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3"/>
        <w:gridCol w:w="4585"/>
        <w:gridCol w:w="430"/>
        <w:gridCol w:w="3582"/>
        <w:gridCol w:w="2149"/>
        <w:gridCol w:w="2149"/>
        <w:gridCol w:w="2135"/>
        <w:gridCol w:w="15"/>
      </w:tblGrid>
      <w:tr>
        <w:trPr>
          <w:trHeight w:hRule="exact" w:val="573"/>
        </w:trPr>
        <w:tc>
          <w:tcPr>
            <w:tcW w:w="15618" w:type="dxa"/>
            <w:gridSpan w:val="8"/>
          </w:tcPr>
          <w:p/>
        </w:tc>
      </w:tr>
      <w:tr>
        <w:trPr>
          <w:trHeight w:hRule="exact" w:val="387"/>
        </w:trPr>
        <w:tc>
          <w:tcPr>
            <w:tcW w:w="15618" w:type="dxa"/>
            <w:gridSpan w:val="8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П А С П О Р Т</w:t>
            </w:r>
          </w:p>
        </w:tc>
      </w:tr>
      <w:tr>
        <w:trPr>
          <w:trHeight w:hRule="exact" w:val="43"/>
        </w:trPr>
        <w:tc>
          <w:tcPr>
            <w:tcW w:w="15618" w:type="dxa"/>
            <w:gridSpan w:val="8"/>
          </w:tcPr>
          <w:p/>
        </w:tc>
      </w:tr>
      <w:tr>
        <w:trPr>
          <w:trHeight w:hRule="exact" w:val="387"/>
        </w:trPr>
        <w:tc>
          <w:tcPr>
            <w:tcW w:w="15618" w:type="dxa"/>
            <w:gridSpan w:val="8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регионального проекта</w:t>
            </w:r>
          </w:p>
        </w:tc>
      </w:tr>
      <w:tr>
        <w:trPr>
          <w:trHeight w:hRule="exact" w:val="43"/>
        </w:trPr>
        <w:tc>
          <w:tcPr>
            <w:tcW w:w="15618" w:type="dxa"/>
            <w:gridSpan w:val="8"/>
          </w:tcPr>
          <w:p/>
        </w:tc>
      </w:tr>
      <w:tr>
        <w:trPr>
          <w:trHeight w:hRule="exact" w:val="573"/>
        </w:trPr>
        <w:tc>
          <w:tcPr>
            <w:tcW w:w="15618" w:type="dxa"/>
            <w:gridSpan w:val="8"/>
            <w:tcMar>
              <w:left w:w="72" w:type="dxa"/>
              <w:right w:w="72" w:type="dxa"/>
            </w:tcMar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  <w:t xml:space="preserve">Производительность труда</w:t>
            </w:r>
          </w:p>
        </w:tc>
      </w:tr>
      <w:tr>
        <w:trPr>
          <w:trHeight w:hRule="exact" w:val="716"/>
        </w:trPr>
        <w:tc>
          <w:tcPr>
            <w:tcW w:w="15618" w:type="dxa"/>
            <w:gridSpan w:val="8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  <w:t xml:space="preserve">1. Основные положения</w:t>
            </w:r>
          </w:p>
        </w:tc>
      </w:tr>
      <w:tr>
        <w:trPr>
          <w:trHeight w:hRule="exact" w:val="573"/>
        </w:trPr>
        <w:tc>
          <w:tcPr>
            <w:tcW w:w="573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</w:t>
            </w:r>
          </w:p>
        </w:tc>
        <w:tc>
          <w:tcPr>
            <w:tcW w:w="4585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регионального проекта</w:t>
            </w:r>
          </w:p>
        </w:tc>
        <w:tc>
          <w:tcPr>
            <w:tcW w:w="10460" w:type="dxa"/>
            <w:gridSpan w:val="6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Производительность труда</w:t>
            </w:r>
          </w:p>
        </w:tc>
      </w:tr>
      <w:tr>
        <w:trPr>
          <w:trHeight w:hRule="exact" w:val="717"/>
        </w:trPr>
        <w:tc>
          <w:tcPr>
            <w:tcW w:w="573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2.</w:t>
            </w:r>
          </w:p>
        </w:tc>
        <w:tc>
          <w:tcPr>
            <w:tcW w:w="4585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Краткое наименование регионального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проекта</w:t>
            </w:r>
          </w:p>
        </w:tc>
        <w:tc>
          <w:tcPr>
            <w:tcW w:w="4012" w:type="dxa"/>
            <w:gridSpan w:val="2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Производительность труда (Ленинградская область)</w:t>
            </w:r>
          </w:p>
        </w:tc>
        <w:tc>
          <w:tcPr>
            <w:tcW w:w="2149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 реализации проекта</w:t>
            </w:r>
          </w:p>
        </w:tc>
        <w:tc>
          <w:tcPr>
            <w:tcW w:w="2149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01.01.2025</w:t>
            </w:r>
          </w:p>
        </w:tc>
        <w:tc>
          <w:tcPr>
            <w:tcW w:w="2150" w:type="dxa"/>
            <w:gridSpan w:val="2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31.12.2030</w:t>
            </w:r>
          </w:p>
        </w:tc>
      </w:tr>
      <w:tr>
        <w:trPr>
          <w:trHeight w:hRule="exact" w:val="1246"/>
        </w:trPr>
        <w:tc>
          <w:tcPr>
            <w:tcW w:w="573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3.</w:t>
            </w:r>
          </w:p>
        </w:tc>
        <w:tc>
          <w:tcPr>
            <w:tcW w:w="4585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Цель регионального проекта</w:t>
            </w:r>
          </w:p>
        </w:tc>
        <w:tc>
          <w:tcPr>
            <w:tcW w:w="10460" w:type="dxa"/>
            <w:gridSpan w:val="6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Вовлечение к 2030 году в работу по повышению производительности труда не менее чем 40 процентов средних и крупных предприятий базовых несырьевых отраслей экономики и 100 процентов государственных и муниципальных организаций социальной сферы посредством реализации проектов, направленных на повышение производительности труда</w:t>
            </w:r>
          </w:p>
        </w:tc>
      </w:tr>
      <w:tr>
        <w:trPr>
          <w:trHeight w:hRule="exact" w:val="975"/>
        </w:trPr>
        <w:tc>
          <w:tcPr>
            <w:tcW w:w="573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4.</w:t>
            </w:r>
          </w:p>
        </w:tc>
        <w:tc>
          <w:tcPr>
            <w:tcW w:w="4585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Куратор регионального проекта</w:t>
            </w:r>
          </w:p>
        </w:tc>
        <w:tc>
          <w:tcPr>
            <w:tcW w:w="4012" w:type="dxa"/>
            <w:gridSpan w:val="2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Мищеряков Е.С.</w:t>
            </w:r>
          </w:p>
        </w:tc>
        <w:tc>
          <w:tcPr>
            <w:tcW w:w="6448" w:type="dxa"/>
            <w:gridSpan w:val="4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Вице-губернатор Ленинградской области по экономическому развитию - председатель комитета экономического развития и инвестиционной деятельности Ленинградской области</w:t>
            </w:r>
          </w:p>
        </w:tc>
      </w:tr>
      <w:tr>
        <w:trPr>
          <w:trHeight w:hRule="exact" w:val="573"/>
        </w:trPr>
        <w:tc>
          <w:tcPr>
            <w:tcW w:w="573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5.</w:t>
            </w:r>
          </w:p>
        </w:tc>
        <w:tc>
          <w:tcPr>
            <w:tcW w:w="4585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Руководитель регионального проекта</w:t>
            </w:r>
          </w:p>
        </w:tc>
        <w:tc>
          <w:tcPr>
            <w:tcW w:w="4012" w:type="dxa"/>
            <w:gridSpan w:val="2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Косарева Ю.В.</w:t>
            </w:r>
          </w:p>
        </w:tc>
        <w:tc>
          <w:tcPr>
            <w:tcW w:w="6448" w:type="dxa"/>
            <w:gridSpan w:val="4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Председатель комитета</w:t>
            </w:r>
          </w:p>
        </w:tc>
      </w:tr>
      <w:tr>
        <w:trPr>
          <w:trHeight w:hRule="exact" w:val="573"/>
        </w:trPr>
        <w:tc>
          <w:tcPr>
            <w:tcW w:w="573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6.</w:t>
            </w:r>
          </w:p>
        </w:tc>
        <w:tc>
          <w:tcPr>
            <w:tcW w:w="4585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Администратор регионального проекта</w:t>
            </w:r>
          </w:p>
        </w:tc>
        <w:tc>
          <w:tcPr>
            <w:tcW w:w="4012" w:type="dxa"/>
            <w:gridSpan w:val="2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Ларионова В.В.</w:t>
            </w:r>
          </w:p>
        </w:tc>
        <w:tc>
          <w:tcPr>
            <w:tcW w:w="6448" w:type="dxa"/>
            <w:gridSpan w:val="4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Заместитель председателя комитета</w:t>
            </w:r>
          </w:p>
        </w:tc>
      </w:tr>
      <w:tr>
        <w:trPr>
          <w:trHeight w:hRule="exact" w:val="573"/>
        </w:trPr>
        <w:tc>
          <w:tcPr>
            <w:tcW w:w="573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7.</w:t>
            </w:r>
          </w:p>
        </w:tc>
        <w:tc>
          <w:tcPr>
            <w:tcW w:w="4585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Целевые группы регионального проекта</w:t>
            </w:r>
          </w:p>
        </w:tc>
        <w:tc>
          <w:tcPr>
            <w:tcW w:w="10460" w:type="dxa"/>
            <w:gridSpan w:val="6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1103"/>
        </w:trPr>
        <w:tc>
          <w:tcPr>
            <w:tcW w:w="573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8.</w:t>
            </w:r>
          </w:p>
        </w:tc>
        <w:tc>
          <w:tcPr>
            <w:tcW w:w="4585" w:type="dxa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Связь с государственными программами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(комплексными программами) Российской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Федерации (далее - государственные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программы)</w:t>
            </w:r>
          </w:p>
        </w:tc>
        <w:tc>
          <w:tcPr>
            <w:tcW w:w="43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Государственная программа</w:t>
            </w:r>
          </w:p>
        </w:tc>
        <w:tc>
          <w:tcPr>
            <w:tcW w:w="6448" w:type="dxa"/>
            <w:gridSpan w:val="4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Государственная программа Ленинградской области "Стимулирование экономической активности Ленинградской области"</w:t>
            </w:r>
          </w:p>
        </w:tc>
      </w:tr>
    </w:tbl>
    <w:p>
      <w:pPr>
        <w:sectPr>
          <w:pgSz w:w="16834" w:h="13349" w:orient="landscape"/>
          <w:pgMar w:top="1134" w:right="576" w:bottom="526" w:left="576" w:header="1134" w:footer="526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87"/>
        <w:gridCol w:w="143"/>
        <w:gridCol w:w="143"/>
        <w:gridCol w:w="143"/>
        <w:gridCol w:w="144"/>
        <w:gridCol w:w="1432"/>
        <w:gridCol w:w="574"/>
        <w:gridCol w:w="143"/>
        <w:gridCol w:w="716"/>
        <w:gridCol w:w="573"/>
        <w:gridCol w:w="430"/>
        <w:gridCol w:w="287"/>
        <w:gridCol w:w="716"/>
        <w:gridCol w:w="143"/>
        <w:gridCol w:w="430"/>
        <w:gridCol w:w="144"/>
        <w:gridCol w:w="286"/>
        <w:gridCol w:w="287"/>
        <w:gridCol w:w="143"/>
        <w:gridCol w:w="287"/>
        <w:gridCol w:w="143"/>
        <w:gridCol w:w="143"/>
        <w:gridCol w:w="573"/>
        <w:gridCol w:w="144"/>
        <w:gridCol w:w="143"/>
        <w:gridCol w:w="573"/>
        <w:gridCol w:w="143"/>
        <w:gridCol w:w="143"/>
        <w:gridCol w:w="430"/>
        <w:gridCol w:w="144"/>
        <w:gridCol w:w="143"/>
        <w:gridCol w:w="286"/>
        <w:gridCol w:w="144"/>
        <w:gridCol w:w="286"/>
        <w:gridCol w:w="144"/>
        <w:gridCol w:w="286"/>
        <w:gridCol w:w="143"/>
        <w:gridCol w:w="287"/>
        <w:gridCol w:w="143"/>
        <w:gridCol w:w="144"/>
        <w:gridCol w:w="429"/>
        <w:gridCol w:w="144"/>
        <w:gridCol w:w="143"/>
        <w:gridCol w:w="143"/>
        <w:gridCol w:w="573"/>
        <w:gridCol w:w="144"/>
        <w:gridCol w:w="573"/>
        <w:gridCol w:w="143"/>
        <w:gridCol w:w="143"/>
        <w:gridCol w:w="287"/>
        <w:gridCol w:w="286"/>
        <w:gridCol w:w="574"/>
        <w:gridCol w:w="286"/>
        <w:gridCol w:w="287"/>
      </w:tblGrid>
      <w:tr>
        <w:trPr>
          <w:trHeight w:hRule="exact" w:val="430"/>
        </w:trPr>
        <w:tc>
          <w:tcPr>
            <w:tcW w:w="15904" w:type="dxa"/>
            <w:gridSpan w:val="53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287" w:type="dxa"/>
          </w:tcPr>
          <w:p/>
        </w:tc>
      </w:tr>
      <w:tr>
        <w:trPr>
          <w:trHeight w:hRule="exact" w:val="573"/>
        </w:trPr>
        <w:tc>
          <w:tcPr>
            <w:tcW w:w="15904" w:type="dxa"/>
            <w:gridSpan w:val="53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  <w:t xml:space="preserve">2. Показатели регионального проекта</w:t>
            </w:r>
          </w:p>
        </w:tc>
        <w:tc>
          <w:tcPr>
            <w:tcW w:w="287" w:type="dxa"/>
          </w:tcPr>
          <w:p/>
        </w:tc>
      </w:tr>
      <w:tr>
        <w:trPr>
          <w:trHeight w:hRule="exact" w:val="1003"/>
        </w:trPr>
        <w:tc>
          <w:tcPr>
            <w:tcW w:w="430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№ п/п</w:t>
            </w:r>
          </w:p>
        </w:tc>
        <w:tc>
          <w:tcPr>
            <w:tcW w:w="2436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Показатели национального и федерального проекта</w:t>
            </w:r>
          </w:p>
        </w:tc>
        <w:tc>
          <w:tcPr>
            <w:tcW w:w="85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Уровень пока-зателя</w:t>
            </w:r>
          </w:p>
        </w:tc>
        <w:tc>
          <w:tcPr>
            <w:tcW w:w="100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Единица измерения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(по ОКЕИ)</w:t>
            </w:r>
          </w:p>
        </w:tc>
        <w:tc>
          <w:tcPr>
            <w:tcW w:w="1720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Базовое значение</w:t>
            </w:r>
          </w:p>
        </w:tc>
        <w:tc>
          <w:tcPr>
            <w:tcW w:w="7020" w:type="dxa"/>
            <w:gridSpan w:val="2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Период, год</w:t>
            </w:r>
          </w:p>
        </w:tc>
        <w:tc>
          <w:tcPr>
            <w:tcW w:w="1576" w:type="dxa"/>
            <w:gridSpan w:val="6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Ответственный за достижение</w:t>
            </w:r>
          </w:p>
        </w:tc>
        <w:tc>
          <w:tcPr>
            <w:tcW w:w="860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Признак реа-лизции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430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Значение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Год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2024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2025</w:t>
            </w:r>
          </w:p>
        </w:tc>
        <w:tc>
          <w:tcPr>
            <w:tcW w:w="100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2026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2027</w:t>
            </w:r>
          </w:p>
        </w:tc>
        <w:tc>
          <w:tcPr>
            <w:tcW w:w="1003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2028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2029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2030</w:t>
            </w:r>
          </w:p>
        </w:tc>
        <w:tc>
          <w:tcPr>
            <w:tcW w:w="1576" w:type="dxa"/>
            <w:gridSpan w:val="6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43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436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0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0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00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1003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576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86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430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15474" w:type="dxa"/>
            <w:gridSpan w:val="51"/>
            <w:tcMar>
              <w:top w:w="72" w:type="dxa"/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Задача: Обеспечено повышение производительности труда на средних и крупных предприятиях базовых несырьевых отраслей экономики и в организациях социальной сферы, в том числе за счет реинжиниринга бизнес-процессов на основе бережливого производства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23"/>
        </w:trPr>
        <w:tc>
          <w:tcPr>
            <w:tcW w:w="430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1.1.</w:t>
            </w:r>
          </w:p>
        </w:tc>
        <w:tc>
          <w:tcPr>
            <w:tcW w:w="243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Доля предприятий, достигших ежегодного 5%-ного прироста производительности труда на предприятиях-участниках, внедряющих мероприятия по повышению производительности труда под федеральным и региональным управлением </w:t>
            </w:r>
          </w:p>
        </w:tc>
        <w:tc>
          <w:tcPr>
            <w:tcW w:w="859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ФП</w:t>
            </w: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Процент</w:t>
            </w: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50,0000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2023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50,0000</w:t>
            </w:r>
          </w:p>
        </w:tc>
        <w:tc>
          <w:tcPr>
            <w:tcW w:w="1002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50,0000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50,0000</w:t>
            </w:r>
          </w:p>
        </w:tc>
        <w:tc>
          <w:tcPr>
            <w:tcW w:w="1003" w:type="dxa"/>
            <w:gridSpan w:val="5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50,0000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50,0000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50,0000</w:t>
            </w:r>
          </w:p>
        </w:tc>
        <w:tc>
          <w:tcPr>
            <w:tcW w:w="1576" w:type="dxa"/>
            <w:gridSpan w:val="6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Косарева Ю.В.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Председатель комитета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КОМИТЕТ ПО ТРУДУ И ЗАНЯТОСТИ НАСЕЛЕНИЯ ЛЕНИНГРАДСКОЙ ОБЛАСТИ</w:t>
            </w:r>
          </w:p>
        </w:tc>
        <w:tc>
          <w:tcPr>
            <w:tcW w:w="860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644"/>
        </w:trPr>
        <w:tc>
          <w:tcPr>
            <w:tcW w:w="430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5474" w:type="dxa"/>
            <w:gridSpan w:val="51"/>
            <w:tcMar>
              <w:top w:w="72" w:type="dxa"/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Задача: Внедрены инструменты по повышению производительности труда во всех государственных и муниципальных организациях социальной сферы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164"/>
        </w:trPr>
        <w:tc>
          <w:tcPr>
            <w:tcW w:w="430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2.1.</w:t>
            </w:r>
          </w:p>
        </w:tc>
        <w:tc>
          <w:tcPr>
            <w:tcW w:w="243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Рост случаев проведенного диспансерного наблюдения в расчете на одну занятую должность врача, оказывающего первичную медико-санитарную помощь в амбулаторных условиях</w:t>
            </w:r>
          </w:p>
        </w:tc>
        <w:tc>
          <w:tcPr>
            <w:tcW w:w="859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ФП</w:t>
            </w: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Процент</w:t>
            </w: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2023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101,7000</w:t>
            </w:r>
          </w:p>
        </w:tc>
        <w:tc>
          <w:tcPr>
            <w:tcW w:w="1002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102,5000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103,3000</w:t>
            </w:r>
          </w:p>
        </w:tc>
        <w:tc>
          <w:tcPr>
            <w:tcW w:w="1003" w:type="dxa"/>
            <w:gridSpan w:val="5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103,7000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104,3000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105,0000</w:t>
            </w:r>
          </w:p>
        </w:tc>
        <w:tc>
          <w:tcPr>
            <w:tcW w:w="1576" w:type="dxa"/>
            <w:gridSpan w:val="6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Вальденберг А.В.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Заместитель председателя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КОМИТЕТ ПО ЗДРАВООХРАНЕНИЮ ЛЕНИНГРАДСКОЙ ОБЛАСТИ</w:t>
            </w:r>
          </w:p>
        </w:tc>
        <w:tc>
          <w:tcPr>
            <w:tcW w:w="860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5618" w:type="dxa"/>
            <w:gridSpan w:val="52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286" w:type="dxa"/>
            <w:tcBorders>
              <w:top w:val="single" w:sz="5" w:space="0" w:color="000000"/>
            </w:tcBorders>
          </w:tcPr>
          <w:p/>
        </w:tc>
        <w:tc>
          <w:tcPr>
            <w:tcW w:w="287" w:type="dxa"/>
          </w:tcPr>
          <w:p/>
        </w:tc>
      </w:tr>
      <w:tr>
        <w:trPr>
          <w:trHeight w:hRule="exact" w:val="573"/>
        </w:trPr>
        <w:tc>
          <w:tcPr>
            <w:tcW w:w="15904" w:type="dxa"/>
            <w:gridSpan w:val="53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  <w:t xml:space="preserve">3. Помесячный план достижения показателей регионального проекта в 2026 году</w:t>
            </w:r>
          </w:p>
        </w:tc>
        <w:tc>
          <w:tcPr>
            <w:tcW w:w="287" w:type="dxa"/>
          </w:tcPr>
          <w:p/>
        </w:tc>
      </w:tr>
      <w:tr>
        <w:trPr>
          <w:trHeight w:hRule="exact" w:val="430"/>
        </w:trPr>
        <w:tc>
          <w:tcPr>
            <w:tcW w:w="716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4299" w:type="dxa"/>
            <w:gridSpan w:val="8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Показатели регионального проекта</w:t>
            </w:r>
          </w:p>
        </w:tc>
        <w:tc>
          <w:tcPr>
            <w:tcW w:w="1289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 измерения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(по ОКЕИ)</w:t>
            </w:r>
          </w:p>
        </w:tc>
        <w:tc>
          <w:tcPr>
            <w:tcW w:w="7881" w:type="dxa"/>
            <w:gridSpan w:val="3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Плановые значения по месяцам</w:t>
            </w:r>
          </w:p>
        </w:tc>
        <w:tc>
          <w:tcPr>
            <w:tcW w:w="1719" w:type="dxa"/>
            <w:gridSpan w:val="6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 конец 2026 года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71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299" w:type="dxa"/>
            <w:gridSpan w:val="8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янв.</w:t>
            </w:r>
          </w:p>
        </w:tc>
        <w:tc>
          <w:tcPr>
            <w:tcW w:w="71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фев.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мар.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апр.</w:t>
            </w:r>
          </w:p>
        </w:tc>
        <w:tc>
          <w:tcPr>
            <w:tcW w:w="71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май</w:t>
            </w:r>
          </w:p>
        </w:tc>
        <w:tc>
          <w:tcPr>
            <w:tcW w:w="71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июнь</w:t>
            </w:r>
          </w:p>
        </w:tc>
        <w:tc>
          <w:tcPr>
            <w:tcW w:w="71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июль</w:t>
            </w:r>
          </w:p>
        </w:tc>
        <w:tc>
          <w:tcPr>
            <w:tcW w:w="71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авг.</w:t>
            </w:r>
          </w:p>
        </w:tc>
        <w:tc>
          <w:tcPr>
            <w:tcW w:w="71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сен.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окт.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ноя.</w:t>
            </w:r>
          </w:p>
        </w:tc>
        <w:tc>
          <w:tcPr>
            <w:tcW w:w="1719" w:type="dxa"/>
            <w:gridSpan w:val="6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1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4299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28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71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71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71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71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71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</w:t>
            </w:r>
          </w:p>
        </w:tc>
        <w:tc>
          <w:tcPr>
            <w:tcW w:w="71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71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7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719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717"/>
        </w:trPr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15188" w:type="dxa"/>
            <w:gridSpan w:val="49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Обеспечено повышение производительности труда на средних и крупных предприятиях базовых несырьевых отраслей экономики и в организациях социальной сферы, в том числе за счет реинжиниринга бизнес-процессов на основе бережливого производства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292"/>
        </w:trPr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1.1.</w:t>
            </w:r>
          </w:p>
        </w:tc>
        <w:tc>
          <w:tcPr>
            <w:tcW w:w="4299" w:type="dxa"/>
            <w:gridSpan w:val="8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Доля предприятий, достигших ежегодного 5%-ного прироста производительности труда на предприятиях-участниках, внедряющих мероприятия по повышению производительности труда под федеральным и региональным управлением </w:t>
            </w:r>
          </w:p>
        </w:tc>
        <w:tc>
          <w:tcPr>
            <w:tcW w:w="1289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Процент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50,0000</w:t>
            </w:r>
          </w:p>
        </w:tc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50,0000</w:t>
            </w:r>
          </w:p>
        </w:tc>
        <w:tc>
          <w:tcPr>
            <w:tcW w:w="717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50,0000</w:t>
            </w: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50,0000</w:t>
            </w: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50,0000</w:t>
            </w:r>
          </w:p>
        </w:tc>
        <w:tc>
          <w:tcPr>
            <w:tcW w:w="717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50,0000</w:t>
            </w: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50,0000</w:t>
            </w:r>
          </w:p>
        </w:tc>
        <w:tc>
          <w:tcPr>
            <w:tcW w:w="717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50,0000</w:t>
            </w: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50,0000</w:t>
            </w: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50,0000</w:t>
            </w:r>
          </w:p>
        </w:tc>
        <w:tc>
          <w:tcPr>
            <w:tcW w:w="717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50,0000</w:t>
            </w:r>
          </w:p>
        </w:tc>
        <w:tc>
          <w:tcPr>
            <w:tcW w:w="1719" w:type="dxa"/>
            <w:gridSpan w:val="6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50,0000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573"/>
        </w:trPr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5188" w:type="dxa"/>
            <w:gridSpan w:val="49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Внедрены инструменты по повышению производительности труда во всех государственных и муниципальных организациях социальной сферы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763"/>
        </w:trPr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2.1.</w:t>
            </w:r>
          </w:p>
        </w:tc>
        <w:tc>
          <w:tcPr>
            <w:tcW w:w="4299" w:type="dxa"/>
            <w:gridSpan w:val="8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Рост случаев проведенного диспансерного наблюдения в расчете на одну занятую должность врача, оказывающего первичную медико-санитарную помощь в амбулаторных условиях</w:t>
            </w:r>
          </w:p>
        </w:tc>
        <w:tc>
          <w:tcPr>
            <w:tcW w:w="1289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Процент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6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6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0,0000</w:t>
            </w:r>
          </w:p>
        </w:tc>
        <w:tc>
          <w:tcPr>
            <w:tcW w:w="1719" w:type="dxa"/>
            <w:gridSpan w:val="6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102,5000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29"/>
        </w:trPr>
        <w:tc>
          <w:tcPr>
            <w:tcW w:w="15618" w:type="dxa"/>
            <w:gridSpan w:val="52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86" w:type="dxa"/>
            <w:tcBorders>
              <w:top w:val="single" w:sz="5" w:space="0" w:color="000000"/>
            </w:tcBorders>
          </w:tcPr>
          <w:p/>
        </w:tc>
        <w:tc>
          <w:tcPr>
            <w:tcW w:w="287" w:type="dxa"/>
          </w:tcPr>
          <w:p/>
        </w:tc>
      </w:tr>
      <w:tr>
        <w:trPr>
          <w:trHeight w:hRule="exact" w:val="573"/>
        </w:trPr>
        <w:tc>
          <w:tcPr>
            <w:tcW w:w="16191" w:type="dxa"/>
            <w:gridSpan w:val="54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  <w:t xml:space="preserve">4. Мероприятия (результаты) регионального проекта</w:t>
            </w:r>
          </w:p>
        </w:tc>
      </w:tr>
      <w:tr>
        <w:trPr>
          <w:trHeight w:hRule="exact" w:val="574"/>
        </w:trPr>
        <w:tc>
          <w:tcPr>
            <w:tcW w:w="57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№ п/п</w:t>
            </w:r>
          </w:p>
          <w:p/>
        </w:tc>
        <w:tc>
          <w:tcPr>
            <w:tcW w:w="2436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Наименование мероприятия (результата)</w:t>
            </w:r>
          </w:p>
        </w:tc>
        <w:tc>
          <w:tcPr>
            <w:tcW w:w="1719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Региональный проект</w:t>
            </w:r>
          </w:p>
        </w:tc>
        <w:tc>
          <w:tcPr>
            <w:tcW w:w="100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Единица измерения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(по ОКЕИ)</w:t>
            </w:r>
          </w:p>
        </w:tc>
        <w:tc>
          <w:tcPr>
            <w:tcW w:w="1720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Базовое значение</w:t>
            </w:r>
          </w:p>
        </w:tc>
        <w:tc>
          <w:tcPr>
            <w:tcW w:w="6017" w:type="dxa"/>
            <w:gridSpan w:val="2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Период, год</w:t>
            </w:r>
          </w:p>
        </w:tc>
        <w:tc>
          <w:tcPr>
            <w:tcW w:w="1290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Тип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мероприятия (результата)</w:t>
            </w:r>
          </w:p>
        </w:tc>
        <w:tc>
          <w:tcPr>
            <w:tcW w:w="1146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573"/>
        </w:trPr>
        <w:tc>
          <w:tcPr>
            <w:tcW w:w="57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Значение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Год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2024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2025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2026</w:t>
            </w:r>
          </w:p>
        </w:tc>
        <w:tc>
          <w:tcPr>
            <w:tcW w:w="85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2027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2028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2029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2030</w:t>
            </w:r>
          </w:p>
        </w:tc>
        <w:tc>
          <w:tcPr>
            <w:tcW w:w="1290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1</w:t>
            </w:r>
          </w:p>
          <w:p/>
        </w:tc>
        <w:tc>
          <w:tcPr>
            <w:tcW w:w="2436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71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0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85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1290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14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717"/>
        </w:trPr>
        <w:tc>
          <w:tcPr>
            <w:tcW w:w="57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</w:t>
            </w:r>
          </w:p>
        </w:tc>
        <w:tc>
          <w:tcPr>
            <w:tcW w:w="15331" w:type="dxa"/>
            <w:gridSpan w:val="50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Обеспечено повышение производительности труда на средних и крупных предприятиях базовых несырьевых отраслей экономики и в организациях социальной сферы, в том числе за счет реинжиниринга бизнес-процессов на основе бережливого производства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464"/>
        </w:trPr>
        <w:tc>
          <w:tcPr>
            <w:tcW w:w="573" w:type="dxa"/>
            <w:gridSpan w:val="3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</w:t>
            </w:r>
          </w:p>
        </w:tc>
        <w:tc>
          <w:tcPr>
            <w:tcW w:w="2436" w:type="dxa"/>
            <w:gridSpan w:val="5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Реализованы проекты по повышению производительности труда по направлению "Бережливое производство" с помощью созданной региональной инфраструктуры обеспечения повышения производительности труда на предприятиях-участниках федерального проекта</w:t>
            </w:r>
          </w:p>
        </w:tc>
        <w:tc>
          <w:tcPr>
            <w:tcW w:w="1719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2024</w:t>
            </w:r>
          </w:p>
        </w:tc>
        <w:tc>
          <w:tcPr>
            <w:tcW w:w="859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60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13,0000</w:t>
            </w:r>
          </w:p>
        </w:tc>
        <w:tc>
          <w:tcPr>
            <w:tcW w:w="860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11,0000</w:t>
            </w:r>
          </w:p>
        </w:tc>
        <w:tc>
          <w:tcPr>
            <w:tcW w:w="859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11,0000</w:t>
            </w:r>
          </w:p>
        </w:tc>
        <w:tc>
          <w:tcPr>
            <w:tcW w:w="860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11,0000</w:t>
            </w:r>
          </w:p>
        </w:tc>
        <w:tc>
          <w:tcPr>
            <w:tcW w:w="860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12,0000</w:t>
            </w:r>
          </w:p>
        </w:tc>
        <w:tc>
          <w:tcPr>
            <w:tcW w:w="859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12,0000</w:t>
            </w:r>
          </w:p>
        </w:tc>
        <w:tc>
          <w:tcPr>
            <w:tcW w:w="1290" w:type="dxa"/>
            <w:gridSpan w:val="5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Оказание услуг (выполнение работ)</w:t>
            </w:r>
          </w:p>
          <w:p/>
        </w:tc>
        <w:tc>
          <w:tcPr>
            <w:tcW w:w="1146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Нет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465"/>
        </w:trPr>
        <w:tc>
          <w:tcPr>
            <w:tcW w:w="57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263"/>
        </w:trPr>
        <w:tc>
          <w:tcPr>
            <w:tcW w:w="573" w:type="dxa"/>
            <w:gridSpan w:val="3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1.1.1</w:t>
            </w:r>
          </w:p>
          <w:p/>
        </w:tc>
        <w:tc>
          <w:tcPr>
            <w:tcW w:w="243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Количество сотрудников предприятий, прошедших обучение инструментам повышения производительности труда под </w:t>
            </w:r>
          </w:p>
          <w:p/>
        </w:tc>
        <w:tc>
          <w:tcPr>
            <w:tcW w:w="1719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Человек</w:t>
            </w:r>
          </w:p>
          <w:p/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85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860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182,0000</w:t>
            </w:r>
          </w:p>
          <w:p/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154,0000</w:t>
            </w:r>
          </w:p>
          <w:p/>
        </w:tc>
        <w:tc>
          <w:tcPr>
            <w:tcW w:w="859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154,0000</w:t>
            </w:r>
          </w:p>
          <w:p/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154,0000</w:t>
            </w:r>
          </w:p>
          <w:p/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168,0000</w:t>
            </w:r>
          </w:p>
          <w:p/>
        </w:tc>
        <w:tc>
          <w:tcPr>
            <w:tcW w:w="85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168,0000</w:t>
            </w:r>
          </w:p>
          <w:p/>
        </w:tc>
        <w:tc>
          <w:tcPr>
            <w:tcW w:w="1290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1146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15904" w:type="dxa"/>
            <w:gridSpan w:val="53"/>
            <w:tcBorders>
              <w:top w:val="single" w:sz="5" w:space="0" w:color="000000"/>
            </w:tcBorders>
          </w:tcPr>
          <w:p/>
        </w:tc>
        <w:tc>
          <w:tcPr>
            <w:tcW w:w="287" w:type="dxa"/>
          </w:tcPr>
          <w:p/>
        </w:tc>
      </w:tr>
      <w:tr>
        <w:trPr>
          <w:trHeight w:hRule="exact" w:val="286"/>
        </w:trPr>
        <w:tc>
          <w:tcPr>
            <w:tcW w:w="16191" w:type="dxa"/>
            <w:gridSpan w:val="54"/>
          </w:tcPr>
          <w:p/>
        </w:tc>
      </w:tr>
      <w:tr>
        <w:trPr>
          <w:trHeight w:hRule="exact" w:val="430"/>
        </w:trPr>
        <w:tc>
          <w:tcPr>
            <w:tcW w:w="15618" w:type="dxa"/>
            <w:gridSpan w:val="5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86" w:type="dxa"/>
            <w:tcBorders>
              <w:bottom w:val="single" w:sz="5" w:space="0" w:color="000000"/>
            </w:tcBorders>
          </w:tcPr>
          <w:p/>
        </w:tc>
        <w:tc>
          <w:tcPr>
            <w:tcW w:w="287" w:type="dxa"/>
          </w:tcPr>
          <w:p/>
        </w:tc>
      </w:tr>
      <w:tr>
        <w:trPr>
          <w:trHeight w:hRule="exact" w:val="573"/>
        </w:trPr>
        <w:tc>
          <w:tcPr>
            <w:tcW w:w="57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№ п/п</w:t>
            </w:r>
          </w:p>
          <w:p/>
        </w:tc>
        <w:tc>
          <w:tcPr>
            <w:tcW w:w="2436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Наименование мероприятия (результата)</w:t>
            </w:r>
          </w:p>
        </w:tc>
        <w:tc>
          <w:tcPr>
            <w:tcW w:w="1719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Региональный проект</w:t>
            </w:r>
          </w:p>
        </w:tc>
        <w:tc>
          <w:tcPr>
            <w:tcW w:w="100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Единица измерения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(по ОКЕИ)</w:t>
            </w:r>
          </w:p>
        </w:tc>
        <w:tc>
          <w:tcPr>
            <w:tcW w:w="1720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Базовое значение</w:t>
            </w:r>
          </w:p>
        </w:tc>
        <w:tc>
          <w:tcPr>
            <w:tcW w:w="6017" w:type="dxa"/>
            <w:gridSpan w:val="2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Период, год</w:t>
            </w:r>
          </w:p>
        </w:tc>
        <w:tc>
          <w:tcPr>
            <w:tcW w:w="1290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Тип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мероприятия (результата)</w:t>
            </w:r>
          </w:p>
        </w:tc>
        <w:tc>
          <w:tcPr>
            <w:tcW w:w="1146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573"/>
        </w:trPr>
        <w:tc>
          <w:tcPr>
            <w:tcW w:w="57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Значение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Год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2024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2025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2026</w:t>
            </w:r>
          </w:p>
        </w:tc>
        <w:tc>
          <w:tcPr>
            <w:tcW w:w="85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2027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2028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2029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2030</w:t>
            </w:r>
          </w:p>
        </w:tc>
        <w:tc>
          <w:tcPr>
            <w:tcW w:w="1290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1</w:t>
            </w:r>
          </w:p>
          <w:p/>
        </w:tc>
        <w:tc>
          <w:tcPr>
            <w:tcW w:w="2436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71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0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85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1290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14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120"/>
        </w:trPr>
        <w:tc>
          <w:tcPr>
            <w:tcW w:w="573" w:type="dxa"/>
            <w:gridSpan w:val="3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региональным управлением (с региональными центрами компетенций в сфере производительности труда ), в том числе на "фабриках процессов"</w:t>
            </w:r>
          </w:p>
          <w:p/>
        </w:tc>
        <w:tc>
          <w:tcPr>
            <w:tcW w:w="1719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147"/>
        </w:trPr>
        <w:tc>
          <w:tcPr>
            <w:tcW w:w="15904" w:type="dxa"/>
            <w:gridSpan w:val="5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Обеспечена деятельность региональных центров компетенций в сфере производительности труда в целях реализации проектов по повышению производительности труда на предприятиях-участниках федерального проекта "Производительность труда". Проекты по повышению производительности труда, создание и обеспечение деятельности региональных центров компетенций и "фабрик процессов" реализуются в соответствии с методиками, утверждёнными автономной некоммерческой организацией "Федеральный центр компетенций в сфере производительности труда".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564"/>
        </w:trPr>
        <w:tc>
          <w:tcPr>
            <w:tcW w:w="573" w:type="dxa"/>
            <w:gridSpan w:val="3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</w:t>
            </w:r>
          </w:p>
        </w:tc>
        <w:tc>
          <w:tcPr>
            <w:tcW w:w="243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Вовлечены предприятия базовых несырьевых отраслей экономики для реализации проектов по повышению производительности труда. Нарастающий итог</w:t>
            </w:r>
          </w:p>
        </w:tc>
        <w:tc>
          <w:tcPr>
            <w:tcW w:w="171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99,0000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2024</w:t>
            </w:r>
          </w:p>
        </w:tc>
        <w:tc>
          <w:tcPr>
            <w:tcW w:w="85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60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120,0000</w:t>
            </w:r>
          </w:p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139,0000</w:t>
            </w:r>
          </w:p>
        </w:tc>
        <w:tc>
          <w:tcPr>
            <w:tcW w:w="859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155,0000</w:t>
            </w:r>
          </w:p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172,0000</w:t>
            </w:r>
          </w:p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190,0000</w:t>
            </w:r>
          </w:p>
        </w:tc>
        <w:tc>
          <w:tcPr>
            <w:tcW w:w="85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205,0000</w:t>
            </w:r>
          </w:p>
        </w:tc>
        <w:tc>
          <w:tcPr>
            <w:tcW w:w="1290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Оказание услуг (выполнение работ)</w:t>
            </w:r>
          </w:p>
          <w:p/>
        </w:tc>
        <w:tc>
          <w:tcPr>
            <w:tcW w:w="1146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Нет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877"/>
        </w:trPr>
        <w:tc>
          <w:tcPr>
            <w:tcW w:w="573" w:type="dxa"/>
            <w:gridSpan w:val="3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1.2.1</w:t>
            </w:r>
          </w:p>
          <w:p/>
        </w:tc>
        <w:tc>
          <w:tcPr>
            <w:tcW w:w="243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Количество соглашений о реализации проектов по повышению производительности труда, заключенных между ФЦК и предприятием</w:t>
            </w:r>
          </w:p>
          <w:p/>
        </w:tc>
        <w:tc>
          <w:tcPr>
            <w:tcW w:w="1719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Единица</w:t>
            </w:r>
          </w:p>
          <w:p/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85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860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58,0000</w:t>
            </w:r>
          </w:p>
          <w:p/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66,0000</w:t>
            </w:r>
          </w:p>
          <w:p/>
        </w:tc>
        <w:tc>
          <w:tcPr>
            <w:tcW w:w="859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71,0000</w:t>
            </w:r>
          </w:p>
          <w:p/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77,0000</w:t>
            </w:r>
          </w:p>
          <w:p/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83,0000</w:t>
            </w:r>
          </w:p>
          <w:p/>
        </w:tc>
        <w:tc>
          <w:tcPr>
            <w:tcW w:w="85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86,0000</w:t>
            </w:r>
          </w:p>
          <w:p/>
        </w:tc>
        <w:tc>
          <w:tcPr>
            <w:tcW w:w="1290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1146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-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774"/>
        </w:trPr>
        <w:tc>
          <w:tcPr>
            <w:tcW w:w="15904" w:type="dxa"/>
            <w:gridSpan w:val="5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Обеспечено вовлечение предприятий базовых несырьевых отраслей экономики для реализации проектов по повышению производительности труда. Субъектами Российской Федерации заключены с предприятиями соглашения о взаимодействии в целях реализации проектов по повышению производительности труда с помощью 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15904" w:type="dxa"/>
            <w:gridSpan w:val="53"/>
            <w:tcBorders>
              <w:top w:val="single" w:sz="5" w:space="0" w:color="000000"/>
            </w:tcBorders>
          </w:tcPr>
          <w:p/>
        </w:tc>
        <w:tc>
          <w:tcPr>
            <w:tcW w:w="287" w:type="dxa"/>
          </w:tcPr>
          <w:p/>
        </w:tc>
      </w:tr>
      <w:tr>
        <w:trPr>
          <w:trHeight w:hRule="exact" w:val="287"/>
        </w:trPr>
        <w:tc>
          <w:tcPr>
            <w:tcW w:w="16191" w:type="dxa"/>
            <w:gridSpan w:val="54"/>
          </w:tcPr>
          <w:p/>
        </w:tc>
      </w:tr>
      <w:tr>
        <w:trPr>
          <w:trHeight w:hRule="exact" w:val="430"/>
        </w:trPr>
        <w:tc>
          <w:tcPr>
            <w:tcW w:w="15618" w:type="dxa"/>
            <w:gridSpan w:val="5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86" w:type="dxa"/>
            <w:tcBorders>
              <w:bottom w:val="single" w:sz="5" w:space="0" w:color="000000"/>
            </w:tcBorders>
          </w:tcPr>
          <w:p/>
        </w:tc>
        <w:tc>
          <w:tcPr>
            <w:tcW w:w="287" w:type="dxa"/>
          </w:tcPr>
          <w:p/>
        </w:tc>
      </w:tr>
      <w:tr>
        <w:trPr>
          <w:trHeight w:hRule="exact" w:val="573"/>
        </w:trPr>
        <w:tc>
          <w:tcPr>
            <w:tcW w:w="57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№ п/п</w:t>
            </w:r>
          </w:p>
          <w:p/>
        </w:tc>
        <w:tc>
          <w:tcPr>
            <w:tcW w:w="2436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Наименование мероприятия (результата)</w:t>
            </w:r>
          </w:p>
        </w:tc>
        <w:tc>
          <w:tcPr>
            <w:tcW w:w="1719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Региональный проект</w:t>
            </w:r>
          </w:p>
        </w:tc>
        <w:tc>
          <w:tcPr>
            <w:tcW w:w="100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Единица измерения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(по ОКЕИ)</w:t>
            </w:r>
          </w:p>
        </w:tc>
        <w:tc>
          <w:tcPr>
            <w:tcW w:w="1720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Базовое значение</w:t>
            </w:r>
          </w:p>
        </w:tc>
        <w:tc>
          <w:tcPr>
            <w:tcW w:w="6017" w:type="dxa"/>
            <w:gridSpan w:val="2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Период, год</w:t>
            </w:r>
          </w:p>
        </w:tc>
        <w:tc>
          <w:tcPr>
            <w:tcW w:w="1290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Тип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мероприятия (результата)</w:t>
            </w:r>
          </w:p>
        </w:tc>
        <w:tc>
          <w:tcPr>
            <w:tcW w:w="1146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573"/>
        </w:trPr>
        <w:tc>
          <w:tcPr>
            <w:tcW w:w="57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Значение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Год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2024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2025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2026</w:t>
            </w:r>
          </w:p>
        </w:tc>
        <w:tc>
          <w:tcPr>
            <w:tcW w:w="85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2027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2028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2029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2030</w:t>
            </w:r>
          </w:p>
        </w:tc>
        <w:tc>
          <w:tcPr>
            <w:tcW w:w="1290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1</w:t>
            </w:r>
          </w:p>
          <w:p/>
        </w:tc>
        <w:tc>
          <w:tcPr>
            <w:tcW w:w="2436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71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0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85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1290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14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5904" w:type="dxa"/>
            <w:gridSpan w:val="5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ФЦК и/или РЦК. Вовлечение и отбор предприятий осуществляется в соответствии с методическими рекомендациями, утвержденными ФЦК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573" w:type="dxa"/>
            <w:gridSpan w:val="3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</w:t>
            </w:r>
          </w:p>
        </w:tc>
        <w:tc>
          <w:tcPr>
            <w:tcW w:w="2436" w:type="dxa"/>
            <w:gridSpan w:val="5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Сопровождение  предприятий - участников национального (федерального) проекта "Производительность труда", находящихся на стадии внедрения улучшений после  пилотного 6 месячного проекта, с помощью созданной региональной инфраструктуры, в соответствии с методикой, утверждённой Комитетом экономического развития и инвестиционной деятельности Ленинградской области. Нарастающий итог</w:t>
            </w:r>
          </w:p>
        </w:tc>
        <w:tc>
          <w:tcPr>
            <w:tcW w:w="1719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2024</w:t>
            </w:r>
          </w:p>
        </w:tc>
        <w:tc>
          <w:tcPr>
            <w:tcW w:w="859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60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30,0000</w:t>
            </w:r>
          </w:p>
        </w:tc>
        <w:tc>
          <w:tcPr>
            <w:tcW w:w="860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45,0000</w:t>
            </w:r>
          </w:p>
        </w:tc>
        <w:tc>
          <w:tcPr>
            <w:tcW w:w="859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90,0000</w:t>
            </w:r>
          </w:p>
        </w:tc>
        <w:tc>
          <w:tcPr>
            <w:tcW w:w="860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120,0000</w:t>
            </w:r>
          </w:p>
        </w:tc>
        <w:tc>
          <w:tcPr>
            <w:tcW w:w="860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150,0000</w:t>
            </w:r>
          </w:p>
        </w:tc>
        <w:tc>
          <w:tcPr>
            <w:tcW w:w="859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180,0000</w:t>
            </w:r>
          </w:p>
        </w:tc>
        <w:tc>
          <w:tcPr>
            <w:tcW w:w="1290" w:type="dxa"/>
            <w:gridSpan w:val="5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Оказание услуг (выполнение работ)</w:t>
            </w:r>
          </w:p>
          <w:p/>
        </w:tc>
        <w:tc>
          <w:tcPr>
            <w:tcW w:w="1146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Нет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091"/>
        </w:trPr>
        <w:tc>
          <w:tcPr>
            <w:tcW w:w="57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078"/>
        </w:trPr>
        <w:tc>
          <w:tcPr>
            <w:tcW w:w="57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659"/>
        </w:trPr>
        <w:tc>
          <w:tcPr>
            <w:tcW w:w="15904" w:type="dxa"/>
            <w:gridSpan w:val="5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Обеспечено вовлечение предприятий - участников национального (федерального) проекта "Производительность труда" на стадию внедрения улучшений после пилотного 6 месячного проекта с помощью созданной региональной инфраструктуры. Заключены Соглашения о сопровождении.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73"/>
        </w:trPr>
        <w:tc>
          <w:tcPr>
            <w:tcW w:w="573" w:type="dxa"/>
            <w:gridSpan w:val="3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243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71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85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59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85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290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15904" w:type="dxa"/>
            <w:gridSpan w:val="53"/>
            <w:tcBorders>
              <w:top w:val="single" w:sz="5" w:space="0" w:color="000000"/>
            </w:tcBorders>
          </w:tcPr>
          <w:p/>
        </w:tc>
        <w:tc>
          <w:tcPr>
            <w:tcW w:w="287" w:type="dxa"/>
          </w:tcPr>
          <w:p/>
        </w:tc>
      </w:tr>
      <w:tr>
        <w:trPr>
          <w:trHeight w:hRule="exact" w:val="286"/>
        </w:trPr>
        <w:tc>
          <w:tcPr>
            <w:tcW w:w="16191" w:type="dxa"/>
            <w:gridSpan w:val="54"/>
          </w:tcPr>
          <w:p/>
        </w:tc>
      </w:tr>
      <w:tr>
        <w:trPr>
          <w:trHeight w:hRule="exact" w:val="430"/>
        </w:trPr>
        <w:tc>
          <w:tcPr>
            <w:tcW w:w="15618" w:type="dxa"/>
            <w:gridSpan w:val="5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86" w:type="dxa"/>
            <w:tcBorders>
              <w:bottom w:val="single" w:sz="5" w:space="0" w:color="000000"/>
            </w:tcBorders>
          </w:tcPr>
          <w:p/>
        </w:tc>
        <w:tc>
          <w:tcPr>
            <w:tcW w:w="287" w:type="dxa"/>
          </w:tcPr>
          <w:p/>
        </w:tc>
      </w:tr>
      <w:tr>
        <w:trPr>
          <w:trHeight w:hRule="exact" w:val="573"/>
        </w:trPr>
        <w:tc>
          <w:tcPr>
            <w:tcW w:w="57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№ п/п</w:t>
            </w:r>
          </w:p>
          <w:p/>
        </w:tc>
        <w:tc>
          <w:tcPr>
            <w:tcW w:w="2436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Наименование мероприятия (результата)</w:t>
            </w:r>
          </w:p>
        </w:tc>
        <w:tc>
          <w:tcPr>
            <w:tcW w:w="1719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Региональный проект</w:t>
            </w:r>
          </w:p>
        </w:tc>
        <w:tc>
          <w:tcPr>
            <w:tcW w:w="100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Единица измерения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(по ОКЕИ)</w:t>
            </w:r>
          </w:p>
        </w:tc>
        <w:tc>
          <w:tcPr>
            <w:tcW w:w="1720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Базовое значение</w:t>
            </w:r>
          </w:p>
        </w:tc>
        <w:tc>
          <w:tcPr>
            <w:tcW w:w="6017" w:type="dxa"/>
            <w:gridSpan w:val="2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Период, год</w:t>
            </w:r>
          </w:p>
        </w:tc>
        <w:tc>
          <w:tcPr>
            <w:tcW w:w="1290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Тип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мероприятия (результата)</w:t>
            </w:r>
          </w:p>
        </w:tc>
        <w:tc>
          <w:tcPr>
            <w:tcW w:w="1146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574"/>
        </w:trPr>
        <w:tc>
          <w:tcPr>
            <w:tcW w:w="57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Значение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Год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2024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2025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2026</w:t>
            </w:r>
          </w:p>
        </w:tc>
        <w:tc>
          <w:tcPr>
            <w:tcW w:w="85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2027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2028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2029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2030</w:t>
            </w:r>
          </w:p>
        </w:tc>
        <w:tc>
          <w:tcPr>
            <w:tcW w:w="1290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1</w:t>
            </w:r>
          </w:p>
          <w:p/>
        </w:tc>
        <w:tc>
          <w:tcPr>
            <w:tcW w:w="2436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71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0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85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1290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14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23"/>
        </w:trPr>
        <w:tc>
          <w:tcPr>
            <w:tcW w:w="573" w:type="dxa"/>
            <w:gridSpan w:val="3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</w:t>
            </w:r>
          </w:p>
        </w:tc>
        <w:tc>
          <w:tcPr>
            <w:tcW w:w="243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Обучение сотрудников предприятий  и организаций инструментам бережливого производства на специализированных тренингах . Нарастающий итог</w:t>
            </w:r>
          </w:p>
        </w:tc>
        <w:tc>
          <w:tcPr>
            <w:tcW w:w="171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476,0000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2024</w:t>
            </w:r>
          </w:p>
        </w:tc>
        <w:tc>
          <w:tcPr>
            <w:tcW w:w="85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60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476,0000</w:t>
            </w:r>
          </w:p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1 820,0000</w:t>
            </w:r>
          </w:p>
        </w:tc>
        <w:tc>
          <w:tcPr>
            <w:tcW w:w="859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3 164,0000</w:t>
            </w:r>
          </w:p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4 508,0000</w:t>
            </w:r>
          </w:p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5 852,0000</w:t>
            </w:r>
          </w:p>
        </w:tc>
        <w:tc>
          <w:tcPr>
            <w:tcW w:w="85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7 196,0000</w:t>
            </w:r>
          </w:p>
        </w:tc>
        <w:tc>
          <w:tcPr>
            <w:tcW w:w="1290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Оказание услуг (выполнение работ)</w:t>
            </w:r>
          </w:p>
          <w:p/>
        </w:tc>
        <w:tc>
          <w:tcPr>
            <w:tcW w:w="1146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Нет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659"/>
        </w:trPr>
        <w:tc>
          <w:tcPr>
            <w:tcW w:w="15904" w:type="dxa"/>
            <w:gridSpan w:val="5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Обеспечена деятельность региональных центров компетенций в сфере производительности труда в целях реализации проектов по повышению производительности труда.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7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</w:t>
            </w:r>
          </w:p>
        </w:tc>
        <w:tc>
          <w:tcPr>
            <w:tcW w:w="15331" w:type="dxa"/>
            <w:gridSpan w:val="50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Внедрены инструменты по повышению производительности труда во всех государственных и муниципальных организациях социальной сферы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078"/>
        </w:trPr>
        <w:tc>
          <w:tcPr>
            <w:tcW w:w="573" w:type="dxa"/>
            <w:gridSpan w:val="3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</w:t>
            </w:r>
          </w:p>
        </w:tc>
        <w:tc>
          <w:tcPr>
            <w:tcW w:w="2436" w:type="dxa"/>
            <w:gridSpan w:val="5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Медицинские организации (структурные подразделения), оказывающие первичную медико-санитарную помощь, приняли участие в реализации проектов, направленных на увеличение случаев проведенного диспансерного наблюдения. Нарастающий итог</w:t>
            </w:r>
          </w:p>
        </w:tc>
        <w:tc>
          <w:tcPr>
            <w:tcW w:w="1719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2024</w:t>
            </w:r>
          </w:p>
        </w:tc>
        <w:tc>
          <w:tcPr>
            <w:tcW w:w="859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60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6,0000</w:t>
            </w:r>
          </w:p>
        </w:tc>
        <w:tc>
          <w:tcPr>
            <w:tcW w:w="860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14,0000</w:t>
            </w:r>
          </w:p>
        </w:tc>
        <w:tc>
          <w:tcPr>
            <w:tcW w:w="859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23,0000</w:t>
            </w:r>
          </w:p>
        </w:tc>
        <w:tc>
          <w:tcPr>
            <w:tcW w:w="860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31,0000</w:t>
            </w:r>
          </w:p>
        </w:tc>
        <w:tc>
          <w:tcPr>
            <w:tcW w:w="860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43,0000</w:t>
            </w:r>
          </w:p>
        </w:tc>
        <w:tc>
          <w:tcPr>
            <w:tcW w:w="859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57,0000</w:t>
            </w:r>
          </w:p>
        </w:tc>
        <w:tc>
          <w:tcPr>
            <w:tcW w:w="1290" w:type="dxa"/>
            <w:gridSpan w:val="5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Оказание услуг (выполнение работ)</w:t>
            </w:r>
          </w:p>
          <w:p/>
        </w:tc>
        <w:tc>
          <w:tcPr>
            <w:tcW w:w="1146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Нет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063"/>
        </w:trPr>
        <w:tc>
          <w:tcPr>
            <w:tcW w:w="57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5904" w:type="dxa"/>
            <w:gridSpan w:val="5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​Обеспечено вовлечение медицинских организаций (структурных подразделений), оказывающих первичную медико-санитарную помощь, в реализацию проектов, 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15904" w:type="dxa"/>
            <w:gridSpan w:val="53"/>
            <w:tcBorders>
              <w:top w:val="single" w:sz="5" w:space="0" w:color="000000"/>
            </w:tcBorders>
          </w:tcPr>
          <w:p/>
        </w:tc>
        <w:tc>
          <w:tcPr>
            <w:tcW w:w="287" w:type="dxa"/>
          </w:tcPr>
          <w:p/>
        </w:tc>
      </w:tr>
      <w:tr>
        <w:trPr>
          <w:trHeight w:hRule="exact" w:val="286"/>
        </w:trPr>
        <w:tc>
          <w:tcPr>
            <w:tcW w:w="16191" w:type="dxa"/>
            <w:gridSpan w:val="54"/>
          </w:tcPr>
          <w:p/>
        </w:tc>
      </w:tr>
      <w:tr>
        <w:trPr>
          <w:trHeight w:hRule="exact" w:val="430"/>
        </w:trPr>
        <w:tc>
          <w:tcPr>
            <w:tcW w:w="15618" w:type="dxa"/>
            <w:gridSpan w:val="5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  <w:tc>
          <w:tcPr>
            <w:tcW w:w="286" w:type="dxa"/>
            <w:tcBorders>
              <w:bottom w:val="single" w:sz="5" w:space="0" w:color="000000"/>
            </w:tcBorders>
          </w:tcPr>
          <w:p/>
        </w:tc>
        <w:tc>
          <w:tcPr>
            <w:tcW w:w="287" w:type="dxa"/>
          </w:tcPr>
          <w:p/>
        </w:tc>
      </w:tr>
      <w:tr>
        <w:trPr>
          <w:trHeight w:hRule="exact" w:val="573"/>
        </w:trPr>
        <w:tc>
          <w:tcPr>
            <w:tcW w:w="57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№ п/п</w:t>
            </w:r>
          </w:p>
          <w:p/>
        </w:tc>
        <w:tc>
          <w:tcPr>
            <w:tcW w:w="2436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Наименование мероприятия (результата)</w:t>
            </w:r>
          </w:p>
        </w:tc>
        <w:tc>
          <w:tcPr>
            <w:tcW w:w="1719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Региональный проект</w:t>
            </w:r>
          </w:p>
        </w:tc>
        <w:tc>
          <w:tcPr>
            <w:tcW w:w="1003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Единица измерения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(по ОКЕИ)</w:t>
            </w:r>
          </w:p>
        </w:tc>
        <w:tc>
          <w:tcPr>
            <w:tcW w:w="1720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Базовое значение</w:t>
            </w:r>
          </w:p>
        </w:tc>
        <w:tc>
          <w:tcPr>
            <w:tcW w:w="6017" w:type="dxa"/>
            <w:gridSpan w:val="2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Период, год</w:t>
            </w:r>
          </w:p>
        </w:tc>
        <w:tc>
          <w:tcPr>
            <w:tcW w:w="1290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Тип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мероприятия (результата)</w:t>
            </w:r>
          </w:p>
        </w:tc>
        <w:tc>
          <w:tcPr>
            <w:tcW w:w="1146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573"/>
        </w:trPr>
        <w:tc>
          <w:tcPr>
            <w:tcW w:w="57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Значение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Год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2024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2025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2026</w:t>
            </w:r>
          </w:p>
        </w:tc>
        <w:tc>
          <w:tcPr>
            <w:tcW w:w="85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2027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2028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2029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2030</w:t>
            </w:r>
          </w:p>
        </w:tc>
        <w:tc>
          <w:tcPr>
            <w:tcW w:w="1290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spacing w:line="230"/>
              <w:jc w:val="center"/>
            </w:pPr>
            <w:r>
              <w:rPr>
                <w:sz w:val="20"/>
                <w:szCs w:val="20"/>
                <w:rFonts w:ascii="Times New Roman" w:hAnsi="Times New Roman" w:eastAsia="Times New Roman" w:cs="Times New Roman"/>
                <w:spacing w:val="-2"/>
              </w:rPr>
              <w:t xml:space="preserve">1</w:t>
            </w:r>
          </w:p>
          <w:p/>
        </w:tc>
        <w:tc>
          <w:tcPr>
            <w:tcW w:w="2436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71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0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00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71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85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1290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14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5904" w:type="dxa"/>
            <w:gridSpan w:val="5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направленных на увеличение случаев проведенного диспансерного наблюдения.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763"/>
        </w:trPr>
        <w:tc>
          <w:tcPr>
            <w:tcW w:w="573" w:type="dxa"/>
            <w:gridSpan w:val="3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</w:t>
            </w:r>
          </w:p>
        </w:tc>
        <w:tc>
          <w:tcPr>
            <w:tcW w:w="243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Реализованы проекты по повышению производительности труда в социальной сфере. Нарастающий итог</w:t>
            </w:r>
          </w:p>
        </w:tc>
        <w:tc>
          <w:tcPr>
            <w:tcW w:w="171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</w:t>
            </w:r>
          </w:p>
        </w:tc>
        <w:tc>
          <w:tcPr>
            <w:tcW w:w="100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0,0000</w:t>
            </w:r>
          </w:p>
        </w:tc>
        <w:tc>
          <w:tcPr>
            <w:tcW w:w="717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2024</w:t>
            </w:r>
          </w:p>
        </w:tc>
        <w:tc>
          <w:tcPr>
            <w:tcW w:w="85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60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2,0000</w:t>
            </w:r>
          </w:p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6,0000</w:t>
            </w:r>
          </w:p>
        </w:tc>
        <w:tc>
          <w:tcPr>
            <w:tcW w:w="859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10,0000</w:t>
            </w:r>
          </w:p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12,0000</w:t>
            </w:r>
          </w:p>
        </w:tc>
        <w:tc>
          <w:tcPr>
            <w:tcW w:w="860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14,0000</w:t>
            </w:r>
          </w:p>
        </w:tc>
        <w:tc>
          <w:tcPr>
            <w:tcW w:w="859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16,0000</w:t>
            </w:r>
          </w:p>
        </w:tc>
        <w:tc>
          <w:tcPr>
            <w:tcW w:w="1290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Оказание услуг (выполнение работ)</w:t>
            </w:r>
          </w:p>
          <w:p/>
        </w:tc>
        <w:tc>
          <w:tcPr>
            <w:tcW w:w="1146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Нет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659"/>
        </w:trPr>
        <w:tc>
          <w:tcPr>
            <w:tcW w:w="15904" w:type="dxa"/>
            <w:gridSpan w:val="5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</w:pP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Обеспечена реализация проектов по повышению производительности труда в организациях сферы социального обслуживания населения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</w:pP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948"/>
        </w:trPr>
        <w:tc>
          <w:tcPr>
            <w:tcW w:w="573" w:type="dxa"/>
            <w:gridSpan w:val="3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2.3</w:t>
            </w:r>
          </w:p>
        </w:tc>
        <w:tc>
          <w:tcPr>
            <w:tcW w:w="2436" w:type="dxa"/>
            <w:gridSpan w:val="5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Субсидия из областного бюджета Ленинградской области некоммерческим организациям, относящимся к инфраструктуре поддержки промышленности, на осуществление деятельности в сфере производительности труда</w:t>
            </w:r>
          </w:p>
        </w:tc>
        <w:tc>
          <w:tcPr>
            <w:tcW w:w="1719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Единица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3,0000</w:t>
            </w:r>
          </w:p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2025</w:t>
            </w:r>
          </w:p>
        </w:tc>
        <w:tc>
          <w:tcPr>
            <w:tcW w:w="859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60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60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3,0000</w:t>
            </w:r>
          </w:p>
        </w:tc>
        <w:tc>
          <w:tcPr>
            <w:tcW w:w="859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60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60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859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290" w:type="dxa"/>
            <w:gridSpan w:val="5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Оказание услуг (выполнение работ)</w:t>
            </w:r>
          </w:p>
          <w:p/>
        </w:tc>
        <w:tc>
          <w:tcPr>
            <w:tcW w:w="1146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Нет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935"/>
        </w:trPr>
        <w:tc>
          <w:tcPr>
            <w:tcW w:w="57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659"/>
        </w:trPr>
        <w:tc>
          <w:tcPr>
            <w:tcW w:w="15904" w:type="dxa"/>
            <w:gridSpan w:val="5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Субсидия из областного бюджета Ленинградской области некоммерческим организациям, относящимся к инфраструктуре поддержки промышленности, на осуществление деятельности в сфере производительности труда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103"/>
        </w:trPr>
        <w:tc>
          <w:tcPr>
            <w:tcW w:w="15904" w:type="dxa"/>
            <w:gridSpan w:val="53"/>
            <w:tcBorders>
              <w:top w:val="single" w:sz="5" w:space="0" w:color="000000"/>
            </w:tcBorders>
          </w:tcPr>
          <w:p/>
        </w:tc>
        <w:tc>
          <w:tcPr>
            <w:tcW w:w="287" w:type="dxa"/>
          </w:tcPr>
          <w:p/>
        </w:tc>
      </w:tr>
      <w:tr>
        <w:trPr>
          <w:trHeight w:hRule="exact" w:val="143"/>
        </w:trPr>
        <w:tc>
          <w:tcPr>
            <w:tcW w:w="16191" w:type="dxa"/>
            <w:gridSpan w:val="54"/>
          </w:tcPr>
          <w:p/>
        </w:tc>
      </w:tr>
      <w:tr>
        <w:trPr>
          <w:trHeight w:hRule="exact" w:val="287"/>
        </w:trPr>
        <w:tc>
          <w:tcPr>
            <w:tcW w:w="16191" w:type="dxa"/>
            <w:gridSpan w:val="54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53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</w:t>
            </w:r>
          </w:p>
        </w:tc>
        <w:tc>
          <w:tcPr>
            <w:tcW w:w="287" w:type="dxa"/>
          </w:tcPr>
          <w:p/>
        </w:tc>
      </w:tr>
      <w:tr>
        <w:trPr>
          <w:trHeight w:hRule="exact" w:val="143"/>
        </w:trPr>
        <w:tc>
          <w:tcPr>
            <w:tcW w:w="860" w:type="dxa"/>
            <w:gridSpan w:val="5"/>
            <w:shd w:val="clear" w:color="auto" w:fill="auto"/>
          </w:tcPr>
          <w:p>
            <w:pPr>
              <w:spacing w:line="230"/>
              <w:rPr>
                <w:rFonts w:ascii="Arial" w:hAnsi="Arial" w:eastAsia="Arial" w:cs="Arial"/>
                <w:color w:val="auto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auto"/>
                <w:sz w:val="16"/>
                <w:spacing w:val="-2"/>
              </w:rPr>
              <w:t xml:space="preserve">0</w:t>
            </w:r>
          </w:p>
          <w:p>
            <w:pPr>
              <w:spacing w:line="230"/>
              <w:rPr>
                <w:rFonts w:ascii="Arial" w:hAnsi="Arial" w:eastAsia="Arial" w:cs="Arial"/>
                <w:color w:val="auto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auto"/>
                <w:sz w:val="16"/>
                <w:spacing w:val="-2"/>
              </w:rPr>
              <w:t xml:space="preserve">0</w:t>
            </w:r>
          </w:p>
        </w:tc>
        <w:tc>
          <w:tcPr>
            <w:tcW w:w="15044" w:type="dxa"/>
            <w:gridSpan w:val="48"/>
            <w:vAlign w:val="center"/>
            <w:shd w:val="clear" w:color="auto" w:fill="auto"/>
          </w:tcPr>
          <w:p/>
        </w:tc>
        <w:tc>
          <w:tcPr>
            <w:tcW w:w="287" w:type="dxa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53"/>
            <w:vAlign w:val="center"/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  <w:spacing w:line="230"/>
              <w:jc w:val="center"/>
            </w:pPr>
            <w:r>
              <w:rPr>
                <w:sz w:val="28"/>
                <w:szCs w:val="28"/>
                <w:rFonts w:ascii="Times New Roman" w:hAnsi="Times New Roman" w:eastAsia="Times New Roman" w:cs="Times New Roman"/>
                <w:spacing w:val="-2"/>
              </w:rPr>
              <w:t xml:space="preserve">5. Финансовое обеспечение реализации регионального проекта</w:t>
            </w:r>
          </w:p>
          <w:p/>
        </w:tc>
        <w:tc>
          <w:tcPr>
            <w:tcW w:w="287" w:type="dxa"/>
          </w:tcPr>
          <w:p/>
        </w:tc>
      </w:tr>
      <w:tr>
        <w:trPr>
          <w:trHeight w:hRule="exact" w:val="143"/>
        </w:trPr>
        <w:tc>
          <w:tcPr>
            <w:tcW w:w="15904" w:type="dxa"/>
            <w:gridSpan w:val="53"/>
            <w:tcBorders>
              <w:bottom w:val="single" w:sz="5" w:space="0" w:color="000000"/>
            </w:tcBorders>
          </w:tcPr>
          <w:p/>
        </w:tc>
        <w:tc>
          <w:tcPr>
            <w:tcW w:w="287" w:type="dxa"/>
          </w:tcPr>
          <w:p/>
        </w:tc>
      </w:tr>
      <w:tr>
        <w:trPr>
          <w:trHeight w:hRule="exact" w:val="430"/>
        </w:trPr>
        <w:tc>
          <w:tcPr>
            <w:tcW w:w="716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gridSpan w:val="6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 и источники финансирования</w:t>
            </w:r>
          </w:p>
        </w:tc>
        <w:tc>
          <w:tcPr>
            <w:tcW w:w="10030" w:type="dxa"/>
            <w:gridSpan w:val="3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Объем финансового обеспечения по годам реализации (тыс. рублей)</w:t>
            </w:r>
          </w:p>
        </w:tc>
        <w:tc>
          <w:tcPr>
            <w:tcW w:w="1576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1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gridSpan w:val="6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1433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1433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1433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1432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1433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143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  <w:tc>
          <w:tcPr>
            <w:tcW w:w="1576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1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4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433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1433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1433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1432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1433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  <w:tc>
          <w:tcPr>
            <w:tcW w:w="143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</w:t>
            </w:r>
          </w:p>
        </w:tc>
        <w:tc>
          <w:tcPr>
            <w:tcW w:w="1576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71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1</w:t>
            </w:r>
          </w:p>
          <w:p/>
        </w:tc>
        <w:tc>
          <w:tcPr>
            <w:tcW w:w="15188" w:type="dxa"/>
            <w:gridSpan w:val="49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Внедрены инструменты по повышению производительности труда во всех государственных и муниципальных организациях социальной сферы</w:t>
            </w:r>
            <w:r>
              <w:rPr>
                <w:color w:val="FFFFFF"/>
                <w:sz w:val="7.5"/>
                <w:szCs w:val="7.5"/>
                <w:rFonts w:ascii="Times New Roman" w:hAnsi="Times New Roman" w:eastAsia="Times New Roman" w:cs="Times New Roman"/>
                <w:spacing w:val="-2"/>
              </w:rPr>
              <w:t xml:space="preserve">0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246"/>
        </w:trPr>
        <w:tc>
          <w:tcPr>
            <w:tcW w:w="71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1.1</w:t>
            </w:r>
          </w:p>
        </w:tc>
        <w:tc>
          <w:tcPr>
            <w:tcW w:w="3582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Реализованы проекты по повышению производительности труда в социальной сфере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1 332,50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21 592,21</w:t>
            </w: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22 924,71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975"/>
        </w:trPr>
        <w:tc>
          <w:tcPr>
            <w:tcW w:w="71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1.1.1.</w:t>
            </w:r>
          </w:p>
        </w:tc>
        <w:tc>
          <w:tcPr>
            <w:tcW w:w="3582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консолидированный бюджет субъекта Российской Федерации, всего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1 332,50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21 592,21</w:t>
            </w: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22 924,71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716"/>
        </w:trPr>
        <w:tc>
          <w:tcPr>
            <w:tcW w:w="71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1.1.1.1.</w:t>
            </w:r>
          </w:p>
        </w:tc>
        <w:tc>
          <w:tcPr>
            <w:tcW w:w="3582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бюджет субъекта, из них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1 332,50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21 592,21</w:t>
            </w: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22 924,71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974"/>
        </w:trPr>
        <w:tc>
          <w:tcPr>
            <w:tcW w:w="71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1.1.2.</w:t>
            </w:r>
          </w:p>
        </w:tc>
        <w:tc>
          <w:tcPr>
            <w:tcW w:w="3582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бюджеты государственных внебюджетных фондов Российской Федерации, всего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717"/>
        </w:trPr>
        <w:tc>
          <w:tcPr>
            <w:tcW w:w="71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1.1.3.</w:t>
            </w:r>
          </w:p>
        </w:tc>
        <w:tc>
          <w:tcPr>
            <w:tcW w:w="3582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внебюджетные источники,из них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034"/>
        </w:trPr>
        <w:tc>
          <w:tcPr>
            <w:tcW w:w="71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1.2</w:t>
            </w:r>
          </w:p>
        </w:tc>
        <w:tc>
          <w:tcPr>
            <w:tcW w:w="3582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Субсидия из областного бюджета Ленинградской области некоммерческим организациям, относящимся к инфраструктуре поддержки промышленности, на осуществление деятельности в сфере производительности труда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19 000,00</w:t>
            </w: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19 000,00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975"/>
        </w:trPr>
        <w:tc>
          <w:tcPr>
            <w:tcW w:w="71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1.2.1.</w:t>
            </w:r>
          </w:p>
        </w:tc>
        <w:tc>
          <w:tcPr>
            <w:tcW w:w="3582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консолидированный бюджет субъекта Российской Федерации, всего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19 000,00</w:t>
            </w: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19 000,00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558"/>
        </w:trPr>
        <w:tc>
          <w:tcPr>
            <w:tcW w:w="71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1.2.1</w:t>
            </w:r>
          </w:p>
        </w:tc>
        <w:tc>
          <w:tcPr>
            <w:tcW w:w="3582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бюджет субъекта, из них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19 000,00</w:t>
            </w: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19 000,00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5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</w:t>
            </w:r>
          </w:p>
        </w:tc>
        <w:tc>
          <w:tcPr>
            <w:tcW w:w="287" w:type="dxa"/>
          </w:tcPr>
          <w:p/>
        </w:tc>
      </w:tr>
      <w:tr>
        <w:trPr>
          <w:trHeight w:hRule="exact" w:val="430"/>
        </w:trPr>
        <w:tc>
          <w:tcPr>
            <w:tcW w:w="716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gridSpan w:val="6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 и источники финансирования</w:t>
            </w:r>
          </w:p>
        </w:tc>
        <w:tc>
          <w:tcPr>
            <w:tcW w:w="10030" w:type="dxa"/>
            <w:gridSpan w:val="3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Объем финансового обеспечения по годам реализации (тыс. рублей)</w:t>
            </w:r>
          </w:p>
        </w:tc>
        <w:tc>
          <w:tcPr>
            <w:tcW w:w="1576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1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gridSpan w:val="6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1433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1433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1433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1432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1433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143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  <w:tc>
          <w:tcPr>
            <w:tcW w:w="1576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1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4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433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1433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1433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1432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1433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  <w:tc>
          <w:tcPr>
            <w:tcW w:w="143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</w:t>
            </w:r>
          </w:p>
        </w:tc>
        <w:tc>
          <w:tcPr>
            <w:tcW w:w="1576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71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.1.</w:t>
            </w:r>
          </w:p>
        </w:tc>
        <w:tc>
          <w:tcPr>
            <w:tcW w:w="3582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975"/>
        </w:trPr>
        <w:tc>
          <w:tcPr>
            <w:tcW w:w="71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1.2.2.</w:t>
            </w:r>
          </w:p>
        </w:tc>
        <w:tc>
          <w:tcPr>
            <w:tcW w:w="3582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бюджеты государственных внебюджетных фондов Российской Федерации, всего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716"/>
        </w:trPr>
        <w:tc>
          <w:tcPr>
            <w:tcW w:w="71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1.2.3.</w:t>
            </w:r>
          </w:p>
        </w:tc>
        <w:tc>
          <w:tcPr>
            <w:tcW w:w="3582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внебюджетные источники,из них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717"/>
        </w:trPr>
        <w:tc>
          <w:tcPr>
            <w:tcW w:w="71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2</w:t>
            </w:r>
          </w:p>
          <w:p/>
        </w:tc>
        <w:tc>
          <w:tcPr>
            <w:tcW w:w="15188" w:type="dxa"/>
            <w:gridSpan w:val="49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Обеспечено повышение производительности труда на средних и крупных предприятиях базовых несырьевых отраслей экономики и в организациях социальной сферы, в том числе за счет реинжиниринга бизнес-процессов на основе бережливого производства</w:t>
            </w:r>
            <w:r>
              <w:rPr>
                <w:color w:val="FFFFFF"/>
                <w:sz w:val="7.5"/>
                <w:szCs w:val="7.5"/>
                <w:rFonts w:ascii="Times New Roman" w:hAnsi="Times New Roman" w:eastAsia="Times New Roman" w:cs="Times New Roman"/>
                <w:spacing w:val="-2"/>
              </w:rPr>
              <w:t xml:space="preserve">0</w:t>
            </w:r>
          </w:p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47"/>
        </w:trPr>
        <w:tc>
          <w:tcPr>
            <w:tcW w:w="716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2.1</w:t>
            </w:r>
          </w:p>
        </w:tc>
        <w:tc>
          <w:tcPr>
            <w:tcW w:w="3582" w:type="dxa"/>
            <w:gridSpan w:val="6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Реализованы проекты по повышению производительности труда по направлению "Бережливое производство" с помощью созданной региональной инфраструктуры обеспечения повышения производительности труда на предприятиях-участниках федерального проекта</w:t>
            </w:r>
          </w:p>
        </w:tc>
        <w:tc>
          <w:tcPr>
            <w:tcW w:w="143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31 432,15</w:t>
            </w:r>
          </w:p>
        </w:tc>
        <w:tc>
          <w:tcPr>
            <w:tcW w:w="1433" w:type="dxa"/>
            <w:gridSpan w:val="6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28 519,02</w:t>
            </w:r>
          </w:p>
        </w:tc>
        <w:tc>
          <w:tcPr>
            <w:tcW w:w="1433" w:type="dxa"/>
            <w:gridSpan w:val="5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30 191,25</w:t>
            </w:r>
          </w:p>
        </w:tc>
        <w:tc>
          <w:tcPr>
            <w:tcW w:w="1432" w:type="dxa"/>
            <w:gridSpan w:val="7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90 142,42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33"/>
        </w:trPr>
        <w:tc>
          <w:tcPr>
            <w:tcW w:w="71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3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974"/>
        </w:trPr>
        <w:tc>
          <w:tcPr>
            <w:tcW w:w="71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2.1.1.</w:t>
            </w:r>
          </w:p>
        </w:tc>
        <w:tc>
          <w:tcPr>
            <w:tcW w:w="3582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консолидированный бюджет субъекта Российской Федерации, всего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31 432,15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28 519,02</w:t>
            </w: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30 191,25</w:t>
            </w: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90 142,42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717"/>
        </w:trPr>
        <w:tc>
          <w:tcPr>
            <w:tcW w:w="71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2.1.1.1.</w:t>
            </w:r>
          </w:p>
        </w:tc>
        <w:tc>
          <w:tcPr>
            <w:tcW w:w="3582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бюджет субъекта, из них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31 432,15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28 519,02</w:t>
            </w: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30 191,25</w:t>
            </w: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90 142,42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974"/>
        </w:trPr>
        <w:tc>
          <w:tcPr>
            <w:tcW w:w="71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2.1.2.</w:t>
            </w:r>
          </w:p>
        </w:tc>
        <w:tc>
          <w:tcPr>
            <w:tcW w:w="3582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бюджеты государственных внебюджетных фондов Российской Федерации, всего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716"/>
        </w:trPr>
        <w:tc>
          <w:tcPr>
            <w:tcW w:w="71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2.1.3.</w:t>
            </w:r>
          </w:p>
        </w:tc>
        <w:tc>
          <w:tcPr>
            <w:tcW w:w="3582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внебюджетные источники,из них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71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3582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5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</w:t>
            </w:r>
          </w:p>
        </w:tc>
        <w:tc>
          <w:tcPr>
            <w:tcW w:w="287" w:type="dxa"/>
          </w:tcPr>
          <w:p/>
        </w:tc>
      </w:tr>
      <w:tr>
        <w:trPr>
          <w:trHeight w:hRule="exact" w:val="430"/>
        </w:trPr>
        <w:tc>
          <w:tcPr>
            <w:tcW w:w="716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gridSpan w:val="6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 и источники финансирования</w:t>
            </w:r>
          </w:p>
        </w:tc>
        <w:tc>
          <w:tcPr>
            <w:tcW w:w="10030" w:type="dxa"/>
            <w:gridSpan w:val="3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Объем финансового обеспечения по годам реализации (тыс. рублей)</w:t>
            </w:r>
          </w:p>
        </w:tc>
        <w:tc>
          <w:tcPr>
            <w:tcW w:w="1576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1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gridSpan w:val="6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1433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1433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1433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1432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1433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143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  <w:tc>
          <w:tcPr>
            <w:tcW w:w="1576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1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4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433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1433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1433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1432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1433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  <w:tc>
          <w:tcPr>
            <w:tcW w:w="143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</w:t>
            </w:r>
          </w:p>
        </w:tc>
        <w:tc>
          <w:tcPr>
            <w:tcW w:w="1576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949"/>
        </w:trPr>
        <w:tc>
          <w:tcPr>
            <w:tcW w:w="716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2.2</w:t>
            </w:r>
          </w:p>
        </w:tc>
        <w:tc>
          <w:tcPr>
            <w:tcW w:w="3582" w:type="dxa"/>
            <w:gridSpan w:val="6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Сопровождение  предприятий - участников национального (федерального) проекта "Производительность труда", находящихся на стадии внедрения улучшений после  пилотного 6 месячного проекта, с помощью созданной региональной инфраструктуры, в соответствии с методикой, утверждённой Комитетом экономического развития и инвестиционной деятельности Ленинградской области</w:t>
            </w:r>
          </w:p>
        </w:tc>
        <w:tc>
          <w:tcPr>
            <w:tcW w:w="143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3 366,68</w:t>
            </w:r>
          </w:p>
        </w:tc>
        <w:tc>
          <w:tcPr>
            <w:tcW w:w="1433" w:type="dxa"/>
            <w:gridSpan w:val="6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3 392,79</w:t>
            </w:r>
          </w:p>
        </w:tc>
        <w:tc>
          <w:tcPr>
            <w:tcW w:w="1433" w:type="dxa"/>
            <w:gridSpan w:val="5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6 759,47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934"/>
        </w:trPr>
        <w:tc>
          <w:tcPr>
            <w:tcW w:w="71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3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974"/>
        </w:trPr>
        <w:tc>
          <w:tcPr>
            <w:tcW w:w="71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2.2.1.</w:t>
            </w:r>
          </w:p>
        </w:tc>
        <w:tc>
          <w:tcPr>
            <w:tcW w:w="3582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консолидированный бюджет субъекта Российской Федерации, всего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3 366,68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3 392,79</w:t>
            </w: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6 759,47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717"/>
        </w:trPr>
        <w:tc>
          <w:tcPr>
            <w:tcW w:w="71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2.2.1.1.</w:t>
            </w:r>
          </w:p>
        </w:tc>
        <w:tc>
          <w:tcPr>
            <w:tcW w:w="3582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    бюджет субъекта, из них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3 366,68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3 392,79</w:t>
            </w: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6 759,47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974"/>
        </w:trPr>
        <w:tc>
          <w:tcPr>
            <w:tcW w:w="71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2.2.2.</w:t>
            </w:r>
          </w:p>
        </w:tc>
        <w:tc>
          <w:tcPr>
            <w:tcW w:w="3582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бюджеты государственных внебюджетных фондов Российской Федерации, всего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716"/>
        </w:trPr>
        <w:tc>
          <w:tcPr>
            <w:tcW w:w="716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2.2.3.</w:t>
            </w:r>
          </w:p>
        </w:tc>
        <w:tc>
          <w:tcPr>
            <w:tcW w:w="3582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pacing w:val="-2"/>
              </w:rPr>
              <w:t xml:space="preserve">внебюджетные источники,из них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717"/>
        </w:trPr>
        <w:tc>
          <w:tcPr>
            <w:tcW w:w="4298" w:type="dxa"/>
            <w:gridSpan w:val="10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ИТОГО ПО РЕГИОНАЛЬНОМУ ПРОЕКТУ: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36 131,33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72 504,02</w:t>
            </w: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30 191,25</w:t>
            </w: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138 826,60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974"/>
        </w:trPr>
        <w:tc>
          <w:tcPr>
            <w:tcW w:w="4298" w:type="dxa"/>
            <w:gridSpan w:val="10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 том числе: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Консолидированный бюджет субъекта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Российской Федерации, из них: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36 131,33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72 504,02</w:t>
            </w: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30 191,25</w:t>
            </w: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138 826,60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4298" w:type="dxa"/>
            <w:gridSpan w:val="10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5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</w:t>
            </w:r>
          </w:p>
        </w:tc>
        <w:tc>
          <w:tcPr>
            <w:tcW w:w="287" w:type="dxa"/>
          </w:tcPr>
          <w:p/>
        </w:tc>
      </w:tr>
      <w:tr>
        <w:trPr>
          <w:trHeight w:hRule="exact" w:val="429"/>
        </w:trPr>
        <w:tc>
          <w:tcPr>
            <w:tcW w:w="716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gridSpan w:val="6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 и источники финансирования</w:t>
            </w:r>
          </w:p>
        </w:tc>
        <w:tc>
          <w:tcPr>
            <w:tcW w:w="10030" w:type="dxa"/>
            <w:gridSpan w:val="3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Объем финансового обеспечения по годам реализации (тыс. рублей)</w:t>
            </w:r>
          </w:p>
        </w:tc>
        <w:tc>
          <w:tcPr>
            <w:tcW w:w="1576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1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gridSpan w:val="6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2024</w:t>
            </w:r>
          </w:p>
        </w:tc>
        <w:tc>
          <w:tcPr>
            <w:tcW w:w="1433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2025</w:t>
            </w:r>
          </w:p>
        </w:tc>
        <w:tc>
          <w:tcPr>
            <w:tcW w:w="1433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2026</w:t>
            </w:r>
          </w:p>
        </w:tc>
        <w:tc>
          <w:tcPr>
            <w:tcW w:w="1433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2027</w:t>
            </w:r>
          </w:p>
        </w:tc>
        <w:tc>
          <w:tcPr>
            <w:tcW w:w="1432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2028</w:t>
            </w:r>
          </w:p>
        </w:tc>
        <w:tc>
          <w:tcPr>
            <w:tcW w:w="1433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2029</w:t>
            </w:r>
          </w:p>
        </w:tc>
        <w:tc>
          <w:tcPr>
            <w:tcW w:w="143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2030</w:t>
            </w:r>
          </w:p>
        </w:tc>
        <w:tc>
          <w:tcPr>
            <w:tcW w:w="1576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1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4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433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1433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1433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1432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1433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  <w:tc>
          <w:tcPr>
            <w:tcW w:w="143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</w:t>
            </w:r>
          </w:p>
        </w:tc>
        <w:tc>
          <w:tcPr>
            <w:tcW w:w="1576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587"/>
        </w:trPr>
        <w:tc>
          <w:tcPr>
            <w:tcW w:w="4298" w:type="dxa"/>
            <w:gridSpan w:val="10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Бюджеты территориальных государственных внебюджетных фондов (бюджеты ТФОМС)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974"/>
        </w:trPr>
        <w:tc>
          <w:tcPr>
            <w:tcW w:w="4298" w:type="dxa"/>
            <w:gridSpan w:val="10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Бюджеты государственных внебюджетных фондов Российской Федерации, всего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573"/>
        </w:trPr>
        <w:tc>
          <w:tcPr>
            <w:tcW w:w="4298" w:type="dxa"/>
            <w:gridSpan w:val="10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 Внебюджетные источники , всего</w:t>
            </w:r>
          </w:p>
        </w:tc>
        <w:tc>
          <w:tcPr>
            <w:tcW w:w="143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6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432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7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576" w:type="dxa"/>
            <w:gridSpan w:val="5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53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13</w:t>
            </w:r>
          </w:p>
        </w:tc>
        <w:tc>
          <w:tcPr>
            <w:tcW w:w="287" w:type="dxa"/>
          </w:tcPr>
          <w:p/>
        </w:tc>
      </w:tr>
      <w:tr>
        <w:trPr>
          <w:trHeight w:hRule="exact" w:val="573"/>
        </w:trPr>
        <w:tc>
          <w:tcPr>
            <w:tcW w:w="15618" w:type="dxa"/>
            <w:gridSpan w:val="52"/>
            <w:vAlign w:val="center"/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  <w:spacing w:line="230"/>
              <w:jc w:val="center"/>
            </w:pPr>
            <w:r>
              <w:rPr>
                <w:sz w:val="28"/>
                <w:szCs w:val="28"/>
                <w:rFonts w:ascii="Times New Roman" w:hAnsi="Times New Roman" w:eastAsia="Times New Roman" w:cs="Times New Roman"/>
                <w:spacing w:val="-2"/>
              </w:rPr>
              <w:t xml:space="preserve">6. Помесячный план исполнения бюджета Ленинградская область в части бюджетных ассигнований, предусмотренных на финансовое обеспечение реализации регионального проекта в 2026 году</w:t>
            </w:r>
          </w:p>
          <w:p/>
        </w:tc>
        <w:tc>
          <w:tcPr>
            <w:tcW w:w="573" w:type="dxa"/>
            <w:gridSpan w:val="2"/>
          </w:tcPr>
          <w:p/>
        </w:tc>
      </w:tr>
      <w:tr>
        <w:trPr>
          <w:trHeight w:hRule="exact" w:val="144"/>
        </w:trPr>
        <w:tc>
          <w:tcPr>
            <w:tcW w:w="15904" w:type="dxa"/>
            <w:gridSpan w:val="53"/>
            <w:tcBorders>
              <w:bottom w:val="single" w:sz="5" w:space="0" w:color="000000"/>
            </w:tcBorders>
          </w:tcPr>
          <w:p/>
        </w:tc>
        <w:tc>
          <w:tcPr>
            <w:tcW w:w="287" w:type="dxa"/>
          </w:tcPr>
          <w:p/>
        </w:tc>
      </w:tr>
      <w:tr>
        <w:trPr>
          <w:trHeight w:hRule="exact" w:val="430"/>
        </w:trPr>
        <w:tc>
          <w:tcPr>
            <w:tcW w:w="716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4299" w:type="dxa"/>
            <w:gridSpan w:val="8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</w:t>
            </w:r>
          </w:p>
        </w:tc>
        <w:tc>
          <w:tcPr>
            <w:tcW w:w="9456" w:type="dxa"/>
            <w:gridSpan w:val="3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План исполнения нарастающим итогом (тыс. рублей)</w:t>
            </w:r>
          </w:p>
        </w:tc>
        <w:tc>
          <w:tcPr>
            <w:tcW w:w="1433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 на конец 2026 года 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29"/>
        </w:trPr>
        <w:tc>
          <w:tcPr>
            <w:tcW w:w="71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299" w:type="dxa"/>
            <w:gridSpan w:val="8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янв.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фев.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мар.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апр.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май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июнь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июль</w:t>
            </w:r>
          </w:p>
        </w:tc>
        <w:tc>
          <w:tcPr>
            <w:tcW w:w="85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авг.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сен.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окт.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ноя.</w:t>
            </w:r>
          </w:p>
        </w:tc>
        <w:tc>
          <w:tcPr>
            <w:tcW w:w="1433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1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4299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</w:t>
            </w:r>
          </w:p>
        </w:tc>
        <w:tc>
          <w:tcPr>
            <w:tcW w:w="85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13</w:t>
            </w:r>
          </w:p>
        </w:tc>
        <w:tc>
          <w:tcPr>
            <w:tcW w:w="143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716"/>
        </w:trPr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</w:t>
            </w:r>
          </w:p>
        </w:tc>
        <w:tc>
          <w:tcPr>
            <w:tcW w:w="15188" w:type="dxa"/>
            <w:gridSpan w:val="49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Обеспечено повышение производительности труда на средних и крупных предприятиях базовых несырьевых отраслей экономики и в организациях социальной сферы, в том числе за счет реинжиниринга бизнес-процессов на основе бережливого производства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949"/>
        </w:trPr>
        <w:tc>
          <w:tcPr>
            <w:tcW w:w="71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1.1.</w:t>
            </w:r>
          </w:p>
        </w:tc>
        <w:tc>
          <w:tcPr>
            <w:tcW w:w="4299" w:type="dxa"/>
            <w:gridSpan w:val="8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Мероприятие (результат) "Сопровождение  предприятий - участников национального (федерального) проекта "Производительность труда", находящихся на стадии внедрения улучшений после  пилотного 6 месячного проекта, с помощью созданной региональной инфраструктуры, в соответствии с методикой, утверждённой Комитетом экономического развития и инвестиционной деятельности Ленинградской области"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85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3 392,79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934"/>
        </w:trPr>
        <w:tc>
          <w:tcPr>
            <w:tcW w:w="71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299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23"/>
        </w:trPr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1.2.</w:t>
            </w:r>
          </w:p>
        </w:tc>
        <w:tc>
          <w:tcPr>
            <w:tcW w:w="4299" w:type="dxa"/>
            <w:gridSpan w:val="8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Мероприятие (результат) "Реализованы проекты по повышению производительности труда по направлению "Бережливое производство" с помощью созданной региональной инфраструктуры обеспечения повышения производительности труда на предприятиях-участниках федерального проекта"</w:t>
            </w:r>
          </w:p>
        </w:tc>
        <w:tc>
          <w:tcPr>
            <w:tcW w:w="859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860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860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859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859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860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859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28 519,02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573"/>
        </w:trPr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2.</w:t>
            </w:r>
          </w:p>
        </w:tc>
        <w:tc>
          <w:tcPr>
            <w:tcW w:w="15188" w:type="dxa"/>
            <w:gridSpan w:val="49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Внедрены инструменты по повышению производительности труда во всех государственных и муниципальных организациях социальной сферы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87"/>
        </w:trPr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2.1.</w:t>
            </w:r>
          </w:p>
        </w:tc>
        <w:tc>
          <w:tcPr>
            <w:tcW w:w="4299" w:type="dxa"/>
            <w:gridSpan w:val="8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Мероприятие (результат) "Реализованы </w:t>
            </w:r>
          </w:p>
        </w:tc>
        <w:tc>
          <w:tcPr>
            <w:tcW w:w="859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860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860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859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859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860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859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21 592,21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5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</w:t>
            </w:r>
          </w:p>
        </w:tc>
        <w:tc>
          <w:tcPr>
            <w:tcW w:w="287" w:type="dxa"/>
          </w:tcPr>
          <w:p/>
        </w:tc>
      </w:tr>
      <w:tr>
        <w:trPr>
          <w:trHeight w:hRule="exact" w:val="430"/>
        </w:trPr>
        <w:tc>
          <w:tcPr>
            <w:tcW w:w="716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4299" w:type="dxa"/>
            <w:gridSpan w:val="8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</w:t>
            </w:r>
          </w:p>
        </w:tc>
        <w:tc>
          <w:tcPr>
            <w:tcW w:w="9456" w:type="dxa"/>
            <w:gridSpan w:val="3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План исполнения нарастающим итогом (тыс. рублей)</w:t>
            </w:r>
          </w:p>
        </w:tc>
        <w:tc>
          <w:tcPr>
            <w:tcW w:w="1433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Всего на конец 2026 года 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71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299" w:type="dxa"/>
            <w:gridSpan w:val="8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янв.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фев.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мар.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апр.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май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июнь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июль</w:t>
            </w:r>
          </w:p>
        </w:tc>
        <w:tc>
          <w:tcPr>
            <w:tcW w:w="85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авг.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сен.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окт.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ноя.</w:t>
            </w:r>
          </w:p>
        </w:tc>
        <w:tc>
          <w:tcPr>
            <w:tcW w:w="1433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1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4299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8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</w:t>
            </w:r>
          </w:p>
        </w:tc>
        <w:tc>
          <w:tcPr>
            <w:tcW w:w="85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</w:t>
            </w:r>
          </w:p>
        </w:tc>
        <w:tc>
          <w:tcPr>
            <w:tcW w:w="86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</w:t>
            </w:r>
          </w:p>
        </w:tc>
        <w:tc>
          <w:tcPr>
            <w:tcW w:w="8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</w:t>
            </w:r>
          </w:p>
        </w:tc>
        <w:tc>
          <w:tcPr>
            <w:tcW w:w="8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13</w:t>
            </w:r>
          </w:p>
        </w:tc>
        <w:tc>
          <w:tcPr>
            <w:tcW w:w="1433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974"/>
        </w:trPr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4299" w:type="dxa"/>
            <w:gridSpan w:val="8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проекты по повышению производительности труда в социальной сфере"</w:t>
            </w:r>
          </w:p>
        </w:tc>
        <w:tc>
          <w:tcPr>
            <w:tcW w:w="859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860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860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859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859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860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859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3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035"/>
        </w:trPr>
        <w:tc>
          <w:tcPr>
            <w:tcW w:w="716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2.2.</w:t>
            </w:r>
          </w:p>
        </w:tc>
        <w:tc>
          <w:tcPr>
            <w:tcW w:w="4299" w:type="dxa"/>
            <w:gridSpan w:val="8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Мероприятие (результат) "Субсидия из областного бюджета Ленинградской области некоммерческим организациям, относящимся к инфраструктуре поддержки промышленности, на осуществление деятельности в сфере производительности труда"</w:t>
            </w:r>
          </w:p>
        </w:tc>
        <w:tc>
          <w:tcPr>
            <w:tcW w:w="859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860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860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859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859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860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859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19 000,00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015" w:type="dxa"/>
            <w:gridSpan w:val="1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ИТОГО:</w:t>
            </w:r>
          </w:p>
        </w:tc>
        <w:tc>
          <w:tcPr>
            <w:tcW w:w="859" w:type="dxa"/>
            <w:gridSpan w:val="2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860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860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859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859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860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860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859" w:type="dxa"/>
            <w:gridSpan w:val="3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0,00</w:t>
            </w:r>
          </w:p>
        </w:tc>
        <w:tc>
          <w:tcPr>
            <w:tcW w:w="1433" w:type="dxa"/>
            <w:gridSpan w:val="4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72 504,02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/>
        </w:tc>
      </w:tr>
    </w:tbl>
    <w:p>
      <w:pPr>
        <w:sectPr>
          <w:pgSz w:w="16848" w:h="11952" w:orient="landscape"/>
          <w:pgMar w:top="562" w:right="432" w:bottom="512" w:left="432" w:header="562" w:footer="512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860"/>
        <w:gridCol w:w="3582"/>
        <w:gridCol w:w="1146"/>
        <w:gridCol w:w="1146"/>
        <w:gridCol w:w="2436"/>
        <w:gridCol w:w="2006"/>
        <w:gridCol w:w="286"/>
        <w:gridCol w:w="2006"/>
        <w:gridCol w:w="2436"/>
        <w:gridCol w:w="272"/>
        <w:gridCol w:w="15"/>
      </w:tblGrid>
      <w:tr>
        <w:trPr>
          <w:trHeight w:hRule="exact" w:val="430"/>
        </w:trPr>
        <w:tc>
          <w:tcPr>
            <w:tcW w:w="15904" w:type="dxa"/>
            <w:gridSpan w:val="9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15</w:t>
            </w:r>
          </w:p>
        </w:tc>
        <w:tc>
          <w:tcPr>
            <w:tcW w:w="287" w:type="dxa"/>
            <w:gridSpan w:val="2"/>
          </w:tcPr>
          <w:p/>
        </w:tc>
      </w:tr>
      <w:tr>
        <w:trPr>
          <w:trHeight w:hRule="exact" w:val="573"/>
        </w:trPr>
        <w:tc>
          <w:tcPr>
            <w:tcW w:w="11176" w:type="dxa"/>
            <w:gridSpan w:val="6"/>
          </w:tcPr>
          <w:p/>
        </w:tc>
        <w:tc>
          <w:tcPr>
            <w:tcW w:w="4728" w:type="dxa"/>
            <w:gridSpan w:val="3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ПРИЛОЖЕНИЕ №1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 паспорту регионального проекта</w:t>
            </w:r>
          </w:p>
        </w:tc>
        <w:tc>
          <w:tcPr>
            <w:tcW w:w="287" w:type="dxa"/>
            <w:gridSpan w:val="2"/>
          </w:tcPr>
          <w:p/>
        </w:tc>
      </w:tr>
      <w:tr>
        <w:trPr>
          <w:trHeight w:hRule="exact" w:val="573"/>
        </w:trPr>
        <w:tc>
          <w:tcPr>
            <w:tcW w:w="11176" w:type="dxa"/>
            <w:gridSpan w:val="6"/>
          </w:tcPr>
          <w:p/>
        </w:tc>
        <w:tc>
          <w:tcPr>
            <w:tcW w:w="4728" w:type="dxa"/>
            <w:gridSpan w:val="3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Производительность труда (Ленинградская область)</w:t>
            </w:r>
          </w:p>
        </w:tc>
        <w:tc>
          <w:tcPr>
            <w:tcW w:w="287" w:type="dxa"/>
            <w:gridSpan w:val="2"/>
          </w:tcPr>
          <w:p/>
        </w:tc>
      </w:tr>
      <w:tr>
        <w:trPr>
          <w:trHeight w:hRule="exact" w:val="143"/>
        </w:trPr>
        <w:tc>
          <w:tcPr>
            <w:tcW w:w="860" w:type="dxa"/>
            <w:shd w:val="clear" w:color="auto" w:fill="auto"/>
          </w:tcPr>
          <w:p>
            <w:pPr>
              <w:spacing w:line="230"/>
              <w:rPr>
                <w:rFonts w:ascii="Arial" w:hAnsi="Arial" w:eastAsia="Arial" w:cs="Arial"/>
                <w:color w:val="auto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auto"/>
                <w:sz w:val="16"/>
                <w:spacing w:val="-2"/>
              </w:rPr>
              <w:t xml:space="preserve">0</w:t>
            </w:r>
          </w:p>
          <w:p>
            <w:pPr>
              <w:spacing w:line="230"/>
              <w:rPr>
                <w:rFonts w:ascii="Arial" w:hAnsi="Arial" w:eastAsia="Arial" w:cs="Arial"/>
                <w:color w:val="auto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auto"/>
                <w:sz w:val="16"/>
                <w:spacing w:val="-2"/>
              </w:rPr>
              <w:t xml:space="preserve">0</w:t>
            </w:r>
          </w:p>
        </w:tc>
        <w:tc>
          <w:tcPr>
            <w:tcW w:w="15331" w:type="dxa"/>
            <w:gridSpan w:val="10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</w:pPr>
          </w:p>
        </w:tc>
      </w:tr>
      <w:tr>
        <w:trPr>
          <w:trHeight w:hRule="exact" w:val="430"/>
        </w:trPr>
        <w:tc>
          <w:tcPr>
            <w:tcW w:w="16191" w:type="dxa"/>
            <w:gridSpan w:val="11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  <w:t xml:space="preserve">План реализации регионального проекта</w:t>
            </w:r>
          </w:p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717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</w:t>
            </w:r>
          </w:p>
        </w:tc>
        <w:tc>
          <w:tcPr>
            <w:tcW w:w="15331" w:type="dxa"/>
            <w:gridSpan w:val="10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Обеспечено повышение производительности труда на средних и крупных предприятиях базовых несырьевых отраслей экономики и в организациях социальной сферы, в том числе за счет реинжиниринга бизнес-процессов на основе бережливого производства</w:t>
            </w:r>
          </w:p>
        </w:tc>
      </w:tr>
      <w:tr>
        <w:trPr>
          <w:trHeight w:hRule="exact" w:val="2865"/>
        </w:trPr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spacing w:line="230"/>
            </w:pPr>
            <w:r>
              <w:rPr>
                <w:sz w:val="23"/>
                <w:szCs w:val="23"/>
                <w:rFonts w:ascii="Times New Roman" w:hAnsi="Times New Roman" w:eastAsia="Times New Roman" w:cs="Times New Roman"/>
                <w:spacing w:val="-2"/>
              </w:rPr>
              <w:t xml:space="preserve">1.1.</w:t>
            </w:r>
          </w:p>
          <w:p/>
        </w:tc>
        <w:tc>
          <w:tcPr>
            <w:tcW w:w="3582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Мероприятие (результат) "Реализованы проекты по повышению производительности труда по направлению "Бережливое производство" с помощью созданной региональной инфраструктуры обеспечения повышения производительности труда на предприятиях-участниках федерального проекта"</w:t>
            </w:r>
          </w:p>
          <w:p/>
        </w:tc>
        <w:tc>
          <w:tcPr>
            <w:tcW w:w="1146" w:type="dxa"/>
            <w:vMerge w:val="restart"/>
            <w:tcMar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01.01.2025</w:t>
            </w:r>
          </w:p>
          <w:p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Обеспечена деятельность региональных центров компетенций в сфере производительности труда в целях реализации проектов по повышению производительности труда на предприятиях-участниках федерального проекта "Производительность труда". Проекты по повышению производительности труда, создание и обеспечение деятельности региональных центров компетенций и "фабрик процессов" реализуются в соответствии с </w:t>
            </w:r>
          </w:p>
          <w:p/>
        </w:tc>
      </w:tr>
      <w:tr>
        <w:trPr>
          <w:trHeight w:hRule="exact" w:val="2852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16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2550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методиками, утверждёнными автономной некоммерческой организацией "Федеральный центр компетенций в сфере производительности труда".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03.02.2025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Юргенсон О.А.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677"/>
        </w:trPr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1.1.2.</w:t>
            </w:r>
          </w:p>
        </w:tc>
        <w:tc>
          <w:tcPr>
            <w:tcW w:w="3582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/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03.02.2025</w:t>
            </w:r>
          </w:p>
          <w:p/>
        </w:tc>
        <w:tc>
          <w:tcPr>
            <w:tcW w:w="243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Юргенсон О.А.</w:t>
            </w: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Соглашение Соглашение о взаимодействии при реализации мероприятий федерального проекта «Производительность труда» между Комитетом экономического развития и инвестиционной деятельности Ленинградской области и АНО "ЦРП"</w:t>
            </w:r>
          </w:p>
          <w:p/>
        </w:tc>
      </w:tr>
      <w:tr>
        <w:trPr>
          <w:trHeight w:hRule="exact" w:val="167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87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точка"Реализованы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08.08.2025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17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548"/>
        </w:trPr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4 проекта по повышению производительности труда по направлению "Бережливое производство" с помощью созданной региональной инфраструктуры обеспечения повышения производительности труда на предприятиях-участниках федерального проекта", значение: 4.0000, Единица</w:t>
            </w:r>
          </w:p>
          <w:p/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4.0000,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20.08.2025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точка"Медийное сопровождение результата проекта ", значение: 1.0000,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30.09.2025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</w:t>
            </w:r>
          </w:p>
          <w:p/>
        </w:tc>
      </w:tr>
      <w:tr>
        <w:trPr>
          <w:trHeight w:hRule="exact" w:val="1547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точка"Реализованы 5 проектов по повышению производительности труда по направлению "Бережливое производство" с помощью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17.10.2025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18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2035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созданной региональной инфраструктуры обеспечения повышения производительности труда на предприятиях-участниках федерального проекта", значение: 5.0000,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точка"Медийное сопровождение результата проекта", значение: 1.0000,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19.12.2025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9.0000,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26.12.2025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</w:t>
            </w:r>
          </w:p>
          <w:p/>
        </w:tc>
      </w:tr>
      <w:tr>
        <w:trPr>
          <w:trHeight w:hRule="exact" w:val="259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точка"Реализованы 4 проекта по повышению производительности труда по направлению "Бережливое производство" с помощью созданной региональной инфраструктуры обеспечения повышения производительности труда на предприятиях-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26.12.2025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19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97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участниках федерального проекта", значение: 4.0000,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1.1.10.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точка"Предоставлен отчет о выполнении соглашения о предоставлении субсидии юридическому (физическому) лицу"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26.12.2025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Ларионова В.В.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1.1.11.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27.02.2026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Соглашение Соглашение 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1.1.12.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2.0000,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17.04.2026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1.1.13.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3.0000,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17.07.2026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29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20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1.1.14.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3.0000,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02.10.2026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1.1.15.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3.0000,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18.12.2026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229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1.1.16.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25.12.2026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1 Соглашение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1.1.17.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точка"Предоставлен отчет о выполнении соглашения о предоставлении субсидии юридическому (физическому) лицу"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</w:t>
            </w:r>
          </w:p>
          <w:p/>
        </w:tc>
      </w:tr>
      <w:tr>
        <w:trPr>
          <w:trHeight w:hRule="exact" w:val="57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1.1.18.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21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505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1.1.19.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2.0000,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02.04.2027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1.1.20.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3.0000,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25.06.2027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1.1.21.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3.0000,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17.09.2027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361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1.1.22.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3.0000,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17.12.2027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22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716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деятельности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1.1.23.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точка"Предоставлен отчет о выполнении соглашения о предоставлении субсидии юридическому (физическому) лицу"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1.1.24.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1.1.25.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619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1.1.26.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2.0000,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03.03.2028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23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430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Ленинградской области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1.1.27.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3.0000,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02.06.2028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1.1.28.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3.0000,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25.08.2028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1.1.29.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3.0000,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17.11.2028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1.1.30.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точка"Предоставлен отчет о выполнении соглашения о предоставлении субсидии юридическому (физическому) лицу"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67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1.1.31.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24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2035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1.1.32.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01.02.2029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1.1.33.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3.0000,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16.02.2029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1.1.34.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3.0000,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18.05.2029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831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1.1.35.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03.08.2029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25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246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значение: 3.0000,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1.1.36.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3.0000,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26.10.2029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1.1.37.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точка"Предоставлен отчет о выполнении соглашения о предоставлении субсидии юридическому (физическому) лицу"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1.1.38.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089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1.1.39.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26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975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инвестиционной деятельности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1.1.40.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3.0000,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18.02.2030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1.1.41.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3.0000,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12.04.2030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1.1.42.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3.0000,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05.07.2030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1.1.43.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3.0000,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11.11.2030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29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27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1.1.44.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точка"Предоставлен отчет о выполнении соглашения о предоставлении субсидии юридическому (физическому) лицу"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1.1.45.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049"/>
        </w:trPr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spacing w:line="230"/>
            </w:pPr>
            <w:r>
              <w:rPr>
                <w:sz w:val="23"/>
                <w:szCs w:val="23"/>
                <w:rFonts w:ascii="Times New Roman" w:hAnsi="Times New Roman" w:eastAsia="Times New Roman" w:cs="Times New Roman"/>
                <w:spacing w:val="-2"/>
              </w:rPr>
              <w:t xml:space="preserve">1.2.</w:t>
            </w:r>
          </w:p>
          <w:p/>
        </w:tc>
        <w:tc>
          <w:tcPr>
            <w:tcW w:w="3582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Мероприятие (результат) "Вовлечены предприятия базовых несырьевых отраслей экономики для реализации проектов по повышению производительности труда"</w:t>
            </w:r>
          </w:p>
          <w:p/>
        </w:tc>
        <w:tc>
          <w:tcPr>
            <w:tcW w:w="1146" w:type="dxa"/>
            <w:vMerge w:val="restart"/>
            <w:tcMar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01.01.2025</w:t>
            </w:r>
          </w:p>
          <w:p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Обеспечено вовлечение предприятий базовых несырьевых отраслей экономики для реализации проектов по повышению производительности труда. Субъектами Российской Федерации заключены с предприятиями соглашения о взаимодействии в целях реализации проектов по </w:t>
            </w:r>
          </w:p>
          <w:p/>
        </w:tc>
      </w:tr>
      <w:tr>
        <w:trPr>
          <w:trHeight w:hRule="exact" w:val="2049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28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282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повышению производительности труда с помощью ФЦК и/или РЦК. Вовлечение и отбор предприятий осуществляется в соответствии с методическими рекомендациями, утвержденными ФЦК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03.02.2025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Юргенсон О.А.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точка"Обеспечена подача заявок предприятий-кандидатов текущего года на участие в ФП на ИТ-платформе производительность.рф", значение: 12.0000,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01.04.2025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Юргенсон О.А.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1 Информационная справка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точка"Заключены соглашения на реализацию проектов с помощью РЦК/ФЦК", значение: 12.0000,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15.04.2025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4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29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точка"Обеспечена подача заявок предприятий-кандидатов текущего года на участие в ФП на ИТ-платформе производительность.рф", значение: 9.0000,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01.09.2025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Ларионова В.В.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точка"Заключены соглашения на реализацию проектов с помощью РЦК/ФЦК", значение: 9.0000,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22.09.2025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точка"Медийное сопровождение результата проекта", значение: 1.0000,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30.09.2025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точка"Обеспечена подача заявок предприятий-кандидатов текущего года на участие в ФП на ИТ-платформе производительность.рф", значение: 3.0000,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Ларионова В.В.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</w:t>
            </w:r>
          </w:p>
          <w:p/>
        </w:tc>
      </w:tr>
      <w:tr>
        <w:trPr>
          <w:trHeight w:hRule="exact" w:val="110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точка"Заключены соглашения на реализацию проектов с помощью РЦК/ФЦК",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09.12.2025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30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97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значение: 3.0000,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24.0000,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10.12.2025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1.2.10.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точка"Медийное сопровождение результата проекта", значение: 1.0000,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19.12.2025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1.2.11.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27.02.2026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Соглашение Соглашение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1.2.12.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6.0000,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15.08.2026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29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31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1.2.13.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8.0000,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01.09.2026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1.2.14.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3.0000,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10.11.2026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1.2.15.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точка"Медийное сопровождение результата проекта", значение: 1.0000,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25.12.2026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1.2.16.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точка"Обеспечена подача заявок предприятий-кандидатов текущего года на участие в ФП на ИТ-платформе производительность.рф", значение: 1.0000,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28.12.2026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</w:t>
            </w:r>
          </w:p>
          <w:p/>
        </w:tc>
      </w:tr>
      <w:tr>
        <w:trPr>
          <w:trHeight w:hRule="exact" w:val="110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1.2.17.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32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7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975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инвестиционной деятельности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1.2.18.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5.0000,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21.02.2027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1.2.19.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7.0000,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21.05.2027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1.2.20.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16.11.2027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1.2.21.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29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33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1.2.22.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4.0000,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05.02.2028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1.2.23.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6.0000,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21.04.2028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1.2.24.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3.0000,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21.07.2028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1.2.25.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6.0000,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23.12.2028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10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1.2.26.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01.02.2029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34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97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инвестиционной деятельности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1.2.27.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5.0000,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06.04.2029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1.2.28.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4.0000,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25.06.2029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1.2.29.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6.0000,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10.12.2029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1.2.30.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29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35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7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1.2.31.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2.0000,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15.02.2030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1.2.32.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выполнены)", значение: 1.0000,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15.03.2030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экономического развития и инвестиционной деятельности Ленинградской области</w:t>
            </w:r>
          </w:p>
          <w:p/>
        </w:tc>
      </w:tr>
      <w:tr>
        <w:trPr>
          <w:trHeight w:hRule="exact" w:val="2078"/>
        </w:trPr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spacing w:line="230"/>
            </w:pPr>
            <w:r>
              <w:rPr>
                <w:sz w:val="23"/>
                <w:szCs w:val="23"/>
                <w:rFonts w:ascii="Times New Roman" w:hAnsi="Times New Roman" w:eastAsia="Times New Roman" w:cs="Times New Roman"/>
                <w:spacing w:val="-2"/>
              </w:rPr>
              <w:t xml:space="preserve">1.3.</w:t>
            </w:r>
          </w:p>
          <w:p/>
        </w:tc>
        <w:tc>
          <w:tcPr>
            <w:tcW w:w="3582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Мероприятие (результат) "Сопровождение предприятий - участников национального (федерального) проекта "Производительность труда", находящихся на стадии внедрения улучшений после пилотного 6 месячного проекта, с помощью созданной региональной инфраструктуры, в соответствии с методикой, утверждённой Комитетом экономического развития и инвестиционной деятельности Ленинградской области"</w:t>
            </w:r>
          </w:p>
          <w:p/>
        </w:tc>
        <w:tc>
          <w:tcPr>
            <w:tcW w:w="1146" w:type="dxa"/>
            <w:vMerge w:val="restart"/>
            <w:tcMar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01.01.2025</w:t>
            </w:r>
          </w:p>
          <w:p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Обеспечено вовлечение предприятий - участников национального (федерального) проекта "Производительность труда" на стадию внедрения улучшений после пилотного 6 месячного проекта с помощью созданной региональной инфраструктуры. Заключены Соглашения о сопровождении.</w:t>
            </w:r>
          </w:p>
          <w:p/>
        </w:tc>
      </w:tr>
      <w:tr>
        <w:trPr>
          <w:trHeight w:hRule="exact" w:val="206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87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точка"Определение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04.03.2025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Юргенсон О.А.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Список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36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505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списка предприятий - участников национального (федерального) проекта "Производительность труда" для заключения соглашений о сопровождении"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предприятий-участников национального проекта "Производительность труда"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точка"Заключение соглашений с предприятиями - участниками национального (федерального) проекта "Производительность труда" по сопровождению 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10.03.2025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Соглашение Соглашения</w:t>
            </w:r>
          </w:p>
          <w:p/>
        </w:tc>
      </w:tr>
      <w:tr>
        <w:trPr>
          <w:trHeight w:hRule="exact" w:val="1676"/>
        </w:trPr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1.3.3.</w:t>
            </w:r>
          </w:p>
        </w:tc>
        <w:tc>
          <w:tcPr>
            <w:tcW w:w="3582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точка"Утверждение Комитетом экономического развития и инвестиционной деятельности Ленинградской области методических указаний "Сопровождение предприятий - участников национального (федерального) проекта "Производительность труда", находящихся на стации внедрения улучшений после пилотного 6 месячного проекта""</w:t>
            </w:r>
          </w:p>
          <w:p/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10.03.2025</w:t>
            </w:r>
          </w:p>
          <w:p/>
        </w:tc>
        <w:tc>
          <w:tcPr>
            <w:tcW w:w="243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Методические рекомендации Методические рекомендации "Сопровождение предприятий - участников национального (федерального) проекта "Производительность труда"</w:t>
            </w:r>
          </w:p>
          <w:p/>
        </w:tc>
      </w:tr>
      <w:tr>
        <w:trPr>
          <w:trHeight w:hRule="exact" w:val="167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53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о предоставлении субсидии юридическому (физическому) лицу (соглашение о предоставлении субсидии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31.03.2025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Юргенсон О.А.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Соглашение Соглашение между Комитетом экономического развития и инвестиционной 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37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97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юридическому (физическому) лицу включено в реестр соглашений)"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деятельности Ленинградской области и АНО "ЦРП"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точка"Выход экспертов на предприятия первой волны 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11.04.2025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РЦК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точка"Проведение аудита на предприятиях - участниках первой волны по состоянию на 10.07.2025 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10.07.2025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РЦК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точка"Выход экспертов на предприятия второй волны 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11.07.2025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РЦК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точка"Медийное сопровождение результата проекта", значение: 1.0000,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30.09.2025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</w:t>
            </w:r>
          </w:p>
          <w:p/>
        </w:tc>
      </w:tr>
      <w:tr>
        <w:trPr>
          <w:trHeight w:hRule="exact" w:val="128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38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7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точка"Проведение аудита на предприятиях - участниках второй волны по состоянию на 10.10.2025"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10.10.2025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РЦК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1.3.10.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точка"Выход экспертов на предприятия третьей волны"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13.10.2025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РЦК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1.3.11.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точка"Проведение аудита на предприятиях - участниках третьей волны по состоянию на 15.12.2025 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15.12.2025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РЦК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1.3.12.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точка"Медийное сопровождение результата проекта", значение: 1.0000,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19.12.2025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</w:t>
            </w:r>
          </w:p>
          <w:p/>
        </w:tc>
      </w:tr>
      <w:tr>
        <w:trPr>
          <w:trHeight w:hRule="exact" w:val="110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1.3.13.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точка"Предоставлен отчет о выполнении соглашения о предоставлении субсидии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19.12.2025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Ларионова В.В.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39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97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юридическому (физическому) лицу"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1.3.14.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20.12.2025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Панченко М.А.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Итоговый отчет показателей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1.3.15.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1.3.16.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1.3.17.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29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40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229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1.3.18.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1.3.19.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точка"Предоставлен отчет о выполнении соглашения о предоставлении субсидии юридическому (физическому) лицу"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1.3.20.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точка"Медийное сопровождение результата проекта"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1.3.21.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7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1.3.22.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41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7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50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1.3.23.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1.3.24.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1.3.25.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точка"Предоставлен отчет о выполнении соглашения о предоставлении субсидии юридическому (физическому) лицу"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831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1.3.26.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42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247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1.3.27.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1.3.28.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1.3.29.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089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1.3.30.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точка"Предоставлен отчет о выполнении соглашения о предоставлении субсидии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43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97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юридическому (физическому) лицу"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1.3.31.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1.3.32.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1.3.33.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1.3.34.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28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44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7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1.3.35.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1.3.36.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1.3.37.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1.3.38.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45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1.3.39.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точка"Предоставлен отчет о выполнении соглашения о предоставлении субсидии юридическому (физическому) лицу"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1.3.40.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точка"Предоставлен отчет о выполнении соглашения о предоставлении субсидии юридическому (физическому) лицу"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spacing w:line="230"/>
            </w:pPr>
            <w:r>
              <w:rPr>
                <w:sz w:val="23"/>
                <w:szCs w:val="23"/>
                <w:rFonts w:ascii="Times New Roman" w:hAnsi="Times New Roman" w:eastAsia="Times New Roman" w:cs="Times New Roman"/>
                <w:spacing w:val="-2"/>
              </w:rPr>
              <w:t xml:space="preserve">1.4.</w:t>
            </w:r>
          </w:p>
          <w:p/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Мероприятие (результат) "Обучение сотрудников предприятий и организаций инструментам бережливого производства на специализированных тренингах "</w:t>
            </w:r>
          </w:p>
          <w:p/>
        </w:tc>
        <w:tc>
          <w:tcPr>
            <w:tcW w:w="1146" w:type="dxa"/>
            <w:tcMar>
              <w:top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01.08.2025</w:t>
            </w:r>
          </w:p>
          <w:p/>
        </w:tc>
        <w:tc>
          <w:tcPr>
            <w:tcW w:w="1146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Обеспечена деятельность региональных центров компетенций в сфере производительности труда в целях реализации проектов по повышению производительности труда.</w:t>
            </w:r>
          </w:p>
          <w:p/>
        </w:tc>
      </w:tr>
      <w:tr>
        <w:trPr>
          <w:trHeight w:hRule="exact" w:val="229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04.08.2025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Юргенсон О.А.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Соглашение соглашение о предоставлении субсидии </w:t>
            </w:r>
          </w:p>
          <w:p/>
        </w:tc>
      </w:tr>
      <w:tr>
        <w:trPr>
          <w:trHeight w:hRule="exact" w:val="4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46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229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точка"Сформирован перечень предприятий и организаций - потенциальных участников специализированных тренингов по обучению инструментам бережливого производства до 1 октября 2025 года ", значение: 1.0000,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11.08.2025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точка"Медийное сопровождение результата проекта", значение: 1.0000,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30.09.2025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</w:t>
            </w:r>
          </w:p>
          <w:p/>
        </w:tc>
      </w:tr>
      <w:tr>
        <w:trPr>
          <w:trHeight w:hRule="exact" w:val="2550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точка"Организованы специализированные тренинги по обучению сотрудников предприятий и организаций инструментам бережливого производства до 1 октября 2025 года ", значение: 14.0000,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06.10.2025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</w:t>
            </w:r>
          </w:p>
          <w:p/>
        </w:tc>
      </w:tr>
      <w:tr>
        <w:trPr>
          <w:trHeight w:hRule="exact" w:val="1548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точка"Сформирован перечень предприятий и организаций - потенциальных участников специализированных тренингов по обучению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06.10.2025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</w:t>
            </w:r>
          </w:p>
          <w:p/>
        </w:tc>
      </w:tr>
      <w:tr>
        <w:trPr>
          <w:trHeight w:hRule="exact" w:val="429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47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7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97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инструментам бережливого производства до 22 декабря 2025 года ", значение: 1.0000,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точка"Медийное сопровождение результата проекта"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19.12.2025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</w:t>
            </w:r>
          </w:p>
          <w:p/>
        </w:tc>
      </w:tr>
      <w:tr>
        <w:trPr>
          <w:trHeight w:hRule="exact" w:val="2551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точка"Организованы специализированные тренинги по обучению сотрудников предприятий и организаций инструментам бережливого производства до 22 декабря 2025 года ", значение: 20.0000,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22.12.2025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точка"Количество сотрудников предприятий и организаций, участвовавших в специализированных тренингах по обучению инструментам бережливого производства 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22.12.2025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Ларионова В.В.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</w:t>
            </w:r>
          </w:p>
          <w:p/>
        </w:tc>
      </w:tr>
      <w:tr>
        <w:trPr>
          <w:trHeight w:hRule="exact" w:val="110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48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975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1.4.10.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1.4.11.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1.4.12.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1.4.13.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29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49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1.4.14.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1.4.15.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1.4.16.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1.4.17.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0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1.4.18.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29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50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7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97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1.4.19.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1.4.20.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1.4.21.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1.4.22.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29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51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1.4.23.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29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</w:t>
            </w:r>
          </w:p>
        </w:tc>
        <w:tc>
          <w:tcPr>
            <w:tcW w:w="15331" w:type="dxa"/>
            <w:gridSpan w:val="10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Внедрены инструменты по повышению производительности труда во всех государственных и муниципальных организациях социальной сферы</w:t>
            </w:r>
          </w:p>
        </w:tc>
      </w:tr>
      <w:tr>
        <w:trPr>
          <w:trHeight w:hRule="exact" w:val="1935"/>
        </w:trPr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spacing w:line="230"/>
            </w:pPr>
            <w:r>
              <w:rPr>
                <w:sz w:val="23"/>
                <w:szCs w:val="23"/>
                <w:rFonts w:ascii="Times New Roman" w:hAnsi="Times New Roman" w:eastAsia="Times New Roman" w:cs="Times New Roman"/>
                <w:spacing w:val="-2"/>
              </w:rPr>
              <w:t xml:space="preserve">2.1.</w:t>
            </w:r>
          </w:p>
          <w:p/>
        </w:tc>
        <w:tc>
          <w:tcPr>
            <w:tcW w:w="3582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Мероприятие (результат) "Медицинские организации (структурные подразделения), оказывающие первичную медико-санитарную помощь, приняли участие в реализации проектов, направленных на увеличение случаев проведенного диспансерного наблюдения"</w:t>
            </w:r>
          </w:p>
          <w:p/>
        </w:tc>
        <w:tc>
          <w:tcPr>
            <w:tcW w:w="1146" w:type="dxa"/>
            <w:vMerge w:val="restart"/>
            <w:tcMar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01.01.2025</w:t>
            </w:r>
          </w:p>
          <w:p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Вальденберг А.В.</w:t>
            </w: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​Обеспечено вовлечение медицинских организаций (структурных подразделений), оказывающих первичную медико-санитарную помощь, в реализацию проектов, направленных на увеличение случаев проведенного диспансерного наблюдения.</w:t>
            </w:r>
          </w:p>
          <w:p/>
        </w:tc>
      </w:tr>
      <w:tr>
        <w:trPr>
          <w:trHeight w:hRule="exact" w:val="1934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28.03.2025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Ларионова В.В.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Соглашение Соглашение с АНО ЦРП</w:t>
            </w:r>
          </w:p>
          <w:p/>
        </w:tc>
      </w:tr>
      <w:tr>
        <w:trPr>
          <w:trHeight w:hRule="exact" w:val="330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52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547"/>
        </w:trPr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2.1.2.</w:t>
            </w:r>
          </w:p>
        </w:tc>
        <w:tc>
          <w:tcPr>
            <w:tcW w:w="3582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точка"В реализации проектов, направленных на увеличение случаев проведенного диспансерного наблюдения, по итогам 3 месяцев 2025 года приняли участие медицинские организации (структурные подразделения), оказывающие первичную медико-санитарную помощь", значение: 0.0000, Единица</w:t>
            </w:r>
          </w:p>
          <w:p/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15.04.2025</w:t>
            </w:r>
          </w:p>
          <w:p/>
        </w:tc>
        <w:tc>
          <w:tcPr>
            <w:tcW w:w="243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Ровкина Е.И.</w:t>
            </w: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по здравоохранению Ленинградской области</w:t>
            </w:r>
          </w:p>
          <w:p/>
        </w:tc>
      </w:tr>
      <w:tr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548"/>
        </w:trPr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2.1.3.</w:t>
            </w:r>
          </w:p>
        </w:tc>
        <w:tc>
          <w:tcPr>
            <w:tcW w:w="3582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точка"В реализации проектов, направленных на увеличение случаев проведенного диспансерного наблюдения, по итогам 6 месяцев 2025 года приняли участие медицинские организации (структурные подразделения), оказывающие первичную медико-санитарную помощь", значение: 0.0000, Единица</w:t>
            </w:r>
          </w:p>
          <w:p/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15.07.2025</w:t>
            </w:r>
          </w:p>
          <w:p/>
        </w:tc>
        <w:tc>
          <w:tcPr>
            <w:tcW w:w="243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Ровкина Е.И.</w:t>
            </w: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по здравоохранению Ленинградской области </w:t>
            </w:r>
          </w:p>
          <w:p/>
        </w:tc>
      </w:tr>
      <w:tr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30.07.2025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Ровкина Е.И.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по здравоохранению Ленинградской области </w:t>
            </w:r>
          </w:p>
          <w:p/>
        </w:tc>
      </w:tr>
      <w:tr>
        <w:trPr>
          <w:trHeight w:hRule="exact" w:val="230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29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53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7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точка"Медийное сопровождение результата проекта", значение: 1.0000,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30.09.2025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Вальденберг А.В.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</w:t>
            </w:r>
          </w:p>
          <w:p/>
        </w:tc>
      </w:tr>
      <w:tr>
        <w:trPr>
          <w:trHeight w:hRule="exact" w:val="1547"/>
        </w:trPr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2.1.6.</w:t>
            </w:r>
          </w:p>
        </w:tc>
        <w:tc>
          <w:tcPr>
            <w:tcW w:w="3582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точка"В реализации проектов, направленных на увеличение случаев проведенного диспансерного наблюдения, по итогам 9 месяцев 2025 года приняли участие 3 медицинские организации (структурные подразделения), оказывающие первичную медико-санитарную помощь", значение: 3.0000, Единица</w:t>
            </w:r>
          </w:p>
          <w:p/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15.10.2025</w:t>
            </w:r>
          </w:p>
          <w:p/>
        </w:tc>
        <w:tc>
          <w:tcPr>
            <w:tcW w:w="243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Ровкина Е.И.</w:t>
            </w: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по здравоохранению Ленинградской области </w:t>
            </w:r>
          </w:p>
          <w:p/>
        </w:tc>
      </w:tr>
      <w:tr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точка"Медийное сопровождение результата проекта", значение: 1.0000,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19.12.2025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Вальденберг А.В.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</w:t>
            </w:r>
          </w:p>
          <w:p/>
        </w:tc>
      </w:tr>
      <w:tr>
        <w:trPr>
          <w:trHeight w:hRule="exact" w:val="1547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точка"В реализации проектов, направленных на увеличение случаев проведенного диспансерного наблюдения, по итогам 12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20.12.2025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Ровкина Е.И.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комитета по здравоохранению Ленинградской области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54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2035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месяцев 2025 года приняли участие 6 медицинских организаций (структурных подразделений), оказывающих первичную медико-санитарную помощь", значение: 6.0000,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26.12.2025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Ларионова В.В.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Соглашение Соглашение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2.1.10.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Ларионова В.В.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Протокол управляющего комитета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2.1.11.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01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55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2.1.12.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 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2.1.13.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2.1.14.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2.1.15.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0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2.1.16.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29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56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7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97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2.1.17.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2.1.18.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2.1.19.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2.1.20.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29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57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2.1.21.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2.1.22.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2.1.23.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2.1.24.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0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2.1.25.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58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97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spacing w:line="230"/>
            </w:pPr>
            <w:r>
              <w:rPr>
                <w:sz w:val="23"/>
                <w:szCs w:val="23"/>
                <w:rFonts w:ascii="Times New Roman" w:hAnsi="Times New Roman" w:eastAsia="Times New Roman" w:cs="Times New Roman"/>
                <w:spacing w:val="-2"/>
              </w:rPr>
              <w:t xml:space="preserve">2.2.</w:t>
            </w:r>
          </w:p>
          <w:p/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Мероприятие (результат) "Реализованы проекты по повышению производительности труда в социальной сфере"</w:t>
            </w:r>
          </w:p>
          <w:p/>
        </w:tc>
        <w:tc>
          <w:tcPr>
            <w:tcW w:w="1146" w:type="dxa"/>
            <w:tcMar>
              <w:top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01.01.2025</w:t>
            </w:r>
          </w:p>
          <w:p/>
        </w:tc>
        <w:tc>
          <w:tcPr>
            <w:tcW w:w="1146" w:type="dxa"/>
            <w:tcMar>
              <w:top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Толмачева А.Е.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Обеспечена реализация проектов по повышению производительности труда в организациях сферы социального обслуживания населения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точка"Определены организации и оптимизируемые процессы"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07.03.2025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Милая А.И.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комитета по социальной защите населения Ленинградской области 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точка"Осуществлен старт реализации проекта"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14.03.2025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Милая А.И.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Распоряжение Распоряжение организации социального обслуживания населения </w:t>
            </w:r>
          </w:p>
          <w:p/>
        </w:tc>
      </w:tr>
      <w:tr>
        <w:trPr>
          <w:trHeight w:hRule="exact" w:val="13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точка"Осуществлена диагностика текущего состояния оптимизируемых процессов"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30.05.2025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Щеголева М.М.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Протокол управляющего комитета</w:t>
            </w:r>
          </w:p>
          <w:p/>
        </w:tc>
      </w:tr>
      <w:tr>
        <w:trPr>
          <w:trHeight w:hRule="exact" w:val="429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59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7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716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 план мероприятий по достижению целевого состояния оптимизируемого процесса"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30.06.2025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Щеголева М.М.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Протокол управляющего комитета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точка"Подведены итоги оптимизации процесса"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01.09.2025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Санникова М.А.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Протокол управляющего комитета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30.09.2025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Толмачева А.Е.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Протокол Протокол выполнения мероприятий АНО ФЦК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точка"Медийное сопровождение результата проекта", значение: 1.0000,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30.09.2025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Толмачева А.Е.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</w:t>
            </w:r>
          </w:p>
          <w:p/>
        </w:tc>
      </w:tr>
      <w:tr>
        <w:trPr>
          <w:trHeight w:hRule="exact" w:val="387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60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точка"Медийное сопровождение результата проекта", значение: 1.0000, Единица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19.12.2025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Толмачева А.Е.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точка"Медийное сопровождение результата проекта"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22.12.2026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2.2.10.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точка"Предоставлен отчет о выполнении соглашения о предоставлении субсидии юридическому (физическому) лицу"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23.12.2026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Толмачева А.Е.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 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2.2.11.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24.12.2026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Толмачева А.Е.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</w:t>
            </w:r>
          </w:p>
          <w:p/>
        </w:tc>
      </w:tr>
      <w:tr>
        <w:trPr>
          <w:trHeight w:hRule="exact" w:val="110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2.2.12.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24.12.2026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Толмачева А.Е.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</w:t>
            </w:r>
          </w:p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61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97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2.2.13.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24.12.2026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Толмачева А.Е.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1 Соглашение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2.2.14.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28.12.2026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Толмачева А.Е.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1 Отчет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2.2.15.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Толмачева А.Е.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3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2.2.16.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Толмачева А.Е.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29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62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7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716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2.2.17.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Толмачева А.Е.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2.2.18.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Толмачева А.Е.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2.2.19.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точка"Предоставлен отчет о выполнении соглашения о предоставлении субсидии юридическому (физическому) лицу"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31.12.2027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Толмачева А.Е.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619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2.2.20.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Толмачева А.Е.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63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430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2.2.21.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Толмачева А.Е.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2.2.22.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Толмачева А.Е.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2.2.23.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Толмачева А.Е.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2.2.24.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точка"Предоставлен отчет о выполнении соглашения о предоставлении субсидии юридическому (физическому) лицу"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31.12.2028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Толмачева А.Е.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4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64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2.2.25.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Толмачева А.Е.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2.2.26.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Толмачева А.Е.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2.2.27.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Толмачева А.Е.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2.2.28.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Толмачева А.Е.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7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2.2.29.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точка"Предоставлен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31.12.2029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Толмачева А.Е.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29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65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7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50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 выполнении соглашения о предоставлении субсидии юридическому (физическому) лицу"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2.2.30.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Толмачева А.Е.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2.2.31.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Толмачева А.Е.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2.2.32.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Толмачева А.Е.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361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2.2.33.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о предоставлении субсидии юридическому (физическому) лицу (соглашение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Толмачева А.Е.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66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7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247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 предоставлении субсидии юридическому (физическому) лицу включено в реестр соглашений)"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2.2.34.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точка"Предоставлен отчет о выполнении соглашения о предоставлении субсидии юридическому (физическому) лицу"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31.12.2030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Толмачева А.Е.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677"/>
        </w:trPr>
        <w:tc>
          <w:tcPr>
            <w:tcW w:w="860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spacing w:line="230"/>
            </w:pPr>
            <w:r>
              <w:rPr>
                <w:sz w:val="23"/>
                <w:szCs w:val="23"/>
                <w:rFonts w:ascii="Times New Roman" w:hAnsi="Times New Roman" w:eastAsia="Times New Roman" w:cs="Times New Roman"/>
                <w:spacing w:val="-2"/>
              </w:rPr>
              <w:t xml:space="preserve">2.3.</w:t>
            </w:r>
          </w:p>
          <w:p/>
        </w:tc>
        <w:tc>
          <w:tcPr>
            <w:tcW w:w="3582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Мероприятие (результат) "Субсидия из областного бюджета Ленинградской области некоммерческим организациям, относящимся к инфраструктуре поддержки промышленности, на осуществление деятельности в сфере производительности труда"</w:t>
            </w:r>
          </w:p>
          <w:p/>
        </w:tc>
        <w:tc>
          <w:tcPr>
            <w:tcW w:w="1146" w:type="dxa"/>
            <w:vMerge w:val="restart"/>
            <w:tcMar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01.01.2026</w:t>
            </w:r>
          </w:p>
          <w:p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31.12.2026</w:t>
            </w:r>
          </w:p>
          <w:p/>
        </w:tc>
        <w:tc>
          <w:tcPr>
            <w:tcW w:w="243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vMerge w:val="restart"/>
            <w:tcMar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Субсидия из областного бюджета Ленинградской области некоммерческим организациям, относящимся к инфраструктуре поддержки промышленности, на осуществление деятельности в сфере производительности труда</w:t>
            </w:r>
          </w:p>
          <w:p/>
        </w:tc>
      </w:tr>
      <w:tr>
        <w:trPr>
          <w:trHeight w:hRule="exact" w:val="167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2.3.1.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</w:t>
            </w:r>
          </w:p>
          <w:p/>
        </w:tc>
      </w:tr>
      <w:tr>
        <w:trPr>
          <w:trHeight w:hRule="exact" w:val="29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67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6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2.3.2.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точка"Для оказания услуги (выполнения работы) подготовлено материально-техническое (кадровое) обеспечение"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</w:t>
            </w:r>
          </w:p>
          <w:p/>
        </w:tc>
      </w:tr>
      <w:tr>
        <w:trPr>
          <w:trHeight w:hRule="exact" w:val="1763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2.3.3.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точка"Услуга оказана (работы выполнены)"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</w:t>
            </w:r>
          </w:p>
          <w:p/>
        </w:tc>
      </w:tr>
      <w:tr>
        <w:trPr>
          <w:trHeight w:hRule="exact" w:val="229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2.3.4.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</w:t>
            </w:r>
          </w:p>
          <w:p/>
        </w:tc>
      </w:tr>
      <w:tr>
        <w:trPr>
          <w:trHeight w:hRule="exact" w:val="1762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2.3.5.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точка"Предоставлен отчет о выполнении соглашения о предоставлении субсидии юридическому (физическому) лицу"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</w:t>
            </w:r>
          </w:p>
          <w:p/>
        </w:tc>
      </w:tr>
      <w:tr>
        <w:trPr>
          <w:trHeight w:hRule="exact" w:val="57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  <w:t xml:space="preserve">2.3.6.</w:t>
            </w: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Контрольная точка"Медийное 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-</w:t>
            </w: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spacing w:line="230"/>
              <w:jc w:val="center"/>
            </w:pPr>
            <w:r>
              <w:rPr>
                <w:sz w:val="22"/>
                <w:szCs w:val="22"/>
                <w:rFonts w:ascii="Times New Roman" w:hAnsi="Times New Roman" w:eastAsia="Times New Roman" w:cs="Times New Roman"/>
                <w:spacing w:val="-2"/>
              </w:rPr>
              <w:t xml:space="preserve">31.12.2026</w:t>
            </w:r>
          </w:p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иными 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Взаимосвязь с 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Косарева Ю.В.</w:t>
            </w:r>
          </w:p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Отчет Отчет</w:t>
            </w:r>
          </w:p>
          <w:p/>
        </w:tc>
      </w:tr>
      <w:tr>
        <w:trPr>
          <w:trHeight w:hRule="exact" w:val="429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68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147"/>
        </w:trPr>
        <w:tc>
          <w:tcPr>
            <w:tcW w:w="860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358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Сроки реализации</w:t>
            </w:r>
          </w:p>
        </w:tc>
        <w:tc>
          <w:tcPr>
            <w:tcW w:w="472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Взаимосвязь</w:t>
            </w:r>
          </w:p>
        </w:tc>
        <w:tc>
          <w:tcPr>
            <w:tcW w:w="2006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Ответственный исполнитель</w:t>
            </w:r>
          </w:p>
        </w:tc>
        <w:tc>
          <w:tcPr>
            <w:tcW w:w="2723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Вид и характеристика подтверждающего документа</w:t>
            </w:r>
          </w:p>
        </w:tc>
      </w:tr>
      <w:tr>
        <w:trPr>
          <w:trHeight w:hRule="exact" w:val="716"/>
        </w:trPr>
        <w:tc>
          <w:tcPr>
            <w:tcW w:w="86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58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Начало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Окончание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предшественники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последователи</w:t>
            </w:r>
          </w:p>
        </w:tc>
        <w:tc>
          <w:tcPr>
            <w:tcW w:w="20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58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243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20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272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</w:tr>
      <w:tr>
        <w:trPr>
          <w:trHeight w:hRule="exact" w:val="1504"/>
        </w:trPr>
        <w:tc>
          <w:tcPr>
            <w:tcW w:w="860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3"/>
                <w:spacing w:val="-2"/>
              </w:rPr>
            </w:pPr>
          </w:p>
        </w:tc>
        <w:tc>
          <w:tcPr>
            <w:tcW w:w="3582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both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сопровождение результата проекта"</w:t>
            </w:r>
          </w:p>
          <w:p/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</w:p>
        </w:tc>
        <w:tc>
          <w:tcPr>
            <w:tcW w:w="114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43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мероприятиями (результатами) и контрольными точками отсутствует</w:t>
            </w:r>
          </w:p>
          <w:p/>
        </w:tc>
        <w:tc>
          <w:tcPr>
            <w:tcW w:w="2292" w:type="dxa"/>
            <w:gridSpan w:val="2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spacing w:line="230"/>
              <w:jc w:val="center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spacing w:val="-2"/>
              </w:rPr>
              <w:t xml:space="preserve">иными мероприятиями (результатами) и контрольными точками отсутствует</w:t>
            </w:r>
          </w:p>
          <w:p/>
        </w:tc>
        <w:tc>
          <w:tcPr>
            <w:tcW w:w="2006" w:type="dxa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23" w:type="dxa"/>
            <w:gridSpan w:val="3"/>
            <w:tcMar>
              <w:top w:w="72" w:type="dxa"/>
              <w:left w:w="72" w:type="dxa"/>
              <w:righ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</w:tbl>
    <w:p>
      <w:pPr>
        <w:sectPr>
          <w:pgSz w:w="16834" w:h="11909" w:orient="landscape"/>
          <w:pgMar w:top="562" w:right="288" w:bottom="512" w:left="288" w:header="562" w:footer="512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01"/>
        <w:gridCol w:w="1347"/>
        <w:gridCol w:w="10660"/>
        <w:gridCol w:w="8826"/>
        <w:gridCol w:w="1347"/>
        <w:gridCol w:w="201"/>
        <w:gridCol w:w="716"/>
      </w:tblGrid>
      <w:tr>
        <w:trPr>
          <w:trHeight w:hRule="exact" w:val="430"/>
        </w:trPr>
        <w:tc>
          <w:tcPr>
            <w:tcW w:w="22782" w:type="dxa"/>
            <w:gridSpan w:val="6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716" w:type="dxa"/>
          </w:tcPr>
          <w:p/>
        </w:tc>
      </w:tr>
      <w:tr>
        <w:trPr>
          <w:trHeight w:hRule="exact" w:val="716"/>
        </w:trPr>
        <w:tc>
          <w:tcPr>
            <w:tcW w:w="22782" w:type="dxa"/>
            <w:gridSpan w:val="6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ДОПОЛНИТЕЛЬНЫЕ И ОБОСНОВЫВАЮЩИЕ МАТЕРИАЛЫ</w:t>
            </w:r>
          </w:p>
        </w:tc>
        <w:tc>
          <w:tcPr>
            <w:tcW w:w="716" w:type="dxa"/>
          </w:tcPr>
          <w:p/>
        </w:tc>
      </w:tr>
      <w:tr>
        <w:trPr>
          <w:trHeight w:hRule="exact" w:val="860"/>
        </w:trPr>
        <w:tc>
          <w:tcPr>
            <w:tcW w:w="22782" w:type="dxa"/>
            <w:gridSpan w:val="6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регионального проекта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Производительность труда (Ленинградская область)</w:t>
            </w:r>
          </w:p>
        </w:tc>
        <w:tc>
          <w:tcPr>
            <w:tcW w:w="716" w:type="dxa"/>
          </w:tcPr>
          <w:p/>
        </w:tc>
      </w:tr>
      <w:tr>
        <w:trPr>
          <w:trHeight w:hRule="exact" w:val="573"/>
        </w:trPr>
        <w:tc>
          <w:tcPr>
            <w:tcW w:w="23498" w:type="dxa"/>
            <w:gridSpan w:val="7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pacing w:val="-2"/>
              </w:rPr>
              <w:t xml:space="preserve">1. Оценка влияния мероприятия (результата) на достижение показателей регионального проекта</w:t>
            </w:r>
          </w:p>
        </w:tc>
      </w:tr>
      <w:tr>
        <w:trPr>
          <w:trHeight w:hRule="exact" w:val="287"/>
        </w:trPr>
        <w:tc>
          <w:tcPr>
            <w:tcW w:w="401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11.2907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11.290746"/>
                <w:spacing w:val="-2"/>
              </w:rPr>
              <w:t xml:space="preserve">№ п/п</w:t>
            </w:r>
          </w:p>
        </w:tc>
        <w:tc>
          <w:tcPr>
            <w:tcW w:w="1347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11.2907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11.290746"/>
                <w:spacing w:val="-2"/>
              </w:rPr>
              <w:t xml:space="preserve">Наименование мероприятия (результата)</w:t>
            </w:r>
          </w:p>
        </w:tc>
        <w:tc>
          <w:tcPr>
            <w:tcW w:w="19486" w:type="dxa"/>
            <w:gridSpan w:val="2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11.2907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11.290746"/>
                <w:spacing w:val="-2"/>
              </w:rPr>
              <w:t xml:space="preserve">Влияние на достижение показателей (процентов)</w:t>
            </w:r>
          </w:p>
        </w:tc>
        <w:tc>
          <w:tcPr>
            <w:tcW w:w="1347" w:type="dxa"/>
            <w:vMerge w:val="restart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11.2907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1.290746"/>
                <w:spacing w:val="-2"/>
              </w:rPr>
              <w:t xml:space="preserve">Сводный рейтинг (баллов)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286"/>
        </w:trPr>
        <w:tc>
          <w:tcPr>
            <w:tcW w:w="401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19486" w:type="dxa"/>
            <w:gridSpan w:val="2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11.2907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11.290746"/>
                <w:spacing w:val="-2"/>
              </w:rPr>
              <w:t xml:space="preserve">Показатели регионального проекта</w:t>
            </w:r>
          </w:p>
        </w:tc>
        <w:tc>
          <w:tcPr>
            <w:tcW w:w="1347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573"/>
        </w:trPr>
        <w:tc>
          <w:tcPr>
            <w:tcW w:w="401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10660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11.2907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11.290746"/>
                <w:spacing w:val="-2"/>
              </w:rPr>
              <w:t xml:space="preserve">"Доля предприятий, достигших ежегодного 5%-ного прироста производительности труда на предприятиях-участниках, внедряющих мероприятия по повышению производительности труда под федеральным и региональным управлением ",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11.2907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11.290746"/>
                <w:spacing w:val="-2"/>
              </w:rPr>
              <w:t xml:space="preserve">Влияние на достижение (процентов)</w:t>
            </w:r>
          </w:p>
        </w:tc>
        <w:tc>
          <w:tcPr>
            <w:tcW w:w="8826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11.2907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11.290746"/>
                <w:spacing w:val="-2"/>
              </w:rPr>
              <w:t xml:space="preserve">"Рост случаев проведенного диспансерного наблюдения в расчете на одну занятую должность врача, оказывающего первичную медико-санитарную помощь в амбулаторных условиях",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11.2907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11.290746"/>
                <w:spacing w:val="-2"/>
              </w:rPr>
              <w:t xml:space="preserve">Влияние на достижение (процентов)</w:t>
            </w:r>
          </w:p>
        </w:tc>
        <w:tc>
          <w:tcPr>
            <w:tcW w:w="1347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1720"/>
        </w:trPr>
        <w:tc>
          <w:tcPr>
            <w:tcW w:w="401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11.2907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11.290746"/>
                <w:spacing w:val="-2"/>
              </w:rPr>
              <w:t xml:space="preserve">1</w:t>
            </w:r>
          </w:p>
        </w:tc>
        <w:tc>
          <w:tcPr>
            <w:tcW w:w="1347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696969"/>
                <w:sz w:val="11.2907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11.290746"/>
                <w:spacing w:val="-2"/>
              </w:rPr>
              <w:t xml:space="preserve">Субсидия из областного бюджета Ленинградской области некоммерческим организациям, относящимся к инфраструктуре поддержки промышленности, на осуществление деятельности в сфере производительности труда</w:t>
            </w:r>
          </w:p>
        </w:tc>
        <w:tc>
          <w:tcPr>
            <w:tcW w:w="10660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11.2907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1.290746"/>
                <w:spacing w:val="-2"/>
              </w:rPr>
              <w:t xml:space="preserve">40,00</w:t>
            </w:r>
          </w:p>
        </w:tc>
        <w:tc>
          <w:tcPr>
            <w:tcW w:w="8826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11.2907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1.290746"/>
                <w:spacing w:val="-2"/>
              </w:rPr>
              <w:t xml:space="preserve">0,00</w:t>
            </w:r>
          </w:p>
        </w:tc>
        <w:tc>
          <w:tcPr>
            <w:tcW w:w="1347" w:type="dxa"/>
            <w:vMerge w:val="restart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11.2907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1.290746"/>
                <w:spacing w:val="-2"/>
              </w:rPr>
              <w:t xml:space="preserve">40,00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1719"/>
        </w:trPr>
        <w:tc>
          <w:tcPr>
            <w:tcW w:w="401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10660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8826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2292"/>
        </w:trPr>
        <w:tc>
          <w:tcPr>
            <w:tcW w:w="401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11.2907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11.290746"/>
                <w:spacing w:val="-2"/>
              </w:rPr>
              <w:t xml:space="preserve">2</w:t>
            </w:r>
          </w:p>
        </w:tc>
        <w:tc>
          <w:tcPr>
            <w:tcW w:w="1347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696969"/>
                <w:sz w:val="11.2907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11.290746"/>
                <w:spacing w:val="-2"/>
              </w:rPr>
              <w:t xml:space="preserve">Обучение сотрудников предприятий  и организаций инструментам бережливого производства на специализированных тренингах </w:t>
            </w:r>
          </w:p>
        </w:tc>
        <w:tc>
          <w:tcPr>
            <w:tcW w:w="10660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11.2907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1.290746"/>
                <w:spacing w:val="-2"/>
              </w:rPr>
              <w:t xml:space="preserve">50,00</w:t>
            </w:r>
          </w:p>
        </w:tc>
        <w:tc>
          <w:tcPr>
            <w:tcW w:w="8826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11.2907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1.290746"/>
                <w:spacing w:val="-2"/>
              </w:rPr>
              <w:t xml:space="preserve">0,00</w:t>
            </w:r>
          </w:p>
        </w:tc>
        <w:tc>
          <w:tcPr>
            <w:tcW w:w="1347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11.2907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1.290746"/>
                <w:spacing w:val="-2"/>
              </w:rPr>
              <w:t xml:space="preserve">50,00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2723"/>
        </w:trPr>
        <w:tc>
          <w:tcPr>
            <w:tcW w:w="401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11.2907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11.290746"/>
                <w:spacing w:val="-2"/>
              </w:rPr>
              <w:t xml:space="preserve">3</w:t>
            </w:r>
          </w:p>
        </w:tc>
        <w:tc>
          <w:tcPr>
            <w:tcW w:w="1347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696969"/>
                <w:sz w:val="11.2907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11.290746"/>
                <w:spacing w:val="-2"/>
              </w:rPr>
              <w:t xml:space="preserve">Сопровождение  предприятий - участников национального (федерального) проекта "Производительность труда", находящихся на стадии внедрения улучшений после  пилотного 6 месячного проекта, с помощью созданной региональной инфраструктуры, в соответствии с методикой, утверждённой Комитетом экономического развития и инвестиционной деятельности Ленинградской области</w:t>
            </w:r>
          </w:p>
        </w:tc>
        <w:tc>
          <w:tcPr>
            <w:tcW w:w="10660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11.2907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1.290746"/>
                <w:spacing w:val="-2"/>
              </w:rPr>
              <w:t xml:space="preserve">50,00</w:t>
            </w:r>
          </w:p>
        </w:tc>
        <w:tc>
          <w:tcPr>
            <w:tcW w:w="8826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11.2907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1.290746"/>
                <w:spacing w:val="-2"/>
              </w:rPr>
              <w:t xml:space="preserve">0,00</w:t>
            </w:r>
          </w:p>
        </w:tc>
        <w:tc>
          <w:tcPr>
            <w:tcW w:w="1347" w:type="dxa"/>
            <w:vMerge w:val="restart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11.2907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1.290746"/>
                <w:spacing w:val="-2"/>
              </w:rPr>
              <w:t xml:space="preserve">50,00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2722"/>
        </w:trPr>
        <w:tc>
          <w:tcPr>
            <w:tcW w:w="401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10660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8826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989"/>
        </w:trPr>
        <w:tc>
          <w:tcPr>
            <w:tcW w:w="22581" w:type="dxa"/>
            <w:gridSpan w:val="5"/>
            <w:tcBorders>
              <w:top w:val="single" w:sz="5" w:space="0" w:color="9B9B9B"/>
            </w:tcBorders>
          </w:tcPr>
          <w:p/>
        </w:tc>
        <w:tc>
          <w:tcPr>
            <w:tcW w:w="917" w:type="dxa"/>
            <w:gridSpan w:val="2"/>
          </w:tcPr>
          <w:p/>
        </w:tc>
      </w:tr>
      <w:tr>
        <w:trPr>
          <w:trHeight w:hRule="exact" w:val="430"/>
        </w:trPr>
        <w:tc>
          <w:tcPr>
            <w:tcW w:w="22782" w:type="dxa"/>
            <w:gridSpan w:val="6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716" w:type="dxa"/>
          </w:tcPr>
          <w:p/>
        </w:tc>
      </w:tr>
      <w:tr>
        <w:trPr>
          <w:trHeight w:hRule="exact" w:val="286"/>
        </w:trPr>
        <w:tc>
          <w:tcPr>
            <w:tcW w:w="401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11.2907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11.290746"/>
                <w:spacing w:val="-2"/>
              </w:rPr>
              <w:t xml:space="preserve">№ п/п</w:t>
            </w:r>
          </w:p>
        </w:tc>
        <w:tc>
          <w:tcPr>
            <w:tcW w:w="1347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11.2907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11.290746"/>
                <w:spacing w:val="-2"/>
              </w:rPr>
              <w:t xml:space="preserve">Наименование мероприятия (результата)</w:t>
            </w:r>
          </w:p>
        </w:tc>
        <w:tc>
          <w:tcPr>
            <w:tcW w:w="19486" w:type="dxa"/>
            <w:gridSpan w:val="2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11.2907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11.290746"/>
                <w:spacing w:val="-2"/>
              </w:rPr>
              <w:t xml:space="preserve">Влияние на достижение показателей (процентов)</w:t>
            </w:r>
          </w:p>
        </w:tc>
        <w:tc>
          <w:tcPr>
            <w:tcW w:w="1347" w:type="dxa"/>
            <w:vMerge w:val="restart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11.2907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1.290746"/>
                <w:spacing w:val="-2"/>
              </w:rPr>
              <w:t xml:space="preserve">Сводный рейтинг (баллов)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287"/>
        </w:trPr>
        <w:tc>
          <w:tcPr>
            <w:tcW w:w="401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19486" w:type="dxa"/>
            <w:gridSpan w:val="2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11.2907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11.290746"/>
                <w:spacing w:val="-2"/>
              </w:rPr>
              <w:t xml:space="preserve">Показатели регионального проекта</w:t>
            </w:r>
          </w:p>
        </w:tc>
        <w:tc>
          <w:tcPr>
            <w:tcW w:w="1347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573"/>
        </w:trPr>
        <w:tc>
          <w:tcPr>
            <w:tcW w:w="401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10660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11.2907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11.290746"/>
                <w:spacing w:val="-2"/>
              </w:rPr>
              <w:t xml:space="preserve">"Доля предприятий, достигших ежегодного 5%-ного прироста производительности труда на предприятиях-участниках, внедряющих мероприятия по повышению производительности труда под федеральным и региональным управлением ",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11.2907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11.290746"/>
                <w:spacing w:val="-2"/>
              </w:rPr>
              <w:t xml:space="preserve">Влияние на достижение (процентов)</w:t>
            </w:r>
          </w:p>
        </w:tc>
        <w:tc>
          <w:tcPr>
            <w:tcW w:w="8826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11.2907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11.290746"/>
                <w:spacing w:val="-2"/>
              </w:rPr>
              <w:t xml:space="preserve">"Рост случаев проведенного диспансерного наблюдения в расчете на одну занятую должность врача, оказывающего первичную медико-санитарную помощь в амбулаторных условиях",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11.2907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11.290746"/>
                <w:spacing w:val="-2"/>
              </w:rPr>
              <w:t xml:space="preserve">Влияние на достижение (процентов)</w:t>
            </w:r>
          </w:p>
        </w:tc>
        <w:tc>
          <w:tcPr>
            <w:tcW w:w="1347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1289"/>
        </w:trPr>
        <w:tc>
          <w:tcPr>
            <w:tcW w:w="401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11.2907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11.290746"/>
                <w:spacing w:val="-2"/>
              </w:rPr>
              <w:t xml:space="preserve">4</w:t>
            </w:r>
          </w:p>
        </w:tc>
        <w:tc>
          <w:tcPr>
            <w:tcW w:w="1347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696969"/>
                <w:sz w:val="11.2907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11.290746"/>
                <w:spacing w:val="-2"/>
              </w:rPr>
              <w:t xml:space="preserve">Реализованы проекты по повышению производительности труда в социальной сфере</w:t>
            </w:r>
          </w:p>
        </w:tc>
        <w:tc>
          <w:tcPr>
            <w:tcW w:w="10660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11.2907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1.290746"/>
                <w:spacing w:val="-2"/>
              </w:rPr>
              <w:t xml:space="preserve">0,00</w:t>
            </w:r>
          </w:p>
        </w:tc>
        <w:tc>
          <w:tcPr>
            <w:tcW w:w="8826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11.2907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1.290746"/>
                <w:spacing w:val="-2"/>
              </w:rPr>
              <w:t xml:space="preserve">60,00</w:t>
            </w:r>
          </w:p>
        </w:tc>
        <w:tc>
          <w:tcPr>
            <w:tcW w:w="1347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11.2907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1.290746"/>
                <w:spacing w:val="-2"/>
              </w:rPr>
              <w:t xml:space="preserve">60,00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1863"/>
        </w:trPr>
        <w:tc>
          <w:tcPr>
            <w:tcW w:w="401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11.2907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11.290746"/>
                <w:spacing w:val="-2"/>
              </w:rPr>
              <w:t xml:space="preserve">5</w:t>
            </w:r>
          </w:p>
        </w:tc>
        <w:tc>
          <w:tcPr>
            <w:tcW w:w="1347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696969"/>
                <w:sz w:val="11.2907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11.290746"/>
                <w:spacing w:val="-2"/>
              </w:rPr>
              <w:t xml:space="preserve">Медицинские организации (структурные подразделения), оказывающие первичную медико-санитарную помощь, приняли участие в реализации проектов, направленных на увеличение случаев проведенного диспансерного наблюдения</w:t>
            </w:r>
          </w:p>
        </w:tc>
        <w:tc>
          <w:tcPr>
            <w:tcW w:w="10660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11.2907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1.290746"/>
                <w:spacing w:val="-2"/>
              </w:rPr>
              <w:t xml:space="preserve">0,00</w:t>
            </w:r>
          </w:p>
        </w:tc>
        <w:tc>
          <w:tcPr>
            <w:tcW w:w="8826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11.2907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1.290746"/>
                <w:spacing w:val="-2"/>
              </w:rPr>
              <w:t xml:space="preserve">80,00</w:t>
            </w:r>
          </w:p>
        </w:tc>
        <w:tc>
          <w:tcPr>
            <w:tcW w:w="1347" w:type="dxa"/>
            <w:vMerge w:val="restart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11.2907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1.290746"/>
                <w:spacing w:val="-2"/>
              </w:rPr>
              <w:t xml:space="preserve">80,00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1863"/>
        </w:trPr>
        <w:tc>
          <w:tcPr>
            <w:tcW w:w="401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10660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8826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1934"/>
        </w:trPr>
        <w:tc>
          <w:tcPr>
            <w:tcW w:w="401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11.2907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11.290746"/>
                <w:spacing w:val="-2"/>
              </w:rPr>
              <w:t xml:space="preserve">6</w:t>
            </w:r>
          </w:p>
        </w:tc>
        <w:tc>
          <w:tcPr>
            <w:tcW w:w="1347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696969"/>
                <w:sz w:val="11.2907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11.290746"/>
                <w:spacing w:val="-2"/>
              </w:rPr>
              <w:t xml:space="preserve">Реализованы проекты по повышению производительности труда по направлению "Бережливое производство" с помощью созданной региональной инфраструктуры обеспечения повышения производительности труда на предприятиях-участниках федерального проекта</w:t>
            </w:r>
          </w:p>
        </w:tc>
        <w:tc>
          <w:tcPr>
            <w:tcW w:w="10660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11.2907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1.290746"/>
                <w:spacing w:val="-2"/>
              </w:rPr>
              <w:t xml:space="preserve">50,00</w:t>
            </w:r>
          </w:p>
        </w:tc>
        <w:tc>
          <w:tcPr>
            <w:tcW w:w="8826" w:type="dxa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11.2907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1.290746"/>
                <w:spacing w:val="-2"/>
              </w:rPr>
              <w:t xml:space="preserve">0,00</w:t>
            </w:r>
          </w:p>
        </w:tc>
        <w:tc>
          <w:tcPr>
            <w:tcW w:w="1347" w:type="dxa"/>
            <w:vMerge w:val="restart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11.2907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1.290746"/>
                <w:spacing w:val="-2"/>
              </w:rPr>
              <w:t xml:space="preserve">50,00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1934"/>
        </w:trPr>
        <w:tc>
          <w:tcPr>
            <w:tcW w:w="401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10660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8826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2149"/>
        </w:trPr>
        <w:tc>
          <w:tcPr>
            <w:tcW w:w="401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11.2907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11.290746"/>
                <w:spacing w:val="-2"/>
              </w:rPr>
              <w:t xml:space="preserve">7</w:t>
            </w:r>
          </w:p>
        </w:tc>
        <w:tc>
          <w:tcPr>
            <w:tcW w:w="1347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696969"/>
                <w:sz w:val="11.2907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11.290746"/>
                <w:spacing w:val="-2"/>
              </w:rPr>
              <w:t xml:space="preserve">Вовлечены предприятия базовых несырьевых отраслей экономики для реализации проектов по повышению производительности труда</w:t>
            </w:r>
          </w:p>
        </w:tc>
        <w:tc>
          <w:tcPr>
            <w:tcW w:w="10660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11.2907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1.290746"/>
                <w:spacing w:val="-2"/>
              </w:rPr>
              <w:t xml:space="preserve">50,00</w:t>
            </w:r>
          </w:p>
        </w:tc>
        <w:tc>
          <w:tcPr>
            <w:tcW w:w="8826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11.2907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1.290746"/>
                <w:spacing w:val="-2"/>
              </w:rPr>
              <w:t xml:space="preserve">0,00</w:t>
            </w:r>
          </w:p>
        </w:tc>
        <w:tc>
          <w:tcPr>
            <w:tcW w:w="1347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11.2907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1.290746"/>
                <w:spacing w:val="-2"/>
              </w:rPr>
              <w:t xml:space="preserve">50,00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  <w:tr>
        <w:trPr>
          <w:trHeight w:hRule="exact" w:val="1290"/>
        </w:trPr>
        <w:tc>
          <w:tcPr>
            <w:tcW w:w="401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696969"/>
                <w:sz w:val="11.290746"/>
                <w:spacing w:val="-2"/>
              </w:rPr>
            </w:pPr>
          </w:p>
        </w:tc>
        <w:tc>
          <w:tcPr>
            <w:tcW w:w="1347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696969"/>
                <w:sz w:val="11.2907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696969"/>
                <w:sz w:val="11.290746"/>
                <w:spacing w:val="-2"/>
              </w:rPr>
              <w:t xml:space="preserve">ИТОГО обеспеченность показателей регионального проекта, %</w:t>
            </w:r>
          </w:p>
        </w:tc>
        <w:tc>
          <w:tcPr>
            <w:tcW w:w="10660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11.2907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1.290746"/>
                <w:spacing w:val="-2"/>
              </w:rPr>
              <w:t xml:space="preserve">240,00</w:t>
            </w:r>
          </w:p>
        </w:tc>
        <w:tc>
          <w:tcPr>
            <w:tcW w:w="8826" w:type="dxa"/>
            <w:tcMar>
              <w:left w:w="72" w:type="dxa"/>
              <w:right w:w="72" w:type="dxa"/>
            </w:tcMar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11.2907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1.290746"/>
                <w:spacing w:val="-2"/>
              </w:rPr>
              <w:t xml:space="preserve">140,00</w:t>
            </w:r>
          </w:p>
        </w:tc>
        <w:tc>
          <w:tcPr>
            <w:tcW w:w="1347" w:type="dxa"/>
            <w:vAlign w:val="center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11.29074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1.290746"/>
                <w:spacing w:val="-2"/>
              </w:rPr>
              <w:t xml:space="preserve">380,00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/>
        </w:tc>
      </w:tr>
    </w:tbl>
    <w:sectPr>
      <w:pgSz w:w="23818" w:h="16834" w:orient="landscape"/>
      <w:pgMar w:top="432" w:right="562" w:bottom="382" w:left="562" w:header="432" w:footer="382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/>
  <w:font w:name="Cambria"/>
  <w:font w:name="Arial"/>
  <w:font w:name="Calibri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2019.3.4 from 5 August 2019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RP_Proizvoditel'nost'_truda_(Leningradskaya_oblast')</dc:title>
  <dc:subject>RP_Proizvoditel'nost'_truda_(Leningradskaya_oblast')</dc:subject>
  <dc:creator/>
  <cp:keywords/>
  <dc:description/>
  <cp:lastModifiedBy>Stimulsoft Reports 2019.3.4 from 5 August 2019</cp:lastModifiedBy>
  <cp:revision>1</cp:revision>
  <dcterms:created xsi:type="dcterms:W3CDTF">2026-02-24T14:11:02Z</dcterms:created>
  <dcterms:modified xsi:type="dcterms:W3CDTF">2026-02-24T14:11:02Z</dcterms:modified>
</cp:coreProperties>
</file>