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4EB" w:rsidRPr="007D403B" w:rsidRDefault="00D314EB" w:rsidP="00D314EB">
      <w:pPr>
        <w:pStyle w:val="ConsPlusTitle"/>
        <w:widowControl/>
        <w:jc w:val="right"/>
        <w:rPr>
          <w:rFonts w:eastAsia="Calibri"/>
          <w:b w:val="0"/>
          <w:sz w:val="28"/>
          <w:szCs w:val="28"/>
        </w:rPr>
      </w:pPr>
      <w:r w:rsidRPr="007D403B">
        <w:rPr>
          <w:rFonts w:eastAsia="Calibri"/>
          <w:b w:val="0"/>
          <w:sz w:val="28"/>
          <w:szCs w:val="28"/>
        </w:rPr>
        <w:t xml:space="preserve">ПРОЕКТ </w:t>
      </w:r>
      <w:r>
        <w:rPr>
          <w:rFonts w:eastAsia="Calibri"/>
          <w:b w:val="0"/>
          <w:sz w:val="28"/>
          <w:szCs w:val="28"/>
        </w:rPr>
        <w:t>ОДОБРЕН</w:t>
      </w:r>
      <w:r w:rsidRPr="007D403B">
        <w:rPr>
          <w:rFonts w:eastAsia="Calibri"/>
          <w:b w:val="0"/>
          <w:sz w:val="28"/>
          <w:szCs w:val="28"/>
        </w:rPr>
        <w:t xml:space="preserve"> </w:t>
      </w:r>
      <w:r>
        <w:rPr>
          <w:rFonts w:eastAsia="Calibri"/>
          <w:b w:val="0"/>
          <w:sz w:val="28"/>
          <w:szCs w:val="28"/>
        </w:rPr>
        <w:t xml:space="preserve">с </w:t>
      </w:r>
      <w:r w:rsidRPr="007D403B">
        <w:rPr>
          <w:rFonts w:eastAsia="Calibri"/>
          <w:b w:val="0"/>
          <w:sz w:val="28"/>
          <w:szCs w:val="28"/>
        </w:rPr>
        <w:t>01.02.2019</w:t>
      </w:r>
    </w:p>
    <w:p w:rsidR="00481E9B" w:rsidRDefault="00481E9B" w:rsidP="00481E9B">
      <w:pPr>
        <w:pStyle w:val="ConsPlusTitle"/>
        <w:jc w:val="center"/>
        <w:rPr>
          <w:b w:val="0"/>
          <w:sz w:val="28"/>
          <w:szCs w:val="28"/>
        </w:rPr>
      </w:pPr>
      <w:bookmarkStart w:id="0" w:name="_GoBack"/>
      <w:bookmarkEnd w:id="0"/>
    </w:p>
    <w:p w:rsidR="000C0421"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81E9B">
        <w:rPr>
          <w:rFonts w:ascii="Times New Roman" w:eastAsia="Times New Roman" w:hAnsi="Times New Roman" w:cs="Times New Roman"/>
          <w:b/>
          <w:bCs/>
          <w:sz w:val="28"/>
          <w:szCs w:val="28"/>
          <w:lang w:eastAsia="ru-RU"/>
        </w:rPr>
        <w:t xml:space="preserve">Методические рекомендации </w:t>
      </w:r>
      <w:r w:rsidRPr="00481E9B">
        <w:rPr>
          <w:rFonts w:ascii="Times New Roman" w:eastAsia="Times New Roman" w:hAnsi="Times New Roman" w:cs="Times New Roman"/>
          <w:b/>
          <w:bCs/>
          <w:sz w:val="28"/>
          <w:szCs w:val="28"/>
          <w:lang w:eastAsia="ru-RU"/>
        </w:rPr>
        <w:br/>
        <w:t>по разработке административного регламента предоставлени</w:t>
      </w:r>
      <w:r w:rsidR="003375D5" w:rsidRPr="00481E9B">
        <w:rPr>
          <w:rFonts w:ascii="Times New Roman" w:eastAsia="Times New Roman" w:hAnsi="Times New Roman" w:cs="Times New Roman"/>
          <w:b/>
          <w:bCs/>
          <w:sz w:val="28"/>
          <w:szCs w:val="28"/>
          <w:lang w:eastAsia="ru-RU"/>
        </w:rPr>
        <w:t>я</w:t>
      </w:r>
      <w:r w:rsidRPr="00481E9B">
        <w:rPr>
          <w:rFonts w:ascii="Times New Roman" w:eastAsia="Times New Roman" w:hAnsi="Times New Roman" w:cs="Times New Roman"/>
          <w:b/>
          <w:bCs/>
          <w:sz w:val="28"/>
          <w:szCs w:val="28"/>
          <w:lang w:eastAsia="ru-RU"/>
        </w:rPr>
        <w:t xml:space="preserve"> муниципальной услуги </w:t>
      </w:r>
      <w:r w:rsidR="00586FEC">
        <w:rPr>
          <w:rFonts w:ascii="Times New Roman" w:eastAsia="Times New Roman" w:hAnsi="Times New Roman" w:cs="Times New Roman"/>
          <w:b/>
          <w:bCs/>
          <w:sz w:val="28"/>
          <w:szCs w:val="28"/>
          <w:lang w:eastAsia="ru-RU"/>
        </w:rPr>
        <w:t>«</w:t>
      </w:r>
      <w:r w:rsidR="00B76F4B" w:rsidRPr="00481E9B">
        <w:rPr>
          <w:rFonts w:ascii="Times New Roman" w:eastAsia="Times New Roman" w:hAnsi="Times New Roman" w:cs="Times New Roman"/>
          <w:b/>
          <w:bCs/>
          <w:sz w:val="28"/>
          <w:szCs w:val="28"/>
          <w:lang w:eastAsia="ru-RU"/>
        </w:rPr>
        <w:t xml:space="preserve">Установление </w:t>
      </w:r>
      <w:r w:rsidR="00D2720A">
        <w:rPr>
          <w:rFonts w:ascii="Times New Roman" w:eastAsia="Times New Roman" w:hAnsi="Times New Roman" w:cs="Times New Roman"/>
          <w:b/>
          <w:bCs/>
          <w:sz w:val="28"/>
          <w:szCs w:val="28"/>
          <w:lang w:eastAsia="ru-RU"/>
        </w:rPr>
        <w:t xml:space="preserve">публичного </w:t>
      </w:r>
      <w:r w:rsidR="00B76F4B" w:rsidRPr="00481E9B">
        <w:rPr>
          <w:rFonts w:ascii="Times New Roman" w:eastAsia="Times New Roman" w:hAnsi="Times New Roman" w:cs="Times New Roman"/>
          <w:b/>
          <w:bCs/>
          <w:sz w:val="28"/>
          <w:szCs w:val="28"/>
          <w:lang w:eastAsia="ru-RU"/>
        </w:rPr>
        <w:t>сервитута в отношении земельного участка</w:t>
      </w:r>
      <w:r w:rsidR="00D2720A">
        <w:rPr>
          <w:rFonts w:ascii="Times New Roman" w:eastAsia="Times New Roman" w:hAnsi="Times New Roman" w:cs="Times New Roman"/>
          <w:b/>
          <w:bCs/>
          <w:sz w:val="28"/>
          <w:szCs w:val="28"/>
          <w:lang w:eastAsia="ru-RU"/>
        </w:rPr>
        <w:t xml:space="preserve"> и (или) земель</w:t>
      </w:r>
      <w:r w:rsidR="00B76F4B" w:rsidRPr="00481E9B">
        <w:rPr>
          <w:rFonts w:ascii="Times New Roman" w:eastAsia="Times New Roman" w:hAnsi="Times New Roman" w:cs="Times New Roman"/>
          <w:b/>
          <w:bCs/>
          <w:sz w:val="28"/>
          <w:szCs w:val="28"/>
          <w:lang w:eastAsia="ru-RU"/>
        </w:rPr>
        <w:t>, находящ</w:t>
      </w:r>
      <w:r w:rsidR="00D2720A">
        <w:rPr>
          <w:rFonts w:ascii="Times New Roman" w:eastAsia="Times New Roman" w:hAnsi="Times New Roman" w:cs="Times New Roman"/>
          <w:b/>
          <w:bCs/>
          <w:sz w:val="28"/>
          <w:szCs w:val="28"/>
          <w:lang w:eastAsia="ru-RU"/>
        </w:rPr>
        <w:t>ихся</w:t>
      </w:r>
      <w:r w:rsidR="00B76F4B" w:rsidRPr="00481E9B">
        <w:rPr>
          <w:rFonts w:ascii="Times New Roman" w:eastAsia="Times New Roman" w:hAnsi="Times New Roman" w:cs="Times New Roman"/>
          <w:b/>
          <w:bCs/>
          <w:sz w:val="28"/>
          <w:szCs w:val="28"/>
          <w:lang w:eastAsia="ru-RU"/>
        </w:rPr>
        <w:t xml:space="preserve"> в собственности МО </w:t>
      </w:r>
      <w:r w:rsidR="00586FEC">
        <w:rPr>
          <w:rFonts w:ascii="Times New Roman" w:eastAsia="Times New Roman" w:hAnsi="Times New Roman" w:cs="Times New Roman"/>
          <w:b/>
          <w:bCs/>
          <w:sz w:val="28"/>
          <w:szCs w:val="28"/>
          <w:lang w:eastAsia="ru-RU"/>
        </w:rPr>
        <w:t>«</w:t>
      </w:r>
      <w:r w:rsidR="00B76F4B" w:rsidRPr="00481E9B">
        <w:rPr>
          <w:rFonts w:ascii="Times New Roman" w:eastAsia="Times New Roman" w:hAnsi="Times New Roman" w:cs="Times New Roman"/>
          <w:b/>
          <w:bCs/>
          <w:sz w:val="28"/>
          <w:szCs w:val="28"/>
          <w:lang w:eastAsia="ru-RU"/>
        </w:rPr>
        <w:t>_____________</w:t>
      </w:r>
      <w:r w:rsidR="00586FEC">
        <w:rPr>
          <w:rFonts w:ascii="Times New Roman" w:eastAsia="Times New Roman" w:hAnsi="Times New Roman" w:cs="Times New Roman"/>
          <w:b/>
          <w:bCs/>
          <w:sz w:val="28"/>
          <w:szCs w:val="28"/>
          <w:lang w:eastAsia="ru-RU"/>
        </w:rPr>
        <w:t>»</w:t>
      </w:r>
      <w:r w:rsidR="006004C0">
        <w:rPr>
          <w:rFonts w:ascii="Times New Roman" w:eastAsia="Times New Roman" w:hAnsi="Times New Roman" w:cs="Times New Roman"/>
          <w:b/>
          <w:bCs/>
          <w:sz w:val="28"/>
          <w:szCs w:val="28"/>
          <w:lang w:eastAsia="ru-RU"/>
        </w:rPr>
        <w:t xml:space="preserve">, для их использования </w:t>
      </w:r>
      <w:r w:rsidR="00711460" w:rsidRPr="00711460">
        <w:rPr>
          <w:rFonts w:ascii="Times New Roman" w:eastAsia="Times New Roman" w:hAnsi="Times New Roman" w:cs="Times New Roman"/>
          <w:b/>
          <w:bCs/>
          <w:sz w:val="28"/>
          <w:szCs w:val="28"/>
          <w:lang w:eastAsia="ru-RU"/>
        </w:rPr>
        <w:t>в целях</w:t>
      </w:r>
      <w:r w:rsidR="00AD0FD2">
        <w:rPr>
          <w:rFonts w:ascii="Times New Roman" w:eastAsia="Times New Roman" w:hAnsi="Times New Roman" w:cs="Times New Roman"/>
          <w:b/>
          <w:bCs/>
          <w:sz w:val="28"/>
          <w:szCs w:val="28"/>
          <w:lang w:eastAsia="ru-RU"/>
        </w:rPr>
        <w:t>,</w:t>
      </w:r>
      <w:r w:rsidR="00AD0FD2" w:rsidRPr="00AD0FD2">
        <w:t xml:space="preserve"> </w:t>
      </w:r>
      <w:r w:rsidR="00AD0FD2" w:rsidRPr="00AD0FD2">
        <w:rPr>
          <w:rFonts w:ascii="Times New Roman" w:eastAsia="Times New Roman" w:hAnsi="Times New Roman" w:cs="Times New Roman"/>
          <w:b/>
          <w:bCs/>
          <w:sz w:val="28"/>
          <w:szCs w:val="28"/>
          <w:lang w:eastAsia="ru-RU"/>
        </w:rPr>
        <w:t>предусмотренных статьей 39.37 Земельного кодекса Российской Федерации</w:t>
      </w:r>
      <w:r w:rsidR="00711460">
        <w:rPr>
          <w:rFonts w:ascii="Times New Roman" w:eastAsia="Times New Roman" w:hAnsi="Times New Roman" w:cs="Times New Roman"/>
          <w:b/>
          <w:bCs/>
          <w:sz w:val="28"/>
          <w:szCs w:val="28"/>
          <w:lang w:eastAsia="ru-RU"/>
        </w:rPr>
        <w:t>»</w:t>
      </w:r>
      <w:r w:rsidR="00711460" w:rsidRPr="00711460">
        <w:rPr>
          <w:rFonts w:ascii="Times New Roman" w:eastAsia="Times New Roman" w:hAnsi="Times New Roman" w:cs="Times New Roman"/>
          <w:b/>
          <w:bCs/>
          <w:sz w:val="28"/>
          <w:szCs w:val="28"/>
          <w:lang w:eastAsia="ru-RU"/>
        </w:rPr>
        <w:t xml:space="preserve"> </w:t>
      </w:r>
    </w:p>
    <w:p w:rsidR="007C4758"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C4758" w:rsidRPr="007C4758"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4758">
        <w:rPr>
          <w:rFonts w:ascii="Times New Roman" w:eastAsia="Times New Roman" w:hAnsi="Times New Roman" w:cs="Times New Roman"/>
          <w:b/>
          <w:bCs/>
          <w:sz w:val="28"/>
          <w:szCs w:val="28"/>
          <w:lang w:eastAsia="ru-RU"/>
        </w:rPr>
        <w:t>для городских поселений:</w:t>
      </w:r>
    </w:p>
    <w:p w:rsidR="007C4758" w:rsidRPr="00481E9B"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4758">
        <w:rPr>
          <w:rFonts w:ascii="Times New Roman" w:eastAsia="Times New Roman" w:hAnsi="Times New Roman" w:cs="Times New Roman"/>
          <w:b/>
          <w:bCs/>
          <w:sz w:val="28"/>
          <w:szCs w:val="28"/>
          <w:lang w:eastAsia="ru-RU"/>
        </w:rPr>
        <w:t xml:space="preserve">«Установление публичного сервитута в отношении земельного участка и (или) земель, находящихся в собственности МО «_____________», </w:t>
      </w:r>
      <w:r>
        <w:rPr>
          <w:rFonts w:ascii="Times New Roman" w:eastAsia="Times New Roman" w:hAnsi="Times New Roman" w:cs="Times New Roman"/>
          <w:b/>
          <w:bCs/>
          <w:sz w:val="28"/>
          <w:szCs w:val="28"/>
          <w:lang w:eastAsia="ru-RU"/>
        </w:rPr>
        <w:t xml:space="preserve">а также </w:t>
      </w:r>
      <w:r w:rsidR="00BF37E5" w:rsidRPr="00BF37E5">
        <w:rPr>
          <w:rFonts w:ascii="Times New Roman" w:eastAsia="Times New Roman" w:hAnsi="Times New Roman" w:cs="Times New Roman"/>
          <w:b/>
          <w:bCs/>
          <w:sz w:val="28"/>
          <w:szCs w:val="28"/>
          <w:lang w:eastAsia="ru-RU"/>
        </w:rPr>
        <w:t xml:space="preserve">в отношении </w:t>
      </w:r>
      <w:r>
        <w:rPr>
          <w:rFonts w:ascii="Times New Roman" w:eastAsia="Times New Roman" w:hAnsi="Times New Roman" w:cs="Times New Roman"/>
          <w:b/>
          <w:bCs/>
          <w:sz w:val="28"/>
          <w:szCs w:val="28"/>
          <w:lang w:eastAsia="ru-RU"/>
        </w:rPr>
        <w:t xml:space="preserve">расположенных на территории МО «_____________» </w:t>
      </w:r>
      <w:r w:rsidRPr="007C4758">
        <w:rPr>
          <w:rFonts w:ascii="Times New Roman" w:eastAsia="Times New Roman" w:hAnsi="Times New Roman" w:cs="Times New Roman"/>
          <w:b/>
          <w:bCs/>
          <w:sz w:val="28"/>
          <w:szCs w:val="28"/>
          <w:lang w:eastAsia="ru-RU"/>
        </w:rPr>
        <w:t>земельного участка и (или) земель,</w:t>
      </w:r>
      <w:r>
        <w:rPr>
          <w:rFonts w:ascii="Times New Roman" w:eastAsia="Times New Roman" w:hAnsi="Times New Roman" w:cs="Times New Roman"/>
          <w:b/>
          <w:bCs/>
          <w:sz w:val="28"/>
          <w:szCs w:val="28"/>
          <w:lang w:eastAsia="ru-RU"/>
        </w:rPr>
        <w:t xml:space="preserve"> государственная собственность на которые не разграничена, </w:t>
      </w:r>
      <w:r w:rsidRPr="007C4758">
        <w:rPr>
          <w:rFonts w:ascii="Times New Roman" w:eastAsia="Times New Roman" w:hAnsi="Times New Roman" w:cs="Times New Roman"/>
          <w:b/>
          <w:bCs/>
          <w:sz w:val="28"/>
          <w:szCs w:val="28"/>
          <w:lang w:eastAsia="ru-RU"/>
        </w:rPr>
        <w:t xml:space="preserve">для их использования </w:t>
      </w:r>
      <w:r w:rsidR="00AD0FD2">
        <w:rPr>
          <w:rFonts w:ascii="Times New Roman" w:eastAsia="Times New Roman" w:hAnsi="Times New Roman" w:cs="Times New Roman"/>
          <w:b/>
          <w:bCs/>
          <w:sz w:val="28"/>
          <w:szCs w:val="28"/>
          <w:lang w:eastAsia="ru-RU"/>
        </w:rPr>
        <w:t xml:space="preserve">в </w:t>
      </w:r>
      <w:r w:rsidRPr="007C4758">
        <w:rPr>
          <w:rFonts w:ascii="Times New Roman" w:eastAsia="Times New Roman" w:hAnsi="Times New Roman" w:cs="Times New Roman"/>
          <w:b/>
          <w:bCs/>
          <w:sz w:val="28"/>
          <w:szCs w:val="28"/>
          <w:lang w:eastAsia="ru-RU"/>
        </w:rPr>
        <w:t>целях</w:t>
      </w:r>
      <w:r w:rsidR="00AD0FD2">
        <w:rPr>
          <w:rFonts w:ascii="Times New Roman" w:eastAsia="Times New Roman" w:hAnsi="Times New Roman" w:cs="Times New Roman"/>
          <w:b/>
          <w:bCs/>
          <w:sz w:val="28"/>
          <w:szCs w:val="28"/>
          <w:lang w:eastAsia="ru-RU"/>
        </w:rPr>
        <w:t>,</w:t>
      </w:r>
      <w:r w:rsidR="00AD0FD2" w:rsidRPr="00AD0FD2">
        <w:t xml:space="preserve"> </w:t>
      </w:r>
      <w:r w:rsidR="00AD0FD2" w:rsidRPr="00AD0FD2">
        <w:rPr>
          <w:rFonts w:ascii="Times New Roman" w:eastAsia="Times New Roman" w:hAnsi="Times New Roman" w:cs="Times New Roman"/>
          <w:b/>
          <w:bCs/>
          <w:sz w:val="28"/>
          <w:szCs w:val="28"/>
          <w:lang w:eastAsia="ru-RU"/>
        </w:rPr>
        <w:t>предусмотренных статьей 39.37 Земельного кодекса Российской Федерации</w:t>
      </w:r>
      <w:r w:rsidRPr="007C4758">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p>
    <w:p w:rsidR="00481E9B" w:rsidRDefault="00481E9B" w:rsidP="00CF472F">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(С</w:t>
      </w:r>
      <w:r w:rsidR="00CF472F" w:rsidRPr="00CF472F">
        <w:rPr>
          <w:rFonts w:ascii="Times New Roman" w:hAnsi="Times New Roman" w:cs="Times New Roman"/>
          <w:sz w:val="28"/>
          <w:szCs w:val="28"/>
        </w:rPr>
        <w:t xml:space="preserve">окращенное наименование – Установление </w:t>
      </w:r>
      <w:r w:rsidR="00D2720A">
        <w:rPr>
          <w:rFonts w:ascii="Times New Roman" w:hAnsi="Times New Roman" w:cs="Times New Roman"/>
          <w:sz w:val="28"/>
          <w:szCs w:val="28"/>
        </w:rPr>
        <w:t xml:space="preserve">публичного </w:t>
      </w:r>
      <w:r w:rsidR="00CF472F" w:rsidRPr="00CF472F">
        <w:rPr>
          <w:rFonts w:ascii="Times New Roman" w:hAnsi="Times New Roman" w:cs="Times New Roman"/>
          <w:sz w:val="28"/>
          <w:szCs w:val="28"/>
        </w:rPr>
        <w:t xml:space="preserve">сервитута в отношении земельного участка)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11460"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Pr>
          <w:rFonts w:ascii="Times New Roman" w:eastAsia="Times New Roman" w:hAnsi="Times New Roman" w:cs="Times New Roman"/>
          <w:sz w:val="28"/>
          <w:szCs w:val="28"/>
          <w:lang w:eastAsia="ru-RU"/>
        </w:rPr>
        <w:t xml:space="preserve">. </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1.2. Заявителями, имеющими право на получение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являются:</w:t>
      </w:r>
    </w:p>
    <w:p w:rsidR="00A877B4" w:rsidRPr="000446A7" w:rsidRDefault="00A877B4" w:rsidP="00481E9B">
      <w:pPr>
        <w:pStyle w:val="ConsPlusNormal"/>
        <w:ind w:firstLine="709"/>
        <w:jc w:val="both"/>
        <w:rPr>
          <w:rFonts w:ascii="Times New Roman" w:hAnsi="Times New Roman" w:cs="Times New Roman"/>
          <w:sz w:val="28"/>
          <w:szCs w:val="28"/>
        </w:rPr>
      </w:pPr>
      <w:r w:rsidRPr="000446A7">
        <w:rPr>
          <w:rFonts w:ascii="Times New Roman" w:hAnsi="Times New Roman" w:cs="Times New Roman"/>
          <w:sz w:val="28"/>
          <w:szCs w:val="28"/>
        </w:rPr>
        <w:t>- юридические лица</w:t>
      </w:r>
      <w:r w:rsidR="00B76F4B" w:rsidRPr="000446A7">
        <w:rPr>
          <w:rFonts w:ascii="Times New Roman" w:hAnsi="Times New Roman" w:cs="Times New Roman"/>
          <w:sz w:val="28"/>
          <w:szCs w:val="28"/>
        </w:rPr>
        <w:t xml:space="preserve"> (далее – заявитель)</w:t>
      </w:r>
      <w:r w:rsidRPr="000446A7">
        <w:rPr>
          <w:rFonts w:ascii="Times New Roman" w:hAnsi="Times New Roman" w:cs="Times New Roman"/>
          <w:sz w:val="28"/>
          <w:szCs w:val="28"/>
        </w:rPr>
        <w:t>.</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Представлять интересы заявителя могут:</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E60610"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представители, </w:t>
      </w:r>
      <w:r w:rsidRPr="00E60610">
        <w:rPr>
          <w:rFonts w:ascii="Times New Roman" w:hAnsi="Times New Roman" w:cs="Times New Roman"/>
          <w:sz w:val="28"/>
          <w:szCs w:val="28"/>
        </w:rPr>
        <w:t>действующие от имени заявителя в силу полномочий на основании доверенности или договора.</w:t>
      </w:r>
    </w:p>
    <w:p w:rsidR="00E60610" w:rsidRPr="00F11CF7" w:rsidRDefault="00A877B4" w:rsidP="00E60610">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w:t>
      </w:r>
      <w:r w:rsidRPr="00F11CF7">
        <w:rPr>
          <w:rFonts w:ascii="Times New Roman" w:hAnsi="Times New Roman" w:cs="Times New Roman"/>
          <w:sz w:val="28"/>
          <w:szCs w:val="28"/>
        </w:rPr>
        <w:lastRenderedPageBreak/>
        <w:t>Ленинградской области (далее - ПГУ ЛО)/на Едином портале государственных услуг (далее - ЕПГУ): www.gu.lenobl.ru, www.gosuslugi.ru.</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Default="00B76F4B" w:rsidP="00481E9B">
      <w:pPr>
        <w:pStyle w:val="ConsPlusNormal"/>
        <w:ind w:firstLine="709"/>
        <w:jc w:val="both"/>
        <w:rPr>
          <w:rFonts w:ascii="Times New Roman" w:hAnsi="Times New Roman" w:cs="Times New Roman"/>
          <w:sz w:val="28"/>
          <w:szCs w:val="28"/>
        </w:rPr>
      </w:pPr>
      <w:r w:rsidRPr="00B76F4B">
        <w:rPr>
          <w:rFonts w:ascii="Times New Roman" w:hAnsi="Times New Roman" w:cs="Times New Roman"/>
          <w:sz w:val="28"/>
          <w:szCs w:val="28"/>
        </w:rPr>
        <w:t xml:space="preserve">Установление </w:t>
      </w:r>
      <w:r w:rsidR="00D2720A">
        <w:rPr>
          <w:rFonts w:ascii="Times New Roman" w:hAnsi="Times New Roman" w:cs="Times New Roman"/>
          <w:sz w:val="28"/>
          <w:szCs w:val="28"/>
        </w:rPr>
        <w:t xml:space="preserve">публичного </w:t>
      </w:r>
      <w:r w:rsidRPr="00B76F4B">
        <w:rPr>
          <w:rFonts w:ascii="Times New Roman" w:hAnsi="Times New Roman" w:cs="Times New Roman"/>
          <w:sz w:val="28"/>
          <w:szCs w:val="28"/>
        </w:rPr>
        <w:t>сервитута в отношении земельного участка</w:t>
      </w:r>
      <w:r w:rsidR="007E1271">
        <w:rPr>
          <w:rFonts w:ascii="Times New Roman" w:hAnsi="Times New Roman" w:cs="Times New Roman"/>
          <w:sz w:val="28"/>
          <w:szCs w:val="28"/>
        </w:rPr>
        <w:t xml:space="preserve"> и (или) земель</w:t>
      </w:r>
      <w:r w:rsidRPr="00B76F4B">
        <w:rPr>
          <w:rFonts w:ascii="Times New Roman" w:hAnsi="Times New Roman" w:cs="Times New Roman"/>
          <w:sz w:val="28"/>
          <w:szCs w:val="28"/>
        </w:rPr>
        <w:t>, находящ</w:t>
      </w:r>
      <w:r w:rsidR="007E1271">
        <w:rPr>
          <w:rFonts w:ascii="Times New Roman" w:hAnsi="Times New Roman" w:cs="Times New Roman"/>
          <w:sz w:val="28"/>
          <w:szCs w:val="28"/>
        </w:rPr>
        <w:t>их</w:t>
      </w:r>
      <w:r w:rsidRPr="00B76F4B">
        <w:rPr>
          <w:rFonts w:ascii="Times New Roman" w:hAnsi="Times New Roman" w:cs="Times New Roman"/>
          <w:sz w:val="28"/>
          <w:szCs w:val="28"/>
        </w:rPr>
        <w:t xml:space="preserve">ся в собственности МО </w:t>
      </w:r>
      <w:r w:rsidR="00586FEC">
        <w:rPr>
          <w:rFonts w:ascii="Times New Roman" w:hAnsi="Times New Roman" w:cs="Times New Roman"/>
          <w:sz w:val="28"/>
          <w:szCs w:val="28"/>
        </w:rPr>
        <w:t>«</w:t>
      </w:r>
      <w:r w:rsidRPr="00B76F4B">
        <w:rPr>
          <w:rFonts w:ascii="Times New Roman" w:hAnsi="Times New Roman" w:cs="Times New Roman"/>
          <w:sz w:val="28"/>
          <w:szCs w:val="28"/>
        </w:rPr>
        <w:t>_____________</w:t>
      </w:r>
      <w:r w:rsidR="00586FEC">
        <w:rPr>
          <w:rFonts w:ascii="Times New Roman" w:hAnsi="Times New Roman" w:cs="Times New Roman"/>
          <w:sz w:val="28"/>
          <w:szCs w:val="28"/>
        </w:rPr>
        <w:t>»</w:t>
      </w:r>
      <w:r w:rsidR="006004C0">
        <w:rPr>
          <w:rFonts w:ascii="Times New Roman" w:hAnsi="Times New Roman" w:cs="Times New Roman"/>
          <w:sz w:val="28"/>
          <w:szCs w:val="28"/>
        </w:rPr>
        <w:t xml:space="preserve">, </w:t>
      </w:r>
      <w:r w:rsidR="006004C0" w:rsidRPr="006004C0">
        <w:rPr>
          <w:rFonts w:ascii="Times New Roman" w:hAnsi="Times New Roman" w:cs="Times New Roman"/>
          <w:sz w:val="28"/>
          <w:szCs w:val="28"/>
        </w:rPr>
        <w:t>для их использования в целях</w:t>
      </w:r>
      <w:r w:rsidR="00D63B07">
        <w:rPr>
          <w:rFonts w:ascii="Times New Roman" w:hAnsi="Times New Roman" w:cs="Times New Roman"/>
          <w:sz w:val="28"/>
          <w:szCs w:val="28"/>
        </w:rPr>
        <w:t xml:space="preserve">, </w:t>
      </w:r>
      <w:r w:rsidR="00D63B07" w:rsidRPr="00D63B07">
        <w:rPr>
          <w:rFonts w:ascii="Times New Roman" w:hAnsi="Times New Roman" w:cs="Times New Roman"/>
          <w:sz w:val="28"/>
          <w:szCs w:val="28"/>
        </w:rPr>
        <w:t>предусмотренных статьей 39.37 Земельного кодекса Российской Федерации</w:t>
      </w:r>
      <w:r>
        <w:rPr>
          <w:rFonts w:ascii="Times New Roman" w:hAnsi="Times New Roman" w:cs="Times New Roman"/>
          <w:sz w:val="28"/>
          <w:szCs w:val="28"/>
        </w:rPr>
        <w:t>.</w:t>
      </w:r>
    </w:p>
    <w:p w:rsidR="00572A10" w:rsidRPr="00F11CF7" w:rsidRDefault="00572A10" w:rsidP="00481E9B">
      <w:pPr>
        <w:pStyle w:val="ConsPlusNormal"/>
        <w:ind w:firstLine="709"/>
        <w:jc w:val="both"/>
        <w:rPr>
          <w:rFonts w:ascii="Times New Roman" w:hAnsi="Times New Roman" w:cs="Times New Roman"/>
          <w:sz w:val="28"/>
          <w:szCs w:val="28"/>
        </w:rPr>
      </w:pPr>
      <w:r w:rsidRPr="00572A10">
        <w:rPr>
          <w:rFonts w:ascii="Times New Roman" w:hAnsi="Times New Roman" w:cs="Times New Roman"/>
          <w:sz w:val="28"/>
          <w:szCs w:val="28"/>
        </w:rPr>
        <w:t>Установление публичного сервитута в отношении земельного участка и (или) земель, находящихся в собственности МО «_____________», а также в отношении расположенных на территории МО «_____________» земельного участка и (или) земель, 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B76F4B" w:rsidP="00481E9B">
      <w:pPr>
        <w:pStyle w:val="ConsPlusNormal"/>
        <w:ind w:firstLine="709"/>
        <w:jc w:val="both"/>
        <w:rPr>
          <w:rFonts w:ascii="Times New Roman" w:hAnsi="Times New Roman" w:cs="Times New Roman"/>
          <w:sz w:val="28"/>
          <w:szCs w:val="28"/>
        </w:rPr>
      </w:pPr>
      <w:r w:rsidRPr="00B76F4B">
        <w:rPr>
          <w:rFonts w:ascii="Times New Roman" w:hAnsi="Times New Roman" w:cs="Times New Roman"/>
          <w:sz w:val="28"/>
          <w:szCs w:val="28"/>
        </w:rPr>
        <w:t xml:space="preserve">Установление </w:t>
      </w:r>
      <w:r w:rsidR="00D2720A">
        <w:rPr>
          <w:rFonts w:ascii="Times New Roman" w:hAnsi="Times New Roman" w:cs="Times New Roman"/>
          <w:sz w:val="28"/>
          <w:szCs w:val="28"/>
        </w:rPr>
        <w:t xml:space="preserve">публичного </w:t>
      </w:r>
      <w:r w:rsidRPr="00B76F4B">
        <w:rPr>
          <w:rFonts w:ascii="Times New Roman" w:hAnsi="Times New Roman" w:cs="Times New Roman"/>
          <w:sz w:val="28"/>
          <w:szCs w:val="28"/>
        </w:rPr>
        <w:t>сервитута в отношении земельного участка</w:t>
      </w:r>
      <w:r w:rsidR="00A877B4"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предоставлении 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Г</w:t>
      </w:r>
      <w:r w:rsidR="00A877B4" w:rsidRPr="00F11CF7">
        <w:rPr>
          <w:rFonts w:ascii="Times New Roman" w:hAnsi="Times New Roman" w:cs="Times New Roman"/>
          <w:sz w:val="28"/>
          <w:szCs w:val="28"/>
        </w:rPr>
        <w:t xml:space="preserve">осударственное бюджетное учреждение Ленинградской области </w:t>
      </w:r>
      <w:r w:rsidR="00586FEC">
        <w:rPr>
          <w:rFonts w:ascii="Times New Roman" w:hAnsi="Times New Roman" w:cs="Times New Roman"/>
          <w:sz w:val="28"/>
          <w:szCs w:val="28"/>
        </w:rPr>
        <w:t>«</w:t>
      </w:r>
      <w:r w:rsidR="00A877B4"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00A877B4" w:rsidRPr="00F11CF7">
        <w:rPr>
          <w:rFonts w:ascii="Times New Roman" w:hAnsi="Times New Roman" w:cs="Times New Roman"/>
          <w:sz w:val="28"/>
          <w:szCs w:val="28"/>
        </w:rPr>
        <w:t>;</w:t>
      </w:r>
    </w:p>
    <w:p w:rsidR="001A6000"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w:t>
      </w:r>
      <w:r w:rsidR="001A6000">
        <w:rPr>
          <w:rFonts w:ascii="Times New Roman" w:hAnsi="Times New Roman" w:cs="Times New Roman"/>
          <w:sz w:val="28"/>
          <w:szCs w:val="28"/>
        </w:rPr>
        <w:t>едеральн</w:t>
      </w:r>
      <w:r>
        <w:rPr>
          <w:rFonts w:ascii="Times New Roman" w:hAnsi="Times New Roman" w:cs="Times New Roman"/>
          <w:sz w:val="28"/>
          <w:szCs w:val="28"/>
        </w:rPr>
        <w:t>ой</w:t>
      </w:r>
      <w:r w:rsidR="001A6000">
        <w:rPr>
          <w:rFonts w:ascii="Times New Roman" w:hAnsi="Times New Roman" w:cs="Times New Roman"/>
          <w:sz w:val="28"/>
          <w:szCs w:val="28"/>
        </w:rPr>
        <w:t xml:space="preserve"> налогов</w:t>
      </w:r>
      <w:r>
        <w:rPr>
          <w:rFonts w:ascii="Times New Roman" w:hAnsi="Times New Roman" w:cs="Times New Roman"/>
          <w:sz w:val="28"/>
          <w:szCs w:val="28"/>
        </w:rPr>
        <w:t>ой</w:t>
      </w:r>
      <w:r w:rsidR="001A6000">
        <w:rPr>
          <w:rFonts w:ascii="Times New Roman" w:hAnsi="Times New Roman" w:cs="Times New Roman"/>
          <w:sz w:val="28"/>
          <w:szCs w:val="28"/>
        </w:rPr>
        <w:t xml:space="preserve"> служб</w:t>
      </w:r>
      <w:r>
        <w:rPr>
          <w:rFonts w:ascii="Times New Roman" w:hAnsi="Times New Roman" w:cs="Times New Roman"/>
          <w:sz w:val="28"/>
          <w:szCs w:val="28"/>
        </w:rPr>
        <w:t>ы по Ленинградской области;</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F11CF7" w:rsidRDefault="00342F4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Ходатайство</w:t>
      </w:r>
      <w:r w:rsidR="00A877B4" w:rsidRPr="00F11CF7">
        <w:rPr>
          <w:rFonts w:ascii="Times New Roman" w:hAnsi="Times New Roman" w:cs="Times New Roman"/>
          <w:sz w:val="28"/>
          <w:szCs w:val="28"/>
        </w:rPr>
        <w:t xml:space="preserve"> на получение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о предоставлении 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Для записи заявитель выбирает любую свободную для приема дату и время </w:t>
      </w:r>
      <w:r w:rsidRPr="00F11CF7">
        <w:rPr>
          <w:rFonts w:ascii="Times New Roman" w:hAnsi="Times New Roman" w:cs="Times New Roman"/>
          <w:sz w:val="28"/>
          <w:szCs w:val="28"/>
        </w:rPr>
        <w:lastRenderedPageBreak/>
        <w:t>в пределах установленного в Администрации или МФЦ графика приема заявителей.</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административному регламенту)</w:t>
      </w:r>
      <w:r>
        <w:rPr>
          <w:rFonts w:ascii="Times New Roman" w:hAnsi="Times New Roman" w:cs="Times New Roman"/>
          <w:sz w:val="28"/>
          <w:szCs w:val="28"/>
        </w:rPr>
        <w:t>;</w:t>
      </w:r>
    </w:p>
    <w:p w:rsidR="00EB4A91" w:rsidRDefault="00EB4A9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sidR="00C71757">
        <w:rPr>
          <w:rFonts w:ascii="Times New Roman" w:hAnsi="Times New Roman" w:cs="Times New Roman"/>
          <w:sz w:val="28"/>
          <w:szCs w:val="28"/>
        </w:rPr>
        <w:t xml:space="preserve">решение </w:t>
      </w:r>
      <w:r w:rsidRPr="00EB4A91">
        <w:rPr>
          <w:rFonts w:ascii="Times New Roman" w:hAnsi="Times New Roman" w:cs="Times New Roman"/>
          <w:sz w:val="28"/>
          <w:szCs w:val="28"/>
        </w:rPr>
        <w:t>о возврате ходатайств</w:t>
      </w:r>
      <w:r>
        <w:rPr>
          <w:rFonts w:ascii="Times New Roman" w:hAnsi="Times New Roman" w:cs="Times New Roman"/>
          <w:sz w:val="28"/>
          <w:szCs w:val="28"/>
        </w:rPr>
        <w:t>а и документов без рассмотрения</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(Приложение 2 к административному регламенту)</w:t>
      </w:r>
      <w:r w:rsidR="00532604">
        <w:rPr>
          <w:rFonts w:ascii="Times New Roman" w:hAnsi="Times New Roman" w:cs="Times New Roman"/>
          <w:sz w:val="28"/>
          <w:szCs w:val="28"/>
        </w:rPr>
        <w:t xml:space="preserve"> </w:t>
      </w:r>
      <w:r>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76750B"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76750B">
        <w:rPr>
          <w:rFonts w:ascii="Times New Roman" w:hAnsi="Times New Roman" w:cs="Times New Roman"/>
          <w:sz w:val="28"/>
          <w:szCs w:val="28"/>
        </w:rPr>
        <w:t>:</w:t>
      </w:r>
    </w:p>
    <w:p w:rsidR="00A877B4" w:rsidRDefault="0076750B"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2.4.1</w:t>
      </w:r>
      <w:r w:rsidR="004D0D41">
        <w:rPr>
          <w:rFonts w:ascii="Times New Roman" w:hAnsi="Times New Roman" w:cs="Times New Roman"/>
          <w:sz w:val="28"/>
          <w:szCs w:val="28"/>
        </w:rPr>
        <w:t>.</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 </w:t>
      </w:r>
      <w:r>
        <w:rPr>
          <w:rFonts w:ascii="Times New Roman" w:hAnsi="Times New Roman" w:cs="Times New Roman"/>
          <w:sz w:val="28"/>
          <w:szCs w:val="28"/>
        </w:rPr>
        <w:t>Н</w:t>
      </w:r>
      <w:r w:rsidR="00A877B4" w:rsidRPr="00F11CF7">
        <w:rPr>
          <w:rFonts w:ascii="Times New Roman" w:hAnsi="Times New Roman" w:cs="Times New Roman"/>
          <w:sz w:val="28"/>
          <w:szCs w:val="28"/>
        </w:rPr>
        <w:t xml:space="preserve">е </w:t>
      </w:r>
      <w:r w:rsidR="00A877B4" w:rsidRPr="00FA7914">
        <w:rPr>
          <w:rFonts w:ascii="Times New Roman" w:hAnsi="Times New Roman" w:cs="Times New Roman"/>
          <w:sz w:val="28"/>
          <w:szCs w:val="28"/>
        </w:rPr>
        <w:t xml:space="preserve">более </w:t>
      </w:r>
      <w:r w:rsidR="003C5655">
        <w:rPr>
          <w:rFonts w:ascii="Times New Roman" w:hAnsi="Times New Roman" w:cs="Times New Roman"/>
          <w:sz w:val="28"/>
          <w:szCs w:val="28"/>
        </w:rPr>
        <w:t>14 рабочих дней</w:t>
      </w:r>
      <w:r w:rsidR="003C5655" w:rsidRPr="00FA7914">
        <w:rPr>
          <w:rFonts w:ascii="Times New Roman" w:hAnsi="Times New Roman" w:cs="Times New Roman"/>
          <w:sz w:val="28"/>
          <w:szCs w:val="28"/>
        </w:rPr>
        <w:t xml:space="preserve"> </w:t>
      </w:r>
      <w:r w:rsidR="00A877B4" w:rsidRPr="00FA7914">
        <w:rPr>
          <w:rFonts w:ascii="Times New Roman" w:hAnsi="Times New Roman" w:cs="Times New Roman"/>
          <w:sz w:val="28"/>
          <w:szCs w:val="28"/>
        </w:rPr>
        <w:t xml:space="preserve">со дня поступления </w:t>
      </w:r>
      <w:r w:rsidRPr="00FA7914">
        <w:rPr>
          <w:rFonts w:ascii="Times New Roman" w:hAnsi="Times New Roman" w:cs="Times New Roman"/>
          <w:sz w:val="28"/>
          <w:szCs w:val="28"/>
        </w:rPr>
        <w:t xml:space="preserve">в Администрацию </w:t>
      </w:r>
      <w:r w:rsidR="00E9103B">
        <w:rPr>
          <w:rFonts w:ascii="Times New Roman" w:hAnsi="Times New Roman" w:cs="Times New Roman"/>
          <w:sz w:val="28"/>
          <w:szCs w:val="28"/>
        </w:rPr>
        <w:t>ходатайства</w:t>
      </w:r>
      <w:r w:rsidR="001C78EB" w:rsidRPr="00FA7914">
        <w:rPr>
          <w:rFonts w:ascii="Times New Roman" w:hAnsi="Times New Roman" w:cs="Times New Roman"/>
          <w:sz w:val="28"/>
          <w:szCs w:val="28"/>
        </w:rPr>
        <w:t xml:space="preserve"> о</w:t>
      </w:r>
      <w:r w:rsidR="003E3A5F">
        <w:rPr>
          <w:rFonts w:ascii="Times New Roman" w:hAnsi="Times New Roman" w:cs="Times New Roman"/>
          <w:sz w:val="28"/>
          <w:szCs w:val="28"/>
        </w:rPr>
        <w:t>б установлении публичного</w:t>
      </w:r>
      <w:r w:rsidR="001C78EB" w:rsidRPr="00FA7914">
        <w:rPr>
          <w:rFonts w:ascii="Times New Roman" w:hAnsi="Times New Roman" w:cs="Times New Roman"/>
          <w:sz w:val="28"/>
          <w:szCs w:val="28"/>
        </w:rPr>
        <w:t xml:space="preserve"> сервитута </w:t>
      </w:r>
      <w:r w:rsidR="00263498" w:rsidRPr="00FA7914">
        <w:rPr>
          <w:rFonts w:ascii="Times New Roman" w:hAnsi="Times New Roman" w:cs="Times New Roman"/>
          <w:sz w:val="28"/>
          <w:szCs w:val="28"/>
        </w:rPr>
        <w:t>(далее</w:t>
      </w:r>
      <w:r w:rsidR="00263498" w:rsidRPr="001C78EB">
        <w:rPr>
          <w:rFonts w:ascii="Times New Roman" w:hAnsi="Times New Roman" w:cs="Times New Roman"/>
          <w:sz w:val="28"/>
          <w:szCs w:val="28"/>
        </w:rPr>
        <w:t xml:space="preserve"> </w:t>
      </w:r>
      <w:r w:rsidR="003375D5">
        <w:rPr>
          <w:rFonts w:ascii="Times New Roman" w:hAnsi="Times New Roman" w:cs="Times New Roman"/>
          <w:sz w:val="28"/>
          <w:szCs w:val="28"/>
        </w:rPr>
        <w:t>–</w:t>
      </w:r>
      <w:r w:rsidR="00263498" w:rsidRPr="001C78EB">
        <w:rPr>
          <w:rFonts w:ascii="Times New Roman" w:hAnsi="Times New Roman" w:cs="Times New Roman"/>
          <w:sz w:val="28"/>
          <w:szCs w:val="28"/>
        </w:rPr>
        <w:t xml:space="preserve"> </w:t>
      </w:r>
      <w:r w:rsidR="003E3A5F">
        <w:rPr>
          <w:rFonts w:ascii="Times New Roman" w:hAnsi="Times New Roman" w:cs="Times New Roman"/>
          <w:sz w:val="28"/>
          <w:szCs w:val="28"/>
        </w:rPr>
        <w:t>ходатайство</w:t>
      </w:r>
      <w:r w:rsidR="00263498" w:rsidRPr="001C78EB">
        <w:rPr>
          <w:rFonts w:ascii="Times New Roman" w:hAnsi="Times New Roman" w:cs="Times New Roman"/>
          <w:sz w:val="28"/>
          <w:szCs w:val="28"/>
        </w:rPr>
        <w:t>)</w:t>
      </w:r>
      <w:r w:rsidRPr="0076750B">
        <w:rPr>
          <w:rFonts w:ascii="Times New Roman" w:hAnsi="Times New Roman" w:cs="Times New Roman"/>
          <w:sz w:val="28"/>
          <w:szCs w:val="28"/>
        </w:rPr>
        <w:t xml:space="preserve"> в целях, предусмотренных подпунктом 3 статьи 39.37 </w:t>
      </w:r>
      <w:r>
        <w:rPr>
          <w:rFonts w:ascii="Times New Roman" w:hAnsi="Times New Roman" w:cs="Times New Roman"/>
          <w:sz w:val="28"/>
          <w:szCs w:val="28"/>
        </w:rPr>
        <w:t>Земельного кодекса РФ;</w:t>
      </w:r>
    </w:p>
    <w:p w:rsidR="0076750B" w:rsidRPr="00F11CF7" w:rsidRDefault="0076750B"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2.4.2. </w:t>
      </w:r>
      <w:r w:rsidR="004D0D41">
        <w:rPr>
          <w:rFonts w:ascii="Times New Roman" w:hAnsi="Times New Roman" w:cs="Times New Roman"/>
          <w:sz w:val="28"/>
          <w:szCs w:val="28"/>
        </w:rPr>
        <w:t xml:space="preserve">Не более </w:t>
      </w:r>
      <w:r w:rsidR="003C5655">
        <w:rPr>
          <w:rFonts w:ascii="Times New Roman" w:hAnsi="Times New Roman" w:cs="Times New Roman"/>
          <w:sz w:val="28"/>
          <w:szCs w:val="28"/>
        </w:rPr>
        <w:t xml:space="preserve">33 рабочих дней </w:t>
      </w:r>
      <w:r w:rsidR="003E1FB1" w:rsidRPr="003E1FB1">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004D0D41">
        <w:rPr>
          <w:rFonts w:ascii="Times New Roman" w:hAnsi="Times New Roman" w:cs="Times New Roman"/>
          <w:sz w:val="28"/>
          <w:szCs w:val="28"/>
        </w:rPr>
        <w:t>Земельного кодекса РФ</w:t>
      </w:r>
      <w:r w:rsidR="003E1FB1" w:rsidRPr="003E1FB1">
        <w:rPr>
          <w:rFonts w:ascii="Times New Roman" w:hAnsi="Times New Roman" w:cs="Times New Roman"/>
          <w:sz w:val="28"/>
          <w:szCs w:val="28"/>
        </w:rPr>
        <w:t xml:space="preserve">, но не ранее чем </w:t>
      </w:r>
      <w:r w:rsidR="003C5655">
        <w:rPr>
          <w:rFonts w:ascii="Times New Roman" w:hAnsi="Times New Roman" w:cs="Times New Roman"/>
          <w:sz w:val="28"/>
          <w:szCs w:val="28"/>
        </w:rPr>
        <w:t>22 рабочих</w:t>
      </w:r>
      <w:r w:rsidR="003E1FB1" w:rsidRPr="003E1FB1">
        <w:rPr>
          <w:rFonts w:ascii="Times New Roman" w:hAnsi="Times New Roman" w:cs="Times New Roman"/>
          <w:sz w:val="28"/>
          <w:szCs w:val="28"/>
        </w:rPr>
        <w:t xml:space="preserve"> дн</w:t>
      </w:r>
      <w:r w:rsidR="003C5655">
        <w:rPr>
          <w:rFonts w:ascii="Times New Roman" w:hAnsi="Times New Roman" w:cs="Times New Roman"/>
          <w:sz w:val="28"/>
          <w:szCs w:val="28"/>
        </w:rPr>
        <w:t>я</w:t>
      </w:r>
      <w:r w:rsidR="003E1FB1" w:rsidRPr="003E1FB1">
        <w:rPr>
          <w:rFonts w:ascii="Times New Roman" w:hAnsi="Times New Roman" w:cs="Times New Roman"/>
          <w:sz w:val="28"/>
          <w:szCs w:val="28"/>
        </w:rPr>
        <w:t xml:space="preserve"> со дня опубликования сооб</w:t>
      </w:r>
      <w:r w:rsidR="004D0D41">
        <w:rPr>
          <w:rFonts w:ascii="Times New Roman" w:hAnsi="Times New Roman" w:cs="Times New Roman"/>
          <w:sz w:val="28"/>
          <w:szCs w:val="28"/>
        </w:rPr>
        <w:t>щения о поступившем ходатайстве</w:t>
      </w:r>
      <w:r w:rsidR="003E1FB1" w:rsidRPr="003E1FB1">
        <w:rPr>
          <w:rFonts w:ascii="Times New Roman" w:hAnsi="Times New Roman" w:cs="Times New Roman"/>
          <w:sz w:val="28"/>
          <w:szCs w:val="28"/>
        </w:rPr>
        <w:t xml:space="preserve">, предусмотренного подпунктом 1 пункта 3 статьи 39.42 </w:t>
      </w:r>
      <w:r w:rsidR="004D0D41" w:rsidRPr="004D0D41">
        <w:rPr>
          <w:rFonts w:ascii="Times New Roman" w:hAnsi="Times New Roman" w:cs="Times New Roman"/>
          <w:sz w:val="28"/>
          <w:szCs w:val="28"/>
        </w:rPr>
        <w:t>Земельного кодекса РФ</w:t>
      </w:r>
      <w:r w:rsidR="003E1FB1" w:rsidRPr="003E1FB1">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2.5. Правовые основания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811E49" w:rsidRPr="00811E49" w:rsidRDefault="00811E49" w:rsidP="00FA7914">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811E49">
        <w:rPr>
          <w:rFonts w:ascii="Times New Roman" w:hAnsi="Times New Roman" w:cs="Times New Roman"/>
          <w:sz w:val="28"/>
          <w:szCs w:val="28"/>
        </w:rPr>
        <w:t xml:space="preserve">Гражданский кодекс Российской Федерации от 30.11.1994 </w:t>
      </w:r>
      <w:r>
        <w:rPr>
          <w:rFonts w:ascii="Times New Roman" w:hAnsi="Times New Roman" w:cs="Times New Roman"/>
          <w:sz w:val="28"/>
          <w:szCs w:val="28"/>
        </w:rPr>
        <w:t>№</w:t>
      </w:r>
      <w:r w:rsidRPr="00811E49">
        <w:rPr>
          <w:rFonts w:ascii="Times New Roman" w:hAnsi="Times New Roman" w:cs="Times New Roman"/>
          <w:sz w:val="28"/>
          <w:szCs w:val="28"/>
        </w:rPr>
        <w:t xml:space="preserve"> 51-ФЗ;</w:t>
      </w:r>
    </w:p>
    <w:p w:rsidR="00811E49" w:rsidRDefault="00811E49"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Земельный кодекс Российской Федерации от 25.10.2001 </w:t>
      </w:r>
      <w:r>
        <w:rPr>
          <w:rFonts w:ascii="Times New Roman" w:hAnsi="Times New Roman" w:cs="Times New Roman"/>
          <w:sz w:val="28"/>
          <w:szCs w:val="28"/>
        </w:rPr>
        <w:t>№</w:t>
      </w:r>
      <w:r w:rsidRPr="00811E49">
        <w:rPr>
          <w:rFonts w:ascii="Times New Roman" w:hAnsi="Times New Roman" w:cs="Times New Roman"/>
          <w:sz w:val="28"/>
          <w:szCs w:val="28"/>
        </w:rPr>
        <w:t xml:space="preserve"> 136-ФЗ;</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Федеральный закон от 25.10.2001 № 137-ФЗ </w:t>
      </w:r>
      <w:r w:rsidR="00586FEC">
        <w:rPr>
          <w:rFonts w:ascii="Times New Roman" w:hAnsi="Times New Roman" w:cs="Times New Roman"/>
          <w:sz w:val="28"/>
          <w:szCs w:val="28"/>
        </w:rPr>
        <w:t>«</w:t>
      </w:r>
      <w:r w:rsidRPr="006C6585">
        <w:rPr>
          <w:rFonts w:ascii="Times New Roman" w:hAnsi="Times New Roman" w:cs="Times New Roman"/>
          <w:sz w:val="28"/>
          <w:szCs w:val="28"/>
        </w:rPr>
        <w:t>О введении в действие Земельного кодекса Российской Федерации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Федеральный закон от 24.07.2007 № 221-ФЗ </w:t>
      </w:r>
      <w:r w:rsidR="00586FEC">
        <w:rPr>
          <w:rFonts w:ascii="Times New Roman" w:hAnsi="Times New Roman" w:cs="Times New Roman"/>
          <w:sz w:val="28"/>
          <w:szCs w:val="28"/>
        </w:rPr>
        <w:t>«</w:t>
      </w:r>
      <w:r w:rsidRPr="006C6585">
        <w:rPr>
          <w:rFonts w:ascii="Times New Roman" w:hAnsi="Times New Roman" w:cs="Times New Roman"/>
          <w:sz w:val="28"/>
          <w:szCs w:val="28"/>
        </w:rPr>
        <w:t>О кадастр</w:t>
      </w:r>
      <w:r>
        <w:rPr>
          <w:rFonts w:ascii="Times New Roman" w:hAnsi="Times New Roman" w:cs="Times New Roman"/>
          <w:sz w:val="28"/>
          <w:szCs w:val="28"/>
        </w:rPr>
        <w:t>овой деятельности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Федеральный закон от 29.07.1998 № 135-ФЗ </w:t>
      </w:r>
      <w:r w:rsidR="00586FEC">
        <w:rPr>
          <w:rFonts w:ascii="Times New Roman" w:hAnsi="Times New Roman" w:cs="Times New Roman"/>
          <w:sz w:val="28"/>
          <w:szCs w:val="28"/>
        </w:rPr>
        <w:t>«</w:t>
      </w:r>
      <w:r w:rsidRPr="006C6585">
        <w:rPr>
          <w:rFonts w:ascii="Times New Roman" w:hAnsi="Times New Roman" w:cs="Times New Roman"/>
          <w:sz w:val="28"/>
          <w:szCs w:val="28"/>
        </w:rPr>
        <w:t>Об оценочной деятельности в Российской Федерации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P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 xml:space="preserve">Постановление Правительства Российской Федерации от 27.11.2014 </w:t>
      </w:r>
      <w:r w:rsidR="00352928">
        <w:rPr>
          <w:rFonts w:ascii="Times New Roman" w:hAnsi="Times New Roman" w:cs="Times New Roman"/>
          <w:sz w:val="28"/>
          <w:szCs w:val="28"/>
        </w:rPr>
        <w:t xml:space="preserve">  </w:t>
      </w:r>
      <w:r w:rsidRPr="006C6585">
        <w:rPr>
          <w:rFonts w:ascii="Times New Roman" w:hAnsi="Times New Roman" w:cs="Times New Roman"/>
          <w:sz w:val="28"/>
          <w:szCs w:val="28"/>
        </w:rPr>
        <w:t xml:space="preserve">№ 1244 </w:t>
      </w:r>
      <w:r w:rsidR="00586FEC">
        <w:rPr>
          <w:rFonts w:ascii="Times New Roman" w:hAnsi="Times New Roman" w:cs="Times New Roman"/>
          <w:sz w:val="28"/>
          <w:szCs w:val="28"/>
        </w:rPr>
        <w:t>«</w:t>
      </w:r>
      <w:r w:rsidRPr="006C6585">
        <w:rPr>
          <w:rFonts w:ascii="Times New Roman" w:hAnsi="Times New Roman" w:cs="Times New Roman"/>
          <w:sz w:val="28"/>
          <w:szCs w:val="28"/>
        </w:rPr>
        <w:t>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00586FEC">
        <w:rPr>
          <w:rFonts w:ascii="Times New Roman" w:hAnsi="Times New Roman" w:cs="Times New Roman"/>
          <w:sz w:val="28"/>
          <w:szCs w:val="28"/>
        </w:rPr>
        <w:t>»</w:t>
      </w:r>
      <w:r w:rsidRPr="006C6585">
        <w:rPr>
          <w:rFonts w:ascii="Times New Roman" w:hAnsi="Times New Roman" w:cs="Times New Roman"/>
          <w:sz w:val="28"/>
          <w:szCs w:val="28"/>
        </w:rPr>
        <w:t>;</w:t>
      </w:r>
    </w:p>
    <w:p w:rsidR="006C6585" w:rsidRDefault="006C6585" w:rsidP="00FA7914">
      <w:pPr>
        <w:pStyle w:val="ConsPlusNormal"/>
        <w:numPr>
          <w:ilvl w:val="0"/>
          <w:numId w:val="3"/>
        </w:numPr>
        <w:tabs>
          <w:tab w:val="left" w:pos="1276"/>
        </w:tabs>
        <w:ind w:left="0" w:firstLine="709"/>
        <w:jc w:val="both"/>
        <w:rPr>
          <w:rFonts w:ascii="Times New Roman" w:hAnsi="Times New Roman" w:cs="Times New Roman"/>
          <w:sz w:val="28"/>
          <w:szCs w:val="28"/>
        </w:rPr>
      </w:pPr>
      <w:r w:rsidRPr="006C6585">
        <w:rPr>
          <w:rFonts w:ascii="Times New Roman" w:hAnsi="Times New Roman" w:cs="Times New Roman"/>
          <w:sz w:val="28"/>
          <w:szCs w:val="28"/>
        </w:rPr>
        <w:t>нормативные правовые акты органов местного самоуправления.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подлежащих представлению заявителем:</w:t>
      </w:r>
    </w:p>
    <w:p w:rsidR="006C6585" w:rsidRDefault="000446A7"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Pr>
          <w:rFonts w:ascii="Times New Roman" w:hAnsi="Times New Roman" w:cs="Times New Roman"/>
          <w:sz w:val="28"/>
          <w:szCs w:val="28"/>
        </w:rPr>
        <w:tab/>
      </w:r>
      <w:r w:rsidR="00A877B4" w:rsidRPr="00F11CF7">
        <w:rPr>
          <w:rFonts w:ascii="Times New Roman" w:hAnsi="Times New Roman" w:cs="Times New Roman"/>
          <w:sz w:val="28"/>
          <w:szCs w:val="28"/>
        </w:rPr>
        <w:t xml:space="preserve"> </w:t>
      </w:r>
      <w:r w:rsidR="003E3A5F" w:rsidRPr="003E3A5F">
        <w:rPr>
          <w:rFonts w:ascii="Times New Roman" w:hAnsi="Times New Roman" w:cs="Times New Roman"/>
          <w:sz w:val="28"/>
          <w:szCs w:val="28"/>
        </w:rPr>
        <w:t>ходатайств</w:t>
      </w:r>
      <w:r w:rsidR="003E3A5F">
        <w:rPr>
          <w:rFonts w:ascii="Times New Roman" w:hAnsi="Times New Roman" w:cs="Times New Roman"/>
          <w:sz w:val="28"/>
          <w:szCs w:val="28"/>
        </w:rPr>
        <w:t>о</w:t>
      </w:r>
      <w:r w:rsidR="003E3A5F" w:rsidRPr="003E3A5F">
        <w:rPr>
          <w:rFonts w:ascii="Times New Roman" w:hAnsi="Times New Roman" w:cs="Times New Roman"/>
          <w:sz w:val="28"/>
          <w:szCs w:val="28"/>
        </w:rPr>
        <w:t xml:space="preserve"> об установлении публичного сервитута</w:t>
      </w:r>
      <w:r w:rsidR="003E3A5F" w:rsidRPr="006C6585">
        <w:rPr>
          <w:rFonts w:ascii="Times New Roman" w:hAnsi="Times New Roman" w:cs="Times New Roman"/>
          <w:sz w:val="28"/>
          <w:szCs w:val="28"/>
        </w:rPr>
        <w:t xml:space="preserve"> </w:t>
      </w:r>
      <w:r w:rsidR="006C6585" w:rsidRPr="006C6585">
        <w:rPr>
          <w:rFonts w:ascii="Times New Roman" w:hAnsi="Times New Roman" w:cs="Times New Roman"/>
          <w:sz w:val="28"/>
          <w:szCs w:val="28"/>
        </w:rPr>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6C6585" w:rsidRPr="006C6585">
        <w:rPr>
          <w:rFonts w:ascii="Times New Roman" w:hAnsi="Times New Roman" w:cs="Times New Roman"/>
          <w:sz w:val="28"/>
          <w:szCs w:val="28"/>
        </w:rPr>
        <w:t xml:space="preserve"> к </w:t>
      </w:r>
      <w:r w:rsidR="003375D5">
        <w:rPr>
          <w:rFonts w:ascii="Times New Roman" w:hAnsi="Times New Roman" w:cs="Times New Roman"/>
          <w:sz w:val="28"/>
          <w:szCs w:val="28"/>
        </w:rPr>
        <w:lastRenderedPageBreak/>
        <w:t xml:space="preserve">административному </w:t>
      </w:r>
      <w:r w:rsidR="006C6585" w:rsidRPr="006C6585">
        <w:rPr>
          <w:rFonts w:ascii="Times New Roman" w:hAnsi="Times New Roman" w:cs="Times New Roman"/>
          <w:sz w:val="28"/>
          <w:szCs w:val="28"/>
        </w:rPr>
        <w:t>регламенту)</w:t>
      </w:r>
    </w:p>
    <w:p w:rsidR="003E3A5F" w:rsidRDefault="003E3A5F" w:rsidP="00481E9B">
      <w:pPr>
        <w:pStyle w:val="ConsPlusNormal"/>
        <w:ind w:firstLine="709"/>
        <w:jc w:val="both"/>
        <w:rPr>
          <w:rFonts w:ascii="Times New Roman" w:hAnsi="Times New Roman" w:cs="Times New Roman"/>
          <w:sz w:val="28"/>
          <w:szCs w:val="28"/>
        </w:rPr>
      </w:pPr>
      <w:r w:rsidRPr="003E3A5F">
        <w:rPr>
          <w:rFonts w:ascii="Times New Roman" w:hAnsi="Times New Roman" w:cs="Times New Roman"/>
          <w:sz w:val="28"/>
          <w:szCs w:val="28"/>
        </w:rPr>
        <w:t>В ходатайстве должны быть указаны:</w:t>
      </w:r>
    </w:p>
    <w:p w:rsidR="003E3A5F" w:rsidRPr="003E3A5F" w:rsidRDefault="000446A7" w:rsidP="003E3A5F">
      <w:pPr>
        <w:pStyle w:val="ConsPlusNormal"/>
        <w:ind w:firstLine="709"/>
        <w:jc w:val="both"/>
        <w:rPr>
          <w:rFonts w:ascii="Times New Roman" w:hAnsi="Times New Roman" w:cs="Times New Roman"/>
          <w:sz w:val="28"/>
          <w:szCs w:val="28"/>
        </w:rPr>
      </w:pPr>
      <w:bookmarkStart w:id="3" w:name="P119"/>
      <w:bookmarkEnd w:id="3"/>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цель установления публичного сервитута в соответствии со статьей 39.37 настоящего Кодекса;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испрашиваемый срок публичного сервитута;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обоснование необходимости установления публичного сервитута;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указанного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почтовый адрес и (или) адрес электронной почты для связи с заявителем.</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3E3A5F" w:rsidRPr="003E3A5F">
        <w:rPr>
          <w:rFonts w:ascii="Times New Roman" w:hAnsi="Times New Roman" w:cs="Times New Roman"/>
          <w:sz w:val="28"/>
          <w:szCs w:val="28"/>
        </w:rPr>
        <w:t>)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E3A5F" w:rsidRPr="003E3A5F">
        <w:rPr>
          <w:rFonts w:ascii="Times New Roman" w:hAnsi="Times New Roman" w:cs="Times New Roman"/>
          <w:sz w:val="28"/>
          <w:szCs w:val="28"/>
        </w:rPr>
        <w:t>)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E3A5F" w:rsidRPr="003E3A5F">
        <w:rPr>
          <w:rFonts w:ascii="Times New Roman" w:hAnsi="Times New Roman" w:cs="Times New Roman"/>
          <w:sz w:val="28"/>
          <w:szCs w:val="28"/>
        </w:rPr>
        <w:t xml:space="preserve">)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w:t>
      </w:r>
      <w:r w:rsidR="003E3A5F" w:rsidRPr="003E3A5F">
        <w:rPr>
          <w:rFonts w:ascii="Times New Roman" w:hAnsi="Times New Roman" w:cs="Times New Roman"/>
          <w:sz w:val="28"/>
          <w:szCs w:val="28"/>
        </w:rPr>
        <w:lastRenderedPageBreak/>
        <w:t>право не зарегистрировано;</w:t>
      </w:r>
    </w:p>
    <w:p w:rsidR="00572A10" w:rsidRPr="003E3A5F" w:rsidRDefault="00572A1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документ, удостоверяющий личность заявителя (представителя заявителя); </w:t>
      </w:r>
    </w:p>
    <w:p w:rsidR="003E3A5F" w:rsidRDefault="00572A1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E3A5F" w:rsidRPr="003E3A5F">
        <w:rPr>
          <w:rFonts w:ascii="Times New Roman" w:hAnsi="Times New Roman" w:cs="Times New Roman"/>
          <w:sz w:val="28"/>
          <w:szCs w:val="28"/>
        </w:rPr>
        <w:t xml:space="preserve">)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 </w:t>
      </w:r>
    </w:p>
    <w:p w:rsidR="00A877B4" w:rsidRPr="00F11CF7" w:rsidRDefault="00A877B4" w:rsidP="003E3A5F">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юридических лиц (ЕГРЮЛ);</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недвижимости (ЕГРН).</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Pr="002E2315">
        <w:rPr>
          <w:rFonts w:ascii="Times New Roman" w:hAnsi="Times New Roman" w:cs="Times New Roman"/>
          <w:sz w:val="28"/>
          <w:szCs w:val="28"/>
        </w:rPr>
        <w:t>Органы, предоставляющие муниципальную услугу, не вправе требовать от заявителя:</w:t>
      </w:r>
    </w:p>
    <w:p w:rsidR="00572A10" w:rsidRPr="002E2315" w:rsidRDefault="00572A10" w:rsidP="00572A10">
      <w:pPr>
        <w:pStyle w:val="ConsPlusNormal"/>
        <w:ind w:firstLine="709"/>
        <w:jc w:val="both"/>
        <w:rPr>
          <w:rFonts w:ascii="Times New Roman" w:hAnsi="Times New Roman" w:cs="Times New Roman"/>
          <w:sz w:val="28"/>
          <w:szCs w:val="28"/>
        </w:rPr>
      </w:pPr>
      <w:r w:rsidRPr="002E2315">
        <w:rPr>
          <w:rFonts w:ascii="Times New Roman" w:hAnsi="Times New Roman" w:cs="Times New Roman"/>
          <w:sz w:val="28"/>
          <w:szCs w:val="28"/>
        </w:rPr>
        <w:t>1.</w:t>
      </w:r>
      <w:r w:rsidRPr="002E2315">
        <w:rPr>
          <w:rFonts w:ascii="Times New Roman" w:hAnsi="Times New Roman" w:cs="Times New Roman"/>
          <w:sz w:val="28"/>
          <w:szCs w:val="28"/>
        </w:rPr>
        <w:tab/>
      </w:r>
      <w:r>
        <w:rPr>
          <w:rFonts w:ascii="Times New Roman" w:hAnsi="Times New Roman" w:cs="Times New Roman"/>
          <w:sz w:val="28"/>
          <w:szCs w:val="28"/>
        </w:rPr>
        <w:t>П</w:t>
      </w:r>
      <w:r w:rsidRPr="002E2315">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П</w:t>
      </w:r>
      <w:r w:rsidRPr="002E2315">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О</w:t>
      </w:r>
      <w:r w:rsidRPr="002E2315">
        <w:rPr>
          <w:rFonts w:ascii="Times New Roman" w:hAnsi="Times New Roman" w:cs="Times New Roman"/>
          <w:sz w:val="28"/>
          <w:szCs w:val="28"/>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2E2315">
        <w:rPr>
          <w:rFonts w:ascii="Times New Roman" w:hAnsi="Times New Roman" w:cs="Times New Roman"/>
          <w:sz w:val="28"/>
          <w:szCs w:val="28"/>
        </w:rPr>
        <w:lastRenderedPageBreak/>
        <w:t>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w:t>
      </w:r>
      <w:r w:rsidRPr="002E2315">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315">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315">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315">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2A10" w:rsidRPr="00F11CF7"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E2315">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877B4" w:rsidRPr="00F11CF7" w:rsidRDefault="00A877B4" w:rsidP="00481E9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 xml:space="preserve">2.8. Основания для приостановления предоставления </w:t>
      </w:r>
      <w:r w:rsidR="000C0421" w:rsidRPr="00F11CF7">
        <w:rPr>
          <w:rFonts w:ascii="Times New Roman" w:hAnsi="Times New Roman" w:cs="Times New Roman"/>
          <w:sz w:val="28"/>
          <w:szCs w:val="28"/>
        </w:rPr>
        <w:t>муниципальной услуги</w:t>
      </w:r>
      <w:r w:rsidR="007340EF">
        <w:rPr>
          <w:rFonts w:ascii="Times New Roman" w:hAnsi="Times New Roman" w:cs="Times New Roman"/>
          <w:sz w:val="28"/>
          <w:szCs w:val="28"/>
        </w:rPr>
        <w:t xml:space="preserve"> не предусмотрены</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4D0D41" w:rsidRPr="004D0D41">
        <w:rPr>
          <w:rFonts w:ascii="Times New Roman" w:hAnsi="Times New Roman" w:cs="Times New Roman"/>
          <w:sz w:val="28"/>
          <w:szCs w:val="28"/>
        </w:rPr>
        <w:t xml:space="preserve"> </w:t>
      </w:r>
      <w:r>
        <w:rPr>
          <w:rFonts w:ascii="Times New Roman" w:hAnsi="Times New Roman" w:cs="Times New Roman"/>
          <w:sz w:val="28"/>
          <w:szCs w:val="28"/>
        </w:rPr>
        <w:tab/>
        <w:t>В</w:t>
      </w:r>
      <w:r w:rsidR="004D0D41"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статьей 39.41 </w:t>
      </w:r>
      <w:r w:rsidR="003012EB" w:rsidRPr="003012EB">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1649E3">
        <w:rPr>
          <w:rFonts w:ascii="Times New Roman" w:hAnsi="Times New Roman" w:cs="Times New Roman"/>
          <w:sz w:val="28"/>
          <w:szCs w:val="28"/>
        </w:rPr>
        <w:lastRenderedPageBreak/>
        <w:t>Земельного кодекса РФ</w:t>
      </w:r>
      <w:r w:rsidR="004D0D41" w:rsidRPr="004D0D41">
        <w:rPr>
          <w:rFonts w:ascii="Times New Roman" w:hAnsi="Times New Roman" w:cs="Times New Roman"/>
          <w:sz w:val="28"/>
          <w:szCs w:val="28"/>
        </w:rPr>
        <w:t>;</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t>Н</w:t>
      </w:r>
      <w:r w:rsidR="004D0D41" w:rsidRPr="004D0D41">
        <w:rPr>
          <w:rFonts w:ascii="Times New Roman" w:hAnsi="Times New Roman" w:cs="Times New Roman"/>
          <w:sz w:val="28"/>
          <w:szCs w:val="28"/>
        </w:rPr>
        <w:t xml:space="preserve">е соблюдены условия установления публичного сервитута, предусмотренные статьями 23 и 39.39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rPr>
        <w:tab/>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rPr>
        <w:tab/>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sz w:val="28"/>
          <w:szCs w:val="28"/>
        </w:rPr>
        <w:tab/>
        <w:t>О</w:t>
      </w:r>
      <w:r w:rsidR="004D0D41" w:rsidRPr="004D0D41">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sz w:val="28"/>
          <w:szCs w:val="28"/>
        </w:rPr>
        <w:tab/>
        <w:t>Г</w:t>
      </w:r>
      <w:r w:rsidR="004D0D41" w:rsidRPr="004D0D41">
        <w:rPr>
          <w:rFonts w:ascii="Times New Roman" w:hAnsi="Times New Roman" w:cs="Times New Roman"/>
          <w:sz w:val="28"/>
          <w:szCs w:val="28"/>
        </w:rPr>
        <w:t xml:space="preserve">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4D0D41" w:rsidRP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Pr>
          <w:rFonts w:ascii="Times New Roman" w:hAnsi="Times New Roman" w:cs="Times New Roman"/>
          <w:sz w:val="28"/>
          <w:szCs w:val="28"/>
        </w:rPr>
        <w:tab/>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342F49"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Pr>
          <w:rFonts w:ascii="Times New Roman" w:hAnsi="Times New Roman" w:cs="Times New Roman"/>
          <w:sz w:val="28"/>
          <w:szCs w:val="28"/>
        </w:rPr>
        <w:tab/>
        <w:t>П</w:t>
      </w:r>
      <w:r w:rsidR="004D0D41" w:rsidRPr="004D0D41">
        <w:rPr>
          <w:rFonts w:ascii="Times New Roman" w:hAnsi="Times New Roman" w:cs="Times New Roman"/>
          <w:sz w:val="28"/>
          <w:szCs w:val="28"/>
        </w:rPr>
        <w:t>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lastRenderedPageBreak/>
        <w:t>2.10.1. Исчерпывающий перечень оснований для возврата з</w:t>
      </w:r>
      <w:r>
        <w:rPr>
          <w:rFonts w:ascii="Times New Roman" w:hAnsi="Times New Roman" w:cs="Times New Roman"/>
          <w:sz w:val="28"/>
          <w:szCs w:val="28"/>
        </w:rPr>
        <w:t>аявления и документов заявителю без рассмотрения.</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З</w:t>
      </w:r>
      <w:r w:rsidRPr="00532604">
        <w:rPr>
          <w:rFonts w:ascii="Times New Roman" w:hAnsi="Times New Roman" w:cs="Times New Roman"/>
          <w:sz w:val="28"/>
          <w:szCs w:val="28"/>
        </w:rPr>
        <w:t>аявитель не является лицом, предусмотренным статьей 39.40 Земельного кодекса РФ;</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3</w:t>
      </w:r>
      <w:r>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одано ходатайство об установлении публичного сервитута в целях, не предусмотренных статьей 39.37 Земельного кодекса РФ;</w:t>
      </w:r>
    </w:p>
    <w:p w:rsidR="00532604" w:rsidRPr="00532604" w:rsidRDefault="00532604" w:rsidP="005326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D4E5C">
        <w:rPr>
          <w:rFonts w:ascii="Times New Roman" w:hAnsi="Times New Roman" w:cs="Times New Roman"/>
          <w:sz w:val="28"/>
          <w:szCs w:val="28"/>
        </w:rPr>
        <w:tab/>
      </w:r>
      <w:r>
        <w:rPr>
          <w:rFonts w:ascii="Times New Roman" w:hAnsi="Times New Roman" w:cs="Times New Roman"/>
          <w:sz w:val="28"/>
          <w:szCs w:val="28"/>
        </w:rPr>
        <w:t>К</w:t>
      </w:r>
      <w:r w:rsidRPr="00532604">
        <w:rPr>
          <w:rFonts w:ascii="Times New Roman" w:hAnsi="Times New Roman" w:cs="Times New Roman"/>
          <w:sz w:val="28"/>
          <w:szCs w:val="28"/>
        </w:rPr>
        <w:t xml:space="preserve"> ходатайству об установлении публичного сервитута не приложены документы, предусмотренные п. 2.6 настоящего административного регламента;</w:t>
      </w:r>
    </w:p>
    <w:p w:rsidR="00532604" w:rsidRDefault="00532604" w:rsidP="005326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p>
    <w:p w:rsidR="003D4E5C"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оснований, указанных в п.2.10.1 административного регламента, Администрация </w:t>
      </w:r>
      <w:r w:rsidRPr="003D4E5C">
        <w:rPr>
          <w:rFonts w:ascii="Times New Roman" w:hAnsi="Times New Roman" w:cs="Times New Roman"/>
          <w:sz w:val="28"/>
          <w:szCs w:val="28"/>
        </w:rPr>
        <w:t xml:space="preserve">в срок не более чем </w:t>
      </w:r>
      <w:r>
        <w:rPr>
          <w:rFonts w:ascii="Times New Roman" w:hAnsi="Times New Roman" w:cs="Times New Roman"/>
          <w:sz w:val="28"/>
          <w:szCs w:val="28"/>
        </w:rPr>
        <w:t>5</w:t>
      </w:r>
      <w:r w:rsidRPr="003D4E5C">
        <w:rPr>
          <w:rFonts w:ascii="Times New Roman" w:hAnsi="Times New Roman" w:cs="Times New Roman"/>
          <w:sz w:val="28"/>
          <w:szCs w:val="28"/>
        </w:rPr>
        <w:t xml:space="preserve"> рабочих дней со дня поступления ходатайства возвращает его без рассмотрения</w:t>
      </w:r>
      <w:r>
        <w:rPr>
          <w:rFonts w:ascii="Times New Roman" w:hAnsi="Times New Roman" w:cs="Times New Roman"/>
          <w:sz w:val="28"/>
          <w:szCs w:val="28"/>
        </w:rPr>
        <w:t xml:space="preserve">. </w:t>
      </w:r>
      <w:r w:rsidR="00B854F5">
        <w:rPr>
          <w:rFonts w:ascii="Times New Roman" w:hAnsi="Times New Roman" w:cs="Times New Roman"/>
          <w:sz w:val="28"/>
          <w:szCs w:val="28"/>
        </w:rPr>
        <w:t>Р</w:t>
      </w:r>
      <w:r w:rsidR="00B854F5" w:rsidRPr="00EB4A91">
        <w:rPr>
          <w:rFonts w:ascii="Times New Roman" w:hAnsi="Times New Roman" w:cs="Times New Roman"/>
          <w:sz w:val="28"/>
          <w:szCs w:val="28"/>
        </w:rPr>
        <w:t>ешение о</w:t>
      </w:r>
      <w:r w:rsidR="00532604">
        <w:rPr>
          <w:rFonts w:ascii="Times New Roman" w:hAnsi="Times New Roman" w:cs="Times New Roman"/>
          <w:sz w:val="28"/>
          <w:szCs w:val="28"/>
        </w:rPr>
        <w:t xml:space="preserve"> возврате заявления и документов без рассмотрения заявителю должно </w:t>
      </w:r>
      <w:r>
        <w:rPr>
          <w:rFonts w:ascii="Times New Roman" w:hAnsi="Times New Roman" w:cs="Times New Roman"/>
          <w:sz w:val="28"/>
          <w:szCs w:val="28"/>
        </w:rPr>
        <w:t xml:space="preserve">быть обоснованным и </w:t>
      </w:r>
      <w:r w:rsidR="00532604">
        <w:rPr>
          <w:rFonts w:ascii="Times New Roman" w:hAnsi="Times New Roman" w:cs="Times New Roman"/>
          <w:sz w:val="28"/>
          <w:szCs w:val="28"/>
        </w:rPr>
        <w:t xml:space="preserve">содержать </w:t>
      </w:r>
      <w:r>
        <w:rPr>
          <w:rFonts w:ascii="Times New Roman" w:hAnsi="Times New Roman" w:cs="Times New Roman"/>
          <w:sz w:val="28"/>
          <w:szCs w:val="28"/>
        </w:rPr>
        <w:t xml:space="preserve">указание на </w:t>
      </w:r>
      <w:r w:rsidR="00B854F5" w:rsidRPr="00EB4A91">
        <w:rPr>
          <w:rFonts w:ascii="Times New Roman" w:hAnsi="Times New Roman" w:cs="Times New Roman"/>
          <w:sz w:val="28"/>
          <w:szCs w:val="28"/>
        </w:rPr>
        <w:t>причины принятого решения</w:t>
      </w:r>
      <w:r>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w:t>
      </w:r>
      <w:r w:rsidRPr="00F11CF7">
        <w:rPr>
          <w:rFonts w:ascii="Times New Roman" w:hAnsi="Times New Roman" w:cs="Times New Roman"/>
          <w:sz w:val="28"/>
          <w:szCs w:val="28"/>
        </w:rPr>
        <w:lastRenderedPageBreak/>
        <w:t>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2.14.14. Места для проведения личного приема заявителей оборудуются столами, стульями, обеспечиваются канцелярскими принадлежностями для </w:t>
      </w:r>
      <w:r w:rsidRPr="00F11CF7">
        <w:rPr>
          <w:rFonts w:ascii="Times New Roman" w:hAnsi="Times New Roman" w:cs="Times New Roman"/>
          <w:sz w:val="28"/>
          <w:szCs w:val="28"/>
        </w:rPr>
        <w:lastRenderedPageBreak/>
        <w:t>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перечень получателей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реквизиты нормативных правовых актов, содержащих нормы, регулирующие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их отдельные положения, в том числе настоящего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образцы заполнения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основания отказа в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6) перечень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7) информацию о порядке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w:t>
      </w:r>
      <w:hyperlink w:anchor="P548" w:history="1">
        <w:r w:rsidRPr="00F11CF7">
          <w:rPr>
            <w:rFonts w:ascii="Times New Roman" w:hAnsi="Times New Roman" w:cs="Times New Roman"/>
            <w:sz w:val="28"/>
            <w:szCs w:val="28"/>
          </w:rPr>
          <w:t>блок-схема</w:t>
        </w:r>
      </w:hyperlink>
      <w:r w:rsidRPr="00F11CF7">
        <w:rPr>
          <w:rFonts w:ascii="Times New Roman" w:hAnsi="Times New Roman" w:cs="Times New Roman"/>
          <w:sz w:val="28"/>
          <w:szCs w:val="28"/>
        </w:rPr>
        <w:t xml:space="preserve"> согласно Приложению </w:t>
      </w:r>
      <w:r w:rsidR="003375D5">
        <w:rPr>
          <w:rFonts w:ascii="Times New Roman" w:hAnsi="Times New Roman" w:cs="Times New Roman"/>
          <w:sz w:val="28"/>
          <w:szCs w:val="28"/>
        </w:rPr>
        <w:t>3</w:t>
      </w:r>
      <w:r w:rsidRPr="00F11CF7">
        <w:rPr>
          <w:rFonts w:ascii="Times New Roman" w:hAnsi="Times New Roman" w:cs="Times New Roman"/>
          <w:sz w:val="28"/>
          <w:szCs w:val="28"/>
        </w:rPr>
        <w:t xml:space="preserve"> к </w:t>
      </w:r>
      <w:r w:rsidR="003375D5">
        <w:rPr>
          <w:rFonts w:ascii="Times New Roman" w:hAnsi="Times New Roman" w:cs="Times New Roman"/>
          <w:sz w:val="28"/>
          <w:szCs w:val="28"/>
        </w:rPr>
        <w:t xml:space="preserve">административному </w:t>
      </w:r>
      <w:r w:rsidRPr="00F11CF7">
        <w:rPr>
          <w:rFonts w:ascii="Times New Roman" w:hAnsi="Times New Roman" w:cs="Times New Roman"/>
          <w:sz w:val="28"/>
          <w:szCs w:val="28"/>
        </w:rPr>
        <w:t>регламенту);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почтовый адрес и адрес электронной почты для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w:t>
      </w:r>
      <w:r w:rsidRPr="00F11CF7">
        <w:rPr>
          <w:rFonts w:ascii="Times New Roman" w:hAnsi="Times New Roman" w:cs="Times New Roman"/>
          <w:sz w:val="28"/>
          <w:szCs w:val="28"/>
        </w:rPr>
        <w:lastRenderedPageBreak/>
        <w:t xml:space="preserve">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Иные требования, в том числе учитывающие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МФЦ и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посредством МФЦ осуществляется в подразделениях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вступившего в силу соглашения о взаимодействии между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и Администрацией.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в иных МФЦ осуществляется при наличии вступившего в силу соглашения о взаимодействии между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и иным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требования к порядку их</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A512EE" w:rsidRPr="00263498">
        <w:rPr>
          <w:rFonts w:ascii="Times New Roman" w:hAnsi="Times New Roman" w:cs="Times New Roman"/>
          <w:sz w:val="28"/>
          <w:szCs w:val="28"/>
        </w:rPr>
        <w:t xml:space="preserve">1 </w:t>
      </w:r>
      <w:r w:rsidR="00C656F7">
        <w:rPr>
          <w:rFonts w:ascii="Times New Roman" w:hAnsi="Times New Roman" w:cs="Times New Roman"/>
          <w:sz w:val="28"/>
          <w:szCs w:val="28"/>
        </w:rPr>
        <w:t xml:space="preserve">рабочего </w:t>
      </w:r>
      <w:r w:rsidR="00A512EE" w:rsidRPr="00263498">
        <w:rPr>
          <w:rFonts w:ascii="Times New Roman" w:hAnsi="Times New Roman" w:cs="Times New Roman"/>
          <w:sz w:val="28"/>
          <w:szCs w:val="28"/>
        </w:rPr>
        <w:t>дня.</w:t>
      </w:r>
    </w:p>
    <w:p w:rsidR="003C565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003D4E5C">
        <w:rPr>
          <w:rFonts w:ascii="Times New Roman" w:hAnsi="Times New Roman" w:cs="Times New Roman"/>
          <w:sz w:val="28"/>
          <w:szCs w:val="28"/>
        </w:rPr>
        <w:t>р</w:t>
      </w:r>
      <w:r w:rsidRPr="00F11CF7">
        <w:rPr>
          <w:rFonts w:ascii="Times New Roman" w:hAnsi="Times New Roman" w:cs="Times New Roman"/>
          <w:sz w:val="28"/>
          <w:szCs w:val="28"/>
        </w:rPr>
        <w:t xml:space="preserve">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003C5655">
        <w:rPr>
          <w:rFonts w:ascii="Times New Roman" w:hAnsi="Times New Roman" w:cs="Times New Roman"/>
          <w:sz w:val="28"/>
          <w:szCs w:val="28"/>
        </w:rPr>
        <w:t>:</w:t>
      </w:r>
    </w:p>
    <w:p w:rsidR="003C565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w:t>
      </w:r>
      <w:r w:rsidR="003C5655">
        <w:rPr>
          <w:rFonts w:ascii="Times New Roman" w:hAnsi="Times New Roman" w:cs="Times New Roman"/>
          <w:sz w:val="28"/>
          <w:szCs w:val="28"/>
        </w:rPr>
        <w:t xml:space="preserve">в </w:t>
      </w:r>
      <w:r w:rsidR="003C7DB5">
        <w:rPr>
          <w:rFonts w:ascii="Times New Roman" w:hAnsi="Times New Roman" w:cs="Times New Roman"/>
          <w:sz w:val="28"/>
          <w:szCs w:val="28"/>
        </w:rPr>
        <w:t xml:space="preserve">случае, предусмотренном </w:t>
      </w:r>
      <w:r w:rsidR="003C5655">
        <w:rPr>
          <w:rFonts w:ascii="Times New Roman" w:hAnsi="Times New Roman" w:cs="Times New Roman"/>
          <w:sz w:val="28"/>
          <w:szCs w:val="28"/>
        </w:rPr>
        <w:t xml:space="preserve">п. 2.4.1 </w:t>
      </w:r>
      <w:r w:rsidR="003C7DB5">
        <w:rPr>
          <w:rFonts w:ascii="Times New Roman" w:hAnsi="Times New Roman" w:cs="Times New Roman"/>
          <w:sz w:val="28"/>
          <w:szCs w:val="28"/>
        </w:rPr>
        <w:t xml:space="preserve">административного регламента </w:t>
      </w:r>
      <w:r w:rsidR="003C5655">
        <w:rPr>
          <w:rFonts w:ascii="Times New Roman" w:hAnsi="Times New Roman" w:cs="Times New Roman"/>
          <w:sz w:val="28"/>
          <w:szCs w:val="28"/>
        </w:rPr>
        <w:t xml:space="preserve">- </w:t>
      </w:r>
      <w:r w:rsidRPr="00F11CF7">
        <w:rPr>
          <w:rFonts w:ascii="Times New Roman" w:hAnsi="Times New Roman" w:cs="Times New Roman"/>
          <w:sz w:val="28"/>
          <w:szCs w:val="28"/>
        </w:rPr>
        <w:t xml:space="preserve">не более </w:t>
      </w:r>
      <w:r w:rsidR="00C656F7">
        <w:rPr>
          <w:rFonts w:ascii="Times New Roman" w:hAnsi="Times New Roman" w:cs="Times New Roman"/>
          <w:sz w:val="28"/>
          <w:szCs w:val="28"/>
        </w:rPr>
        <w:t>1</w:t>
      </w:r>
      <w:r w:rsidR="00342F49">
        <w:rPr>
          <w:rFonts w:ascii="Times New Roman" w:hAnsi="Times New Roman" w:cs="Times New Roman"/>
          <w:sz w:val="28"/>
          <w:szCs w:val="28"/>
        </w:rPr>
        <w:t>0</w:t>
      </w:r>
      <w:r w:rsidR="00C656F7">
        <w:rPr>
          <w:rFonts w:ascii="Times New Roman" w:hAnsi="Times New Roman" w:cs="Times New Roman"/>
          <w:sz w:val="28"/>
          <w:szCs w:val="28"/>
        </w:rPr>
        <w:t xml:space="preserve"> </w:t>
      </w:r>
      <w:r w:rsidR="00C656F7" w:rsidRPr="00766C14">
        <w:rPr>
          <w:rFonts w:ascii="Times New Roman" w:hAnsi="Times New Roman" w:cs="Times New Roman"/>
          <w:sz w:val="28"/>
          <w:szCs w:val="28"/>
        </w:rPr>
        <w:t>рабочих</w:t>
      </w:r>
      <w:r w:rsidR="00A512EE" w:rsidRPr="00766C14">
        <w:rPr>
          <w:rFonts w:ascii="Times New Roman" w:hAnsi="Times New Roman" w:cs="Times New Roman"/>
          <w:sz w:val="28"/>
          <w:szCs w:val="28"/>
        </w:rPr>
        <w:t xml:space="preserve"> </w:t>
      </w:r>
      <w:r w:rsidRPr="00766C14">
        <w:rPr>
          <w:rFonts w:ascii="Times New Roman" w:hAnsi="Times New Roman" w:cs="Times New Roman"/>
          <w:sz w:val="28"/>
          <w:szCs w:val="28"/>
        </w:rPr>
        <w:t>дн</w:t>
      </w:r>
      <w:r w:rsidR="003375D5" w:rsidRPr="00766C14">
        <w:rPr>
          <w:rFonts w:ascii="Times New Roman" w:hAnsi="Times New Roman" w:cs="Times New Roman"/>
          <w:sz w:val="28"/>
          <w:szCs w:val="28"/>
        </w:rPr>
        <w:t>ей</w:t>
      </w:r>
      <w:r w:rsidR="003C5655" w:rsidRPr="00766C14">
        <w:rPr>
          <w:rFonts w:ascii="Times New Roman" w:hAnsi="Times New Roman" w:cs="Times New Roman"/>
          <w:sz w:val="28"/>
          <w:szCs w:val="28"/>
        </w:rPr>
        <w:t>;</w:t>
      </w:r>
    </w:p>
    <w:p w:rsidR="00A877B4" w:rsidRPr="00F11CF7" w:rsidRDefault="003C5655"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в </w:t>
      </w:r>
      <w:r w:rsidR="003C7DB5">
        <w:rPr>
          <w:rFonts w:ascii="Times New Roman" w:hAnsi="Times New Roman" w:cs="Times New Roman"/>
          <w:sz w:val="28"/>
          <w:szCs w:val="28"/>
        </w:rPr>
        <w:t>случае</w:t>
      </w:r>
      <w:r w:rsidR="00C71757">
        <w:rPr>
          <w:rFonts w:ascii="Times New Roman" w:hAnsi="Times New Roman" w:cs="Times New Roman"/>
          <w:sz w:val="28"/>
          <w:szCs w:val="28"/>
        </w:rPr>
        <w:t>,</w:t>
      </w:r>
      <w:r w:rsidR="003C7DB5">
        <w:rPr>
          <w:rFonts w:ascii="Times New Roman" w:hAnsi="Times New Roman" w:cs="Times New Roman"/>
          <w:sz w:val="28"/>
          <w:szCs w:val="28"/>
        </w:rPr>
        <w:t xml:space="preserve"> предусмотренном</w:t>
      </w:r>
      <w:r>
        <w:rPr>
          <w:rFonts w:ascii="Times New Roman" w:hAnsi="Times New Roman" w:cs="Times New Roman"/>
          <w:sz w:val="28"/>
          <w:szCs w:val="28"/>
        </w:rPr>
        <w:t xml:space="preserve"> п. 2.4.2 </w:t>
      </w:r>
      <w:r w:rsidR="003C7DB5">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 xml:space="preserve">– не более </w:t>
      </w:r>
      <w:r w:rsidR="00B11E37">
        <w:rPr>
          <w:rFonts w:ascii="Times New Roman" w:hAnsi="Times New Roman" w:cs="Times New Roman"/>
          <w:sz w:val="28"/>
          <w:szCs w:val="28"/>
        </w:rPr>
        <w:t>29</w:t>
      </w:r>
      <w:r>
        <w:rPr>
          <w:rFonts w:ascii="Times New Roman" w:hAnsi="Times New Roman" w:cs="Times New Roman"/>
          <w:sz w:val="28"/>
          <w:szCs w:val="28"/>
        </w:rPr>
        <w:t xml:space="preserve"> рабочих дней</w:t>
      </w:r>
      <w:r w:rsidR="00A877B4" w:rsidRPr="00F11CF7">
        <w:rPr>
          <w:rFonts w:ascii="Times New Roman" w:hAnsi="Times New Roman" w:cs="Times New Roman"/>
          <w:sz w:val="28"/>
          <w:szCs w:val="28"/>
        </w:rPr>
        <w:t>.</w:t>
      </w:r>
    </w:p>
    <w:p w:rsidR="000B28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000B28B4">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более 2 </w:t>
      </w:r>
      <w:r w:rsidR="00C656F7">
        <w:rPr>
          <w:rFonts w:ascii="Times New Roman" w:hAnsi="Times New Roman" w:cs="Times New Roman"/>
          <w:sz w:val="28"/>
          <w:szCs w:val="28"/>
        </w:rPr>
        <w:t xml:space="preserve">рабочих </w:t>
      </w:r>
      <w:r w:rsidR="000B28B4">
        <w:rPr>
          <w:rFonts w:ascii="Times New Roman" w:hAnsi="Times New Roman" w:cs="Times New Roman"/>
          <w:sz w:val="28"/>
          <w:szCs w:val="28"/>
        </w:rPr>
        <w:t xml:space="preserve">дней. </w:t>
      </w:r>
    </w:p>
    <w:p w:rsidR="00A877B4" w:rsidRPr="00766C14" w:rsidRDefault="009D6AB2" w:rsidP="00481E9B">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lastRenderedPageBreak/>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 </w:t>
      </w:r>
      <w:r w:rsidR="00AB490A" w:rsidRPr="00766C14">
        <w:rPr>
          <w:rFonts w:ascii="Times New Roman" w:hAnsi="Times New Roman" w:cs="Times New Roman"/>
          <w:sz w:val="28"/>
          <w:szCs w:val="28"/>
        </w:rPr>
        <w:t xml:space="preserve">1 </w:t>
      </w:r>
      <w:r w:rsidR="00C656F7" w:rsidRPr="00766C14">
        <w:rPr>
          <w:rFonts w:ascii="Times New Roman" w:hAnsi="Times New Roman" w:cs="Times New Roman"/>
          <w:sz w:val="28"/>
          <w:szCs w:val="28"/>
        </w:rPr>
        <w:t xml:space="preserve">рабочего </w:t>
      </w:r>
      <w:r w:rsidR="00AB490A" w:rsidRPr="00766C14">
        <w:rPr>
          <w:rFonts w:ascii="Times New Roman" w:hAnsi="Times New Roman" w:cs="Times New Roman"/>
          <w:sz w:val="28"/>
          <w:szCs w:val="28"/>
        </w:rPr>
        <w:t>дня</w:t>
      </w:r>
      <w:r w:rsidR="00FD4351" w:rsidRPr="00766C14">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766C14">
        <w:rPr>
          <w:rFonts w:ascii="Times New Roman" w:hAnsi="Times New Roman" w:cs="Times New Roman"/>
          <w:sz w:val="28"/>
          <w:szCs w:val="28"/>
        </w:rPr>
        <w:t>Последовательность административных процедур</w:t>
      </w:r>
      <w:r w:rsidR="001F7D10">
        <w:rPr>
          <w:rFonts w:ascii="Times New Roman" w:hAnsi="Times New Roman" w:cs="Times New Roman"/>
          <w:sz w:val="28"/>
          <w:szCs w:val="28"/>
        </w:rPr>
        <w:t xml:space="preserve"> (действий)</w:t>
      </w:r>
      <w:r w:rsidRPr="00766C14">
        <w:rPr>
          <w:rFonts w:ascii="Times New Roman" w:hAnsi="Times New Roman" w:cs="Times New Roman"/>
          <w:sz w:val="28"/>
          <w:szCs w:val="28"/>
        </w:rPr>
        <w:t xml:space="preserve"> по</w:t>
      </w:r>
      <w:r w:rsidRPr="00F11CF7">
        <w:rPr>
          <w:rFonts w:ascii="Times New Roman" w:hAnsi="Times New Roman" w:cs="Times New Roman"/>
          <w:sz w:val="28"/>
          <w:szCs w:val="28"/>
        </w:rPr>
        <w:t xml:space="preserve"> предоставлению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отражена в </w:t>
      </w:r>
      <w:hyperlink w:anchor="P548" w:history="1">
        <w:r w:rsidRPr="00F11CF7">
          <w:rPr>
            <w:rFonts w:ascii="Times New Roman" w:hAnsi="Times New Roman" w:cs="Times New Roman"/>
            <w:sz w:val="28"/>
            <w:szCs w:val="28"/>
          </w:rPr>
          <w:t>блок-схеме</w:t>
        </w:r>
      </w:hyperlink>
      <w:r w:rsidRPr="00F11CF7">
        <w:rPr>
          <w:rFonts w:ascii="Times New Roman" w:hAnsi="Times New Roman" w:cs="Times New Roman"/>
          <w:sz w:val="28"/>
          <w:szCs w:val="28"/>
        </w:rPr>
        <w:t xml:space="preserve">, представленной в Приложении </w:t>
      </w:r>
      <w:r w:rsidR="00213AA9">
        <w:rPr>
          <w:rFonts w:ascii="Times New Roman" w:hAnsi="Times New Roman" w:cs="Times New Roman"/>
          <w:sz w:val="28"/>
          <w:szCs w:val="28"/>
        </w:rPr>
        <w:t>5</w:t>
      </w:r>
      <w:r w:rsidRPr="00F11CF7">
        <w:rPr>
          <w:rFonts w:ascii="Times New Roman" w:hAnsi="Times New Roman" w:cs="Times New Roman"/>
          <w:sz w:val="28"/>
          <w:szCs w:val="28"/>
        </w:rPr>
        <w:t xml:space="preserve"> к </w:t>
      </w:r>
      <w:r w:rsidR="003375D5">
        <w:rPr>
          <w:rFonts w:ascii="Times New Roman" w:hAnsi="Times New Roman" w:cs="Times New Roman"/>
          <w:sz w:val="28"/>
          <w:szCs w:val="28"/>
        </w:rPr>
        <w:t>а</w:t>
      </w:r>
      <w:r w:rsidRPr="00F11CF7">
        <w:rPr>
          <w:rFonts w:ascii="Times New Roman" w:hAnsi="Times New Roman" w:cs="Times New Roman"/>
          <w:sz w:val="28"/>
          <w:szCs w:val="28"/>
        </w:rPr>
        <w:t>дминистративному регламенту.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более </w:t>
      </w:r>
      <w:r w:rsidR="00FD4351" w:rsidRPr="000B28B4">
        <w:rPr>
          <w:rFonts w:ascii="Times New Roman" w:hAnsi="Times New Roman" w:cs="Times New Roman"/>
          <w:sz w:val="28"/>
          <w:szCs w:val="28"/>
        </w:rPr>
        <w:t xml:space="preserve">1 </w:t>
      </w:r>
      <w:r w:rsidR="009748CC">
        <w:rPr>
          <w:rFonts w:ascii="Times New Roman" w:hAnsi="Times New Roman" w:cs="Times New Roman"/>
          <w:sz w:val="28"/>
          <w:szCs w:val="28"/>
        </w:rPr>
        <w:t xml:space="preserve">рабочего </w:t>
      </w:r>
      <w:r w:rsidR="00FD4351" w:rsidRPr="000B28B4">
        <w:rPr>
          <w:rFonts w:ascii="Times New Roman" w:hAnsi="Times New Roman" w:cs="Times New Roman"/>
          <w:sz w:val="28"/>
          <w:szCs w:val="28"/>
        </w:rPr>
        <w:t>дня.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3012EB" w:rsidRDefault="00046C7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0264FD"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046C7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9E32FA" w:rsidRPr="00046C72">
        <w:rPr>
          <w:rFonts w:ascii="Times New Roman" w:hAnsi="Times New Roman" w:cs="Times New Roman"/>
          <w:sz w:val="28"/>
          <w:szCs w:val="28"/>
        </w:rPr>
        <w:t xml:space="preserve">в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t>административного регламента</w:t>
      </w:r>
      <w:r w:rsidR="009E32FA">
        <w:rPr>
          <w:rFonts w:ascii="Times New Roman" w:hAnsi="Times New Roman" w:cs="Times New Roman"/>
          <w:sz w:val="28"/>
          <w:szCs w:val="28"/>
        </w:rPr>
        <w:t xml:space="preserve">, </w:t>
      </w:r>
      <w:r>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Pr>
          <w:rFonts w:ascii="Times New Roman" w:hAnsi="Times New Roman" w:cs="Times New Roman"/>
          <w:sz w:val="28"/>
          <w:szCs w:val="28"/>
        </w:rPr>
        <w:t>проекта решения</w:t>
      </w:r>
      <w:r w:rsidRPr="00046C72">
        <w:rPr>
          <w:rFonts w:ascii="Times New Roman" w:hAnsi="Times New Roman" w:cs="Times New Roman"/>
          <w:sz w:val="28"/>
          <w:szCs w:val="28"/>
        </w:rPr>
        <w:t xml:space="preserve"> о возврате ходатайства и документов без рассмотрения</w:t>
      </w:r>
      <w:r>
        <w:rPr>
          <w:rFonts w:ascii="Times New Roman" w:hAnsi="Times New Roman" w:cs="Times New Roman"/>
          <w:sz w:val="28"/>
          <w:szCs w:val="28"/>
        </w:rPr>
        <w:t xml:space="preserve">, </w:t>
      </w:r>
      <w:r w:rsidR="009E32FA" w:rsidRPr="009E32FA">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851057">
        <w:rPr>
          <w:rFonts w:ascii="Times New Roman" w:hAnsi="Times New Roman" w:cs="Times New Roman"/>
          <w:sz w:val="28"/>
          <w:szCs w:val="28"/>
        </w:rPr>
        <w:t>,</w:t>
      </w:r>
      <w:r>
        <w:rPr>
          <w:rFonts w:ascii="Times New Roman" w:hAnsi="Times New Roman" w:cs="Times New Roman"/>
          <w:sz w:val="28"/>
          <w:szCs w:val="28"/>
        </w:rPr>
        <w:t xml:space="preserve"> в срок не более 2 рабочих дней с даты окончания </w:t>
      </w:r>
      <w:r w:rsidRPr="00046C72">
        <w:rPr>
          <w:rFonts w:ascii="Times New Roman" w:hAnsi="Times New Roman" w:cs="Times New Roman"/>
          <w:sz w:val="28"/>
          <w:szCs w:val="28"/>
        </w:rPr>
        <w:t>первой административной процедуры</w:t>
      </w:r>
      <w:r>
        <w:rPr>
          <w:rFonts w:ascii="Times New Roman" w:hAnsi="Times New Roman" w:cs="Times New Roman"/>
          <w:sz w:val="28"/>
          <w:szCs w:val="28"/>
        </w:rPr>
        <w:t>;</w:t>
      </w:r>
    </w:p>
    <w:p w:rsidR="003012EB" w:rsidRDefault="00046C7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3012EB">
        <w:rPr>
          <w:rFonts w:ascii="Times New Roman" w:hAnsi="Times New Roman" w:cs="Times New Roman"/>
          <w:sz w:val="28"/>
          <w:szCs w:val="28"/>
        </w:rPr>
        <w:tab/>
      </w:r>
      <w:r w:rsidR="003012EB" w:rsidRPr="000264FD">
        <w:rPr>
          <w:rFonts w:ascii="Times New Roman" w:hAnsi="Times New Roman" w:cs="Times New Roman"/>
          <w:sz w:val="28"/>
          <w:szCs w:val="28"/>
        </w:rPr>
        <w:t>формирование</w:t>
      </w:r>
      <w:r w:rsidR="003012EB">
        <w:rPr>
          <w:rFonts w:ascii="Times New Roman" w:hAnsi="Times New Roman" w:cs="Times New Roman"/>
          <w:sz w:val="28"/>
          <w:szCs w:val="28"/>
        </w:rPr>
        <w:t xml:space="preserve"> и</w:t>
      </w:r>
      <w:r w:rsidR="003012EB" w:rsidRPr="000264FD">
        <w:rPr>
          <w:rFonts w:ascii="Times New Roman" w:hAnsi="Times New Roman" w:cs="Times New Roman"/>
          <w:sz w:val="28"/>
          <w:szCs w:val="28"/>
        </w:rPr>
        <w:t xml:space="preserve"> направление межведомственного запроса (межведомственных запросов) (в случае непредставления заявителем документов, предусмотренных пунктом 2.7 </w:t>
      </w:r>
      <w:r w:rsidR="003012EB">
        <w:rPr>
          <w:rFonts w:ascii="Times New Roman" w:hAnsi="Times New Roman" w:cs="Times New Roman"/>
          <w:sz w:val="28"/>
          <w:szCs w:val="28"/>
        </w:rPr>
        <w:t>а</w:t>
      </w:r>
      <w:r w:rsidR="003012EB"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w:t>
      </w:r>
      <w:r w:rsidR="003012EB" w:rsidRPr="000264FD">
        <w:rPr>
          <w:rFonts w:ascii="Times New Roman" w:hAnsi="Times New Roman" w:cs="Times New Roman"/>
          <w:sz w:val="28"/>
          <w:szCs w:val="28"/>
        </w:rPr>
        <w:lastRenderedPageBreak/>
        <w:t>более 5 дней с даты окончания первой административной процедуры</w:t>
      </w:r>
      <w:r w:rsidR="000264FD" w:rsidRPr="00586FEC">
        <w:rPr>
          <w:rFonts w:ascii="Times New Roman" w:hAnsi="Times New Roman" w:cs="Times New Roman"/>
          <w:sz w:val="28"/>
          <w:szCs w:val="28"/>
        </w:rPr>
        <w:t>,</w:t>
      </w:r>
    </w:p>
    <w:p w:rsidR="003012EB" w:rsidRDefault="003012EB"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формирование и </w:t>
      </w:r>
      <w:r w:rsidRPr="003012EB">
        <w:rPr>
          <w:rFonts w:ascii="Times New Roman" w:hAnsi="Times New Roman" w:cs="Times New Roman"/>
          <w:sz w:val="28"/>
          <w:szCs w:val="28"/>
        </w:rPr>
        <w:t xml:space="preserve">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w:t>
      </w:r>
      <w:r>
        <w:rPr>
          <w:rFonts w:ascii="Times New Roman" w:hAnsi="Times New Roman" w:cs="Times New Roman"/>
          <w:sz w:val="28"/>
          <w:szCs w:val="28"/>
        </w:rPr>
        <w:t>(в случае</w:t>
      </w:r>
      <w:r w:rsidRPr="003012EB">
        <w:rPr>
          <w:rFonts w:ascii="Times New Roman" w:hAnsi="Times New Roman" w:cs="Times New Roman"/>
          <w:sz w:val="28"/>
          <w:szCs w:val="28"/>
        </w:rPr>
        <w:t xml:space="preserve"> отсутстви</w:t>
      </w:r>
      <w:r>
        <w:rPr>
          <w:rFonts w:ascii="Times New Roman" w:hAnsi="Times New Roman" w:cs="Times New Roman"/>
          <w:sz w:val="28"/>
          <w:szCs w:val="28"/>
        </w:rPr>
        <w:t>я</w:t>
      </w:r>
      <w:r w:rsidRPr="003012EB">
        <w:rPr>
          <w:rFonts w:ascii="Times New Roman" w:hAnsi="Times New Roman" w:cs="Times New Roman"/>
          <w:sz w:val="28"/>
          <w:szCs w:val="28"/>
        </w:rPr>
        <w:t xml:space="preserve"> оснований для возврата ходатайства и документов </w:t>
      </w:r>
      <w:r>
        <w:rPr>
          <w:rFonts w:ascii="Times New Roman" w:hAnsi="Times New Roman" w:cs="Times New Roman"/>
          <w:sz w:val="28"/>
          <w:szCs w:val="28"/>
        </w:rPr>
        <w:t>на основании</w:t>
      </w:r>
      <w:r w:rsidRPr="003012EB">
        <w:rPr>
          <w:rFonts w:ascii="Times New Roman" w:hAnsi="Times New Roman" w:cs="Times New Roman"/>
          <w:sz w:val="28"/>
          <w:szCs w:val="28"/>
        </w:rPr>
        <w:t xml:space="preserve"> п.2.10</w:t>
      </w:r>
      <w:r w:rsidR="009E32FA">
        <w:rPr>
          <w:rFonts w:ascii="Times New Roman" w:hAnsi="Times New Roman" w:cs="Times New Roman"/>
          <w:sz w:val="28"/>
          <w:szCs w:val="28"/>
        </w:rPr>
        <w:t>.1</w:t>
      </w:r>
      <w:r w:rsidRPr="003012EB">
        <w:rPr>
          <w:rFonts w:ascii="Times New Roman" w:hAnsi="Times New Roman" w:cs="Times New Roman"/>
          <w:sz w:val="28"/>
          <w:szCs w:val="28"/>
        </w:rPr>
        <w:t xml:space="preserve"> административного регламента</w:t>
      </w:r>
      <w:r>
        <w:rPr>
          <w:rFonts w:ascii="Times New Roman" w:hAnsi="Times New Roman" w:cs="Times New Roman"/>
          <w:sz w:val="28"/>
          <w:szCs w:val="28"/>
        </w:rPr>
        <w:t>)</w:t>
      </w:r>
      <w:r w:rsidRPr="003012EB">
        <w:rPr>
          <w:rFonts w:ascii="Times New Roman" w:hAnsi="Times New Roman" w:cs="Times New Roman"/>
          <w:sz w:val="28"/>
          <w:szCs w:val="28"/>
        </w:rPr>
        <w:t xml:space="preserve"> в </w:t>
      </w:r>
      <w:r>
        <w:rPr>
          <w:rFonts w:ascii="Times New Roman" w:hAnsi="Times New Roman" w:cs="Times New Roman"/>
          <w:sz w:val="28"/>
          <w:szCs w:val="28"/>
        </w:rPr>
        <w:t>течение</w:t>
      </w:r>
      <w:r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EC2CD3">
        <w:rPr>
          <w:rFonts w:ascii="Times New Roman" w:hAnsi="Times New Roman" w:cs="Times New Roman"/>
          <w:sz w:val="28"/>
          <w:szCs w:val="28"/>
        </w:rPr>
        <w:t>,</w:t>
      </w:r>
    </w:p>
    <w:p w:rsidR="00046C72" w:rsidRDefault="00EC2CD3"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Pr>
          <w:rFonts w:ascii="Times New Roman" w:hAnsi="Times New Roman" w:cs="Times New Roman"/>
          <w:sz w:val="28"/>
          <w:szCs w:val="28"/>
        </w:rPr>
        <w:t xml:space="preserve">, направленных на выявление </w:t>
      </w:r>
      <w:r w:rsidRPr="00EC2CD3">
        <w:rPr>
          <w:rFonts w:ascii="Times New Roman" w:hAnsi="Times New Roman" w:cs="Times New Roman"/>
          <w:sz w:val="28"/>
          <w:szCs w:val="28"/>
        </w:rPr>
        <w:t>правообладателей земельных участков</w:t>
      </w:r>
      <w:r>
        <w:rPr>
          <w:rFonts w:ascii="Times New Roman" w:hAnsi="Times New Roman" w:cs="Times New Roman"/>
          <w:sz w:val="28"/>
          <w:szCs w:val="28"/>
        </w:rPr>
        <w:t xml:space="preserve"> (в</w:t>
      </w:r>
      <w:r w:rsidRPr="00EC2CD3">
        <w:rPr>
          <w:rFonts w:ascii="Times New Roman" w:hAnsi="Times New Roman" w:cs="Times New Roman"/>
          <w:sz w:val="28"/>
          <w:szCs w:val="28"/>
        </w:rPr>
        <w:t xml:space="preserve"> случае, если подано ходатайство об установлении публичного сервитута в целях, указанных в подпунктах 1, 2, 4 и 5 статьи 39.37 </w:t>
      </w:r>
      <w:r>
        <w:rPr>
          <w:rFonts w:ascii="Times New Roman" w:hAnsi="Times New Roman" w:cs="Times New Roman"/>
          <w:sz w:val="28"/>
          <w:szCs w:val="28"/>
        </w:rPr>
        <w:t>Земельного кодекса РФ)</w:t>
      </w:r>
      <w:r w:rsidR="00851057">
        <w:rPr>
          <w:rFonts w:ascii="Times New Roman" w:hAnsi="Times New Roman" w:cs="Times New Roman"/>
          <w:sz w:val="28"/>
          <w:szCs w:val="28"/>
        </w:rPr>
        <w:t>;</w:t>
      </w:r>
      <w:r w:rsidRPr="00EC2CD3">
        <w:rPr>
          <w:rFonts w:ascii="Times New Roman" w:hAnsi="Times New Roman" w:cs="Times New Roman"/>
          <w:sz w:val="28"/>
          <w:szCs w:val="28"/>
        </w:rPr>
        <w:t xml:space="preserve"> </w:t>
      </w:r>
    </w:p>
    <w:p w:rsidR="000264FD" w:rsidRDefault="00EC2CD3"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012EB">
        <w:rPr>
          <w:rFonts w:ascii="Times New Roman" w:hAnsi="Times New Roman" w:cs="Times New Roman"/>
          <w:sz w:val="28"/>
          <w:szCs w:val="28"/>
        </w:rPr>
        <w:tab/>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4D1C7F">
        <w:rPr>
          <w:rFonts w:ascii="Times New Roman" w:hAnsi="Times New Roman" w:cs="Times New Roman"/>
          <w:sz w:val="28"/>
          <w:szCs w:val="28"/>
        </w:rPr>
        <w:t>о предоставлении / 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должностному лицу Администрации, ответственному за принятие и подписание соответствующего решения.</w:t>
      </w:r>
    </w:p>
    <w:p w:rsidR="00EC2CD3" w:rsidRPr="000264FD" w:rsidRDefault="00EC2CD3" w:rsidP="00EC2C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EC2CD3">
        <w:rPr>
          <w:rFonts w:ascii="Times New Roman" w:hAnsi="Times New Roman" w:cs="Times New Roman"/>
          <w:sz w:val="28"/>
          <w:szCs w:val="28"/>
        </w:rPr>
        <w:t>не более 10 рабочих дней</w:t>
      </w:r>
      <w:r w:rsidR="00B11E37">
        <w:rPr>
          <w:rFonts w:ascii="Times New Roman" w:hAnsi="Times New Roman" w:cs="Times New Roman"/>
          <w:sz w:val="28"/>
          <w:szCs w:val="28"/>
        </w:rPr>
        <w:t xml:space="preserve">, а в случаях, </w:t>
      </w:r>
      <w:r w:rsidR="00B11E37" w:rsidRPr="00B11E37">
        <w:rPr>
          <w:rFonts w:ascii="Times New Roman" w:hAnsi="Times New Roman" w:cs="Times New Roman"/>
          <w:sz w:val="28"/>
          <w:szCs w:val="28"/>
        </w:rPr>
        <w:t>предусмотренных подпунктами 1, 2, 4 и 5 статьи 39.37 Земельного кодекса РФ</w:t>
      </w:r>
      <w:r w:rsidR="00B11E37">
        <w:rPr>
          <w:rFonts w:ascii="Times New Roman" w:hAnsi="Times New Roman" w:cs="Times New Roman"/>
          <w:sz w:val="28"/>
          <w:szCs w:val="28"/>
        </w:rPr>
        <w:t xml:space="preserve"> – не более 29 рабочих дней</w:t>
      </w:r>
      <w:r w:rsidR="00B11E37" w:rsidRPr="00B11E37">
        <w:rPr>
          <w:rFonts w:ascii="Times New Roman" w:hAnsi="Times New Roman" w:cs="Times New Roman"/>
          <w:sz w:val="28"/>
          <w:szCs w:val="28"/>
        </w:rPr>
        <w:t xml:space="preserve">, но не ранее чем </w:t>
      </w:r>
      <w:r w:rsidR="00B11E37">
        <w:rPr>
          <w:rFonts w:ascii="Times New Roman" w:hAnsi="Times New Roman" w:cs="Times New Roman"/>
          <w:sz w:val="28"/>
          <w:szCs w:val="28"/>
        </w:rPr>
        <w:t>18</w:t>
      </w:r>
      <w:r w:rsidR="00B11E37" w:rsidRPr="00B11E37">
        <w:rPr>
          <w:rFonts w:ascii="Times New Roman" w:hAnsi="Times New Roman" w:cs="Times New Roman"/>
          <w:sz w:val="28"/>
          <w:szCs w:val="28"/>
        </w:rPr>
        <w:t xml:space="preserve"> рабочих дн</w:t>
      </w:r>
      <w:r w:rsidR="00B11E37">
        <w:rPr>
          <w:rFonts w:ascii="Times New Roman" w:hAnsi="Times New Roman" w:cs="Times New Roman"/>
          <w:sz w:val="28"/>
          <w:szCs w:val="28"/>
        </w:rPr>
        <w:t>ей</w:t>
      </w:r>
      <w:r w:rsidR="00B11E37" w:rsidRPr="00B11E37">
        <w:rPr>
          <w:rFonts w:ascii="Times New Roman" w:hAnsi="Times New Roman" w:cs="Times New Roman"/>
          <w:sz w:val="28"/>
          <w:szCs w:val="28"/>
        </w:rPr>
        <w:t xml:space="preserve"> со дня опубликования предусмотренного подпунктом 1 пункта 3 статьи 39.42 Земельного кодекса РФ сообщения о поступившем ходатайстве</w:t>
      </w:r>
      <w:r w:rsidRPr="00EC2CD3">
        <w:rPr>
          <w:rFonts w:ascii="Times New Roman" w:hAnsi="Times New Roman" w:cs="Times New Roman"/>
          <w:sz w:val="28"/>
          <w:szCs w:val="28"/>
        </w:rPr>
        <w:t>.</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заявления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и(или) максимальный срок его (их) выполнения: 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w:t>
      </w:r>
      <w:r w:rsidRPr="009424F6">
        <w:rPr>
          <w:rFonts w:ascii="Times New Roman" w:hAnsi="Times New Roman" w:cs="Times New Roman"/>
          <w:sz w:val="28"/>
          <w:szCs w:val="28"/>
        </w:rPr>
        <w:lastRenderedPageBreak/>
        <w:t xml:space="preserve">соответствующего решения, в течение не более 2 </w:t>
      </w:r>
      <w:r w:rsidR="009748CC">
        <w:rPr>
          <w:rFonts w:ascii="Times New Roman" w:hAnsi="Times New Roman" w:cs="Times New Roman"/>
          <w:sz w:val="28"/>
          <w:szCs w:val="28"/>
        </w:rPr>
        <w:t xml:space="preserve">рабочих </w:t>
      </w:r>
      <w:r w:rsidRPr="009424F6">
        <w:rPr>
          <w:rFonts w:ascii="Times New Roman" w:hAnsi="Times New Roman" w:cs="Times New Roman"/>
          <w:sz w:val="28"/>
          <w:szCs w:val="28"/>
        </w:rPr>
        <w:t>дней с даты окончания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3.1.4.4. Критерии принятия решения: н</w:t>
      </w:r>
      <w:r w:rsidR="009E32FA" w:rsidRPr="009E32FA">
        <w:t xml:space="preserve"> </w:t>
      </w:r>
      <w:r w:rsidR="009E32FA" w:rsidRPr="009E32FA">
        <w:rPr>
          <w:rFonts w:ascii="Times New Roman" w:hAnsi="Times New Roman" w:cs="Times New Roman"/>
          <w:sz w:val="28"/>
          <w:szCs w:val="28"/>
        </w:rPr>
        <w:t>соответствие заявления и 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по результатам рассмотрения заявления и документов о предоставлении муниципальной услуги.</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 xml:space="preserve">1 </w:t>
      </w:r>
      <w:r w:rsidR="00D4028C">
        <w:rPr>
          <w:rFonts w:ascii="Times New Roman" w:hAnsi="Times New Roman" w:cs="Times New Roman"/>
          <w:sz w:val="28"/>
          <w:szCs w:val="28"/>
        </w:rPr>
        <w:t xml:space="preserve">рабочего </w:t>
      </w:r>
      <w:r w:rsidR="00AB490A" w:rsidRPr="00586FEC">
        <w:rPr>
          <w:rFonts w:ascii="Times New Roman" w:hAnsi="Times New Roman" w:cs="Times New Roman"/>
          <w:sz w:val="28"/>
          <w:szCs w:val="28"/>
        </w:rPr>
        <w:t>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направление заявителю </w:t>
      </w:r>
      <w:r w:rsidR="00D4028C" w:rsidRPr="00D4028C">
        <w:rPr>
          <w:rFonts w:ascii="Times New Roman" w:hAnsi="Times New Roman" w:cs="Times New Roman"/>
          <w:sz w:val="28"/>
          <w:szCs w:val="28"/>
        </w:rPr>
        <w:t>результата рассмотрения заявления и документов о предоставлении муниципальной услуги способом</w:t>
      </w:r>
      <w:r w:rsidRPr="00F11CF7">
        <w:rPr>
          <w:rFonts w:ascii="Times New Roman" w:hAnsi="Times New Roman" w:cs="Times New Roman"/>
          <w:sz w:val="28"/>
          <w:szCs w:val="28"/>
        </w:rPr>
        <w:t xml:space="preserve">,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w:t>
      </w:r>
    </w:p>
    <w:p w:rsidR="003C7DB5" w:rsidRPr="003C7DB5" w:rsidRDefault="003C7DB5" w:rsidP="003C7D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Pr="003C7DB5">
        <w:rPr>
          <w:rFonts w:ascii="Times New Roman" w:hAnsi="Times New Roman" w:cs="Times New Roman"/>
          <w:sz w:val="28"/>
          <w:szCs w:val="28"/>
        </w:rPr>
        <w:t>Решение об установлении публичного сервитута должно содержать следующую информацию:</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1) цель установления публичного сервитута;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5) срок публичного сервитута;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 xml:space="preserve">6) срок, в течение которого использование земельного участка (его части) и </w:t>
      </w:r>
      <w:r w:rsidRPr="003C7DB5">
        <w:rPr>
          <w:rFonts w:ascii="Times New Roman" w:hAnsi="Times New Roman" w:cs="Times New Roman"/>
          <w:sz w:val="28"/>
          <w:szCs w:val="28"/>
        </w:rPr>
        <w:lastRenderedPageBreak/>
        <w:t>(или)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 xml:space="preserve">7) реквизиты решений об утверждении документов или реквизиты документов, предусмотренных пунктом 2 статьи 39.41 </w:t>
      </w:r>
      <w:r>
        <w:rPr>
          <w:rFonts w:ascii="Times New Roman" w:hAnsi="Times New Roman" w:cs="Times New Roman"/>
          <w:sz w:val="28"/>
          <w:szCs w:val="28"/>
        </w:rPr>
        <w:t>Земельного к</w:t>
      </w:r>
      <w:r w:rsidRPr="003C7DB5">
        <w:rPr>
          <w:rFonts w:ascii="Times New Roman" w:hAnsi="Times New Roman" w:cs="Times New Roman"/>
          <w:sz w:val="28"/>
          <w:szCs w:val="28"/>
        </w:rPr>
        <w:t>одекса</w:t>
      </w:r>
      <w:r>
        <w:rPr>
          <w:rFonts w:ascii="Times New Roman" w:hAnsi="Times New Roman" w:cs="Times New Roman"/>
          <w:sz w:val="28"/>
          <w:szCs w:val="28"/>
        </w:rPr>
        <w:t xml:space="preserve"> РФ</w:t>
      </w:r>
      <w:r w:rsidRPr="003C7DB5">
        <w:rPr>
          <w:rFonts w:ascii="Times New Roman" w:hAnsi="Times New Roman" w:cs="Times New Roman"/>
          <w:sz w:val="28"/>
          <w:szCs w:val="28"/>
        </w:rPr>
        <w:t>, в случае, если решение об установлении публичного сервитута принималось в соответствии с указанными документами;</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w:t>
      </w:r>
      <w:r>
        <w:rPr>
          <w:rFonts w:ascii="Times New Roman" w:hAnsi="Times New Roman" w:cs="Times New Roman"/>
          <w:sz w:val="28"/>
          <w:szCs w:val="28"/>
        </w:rPr>
        <w:t>Земельного к</w:t>
      </w:r>
      <w:r w:rsidRPr="003C7DB5">
        <w:rPr>
          <w:rFonts w:ascii="Times New Roman" w:hAnsi="Times New Roman" w:cs="Times New Roman"/>
          <w:sz w:val="28"/>
          <w:szCs w:val="28"/>
        </w:rPr>
        <w:t>одекса</w:t>
      </w:r>
      <w:r>
        <w:rPr>
          <w:rFonts w:ascii="Times New Roman" w:hAnsi="Times New Roman" w:cs="Times New Roman"/>
          <w:sz w:val="28"/>
          <w:szCs w:val="28"/>
        </w:rPr>
        <w:t xml:space="preserve"> РФ</w:t>
      </w:r>
      <w:r w:rsidRPr="003C7DB5">
        <w:rPr>
          <w:rFonts w:ascii="Times New Roman" w:hAnsi="Times New Roman" w:cs="Times New Roman"/>
          <w:sz w:val="28"/>
          <w:szCs w:val="28"/>
        </w:rPr>
        <w:t>.</w:t>
      </w:r>
    </w:p>
    <w:p w:rsidR="003C7DB5" w:rsidRDefault="003C7DB5" w:rsidP="003C7D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2) обеспечи</w:t>
      </w:r>
      <w:r w:rsidR="00B7718A">
        <w:rPr>
          <w:rFonts w:ascii="Times New Roman" w:hAnsi="Times New Roman" w:cs="Times New Roman"/>
          <w:sz w:val="28"/>
          <w:szCs w:val="28"/>
        </w:rPr>
        <w:t>вает</w:t>
      </w:r>
      <w:r w:rsidRPr="00CA0213">
        <w:rPr>
          <w:rFonts w:ascii="Times New Roman" w:hAnsi="Times New Roman" w:cs="Times New Roman"/>
          <w:sz w:val="28"/>
          <w:szCs w:val="28"/>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3)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пунктом 1 или 8 статьи 39.42 </w:t>
      </w:r>
      <w:r w:rsidR="00B7718A">
        <w:rPr>
          <w:rFonts w:ascii="Times New Roman" w:hAnsi="Times New Roman" w:cs="Times New Roman"/>
          <w:sz w:val="28"/>
          <w:szCs w:val="28"/>
        </w:rPr>
        <w:t>Земельного кодекса РФ</w:t>
      </w:r>
      <w:r w:rsidRPr="00CA0213">
        <w:rPr>
          <w:rFonts w:ascii="Times New Roman" w:hAnsi="Times New Roman" w:cs="Times New Roman"/>
          <w:sz w:val="28"/>
          <w:szCs w:val="28"/>
        </w:rPr>
        <w:t>, с уведомлением о вручении по почтовым адресам, указанным соответственно в выписке из Е</w:t>
      </w:r>
      <w:r w:rsidR="00B7718A">
        <w:rPr>
          <w:rFonts w:ascii="Times New Roman" w:hAnsi="Times New Roman" w:cs="Times New Roman"/>
          <w:sz w:val="28"/>
          <w:szCs w:val="28"/>
        </w:rPr>
        <w:t>ГРН</w:t>
      </w:r>
      <w:r w:rsidRPr="00CA0213">
        <w:rPr>
          <w:rFonts w:ascii="Times New Roman" w:hAnsi="Times New Roman" w:cs="Times New Roman"/>
          <w:sz w:val="28"/>
          <w:szCs w:val="28"/>
        </w:rPr>
        <w:t xml:space="preserve"> и в заявлениях об учете прав (обременений прав) на земельные участки. Если указанные правообладатели </w:t>
      </w:r>
      <w:r w:rsidRPr="00CA0213">
        <w:rPr>
          <w:rFonts w:ascii="Times New Roman" w:hAnsi="Times New Roman" w:cs="Times New Roman"/>
          <w:sz w:val="28"/>
          <w:szCs w:val="28"/>
        </w:rPr>
        <w:lastRenderedPageBreak/>
        <w:t>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4)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F11CF7"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5)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012EB" w:rsidRDefault="003012EB" w:rsidP="00481E9B">
      <w:pPr>
        <w:pStyle w:val="ConsPlusNormal"/>
        <w:ind w:firstLine="709"/>
        <w:jc w:val="both"/>
        <w:rPr>
          <w:rFonts w:ascii="Times New Roman" w:hAnsi="Times New Roman" w:cs="Times New Roman"/>
          <w:b/>
          <w:sz w:val="28"/>
          <w:szCs w:val="28"/>
        </w:rPr>
      </w:pPr>
    </w:p>
    <w:p w:rsidR="00A877B4" w:rsidRPr="00EE72BB" w:rsidRDefault="00A877B4" w:rsidP="00481E9B">
      <w:pPr>
        <w:pStyle w:val="ConsPlusNormal"/>
        <w:ind w:firstLine="709"/>
        <w:jc w:val="both"/>
        <w:rPr>
          <w:rFonts w:ascii="Times New Roman" w:hAnsi="Times New Roman" w:cs="Times New Roman"/>
          <w:b/>
          <w:sz w:val="28"/>
          <w:szCs w:val="28"/>
        </w:rPr>
      </w:pPr>
      <w:r w:rsidRPr="00EE72BB">
        <w:rPr>
          <w:rFonts w:ascii="Times New Roman" w:hAnsi="Times New Roman" w:cs="Times New Roman"/>
          <w:b/>
          <w:sz w:val="28"/>
          <w:szCs w:val="28"/>
        </w:rPr>
        <w:t>3.2. Особенности выполнения 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Предоставление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 ЕПГУ и ПГУ ЛО осуществляется в соответствии с Федеральным </w:t>
      </w:r>
      <w:hyperlink r:id="rId9"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w:t>
      </w:r>
      <w:r w:rsidR="000A7D3C">
        <w:rPr>
          <w:rFonts w:ascii="Times New Roman" w:hAnsi="Times New Roman" w:cs="Times New Roman"/>
          <w:sz w:val="28"/>
          <w:szCs w:val="28"/>
        </w:rPr>
        <w:t>№ 210-ФЗ,</w:t>
      </w:r>
      <w:r w:rsidRPr="00F11CF7">
        <w:rPr>
          <w:rFonts w:ascii="Times New Roman" w:hAnsi="Times New Roman" w:cs="Times New Roman"/>
          <w:sz w:val="28"/>
          <w:szCs w:val="28"/>
        </w:rPr>
        <w:t xml:space="preserve"> Федеральным </w:t>
      </w:r>
      <w:hyperlink r:id="rId10"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N 149-ФЗ </w:t>
      </w:r>
      <w:r w:rsidR="00586FEC">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11"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N 634 </w:t>
      </w:r>
      <w:r w:rsidR="00586FEC">
        <w:rPr>
          <w:rFonts w:ascii="Times New Roman" w:hAnsi="Times New Roman" w:cs="Times New Roman"/>
          <w:sz w:val="28"/>
          <w:szCs w:val="28"/>
        </w:rPr>
        <w:t>«</w:t>
      </w:r>
      <w:r w:rsidRPr="00F11CF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3.2.2.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3.2.3. </w:t>
      </w:r>
      <w:r w:rsidR="00DD7DDC"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может быть получена через ПГУ ЛО либо через ЕПГУ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3.2.4.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и документов, поданных в электронном виде на ПГУ ЛО или на ЕПГУ.</w:t>
      </w:r>
    </w:p>
    <w:p w:rsidR="00A877B4" w:rsidRPr="00F11CF7" w:rsidRDefault="00A877B4" w:rsidP="00481E9B">
      <w:pPr>
        <w:pStyle w:val="ConsPlusNormal"/>
        <w:ind w:firstLine="709"/>
        <w:jc w:val="both"/>
        <w:rPr>
          <w:rFonts w:ascii="Times New Roman" w:hAnsi="Times New Roman" w:cs="Times New Roman"/>
          <w:sz w:val="28"/>
          <w:szCs w:val="28"/>
        </w:rPr>
      </w:pPr>
      <w:bookmarkStart w:id="7" w:name="P318"/>
      <w:bookmarkEnd w:id="7"/>
      <w:r w:rsidRPr="00F11CF7">
        <w:rPr>
          <w:rFonts w:ascii="Times New Roman" w:hAnsi="Times New Roman" w:cs="Times New Roman"/>
          <w:sz w:val="28"/>
          <w:szCs w:val="28"/>
        </w:rPr>
        <w:t xml:space="preserve">3.2.5. Для подачи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через ЕПГУ или через ПГУ ЛО заявитель должен выполнить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личном кабинете на ЕПГУ или на ПГУ ЛО заполнить в электронном виде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на оказание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с личной</w:t>
      </w:r>
      <w:r w:rsidR="002F0F5B">
        <w:rPr>
          <w:rFonts w:ascii="Times New Roman" w:hAnsi="Times New Roman" w:cs="Times New Roman"/>
          <w:sz w:val="28"/>
          <w:szCs w:val="28"/>
        </w:rPr>
        <w:t xml:space="preserve"> явкой на прием в Администрацию </w:t>
      </w:r>
      <w:r w:rsidRPr="00F11CF7">
        <w:rPr>
          <w:rFonts w:ascii="Times New Roman" w:hAnsi="Times New Roman" w:cs="Times New Roman"/>
          <w:sz w:val="28"/>
          <w:szCs w:val="28"/>
        </w:rPr>
        <w:t xml:space="preserve">- приложить к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у</w:t>
      </w:r>
      <w:r w:rsidRPr="00F11CF7">
        <w:rPr>
          <w:rFonts w:ascii="Times New Roman" w:hAnsi="Times New Roman" w:cs="Times New Roman"/>
          <w:sz w:val="28"/>
          <w:szCs w:val="28"/>
        </w:rPr>
        <w:t xml:space="preserve"> электронные документы;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в случае если заявитель выбрал способ оказания услуги 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приложить к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у</w:t>
      </w:r>
      <w:r w:rsidRPr="00F11CF7">
        <w:rPr>
          <w:rFonts w:ascii="Times New Roman" w:hAnsi="Times New Roman" w:cs="Times New Roman"/>
          <w:sz w:val="28"/>
          <w:szCs w:val="28"/>
        </w:rPr>
        <w:t xml:space="preserve"> электронные документы, заверенные усиленной квалифицированной электронной подписью;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приложить к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у</w:t>
      </w:r>
      <w:r w:rsidRPr="00F11CF7">
        <w:rPr>
          <w:rFonts w:ascii="Times New Roman" w:hAnsi="Times New Roman" w:cs="Times New Roman"/>
          <w:sz w:val="28"/>
          <w:szCs w:val="28"/>
        </w:rPr>
        <w:t xml:space="preserve">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заверить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усиленной квалифицированной электронной подписью, если иное не установлено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3.2.7. При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(отказе в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заполняет предусмотренные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уведомляет заявителя о принятом решении с помощью указанных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 xml:space="preserve"> средств связи, затем направляет документ способом,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3.2.8.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через ПГУ ЛО либо через ЕПГУ, в случае если направленные заявителем (уполномоченным лицом) электронное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формирует через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sidR="00586FEC">
        <w:rPr>
          <w:rFonts w:ascii="Times New Roman" w:hAnsi="Times New Roman" w:cs="Times New Roman"/>
          <w:sz w:val="28"/>
          <w:szCs w:val="28"/>
        </w:rPr>
        <w:t>»</w:t>
      </w:r>
      <w:r w:rsidRPr="00F11CF7">
        <w:rPr>
          <w:rFonts w:ascii="Times New Roman" w:hAnsi="Times New Roman" w:cs="Times New Roman"/>
          <w:sz w:val="28"/>
          <w:szCs w:val="28"/>
        </w:rPr>
        <w:t>.</w:t>
      </w:r>
      <w:r w:rsidR="003F1A7F">
        <w:rPr>
          <w:rFonts w:ascii="Times New Roman" w:hAnsi="Times New Roman" w:cs="Times New Roman"/>
          <w:sz w:val="28"/>
          <w:szCs w:val="28"/>
        </w:rPr>
        <w:t xml:space="preserve"> </w:t>
      </w:r>
      <w:r w:rsidR="003F1A7F" w:rsidRPr="00DC77E7">
        <w:rPr>
          <w:rFonts w:ascii="Times New Roman" w:hAnsi="Times New Roman" w:cs="Times New Roman"/>
          <w:sz w:val="28"/>
          <w:szCs w:val="28"/>
        </w:rPr>
        <w:t>Прием назначается на ближайшую свободную дату и время в соответствии с графиком работы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неявки заявителя на прием в назначенное время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и документы хранятся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и документов через ПГУ ЛО либо через ЕПГУ, переводит документы в архив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заполняет предусмотренные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Должностное лицо Администрации уведомляет заявителя о принятом решении с помощью указанных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 xml:space="preserve"> средств связи, затем направляет документ способом,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одатайство</w:t>
      </w:r>
      <w:r w:rsidRPr="00F11CF7">
        <w:rPr>
          <w:rFonts w:ascii="Times New Roman" w:hAnsi="Times New Roman" w:cs="Times New Roman"/>
          <w:sz w:val="28"/>
          <w:szCs w:val="28"/>
        </w:rPr>
        <w:t xml:space="preserve"> и документы не заверены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w:t>
      </w:r>
      <w:r w:rsidRPr="00F11CF7">
        <w:rPr>
          <w:rFonts w:ascii="Times New Roman" w:hAnsi="Times New Roman" w:cs="Times New Roman"/>
          <w:sz w:val="28"/>
          <w:szCs w:val="28"/>
        </w:rPr>
        <w:lastRenderedPageBreak/>
        <w:t xml:space="preserve">принявшего решение (в этом случае заявитель при подаче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я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Администрацией.</w:t>
      </w:r>
    </w:p>
    <w:p w:rsidR="003012EB" w:rsidRDefault="003012EB" w:rsidP="00481E9B">
      <w:pPr>
        <w:pStyle w:val="ConsPlusNormal"/>
        <w:ind w:firstLine="709"/>
        <w:jc w:val="both"/>
        <w:rPr>
          <w:rFonts w:ascii="Times New Roman" w:hAnsi="Times New Roman" w:cs="Times New Roman"/>
          <w:b/>
          <w:sz w:val="28"/>
          <w:szCs w:val="28"/>
        </w:rPr>
      </w:pPr>
    </w:p>
    <w:p w:rsidR="00A877B4" w:rsidRPr="00EE72BB" w:rsidRDefault="00A877B4" w:rsidP="00481E9B">
      <w:pPr>
        <w:pStyle w:val="ConsPlusNormal"/>
        <w:ind w:firstLine="709"/>
        <w:jc w:val="both"/>
        <w:rPr>
          <w:rFonts w:ascii="Times New Roman" w:hAnsi="Times New Roman" w:cs="Times New Roman"/>
          <w:b/>
          <w:sz w:val="28"/>
          <w:szCs w:val="28"/>
        </w:rPr>
      </w:pPr>
      <w:r w:rsidRPr="00EE72BB">
        <w:rPr>
          <w:rFonts w:ascii="Times New Roman" w:hAnsi="Times New Roman" w:cs="Times New Roman"/>
          <w:b/>
          <w:sz w:val="28"/>
          <w:szCs w:val="28"/>
        </w:rPr>
        <w:t>3.3. Особенности выполнения административных процедур в многофункциональных центрах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а) определяет предмет обращения;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проводит проверку правильности заполнения обращения;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г) проводит проверку укомплектованности пакета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F11CF7">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услугой;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е) заверяет электронное дело своей электронной подписью (далее - ЭП);</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ж) направляет пакет документов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3.3.2. Срок регистрации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F11CF7">
        <w:rPr>
          <w:rFonts w:ascii="Times New Roman" w:hAnsi="Times New Roman" w:cs="Times New Roman"/>
          <w:sz w:val="28"/>
          <w:szCs w:val="28"/>
        </w:rPr>
        <w:t xml:space="preserve"> о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филиале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составляет 1 (один) рабочий день.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3.3.3. При указании заявителем места получения ответа (результата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 на бумажном носителе - в срок не более </w:t>
      </w:r>
      <w:r w:rsidR="003F1A7F" w:rsidRPr="00DC77E7">
        <w:rPr>
          <w:rFonts w:ascii="Times New Roman" w:hAnsi="Times New Roman" w:cs="Times New Roman"/>
          <w:sz w:val="28"/>
          <w:szCs w:val="28"/>
        </w:rPr>
        <w:t>1 рабочего дня</w:t>
      </w:r>
      <w:r w:rsidR="003F1A7F">
        <w:rPr>
          <w:rFonts w:ascii="Times New Roman" w:hAnsi="Times New Roman" w:cs="Times New Roman"/>
          <w:sz w:val="28"/>
          <w:szCs w:val="28"/>
        </w:rPr>
        <w:t xml:space="preserve"> </w:t>
      </w:r>
      <w:r w:rsidRPr="00F11CF7">
        <w:rPr>
          <w:rFonts w:ascii="Times New Roman" w:hAnsi="Times New Roman" w:cs="Times New Roman"/>
          <w:sz w:val="28"/>
          <w:szCs w:val="28"/>
        </w:rPr>
        <w:t xml:space="preserve">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EE72BB" w:rsidRDefault="00A877B4" w:rsidP="00586FEC">
      <w:pPr>
        <w:pStyle w:val="ConsPlusNormal"/>
        <w:ind w:firstLine="709"/>
        <w:jc w:val="center"/>
        <w:rPr>
          <w:rFonts w:ascii="Times New Roman" w:hAnsi="Times New Roman" w:cs="Times New Roman"/>
          <w:b/>
          <w:sz w:val="28"/>
          <w:szCs w:val="28"/>
        </w:rPr>
      </w:pPr>
      <w:r w:rsidRPr="00EE72BB">
        <w:rPr>
          <w:rFonts w:ascii="Times New Roman" w:hAnsi="Times New Roman" w:cs="Times New Roman"/>
          <w:b/>
          <w:sz w:val="28"/>
          <w:szCs w:val="28"/>
        </w:rPr>
        <w:t>4. Формы контроля за исполнением</w:t>
      </w:r>
      <w:r w:rsidR="0039137D" w:rsidRPr="00EE72BB">
        <w:rPr>
          <w:rFonts w:ascii="Times New Roman" w:hAnsi="Times New Roman" w:cs="Times New Roman"/>
          <w:b/>
          <w:sz w:val="28"/>
          <w:szCs w:val="28"/>
        </w:rPr>
        <w:t xml:space="preserve"> </w:t>
      </w:r>
      <w:r w:rsidRPr="00EE72BB">
        <w:rPr>
          <w:rFonts w:ascii="Times New Roman" w:hAnsi="Times New Roman" w:cs="Times New Roman"/>
          <w:b/>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контроля за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проводятся по обращениям физических, юридических лиц и индивидуальных предпринимателей, обращениям органов государственной власти, органов </w:t>
      </w:r>
      <w:r w:rsidRPr="00F11CF7">
        <w:rPr>
          <w:rFonts w:ascii="Times New Roman" w:hAnsi="Times New Roman" w:cs="Times New Roman"/>
          <w:sz w:val="28"/>
          <w:szCs w:val="28"/>
        </w:rPr>
        <w:lastRenderedPageBreak/>
        <w:t>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обратившемуся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EE72BB"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E72BB">
        <w:rPr>
          <w:rFonts w:ascii="Times New Roman" w:eastAsia="Calibri" w:hAnsi="Times New Roman" w:cs="Times New Roman"/>
          <w:b/>
          <w:sz w:val="28"/>
          <w:szCs w:val="28"/>
        </w:rPr>
        <w:t>5. Досудебный (внесудебный) порядок обжалования решений</w:t>
      </w:r>
    </w:p>
    <w:p w:rsidR="00F11CF7" w:rsidRPr="00EE72BB" w:rsidRDefault="00F11CF7" w:rsidP="00586FE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E72BB">
        <w:rPr>
          <w:rFonts w:ascii="Times New Roman" w:eastAsia="Calibri" w:hAnsi="Times New Roman" w:cs="Times New Roman"/>
          <w:b/>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w:t>
      </w:r>
      <w:r w:rsidRPr="00EE72BB">
        <w:rPr>
          <w:rFonts w:ascii="Times New Roman" w:eastAsia="Calibri" w:hAnsi="Times New Roman" w:cs="Times New Roman"/>
          <w:b/>
          <w:sz w:val="28"/>
          <w:szCs w:val="28"/>
        </w:rPr>
        <w:lastRenderedPageBreak/>
        <w:t>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86FEC" w:rsidRDefault="00586FEC">
      <w:pPr>
        <w:pStyle w:val="ConsPlusNormal"/>
        <w:jc w:val="right"/>
        <w:outlineLvl w:val="1"/>
        <w:sectPr w:rsidR="00586FEC" w:rsidSect="0039137D">
          <w:headerReference w:type="default" r:id="rId14"/>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8" w:name="Par588"/>
      <w:bookmarkEnd w:id="8"/>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9" w:name="Par5"/>
            <w:bookmarkEnd w:id="9"/>
            <w:r w:rsidRPr="002F0F5B">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(далее - заявитель):</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2.8</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r w:rsidRPr="002F0F5B">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Прошу установить публичный сервитут в отношении земель и (или) земельного(ых) участка(ов) в целях (указываются цели, предусмотренные </w:t>
            </w:r>
            <w:hyperlink r:id="rId15" w:history="1">
              <w:r w:rsidRPr="002F0F5B">
                <w:rPr>
                  <w:rFonts w:ascii="Times New Roman" w:hAnsi="Times New Roman" w:cs="Times New Roman"/>
                  <w:color w:val="0000FF"/>
                  <w:sz w:val="20"/>
                  <w:szCs w:val="20"/>
                </w:rPr>
                <w:t>статьей 39.37</w:t>
              </w:r>
            </w:hyperlink>
            <w:r w:rsidRPr="002F0F5B">
              <w:rPr>
                <w:rFonts w:ascii="Times New Roman" w:hAnsi="Times New Roman" w:cs="Times New Roman"/>
                <w:sz w:val="20"/>
                <w:szCs w:val="20"/>
              </w:rPr>
              <w:t xml:space="preserve"> Земельного кодекса Российской Федерации или </w:t>
            </w:r>
            <w:hyperlink r:id="rId16" w:history="1">
              <w:r w:rsidRPr="002F0F5B">
                <w:rPr>
                  <w:rFonts w:ascii="Times New Roman" w:hAnsi="Times New Roman" w:cs="Times New Roman"/>
                  <w:color w:val="0000FF"/>
                  <w:sz w:val="20"/>
                  <w:szCs w:val="20"/>
                </w:rPr>
                <w:t>статьей 3.6</w:t>
              </w:r>
            </w:hyperlink>
            <w:r w:rsidRPr="002F0F5B">
              <w:rPr>
                <w:rFonts w:ascii="Times New Roman" w:hAnsi="Times New Roman" w:cs="Times New Roman"/>
                <w:sz w:val="20"/>
                <w:szCs w:val="20"/>
              </w:rPr>
              <w:t xml:space="preserve"> Федерального закона от 25 октября 2001 г. N 137-ФЗ "О введении в действие Земельного кодекса Российской Федерации"):</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7" w:history="1">
              <w:r w:rsidRPr="002F0F5B">
                <w:rPr>
                  <w:rFonts w:ascii="Times New Roman" w:hAnsi="Times New Roman" w:cs="Times New Roman"/>
                  <w:color w:val="0000FF"/>
                  <w:sz w:val="20"/>
                  <w:szCs w:val="20"/>
                </w:rPr>
                <w:t>подпунктом 4 пункта 1 статьи 39.41</w:t>
              </w:r>
            </w:hyperlink>
            <w:r w:rsidRPr="002F0F5B">
              <w:rPr>
                <w:rFonts w:ascii="Times New Roman" w:hAnsi="Times New Roman" w:cs="Times New Roman"/>
                <w:sz w:val="20"/>
                <w:szCs w:val="20"/>
              </w:rPr>
              <w:t xml:space="preserve"> Земельного кодекса Российской Федерации невозможно или существенно затруднено (при возникновении таких обстоятельств)</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2F0F5B">
                <w:rPr>
                  <w:rFonts w:ascii="Times New Roman" w:hAnsi="Times New Roman" w:cs="Times New Roman"/>
                  <w:color w:val="0000FF"/>
                  <w:sz w:val="20"/>
                  <w:szCs w:val="20"/>
                </w:rPr>
                <w:t>пунктом 2</w:t>
              </w:r>
            </w:hyperlink>
            <w:r w:rsidRPr="002F0F5B">
              <w:rPr>
                <w:rFonts w:ascii="Times New Roman" w:hAnsi="Times New Roman" w:cs="Times New Roman"/>
                <w:sz w:val="20"/>
                <w:szCs w:val="20"/>
              </w:rPr>
              <w:t xml:space="preserve"> 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2F0F5B" w:rsidRPr="002F0F5B" w:rsidTr="00572A10">
        <w:trPr>
          <w:trHeight w:val="858"/>
        </w:trPr>
        <w:tc>
          <w:tcPr>
            <w:tcW w:w="706" w:type="dxa"/>
            <w:vMerge/>
            <w:tcBorders>
              <w:top w:val="single" w:sz="4" w:space="0" w:color="auto"/>
              <w:left w:val="single" w:sz="4" w:space="0" w:color="auto"/>
              <w:bottom w:val="single" w:sz="4" w:space="0" w:color="auto"/>
              <w:right w:val="single" w:sz="4" w:space="0" w:color="auto"/>
            </w:tcBorders>
          </w:tcPr>
          <w:p w:rsidR="002F0F5B" w:rsidRPr="002F0F5B" w:rsidRDefault="002F0F5B">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2F0F5B" w:rsidRPr="002F0F5B" w:rsidRDefault="002F0F5B"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sidR="001F7D10">
                    <w:rPr>
                      <w:rFonts w:ascii="Times New Roman" w:hAnsi="Times New Roman" w:cs="Times New Roman"/>
                      <w:sz w:val="20"/>
                      <w:szCs w:val="20"/>
                    </w:rPr>
                    <w:t>, расположенном по адресу:</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sidR="000A7D3C">
                    <w:rPr>
                      <w:rFonts w:ascii="Times New Roman" w:hAnsi="Times New Roman" w:cs="Times New Roman"/>
                      <w:sz w:val="20"/>
                      <w:szCs w:val="20"/>
                    </w:rPr>
                    <w:t xml:space="preserve"> ЛО/ЕПГУ</w:t>
                  </w:r>
                </w:p>
              </w:tc>
            </w:tr>
          </w:tbl>
          <w:p w:rsidR="002F0F5B" w:rsidRPr="002F0F5B" w:rsidRDefault="002F0F5B">
            <w:pPr>
              <w:autoSpaceDE w:val="0"/>
              <w:autoSpaceDN w:val="0"/>
              <w:adjustRightInd w:val="0"/>
              <w:spacing w:after="0" w:line="240" w:lineRule="auto"/>
              <w:jc w:val="center"/>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8" w:history="1">
              <w:r w:rsidRPr="002F0F5B">
                <w:rPr>
                  <w:rFonts w:ascii="Times New Roman" w:hAnsi="Times New Roman" w:cs="Times New Roman"/>
                  <w:color w:val="0000FF"/>
                  <w:sz w:val="20"/>
                  <w:szCs w:val="20"/>
                </w:rPr>
                <w:t>статьей 39.41</w:t>
              </w:r>
            </w:hyperlink>
            <w:r w:rsidRPr="002F0F5B">
              <w:rPr>
                <w:rFonts w:ascii="Times New Roman" w:hAnsi="Times New Roman" w:cs="Times New Roman"/>
                <w:sz w:val="20"/>
                <w:szCs w:val="20"/>
              </w:rPr>
              <w:t xml:space="preserve"> Земельного кодекса Российской Федерации</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 ____ ____ г.</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rsidR="00A877B4" w:rsidRPr="00F11CF7" w:rsidRDefault="00A877B4">
      <w:pPr>
        <w:pStyle w:val="ConsPlusNormal"/>
        <w:ind w:firstLine="540"/>
        <w:jc w:val="both"/>
      </w:pPr>
    </w:p>
    <w:p w:rsidR="00EB4A91" w:rsidRPr="00EB4A91" w:rsidRDefault="00EB4A91"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EB4A91">
        <w:rPr>
          <w:rFonts w:ascii="Times New Roman" w:hAnsi="Times New Roman" w:cs="Times New Roman"/>
          <w:sz w:val="28"/>
          <w:szCs w:val="28"/>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w:t>
      </w:r>
      <w:r w:rsidR="001F7D10">
        <w:rPr>
          <w:rFonts w:ascii="Times New Roman" w:hAnsi="Times New Roman" w:cs="Times New Roman"/>
          <w:sz w:val="28"/>
          <w:szCs w:val="28"/>
        </w:rPr>
        <w:t>____</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(контактные данные заявителя </w:t>
      </w:r>
    </w:p>
    <w:p w:rsidR="00EB4A91" w:rsidRPr="00EB4A91"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                          адрес, телефон)</w:t>
      </w:r>
    </w:p>
    <w:p w:rsidR="00EB4A91" w:rsidRPr="00EB4A91" w:rsidRDefault="00EB4A91" w:rsidP="00EB4A91">
      <w:pPr>
        <w:pStyle w:val="ConsPlusNormal"/>
        <w:jc w:val="right"/>
        <w:outlineLvl w:val="1"/>
        <w:rPr>
          <w:rFonts w:ascii="Times New Roman" w:hAnsi="Times New Roman" w:cs="Times New Roman"/>
          <w:sz w:val="28"/>
          <w:szCs w:val="28"/>
        </w:rPr>
      </w:pPr>
    </w:p>
    <w:p w:rsidR="00267709" w:rsidRDefault="00851057" w:rsidP="0026770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РЕШЕНИЕ</w:t>
      </w:r>
    </w:p>
    <w:p w:rsidR="00EB4A91" w:rsidRPr="00EB4A91" w:rsidRDefault="00267709" w:rsidP="0026770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о возврате ходатайства и документов без рассмотрения</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Глава Администрации</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Приложение 3</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w:t>
      </w:r>
      <w:r w:rsidR="001F7D10">
        <w:rPr>
          <w:rFonts w:ascii="Times New Roman" w:hAnsi="Times New Roman" w:cs="Times New Roman"/>
          <w:sz w:val="28"/>
          <w:szCs w:val="28"/>
        </w:rPr>
        <w:t>____</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___________________________</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___________________________</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(контактные данные заявителя </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                          адрес, телефон)</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267709">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РЕШЕНИЕ</w:t>
      </w:r>
    </w:p>
    <w:p w:rsidR="00EB4A91" w:rsidRPr="00EB4A91" w:rsidRDefault="00EB4A91" w:rsidP="00267709">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об отказе в предоставлении муниципальной услуги</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Глава Администрации    </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Приложение </w:t>
      </w:r>
      <w:r w:rsidR="00C71757">
        <w:rPr>
          <w:rFonts w:ascii="Times New Roman" w:hAnsi="Times New Roman" w:cs="Times New Roman"/>
          <w:sz w:val="28"/>
          <w:szCs w:val="28"/>
        </w:rPr>
        <w:t>4</w:t>
      </w:r>
    </w:p>
    <w:p w:rsidR="00267709" w:rsidRPr="00267709"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к административному регламенту</w:t>
      </w: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532604" w:rsidRDefault="00C71757" w:rsidP="00C71757">
      <w:pPr>
        <w:pStyle w:val="ConsPlusNormal"/>
        <w:jc w:val="center"/>
        <w:outlineLvl w:val="1"/>
        <w:rPr>
          <w:rFonts w:ascii="Times New Roman" w:hAnsi="Times New Roman" w:cs="Times New Roman"/>
          <w:sz w:val="28"/>
          <w:szCs w:val="28"/>
        </w:rPr>
      </w:pPr>
      <w:r w:rsidRPr="00C71757">
        <w:rPr>
          <w:rFonts w:ascii="Times New Roman" w:hAnsi="Times New Roman" w:cs="Times New Roman"/>
          <w:sz w:val="28"/>
          <w:szCs w:val="28"/>
        </w:rPr>
        <w:t>Р</w:t>
      </w:r>
      <w:r w:rsidR="00532604">
        <w:rPr>
          <w:rFonts w:ascii="Times New Roman" w:hAnsi="Times New Roman" w:cs="Times New Roman"/>
          <w:sz w:val="28"/>
          <w:szCs w:val="28"/>
        </w:rPr>
        <w:t>ЕШЕНИЕ</w:t>
      </w:r>
    </w:p>
    <w:p w:rsidR="00C71757" w:rsidRPr="00C71757" w:rsidRDefault="00532604" w:rsidP="00C7175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(распоряжение и т.д.)</w:t>
      </w:r>
    </w:p>
    <w:p w:rsidR="00C71757" w:rsidRPr="00C71757" w:rsidRDefault="00C71757" w:rsidP="00C71757">
      <w:pPr>
        <w:pStyle w:val="ConsPlusNormal"/>
        <w:jc w:val="center"/>
        <w:outlineLvl w:val="1"/>
        <w:rPr>
          <w:rFonts w:ascii="Times New Roman" w:hAnsi="Times New Roman" w:cs="Times New Roman"/>
          <w:sz w:val="28"/>
          <w:szCs w:val="28"/>
        </w:rPr>
      </w:pPr>
    </w:p>
    <w:p w:rsidR="00267709" w:rsidRPr="00267709" w:rsidRDefault="00C71757" w:rsidP="00C71757">
      <w:pPr>
        <w:pStyle w:val="ConsPlusNormal"/>
        <w:jc w:val="center"/>
        <w:outlineLvl w:val="1"/>
        <w:rPr>
          <w:rFonts w:ascii="Times New Roman" w:hAnsi="Times New Roman" w:cs="Times New Roman"/>
          <w:sz w:val="28"/>
          <w:szCs w:val="28"/>
        </w:rPr>
      </w:pPr>
      <w:r w:rsidRPr="00C71757">
        <w:rPr>
          <w:rFonts w:ascii="Times New Roman" w:hAnsi="Times New Roman" w:cs="Times New Roman"/>
          <w:sz w:val="28"/>
          <w:szCs w:val="28"/>
        </w:rPr>
        <w:t>____________________</w:t>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t>№ ________</w:t>
      </w: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C71757" w:rsidP="00C71757">
      <w:pPr>
        <w:pStyle w:val="ConsPlusNormal"/>
        <w:tabs>
          <w:tab w:val="left" w:pos="4007"/>
        </w:tabs>
        <w:jc w:val="center"/>
        <w:outlineLvl w:val="1"/>
        <w:rPr>
          <w:rFonts w:ascii="Times New Roman" w:hAnsi="Times New Roman" w:cs="Times New Roman"/>
          <w:sz w:val="28"/>
          <w:szCs w:val="28"/>
        </w:rPr>
      </w:pPr>
      <w:r>
        <w:rPr>
          <w:rFonts w:ascii="Times New Roman" w:hAnsi="Times New Roman" w:cs="Times New Roman"/>
          <w:sz w:val="28"/>
          <w:szCs w:val="28"/>
        </w:rPr>
        <w:t>Об установлении публичного сервитута</w:t>
      </w: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267709" w:rsidRPr="00267709" w:rsidRDefault="00267709" w:rsidP="00267709">
      <w:pPr>
        <w:pStyle w:val="ConsPlusNormal"/>
        <w:jc w:val="right"/>
        <w:outlineLvl w:val="1"/>
        <w:rPr>
          <w:rFonts w:ascii="Times New Roman" w:hAnsi="Times New Roman" w:cs="Times New Roman"/>
          <w:sz w:val="28"/>
          <w:szCs w:val="28"/>
        </w:rPr>
      </w:pPr>
    </w:p>
    <w:p w:rsidR="00C71757" w:rsidRDefault="00C71757" w:rsidP="00267709">
      <w:pPr>
        <w:pStyle w:val="ConsPlusNormal"/>
        <w:jc w:val="right"/>
        <w:outlineLvl w:val="1"/>
        <w:rPr>
          <w:rFonts w:ascii="Times New Roman" w:hAnsi="Times New Roman" w:cs="Times New Roman"/>
          <w:sz w:val="28"/>
          <w:szCs w:val="28"/>
        </w:rPr>
      </w:pPr>
    </w:p>
    <w:p w:rsidR="00C71757" w:rsidRDefault="00C71757" w:rsidP="00267709">
      <w:pPr>
        <w:pStyle w:val="ConsPlusNormal"/>
        <w:jc w:val="right"/>
        <w:outlineLvl w:val="1"/>
        <w:rPr>
          <w:rFonts w:ascii="Times New Roman" w:hAnsi="Times New Roman" w:cs="Times New Roman"/>
          <w:sz w:val="28"/>
          <w:szCs w:val="28"/>
        </w:rPr>
      </w:pPr>
    </w:p>
    <w:p w:rsidR="00C71757" w:rsidRDefault="00C71757" w:rsidP="00267709">
      <w:pPr>
        <w:pStyle w:val="ConsPlusNormal"/>
        <w:jc w:val="right"/>
        <w:outlineLvl w:val="1"/>
        <w:rPr>
          <w:rFonts w:ascii="Times New Roman" w:hAnsi="Times New Roman" w:cs="Times New Roman"/>
          <w:sz w:val="28"/>
          <w:szCs w:val="28"/>
        </w:rPr>
      </w:pPr>
    </w:p>
    <w:p w:rsidR="00C71757" w:rsidRDefault="00C71757" w:rsidP="00267709">
      <w:pPr>
        <w:pStyle w:val="ConsPlusNormal"/>
        <w:jc w:val="right"/>
        <w:outlineLvl w:val="1"/>
        <w:rPr>
          <w:rFonts w:ascii="Times New Roman" w:hAnsi="Times New Roman" w:cs="Times New Roman"/>
          <w:sz w:val="28"/>
          <w:szCs w:val="28"/>
        </w:rPr>
      </w:pPr>
    </w:p>
    <w:p w:rsidR="00EB4A91" w:rsidRDefault="00267709" w:rsidP="00267709">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Глава Администрации    </w:t>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t>_________________</w:t>
      </w: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C71757" w:rsidRDefault="00C71757" w:rsidP="001B6E20">
      <w:pPr>
        <w:pStyle w:val="ConsPlusNormal"/>
        <w:jc w:val="right"/>
        <w:outlineLvl w:val="1"/>
        <w:rPr>
          <w:rFonts w:ascii="Times New Roman" w:hAnsi="Times New Roman" w:cs="Times New Roman"/>
          <w:sz w:val="28"/>
          <w:szCs w:val="28"/>
        </w:rPr>
      </w:pPr>
    </w:p>
    <w:p w:rsidR="00C71757" w:rsidRDefault="00C71757" w:rsidP="001B6E20">
      <w:pPr>
        <w:pStyle w:val="ConsPlusNormal"/>
        <w:jc w:val="right"/>
        <w:outlineLvl w:val="1"/>
        <w:rPr>
          <w:rFonts w:ascii="Times New Roman" w:hAnsi="Times New Roman" w:cs="Times New Roman"/>
          <w:sz w:val="28"/>
          <w:szCs w:val="28"/>
        </w:rPr>
      </w:pPr>
    </w:p>
    <w:p w:rsidR="001B6E20" w:rsidRPr="00586FEC" w:rsidRDefault="001B6E20" w:rsidP="001B6E20">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t xml:space="preserve">Приложение </w:t>
      </w:r>
      <w:r w:rsidR="00267709">
        <w:rPr>
          <w:rFonts w:ascii="Times New Roman" w:hAnsi="Times New Roman" w:cs="Times New Roman"/>
          <w:sz w:val="28"/>
          <w:szCs w:val="28"/>
        </w:rPr>
        <w:t>5</w:t>
      </w:r>
    </w:p>
    <w:p w:rsidR="001B6E20" w:rsidRPr="00586FEC" w:rsidRDefault="001B6E20" w:rsidP="001B6E20">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1B6E20" w:rsidRPr="00586FEC" w:rsidRDefault="001B6E20" w:rsidP="001B6E20">
      <w:pPr>
        <w:autoSpaceDE w:val="0"/>
        <w:autoSpaceDN w:val="0"/>
        <w:adjustRightInd w:val="0"/>
        <w:spacing w:after="0" w:line="240" w:lineRule="auto"/>
        <w:jc w:val="center"/>
        <w:rPr>
          <w:rFonts w:ascii="Times New Roman" w:hAnsi="Times New Roman" w:cs="Times New Roman"/>
          <w:sz w:val="28"/>
          <w:szCs w:val="28"/>
        </w:rPr>
      </w:pPr>
    </w:p>
    <w:p w:rsidR="001B6E20" w:rsidRPr="00586FEC" w:rsidRDefault="001B6E20" w:rsidP="001B6E20">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 xml:space="preserve">Блок-схема </w:t>
      </w:r>
    </w:p>
    <w:p w:rsidR="001B6E20" w:rsidRPr="00586FEC" w:rsidRDefault="001B6E20" w:rsidP="001B6E20">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предоставления муниципальной услуги</w:t>
      </w:r>
    </w:p>
    <w:p w:rsidR="001B6E20" w:rsidRPr="004056C9" w:rsidRDefault="001B6E20" w:rsidP="001B6E20">
      <w:pPr>
        <w:autoSpaceDE w:val="0"/>
        <w:autoSpaceDN w:val="0"/>
        <w:adjustRightInd w:val="0"/>
        <w:spacing w:after="0" w:line="240" w:lineRule="auto"/>
        <w:jc w:val="center"/>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7936" behindDoc="0" locked="0" layoutInCell="1" allowOverlap="1" wp14:anchorId="6365A032" wp14:editId="4CBF8B2F">
                <wp:simplePos x="0" y="0"/>
                <wp:positionH relativeFrom="column">
                  <wp:posOffset>40999</wp:posOffset>
                </wp:positionH>
                <wp:positionV relativeFrom="paragraph">
                  <wp:posOffset>1077</wp:posOffset>
                </wp:positionV>
                <wp:extent cx="5838825" cy="405516"/>
                <wp:effectExtent l="0" t="0" r="2857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405516"/>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532604" w:rsidRDefault="00532604" w:rsidP="001B6E20">
                            <w:pPr>
                              <w:jc w:val="center"/>
                            </w:pPr>
                            <w:r>
                              <w:t xml:space="preserve">Ходатайство о </w:t>
                            </w:r>
                            <w:r w:rsidRPr="002A21C5">
                              <w:t>заключении соглашения об установлении сервитута</w:t>
                            </w:r>
                          </w:p>
                          <w:p w:rsidR="00532604" w:rsidRDefault="00532604" w:rsidP="001B6E20">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DjjekbZQIAAJ8EAAAOAAAAAAAAAAAAAAAAAC4CAABkcnMvZTJv&#10;RG9jLnhtbFBLAQItABQABgAIAAAAIQD+ctsj2gAAAAUBAAAPAAAAAAAAAAAAAAAAAL8EAABkcnMv&#10;ZG93bnJldi54bWxQSwUGAAAAAAQABADzAAAAxgUAAAAA&#10;" fillcolor="window" strokecolor="windowText" strokeweight=".25pt">
                <v:textbox>
                  <w:txbxContent>
                    <w:p w:rsidR="00532604" w:rsidRDefault="00532604" w:rsidP="001B6E20">
                      <w:pPr>
                        <w:jc w:val="center"/>
                      </w:pPr>
                      <w:r>
                        <w:t xml:space="preserve">Ходатайство о </w:t>
                      </w:r>
                      <w:r w:rsidRPr="002A21C5">
                        <w:t>заключении соглашения об установлении сервитута</w:t>
                      </w:r>
                    </w:p>
                    <w:p w:rsidR="00532604" w:rsidRDefault="00532604" w:rsidP="001B6E20">
                      <w:pPr>
                        <w:jc w:val="center"/>
                      </w:pPr>
                    </w:p>
                  </w:txbxContent>
                </v:textbox>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9200" behindDoc="0" locked="0" layoutInCell="1" allowOverlap="1" wp14:anchorId="6B4B6EED" wp14:editId="47EB66AB">
                <wp:simplePos x="0" y="0"/>
                <wp:positionH relativeFrom="column">
                  <wp:posOffset>3166110</wp:posOffset>
                </wp:positionH>
                <wp:positionV relativeFrom="paragraph">
                  <wp:posOffset>115570</wp:posOffset>
                </wp:positionV>
                <wp:extent cx="0" cy="238125"/>
                <wp:effectExtent l="95250" t="0" r="57150" b="66675"/>
                <wp:wrapNone/>
                <wp:docPr id="5" name="Прямая со стрелкой 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249.3pt;margin-top:9.1pt;width:0;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">
                <v:stroke endarrow="open"/>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9680" behindDoc="0" locked="0" layoutInCell="1" allowOverlap="1" wp14:anchorId="2CCE8F9B" wp14:editId="0B67ECDA">
                <wp:simplePos x="0" y="0"/>
                <wp:positionH relativeFrom="column">
                  <wp:posOffset>1496060</wp:posOffset>
                </wp:positionH>
                <wp:positionV relativeFrom="paragraph">
                  <wp:posOffset>0</wp:posOffset>
                </wp:positionV>
                <wp:extent cx="0" cy="1445895"/>
                <wp:effectExtent l="95250" t="0" r="57150" b="59055"/>
                <wp:wrapNone/>
                <wp:docPr id="7" name="Прямая со стрелкой 7"/>
                <wp:cNvGraphicFramePr/>
                <a:graphic xmlns:a="http://schemas.openxmlformats.org/drawingml/2006/main">
                  <a:graphicData uri="http://schemas.microsoft.com/office/word/2010/wordprocessingShape">
                    <wps:wsp>
                      <wps:cNvCnPr/>
                      <wps:spPr>
                        <a:xfrm>
                          <a:off x="0" y="0"/>
                          <a:ext cx="0" cy="144589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117.8pt;margin-top:0;width:0;height:113.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0224" behindDoc="0" locked="0" layoutInCell="1" allowOverlap="1" wp14:anchorId="2CF61BDF" wp14:editId="78980815">
                <wp:simplePos x="0" y="0"/>
                <wp:positionH relativeFrom="column">
                  <wp:posOffset>4184015</wp:posOffset>
                </wp:positionH>
                <wp:positionV relativeFrom="paragraph">
                  <wp:posOffset>1905</wp:posOffset>
                </wp:positionV>
                <wp:extent cx="0" cy="238125"/>
                <wp:effectExtent l="95250" t="0" r="57150" b="66675"/>
                <wp:wrapNone/>
                <wp:docPr id="9" name="Прямая со стрелкой 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329.45pt;margin-top:.15pt;width:0;height:18.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tQIFgIAAN8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8176" behindDoc="0" locked="0" layoutInCell="1" allowOverlap="1" wp14:anchorId="7B7B182B" wp14:editId="3C5B2447">
                <wp:simplePos x="0" y="0"/>
                <wp:positionH relativeFrom="column">
                  <wp:posOffset>2153285</wp:posOffset>
                </wp:positionH>
                <wp:positionV relativeFrom="paragraph">
                  <wp:posOffset>1905</wp:posOffset>
                </wp:positionV>
                <wp:extent cx="0" cy="238125"/>
                <wp:effectExtent l="9525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69.55pt;margin-top:.15pt;width:0;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X4Fw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">
                <v:stroke endarrow="open"/>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8960" behindDoc="0" locked="0" layoutInCell="1" allowOverlap="1" wp14:anchorId="0F8B9EF9" wp14:editId="7A5E6E80">
                <wp:simplePos x="0" y="0"/>
                <wp:positionH relativeFrom="column">
                  <wp:posOffset>1614805</wp:posOffset>
                </wp:positionH>
                <wp:positionV relativeFrom="paragraph">
                  <wp:posOffset>109855</wp:posOffset>
                </wp:positionV>
                <wp:extent cx="933450" cy="1403985"/>
                <wp:effectExtent l="0" t="0" r="19050" b="2222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403985"/>
                        </a:xfrm>
                        <a:prstGeom prst="rect">
                          <a:avLst/>
                        </a:prstGeom>
                        <a:solidFill>
                          <a:srgbClr val="FFFFFF"/>
                        </a:solidFill>
                        <a:ln w="9525">
                          <a:solidFill>
                            <a:srgbClr val="000000"/>
                          </a:solidFill>
                          <a:miter lim="800000"/>
                          <a:headEnd/>
                          <a:tailEnd/>
                        </a:ln>
                      </wps:spPr>
                      <wps:txbx>
                        <w:txbxContent>
                          <w:p w:rsidR="00532604" w:rsidRPr="00ED3062" w:rsidRDefault="00532604" w:rsidP="001B6E20">
                            <w:r w:rsidRPr="00ED3062">
                              <w:t xml:space="preserve">По почте в </w:t>
                            </w:r>
                            <w:r>
                              <w:t>Администрацию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27.15pt;margin-top:8.65pt;width:73.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">
                <v:textbox style="mso-fit-shape-to-text:t">
                  <w:txbxContent>
                    <w:p w:rsidR="00532604" w:rsidRPr="00ED3062" w:rsidRDefault="00532604" w:rsidP="001B6E20">
                      <w:r w:rsidRPr="00ED3062">
                        <w:t xml:space="preserve">По почте в </w:t>
                      </w:r>
                      <w:r>
                        <w:t>Администрацию</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9984" behindDoc="0" locked="0" layoutInCell="1" allowOverlap="1" wp14:anchorId="13C21F9C" wp14:editId="194367EF">
                <wp:simplePos x="0" y="0"/>
                <wp:positionH relativeFrom="column">
                  <wp:posOffset>2767965</wp:posOffset>
                </wp:positionH>
                <wp:positionV relativeFrom="paragraph">
                  <wp:posOffset>117475</wp:posOffset>
                </wp:positionV>
                <wp:extent cx="771525" cy="815975"/>
                <wp:effectExtent l="0" t="0" r="28575" b="22225"/>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15975"/>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t>ПГУ ЛО/</w:t>
                            </w:r>
                            <w:r w:rsidRPr="00893EA7">
                              <w:t>ЕПГУ</w:t>
                            </w:r>
                          </w:p>
                          <w:p w:rsidR="00532604" w:rsidRDefault="00532604"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7.95pt;margin-top:9.25pt;width:60.75pt;height:6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532604" w:rsidRDefault="00532604" w:rsidP="001B6E20">
                      <w:pPr>
                        <w:jc w:val="center"/>
                      </w:pPr>
                      <w:r>
                        <w:t>ПГУ ЛО/</w:t>
                      </w:r>
                      <w:r w:rsidRPr="00893EA7">
                        <w:t>ЕПГУ</w:t>
                      </w:r>
                    </w:p>
                    <w:p w:rsidR="00532604" w:rsidRDefault="00532604" w:rsidP="001B6E20"/>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5104" behindDoc="0" locked="0" layoutInCell="1" allowOverlap="1" wp14:anchorId="49F70182" wp14:editId="2401AF38">
                <wp:simplePos x="0" y="0"/>
                <wp:positionH relativeFrom="column">
                  <wp:posOffset>3720465</wp:posOffset>
                </wp:positionH>
                <wp:positionV relativeFrom="paragraph">
                  <wp:posOffset>109855</wp:posOffset>
                </wp:positionV>
                <wp:extent cx="847725" cy="815975"/>
                <wp:effectExtent l="0" t="0" r="28575" b="22225"/>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15975"/>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t>МФЦ</w:t>
                            </w:r>
                          </w:p>
                          <w:p w:rsidR="00532604" w:rsidRDefault="00532604"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92.95pt;margin-top:8.65pt;width:66.75pt;height:64.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532604" w:rsidRDefault="00532604" w:rsidP="001B6E20">
                      <w:pPr>
                        <w:jc w:val="center"/>
                      </w:pPr>
                      <w:r>
                        <w:t>МФЦ</w:t>
                      </w:r>
                    </w:p>
                    <w:p w:rsidR="00532604" w:rsidRDefault="00532604" w:rsidP="001B6E20"/>
                  </w:txbxContent>
                </v:textbox>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6555"/>
        </w:tabs>
        <w:autoSpaceDE w:val="0"/>
        <w:autoSpaceDN w:val="0"/>
        <w:adjustRightInd w:val="0"/>
        <w:spacing w:after="0" w:line="240" w:lineRule="auto"/>
        <w:jc w:val="both"/>
        <w:rPr>
          <w:rFonts w:ascii="Arial" w:hAnsi="Arial" w:cs="Arial"/>
          <w:sz w:val="20"/>
          <w:szCs w:val="20"/>
        </w:rPr>
      </w:pPr>
      <w:r w:rsidRPr="004056C9">
        <w:rPr>
          <w:rFonts w:ascii="Arial" w:hAnsi="Arial" w:cs="Arial"/>
          <w:sz w:val="20"/>
          <w:szCs w:val="20"/>
        </w:rPr>
        <w:tab/>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03296" behindDoc="0" locked="0" layoutInCell="1" allowOverlap="1" wp14:anchorId="6FABCCC2" wp14:editId="2CDB3161">
                <wp:simplePos x="0" y="0"/>
                <wp:positionH relativeFrom="column">
                  <wp:posOffset>4167726</wp:posOffset>
                </wp:positionH>
                <wp:positionV relativeFrom="paragraph">
                  <wp:posOffset>99032</wp:posOffset>
                </wp:positionV>
                <wp:extent cx="7951" cy="198369"/>
                <wp:effectExtent l="76200" t="0" r="68580" b="49530"/>
                <wp:wrapNone/>
                <wp:docPr id="22" name="Прямая со стрелкой 22"/>
                <wp:cNvGraphicFramePr/>
                <a:graphic xmlns:a="http://schemas.openxmlformats.org/drawingml/2006/main">
                  <a:graphicData uri="http://schemas.microsoft.com/office/word/2010/wordprocessingShape">
                    <wps:wsp>
                      <wps:cNvCnPr/>
                      <wps:spPr>
                        <a:xfrm>
                          <a:off x="0" y="0"/>
                          <a:ext cx="7951" cy="198369"/>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328.15pt;margin-top:7.8pt;width:.65pt;height:15.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2272" behindDoc="0" locked="0" layoutInCell="1" allowOverlap="1" wp14:anchorId="7002164D" wp14:editId="1B1E6D6E">
                <wp:simplePos x="0" y="0"/>
                <wp:positionH relativeFrom="column">
                  <wp:posOffset>3158490</wp:posOffset>
                </wp:positionH>
                <wp:positionV relativeFrom="paragraph">
                  <wp:posOffset>57785</wp:posOffset>
                </wp:positionV>
                <wp:extent cx="0" cy="238125"/>
                <wp:effectExtent l="95250" t="0" r="57150" b="66675"/>
                <wp:wrapNone/>
                <wp:docPr id="23" name="Прямая со стрелкой 23"/>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248.7pt;margin-top:4.55pt;width:0;height:1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1248" behindDoc="0" locked="0" layoutInCell="1" allowOverlap="1" wp14:anchorId="7958C656" wp14:editId="5DBDC5FB">
                <wp:simplePos x="0" y="0"/>
                <wp:positionH relativeFrom="column">
                  <wp:posOffset>2121535</wp:posOffset>
                </wp:positionH>
                <wp:positionV relativeFrom="paragraph">
                  <wp:posOffset>100965</wp:posOffset>
                </wp:positionV>
                <wp:extent cx="0" cy="238125"/>
                <wp:effectExtent l="95250" t="0" r="571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167.05pt;margin-top:7.95pt;width:0;height:1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">
                <v:stroke endarrow="open"/>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1008" behindDoc="0" locked="0" layoutInCell="1" allowOverlap="1" wp14:anchorId="54610806" wp14:editId="297D9FDA">
                <wp:simplePos x="0" y="0"/>
                <wp:positionH relativeFrom="column">
                  <wp:posOffset>1074420</wp:posOffset>
                </wp:positionH>
                <wp:positionV relativeFrom="paragraph">
                  <wp:posOffset>116840</wp:posOffset>
                </wp:positionV>
                <wp:extent cx="4219575" cy="413385"/>
                <wp:effectExtent l="0" t="0" r="28575" b="24765"/>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13385"/>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t>АДМИНИСТРАЦИЯ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84.6pt;margin-top:9.2pt;width:332.25pt;height:32.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532604" w:rsidRDefault="00532604" w:rsidP="001B6E20">
                      <w:pPr>
                        <w:jc w:val="center"/>
                      </w:pPr>
                      <w:r>
                        <w:t>АДМИНИСТРАЦИЯ</w:t>
                      </w:r>
                    </w:p>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06368" behindDoc="0" locked="0" layoutInCell="1" allowOverlap="1" wp14:anchorId="536A4795" wp14:editId="2F4913B8">
                <wp:simplePos x="0" y="0"/>
                <wp:positionH relativeFrom="column">
                  <wp:posOffset>3165475</wp:posOffset>
                </wp:positionH>
                <wp:positionV relativeFrom="paragraph">
                  <wp:posOffset>95885</wp:posOffset>
                </wp:positionV>
                <wp:extent cx="0" cy="219075"/>
                <wp:effectExtent l="95250" t="0" r="57150" b="66675"/>
                <wp:wrapNone/>
                <wp:docPr id="30" name="Прямая со стрелкой 30"/>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249.25pt;margin-top:7.55pt;width:0;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">
                <v:stroke endarrow="open"/>
              </v:shape>
            </w:pict>
          </mc:Fallback>
        </mc:AlternateContent>
      </w:r>
      <w:r w:rsidRPr="004056C9">
        <w:rPr>
          <w:rFonts w:ascii="Arial" w:hAnsi="Arial" w:cs="Arial"/>
          <w:sz w:val="20"/>
          <w:szCs w:val="20"/>
        </w:rPr>
        <w:tab/>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2032" behindDoc="0" locked="0" layoutInCell="1" allowOverlap="1" wp14:anchorId="21864599" wp14:editId="3728CA8F">
                <wp:simplePos x="0" y="0"/>
                <wp:positionH relativeFrom="column">
                  <wp:posOffset>-76033</wp:posOffset>
                </wp:positionH>
                <wp:positionV relativeFrom="paragraph">
                  <wp:posOffset>39784</wp:posOffset>
                </wp:positionV>
                <wp:extent cx="6305384" cy="341630"/>
                <wp:effectExtent l="0" t="0" r="19685" b="20320"/>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384" cy="341630"/>
                        </a:xfrm>
                        <a:prstGeom prst="rect">
                          <a:avLst/>
                        </a:prstGeom>
                        <a:solidFill>
                          <a:srgbClr val="FFFFFF"/>
                        </a:solidFill>
                        <a:ln w="9525">
                          <a:solidFill>
                            <a:srgbClr val="000000"/>
                          </a:solidFill>
                          <a:miter lim="800000"/>
                          <a:headEnd/>
                          <a:tailEnd/>
                        </a:ln>
                      </wps:spPr>
                      <wps:txbx>
                        <w:txbxContent>
                          <w:p w:rsidR="00532604" w:rsidRDefault="00532604" w:rsidP="001F7D10">
                            <w:pPr>
                              <w:pStyle w:val="a8"/>
                              <w:numPr>
                                <w:ilvl w:val="0"/>
                                <w:numId w:val="2"/>
                              </w:numPr>
                              <w:ind w:left="284" w:firstLine="76"/>
                              <w:contextualSpacing w:val="0"/>
                              <w:jc w:val="both"/>
                            </w:pPr>
                            <w:r>
                              <w:t>Регистрация ходатайства и документов о предоставлении муниципальной услуги – 1 р. 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6pt;margin-top:3.15pt;width:496.5pt;height:26.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">
                <v:textbox>
                  <w:txbxContent>
                    <w:p w:rsidR="00532604" w:rsidRDefault="00532604" w:rsidP="001F7D10">
                      <w:pPr>
                        <w:pStyle w:val="a8"/>
                        <w:numPr>
                          <w:ilvl w:val="0"/>
                          <w:numId w:val="2"/>
                        </w:numPr>
                        <w:ind w:left="284" w:firstLine="76"/>
                        <w:contextualSpacing w:val="0"/>
                        <w:jc w:val="both"/>
                      </w:pPr>
                      <w:r>
                        <w:t>Регистрация ходатайства и документов о предоставлении муниципальной услуги – 1 р. день</w:t>
                      </w:r>
                    </w:p>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08416" behindDoc="0" locked="0" layoutInCell="1" allowOverlap="1" wp14:anchorId="32EFB0D5" wp14:editId="305FAFE6">
                <wp:simplePos x="0" y="0"/>
                <wp:positionH relativeFrom="column">
                  <wp:posOffset>3166745</wp:posOffset>
                </wp:positionH>
                <wp:positionV relativeFrom="paragraph">
                  <wp:posOffset>85090</wp:posOffset>
                </wp:positionV>
                <wp:extent cx="0" cy="228600"/>
                <wp:effectExtent l="95250" t="0" r="57150" b="57150"/>
                <wp:wrapNone/>
                <wp:docPr id="39" name="Прямая со стрелкой 39"/>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249.35pt;margin-top:6.7pt;width:0;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">
                <v:stroke endarrow="open"/>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3056" behindDoc="0" locked="0" layoutInCell="1" allowOverlap="1" wp14:anchorId="61EBE032" wp14:editId="3104CF9B">
                <wp:simplePos x="0" y="0"/>
                <wp:positionH relativeFrom="column">
                  <wp:posOffset>997393</wp:posOffset>
                </wp:positionH>
                <wp:positionV relativeFrom="paragraph">
                  <wp:posOffset>28078</wp:posOffset>
                </wp:positionV>
                <wp:extent cx="4380368" cy="492981"/>
                <wp:effectExtent l="0" t="0" r="20320" b="21590"/>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0368" cy="492981"/>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t xml:space="preserve">2. </w:t>
                            </w:r>
                            <w:r w:rsidRPr="00395014">
                              <w:t xml:space="preserve">Рассмотрение </w:t>
                            </w:r>
                            <w:r>
                              <w:t>ходатайства</w:t>
                            </w:r>
                            <w:r w:rsidRPr="00395014">
                              <w:t xml:space="preserve"> и документов </w:t>
                            </w:r>
                            <w:r>
                              <w:t xml:space="preserve">о предоставлении муниципальной услуги </w:t>
                            </w:r>
                            <w:r w:rsidRPr="00586FEC">
                              <w:t xml:space="preserve">– </w:t>
                            </w:r>
                            <w:r>
                              <w:t>1</w:t>
                            </w:r>
                            <w:r w:rsidRPr="00586FEC">
                              <w:t xml:space="preserve">0 </w:t>
                            </w:r>
                            <w:r>
                              <w:t xml:space="preserve">р. </w:t>
                            </w:r>
                            <w:r w:rsidRPr="00586FEC">
                              <w:t>дней</w:t>
                            </w:r>
                            <w:r>
                              <w:t xml:space="preserve"> ( в случае п.2.4.2 – 29 р. дней)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78.55pt;margin-top:2.2pt;width:344.9pt;height:38.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">
                <v:textbox>
                  <w:txbxContent>
                    <w:p w:rsidR="00532604" w:rsidRDefault="00532604" w:rsidP="001B6E20">
                      <w:pPr>
                        <w:jc w:val="center"/>
                      </w:pPr>
                      <w:r>
                        <w:t xml:space="preserve">2. </w:t>
                      </w:r>
                      <w:r w:rsidRPr="00395014">
                        <w:t xml:space="preserve">Рассмотрение </w:t>
                      </w:r>
                      <w:r>
                        <w:t>ходатайства</w:t>
                      </w:r>
                      <w:r w:rsidRPr="00395014">
                        <w:t xml:space="preserve"> и документов </w:t>
                      </w:r>
                      <w:r>
                        <w:t xml:space="preserve">о предоставлении муниципальной услуги </w:t>
                      </w:r>
                      <w:r w:rsidRPr="00586FEC">
                        <w:t xml:space="preserve">– </w:t>
                      </w:r>
                      <w:r>
                        <w:t>1</w:t>
                      </w:r>
                      <w:r w:rsidRPr="00586FEC">
                        <w:t xml:space="preserve">0 </w:t>
                      </w:r>
                      <w:r>
                        <w:t xml:space="preserve">р. </w:t>
                      </w:r>
                      <w:r w:rsidRPr="00586FEC">
                        <w:t>дней</w:t>
                      </w:r>
                      <w:r>
                        <w:t xml:space="preserve"> ( в случае п.2.4.2 – 29 р. дней)</w:t>
                      </w:r>
                    </w:p>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20704" behindDoc="0" locked="0" layoutInCell="1" allowOverlap="1" wp14:anchorId="209D474D" wp14:editId="4CC50E38">
                <wp:simplePos x="0" y="0"/>
                <wp:positionH relativeFrom="column">
                  <wp:posOffset>1870075</wp:posOffset>
                </wp:positionH>
                <wp:positionV relativeFrom="paragraph">
                  <wp:posOffset>85725</wp:posOffset>
                </wp:positionV>
                <wp:extent cx="1293495" cy="299720"/>
                <wp:effectExtent l="38100" t="0" r="20955" b="8128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293495" cy="2997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2" o:spid="_x0000_s1026" type="#_x0000_t32" style="position:absolute;margin-left:147.25pt;margin-top:6.75pt;width:101.85pt;height:23.6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21728" behindDoc="0" locked="0" layoutInCell="1" allowOverlap="1" wp14:anchorId="3EBF4B7E" wp14:editId="4BBFEFBF">
                <wp:simplePos x="0" y="0"/>
                <wp:positionH relativeFrom="column">
                  <wp:posOffset>3215820</wp:posOffset>
                </wp:positionH>
                <wp:positionV relativeFrom="paragraph">
                  <wp:posOffset>86168</wp:posOffset>
                </wp:positionV>
                <wp:extent cx="1156059" cy="299936"/>
                <wp:effectExtent l="0" t="0" r="101600" b="81280"/>
                <wp:wrapNone/>
                <wp:docPr id="18" name="Прямая со стрелкой 18"/>
                <wp:cNvGraphicFramePr/>
                <a:graphic xmlns:a="http://schemas.openxmlformats.org/drawingml/2006/main">
                  <a:graphicData uri="http://schemas.microsoft.com/office/word/2010/wordprocessingShape">
                    <wps:wsp>
                      <wps:cNvCnPr/>
                      <wps:spPr>
                        <a:xfrm>
                          <a:off x="0" y="0"/>
                          <a:ext cx="1156059" cy="299936"/>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253.2pt;margin-top:6.8pt;width:91.05pt;height:2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">
                <v:stroke endarrow="open"/>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2512" behindDoc="0" locked="0" layoutInCell="1" allowOverlap="1" wp14:anchorId="1D5D5D76" wp14:editId="21D74100">
                <wp:simplePos x="0" y="0"/>
                <wp:positionH relativeFrom="column">
                  <wp:posOffset>167640</wp:posOffset>
                </wp:positionH>
                <wp:positionV relativeFrom="paragraph">
                  <wp:posOffset>115570</wp:posOffset>
                </wp:positionV>
                <wp:extent cx="2685415" cy="850265"/>
                <wp:effectExtent l="0" t="0" r="19685" b="26035"/>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850265"/>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3.2pt;margin-top:9.1pt;width:211.45pt;height:66.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532604" w:rsidRDefault="00532604" w:rsidP="001B6E2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mc:Fallback>
        </mc:AlternateContent>
      </w:r>
      <w:r w:rsidRPr="004056C9">
        <w:rPr>
          <w:rFonts w:ascii="Times New Roman" w:eastAsiaTheme="minorEastAsia"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14:anchorId="59E55B44" wp14:editId="4EEB175E">
                <wp:simplePos x="0" y="0"/>
                <wp:positionH relativeFrom="column">
                  <wp:posOffset>3117850</wp:posOffset>
                </wp:positionH>
                <wp:positionV relativeFrom="paragraph">
                  <wp:posOffset>116205</wp:posOffset>
                </wp:positionV>
                <wp:extent cx="2721610" cy="826135"/>
                <wp:effectExtent l="0" t="0" r="21590" b="12065"/>
                <wp:wrapNone/>
                <wp:docPr id="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826135"/>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t>Имеются предусмотренные п.2.10 основания для отказа в предоставлении муниципальной услуги</w:t>
                            </w:r>
                          </w:p>
                          <w:p w:rsidR="00532604" w:rsidRDefault="00532604"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45.5pt;margin-top:9.15pt;width:214.3pt;height:65.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532604" w:rsidRDefault="00532604" w:rsidP="001B6E20">
                      <w:pPr>
                        <w:jc w:val="center"/>
                      </w:pPr>
                      <w:r>
                        <w:t>Имеются предусмотренные п.2.10 основания для отказа в предоставлении муниципальной услуги</w:t>
                      </w:r>
                    </w:p>
                    <w:p w:rsidR="00532604" w:rsidRDefault="00532604" w:rsidP="001B6E20"/>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r w:rsidRPr="004056C9">
        <w:rPr>
          <w:rFonts w:ascii="Courier New" w:hAnsi="Courier New" w:cs="Courier New"/>
          <w:sz w:val="20"/>
          <w:szCs w:val="20"/>
        </w:rPr>
        <w:t xml:space="preserve">            </w:t>
      </w: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r w:rsidRPr="004056C9">
        <w:rPr>
          <w:rFonts w:ascii="Arial" w:hAnsi="Arial" w:cs="Arial"/>
          <w:noProof/>
          <w:sz w:val="20"/>
          <w:szCs w:val="20"/>
          <w:lang w:eastAsia="ru-RU"/>
        </w:rPr>
        <mc:AlternateContent>
          <mc:Choice Requires="wps">
            <w:drawing>
              <wp:anchor distT="0" distB="0" distL="114300" distR="114300" simplePos="0" relativeHeight="251718656" behindDoc="0" locked="0" layoutInCell="1" allowOverlap="1" wp14:anchorId="2BEC5EEC" wp14:editId="26023B2F">
                <wp:simplePos x="0" y="0"/>
                <wp:positionH relativeFrom="column">
                  <wp:posOffset>4318000</wp:posOffset>
                </wp:positionH>
                <wp:positionV relativeFrom="paragraph">
                  <wp:posOffset>130175</wp:posOffset>
                </wp:positionV>
                <wp:extent cx="0" cy="245110"/>
                <wp:effectExtent l="95250" t="0" r="57150" b="59690"/>
                <wp:wrapNone/>
                <wp:docPr id="47" name="Прямая со стрелкой 47"/>
                <wp:cNvGraphicFramePr/>
                <a:graphic xmlns:a="http://schemas.openxmlformats.org/drawingml/2006/main">
                  <a:graphicData uri="http://schemas.microsoft.com/office/word/2010/wordprocessingShape">
                    <wps:wsp>
                      <wps:cNvCnPr/>
                      <wps:spPr>
                        <a:xfrm>
                          <a:off x="0" y="0"/>
                          <a:ext cx="0" cy="2451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7" o:spid="_x0000_s1026" type="#_x0000_t32" style="position:absolute;margin-left:340pt;margin-top:10.25pt;width:0;height:19.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17632" behindDoc="0" locked="0" layoutInCell="1" allowOverlap="1" wp14:anchorId="3EA53D6F" wp14:editId="6432B07A">
                <wp:simplePos x="0" y="0"/>
                <wp:positionH relativeFrom="column">
                  <wp:posOffset>1956712</wp:posOffset>
                </wp:positionH>
                <wp:positionV relativeFrom="paragraph">
                  <wp:posOffset>72390</wp:posOffset>
                </wp:positionV>
                <wp:extent cx="27" cy="301515"/>
                <wp:effectExtent l="95250" t="0" r="57150" b="60960"/>
                <wp:wrapNone/>
                <wp:docPr id="48" name="Прямая со стрелкой 48"/>
                <wp:cNvGraphicFramePr/>
                <a:graphic xmlns:a="http://schemas.openxmlformats.org/drawingml/2006/main">
                  <a:graphicData uri="http://schemas.microsoft.com/office/word/2010/wordprocessingShape">
                    <wps:wsp>
                      <wps:cNvCnPr/>
                      <wps:spPr>
                        <a:xfrm flipH="1">
                          <a:off x="0" y="0"/>
                          <a:ext cx="27" cy="3015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154.05pt;margin-top:5.7pt;width:0;height:23.7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">
                <v:stroke endarrow="open"/>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4560" behindDoc="0" locked="0" layoutInCell="1" allowOverlap="1" wp14:anchorId="07A91A68" wp14:editId="7D66B256">
                <wp:simplePos x="0" y="0"/>
                <wp:positionH relativeFrom="column">
                  <wp:posOffset>3117850</wp:posOffset>
                </wp:positionH>
                <wp:positionV relativeFrom="paragraph">
                  <wp:posOffset>52070</wp:posOffset>
                </wp:positionV>
                <wp:extent cx="2680970" cy="834390"/>
                <wp:effectExtent l="0" t="0" r="24130" b="22860"/>
                <wp:wrapNone/>
                <wp:docPr id="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834390"/>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t>Подготовка проекта решения о возврате ходатайства /решения об отказе в предоставлении муниципальной услуги</w:t>
                            </w:r>
                          </w:p>
                          <w:p w:rsidR="00532604" w:rsidRDefault="00532604"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45.5pt;margin-top:4.1pt;width:211.1pt;height:65.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">
                <v:textbox>
                  <w:txbxContent>
                    <w:p w:rsidR="00532604" w:rsidRDefault="00532604" w:rsidP="001B6E20">
                      <w:pPr>
                        <w:jc w:val="center"/>
                      </w:pPr>
                      <w:r>
                        <w:t>Подготовка проекта решения о возврате ходатайства /решения об отказе в предоставлении муниципальной услуги</w:t>
                      </w:r>
                    </w:p>
                    <w:p w:rsidR="00532604" w:rsidRDefault="00532604" w:rsidP="001B6E20"/>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13536" behindDoc="0" locked="0" layoutInCell="1" allowOverlap="1" wp14:anchorId="67D49409" wp14:editId="614014C7">
                <wp:simplePos x="0" y="0"/>
                <wp:positionH relativeFrom="column">
                  <wp:posOffset>231830</wp:posOffset>
                </wp:positionH>
                <wp:positionV relativeFrom="paragraph">
                  <wp:posOffset>52374</wp:posOffset>
                </wp:positionV>
                <wp:extent cx="2621805" cy="815975"/>
                <wp:effectExtent l="0" t="0" r="26670" b="22225"/>
                <wp:wrapNone/>
                <wp:docPr id="5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805" cy="815975"/>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rsidRPr="004F1FCB">
                              <w:t>Подготовка проекта р</w:t>
                            </w:r>
                            <w:r>
                              <w:t>ешения</w:t>
                            </w:r>
                            <w:r w:rsidRPr="004F1FCB">
                              <w:t xml:space="preserve"> о</w:t>
                            </w:r>
                            <w:r>
                              <w:t>б</w:t>
                            </w:r>
                          </w:p>
                          <w:p w:rsidR="00532604" w:rsidRDefault="00532604" w:rsidP="001B6E20">
                            <w:pPr>
                              <w:jc w:val="center"/>
                            </w:pPr>
                            <w:r>
                              <w:t>установлении публичного сервитута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8.25pt;margin-top:4.1pt;width:206.45pt;height:64.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">
                <v:textbox>
                  <w:txbxContent>
                    <w:p w:rsidR="00532604" w:rsidRDefault="00532604" w:rsidP="001B6E20">
                      <w:pPr>
                        <w:jc w:val="center"/>
                      </w:pPr>
                      <w:r w:rsidRPr="004F1FCB">
                        <w:t>Подготовка проекта р</w:t>
                      </w:r>
                      <w:r>
                        <w:t>ешения</w:t>
                      </w:r>
                      <w:r w:rsidRPr="004F1FCB">
                        <w:t xml:space="preserve"> о</w:t>
                      </w:r>
                      <w:r>
                        <w:t>б</w:t>
                      </w:r>
                    </w:p>
                    <w:p w:rsidR="00532604" w:rsidRDefault="00532604" w:rsidP="001B6E20">
                      <w:pPr>
                        <w:jc w:val="center"/>
                      </w:pPr>
                      <w:r>
                        <w:t>установлении публичного сервитута</w:t>
                      </w:r>
                    </w:p>
                  </w:txbxContent>
                </v:textbox>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5584" behindDoc="0" locked="0" layoutInCell="1" allowOverlap="1" wp14:anchorId="726A0BA1" wp14:editId="694D0A8F">
                <wp:simplePos x="0" y="0"/>
                <wp:positionH relativeFrom="column">
                  <wp:posOffset>1956435</wp:posOffset>
                </wp:positionH>
                <wp:positionV relativeFrom="paragraph">
                  <wp:posOffset>137795</wp:posOffset>
                </wp:positionV>
                <wp:extent cx="0" cy="213360"/>
                <wp:effectExtent l="95250" t="0" r="57150" b="53340"/>
                <wp:wrapNone/>
                <wp:docPr id="51" name="Прямая со стрелкой 51"/>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1" o:spid="_x0000_s1026" type="#_x0000_t32" style="position:absolute;margin-left:154.05pt;margin-top:10.85pt;width:0;height:16.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">
                <v:stroke endarrow="open"/>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6608" behindDoc="0" locked="0" layoutInCell="1" allowOverlap="1" wp14:anchorId="4B9AFF84" wp14:editId="1449568E">
                <wp:simplePos x="0" y="0"/>
                <wp:positionH relativeFrom="column">
                  <wp:posOffset>4311015</wp:posOffset>
                </wp:positionH>
                <wp:positionV relativeFrom="paragraph">
                  <wp:posOffset>9912</wp:posOffset>
                </wp:positionV>
                <wp:extent cx="0" cy="246380"/>
                <wp:effectExtent l="95250" t="0" r="57150" b="58420"/>
                <wp:wrapNone/>
                <wp:docPr id="52" name="Прямая со стрелкой 52"/>
                <wp:cNvGraphicFramePr/>
                <a:graphic xmlns:a="http://schemas.openxmlformats.org/drawingml/2006/main">
                  <a:graphicData uri="http://schemas.microsoft.com/office/word/2010/wordprocessingShape">
                    <wps:wsp>
                      <wps:cNvCnPr/>
                      <wps:spPr>
                        <a:xfrm flipH="1">
                          <a:off x="0" y="0"/>
                          <a:ext cx="0" cy="24638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2" o:spid="_x0000_s1026" type="#_x0000_t32" style="position:absolute;margin-left:339.45pt;margin-top:.8pt;width:0;height:19.4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">
                <v:stroke endarrow="open"/>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6128" behindDoc="0" locked="0" layoutInCell="1" allowOverlap="1" wp14:anchorId="5C8A32C4" wp14:editId="3CCA7759">
                <wp:simplePos x="0" y="0"/>
                <wp:positionH relativeFrom="column">
                  <wp:posOffset>345385</wp:posOffset>
                </wp:positionH>
                <wp:positionV relativeFrom="paragraph">
                  <wp:posOffset>104444</wp:posOffset>
                </wp:positionV>
                <wp:extent cx="5343276" cy="594995"/>
                <wp:effectExtent l="0" t="0" r="10160" b="14605"/>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276" cy="594995"/>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рабочих </w:t>
                            </w:r>
                            <w:r w:rsidRPr="00922FCD">
                              <w:t>дня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7.2pt;margin-top:8.2pt;width:420.75pt;height:46.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">
                <v:textbox>
                  <w:txbxContent>
                    <w:p w:rsidR="00532604" w:rsidRDefault="00532604" w:rsidP="001B6E20">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рабочих </w:t>
                      </w:r>
                      <w:r w:rsidRPr="00922FCD">
                        <w:t>дня</w:t>
                      </w:r>
                    </w:p>
                  </w:txbxContent>
                </v:textbox>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Arial" w:hAnsi="Arial" w:cs="Arial"/>
          <w:noProof/>
          <w:sz w:val="20"/>
          <w:szCs w:val="20"/>
          <w:lang w:eastAsia="ru-RU"/>
        </w:rPr>
        <mc:AlternateContent>
          <mc:Choice Requires="wps">
            <w:drawing>
              <wp:anchor distT="0" distB="0" distL="114300" distR="114300" simplePos="0" relativeHeight="251705344" behindDoc="0" locked="0" layoutInCell="1" allowOverlap="1" wp14:anchorId="3E516B9F" wp14:editId="549A87E1">
                <wp:simplePos x="0" y="0"/>
                <wp:positionH relativeFrom="column">
                  <wp:posOffset>1870075</wp:posOffset>
                </wp:positionH>
                <wp:positionV relativeFrom="paragraph">
                  <wp:posOffset>54610</wp:posOffset>
                </wp:positionV>
                <wp:extent cx="1163955" cy="215265"/>
                <wp:effectExtent l="38100" t="0" r="17145" b="89535"/>
                <wp:wrapNone/>
                <wp:docPr id="54" name="Прямая со стрелкой 54"/>
                <wp:cNvGraphicFramePr/>
                <a:graphic xmlns:a="http://schemas.openxmlformats.org/drawingml/2006/main">
                  <a:graphicData uri="http://schemas.microsoft.com/office/word/2010/wordprocessingShape">
                    <wps:wsp>
                      <wps:cNvCnPr/>
                      <wps:spPr>
                        <a:xfrm flipH="1">
                          <a:off x="0" y="0"/>
                          <a:ext cx="1163955" cy="21526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4" o:spid="_x0000_s1026" type="#_x0000_t32" style="position:absolute;margin-left:147.25pt;margin-top:4.3pt;width:91.65pt;height:16.95p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7392" behindDoc="0" locked="0" layoutInCell="1" allowOverlap="1" wp14:anchorId="475BA9C4" wp14:editId="228C94AE">
                <wp:simplePos x="0" y="0"/>
                <wp:positionH relativeFrom="column">
                  <wp:posOffset>3120929</wp:posOffset>
                </wp:positionH>
                <wp:positionV relativeFrom="paragraph">
                  <wp:posOffset>55077</wp:posOffset>
                </wp:positionV>
                <wp:extent cx="1250591" cy="215661"/>
                <wp:effectExtent l="0" t="0" r="83185" b="89535"/>
                <wp:wrapNone/>
                <wp:docPr id="55" name="Прямая со стрелкой 55"/>
                <wp:cNvGraphicFramePr/>
                <a:graphic xmlns:a="http://schemas.openxmlformats.org/drawingml/2006/main">
                  <a:graphicData uri="http://schemas.microsoft.com/office/word/2010/wordprocessingShape">
                    <wps:wsp>
                      <wps:cNvCnPr/>
                      <wps:spPr>
                        <a:xfrm>
                          <a:off x="0" y="0"/>
                          <a:ext cx="1250591" cy="215661"/>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5" o:spid="_x0000_s1026" type="#_x0000_t32" style="position:absolute;margin-left:245.75pt;margin-top:4.35pt;width:98.45pt;height: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">
                <v:stroke endarrow="open"/>
              </v:shape>
            </w:pict>
          </mc:Fallback>
        </mc:AlternateContent>
      </w: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Calibri" w:eastAsiaTheme="minorEastAsia" w:hAnsi="Calibri" w:cs="Calibri"/>
          <w:noProof/>
          <w:sz w:val="24"/>
          <w:szCs w:val="24"/>
          <w:lang w:eastAsia="ru-RU"/>
        </w:rPr>
        <mc:AlternateContent>
          <mc:Choice Requires="wps">
            <w:drawing>
              <wp:anchor distT="0" distB="0" distL="114300" distR="114300" simplePos="0" relativeHeight="251710464" behindDoc="0" locked="0" layoutInCell="1" allowOverlap="1" wp14:anchorId="06308DD6" wp14:editId="0FBE0E2E">
                <wp:simplePos x="0" y="0"/>
                <wp:positionH relativeFrom="column">
                  <wp:posOffset>3035990</wp:posOffset>
                </wp:positionH>
                <wp:positionV relativeFrom="paragraph">
                  <wp:posOffset>108143</wp:posOffset>
                </wp:positionV>
                <wp:extent cx="2723626" cy="746760"/>
                <wp:effectExtent l="0" t="0" r="19685" b="1524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3626" cy="746760"/>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rsidRPr="004F1FCB">
                              <w:t xml:space="preserve">Решение </w:t>
                            </w:r>
                            <w:r>
                              <w:t>о возврате ходатайства без рассмотрения/</w:t>
                            </w:r>
                            <w:r w:rsidRPr="004F1FCB">
                              <w:t xml:space="preserve">об отказе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39.05pt;margin-top:8.5pt;width:214.45pt;height:58.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">
                <v:textbox>
                  <w:txbxContent>
                    <w:p w:rsidR="00532604" w:rsidRDefault="00532604" w:rsidP="001B6E20">
                      <w:pPr>
                        <w:jc w:val="center"/>
                      </w:pPr>
                      <w:r w:rsidRPr="004F1FCB">
                        <w:t xml:space="preserve">Решение </w:t>
                      </w:r>
                      <w:r>
                        <w:t>о возврате ходатайства без рассмотрения/</w:t>
                      </w:r>
                      <w:r w:rsidRPr="004F1FCB">
                        <w:t xml:space="preserve">об отказе в предоставлении </w:t>
                      </w:r>
                      <w:r>
                        <w:t>муниципаль</w:t>
                      </w:r>
                      <w:r w:rsidRPr="004F1FCB">
                        <w:t>ной услуги</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4080" behindDoc="0" locked="0" layoutInCell="1" allowOverlap="1" wp14:anchorId="0932C079" wp14:editId="7B0E998D">
                <wp:simplePos x="0" y="0"/>
                <wp:positionH relativeFrom="column">
                  <wp:posOffset>229677</wp:posOffset>
                </wp:positionH>
                <wp:positionV relativeFrom="paragraph">
                  <wp:posOffset>114935</wp:posOffset>
                </wp:positionV>
                <wp:extent cx="2512060" cy="747395"/>
                <wp:effectExtent l="0" t="0" r="21590" b="14605"/>
                <wp:wrapNone/>
                <wp:docPr id="5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747395"/>
                        </a:xfrm>
                        <a:prstGeom prst="rect">
                          <a:avLst/>
                        </a:prstGeom>
                        <a:solidFill>
                          <a:srgbClr val="FFFFFF"/>
                        </a:solidFill>
                        <a:ln w="9525">
                          <a:solidFill>
                            <a:srgbClr val="000000"/>
                          </a:solidFill>
                          <a:miter lim="800000"/>
                          <a:headEnd/>
                          <a:tailEnd/>
                        </a:ln>
                      </wps:spPr>
                      <wps:txbx>
                        <w:txbxContent>
                          <w:p w:rsidR="00532604" w:rsidRDefault="00532604" w:rsidP="001B6E20">
                            <w:pPr>
                              <w:jc w:val="center"/>
                            </w:pPr>
                            <w:r>
                              <w:t xml:space="preserve">Решение об установлении </w:t>
                            </w:r>
                          </w:p>
                          <w:p w:rsidR="00532604" w:rsidRDefault="00532604" w:rsidP="001B6E20">
                            <w:pPr>
                              <w:jc w:val="center"/>
                            </w:pPr>
                            <w:r>
                              <w:t xml:space="preserve">публичного сервитута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18.1pt;margin-top:9.05pt;width:197.8pt;height:58.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532604" w:rsidRDefault="00532604" w:rsidP="001B6E20">
                      <w:pPr>
                        <w:jc w:val="center"/>
                      </w:pPr>
                      <w:r>
                        <w:t xml:space="preserve">Решение об установлении </w:t>
                      </w:r>
                    </w:p>
                    <w:p w:rsidR="00532604" w:rsidRDefault="00532604" w:rsidP="001B6E20">
                      <w:pPr>
                        <w:jc w:val="center"/>
                      </w:pPr>
                      <w:r>
                        <w:t xml:space="preserve">публичного сервитута </w:t>
                      </w:r>
                    </w:p>
                  </w:txbxContent>
                </v:textbox>
              </v:shape>
            </w:pict>
          </mc:Fallback>
        </mc:AlternateContent>
      </w: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267709" w:rsidRDefault="001B6E20" w:rsidP="00586FEC">
      <w:pPr>
        <w:widowControl w:val="0"/>
        <w:shd w:val="clear" w:color="auto" w:fill="FFFFFF" w:themeFill="background1"/>
        <w:autoSpaceDE w:val="0"/>
        <w:autoSpaceDN w:val="0"/>
        <w:adjustRightInd w:val="0"/>
        <w:spacing w:after="0" w:line="240" w:lineRule="auto"/>
        <w:jc w:val="right"/>
        <w:outlineLvl w:val="1"/>
      </w:pPr>
      <w:r w:rsidRPr="004056C9">
        <w:rPr>
          <w:rFonts w:ascii="Arial" w:hAnsi="Arial" w:cs="Arial"/>
          <w:noProof/>
          <w:sz w:val="20"/>
          <w:szCs w:val="20"/>
          <w:lang w:eastAsia="ru-RU"/>
        </w:rPr>
        <mc:AlternateContent>
          <mc:Choice Requires="wps">
            <w:drawing>
              <wp:anchor distT="0" distB="0" distL="114300" distR="114300" simplePos="0" relativeHeight="251697152" behindDoc="0" locked="0" layoutInCell="1" allowOverlap="1" wp14:anchorId="2FFB2C8F" wp14:editId="51E92ECF">
                <wp:simplePos x="0" y="0"/>
                <wp:positionH relativeFrom="column">
                  <wp:posOffset>232410</wp:posOffset>
                </wp:positionH>
                <wp:positionV relativeFrom="paragraph">
                  <wp:posOffset>314325</wp:posOffset>
                </wp:positionV>
                <wp:extent cx="5528442" cy="361950"/>
                <wp:effectExtent l="0" t="0" r="15240" b="19050"/>
                <wp:wrapNone/>
                <wp:docPr id="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442" cy="361950"/>
                        </a:xfrm>
                        <a:prstGeom prst="rect">
                          <a:avLst/>
                        </a:prstGeom>
                        <a:solidFill>
                          <a:srgbClr val="FFFFFF"/>
                        </a:solidFill>
                        <a:ln w="9525">
                          <a:solidFill>
                            <a:srgbClr val="000000"/>
                          </a:solidFill>
                          <a:miter lim="800000"/>
                          <a:headEnd/>
                          <a:tailEnd/>
                        </a:ln>
                      </wps:spPr>
                      <wps:txbx>
                        <w:txbxContent>
                          <w:p w:rsidR="00532604" w:rsidRPr="00AB490A" w:rsidRDefault="00532604" w:rsidP="001B6E20">
                            <w:pPr>
                              <w:jc w:val="center"/>
                              <w:rPr>
                                <w:strike/>
                              </w:rPr>
                            </w:pPr>
                            <w:r>
                              <w:t>4.  Выдача результата</w:t>
                            </w:r>
                            <w:r w:rsidRPr="002A21C5">
                              <w:t xml:space="preserve"> </w:t>
                            </w:r>
                            <w:r>
                              <w:t xml:space="preserve">предоставления муниципальной </w:t>
                            </w:r>
                            <w:r w:rsidRPr="00586FEC">
                              <w:t xml:space="preserve">услуги –1 </w:t>
                            </w:r>
                            <w:r>
                              <w:t xml:space="preserve">рабочий </w:t>
                            </w:r>
                            <w:r w:rsidRPr="00586FEC">
                              <w:t>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18.3pt;margin-top:24.75pt;width:435.3pt;height:2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">
                <v:textbox>
                  <w:txbxContent>
                    <w:p w:rsidR="00532604" w:rsidRPr="00AB490A" w:rsidRDefault="00532604" w:rsidP="001B6E20">
                      <w:pPr>
                        <w:jc w:val="center"/>
                        <w:rPr>
                          <w:strike/>
                        </w:rPr>
                      </w:pPr>
                      <w:r>
                        <w:t>4.  Выдача результата</w:t>
                      </w:r>
                      <w:r w:rsidRPr="002A21C5">
                        <w:t xml:space="preserve"> </w:t>
                      </w:r>
                      <w:r>
                        <w:t xml:space="preserve">предоставления муниципальной </w:t>
                      </w:r>
                      <w:r w:rsidRPr="00586FEC">
                        <w:t xml:space="preserve">услуги –1 </w:t>
                      </w:r>
                      <w:r>
                        <w:t xml:space="preserve">рабочий </w:t>
                      </w:r>
                      <w:r w:rsidRPr="00586FEC">
                        <w:t>день</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9440" behindDoc="0" locked="0" layoutInCell="1" allowOverlap="1" wp14:anchorId="79B59243" wp14:editId="45B91717">
                <wp:simplePos x="0" y="0"/>
                <wp:positionH relativeFrom="column">
                  <wp:posOffset>4317365</wp:posOffset>
                </wp:positionH>
                <wp:positionV relativeFrom="paragraph">
                  <wp:posOffset>60325</wp:posOffset>
                </wp:positionV>
                <wp:extent cx="0" cy="261620"/>
                <wp:effectExtent l="95250" t="0" r="57150" b="62230"/>
                <wp:wrapNone/>
                <wp:docPr id="58" name="Прямая со стрелкой 58"/>
                <wp:cNvGraphicFramePr/>
                <a:graphic xmlns:a="http://schemas.openxmlformats.org/drawingml/2006/main">
                  <a:graphicData uri="http://schemas.microsoft.com/office/word/2010/wordprocessingShape">
                    <wps:wsp>
                      <wps:cNvCnPr/>
                      <wps:spPr>
                        <a:xfrm>
                          <a:off x="0" y="0"/>
                          <a:ext cx="0" cy="261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8" o:spid="_x0000_s1026" type="#_x0000_t32" style="position:absolute;margin-left:339.95pt;margin-top:4.75pt;width:0;height:20.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4320" behindDoc="0" locked="0" layoutInCell="1" allowOverlap="1" wp14:anchorId="68B7A5D8" wp14:editId="68623D29">
                <wp:simplePos x="0" y="0"/>
                <wp:positionH relativeFrom="column">
                  <wp:posOffset>1938020</wp:posOffset>
                </wp:positionH>
                <wp:positionV relativeFrom="paragraph">
                  <wp:posOffset>60325</wp:posOffset>
                </wp:positionV>
                <wp:extent cx="0" cy="238125"/>
                <wp:effectExtent l="95250" t="0" r="57150" b="66675"/>
                <wp:wrapNone/>
                <wp:docPr id="59" name="Прямая со стрелкой 5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9" o:spid="_x0000_s1026" type="#_x0000_t32" style="position:absolute;margin-left:152.6pt;margin-top:4.75pt;width:0;height:1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O5GA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">
                <v:stroke endarrow="open"/>
              </v:shape>
            </w:pict>
          </mc:Fallback>
        </mc:AlternateContent>
      </w: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4C8" w:rsidRDefault="00C144C8" w:rsidP="00327D48">
      <w:pPr>
        <w:spacing w:after="0" w:line="240" w:lineRule="auto"/>
      </w:pPr>
      <w:r>
        <w:separator/>
      </w:r>
    </w:p>
  </w:endnote>
  <w:endnote w:type="continuationSeparator" w:id="0">
    <w:p w:rsidR="00C144C8" w:rsidRDefault="00C144C8"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4C8" w:rsidRDefault="00C144C8" w:rsidP="00327D48">
      <w:pPr>
        <w:spacing w:after="0" w:line="240" w:lineRule="auto"/>
      </w:pPr>
      <w:r>
        <w:separator/>
      </w:r>
    </w:p>
  </w:footnote>
  <w:footnote w:type="continuationSeparator" w:id="0">
    <w:p w:rsidR="00C144C8" w:rsidRDefault="00C144C8" w:rsidP="00327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532604" w:rsidRDefault="00532604">
        <w:pPr>
          <w:pStyle w:val="a3"/>
          <w:jc w:val="center"/>
        </w:pPr>
        <w:r>
          <w:fldChar w:fldCharType="begin"/>
        </w:r>
        <w:r>
          <w:instrText>PAGE   \* MERGEFORMAT</w:instrText>
        </w:r>
        <w:r>
          <w:fldChar w:fldCharType="separate"/>
        </w:r>
        <w:r w:rsidR="00D314EB">
          <w:rPr>
            <w:noProof/>
          </w:rPr>
          <w:t>15</w:t>
        </w:r>
        <w:r>
          <w:fldChar w:fldCharType="end"/>
        </w:r>
      </w:p>
    </w:sdtContent>
  </w:sdt>
  <w:p w:rsidR="00532604" w:rsidRDefault="005326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446A7"/>
    <w:rsid w:val="00046C72"/>
    <w:rsid w:val="00095EF9"/>
    <w:rsid w:val="000A7D3C"/>
    <w:rsid w:val="000B28B4"/>
    <w:rsid w:val="000C0421"/>
    <w:rsid w:val="000F392D"/>
    <w:rsid w:val="000F4556"/>
    <w:rsid w:val="000F7473"/>
    <w:rsid w:val="001649E3"/>
    <w:rsid w:val="00175F2B"/>
    <w:rsid w:val="001A6000"/>
    <w:rsid w:val="001A792E"/>
    <w:rsid w:val="001B2E10"/>
    <w:rsid w:val="001B6E20"/>
    <w:rsid w:val="001C78EB"/>
    <w:rsid w:val="001D273A"/>
    <w:rsid w:val="001D7B4C"/>
    <w:rsid w:val="001E6C85"/>
    <w:rsid w:val="001F7D10"/>
    <w:rsid w:val="0021241B"/>
    <w:rsid w:val="00213AA9"/>
    <w:rsid w:val="00231107"/>
    <w:rsid w:val="00255DC3"/>
    <w:rsid w:val="00263498"/>
    <w:rsid w:val="00267709"/>
    <w:rsid w:val="002C2839"/>
    <w:rsid w:val="002D17EC"/>
    <w:rsid w:val="002D1EAA"/>
    <w:rsid w:val="002E786B"/>
    <w:rsid w:val="002F0F5B"/>
    <w:rsid w:val="003012EB"/>
    <w:rsid w:val="003031A1"/>
    <w:rsid w:val="00316C10"/>
    <w:rsid w:val="00327D48"/>
    <w:rsid w:val="003367DA"/>
    <w:rsid w:val="003375D5"/>
    <w:rsid w:val="00342F49"/>
    <w:rsid w:val="00352928"/>
    <w:rsid w:val="00361AC6"/>
    <w:rsid w:val="003832CB"/>
    <w:rsid w:val="0039137D"/>
    <w:rsid w:val="003C5655"/>
    <w:rsid w:val="003C7DB5"/>
    <w:rsid w:val="003D4E5C"/>
    <w:rsid w:val="003E0B43"/>
    <w:rsid w:val="003E1FB1"/>
    <w:rsid w:val="003E3A5F"/>
    <w:rsid w:val="003F1A7F"/>
    <w:rsid w:val="003F233A"/>
    <w:rsid w:val="004503C0"/>
    <w:rsid w:val="00477956"/>
    <w:rsid w:val="00481E9B"/>
    <w:rsid w:val="004B4542"/>
    <w:rsid w:val="004B74B5"/>
    <w:rsid w:val="004C0E4C"/>
    <w:rsid w:val="004C566F"/>
    <w:rsid w:val="004D0D41"/>
    <w:rsid w:val="004D1C7F"/>
    <w:rsid w:val="00532604"/>
    <w:rsid w:val="00572A10"/>
    <w:rsid w:val="00582453"/>
    <w:rsid w:val="00586FEC"/>
    <w:rsid w:val="00591FE3"/>
    <w:rsid w:val="005C4665"/>
    <w:rsid w:val="005E32D0"/>
    <w:rsid w:val="005E343D"/>
    <w:rsid w:val="005E481D"/>
    <w:rsid w:val="005E5096"/>
    <w:rsid w:val="006004C0"/>
    <w:rsid w:val="0067244B"/>
    <w:rsid w:val="006B3E70"/>
    <w:rsid w:val="006C6585"/>
    <w:rsid w:val="006E73F5"/>
    <w:rsid w:val="007049E8"/>
    <w:rsid w:val="00711460"/>
    <w:rsid w:val="00713649"/>
    <w:rsid w:val="007244E7"/>
    <w:rsid w:val="007340EF"/>
    <w:rsid w:val="00757814"/>
    <w:rsid w:val="00766C14"/>
    <w:rsid w:val="0076750B"/>
    <w:rsid w:val="00794664"/>
    <w:rsid w:val="007A0D1B"/>
    <w:rsid w:val="007B787D"/>
    <w:rsid w:val="007C12E7"/>
    <w:rsid w:val="007C4758"/>
    <w:rsid w:val="007D247F"/>
    <w:rsid w:val="007E1271"/>
    <w:rsid w:val="00811E49"/>
    <w:rsid w:val="00851057"/>
    <w:rsid w:val="00852DB6"/>
    <w:rsid w:val="008F2F60"/>
    <w:rsid w:val="008F761C"/>
    <w:rsid w:val="009038E7"/>
    <w:rsid w:val="009266A5"/>
    <w:rsid w:val="00936A25"/>
    <w:rsid w:val="00937743"/>
    <w:rsid w:val="009424F6"/>
    <w:rsid w:val="009562DE"/>
    <w:rsid w:val="0096224F"/>
    <w:rsid w:val="009748CC"/>
    <w:rsid w:val="009B004D"/>
    <w:rsid w:val="009D6AB2"/>
    <w:rsid w:val="009E32FA"/>
    <w:rsid w:val="00A512EE"/>
    <w:rsid w:val="00A53A41"/>
    <w:rsid w:val="00A877B4"/>
    <w:rsid w:val="00A96162"/>
    <w:rsid w:val="00AB490A"/>
    <w:rsid w:val="00AD0FD2"/>
    <w:rsid w:val="00B01EE7"/>
    <w:rsid w:val="00B11E37"/>
    <w:rsid w:val="00B25DA2"/>
    <w:rsid w:val="00B543E8"/>
    <w:rsid w:val="00B62D95"/>
    <w:rsid w:val="00B76F4B"/>
    <w:rsid w:val="00B7718A"/>
    <w:rsid w:val="00B854F5"/>
    <w:rsid w:val="00BF37E5"/>
    <w:rsid w:val="00C13652"/>
    <w:rsid w:val="00C144C8"/>
    <w:rsid w:val="00C26F48"/>
    <w:rsid w:val="00C26FA7"/>
    <w:rsid w:val="00C310DC"/>
    <w:rsid w:val="00C42A21"/>
    <w:rsid w:val="00C656F7"/>
    <w:rsid w:val="00C71757"/>
    <w:rsid w:val="00CA0213"/>
    <w:rsid w:val="00CA731E"/>
    <w:rsid w:val="00CD76C1"/>
    <w:rsid w:val="00CF472F"/>
    <w:rsid w:val="00D10EC0"/>
    <w:rsid w:val="00D2720A"/>
    <w:rsid w:val="00D314EB"/>
    <w:rsid w:val="00D4028C"/>
    <w:rsid w:val="00D63B07"/>
    <w:rsid w:val="00D865DE"/>
    <w:rsid w:val="00D97406"/>
    <w:rsid w:val="00DC77E7"/>
    <w:rsid w:val="00DD1045"/>
    <w:rsid w:val="00DD7DDC"/>
    <w:rsid w:val="00DF1B51"/>
    <w:rsid w:val="00E02E8E"/>
    <w:rsid w:val="00E60610"/>
    <w:rsid w:val="00E66890"/>
    <w:rsid w:val="00E9103B"/>
    <w:rsid w:val="00EB4A91"/>
    <w:rsid w:val="00EC2CD3"/>
    <w:rsid w:val="00EE72BB"/>
    <w:rsid w:val="00F02AE3"/>
    <w:rsid w:val="00F11CF7"/>
    <w:rsid w:val="00F260ED"/>
    <w:rsid w:val="00F378E3"/>
    <w:rsid w:val="00FA7914"/>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hyperlink" Target="consultantplus://offline/ref=6A5A74546B8F34E715340622DCFE5EB31CF9343E7F4ACAD8B995E71B83A0EBFEA79CE51DF398B9CC24B0BE111F683B7DC68E662BD6C8L0sC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hyperlink" Target="consultantplus://offline/ref=6A5A74546B8F34E715340622DCFE5EB31CF9343E7F4ACAD8B995E71B83A0EBFEA79CE51DF398B4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6A5A74546B8F34E715340622DCFE5EB31CF9343E704FCAD8B995E71B83A0EBFEA79CE51DF098B69321A5AF49136F2363C7917A29D7LCs0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settings" Target="settings.xml"/><Relationship Id="rId15" Type="http://schemas.openxmlformats.org/officeDocument/2006/relationships/hyperlink" Target="consultantplus://offline/ref=6A5A74546B8F34E715340622DCFE5EB31CF9343E7F4ACAD8B995E71B83A0EBFEA79CE51DF39DB9CC24B0BE111F683B7DC68E662BD6C8L0sCO" TargetMode="External"/><Relationship Id="rId10" Type="http://schemas.openxmlformats.org/officeDocument/2006/relationships/hyperlink" Target="consultantplus://offline/ref=E661085ED54F412FA5CA6470B032C1BB0390056F0E46493D44858794BC2CR1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24536-EC5E-4A1A-BFFA-6901D0FDE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10750</Words>
  <Characters>61280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Александровна Павлова</cp:lastModifiedBy>
  <cp:revision>3</cp:revision>
  <dcterms:created xsi:type="dcterms:W3CDTF">2019-01-24T08:54:00Z</dcterms:created>
  <dcterms:modified xsi:type="dcterms:W3CDTF">2019-02-20T10:37:00Z</dcterms:modified>
</cp:coreProperties>
</file>