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8C6" w:rsidRPr="00F118C6" w:rsidRDefault="00F118C6" w:rsidP="00F118C6">
      <w:pPr>
        <w:tabs>
          <w:tab w:val="left" w:pos="12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118C6">
        <w:rPr>
          <w:rFonts w:ascii="Times New Roman" w:hAnsi="Times New Roman" w:cs="Times New Roman"/>
          <w:sz w:val="28"/>
          <w:szCs w:val="28"/>
        </w:rPr>
        <w:t>ЗАКЛЮЧЕНИЕ</w:t>
      </w:r>
    </w:p>
    <w:p w:rsidR="00F118C6" w:rsidRPr="00F118C6" w:rsidRDefault="00F118C6" w:rsidP="00F118C6">
      <w:pPr>
        <w:tabs>
          <w:tab w:val="left" w:pos="12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118C6">
        <w:rPr>
          <w:rFonts w:ascii="Times New Roman" w:hAnsi="Times New Roman" w:cs="Times New Roman"/>
          <w:sz w:val="28"/>
          <w:szCs w:val="28"/>
        </w:rPr>
        <w:t xml:space="preserve">О  результатах  правового  </w:t>
      </w:r>
      <w:proofErr w:type="gramStart"/>
      <w:r w:rsidRPr="00F118C6">
        <w:rPr>
          <w:rFonts w:ascii="Times New Roman" w:hAnsi="Times New Roman" w:cs="Times New Roman"/>
          <w:sz w:val="28"/>
          <w:szCs w:val="28"/>
        </w:rPr>
        <w:t>анализа   проекта   нормативного  правового  акта  органа  местного  самоуправления</w:t>
      </w:r>
      <w:proofErr w:type="gramEnd"/>
    </w:p>
    <w:p w:rsidR="00F118C6" w:rsidRPr="00F118C6" w:rsidRDefault="00F118C6" w:rsidP="00F118C6">
      <w:pPr>
        <w:tabs>
          <w:tab w:val="left" w:pos="1200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F118C6" w:rsidRPr="00F118C6" w:rsidRDefault="00F118C6" w:rsidP="00F118C6">
      <w:pPr>
        <w:tabs>
          <w:tab w:val="left" w:pos="1200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F118C6">
        <w:rPr>
          <w:rFonts w:ascii="Times New Roman" w:hAnsi="Times New Roman" w:cs="Times New Roman"/>
        </w:rPr>
        <w:t>(</w:t>
      </w:r>
      <w:r w:rsidR="003D6CDA">
        <w:rPr>
          <w:rFonts w:ascii="Times New Roman" w:hAnsi="Times New Roman" w:cs="Times New Roman"/>
        </w:rPr>
        <w:t>По муниципальной</w:t>
      </w:r>
      <w:r w:rsidRPr="00F118C6">
        <w:rPr>
          <w:rFonts w:ascii="Times New Roman" w:hAnsi="Times New Roman" w:cs="Times New Roman"/>
        </w:rPr>
        <w:t xml:space="preserve"> услуг</w:t>
      </w:r>
      <w:r w:rsidR="003D6CDA">
        <w:rPr>
          <w:rFonts w:ascii="Times New Roman" w:hAnsi="Times New Roman" w:cs="Times New Roman"/>
        </w:rPr>
        <w:t>е</w:t>
      </w:r>
      <w:r w:rsidRPr="00F118C6">
        <w:rPr>
          <w:rFonts w:ascii="Times New Roman" w:hAnsi="Times New Roman" w:cs="Times New Roman"/>
        </w:rPr>
        <w:t xml:space="preserve"> «Организация предоставления во владение и (или) в пользование объектов имущества, включенных в перечень муниципального имущества, предназначенного для предоставления во владение и (или пользование)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предпринимательства»)</w:t>
      </w:r>
    </w:p>
    <w:p w:rsidR="00F118C6" w:rsidRPr="00F118C6" w:rsidRDefault="00F118C6" w:rsidP="00F118C6">
      <w:pPr>
        <w:tabs>
          <w:tab w:val="left" w:pos="12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118C6" w:rsidRPr="00F118C6" w:rsidRDefault="00F118C6" w:rsidP="00F118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18C6">
        <w:rPr>
          <w:rFonts w:ascii="Times New Roman" w:hAnsi="Times New Roman" w:cs="Times New Roman"/>
          <w:sz w:val="28"/>
          <w:szCs w:val="28"/>
        </w:rPr>
        <w:t>г. Бокситогорск</w:t>
      </w:r>
      <w:r w:rsidRPr="00F118C6">
        <w:rPr>
          <w:rFonts w:ascii="Times New Roman" w:hAnsi="Times New Roman" w:cs="Times New Roman"/>
          <w:sz w:val="28"/>
          <w:szCs w:val="28"/>
        </w:rPr>
        <w:tab/>
      </w:r>
      <w:r w:rsidRPr="00F118C6">
        <w:rPr>
          <w:rFonts w:ascii="Times New Roman" w:hAnsi="Times New Roman" w:cs="Times New Roman"/>
          <w:sz w:val="28"/>
          <w:szCs w:val="28"/>
        </w:rPr>
        <w:tab/>
      </w:r>
      <w:r w:rsidRPr="00F118C6">
        <w:rPr>
          <w:rFonts w:ascii="Times New Roman" w:hAnsi="Times New Roman" w:cs="Times New Roman"/>
          <w:sz w:val="28"/>
          <w:szCs w:val="28"/>
        </w:rPr>
        <w:tab/>
      </w:r>
      <w:r w:rsidRPr="00F118C6">
        <w:rPr>
          <w:rFonts w:ascii="Times New Roman" w:hAnsi="Times New Roman" w:cs="Times New Roman"/>
          <w:sz w:val="28"/>
          <w:szCs w:val="28"/>
        </w:rPr>
        <w:tab/>
      </w:r>
      <w:r w:rsidRPr="00F118C6">
        <w:rPr>
          <w:rFonts w:ascii="Times New Roman" w:hAnsi="Times New Roman" w:cs="Times New Roman"/>
          <w:sz w:val="28"/>
          <w:szCs w:val="28"/>
        </w:rPr>
        <w:tab/>
      </w:r>
      <w:r w:rsidRPr="00F118C6">
        <w:rPr>
          <w:rFonts w:ascii="Times New Roman" w:hAnsi="Times New Roman" w:cs="Times New Roman"/>
          <w:sz w:val="28"/>
          <w:szCs w:val="28"/>
        </w:rPr>
        <w:tab/>
      </w:r>
      <w:r w:rsidRPr="00F118C6">
        <w:rPr>
          <w:rFonts w:ascii="Times New Roman" w:hAnsi="Times New Roman" w:cs="Times New Roman"/>
          <w:sz w:val="28"/>
          <w:szCs w:val="28"/>
        </w:rPr>
        <w:tab/>
        <w:t>«_15 _»___ 04  ____2017</w:t>
      </w:r>
    </w:p>
    <w:p w:rsidR="00F118C6" w:rsidRDefault="00F118C6" w:rsidP="00F118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118C6" w:rsidRPr="00F118C6" w:rsidRDefault="00F118C6" w:rsidP="00F118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18C6">
        <w:rPr>
          <w:rFonts w:ascii="Times New Roman" w:hAnsi="Times New Roman" w:cs="Times New Roman"/>
          <w:sz w:val="28"/>
          <w:szCs w:val="28"/>
        </w:rPr>
        <w:t>По  результатам  правового  анализа   установлено, что  данный  проект  не в полной мере соответствует требованиям  федерального  законодательства.</w:t>
      </w:r>
    </w:p>
    <w:p w:rsidR="00F118C6" w:rsidRPr="00F118C6" w:rsidRDefault="00F118C6" w:rsidP="00F118C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118C6">
        <w:rPr>
          <w:rFonts w:ascii="Times New Roman" w:hAnsi="Times New Roman" w:cs="Times New Roman"/>
          <w:sz w:val="28"/>
          <w:szCs w:val="28"/>
        </w:rPr>
        <w:t xml:space="preserve">         Так, в  п.  2.6, п.п. 2.6.1, п.п. 2.6.2  проекта  регламента предусмотрен исчерпывающий перечень документов, необходимых в соответствии с законодательными или иными нормативно-правовыми актами для предоставления муниципальной услуги, подлежащих представлению заявителем, к  которым помимо  прочих </w:t>
      </w:r>
      <w:proofErr w:type="gramStart"/>
      <w:r w:rsidRPr="00F118C6">
        <w:rPr>
          <w:rFonts w:ascii="Times New Roman" w:hAnsi="Times New Roman" w:cs="Times New Roman"/>
          <w:sz w:val="28"/>
          <w:szCs w:val="28"/>
        </w:rPr>
        <w:t>отнесена</w:t>
      </w:r>
      <w:proofErr w:type="gramEnd"/>
      <w:r w:rsidRPr="00F118C6">
        <w:rPr>
          <w:rFonts w:ascii="Times New Roman" w:hAnsi="Times New Roman" w:cs="Times New Roman"/>
          <w:sz w:val="28"/>
          <w:szCs w:val="28"/>
        </w:rPr>
        <w:t xml:space="preserve"> заверенная должным образом </w:t>
      </w:r>
    </w:p>
    <w:p w:rsidR="00F118C6" w:rsidRPr="00F118C6" w:rsidRDefault="00F118C6" w:rsidP="00F118C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118C6">
        <w:rPr>
          <w:rFonts w:ascii="Times New Roman" w:hAnsi="Times New Roman" w:cs="Times New Roman"/>
          <w:sz w:val="28"/>
          <w:szCs w:val="28"/>
        </w:rPr>
        <w:t>- для юридических лиц и их уполномоченных представителей</w:t>
      </w:r>
      <w:proofErr w:type="gramStart"/>
      <w:r w:rsidRPr="00F118C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F118C6" w:rsidRPr="00F118C6" w:rsidRDefault="00F118C6" w:rsidP="00F118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8C6">
        <w:rPr>
          <w:rFonts w:ascii="Times New Roman" w:hAnsi="Times New Roman" w:cs="Times New Roman"/>
          <w:sz w:val="28"/>
          <w:szCs w:val="28"/>
        </w:rPr>
        <w:t xml:space="preserve">  копия выписки из Единого государственного реестра юридических лиц (ЕГРЮЛ),  </w:t>
      </w:r>
    </w:p>
    <w:p w:rsidR="00F118C6" w:rsidRPr="00F118C6" w:rsidRDefault="00F118C6" w:rsidP="00F118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18C6">
        <w:rPr>
          <w:rFonts w:ascii="Times New Roman" w:hAnsi="Times New Roman" w:cs="Times New Roman"/>
          <w:sz w:val="28"/>
          <w:szCs w:val="28"/>
        </w:rPr>
        <w:t>- для  индивидуальных предпринимателей и их уполномоченных представителей:</w:t>
      </w:r>
    </w:p>
    <w:p w:rsidR="00F118C6" w:rsidRPr="00F118C6" w:rsidRDefault="00F118C6" w:rsidP="00F118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8C6">
        <w:rPr>
          <w:rFonts w:ascii="Times New Roman" w:hAnsi="Times New Roman" w:cs="Times New Roman"/>
          <w:sz w:val="28"/>
          <w:szCs w:val="28"/>
        </w:rPr>
        <w:t xml:space="preserve">  копия выписки из Единого государственного реестра индивидуальных предпринимателей (ЕГРИП).</w:t>
      </w:r>
    </w:p>
    <w:p w:rsidR="00F118C6" w:rsidRPr="00F118C6" w:rsidRDefault="00F118C6" w:rsidP="00F118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8C6">
        <w:rPr>
          <w:rFonts w:ascii="Times New Roman" w:hAnsi="Times New Roman" w:cs="Times New Roman"/>
          <w:sz w:val="28"/>
          <w:szCs w:val="28"/>
        </w:rPr>
        <w:t>В соответствии с  п.2.7, п.п.2.7.1, п.п.2.7.2 проекта Административного регламента предусмотрен исчерпывающий 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и подлежащих представлению в рамках межведомственного взаимодействия:</w:t>
      </w:r>
    </w:p>
    <w:p w:rsidR="00F118C6" w:rsidRPr="00F118C6" w:rsidRDefault="00F118C6" w:rsidP="00F118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18C6">
        <w:rPr>
          <w:rFonts w:ascii="Times New Roman" w:hAnsi="Times New Roman" w:cs="Times New Roman"/>
          <w:sz w:val="28"/>
          <w:szCs w:val="28"/>
        </w:rPr>
        <w:t>- для юридических лиц:</w:t>
      </w:r>
    </w:p>
    <w:p w:rsidR="00F118C6" w:rsidRPr="00F118C6" w:rsidRDefault="00F118C6" w:rsidP="00F118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8C6">
        <w:rPr>
          <w:rFonts w:ascii="Times New Roman" w:hAnsi="Times New Roman" w:cs="Times New Roman"/>
          <w:sz w:val="28"/>
          <w:szCs w:val="28"/>
        </w:rPr>
        <w:t>выписка из Единого государственного реестра юридических лиц (ЕГРЮЛ);</w:t>
      </w:r>
    </w:p>
    <w:p w:rsidR="00F118C6" w:rsidRPr="00F118C6" w:rsidRDefault="00F118C6" w:rsidP="00F118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18C6">
        <w:rPr>
          <w:rFonts w:ascii="Times New Roman" w:hAnsi="Times New Roman" w:cs="Times New Roman"/>
          <w:sz w:val="28"/>
          <w:szCs w:val="28"/>
        </w:rPr>
        <w:t>- для индивидуальных предпринимателей:</w:t>
      </w:r>
    </w:p>
    <w:p w:rsidR="00F118C6" w:rsidRPr="00F118C6" w:rsidRDefault="00F118C6" w:rsidP="00F118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8C6">
        <w:rPr>
          <w:rFonts w:ascii="Times New Roman" w:hAnsi="Times New Roman" w:cs="Times New Roman"/>
          <w:sz w:val="28"/>
          <w:szCs w:val="28"/>
        </w:rPr>
        <w:t>-выписка из Единого государственного реестра индивидуальных предпринимателей (ЕГРИП).</w:t>
      </w:r>
    </w:p>
    <w:p w:rsidR="00F118C6" w:rsidRPr="00F118C6" w:rsidRDefault="00F118C6" w:rsidP="00F118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18C6">
        <w:rPr>
          <w:rFonts w:ascii="Times New Roman" w:hAnsi="Times New Roman" w:cs="Times New Roman"/>
          <w:sz w:val="28"/>
          <w:szCs w:val="28"/>
        </w:rPr>
        <w:t xml:space="preserve">         В соответствии с п. 2.7.3. проекта  Административного регламента,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18C6">
        <w:rPr>
          <w:rFonts w:ascii="Times New Roman" w:hAnsi="Times New Roman" w:cs="Times New Roman"/>
          <w:sz w:val="28"/>
          <w:szCs w:val="28"/>
        </w:rPr>
        <w:t xml:space="preserve">документы, указанные в п.2.7 административного регламента, необходимые для предоставления муниципальной услуги и подлежащие представлению в рамках межведомственного взаимодействия не могут быть затребованы у заявителя (заявителей), при этом заявитель (заявители) вправе их предоставить вместе с заявлением.  </w:t>
      </w:r>
    </w:p>
    <w:p w:rsidR="00F118C6" w:rsidRPr="00F118C6" w:rsidRDefault="00F118C6" w:rsidP="00F118C6">
      <w:pPr>
        <w:spacing w:after="0" w:line="240" w:lineRule="auto"/>
        <w:ind w:firstLine="708"/>
        <w:jc w:val="both"/>
        <w:rPr>
          <w:rStyle w:val="a3"/>
          <w:rFonts w:ascii="Times New Roman" w:hAnsi="Times New Roman" w:cs="Times New Roman"/>
          <w:sz w:val="28"/>
          <w:szCs w:val="28"/>
        </w:rPr>
      </w:pPr>
      <w:r w:rsidRPr="00F118C6">
        <w:rPr>
          <w:rStyle w:val="blk"/>
          <w:rFonts w:ascii="Times New Roman" w:hAnsi="Times New Roman" w:cs="Times New Roman"/>
          <w:sz w:val="28"/>
          <w:szCs w:val="28"/>
        </w:rPr>
        <w:t xml:space="preserve">Вместе  с  тем, в  соответствии со  ст. 7 Федерального закона от 27.07.2010 N 210-ФЗ (ред. от 28.12.2016) "Об организации предоставления государственных и муниципальных услуг",  органы, предоставляющие государственные услуги, и органы, предоставляющие муниципальные услуги, </w:t>
      </w:r>
      <w:r w:rsidRPr="00F118C6">
        <w:rPr>
          <w:rStyle w:val="f"/>
          <w:rFonts w:ascii="Times New Roman" w:hAnsi="Times New Roman" w:cs="Times New Roman"/>
          <w:sz w:val="28"/>
          <w:szCs w:val="28"/>
        </w:rPr>
        <w:t>не</w:t>
      </w:r>
      <w:r w:rsidRPr="00F118C6">
        <w:rPr>
          <w:rStyle w:val="blk"/>
          <w:rFonts w:ascii="Times New Roman" w:hAnsi="Times New Roman" w:cs="Times New Roman"/>
          <w:sz w:val="28"/>
          <w:szCs w:val="28"/>
        </w:rPr>
        <w:t xml:space="preserve"> </w:t>
      </w:r>
      <w:r w:rsidRPr="00F118C6">
        <w:rPr>
          <w:rStyle w:val="f"/>
          <w:rFonts w:ascii="Times New Roman" w:hAnsi="Times New Roman" w:cs="Times New Roman"/>
          <w:sz w:val="28"/>
          <w:szCs w:val="28"/>
        </w:rPr>
        <w:t>вправе</w:t>
      </w:r>
      <w:r w:rsidRPr="00F118C6">
        <w:rPr>
          <w:rStyle w:val="blk"/>
          <w:rFonts w:ascii="Times New Roman" w:hAnsi="Times New Roman" w:cs="Times New Roman"/>
          <w:sz w:val="28"/>
          <w:szCs w:val="28"/>
        </w:rPr>
        <w:t xml:space="preserve"> </w:t>
      </w:r>
      <w:r w:rsidRPr="00F118C6">
        <w:rPr>
          <w:rStyle w:val="f"/>
          <w:rFonts w:ascii="Times New Roman" w:hAnsi="Times New Roman" w:cs="Times New Roman"/>
          <w:sz w:val="28"/>
          <w:szCs w:val="28"/>
        </w:rPr>
        <w:t>требовать</w:t>
      </w:r>
      <w:r w:rsidRPr="00F118C6">
        <w:rPr>
          <w:rStyle w:val="blk"/>
          <w:rFonts w:ascii="Times New Roman" w:hAnsi="Times New Roman" w:cs="Times New Roman"/>
          <w:sz w:val="28"/>
          <w:szCs w:val="28"/>
        </w:rPr>
        <w:t xml:space="preserve"> от заявителя:</w:t>
      </w:r>
      <w:r w:rsidRPr="00F118C6">
        <w:rPr>
          <w:rFonts w:ascii="Times New Roman" w:hAnsi="Times New Roman" w:cs="Times New Roman"/>
          <w:sz w:val="28"/>
          <w:szCs w:val="28"/>
        </w:rPr>
        <w:fldChar w:fldCharType="begin"/>
      </w:r>
      <w:r w:rsidRPr="00F118C6">
        <w:rPr>
          <w:rFonts w:ascii="Times New Roman" w:hAnsi="Times New Roman" w:cs="Times New Roman"/>
          <w:sz w:val="28"/>
          <w:szCs w:val="28"/>
        </w:rPr>
        <w:instrText xml:space="preserve"> HYPERLINK "http://www.consultant.ru/cons/cgi/online.cgi?req=query&amp;REFDOC=201538&amp;REFBASE=LAW&amp;REFPAGE=0&amp;REFTYPE=CDLT_CHILDLESS_CONTENTS_ITEM_MAIN_BACKREFS&amp;ts=13639149121183018651&amp;lst=0&amp;REFDST=36&amp;rmark=1" </w:instrText>
      </w:r>
      <w:r w:rsidRPr="00F118C6">
        <w:rPr>
          <w:rFonts w:ascii="Times New Roman" w:hAnsi="Times New Roman" w:cs="Times New Roman"/>
          <w:sz w:val="28"/>
          <w:szCs w:val="28"/>
        </w:rPr>
        <w:fldChar w:fldCharType="separate"/>
      </w:r>
    </w:p>
    <w:p w:rsidR="00F118C6" w:rsidRPr="00F118C6" w:rsidRDefault="00F118C6" w:rsidP="00F118C6">
      <w:pPr>
        <w:spacing w:after="0" w:line="240" w:lineRule="auto"/>
        <w:ind w:firstLine="547"/>
        <w:jc w:val="both"/>
        <w:rPr>
          <w:rStyle w:val="a3"/>
          <w:rFonts w:ascii="Times New Roman" w:hAnsi="Times New Roman" w:cs="Times New Roman"/>
          <w:sz w:val="28"/>
          <w:szCs w:val="28"/>
        </w:rPr>
      </w:pPr>
      <w:r w:rsidRPr="00F118C6">
        <w:rPr>
          <w:rFonts w:ascii="Times New Roman" w:hAnsi="Times New Roman" w:cs="Times New Roman"/>
          <w:sz w:val="28"/>
          <w:szCs w:val="28"/>
        </w:rPr>
        <w:lastRenderedPageBreak/>
        <w:fldChar w:fldCharType="end"/>
      </w:r>
      <w:r w:rsidRPr="00F118C6">
        <w:rPr>
          <w:rStyle w:val="blk"/>
          <w:rFonts w:ascii="Times New Roman" w:hAnsi="Times New Roman" w:cs="Times New Roman"/>
          <w:sz w:val="28"/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государственных и муниципальных услуг;</w:t>
      </w:r>
      <w:r w:rsidRPr="00F118C6">
        <w:rPr>
          <w:rFonts w:ascii="Times New Roman" w:hAnsi="Times New Roman" w:cs="Times New Roman"/>
          <w:sz w:val="28"/>
          <w:szCs w:val="28"/>
        </w:rPr>
        <w:fldChar w:fldCharType="begin"/>
      </w:r>
      <w:r w:rsidRPr="00F118C6">
        <w:rPr>
          <w:rFonts w:ascii="Times New Roman" w:hAnsi="Times New Roman" w:cs="Times New Roman"/>
          <w:sz w:val="28"/>
          <w:szCs w:val="28"/>
        </w:rPr>
        <w:instrText xml:space="preserve"> HYPERLINK "http://www.consultant.ru/cons/cgi/online.cgi?req=query&amp;REFDOC=201538&amp;REFBASE=LAW&amp;REFPAGE=0&amp;REFTYPE=CDLT_CHILDLESS_CONTENTS_ITEM_MAIN_BACKREFS&amp;ts=5187149121183020150&amp;lst=0&amp;REFDST=159&amp;rmark=1" </w:instrText>
      </w:r>
      <w:r w:rsidRPr="00F118C6">
        <w:rPr>
          <w:rFonts w:ascii="Times New Roman" w:hAnsi="Times New Roman" w:cs="Times New Roman"/>
          <w:sz w:val="28"/>
          <w:szCs w:val="28"/>
        </w:rPr>
        <w:fldChar w:fldCharType="separate"/>
      </w:r>
    </w:p>
    <w:p w:rsidR="00F118C6" w:rsidRPr="00F118C6" w:rsidRDefault="00F118C6" w:rsidP="00F118C6">
      <w:pPr>
        <w:spacing w:after="0" w:line="240" w:lineRule="auto"/>
        <w:ind w:firstLine="547"/>
        <w:jc w:val="both"/>
        <w:rPr>
          <w:rFonts w:ascii="Times New Roman" w:hAnsi="Times New Roman" w:cs="Times New Roman"/>
          <w:sz w:val="28"/>
          <w:szCs w:val="28"/>
        </w:rPr>
      </w:pPr>
      <w:r w:rsidRPr="00F118C6">
        <w:rPr>
          <w:rFonts w:ascii="Times New Roman" w:hAnsi="Times New Roman" w:cs="Times New Roman"/>
          <w:sz w:val="28"/>
          <w:szCs w:val="28"/>
        </w:rPr>
        <w:fldChar w:fldCharType="end"/>
      </w:r>
      <w:proofErr w:type="gramStart"/>
      <w:r w:rsidRPr="00F118C6">
        <w:rPr>
          <w:rStyle w:val="blk"/>
          <w:rFonts w:ascii="Times New Roman" w:hAnsi="Times New Roman" w:cs="Times New Roman"/>
          <w:sz w:val="28"/>
          <w:szCs w:val="28"/>
        </w:rPr>
        <w:t xml:space="preserve">2) представления документов и информации, в том числе подтверждающих внесение заявителем платы за предоставление государственных и муниципальных услуг,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</w:t>
      </w:r>
      <w:hyperlink r:id="rId4" w:tooltip="" w:history="1">
        <w:r w:rsidRPr="00F118C6">
          <w:rPr>
            <w:rStyle w:val="a3"/>
            <w:rFonts w:ascii="Times New Roman" w:hAnsi="Times New Roman" w:cs="Times New Roman"/>
            <w:sz w:val="28"/>
            <w:szCs w:val="28"/>
          </w:rPr>
          <w:t>частью 1 статьи 1</w:t>
        </w:r>
      </w:hyperlink>
      <w:r w:rsidRPr="00F118C6">
        <w:rPr>
          <w:rStyle w:val="blk"/>
          <w:rFonts w:ascii="Times New Roman" w:hAnsi="Times New Roman" w:cs="Times New Roman"/>
          <w:sz w:val="28"/>
          <w:szCs w:val="28"/>
        </w:rPr>
        <w:t xml:space="preserve"> настоящего Федерального закона государственных и муниципальных услуг</w:t>
      </w:r>
      <w:proofErr w:type="gramEnd"/>
      <w:r w:rsidRPr="00F118C6">
        <w:rPr>
          <w:rStyle w:val="blk"/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F118C6">
        <w:rPr>
          <w:rStyle w:val="blk"/>
          <w:rFonts w:ascii="Times New Roman" w:hAnsi="Times New Roman" w:cs="Times New Roman"/>
          <w:sz w:val="28"/>
          <w:szCs w:val="28"/>
        </w:rPr>
        <w:t xml:space="preserve">в соответствии с нормативными правовыми </w:t>
      </w:r>
      <w:hyperlink r:id="rId5" w:tooltip="Ссылка на список документов:&#10;Приказ Ространснадзора от 27.07.2011 N АК-789ФС&#10;(ред. от 29.05.2012)&#10;&quot;Об утверждении перечня государственных услуг с элементами межведомственного и межуровневого взаимодействия Федеральной службы по надзору в сфере транспорта&quot;&#10;-------------------- &#10;Информационное сообщение Роспатента&#10;&quot;О новом порядке предоставления Федеральной службой по интеллектуальной собственности государственных услуг в рамках межведомственного электронного взаимодействия&quot;" w:history="1">
        <w:r w:rsidRPr="00F118C6">
          <w:rPr>
            <w:rStyle w:val="a3"/>
            <w:rFonts w:ascii="Times New Roman" w:hAnsi="Times New Roman" w:cs="Times New Roman"/>
            <w:sz w:val="28"/>
            <w:szCs w:val="28"/>
          </w:rPr>
          <w:t>актами</w:t>
        </w:r>
      </w:hyperlink>
      <w:r w:rsidRPr="00F118C6">
        <w:rPr>
          <w:rStyle w:val="blk"/>
          <w:rFonts w:ascii="Times New Roman" w:hAnsi="Times New Roman" w:cs="Times New Roman"/>
          <w:sz w:val="28"/>
          <w:szCs w:val="28"/>
        </w:rPr>
        <w:t xml:space="preserve"> Российской Федерации, нормативными правовыми актами субъектов Российской Федерации, муниципальными правовыми актами, за исключением документов, включенных в определенный </w:t>
      </w:r>
      <w:hyperlink r:id="rId6" w:tooltip="" w:history="1">
        <w:r w:rsidRPr="00F118C6">
          <w:rPr>
            <w:rStyle w:val="a3"/>
            <w:rFonts w:ascii="Times New Roman" w:hAnsi="Times New Roman" w:cs="Times New Roman"/>
            <w:sz w:val="28"/>
            <w:szCs w:val="28"/>
          </w:rPr>
          <w:t>частью 6</w:t>
        </w:r>
      </w:hyperlink>
      <w:r w:rsidRPr="00F118C6">
        <w:rPr>
          <w:rStyle w:val="blk"/>
          <w:rFonts w:ascii="Times New Roman" w:hAnsi="Times New Roman" w:cs="Times New Roman"/>
          <w:sz w:val="28"/>
          <w:szCs w:val="28"/>
        </w:rPr>
        <w:t xml:space="preserve"> настоящей статьи перечень документов.</w:t>
      </w:r>
      <w:proofErr w:type="gramEnd"/>
      <w:r w:rsidRPr="00F118C6">
        <w:rPr>
          <w:rStyle w:val="blk"/>
          <w:rFonts w:ascii="Times New Roman" w:hAnsi="Times New Roman" w:cs="Times New Roman"/>
          <w:sz w:val="28"/>
          <w:szCs w:val="28"/>
        </w:rPr>
        <w:t xml:space="preserve"> Заявитель вправе представить указанные документы и информацию в органы, предоставляющие государственные услуги, и органы, предоставляющие муниципальные услуги, по собственной инициативе.</w:t>
      </w:r>
    </w:p>
    <w:p w:rsidR="00F118C6" w:rsidRPr="00F118C6" w:rsidRDefault="00F118C6" w:rsidP="00F118C6">
      <w:pPr>
        <w:spacing w:after="0" w:line="240" w:lineRule="auto"/>
        <w:ind w:firstLine="547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proofErr w:type="gramStart"/>
      <w:r w:rsidRPr="00F118C6">
        <w:rPr>
          <w:rStyle w:val="f"/>
          <w:rFonts w:ascii="Times New Roman" w:hAnsi="Times New Roman" w:cs="Times New Roman"/>
          <w:sz w:val="28"/>
          <w:szCs w:val="28"/>
        </w:rPr>
        <w:t>Межведомственное</w:t>
      </w:r>
      <w:r w:rsidRPr="00F118C6">
        <w:rPr>
          <w:rStyle w:val="blk"/>
          <w:rFonts w:ascii="Times New Roman" w:hAnsi="Times New Roman" w:cs="Times New Roman"/>
          <w:sz w:val="28"/>
          <w:szCs w:val="28"/>
        </w:rPr>
        <w:t xml:space="preserve"> информационное </w:t>
      </w:r>
      <w:r w:rsidRPr="00F118C6">
        <w:rPr>
          <w:rStyle w:val="f"/>
          <w:rFonts w:ascii="Times New Roman" w:hAnsi="Times New Roman" w:cs="Times New Roman"/>
          <w:sz w:val="28"/>
          <w:szCs w:val="28"/>
        </w:rPr>
        <w:t>взаимодействие</w:t>
      </w:r>
      <w:r w:rsidRPr="00F118C6">
        <w:rPr>
          <w:rStyle w:val="blk"/>
          <w:rFonts w:ascii="Times New Roman" w:hAnsi="Times New Roman" w:cs="Times New Roman"/>
          <w:sz w:val="28"/>
          <w:szCs w:val="28"/>
        </w:rPr>
        <w:t xml:space="preserve"> - осуществляемое в целях предоставления государственных и муниципальных услуг </w:t>
      </w:r>
      <w:r w:rsidRPr="00F118C6">
        <w:rPr>
          <w:rStyle w:val="f"/>
          <w:rFonts w:ascii="Times New Roman" w:hAnsi="Times New Roman" w:cs="Times New Roman"/>
          <w:sz w:val="28"/>
          <w:szCs w:val="28"/>
        </w:rPr>
        <w:t>взаимодействие</w:t>
      </w:r>
      <w:r w:rsidRPr="00F118C6">
        <w:rPr>
          <w:rStyle w:val="blk"/>
          <w:rFonts w:ascii="Times New Roman" w:hAnsi="Times New Roman" w:cs="Times New Roman"/>
          <w:sz w:val="28"/>
          <w:szCs w:val="28"/>
        </w:rPr>
        <w:t xml:space="preserve"> по вопросам обмена документами и информацией, в том числе в электронной </w:t>
      </w:r>
      <w:hyperlink r:id="rId7" w:history="1">
        <w:r w:rsidRPr="00F118C6">
          <w:rPr>
            <w:rStyle w:val="a3"/>
            <w:rFonts w:ascii="Times New Roman" w:hAnsi="Times New Roman" w:cs="Times New Roman"/>
            <w:sz w:val="28"/>
            <w:szCs w:val="28"/>
          </w:rPr>
          <w:t>форме</w:t>
        </w:r>
      </w:hyperlink>
      <w:r w:rsidRPr="00F118C6">
        <w:rPr>
          <w:rStyle w:val="blk"/>
          <w:rFonts w:ascii="Times New Roman" w:hAnsi="Times New Roman" w:cs="Times New Roman"/>
          <w:sz w:val="28"/>
          <w:szCs w:val="28"/>
        </w:rPr>
        <w:t xml:space="preserve">, между органами, предоставляющими государственные услуги, органами, предоставляющими муниципальные услуги, подведомственными государственным органам или органам местного самоуправления организациями, участвующими в предоставлении предусмотренных </w:t>
      </w:r>
      <w:hyperlink r:id="rId8" w:tooltip="" w:history="1">
        <w:r w:rsidRPr="00F118C6">
          <w:rPr>
            <w:rStyle w:val="a3"/>
            <w:rFonts w:ascii="Times New Roman" w:hAnsi="Times New Roman" w:cs="Times New Roman"/>
            <w:sz w:val="28"/>
            <w:szCs w:val="28"/>
          </w:rPr>
          <w:t>частью 1 статьи 1</w:t>
        </w:r>
      </w:hyperlink>
      <w:r w:rsidRPr="00F118C6">
        <w:rPr>
          <w:rStyle w:val="blk"/>
          <w:rFonts w:ascii="Times New Roman" w:hAnsi="Times New Roman" w:cs="Times New Roman"/>
          <w:sz w:val="28"/>
          <w:szCs w:val="28"/>
        </w:rPr>
        <w:t xml:space="preserve"> настоящего Федерального закона государственных или муниципальных услуг, иными государственными органами, органами</w:t>
      </w:r>
      <w:proofErr w:type="gramEnd"/>
      <w:r w:rsidRPr="00F118C6">
        <w:rPr>
          <w:rStyle w:val="blk"/>
          <w:rFonts w:ascii="Times New Roman" w:hAnsi="Times New Roman" w:cs="Times New Roman"/>
          <w:sz w:val="28"/>
          <w:szCs w:val="28"/>
        </w:rPr>
        <w:t xml:space="preserve"> местного самоуправления, органами государственных внебюджетных фондов, многофункциональными центрами.</w:t>
      </w:r>
    </w:p>
    <w:p w:rsidR="00F118C6" w:rsidRPr="00F118C6" w:rsidRDefault="00F118C6" w:rsidP="00F118C6">
      <w:pPr>
        <w:spacing w:after="0" w:line="240" w:lineRule="auto"/>
        <w:ind w:firstLine="547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r w:rsidRPr="00F118C6">
        <w:rPr>
          <w:rStyle w:val="blk"/>
          <w:rFonts w:ascii="Times New Roman" w:hAnsi="Times New Roman" w:cs="Times New Roman"/>
          <w:sz w:val="28"/>
          <w:szCs w:val="28"/>
        </w:rPr>
        <w:t>Таким  образом,  требование  предоставления заявителем  документов, а  именно  выписок  из ЕГРЮЛ  и ЕГРИП, которые  подлежат истребованию в  рамках межведомственного информационного воздействия  недопустимо.</w:t>
      </w:r>
    </w:p>
    <w:p w:rsidR="00F118C6" w:rsidRPr="00F118C6" w:rsidRDefault="00F118C6" w:rsidP="00F118C6">
      <w:pPr>
        <w:spacing w:after="0" w:line="240" w:lineRule="auto"/>
        <w:ind w:firstLine="54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118C6">
        <w:rPr>
          <w:rStyle w:val="blk"/>
          <w:rFonts w:ascii="Times New Roman" w:hAnsi="Times New Roman" w:cs="Times New Roman"/>
          <w:sz w:val="28"/>
          <w:szCs w:val="28"/>
        </w:rPr>
        <w:t xml:space="preserve">Учитывая изложенное, положения  п. 2.6, п.п.2.6.1 и п.п. 2.6.2 Административного регламента </w:t>
      </w:r>
      <w:r w:rsidRPr="00F118C6">
        <w:rPr>
          <w:rFonts w:ascii="Times New Roman" w:hAnsi="Times New Roman" w:cs="Times New Roman"/>
          <w:sz w:val="28"/>
          <w:szCs w:val="28"/>
        </w:rPr>
        <w:t>«Об утверждении административного  регламента</w:t>
      </w:r>
      <w:r w:rsidRPr="00F118C6">
        <w:rPr>
          <w:rFonts w:ascii="Times New Roman" w:hAnsi="Times New Roman" w:cs="Times New Roman"/>
          <w:sz w:val="28"/>
          <w:szCs w:val="28"/>
          <w:lang/>
        </w:rPr>
        <w:t xml:space="preserve"> </w:t>
      </w:r>
      <w:r w:rsidRPr="00F118C6">
        <w:rPr>
          <w:rFonts w:ascii="Times New Roman" w:hAnsi="Times New Roman" w:cs="Times New Roman"/>
          <w:sz w:val="28"/>
          <w:szCs w:val="28"/>
        </w:rPr>
        <w:t>предоставления муниципальной услуги «Организация предоставления во владение и (или) в пользование объектов имущества, включенных в перечень муниципального имущества, предназначенного для предоставления во владение и (или пользование)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  подлежат</w:t>
      </w:r>
      <w:proofErr w:type="gramEnd"/>
      <w:r w:rsidRPr="00F118C6">
        <w:rPr>
          <w:rFonts w:ascii="Times New Roman" w:hAnsi="Times New Roman" w:cs="Times New Roman"/>
          <w:sz w:val="28"/>
          <w:szCs w:val="28"/>
        </w:rPr>
        <w:t xml:space="preserve"> приведению в  соответствие  с  требованиями  действующего законодательства.</w:t>
      </w:r>
    </w:p>
    <w:p w:rsidR="00F118C6" w:rsidRPr="00F118C6" w:rsidRDefault="00F118C6" w:rsidP="00F118C6">
      <w:pPr>
        <w:spacing w:after="0" w:line="240" w:lineRule="auto"/>
        <w:ind w:firstLine="547"/>
        <w:jc w:val="both"/>
        <w:rPr>
          <w:rFonts w:ascii="Times New Roman" w:hAnsi="Times New Roman" w:cs="Times New Roman"/>
          <w:sz w:val="28"/>
          <w:szCs w:val="28"/>
        </w:rPr>
      </w:pPr>
      <w:r w:rsidRPr="00F118C6">
        <w:rPr>
          <w:rFonts w:ascii="Times New Roman" w:hAnsi="Times New Roman" w:cs="Times New Roman"/>
          <w:sz w:val="28"/>
          <w:szCs w:val="28"/>
        </w:rPr>
        <w:tab/>
      </w:r>
    </w:p>
    <w:p w:rsidR="00C96AC0" w:rsidRPr="00F118C6" w:rsidRDefault="00C96AC0" w:rsidP="00F118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18C6" w:rsidRPr="00F118C6" w:rsidRDefault="00F118C6" w:rsidP="00F118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118C6" w:rsidRPr="00F118C6" w:rsidSect="00F118C6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18C6"/>
    <w:rsid w:val="003D6CDA"/>
    <w:rsid w:val="00C96AC0"/>
    <w:rsid w:val="00F118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A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F118C6"/>
    <w:rPr>
      <w:color w:val="0000FF"/>
      <w:u w:val="single"/>
    </w:rPr>
  </w:style>
  <w:style w:type="character" w:customStyle="1" w:styleId="blk">
    <w:name w:val="blk"/>
    <w:basedOn w:val="a0"/>
    <w:rsid w:val="00F118C6"/>
  </w:style>
  <w:style w:type="character" w:customStyle="1" w:styleId="f">
    <w:name w:val="f"/>
    <w:basedOn w:val="a0"/>
    <w:rsid w:val="00F118C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cons/cgi/online.cgi?req=doc&amp;base=LAW&amp;n=201538&amp;rnd=244973.1739931135&amp;dst=100010&amp;fld=13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consultant.ru/cons/cgi/online.cgi?req=doc&amp;base=LAW&amp;n=211872&amp;rnd=244973.611111143&amp;dst=100008&amp;fld=13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onsultant.ru/cons/cgi/online.cgi?req=doc&amp;base=LAW&amp;n=201538&amp;rnd=244973.1289811324&amp;dst=43&amp;fld=134" TargetMode="External"/><Relationship Id="rId5" Type="http://schemas.openxmlformats.org/officeDocument/2006/relationships/hyperlink" Target="http://www.consultant.ru/cons/cgi/online.cgi?req=query&amp;div=LAW&amp;opt=1&amp;REFDOC=201538&amp;REFBASE=LAW&amp;REFFIELD=134&amp;REFSEGM=611&amp;REFPAGE=0&amp;REFTYPE=QP_MULTI_REF&amp;ts=13031149121183017061&amp;REFDST=159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consultant.ru/cons/cgi/online.cgi?req=doc&amp;base=LAW&amp;n=201538&amp;rnd=244973.2040917475&amp;dst=100010&amp;fld=134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1057</Words>
  <Characters>6031</Characters>
  <Application>Microsoft Office Word</Application>
  <DocSecurity>0</DocSecurity>
  <Lines>50</Lines>
  <Paragraphs>14</Paragraphs>
  <ScaleCrop>false</ScaleCrop>
  <Company/>
  <LinksUpToDate>false</LinksUpToDate>
  <CharactersWithSpaces>7074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yulia</dc:creator>
  <cp:lastModifiedBy>yulia</cp:lastModifiedBy>
  <cp:revision>2</cp:revision>
  <dcterms:created xsi:type="dcterms:W3CDTF">2017-04-20T05:14:00Z</dcterms:created>
  <dcterms:modified xsi:type="dcterms:W3CDTF">2017-04-20T05:14:00Z</dcterms:modified>
</cp:coreProperties>
</file>