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E46" w:rsidRPr="00B50483" w:rsidRDefault="00E41E46" w:rsidP="00E41E46">
      <w:pPr>
        <w:pStyle w:val="af7"/>
        <w:ind w:left="0" w:right="41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ПРОЕКТ ОДОБРЕН изм.</w:t>
      </w:r>
      <w:r w:rsidRPr="00FB079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31</w:t>
      </w:r>
      <w:r w:rsidRPr="00FB0790">
        <w:rPr>
          <w:rFonts w:ascii="Times New Roman" w:hAnsi="Times New Roman" w:cs="Times New Roman"/>
          <w:b w:val="0"/>
          <w:color w:val="auto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Pr="00FB0790">
        <w:rPr>
          <w:rFonts w:ascii="Times New Roman" w:hAnsi="Times New Roman" w:cs="Times New Roman"/>
          <w:b w:val="0"/>
          <w:color w:val="auto"/>
          <w:sz w:val="28"/>
          <w:szCs w:val="28"/>
        </w:rPr>
        <w:t>.2022</w:t>
      </w:r>
    </w:p>
    <w:p w:rsidR="00CE72E3" w:rsidRPr="00BD3D55" w:rsidRDefault="00CE72E3" w:rsidP="00A625CE">
      <w:pPr>
        <w:rPr>
          <w:b/>
          <w:bCs/>
          <w:sz w:val="28"/>
          <w:szCs w:val="28"/>
        </w:rPr>
      </w:pPr>
      <w:bookmarkStart w:id="0" w:name="_GoBack"/>
      <w:bookmarkEnd w:id="0"/>
    </w:p>
    <w:p w:rsidR="00342981" w:rsidRPr="00BD3D55" w:rsidRDefault="00B86498" w:rsidP="00A625CE">
      <w:pPr>
        <w:jc w:val="center"/>
        <w:rPr>
          <w:b/>
          <w:bCs/>
          <w:sz w:val="28"/>
          <w:szCs w:val="28"/>
        </w:rPr>
      </w:pPr>
      <w:r w:rsidRPr="00BD3D55">
        <w:rPr>
          <w:b/>
          <w:bCs/>
          <w:sz w:val="28"/>
          <w:szCs w:val="28"/>
        </w:rPr>
        <w:t>МЕТОДИЧЕСКИЕ РЕКОМЕНДАЦИИ</w:t>
      </w:r>
    </w:p>
    <w:p w:rsidR="00C01222" w:rsidRPr="001C7391" w:rsidRDefault="00342981" w:rsidP="00B10C4D">
      <w:pPr>
        <w:jc w:val="center"/>
        <w:rPr>
          <w:bCs/>
          <w:sz w:val="28"/>
          <w:szCs w:val="28"/>
        </w:rPr>
      </w:pPr>
      <w:r w:rsidRPr="001C7391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C01222" w:rsidRPr="001C7391">
        <w:rPr>
          <w:b/>
          <w:bCs/>
          <w:sz w:val="28"/>
          <w:szCs w:val="28"/>
        </w:rPr>
        <w:t>«</w:t>
      </w:r>
      <w:r w:rsidR="00B10C4D" w:rsidRPr="00B10C4D">
        <w:rPr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01222" w:rsidRPr="001C7391">
        <w:rPr>
          <w:b/>
          <w:bCs/>
          <w:sz w:val="28"/>
          <w:szCs w:val="28"/>
        </w:rPr>
        <w:t>»</w:t>
      </w:r>
    </w:p>
    <w:p w:rsidR="0005578C" w:rsidRPr="0005578C" w:rsidRDefault="0005578C" w:rsidP="00A625CE">
      <w:pPr>
        <w:jc w:val="center"/>
        <w:rPr>
          <w:bCs/>
          <w:sz w:val="28"/>
          <w:szCs w:val="28"/>
        </w:rPr>
      </w:pPr>
      <w:r w:rsidRPr="0005578C">
        <w:rPr>
          <w:bCs/>
          <w:sz w:val="28"/>
          <w:szCs w:val="28"/>
        </w:rPr>
        <w:t>(на основ</w:t>
      </w:r>
      <w:r w:rsidR="00CC35E2">
        <w:rPr>
          <w:bCs/>
          <w:sz w:val="28"/>
          <w:szCs w:val="28"/>
        </w:rPr>
        <w:t>е</w:t>
      </w:r>
      <w:r w:rsidRPr="0005578C">
        <w:rPr>
          <w:bCs/>
          <w:sz w:val="28"/>
          <w:szCs w:val="28"/>
        </w:rPr>
        <w:t xml:space="preserve"> типового административного регламента)</w:t>
      </w:r>
    </w:p>
    <w:p w:rsidR="00B86498" w:rsidRPr="001C7391" w:rsidRDefault="00B86498" w:rsidP="00A625CE">
      <w:pPr>
        <w:jc w:val="center"/>
        <w:rPr>
          <w:bCs/>
          <w:sz w:val="28"/>
          <w:szCs w:val="28"/>
        </w:rPr>
      </w:pP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1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1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sub_1011"/>
      <w:bookmarkStart w:id="3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6E7BC4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имеющими право на получение </w:t>
      </w:r>
      <w:r w:rsidR="00295B03" w:rsidRPr="006E7BC4">
        <w:rPr>
          <w:rFonts w:ascii="Times New Roman" w:hAnsi="Times New Roman"/>
          <w:sz w:val="28"/>
          <w:szCs w:val="28"/>
        </w:rPr>
        <w:t>муниципально</w:t>
      </w:r>
      <w:r w:rsidRPr="006E7BC4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- юридические лица, являющиеся собственниками помещений;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 граждан;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Default="0055713A" w:rsidP="006E7BC4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 </w:t>
      </w:r>
      <w:r w:rsidRPr="007E01E7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7E01E7">
        <w:rPr>
          <w:rFonts w:eastAsia="Calibri"/>
          <w:sz w:val="28"/>
          <w:szCs w:val="28"/>
        </w:rPr>
        <w:t>________</w:t>
      </w:r>
      <w:r w:rsidR="004A3E09">
        <w:rPr>
          <w:rFonts w:eastAsia="Calibri"/>
          <w:sz w:val="28"/>
          <w:szCs w:val="28"/>
        </w:rPr>
        <w:t xml:space="preserve">,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>- на сайте администрации;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5578C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05578C">
        <w:rPr>
          <w:rFonts w:ascii="Times New Roman" w:hAnsi="Times New Roman"/>
          <w:sz w:val="28"/>
          <w:szCs w:val="28"/>
          <w:u w:val="single"/>
        </w:rPr>
        <w:t>http://mfc47.ru/;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Портале государственных и муниципальных услуг (функций) Ленинградской области (далее - ПГУ ЛО)/на Едином портале государственных услуг (далее – ЕПГУ): www.gu.lenobl.ru/ </w:t>
      </w:r>
      <w:hyperlink r:id="rId9" w:history="1">
        <w:r w:rsidRPr="0005578C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Pr="0005578C">
        <w:rPr>
          <w:rFonts w:ascii="Times New Roman" w:hAnsi="Times New Roman"/>
          <w:sz w:val="28"/>
          <w:szCs w:val="28"/>
        </w:rPr>
        <w:t>.</w:t>
      </w:r>
    </w:p>
    <w:p w:rsidR="006E7BC4" w:rsidRPr="0005578C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78C">
        <w:rPr>
          <w:sz w:val="28"/>
          <w:szCs w:val="28"/>
        </w:rPr>
        <w:lastRenderedPageBreak/>
        <w:t xml:space="preserve">- в государственной информационной системе «Реестр государственных </w:t>
      </w:r>
      <w:r w:rsidRPr="0005578C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2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Default="00C62DC1" w:rsidP="00BA30C7">
      <w:pPr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2.2. Муниципальную услугу предоставляет:</w:t>
      </w:r>
    </w:p>
    <w:p w:rsidR="009E5282" w:rsidRDefault="009E5282" w:rsidP="00BA30C7">
      <w:pPr>
        <w:ind w:firstLine="709"/>
        <w:jc w:val="both"/>
        <w:rPr>
          <w:sz w:val="28"/>
          <w:szCs w:val="28"/>
        </w:rPr>
      </w:pPr>
      <w:r w:rsidRPr="001F2D6D">
        <w:rPr>
          <w:sz w:val="28"/>
          <w:szCs w:val="28"/>
          <w:highlight w:val="yellow"/>
        </w:rPr>
        <w:t>Администрация МО</w:t>
      </w:r>
      <w:r w:rsidR="001F2D6D" w:rsidRPr="001F2D6D">
        <w:rPr>
          <w:rStyle w:val="ae"/>
          <w:sz w:val="28"/>
          <w:szCs w:val="28"/>
          <w:highlight w:val="yellow"/>
        </w:rPr>
        <w:footnoteReference w:id="1"/>
      </w:r>
      <w:r w:rsidRPr="001F2D6D">
        <w:rPr>
          <w:sz w:val="28"/>
          <w:szCs w:val="28"/>
          <w:highlight w:val="yellow"/>
        </w:rPr>
        <w:t>/организация «________________» Ленинградской области</w:t>
      </w:r>
      <w:r w:rsidR="001F2D6D" w:rsidRPr="001F2D6D">
        <w:rPr>
          <w:sz w:val="28"/>
          <w:szCs w:val="28"/>
          <w:highlight w:val="yellow"/>
        </w:rPr>
        <w:t xml:space="preserve"> </w:t>
      </w:r>
      <w:r w:rsidR="001F2D6D" w:rsidRPr="001F2D6D">
        <w:rPr>
          <w:rFonts w:eastAsia="Calibri"/>
          <w:sz w:val="28"/>
          <w:szCs w:val="28"/>
          <w:highlight w:val="yellow"/>
        </w:rPr>
        <w:t>(далее – администрация)</w:t>
      </w:r>
    </w:p>
    <w:p w:rsidR="00B86498" w:rsidRPr="00B03841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В предоставлени</w:t>
      </w:r>
      <w:r w:rsidR="00B86498" w:rsidRPr="00B03841">
        <w:rPr>
          <w:sz w:val="28"/>
          <w:szCs w:val="28"/>
        </w:rPr>
        <w:t>и</w:t>
      </w:r>
      <w:r w:rsidRPr="00B03841">
        <w:rPr>
          <w:sz w:val="28"/>
          <w:szCs w:val="28"/>
        </w:rPr>
        <w:t xml:space="preserve"> муниципальной услуги </w:t>
      </w:r>
      <w:r w:rsidR="006315F6" w:rsidRPr="00B03841">
        <w:rPr>
          <w:sz w:val="28"/>
          <w:szCs w:val="28"/>
        </w:rPr>
        <w:t xml:space="preserve">участвует: </w:t>
      </w:r>
    </w:p>
    <w:p w:rsidR="00B86498" w:rsidRPr="00B03841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ГБУ ЛО «МФЦ»</w:t>
      </w:r>
      <w:r w:rsidR="00B86498" w:rsidRPr="00B03841">
        <w:rPr>
          <w:sz w:val="28"/>
          <w:szCs w:val="28"/>
        </w:rPr>
        <w:t>;</w:t>
      </w:r>
      <w:r w:rsidRPr="00B03841">
        <w:rPr>
          <w:sz w:val="28"/>
          <w:szCs w:val="28"/>
        </w:rPr>
        <w:t xml:space="preserve"> </w:t>
      </w:r>
    </w:p>
    <w:p w:rsidR="00B86498" w:rsidRPr="00B03841" w:rsidRDefault="001E3294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Управлением Федеральной службы государственной регистрации, кадастра и картографии по Ленинградской области;</w:t>
      </w:r>
      <w:r w:rsidR="006315F6" w:rsidRPr="00B03841">
        <w:rPr>
          <w:sz w:val="28"/>
          <w:szCs w:val="28"/>
        </w:rPr>
        <w:t xml:space="preserve"> </w:t>
      </w:r>
    </w:p>
    <w:p w:rsidR="001E3294" w:rsidRPr="00B03841" w:rsidRDefault="001E329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Специализированными государственными и муниципальными организациями технической инвентаризации.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20195"/>
      <w:bookmarkEnd w:id="3"/>
      <w:r w:rsidRPr="00B03841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 ГБУ ЛО «МФЦ».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1) при личной явке: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филиалах, отделах, удаленных рабочих местах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2) без личной явки: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76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 почтовым отправлением 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 в электронной форме через личный кабинет заявителя на ПГУ ЛО/ ЕПГУ;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B03841">
        <w:rPr>
          <w:sz w:val="28"/>
          <w:szCs w:val="28"/>
        </w:rPr>
        <w:br/>
        <w:t>о предоставлении муниципальной услуги следующими способами: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1) посредством ПГУ ЛО/ЕПГУ – в администрацию, в ГБУ ЛО «МФЦ» </w:t>
      </w:r>
      <w:r w:rsidRPr="00B03841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2) по телефону – администрации,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</w:t>
      </w:r>
      <w:r w:rsidRPr="00B03841">
        <w:rPr>
          <w:sz w:val="28"/>
          <w:szCs w:val="28"/>
        </w:rPr>
        <w:lastRenderedPageBreak/>
        <w:t xml:space="preserve">удостоверяющего личность, в соответствии с законодательством Российской Федерации или посредством идентификации и аутентификации </w:t>
      </w:r>
      <w:r w:rsidRPr="00B03841">
        <w:rPr>
          <w:sz w:val="28"/>
          <w:szCs w:val="28"/>
        </w:rPr>
        <w:br/>
        <w:t>в ОМСУ, ГБУ ЛО "МФЦ"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защите информации".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  <w:t>о физическом лице в указанных информационных системах;</w:t>
      </w:r>
    </w:p>
    <w:p w:rsidR="006E7BC4" w:rsidRPr="00C77389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2) единой системы идентификации и аутентификации и единой информационной системы персональных данных, обеспечивающей обработку, </w:t>
      </w:r>
      <w:r w:rsidRPr="00C77389">
        <w:rPr>
          <w:sz w:val="28"/>
          <w:szCs w:val="28"/>
        </w:rPr>
        <w:t xml:space="preserve">включая сбор и хранение, биометрических персональных данных, их проверку </w:t>
      </w:r>
      <w:r w:rsidRPr="00C77389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5" w:name="sub_1023"/>
      <w:bookmarkEnd w:id="4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6" w:name="sub_1025"/>
      <w:bookmarkEnd w:id="5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21028"/>
      <w:bookmarkStart w:id="8" w:name="sub_1028"/>
      <w:bookmarkEnd w:id="6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1) при личной явке: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администрации;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филиалах, отделах, удаленных рабочих местах ГБУ ЛО «МФЦ»;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2) без личной явки: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почтовым отправлением;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на адрес электронной почты;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электронной форме через личный кабинет заявителя на ПГУ ЛО/ЕПГУ;</w:t>
      </w:r>
    </w:p>
    <w:p w:rsidR="00AB4D93" w:rsidRPr="00B03841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:rsidR="00AB4D93" w:rsidRPr="00BD3D55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</w:t>
      </w:r>
      <w:r w:rsidRPr="00BD3D55">
        <w:rPr>
          <w:sz w:val="28"/>
          <w:szCs w:val="28"/>
        </w:rPr>
        <w:t>хранится в личном кабинете заявителя на ПГУ ЛО/ЕПГУ (при наличии технической возможности).</w:t>
      </w:r>
    </w:p>
    <w:p w:rsidR="00AB4D93" w:rsidRPr="00CA3FA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BD3D55">
        <w:rPr>
          <w:sz w:val="28"/>
          <w:szCs w:val="28"/>
        </w:rPr>
        <w:t>2.4. Срок предоставления муниципальной услуги не должен превышать                   19 рабочих дней даты поступления (регистрации) заявления в администрацию.</w:t>
      </w:r>
    </w:p>
    <w:p w:rsidR="00AB4D93" w:rsidRPr="00B03841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27"/>
      <w:r w:rsidRPr="00B03841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9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4D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0" w:history="1">
        <w:r w:rsidRPr="00D0334D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D0334D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lastRenderedPageBreak/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 xml:space="preserve">Постановление Правительства РФ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364C63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487E83">
        <w:rPr>
          <w:rFonts w:ascii="Times New Roman" w:hAnsi="Times New Roman"/>
          <w:sz w:val="28"/>
          <w:szCs w:val="28"/>
          <w:highlight w:val="yellow"/>
        </w:rPr>
        <w:t>Постановление Правительства РФ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>
        <w:rPr>
          <w:rFonts w:ascii="Times New Roman" w:hAnsi="Times New Roman"/>
          <w:sz w:val="28"/>
          <w:szCs w:val="28"/>
          <w:highlight w:val="yellow"/>
        </w:rPr>
        <w:t>ом и жилого дома садовым домом»</w:t>
      </w:r>
      <w:r w:rsidR="00364C63" w:rsidRPr="00364C63">
        <w:rPr>
          <w:rFonts w:ascii="Times New Roman" w:hAnsi="Times New Roman"/>
          <w:sz w:val="28"/>
          <w:szCs w:val="28"/>
          <w:highlight w:val="yellow"/>
        </w:rPr>
        <w:t>;</w:t>
      </w:r>
    </w:p>
    <w:p w:rsidR="00364C63" w:rsidRPr="00487E83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Решение Совета депутатов об утверждении перечня услуг, </w:t>
      </w:r>
      <w:r w:rsidRPr="00364C63">
        <w:rPr>
          <w:rFonts w:ascii="Times New Roman" w:hAnsi="Times New Roman"/>
          <w:sz w:val="28"/>
          <w:szCs w:val="28"/>
          <w:highlight w:val="yellow"/>
        </w:rPr>
        <w:t> которые являются необходимыми и обязательными для предоставления</w:t>
      </w:r>
      <w:r>
        <w:rPr>
          <w:rFonts w:ascii="Times New Roman" w:hAnsi="Times New Roman"/>
          <w:sz w:val="28"/>
          <w:szCs w:val="28"/>
          <w:highlight w:val="yellow"/>
        </w:rPr>
        <w:t xml:space="preserve"> муниципальных услуг и порядка </w:t>
      </w:r>
      <w:r w:rsidRPr="00364C63">
        <w:rPr>
          <w:rFonts w:ascii="Times New Roman" w:hAnsi="Times New Roman"/>
          <w:sz w:val="28"/>
          <w:szCs w:val="28"/>
          <w:highlight w:val="yellow"/>
        </w:rPr>
        <w:t> определения размера платы за оказание услуг, которые являются необходимыми и обязательными</w:t>
      </w:r>
      <w:r>
        <w:rPr>
          <w:rFonts w:ascii="Times New Roman" w:hAnsi="Times New Roman"/>
          <w:sz w:val="28"/>
          <w:szCs w:val="28"/>
          <w:highlight w:val="yellow"/>
        </w:rPr>
        <w:t>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7B0C4B" w:rsidRPr="00303C10" w:rsidRDefault="008046A3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B0C4B">
        <w:rPr>
          <w:bCs/>
          <w:sz w:val="28"/>
          <w:szCs w:val="28"/>
        </w:rPr>
        <w:t xml:space="preserve">2) </w:t>
      </w:r>
      <w:r w:rsidR="007B0C4B" w:rsidRPr="007B0C4B">
        <w:rPr>
          <w:sz w:val="28"/>
          <w:szCs w:val="28"/>
        </w:rPr>
        <w:t xml:space="preserve">документ, удостоверяющий личность заявителя: документы, </w:t>
      </w:r>
      <w:r w:rsidR="007B0C4B" w:rsidRPr="00303C10">
        <w:rPr>
          <w:sz w:val="28"/>
          <w:szCs w:val="28"/>
        </w:rPr>
        <w:t>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 (при обращении физического лица);</w:t>
      </w:r>
    </w:p>
    <w:p w:rsidR="008046A3" w:rsidRPr="00303C10" w:rsidRDefault="008046A3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03C10">
        <w:rPr>
          <w:bCs/>
          <w:sz w:val="28"/>
          <w:szCs w:val="28"/>
        </w:rPr>
        <w:t xml:space="preserve">3) 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303C10">
        <w:rPr>
          <w:bCs/>
          <w:sz w:val="28"/>
          <w:szCs w:val="28"/>
        </w:rPr>
        <w:t>услуги представителя Заявителя).</w:t>
      </w:r>
      <w:r w:rsidRPr="00303C10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Pr="00303C10">
        <w:rPr>
          <w:bCs/>
          <w:sz w:val="28"/>
          <w:szCs w:val="28"/>
          <w:lang w:val="en-US"/>
        </w:rPr>
        <w:t>sig</w:t>
      </w:r>
      <w:r w:rsidRPr="00303C10">
        <w:rPr>
          <w:bCs/>
          <w:sz w:val="28"/>
          <w:szCs w:val="28"/>
        </w:rPr>
        <w:t>3.</w:t>
      </w:r>
    </w:p>
    <w:p w:rsidR="00B123B3" w:rsidRPr="00D427FE" w:rsidRDefault="00A72F4F" w:rsidP="00B123B3">
      <w:pPr>
        <w:ind w:firstLine="540"/>
        <w:jc w:val="both"/>
        <w:rPr>
          <w:sz w:val="28"/>
          <w:szCs w:val="28"/>
        </w:rPr>
      </w:pPr>
      <w:r w:rsidRPr="00B123B3">
        <w:rPr>
          <w:sz w:val="28"/>
          <w:szCs w:val="28"/>
          <w:highlight w:val="yellow"/>
        </w:rPr>
        <w:t>4</w:t>
      </w:r>
      <w:r w:rsidR="007F5559" w:rsidRPr="00B123B3">
        <w:rPr>
          <w:sz w:val="28"/>
          <w:szCs w:val="28"/>
          <w:highlight w:val="yellow"/>
        </w:rPr>
        <w:t xml:space="preserve">) </w:t>
      </w:r>
      <w:r w:rsidR="00B123B3" w:rsidRPr="00B123B3">
        <w:rPr>
          <w:sz w:val="28"/>
          <w:szCs w:val="28"/>
          <w:highlight w:val="yellow"/>
        </w:rPr>
        <w:t xml:space="preserve">правоустанавливающие документы на переустраиваемое и (или) </w:t>
      </w:r>
      <w:proofErr w:type="spellStart"/>
      <w:r w:rsidR="00B123B3" w:rsidRPr="00B123B3">
        <w:rPr>
          <w:sz w:val="28"/>
          <w:szCs w:val="28"/>
          <w:highlight w:val="yellow"/>
        </w:rPr>
        <w:t>перепланируемое</w:t>
      </w:r>
      <w:proofErr w:type="spellEnd"/>
      <w:r w:rsidR="00B123B3" w:rsidRPr="00B123B3">
        <w:rPr>
          <w:sz w:val="28"/>
          <w:szCs w:val="28"/>
          <w:highlight w:val="yellow"/>
        </w:rPr>
        <w:t xml:space="preserve"> помещение в многоквартирном доме, если право на него </w:t>
      </w:r>
      <w:r w:rsidR="00B123B3" w:rsidRPr="00B123B3">
        <w:rPr>
          <w:sz w:val="28"/>
          <w:szCs w:val="28"/>
          <w:highlight w:val="yellow"/>
        </w:rPr>
        <w:br/>
        <w:t>не зарегистрировано в Едином государственном реестре недвижимости;</w:t>
      </w:r>
      <w:r w:rsidR="00B123B3" w:rsidRPr="00D427FE">
        <w:rPr>
          <w:sz w:val="28"/>
          <w:szCs w:val="28"/>
        </w:rPr>
        <w:t xml:space="preserve"> </w:t>
      </w:r>
    </w:p>
    <w:p w:rsidR="008046A3" w:rsidRPr="007B0C4B" w:rsidRDefault="00303C10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3C10">
        <w:rPr>
          <w:sz w:val="28"/>
          <w:szCs w:val="28"/>
        </w:rPr>
        <w:t>5</w:t>
      </w:r>
      <w:r w:rsidR="000679D3" w:rsidRPr="00303C10">
        <w:rPr>
          <w:sz w:val="28"/>
          <w:szCs w:val="28"/>
        </w:rPr>
        <w:t xml:space="preserve">) </w:t>
      </w:r>
      <w:r w:rsidR="000679D3" w:rsidRPr="00A22A8F">
        <w:rPr>
          <w:sz w:val="28"/>
          <w:szCs w:val="28"/>
        </w:rPr>
        <w:t>подготовленный</w:t>
      </w:r>
      <w:r w:rsidR="001338B1" w:rsidRPr="00A22A8F">
        <w:rPr>
          <w:sz w:val="28"/>
          <w:szCs w:val="28"/>
        </w:rPr>
        <w:t>,</w:t>
      </w:r>
      <w:r w:rsidR="000679D3" w:rsidRPr="00A22A8F">
        <w:rPr>
          <w:sz w:val="28"/>
          <w:szCs w:val="28"/>
        </w:rPr>
        <w:t xml:space="preserve">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8046A3" w:rsidRPr="007B0C4B" w:rsidRDefault="00303C10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79D3" w:rsidRPr="007B0C4B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7B0C4B" w:rsidRDefault="00303C10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679D3" w:rsidRPr="007B0C4B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>
        <w:rPr>
          <w:sz w:val="28"/>
          <w:szCs w:val="28"/>
        </w:rPr>
        <w:t xml:space="preserve"> по форме 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lastRenderedPageBreak/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 xml:space="preserve">для предоставления муниципальной услуги запрашивает следующие документы, 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3330E2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переводимое помещение является жилым, технический </w:t>
      </w:r>
      <w:hyperlink r:id="rId11" w:history="1">
        <w:r w:rsidR="003330E2" w:rsidRPr="003330E2">
          <w:rPr>
            <w:sz w:val="28"/>
            <w:szCs w:val="28"/>
          </w:rPr>
          <w:t>паспорт</w:t>
        </w:r>
      </w:hyperlink>
      <w:r w:rsidR="003330E2" w:rsidRPr="003330E2">
        <w:rPr>
          <w:sz w:val="28"/>
          <w:szCs w:val="28"/>
        </w:rPr>
        <w:t xml:space="preserve"> такого помещения)</w:t>
      </w:r>
      <w:r w:rsidRPr="003330E2">
        <w:rPr>
          <w:sz w:val="28"/>
          <w:szCs w:val="28"/>
        </w:rPr>
        <w:t>;</w:t>
      </w:r>
    </w:p>
    <w:p w:rsidR="007F5559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>3) поэтажный план дома, в котором находится переводимое помещение.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4B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2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</w:t>
      </w:r>
      <w:r w:rsidRPr="00C87F19">
        <w:rPr>
          <w:sz w:val="28"/>
          <w:szCs w:val="28"/>
        </w:rPr>
        <w:lastRenderedPageBreak/>
        <w:t xml:space="preserve">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4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и(или)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5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9B024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9B024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CB078C" w:rsidRPr="00A5620E" w:rsidRDefault="009B0249" w:rsidP="009B02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 заявителя о проведенных мероприятиях.</w:t>
      </w:r>
    </w:p>
    <w:p w:rsidR="007F5559" w:rsidRPr="00D81988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5620E">
        <w:rPr>
          <w:sz w:val="28"/>
          <w:szCs w:val="28"/>
        </w:rPr>
        <w:t xml:space="preserve"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</w:t>
      </w:r>
      <w:r w:rsidRPr="00D81988">
        <w:rPr>
          <w:sz w:val="28"/>
          <w:szCs w:val="28"/>
        </w:rPr>
        <w:t>муниципальной услуги предусмотрена действующим законодательством.</w:t>
      </w:r>
    </w:p>
    <w:p w:rsidR="007F5559" w:rsidRPr="00D81988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D81988">
        <w:rPr>
          <w:sz w:val="28"/>
          <w:szCs w:val="28"/>
        </w:rPr>
        <w:t>Основания для приостановления предоставления муниципальной услуги не предусмотрены действующим законодательством.</w:t>
      </w:r>
    </w:p>
    <w:p w:rsidR="007F5559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D81988">
        <w:rPr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услуги.</w:t>
      </w:r>
    </w:p>
    <w:p w:rsidR="00A22A8F" w:rsidRDefault="00A22A8F" w:rsidP="00A22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2A8F">
        <w:rPr>
          <w:rFonts w:ascii="Times New Roman" w:hAnsi="Times New Roman" w:cs="Times New Roman"/>
          <w:sz w:val="28"/>
          <w:szCs w:val="28"/>
          <w:highlight w:val="yellow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CF714A" w:rsidRPr="00A22A8F" w:rsidRDefault="007F5559" w:rsidP="001C7391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  <w:highlight w:val="yellow"/>
        </w:rPr>
      </w:pPr>
      <w:r w:rsidRPr="00A22A8F">
        <w:rPr>
          <w:strike/>
          <w:sz w:val="28"/>
          <w:szCs w:val="28"/>
          <w:highlight w:val="yellow"/>
        </w:rPr>
        <w:t>В приеме документов на перевод жилого помещения в нежилое помещение и нежилого помещения в жилое помещение может быть отказано в следующих случаях:</w:t>
      </w:r>
    </w:p>
    <w:p w:rsidR="00CF714A" w:rsidRPr="00A22A8F" w:rsidRDefault="00CF714A" w:rsidP="001C7391">
      <w:pPr>
        <w:widowControl w:val="0"/>
        <w:tabs>
          <w:tab w:val="left" w:pos="1134"/>
        </w:tabs>
        <w:ind w:firstLine="709"/>
        <w:jc w:val="both"/>
        <w:rPr>
          <w:strike/>
          <w:sz w:val="28"/>
          <w:szCs w:val="28"/>
          <w:highlight w:val="yellow"/>
        </w:rPr>
      </w:pPr>
      <w:r w:rsidRPr="00A22A8F">
        <w:rPr>
          <w:strike/>
          <w:sz w:val="28"/>
          <w:szCs w:val="28"/>
          <w:highlight w:val="yellow"/>
        </w:rPr>
        <w:t xml:space="preserve">1) Заявление на получение услуги оформлено не в соответствии с </w:t>
      </w:r>
      <w:r w:rsidRPr="00A22A8F">
        <w:rPr>
          <w:strike/>
          <w:sz w:val="28"/>
          <w:szCs w:val="28"/>
          <w:highlight w:val="yellow"/>
        </w:rPr>
        <w:lastRenderedPageBreak/>
        <w:t>административным регламентом:</w:t>
      </w:r>
    </w:p>
    <w:p w:rsidR="007F5559" w:rsidRPr="00A22A8F" w:rsidRDefault="00CF714A" w:rsidP="001C7391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  <w:highlight w:val="yellow"/>
        </w:rPr>
      </w:pPr>
      <w:r w:rsidRPr="00A22A8F">
        <w:rPr>
          <w:strike/>
          <w:sz w:val="28"/>
          <w:szCs w:val="28"/>
          <w:highlight w:val="yellow"/>
        </w:rPr>
        <w:t xml:space="preserve">- </w:t>
      </w:r>
      <w:r w:rsidR="007F5559" w:rsidRPr="00A22A8F">
        <w:rPr>
          <w:strike/>
          <w:sz w:val="28"/>
          <w:szCs w:val="28"/>
          <w:highlight w:val="yellow"/>
        </w:rPr>
        <w:t xml:space="preserve"> в заявлении не указаны фамилия, имя, отчество (при наличии) гражданина, либо наименование юридического лица, обратившегося за предоставлением </w:t>
      </w:r>
      <w:r w:rsidR="00456CB4" w:rsidRPr="00A22A8F">
        <w:rPr>
          <w:strike/>
          <w:sz w:val="28"/>
          <w:szCs w:val="28"/>
          <w:highlight w:val="yellow"/>
        </w:rPr>
        <w:t xml:space="preserve">муниципальной </w:t>
      </w:r>
      <w:r w:rsidR="007F5559" w:rsidRPr="00A22A8F">
        <w:rPr>
          <w:strike/>
          <w:sz w:val="28"/>
          <w:szCs w:val="28"/>
          <w:highlight w:val="yellow"/>
        </w:rPr>
        <w:t>услуги;</w:t>
      </w:r>
    </w:p>
    <w:p w:rsidR="007F5559" w:rsidRPr="00A22A8F" w:rsidRDefault="00CF714A" w:rsidP="001C7391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  <w:highlight w:val="yellow"/>
        </w:rPr>
      </w:pPr>
      <w:r w:rsidRPr="00A22A8F">
        <w:rPr>
          <w:strike/>
          <w:sz w:val="28"/>
          <w:szCs w:val="28"/>
          <w:highlight w:val="yellow"/>
        </w:rPr>
        <w:t>-</w:t>
      </w:r>
      <w:r w:rsidR="007F5559" w:rsidRPr="00A22A8F">
        <w:rPr>
          <w:strike/>
          <w:sz w:val="28"/>
          <w:szCs w:val="28"/>
          <w:highlight w:val="yellow"/>
        </w:rPr>
        <w:t xml:space="preserve"> текст в заявлении не поддается прочтению;</w:t>
      </w:r>
    </w:p>
    <w:p w:rsidR="00CF714A" w:rsidRPr="00A22A8F" w:rsidRDefault="00CF714A" w:rsidP="001C7391">
      <w:pPr>
        <w:widowControl w:val="0"/>
        <w:tabs>
          <w:tab w:val="left" w:pos="1134"/>
        </w:tabs>
        <w:ind w:firstLine="709"/>
        <w:jc w:val="both"/>
        <w:rPr>
          <w:strike/>
          <w:sz w:val="28"/>
          <w:szCs w:val="28"/>
          <w:highlight w:val="yellow"/>
        </w:rPr>
      </w:pPr>
      <w:r w:rsidRPr="00A22A8F">
        <w:rPr>
          <w:strike/>
          <w:sz w:val="28"/>
          <w:szCs w:val="28"/>
          <w:highlight w:val="yellow"/>
        </w:rPr>
        <w:t>2) Заявление подано лицом, не уполномоченным на осуществление таких действий:</w:t>
      </w:r>
    </w:p>
    <w:p w:rsidR="007F5559" w:rsidRPr="00A22A8F" w:rsidRDefault="00CF714A" w:rsidP="001C7391">
      <w:pPr>
        <w:tabs>
          <w:tab w:val="left" w:pos="142"/>
          <w:tab w:val="left" w:pos="284"/>
        </w:tabs>
        <w:ind w:firstLine="709"/>
        <w:jc w:val="both"/>
        <w:rPr>
          <w:strike/>
          <w:sz w:val="28"/>
          <w:szCs w:val="28"/>
        </w:rPr>
      </w:pPr>
      <w:r w:rsidRPr="00A22A8F">
        <w:rPr>
          <w:strike/>
          <w:sz w:val="28"/>
          <w:szCs w:val="28"/>
          <w:highlight w:val="yellow"/>
        </w:rPr>
        <w:t>-</w:t>
      </w:r>
      <w:r w:rsidR="007F5559" w:rsidRPr="00A22A8F">
        <w:rPr>
          <w:strike/>
          <w:sz w:val="28"/>
          <w:szCs w:val="28"/>
          <w:highlight w:val="yellow"/>
        </w:rPr>
        <w:t xml:space="preserve"> заявление подписано не уполномоченным лицом.</w:t>
      </w:r>
    </w:p>
    <w:p w:rsidR="007F5559" w:rsidRPr="00A93176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2.10. Исчерпывающий перечень оснований для отказа в предоставлении муниципальной услуги.</w:t>
      </w:r>
    </w:p>
    <w:p w:rsidR="007F5559" w:rsidRPr="00A93176" w:rsidRDefault="007F5559" w:rsidP="001C7391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A93176">
        <w:rPr>
          <w:sz w:val="28"/>
          <w:szCs w:val="28"/>
        </w:rPr>
        <w:t xml:space="preserve">Основаниями для отказа в </w:t>
      </w:r>
      <w:r w:rsidR="00456CB4" w:rsidRPr="00A93176">
        <w:rPr>
          <w:sz w:val="28"/>
          <w:szCs w:val="28"/>
        </w:rPr>
        <w:t>предоставлении муниципальной услуги</w:t>
      </w:r>
      <w:r w:rsidRPr="00A93176">
        <w:rPr>
          <w:bCs/>
          <w:sz w:val="28"/>
          <w:szCs w:val="28"/>
        </w:rPr>
        <w:t xml:space="preserve"> являются:</w:t>
      </w:r>
    </w:p>
    <w:p w:rsidR="00CF714A" w:rsidRPr="00A93176" w:rsidRDefault="00B57316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1)</w:t>
      </w:r>
      <w:r w:rsidR="00CF714A" w:rsidRPr="00A93176">
        <w:rPr>
          <w:sz w:val="28"/>
          <w:szCs w:val="28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057351" w:rsidRPr="00A93176" w:rsidRDefault="00057351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- 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3176">
          <w:rPr>
            <w:sz w:val="28"/>
            <w:szCs w:val="28"/>
          </w:rPr>
          <w:t>пунктом 2.6</w:t>
        </w:r>
      </w:hyperlink>
      <w:r w:rsidRPr="00A93176">
        <w:rPr>
          <w:sz w:val="28"/>
          <w:szCs w:val="28"/>
        </w:rPr>
        <w:t xml:space="preserve"> настоящего административного регламента, обязанность по представлен</w:t>
      </w:r>
      <w:r w:rsidR="00EB4BFE">
        <w:rPr>
          <w:sz w:val="28"/>
          <w:szCs w:val="28"/>
        </w:rPr>
        <w:t>ию которых с учетом пункта 2.7</w:t>
      </w:r>
      <w:r w:rsidRPr="00A93176">
        <w:rPr>
          <w:sz w:val="28"/>
          <w:szCs w:val="28"/>
        </w:rPr>
        <w:t xml:space="preserve"> настоящего административного регламента возложена на заявителя</w:t>
      </w:r>
    </w:p>
    <w:p w:rsidR="00A0439A" w:rsidRPr="00A93176" w:rsidRDefault="00A0439A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- поступления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 жилого помещения в нежилое помещение или нежилого помещения в жилое помещение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3176">
          <w:rPr>
            <w:sz w:val="28"/>
            <w:szCs w:val="28"/>
          </w:rPr>
          <w:t>пунктом 2.6</w:t>
        </w:r>
      </w:hyperlink>
      <w:r w:rsidRPr="00A93176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 Отказ в переводе жилого помещения в нежилое помещение или нежилого помещения в жилое помещение по указанному основанию допускается в случае, если уполномоченный орган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предусмотренные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3176">
          <w:rPr>
            <w:sz w:val="28"/>
            <w:szCs w:val="28"/>
          </w:rPr>
          <w:t>пунктом 2.6</w:t>
        </w:r>
      </w:hyperlink>
      <w:r w:rsidRPr="00A93176">
        <w:rPr>
          <w:sz w:val="28"/>
          <w:szCs w:val="28"/>
        </w:rPr>
        <w:t xml:space="preserve"> настоящего административного регламента, и не получил такие документ и (или) информацию в течение пятнадцати рабочих дней со дня направления уведомления</w:t>
      </w:r>
    </w:p>
    <w:p w:rsidR="004F0F97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2</w:t>
      </w:r>
      <w:r w:rsidR="004F0F97" w:rsidRPr="00A93176">
        <w:rPr>
          <w:sz w:val="28"/>
          <w:szCs w:val="28"/>
        </w:rPr>
        <w:t>)Представленные заявителем документы не отвечают требованиям, установленным административным регламентом</w:t>
      </w:r>
      <w:r w:rsidRPr="00A93176">
        <w:rPr>
          <w:sz w:val="28"/>
          <w:szCs w:val="28"/>
        </w:rPr>
        <w:t>:</w:t>
      </w:r>
    </w:p>
    <w:p w:rsidR="00A93176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несоответствия проекта переустройства и (или) перепланировки помещения в многоквартирном доме требованиям законодательства</w:t>
      </w:r>
    </w:p>
    <w:p w:rsidR="008362ED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3</w:t>
      </w:r>
      <w:r w:rsidR="008362ED" w:rsidRPr="00A93176">
        <w:rPr>
          <w:sz w:val="28"/>
          <w:szCs w:val="28"/>
        </w:rPr>
        <w:t xml:space="preserve">) Отсутствие права на предоставление </w:t>
      </w:r>
      <w:r w:rsidR="00A0439A" w:rsidRPr="00A93176">
        <w:rPr>
          <w:sz w:val="28"/>
          <w:szCs w:val="28"/>
        </w:rPr>
        <w:t>муниципаль</w:t>
      </w:r>
      <w:r w:rsidR="008362ED" w:rsidRPr="00A93176">
        <w:rPr>
          <w:sz w:val="28"/>
          <w:szCs w:val="28"/>
        </w:rPr>
        <w:t>ной услуги: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sub_1222"/>
      <w:bookmarkEnd w:id="7"/>
      <w:bookmarkEnd w:id="8"/>
      <w:r w:rsidRPr="00A93176">
        <w:rPr>
          <w:sz w:val="28"/>
          <w:szCs w:val="28"/>
        </w:rPr>
        <w:t>- представления документов, определенных пунктом 2.6 настоящего административного регламента в ненадлежащий орган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несоблюдение предусмотренных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lastRenderedPageBreak/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нежилого помещения в жилое помещение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</w:t>
      </w: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 2.11.1. Муниципальная услуга предоставляется бесплатно.</w:t>
      </w:r>
    </w:p>
    <w:p w:rsidR="00CB078C" w:rsidRPr="003902A6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3902A6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3902A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C87F19">
        <w:rPr>
          <w:szCs w:val="28"/>
        </w:rPr>
        <w:t>13. Срок регистрации запроса заявителя о предоставлении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личном обращении – 1 рабочий день с даты поступления;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почтовой связью в администрацию - 1 рабочий день с даты поступления;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на бумажном носителе из ГБУ ЛО «МФЦ» </w:t>
      </w:r>
      <w:r w:rsidRPr="00C87F19">
        <w:rPr>
          <w:szCs w:val="28"/>
        </w:rPr>
        <w:br/>
        <w:t>в администрацию – 1 рабочий день с даты поступления документов из ГБУ ЛО «МФЦ» в 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в форме электронного документа посредством ЕПГУ или ПГУ ЛО (при наличии технической возможности) – 1 рабочий день </w:t>
      </w:r>
      <w:r w:rsidRPr="00C87F19">
        <w:rPr>
          <w:szCs w:val="28"/>
        </w:rPr>
        <w:br/>
      </w:r>
      <w:r w:rsidRPr="00C87F19">
        <w:rPr>
          <w:szCs w:val="28"/>
        </w:rPr>
        <w:lastRenderedPageBreak/>
        <w:t>с даты поступления.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 xml:space="preserve"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</w:t>
      </w:r>
      <w:r w:rsidR="0002280D" w:rsidRPr="00760906">
        <w:rPr>
          <w:color w:val="000000" w:themeColor="text1"/>
          <w:sz w:val="28"/>
          <w:szCs w:val="28"/>
          <w:highlight w:val="yellow"/>
        </w:rPr>
        <w:t>котор</w:t>
      </w:r>
      <w:r w:rsidR="00695DA5" w:rsidRPr="00760906">
        <w:rPr>
          <w:color w:val="000000" w:themeColor="text1"/>
          <w:sz w:val="28"/>
          <w:szCs w:val="28"/>
          <w:highlight w:val="yellow"/>
        </w:rPr>
        <w:t>ом</w:t>
      </w:r>
      <w:r w:rsidR="0002280D" w:rsidRPr="00760906">
        <w:rPr>
          <w:color w:val="000000" w:themeColor="text1"/>
          <w:sz w:val="28"/>
          <w:szCs w:val="28"/>
          <w:highlight w:val="yellow"/>
        </w:rPr>
        <w:t xml:space="preserve"> размещен многофункциональны</w:t>
      </w:r>
      <w:r w:rsidR="00695DA5" w:rsidRPr="00760906">
        <w:rPr>
          <w:color w:val="000000" w:themeColor="text1"/>
          <w:sz w:val="28"/>
          <w:szCs w:val="28"/>
          <w:highlight w:val="yellow"/>
        </w:rPr>
        <w:t>й центр</w:t>
      </w:r>
      <w:r w:rsidR="0002280D" w:rsidRPr="00F17E21">
        <w:rPr>
          <w:color w:val="000000" w:themeColor="text1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87F19">
        <w:rPr>
          <w:sz w:val="28"/>
          <w:szCs w:val="28"/>
        </w:rPr>
        <w:t>сурдопереводчика</w:t>
      </w:r>
      <w:proofErr w:type="spellEnd"/>
      <w:r w:rsidRPr="00C87F19">
        <w:rPr>
          <w:sz w:val="28"/>
          <w:szCs w:val="28"/>
        </w:rPr>
        <w:t xml:space="preserve"> и </w:t>
      </w:r>
      <w:proofErr w:type="spellStart"/>
      <w:r w:rsidRPr="00C87F19">
        <w:rPr>
          <w:sz w:val="28"/>
          <w:szCs w:val="28"/>
        </w:rPr>
        <w:t>тифлосурдопереводчика</w:t>
      </w:r>
      <w:proofErr w:type="spellEnd"/>
      <w:r w:rsidRPr="00C87F19"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lastRenderedPageBreak/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ЕПГУ, либо ПГУ ЛО;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 xml:space="preserve">и результате предоставления муниципальной услуги с использованием ЕПГУ </w:t>
      </w:r>
      <w:r w:rsidRPr="00C87F19">
        <w:rPr>
          <w:sz w:val="28"/>
          <w:szCs w:val="28"/>
        </w:rPr>
        <w:br/>
        <w:t>и (или) ПГУ ЛО.</w:t>
      </w:r>
    </w:p>
    <w:p w:rsidR="00CB078C" w:rsidRPr="00221B99" w:rsidRDefault="00CB078C" w:rsidP="00CB078C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  <w:highlight w:val="yellow"/>
        </w:rPr>
      </w:pPr>
      <w:r w:rsidRPr="00221B99">
        <w:rPr>
          <w:strike/>
          <w:sz w:val="28"/>
          <w:szCs w:val="28"/>
          <w:highlight w:val="yellow"/>
        </w:rPr>
        <w:t>6) возможность получения муниципальной услуги по экстерриториальному принципу;</w:t>
      </w:r>
    </w:p>
    <w:p w:rsidR="00CB078C" w:rsidRPr="00221B99" w:rsidRDefault="00CB078C" w:rsidP="00CB078C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221B99">
        <w:rPr>
          <w:strike/>
          <w:sz w:val="28"/>
          <w:szCs w:val="28"/>
          <w:highlight w:val="yellow"/>
        </w:rPr>
        <w:t>7) возможность получения муниципальной услуги посредством комплексного запроса.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2.15.4. После получения результата услуги, предоставление которой </w:t>
      </w:r>
      <w:r w:rsidRPr="00C87F19">
        <w:rPr>
          <w:sz w:val="28"/>
          <w:szCs w:val="28"/>
        </w:rPr>
        <w:lastRenderedPageBreak/>
        <w:t>осуществлялось в электронной форме через ЕПГУ или ПГУ ЛО, либо посредством ГБУ ЛО «МФЦ», заявителю обеспечивается возможность оценки качества оказания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2.16. Перечисление услуг, которые являются необходимыми </w:t>
      </w:r>
      <w:r w:rsidRPr="00C87F19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CB078C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0D4C15">
        <w:rPr>
          <w:strike/>
          <w:sz w:val="28"/>
          <w:szCs w:val="28"/>
          <w:highlight w:val="yellow"/>
        </w:rPr>
        <w:t>Для предоставления муниципальной услуги получение услуг, которые являются необходимыми и обязательными для предоставления муниципальной услуги, не требуется.</w:t>
      </w:r>
    </w:p>
    <w:p w:rsidR="00AD35E0" w:rsidRPr="00AD35E0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AD35E0">
        <w:rPr>
          <w:sz w:val="28"/>
          <w:szCs w:val="28"/>
          <w:highlight w:val="yellow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C87F19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в подразделениях многофункциональных центров при наличии вступившего в силу соглашения </w:t>
      </w:r>
      <w:r w:rsidRPr="00C87F19">
        <w:rPr>
          <w:sz w:val="28"/>
          <w:szCs w:val="28"/>
        </w:rPr>
        <w:br/>
        <w:t xml:space="preserve">о взаимодействии между многофункциональными центрами и администрацией. </w:t>
      </w:r>
    </w:p>
    <w:p w:rsidR="00CB078C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ПГУ ЛО и/или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38D2">
        <w:rPr>
          <w:sz w:val="28"/>
          <w:szCs w:val="28"/>
          <w:highlight w:val="yellow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0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D43C9E" w:rsidRDefault="00D43C9E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 xml:space="preserve">3.1. Состав, последовательность и сроки выполнения административных процедур, требования к порядку их выполнения </w:t>
      </w:r>
    </w:p>
    <w:p w:rsidR="00A5292F" w:rsidRPr="00D43C9E" w:rsidRDefault="0010632B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</w:t>
      </w:r>
      <w:r w:rsidR="00A5292F" w:rsidRPr="00D43C9E">
        <w:rPr>
          <w:sz w:val="28"/>
          <w:szCs w:val="28"/>
        </w:rPr>
        <w:t>.1.</w:t>
      </w:r>
      <w:r w:rsidR="0014478A" w:rsidRPr="00D43C9E">
        <w:rPr>
          <w:sz w:val="28"/>
          <w:szCs w:val="28"/>
        </w:rPr>
        <w:t>1.</w:t>
      </w:r>
      <w:r w:rsidR="00A5292F" w:rsidRPr="00D43C9E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300800" w:rsidRDefault="000E2E0A" w:rsidP="001C7391">
      <w:pPr>
        <w:pStyle w:val="a3"/>
        <w:ind w:firstLine="709"/>
        <w:jc w:val="both"/>
        <w:rPr>
          <w:szCs w:val="28"/>
        </w:rPr>
      </w:pPr>
      <w:r w:rsidRPr="00D43C9E">
        <w:rPr>
          <w:szCs w:val="28"/>
        </w:rPr>
        <w:t xml:space="preserve">1) </w:t>
      </w:r>
      <w:r w:rsidR="00EB75F3" w:rsidRPr="00D43C9E">
        <w:rPr>
          <w:szCs w:val="28"/>
        </w:rPr>
        <w:t>Прием и регистрация заявления о предоставлении муниципальной услуги и прилагаемых</w:t>
      </w:r>
      <w:r w:rsidR="00EB75F3" w:rsidRPr="00300800">
        <w:rPr>
          <w:szCs w:val="28"/>
        </w:rPr>
        <w:t xml:space="preserve"> к нему документов</w:t>
      </w:r>
      <w:r w:rsidR="0010632B" w:rsidRPr="00300800">
        <w:rPr>
          <w:szCs w:val="28"/>
        </w:rPr>
        <w:t xml:space="preserve"> – </w:t>
      </w:r>
      <w:r w:rsidR="00B946DB" w:rsidRPr="00300800">
        <w:rPr>
          <w:szCs w:val="28"/>
        </w:rPr>
        <w:t>1 рабочий день</w:t>
      </w:r>
      <w:r w:rsidR="0010632B" w:rsidRPr="00300800">
        <w:rPr>
          <w:szCs w:val="28"/>
        </w:rPr>
        <w:t>;</w:t>
      </w:r>
    </w:p>
    <w:p w:rsidR="00336229" w:rsidRPr="00300800" w:rsidRDefault="000E2E0A" w:rsidP="00336229">
      <w:pPr>
        <w:pStyle w:val="a3"/>
        <w:ind w:firstLine="709"/>
        <w:jc w:val="both"/>
        <w:rPr>
          <w:szCs w:val="28"/>
        </w:rPr>
      </w:pPr>
      <w:r w:rsidRPr="00300800">
        <w:rPr>
          <w:szCs w:val="28"/>
        </w:rPr>
        <w:t xml:space="preserve">2) </w:t>
      </w:r>
      <w:r w:rsidR="00EB75F3" w:rsidRPr="00300800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300800">
        <w:rPr>
          <w:szCs w:val="28"/>
        </w:rPr>
        <w:t xml:space="preserve">– </w:t>
      </w:r>
      <w:r w:rsidR="00DB34C8" w:rsidRPr="00300800">
        <w:rPr>
          <w:szCs w:val="28"/>
        </w:rPr>
        <w:t>16</w:t>
      </w:r>
      <w:r w:rsidR="0010632B" w:rsidRPr="00300800">
        <w:rPr>
          <w:szCs w:val="28"/>
        </w:rPr>
        <w:t xml:space="preserve"> рабочих дней;</w:t>
      </w:r>
    </w:p>
    <w:p w:rsidR="0010632B" w:rsidRPr="00300800" w:rsidRDefault="000E2E0A" w:rsidP="001C7391">
      <w:pPr>
        <w:pStyle w:val="a3"/>
        <w:ind w:firstLine="709"/>
        <w:jc w:val="both"/>
        <w:rPr>
          <w:szCs w:val="28"/>
        </w:rPr>
      </w:pPr>
      <w:r w:rsidRPr="00300800">
        <w:rPr>
          <w:szCs w:val="28"/>
        </w:rPr>
        <w:t xml:space="preserve">3) </w:t>
      </w:r>
      <w:r w:rsidR="00300800" w:rsidRPr="00300800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300800">
        <w:rPr>
          <w:szCs w:val="28"/>
        </w:rPr>
        <w:t xml:space="preserve">– </w:t>
      </w:r>
      <w:r w:rsidR="00DB34C8" w:rsidRPr="00300800">
        <w:rPr>
          <w:szCs w:val="28"/>
        </w:rPr>
        <w:t>1</w:t>
      </w:r>
      <w:r w:rsidR="002A7A3A" w:rsidRPr="00300800">
        <w:rPr>
          <w:szCs w:val="28"/>
        </w:rPr>
        <w:t xml:space="preserve"> рабочи</w:t>
      </w:r>
      <w:r w:rsidR="00EB4BFE" w:rsidRPr="00300800">
        <w:rPr>
          <w:szCs w:val="28"/>
        </w:rPr>
        <w:t>й день</w:t>
      </w:r>
    </w:p>
    <w:p w:rsidR="0010632B" w:rsidRPr="00DB34C8" w:rsidRDefault="000E2E0A" w:rsidP="001C7391">
      <w:pPr>
        <w:pStyle w:val="a3"/>
        <w:ind w:firstLine="709"/>
        <w:jc w:val="both"/>
        <w:rPr>
          <w:szCs w:val="28"/>
        </w:rPr>
      </w:pPr>
      <w:r w:rsidRPr="00300800">
        <w:rPr>
          <w:szCs w:val="28"/>
        </w:rPr>
        <w:t xml:space="preserve">4) </w:t>
      </w:r>
      <w:r w:rsidR="00300800" w:rsidRPr="00300800">
        <w:rPr>
          <w:szCs w:val="28"/>
        </w:rPr>
        <w:t xml:space="preserve">Выдача результата предоставления муниципальной услуги </w:t>
      </w:r>
      <w:r w:rsidR="0010632B" w:rsidRPr="00300800">
        <w:rPr>
          <w:szCs w:val="28"/>
        </w:rPr>
        <w:t xml:space="preserve">– </w:t>
      </w:r>
      <w:r w:rsidR="00DB34C8" w:rsidRPr="00300800">
        <w:rPr>
          <w:szCs w:val="28"/>
        </w:rPr>
        <w:t>1</w:t>
      </w:r>
      <w:r w:rsidR="0010632B" w:rsidRPr="00300800">
        <w:rPr>
          <w:szCs w:val="28"/>
        </w:rPr>
        <w:t xml:space="preserve"> рабочи</w:t>
      </w:r>
      <w:r w:rsidR="00EB4BFE" w:rsidRPr="00300800">
        <w:rPr>
          <w:szCs w:val="28"/>
        </w:rPr>
        <w:t>й</w:t>
      </w:r>
      <w:r w:rsidR="0010632B" w:rsidRPr="00300800">
        <w:rPr>
          <w:szCs w:val="28"/>
        </w:rPr>
        <w:t xml:space="preserve"> д</w:t>
      </w:r>
      <w:r w:rsidR="00EB4BFE" w:rsidRPr="00300800">
        <w:rPr>
          <w:szCs w:val="28"/>
        </w:rPr>
        <w:t>ень</w:t>
      </w:r>
      <w:r w:rsidR="0010632B" w:rsidRPr="00300800">
        <w:rPr>
          <w:szCs w:val="28"/>
        </w:rPr>
        <w:t>.</w:t>
      </w:r>
    </w:p>
    <w:p w:rsidR="00DB34C8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7C20EF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3.1.2. </w:t>
      </w:r>
      <w:r w:rsidR="00243FCC" w:rsidRPr="007C20EF">
        <w:rPr>
          <w:b/>
          <w:sz w:val="28"/>
          <w:szCs w:val="28"/>
        </w:rPr>
        <w:t xml:space="preserve">Прием и регистрация заявления о предоставлении муниципальной </w:t>
      </w:r>
      <w:r w:rsidR="00243FCC" w:rsidRPr="007C20EF">
        <w:rPr>
          <w:b/>
          <w:sz w:val="28"/>
          <w:szCs w:val="28"/>
        </w:rPr>
        <w:lastRenderedPageBreak/>
        <w:t>услуги.</w:t>
      </w:r>
    </w:p>
    <w:p w:rsidR="00FB5C92" w:rsidRPr="00DB34C8" w:rsidRDefault="00FB5C92" w:rsidP="001C7391">
      <w:pPr>
        <w:pStyle w:val="a3"/>
        <w:ind w:firstLine="709"/>
        <w:jc w:val="both"/>
        <w:rPr>
          <w:szCs w:val="28"/>
        </w:rPr>
      </w:pPr>
      <w:r w:rsidRPr="00DB34C8">
        <w:rPr>
          <w:szCs w:val="28"/>
        </w:rPr>
        <w:t xml:space="preserve">3.1.2.1. </w:t>
      </w:r>
      <w:r w:rsidR="00261389" w:rsidRPr="00DB34C8">
        <w:rPr>
          <w:szCs w:val="28"/>
        </w:rPr>
        <w:t>Основание для начала административной процедуры: п</w:t>
      </w:r>
      <w:r w:rsidRPr="00DB34C8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E37559" w:rsidRPr="00493DE9" w:rsidRDefault="00FB5C92" w:rsidP="001C7391">
      <w:pPr>
        <w:pStyle w:val="a3"/>
        <w:ind w:firstLine="709"/>
        <w:jc w:val="both"/>
        <w:rPr>
          <w:szCs w:val="28"/>
        </w:rPr>
      </w:pPr>
      <w:r w:rsidRPr="00DB34C8">
        <w:rPr>
          <w:szCs w:val="28"/>
        </w:rPr>
        <w:t>3.1.2.2. Содержание</w:t>
      </w:r>
      <w:r w:rsidRPr="00493DE9">
        <w:rPr>
          <w:szCs w:val="28"/>
        </w:rPr>
        <w:t xml:space="preserve"> административного действия,  продолжительность и (или) максимальный срок его выполнения: должностное </w:t>
      </w:r>
      <w:r w:rsidR="00E37559" w:rsidRPr="00493DE9">
        <w:rPr>
          <w:szCs w:val="28"/>
        </w:rPr>
        <w:t>лицо, ответственное за делопроизводство, принимает представленные (направленные) заявителем заявление и документы и регистрирует их в соответствии с правилами делопроизводства, установленными в адм</w:t>
      </w:r>
      <w:r w:rsidR="00B31997" w:rsidRPr="00493DE9">
        <w:rPr>
          <w:szCs w:val="28"/>
        </w:rPr>
        <w:t>инистрации.</w:t>
      </w:r>
    </w:p>
    <w:p w:rsidR="00B31997" w:rsidRPr="00493DE9" w:rsidRDefault="00B31997" w:rsidP="001C7391">
      <w:pPr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 xml:space="preserve">При поступлении заявления (запроса) заявителя в электронной форме через ПГУ ЛО, либо ЕПГУ специалист, наделенный в соответствии с </w:t>
      </w:r>
      <w:r w:rsidR="00760906" w:rsidRPr="00760906">
        <w:rPr>
          <w:sz w:val="28"/>
          <w:szCs w:val="28"/>
          <w:highlight w:val="yellow"/>
        </w:rPr>
        <w:t>должностной инструкцией</w:t>
      </w:r>
      <w:r w:rsidRPr="00760906">
        <w:rPr>
          <w:rFonts w:eastAsia="Calibri"/>
          <w:sz w:val="28"/>
          <w:szCs w:val="28"/>
        </w:rPr>
        <w:t xml:space="preserve"> </w:t>
      </w:r>
      <w:r w:rsidRPr="00493DE9">
        <w:rPr>
          <w:rFonts w:eastAsia="Calibri"/>
          <w:sz w:val="28"/>
          <w:szCs w:val="28"/>
        </w:rPr>
        <w:t>функциями, формирует комплект документов, поступивших в электронно</w:t>
      </w:r>
      <w:r w:rsidR="00026285" w:rsidRPr="00493DE9">
        <w:rPr>
          <w:rFonts w:eastAsia="Calibri"/>
          <w:sz w:val="28"/>
          <w:szCs w:val="28"/>
        </w:rPr>
        <w:t>й форме</w:t>
      </w:r>
      <w:r w:rsidRPr="00493DE9">
        <w:rPr>
          <w:rFonts w:eastAsia="Calibri"/>
          <w:sz w:val="28"/>
          <w:szCs w:val="28"/>
        </w:rPr>
        <w:t>.</w:t>
      </w:r>
    </w:p>
    <w:p w:rsidR="00B31997" w:rsidRPr="00493DE9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493DE9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5C3FBB" w:rsidRPr="00493DE9">
        <w:rPr>
          <w:sz w:val="28"/>
          <w:szCs w:val="28"/>
        </w:rPr>
        <w:br/>
      </w:r>
      <w:r w:rsidR="00B946DB" w:rsidRPr="00493DE9">
        <w:rPr>
          <w:sz w:val="28"/>
          <w:szCs w:val="28"/>
        </w:rPr>
        <w:t>1 рабочего дня</w:t>
      </w:r>
      <w:r w:rsidRPr="00493DE9">
        <w:rPr>
          <w:sz w:val="28"/>
          <w:szCs w:val="28"/>
        </w:rPr>
        <w:t>.</w:t>
      </w:r>
    </w:p>
    <w:p w:rsidR="00FB5C92" w:rsidRPr="00493DE9" w:rsidRDefault="00FB5C92" w:rsidP="001C7391">
      <w:pPr>
        <w:pStyle w:val="a3"/>
        <w:ind w:firstLine="709"/>
        <w:jc w:val="both"/>
        <w:rPr>
          <w:szCs w:val="28"/>
        </w:rPr>
      </w:pPr>
      <w:r w:rsidRPr="00493DE9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2C723C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493DE9">
        <w:rPr>
          <w:szCs w:val="28"/>
        </w:rPr>
        <w:t xml:space="preserve">3.1.2.4. Критерием принятия решения </w:t>
      </w:r>
      <w:r w:rsidRPr="009212C9">
        <w:rPr>
          <w:szCs w:val="28"/>
        </w:rPr>
        <w:t>является</w:t>
      </w:r>
      <w:r w:rsidRPr="00023D6D">
        <w:rPr>
          <w:strike/>
          <w:szCs w:val="28"/>
          <w:highlight w:val="yellow"/>
        </w:rPr>
        <w:t xml:space="preserve"> соответствие заявления требованиям, установленным пунктом 2.9 настоящего административного регламента.</w:t>
      </w:r>
      <w:r w:rsidR="002C723C" w:rsidRPr="002C723C">
        <w:rPr>
          <w:szCs w:val="28"/>
          <w:highlight w:val="yellow"/>
        </w:rPr>
        <w:t xml:space="preserve"> </w:t>
      </w:r>
      <w:r w:rsidR="002C723C">
        <w:rPr>
          <w:szCs w:val="28"/>
          <w:highlight w:val="yellow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493DE9" w:rsidRDefault="00FB5C92" w:rsidP="001C7391">
      <w:pPr>
        <w:pStyle w:val="a3"/>
        <w:ind w:firstLine="709"/>
        <w:jc w:val="both"/>
        <w:rPr>
          <w:szCs w:val="28"/>
        </w:rPr>
      </w:pPr>
      <w:r w:rsidRPr="00493DE9">
        <w:rPr>
          <w:szCs w:val="28"/>
        </w:rPr>
        <w:t xml:space="preserve">3.1.2.5. Результат выполнения административной процедуры: регистрация </w:t>
      </w:r>
      <w:r w:rsidRPr="002C723C">
        <w:rPr>
          <w:strike/>
          <w:szCs w:val="28"/>
          <w:highlight w:val="yellow"/>
        </w:rPr>
        <w:t>(отказ в регистрации)</w:t>
      </w:r>
      <w:r w:rsidRPr="00493DE9">
        <w:rPr>
          <w:szCs w:val="28"/>
        </w:rPr>
        <w:t xml:space="preserve"> заявления о предоставлении </w:t>
      </w:r>
      <w:r w:rsidR="00B80227" w:rsidRPr="00493DE9">
        <w:rPr>
          <w:szCs w:val="28"/>
        </w:rPr>
        <w:t>муниципальной</w:t>
      </w:r>
      <w:r w:rsidRPr="00493DE9">
        <w:rPr>
          <w:szCs w:val="28"/>
        </w:rPr>
        <w:t xml:space="preserve"> услуги и прилагаемых к нему документов.</w:t>
      </w:r>
    </w:p>
    <w:p w:rsidR="00640E61" w:rsidRPr="007C20EF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1" w:name="sub_121062"/>
      <w:r w:rsidRPr="007C20EF">
        <w:rPr>
          <w:b/>
          <w:sz w:val="28"/>
          <w:szCs w:val="28"/>
        </w:rPr>
        <w:t xml:space="preserve">3.1.3. </w:t>
      </w:r>
      <w:r w:rsidR="007C20EF" w:rsidRPr="007C20EF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640E61" w:rsidRPr="007C20EF">
        <w:rPr>
          <w:b/>
          <w:sz w:val="28"/>
          <w:szCs w:val="28"/>
        </w:rPr>
        <w:t xml:space="preserve">. </w:t>
      </w:r>
    </w:p>
    <w:p w:rsidR="003C32D9" w:rsidRPr="00493DE9" w:rsidRDefault="003C32D9" w:rsidP="001C7391">
      <w:pPr>
        <w:pStyle w:val="a3"/>
        <w:ind w:firstLine="709"/>
        <w:jc w:val="both"/>
        <w:rPr>
          <w:szCs w:val="28"/>
        </w:rPr>
      </w:pPr>
      <w:r w:rsidRPr="00493DE9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1B6445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3.1.3.2. Содержание административного действия (административных действий</w:t>
      </w:r>
      <w:r w:rsidRPr="001B6445">
        <w:rPr>
          <w:sz w:val="28"/>
          <w:szCs w:val="28"/>
        </w:rPr>
        <w:t xml:space="preserve">),  продолжительность и (или) максимальный срок его (их) выполнения: </w:t>
      </w:r>
    </w:p>
    <w:p w:rsidR="00F2752A" w:rsidRPr="001B6445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3.1.3.2.1. П</w:t>
      </w:r>
      <w:r w:rsidR="003C32D9" w:rsidRPr="001B6445">
        <w:rPr>
          <w:sz w:val="28"/>
          <w:szCs w:val="28"/>
        </w:rPr>
        <w:t xml:space="preserve">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</w:t>
      </w:r>
      <w:r w:rsidR="00295B03" w:rsidRPr="001B6445">
        <w:rPr>
          <w:sz w:val="28"/>
          <w:szCs w:val="28"/>
        </w:rPr>
        <w:t>муниципальн</w:t>
      </w:r>
      <w:r w:rsidR="003C32D9" w:rsidRPr="001B6445">
        <w:rPr>
          <w:sz w:val="28"/>
          <w:szCs w:val="28"/>
        </w:rPr>
        <w:t xml:space="preserve">ой услуги, а также формирование проекта решения по итогам рассмотрения заявления и документов в </w:t>
      </w:r>
      <w:r w:rsidR="00323FC5" w:rsidRPr="001B6445">
        <w:rPr>
          <w:sz w:val="28"/>
          <w:szCs w:val="28"/>
        </w:rPr>
        <w:t>течение 16</w:t>
      </w:r>
      <w:r w:rsidR="003C32D9" w:rsidRPr="001B6445">
        <w:rPr>
          <w:sz w:val="28"/>
          <w:szCs w:val="28"/>
        </w:rPr>
        <w:t xml:space="preserve"> рабочих дней с даты</w:t>
      </w:r>
      <w:r w:rsidR="00F2752A" w:rsidRPr="001B6445">
        <w:rPr>
          <w:sz w:val="28"/>
          <w:szCs w:val="28"/>
        </w:rPr>
        <w:t xml:space="preserve"> регистрация заявления о предоставлении муниципальной услуги и прилагаемых к нему документов.</w:t>
      </w:r>
    </w:p>
    <w:p w:rsidR="003C32D9" w:rsidRPr="001B6445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3.1.3.2.2. Ф</w:t>
      </w:r>
      <w:r w:rsidR="003C32D9" w:rsidRPr="001B6445">
        <w:rPr>
          <w:sz w:val="28"/>
          <w:szCs w:val="28"/>
        </w:rPr>
        <w:t xml:space="preserve">ормирование, направление межведомственного запроса (межведомственных запросов) (в случае непредставления заявителем документов, </w:t>
      </w:r>
      <w:r w:rsidR="003C32D9" w:rsidRPr="001B6445">
        <w:rPr>
          <w:sz w:val="28"/>
          <w:szCs w:val="28"/>
        </w:rPr>
        <w:lastRenderedPageBreak/>
        <w:t>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640E61" w:rsidRPr="001B6445">
        <w:rPr>
          <w:sz w:val="28"/>
          <w:szCs w:val="28"/>
        </w:rPr>
        <w:t xml:space="preserve">едомственные запросы в течение </w:t>
      </w:r>
      <w:r w:rsidR="00323FC5" w:rsidRPr="001B6445">
        <w:rPr>
          <w:sz w:val="28"/>
          <w:szCs w:val="28"/>
        </w:rPr>
        <w:t>16</w:t>
      </w:r>
      <w:r w:rsidR="003C32D9" w:rsidRPr="001B6445">
        <w:rPr>
          <w:sz w:val="28"/>
          <w:szCs w:val="28"/>
        </w:rPr>
        <w:t xml:space="preserve"> рабочих дней с даты окончания первой административной процедуры.</w:t>
      </w:r>
    </w:p>
    <w:p w:rsidR="003C32D9" w:rsidRPr="00493DE9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3.1.3.3. Лицо, ответственное за выполнение административной процедуры: должностное лицо, ответственное за формирование</w:t>
      </w:r>
      <w:r w:rsidRPr="00493DE9">
        <w:rPr>
          <w:sz w:val="28"/>
          <w:szCs w:val="28"/>
        </w:rPr>
        <w:t xml:space="preserve"> проекта решения.</w:t>
      </w:r>
    </w:p>
    <w:p w:rsidR="003C32D9" w:rsidRPr="00493DE9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493DE9" w:rsidRDefault="001B6445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33E">
        <w:rPr>
          <w:sz w:val="28"/>
          <w:szCs w:val="28"/>
        </w:rPr>
        <w:t>В случае неполучения от заявителя документа и (или) информации, предусмотренной пунктом  2.7 настоящего административного регламента в срок, установленный уведомлением администрации, должностное лицо, ответственное за формирование проекта решения готовит проект решения об отказе</w:t>
      </w:r>
      <w:r>
        <w:rPr>
          <w:sz w:val="28"/>
          <w:szCs w:val="28"/>
        </w:rPr>
        <w:t xml:space="preserve"> </w:t>
      </w:r>
      <w:r w:rsidR="0000075C">
        <w:rPr>
          <w:sz w:val="28"/>
          <w:szCs w:val="28"/>
        </w:rPr>
        <w:t>в предоставлении муниципальной услуги</w:t>
      </w:r>
      <w:r w:rsidR="00BB5020" w:rsidRPr="00493DE9">
        <w:rPr>
          <w:sz w:val="28"/>
          <w:szCs w:val="28"/>
        </w:rPr>
        <w:t>.</w:t>
      </w:r>
    </w:p>
    <w:p w:rsidR="003C32D9" w:rsidRPr="00493DE9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3.1.3.5. Результат выполнения административной процедуры: подготовка проекта </w:t>
      </w:r>
      <w:r w:rsidR="003502EB" w:rsidRPr="00493DE9">
        <w:rPr>
          <w:sz w:val="28"/>
          <w:szCs w:val="28"/>
        </w:rPr>
        <w:t>уведомления</w:t>
      </w:r>
      <w:r w:rsidRPr="00493DE9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493DE9">
        <w:rPr>
          <w:sz w:val="28"/>
          <w:szCs w:val="28"/>
        </w:rPr>
        <w:t xml:space="preserve">муниципальной </w:t>
      </w:r>
      <w:r w:rsidRPr="00493DE9">
        <w:rPr>
          <w:sz w:val="28"/>
          <w:szCs w:val="28"/>
        </w:rPr>
        <w:t>услуги</w:t>
      </w:r>
      <w:r w:rsidR="0074225D" w:rsidRPr="00493DE9">
        <w:rPr>
          <w:sz w:val="28"/>
          <w:szCs w:val="28"/>
        </w:rPr>
        <w:t>.</w:t>
      </w:r>
    </w:p>
    <w:p w:rsidR="002D1D61" w:rsidRPr="007C20EF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7C20EF">
        <w:rPr>
          <w:b/>
          <w:sz w:val="28"/>
          <w:szCs w:val="28"/>
        </w:rPr>
        <w:t xml:space="preserve">3.1.4. </w:t>
      </w:r>
      <w:r w:rsidR="007C20EF" w:rsidRPr="007C20EF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7C20EF">
        <w:rPr>
          <w:b/>
          <w:szCs w:val="28"/>
        </w:rPr>
        <w:t>.</w:t>
      </w:r>
    </w:p>
    <w:p w:rsidR="002D1D61" w:rsidRPr="007C20EF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3.1.4.1. </w:t>
      </w:r>
      <w:r w:rsidR="002D1D61" w:rsidRPr="007C20EF">
        <w:rPr>
          <w:sz w:val="28"/>
          <w:szCs w:val="28"/>
        </w:rPr>
        <w:t>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</w:t>
      </w:r>
      <w:r w:rsidRPr="007C20EF">
        <w:rPr>
          <w:sz w:val="28"/>
          <w:szCs w:val="28"/>
        </w:rPr>
        <w:t>.</w:t>
      </w:r>
    </w:p>
    <w:p w:rsidR="003502EB" w:rsidRPr="007C20EF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3.1.4.2. </w:t>
      </w:r>
      <w:r w:rsidR="002D1D61" w:rsidRPr="007C20EF">
        <w:rPr>
          <w:sz w:val="28"/>
          <w:szCs w:val="28"/>
        </w:rPr>
        <w:t>Содержание административного действия (административных действий), продолжительность и(или)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1 рабочего дня с даты окончания второй административной процедуры</w:t>
      </w:r>
      <w:r w:rsidRPr="007C20EF">
        <w:rPr>
          <w:sz w:val="28"/>
          <w:szCs w:val="28"/>
        </w:rPr>
        <w:t xml:space="preserve">. </w:t>
      </w:r>
    </w:p>
    <w:p w:rsidR="003502EB" w:rsidRPr="007C20EF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7C20EF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3.1.4.4. Критерий принятия решения: наличие/отсутствие у заявителя права на получение </w:t>
      </w:r>
      <w:r w:rsidR="00295B03" w:rsidRPr="007C20EF">
        <w:rPr>
          <w:sz w:val="28"/>
          <w:szCs w:val="28"/>
        </w:rPr>
        <w:t>муниципально</w:t>
      </w:r>
      <w:r w:rsidRPr="007C20EF">
        <w:rPr>
          <w:sz w:val="28"/>
          <w:szCs w:val="28"/>
        </w:rPr>
        <w:t>й услуги.</w:t>
      </w:r>
    </w:p>
    <w:p w:rsidR="003502EB" w:rsidRPr="007C20EF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7C20EF">
        <w:rPr>
          <w:sz w:val="28"/>
          <w:szCs w:val="28"/>
        </w:rPr>
        <w:t xml:space="preserve">подписание </w:t>
      </w:r>
      <w:r w:rsidR="002D1D61" w:rsidRPr="007C20EF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6476C9" w:rsidRPr="007C20EF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7C20EF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7C20EF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 не позднее 1 рабочего дня с даты окончания третьей административной процедуры.</w:t>
      </w:r>
    </w:p>
    <w:p w:rsidR="0000075C" w:rsidRPr="007C20EF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20EF">
        <w:rPr>
          <w:sz w:val="28"/>
          <w:szCs w:val="28"/>
        </w:rPr>
        <w:lastRenderedPageBreak/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заявлении, не позднее 1 рабочего дня с даты окончания первого административного действия данной административной процедуры.</w:t>
      </w:r>
    </w:p>
    <w:p w:rsidR="0000075C" w:rsidRPr="007C20EF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7C20EF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1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>3.2. Особенности выполнения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- ЕСИА).</w:t>
      </w:r>
    </w:p>
    <w:p w:rsidR="006C33EC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3.2.3. Муниципальная услуга может быть получена через </w:t>
      </w:r>
      <w:r w:rsidR="006C33EC">
        <w:rPr>
          <w:sz w:val="28"/>
          <w:szCs w:val="28"/>
        </w:rPr>
        <w:t xml:space="preserve">ПГУ ЛО либо через ЕПГУ </w:t>
      </w:r>
      <w:r w:rsidR="006C33EC" w:rsidRPr="006C33EC">
        <w:rPr>
          <w:sz w:val="28"/>
          <w:szCs w:val="28"/>
          <w:highlight w:val="yellow"/>
        </w:rPr>
        <w:t>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 или ПГУ ЛО.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ПГУ ЛО либо через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и(или)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3.2.6. При предоставлении муниципальной услуги через ПГУ ЛО либ</w:t>
      </w:r>
      <w:r>
        <w:rPr>
          <w:sz w:val="28"/>
          <w:szCs w:val="28"/>
        </w:rPr>
        <w:t>о через ЕПГУ,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</w:t>
      </w:r>
      <w:r w:rsidRPr="00A72F4F">
        <w:rPr>
          <w:sz w:val="28"/>
          <w:szCs w:val="28"/>
        </w:rPr>
        <w:lastRenderedPageBreak/>
        <w:t>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- уведомляет заявителя о принятом решении с помощью указанных в заявлении средств связи, затем направляет документ способом, указанным в заявлении: в </w:t>
      </w:r>
      <w:r w:rsidR="0029568A"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0D3213" w:rsidRPr="00F05D9F" w:rsidRDefault="006D7008" w:rsidP="00A72F4F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0D3213" w:rsidRPr="00F05D9F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и(или)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>.2. В течение 5 рабочих дней со дня регистрации заявления об исправлении опечаток и(или)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и(или)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8076BC" w:rsidRPr="00A625CE" w:rsidRDefault="008076BC" w:rsidP="00A625CE">
      <w:pPr>
        <w:pStyle w:val="a3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A625CE">
        <w:rPr>
          <w:b/>
          <w:szCs w:val="28"/>
        </w:rPr>
        <w:lastRenderedPageBreak/>
        <w:t>4. Формы контроля за исполнением административного регламента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4.1. Порядок осуществления текущего контроля за соблюдением </w:t>
      </w:r>
      <w:r w:rsidRPr="00F05D9F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О проведении проверки исполнения административных регламентов </w:t>
      </w:r>
      <w:r w:rsidRPr="00F05D9F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F05D9F">
        <w:rPr>
          <w:szCs w:val="28"/>
        </w:rPr>
        <w:br/>
        <w:t>при проверке нарушений.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 По результатам рассмотрения обращений дается письменный ответ.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lastRenderedPageBreak/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Контроль соблюдения требований настоящего административного регламента в части, касающейся участия </w:t>
      </w:r>
      <w:r w:rsidR="0029568A" w:rsidRPr="00F05D9F">
        <w:rPr>
          <w:szCs w:val="28"/>
        </w:rPr>
        <w:t>ГБУ ЛО «МФЦ»</w:t>
      </w:r>
      <w:r w:rsidRPr="00F05D9F">
        <w:rPr>
          <w:szCs w:val="28"/>
        </w:rPr>
        <w:t xml:space="preserve">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:rsidR="00A0293D" w:rsidRPr="00A625CE" w:rsidRDefault="00A0293D" w:rsidP="00A625CE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A625CE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A0293D" w:rsidRPr="00A625CE" w:rsidRDefault="00A0293D" w:rsidP="00A625CE">
      <w:pPr>
        <w:jc w:val="center"/>
        <w:rPr>
          <w:b/>
          <w:sz w:val="28"/>
          <w:szCs w:val="28"/>
        </w:rPr>
      </w:pPr>
      <w:r w:rsidRPr="00A625CE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</w:t>
      </w:r>
    </w:p>
    <w:p w:rsidR="00A0293D" w:rsidRPr="00F05D9F" w:rsidRDefault="00A0293D" w:rsidP="00A625CE">
      <w:pPr>
        <w:rPr>
          <w:sz w:val="28"/>
          <w:szCs w:val="28"/>
        </w:rPr>
      </w:pP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F05D9F">
        <w:rPr>
          <w:sz w:val="28"/>
          <w:szCs w:val="28"/>
        </w:rPr>
        <w:br/>
        <w:t>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lastRenderedPageBreak/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F05D9F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F05D9F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F05D9F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F05D9F" w:rsidDel="009F0626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F05D9F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F05D9F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lastRenderedPageBreak/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F05D9F">
        <w:rPr>
          <w:sz w:val="28"/>
          <w:szCs w:val="28"/>
        </w:rPr>
        <w:br/>
        <w:t xml:space="preserve"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F05D9F">
        <w:rPr>
          <w:sz w:val="28"/>
          <w:szCs w:val="28"/>
        </w:rPr>
        <w:br/>
        <w:t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5.3. </w:t>
      </w:r>
      <w:r w:rsidRPr="00D43C9E">
        <w:rPr>
          <w:sz w:val="28"/>
          <w:szCs w:val="28"/>
        </w:rPr>
        <w:t xml:space="preserve">Жалоба </w:t>
      </w:r>
      <w:r w:rsidR="009B0249" w:rsidRPr="00D43C9E">
        <w:rPr>
          <w:sz w:val="28"/>
          <w:szCs w:val="28"/>
        </w:rPr>
        <w:t>согласно Приложению</w:t>
      </w:r>
      <w:r w:rsidRPr="00D43C9E">
        <w:rPr>
          <w:sz w:val="28"/>
          <w:szCs w:val="28"/>
        </w:rPr>
        <w:t xml:space="preserve"> 3 подается в письменной форме </w:t>
      </w:r>
      <w:r w:rsidRPr="00D43C9E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D43C9E">
        <w:rPr>
          <w:sz w:val="28"/>
          <w:szCs w:val="28"/>
        </w:rPr>
        <w:br/>
        <w:t>на решения и действия</w:t>
      </w:r>
      <w:r w:rsidRPr="00F05D9F">
        <w:rPr>
          <w:sz w:val="28"/>
          <w:szCs w:val="28"/>
        </w:rPr>
        <w:t xml:space="preserve"> (бездействие) руководителя органа, предоставляющего муниципальную услугу, подаются в вышестоящий орган (при его наличии) либо </w:t>
      </w:r>
      <w:r w:rsidRPr="00F05D9F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 xml:space="preserve">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</w:t>
      </w:r>
      <w:r w:rsidRPr="00F05D9F">
        <w:rPr>
          <w:sz w:val="28"/>
          <w:szCs w:val="28"/>
        </w:rPr>
        <w:lastRenderedPageBreak/>
        <w:t>центра может быть направлена по почте,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 xml:space="preserve">, официального сайта многофункционального центра, ЕПГУ либо ПГУ ЛО, а также может быть принята при личном приеме заявителя.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7" w:history="1">
        <w:r w:rsidRPr="00F05D9F">
          <w:rPr>
            <w:sz w:val="28"/>
            <w:szCs w:val="28"/>
          </w:rPr>
          <w:t>части 5 статьи 11.2</w:t>
        </w:r>
      </w:hyperlink>
      <w:r w:rsidRPr="00F05D9F">
        <w:rPr>
          <w:sz w:val="28"/>
          <w:szCs w:val="28"/>
        </w:rPr>
        <w:t xml:space="preserve">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В письменной жалобе в обязательном порядке указываются: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F05D9F">
        <w:rPr>
          <w:sz w:val="28"/>
          <w:szCs w:val="28"/>
        </w:rPr>
        <w:br/>
        <w:t>по которым должен быть направлен ответ заявителю;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F05D9F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F05D9F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8" w:history="1">
        <w:r w:rsidRPr="00F05D9F">
          <w:rPr>
            <w:sz w:val="28"/>
            <w:szCs w:val="28"/>
          </w:rPr>
          <w:t>статьей 11.1</w:t>
        </w:r>
      </w:hyperlink>
      <w:r w:rsidRPr="00F05D9F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F05D9F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5.6. 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F05D9F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</w:t>
      </w:r>
      <w:r w:rsidRPr="00F05D9F">
        <w:rPr>
          <w:sz w:val="28"/>
          <w:szCs w:val="28"/>
        </w:rPr>
        <w:lastRenderedPageBreak/>
        <w:t>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D3213" w:rsidRPr="00F05D9F" w:rsidRDefault="000D3213" w:rsidP="000D3213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2) в удовлетворении жалобы отказывается.</w:t>
      </w:r>
    </w:p>
    <w:p w:rsidR="000D3213" w:rsidRPr="00F05D9F" w:rsidRDefault="000D3213" w:rsidP="000D321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F05D9F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0D3213" w:rsidRPr="00F05D9F" w:rsidRDefault="000D3213" w:rsidP="000D3213">
      <w:pPr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F05D9F">
        <w:rPr>
          <w:sz w:val="28"/>
          <w:szCs w:val="28"/>
        </w:rPr>
        <w:br/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3213" w:rsidRPr="00F05D9F" w:rsidRDefault="000D3213" w:rsidP="000D3213">
      <w:pPr>
        <w:pStyle w:val="af5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05D9F">
        <w:rPr>
          <w:rFonts w:ascii="Times New Roman" w:hAnsi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D7008" w:rsidRPr="00F05D9F" w:rsidRDefault="006D7008" w:rsidP="000D3213">
      <w:pPr>
        <w:autoSpaceDN w:val="0"/>
        <w:ind w:firstLine="540"/>
        <w:jc w:val="both"/>
        <w:rPr>
          <w:sz w:val="28"/>
          <w:szCs w:val="28"/>
        </w:rPr>
      </w:pPr>
    </w:p>
    <w:p w:rsidR="006D7008" w:rsidRPr="00553FBB" w:rsidRDefault="006D7008" w:rsidP="00553FBB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553FBB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553FBB">
        <w:rPr>
          <w:rFonts w:ascii="Times New Roman" w:hAnsi="Times New Roman"/>
          <w:szCs w:val="28"/>
        </w:rPr>
        <w:br/>
        <w:t>в многофункциональных центрах</w:t>
      </w:r>
    </w:p>
    <w:p w:rsidR="006D7008" w:rsidRPr="00F05D9F" w:rsidRDefault="006D7008" w:rsidP="006D700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D7008" w:rsidRPr="00F05D9F" w:rsidRDefault="006D7008" w:rsidP="006D700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05D9F">
        <w:rPr>
          <w:rFonts w:eastAsiaTheme="minorHAnsi"/>
          <w:bCs/>
          <w:sz w:val="28"/>
          <w:szCs w:val="28"/>
          <w:lang w:eastAsia="en-US"/>
        </w:rPr>
        <w:t xml:space="preserve">6.1. Предоставление </w:t>
      </w:r>
      <w:r w:rsidR="00553FBB">
        <w:rPr>
          <w:rFonts w:eastAsiaTheme="minorHAnsi"/>
          <w:bCs/>
          <w:sz w:val="28"/>
          <w:szCs w:val="28"/>
          <w:lang w:eastAsia="en-US"/>
        </w:rPr>
        <w:t>муниципальн</w:t>
      </w:r>
      <w:r w:rsidR="00553FBB" w:rsidRPr="00F05D9F">
        <w:rPr>
          <w:rFonts w:eastAsiaTheme="minorHAnsi"/>
          <w:bCs/>
          <w:sz w:val="28"/>
          <w:szCs w:val="28"/>
          <w:lang w:eastAsia="en-US"/>
        </w:rPr>
        <w:t>ой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 услуги посредством </w:t>
      </w:r>
      <w:r w:rsidR="0029568A">
        <w:rPr>
          <w:rFonts w:eastAsiaTheme="minorHAnsi"/>
          <w:bCs/>
          <w:sz w:val="28"/>
          <w:szCs w:val="28"/>
          <w:lang w:eastAsia="en-US"/>
        </w:rPr>
        <w:t xml:space="preserve">многофункциональных центров 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</w:t>
      </w:r>
      <w:r w:rsidRPr="00F05D9F">
        <w:rPr>
          <w:rFonts w:eastAsiaTheme="minorHAnsi"/>
          <w:sz w:val="28"/>
          <w:szCs w:val="28"/>
          <w:lang w:eastAsia="en-US"/>
        </w:rPr>
        <w:lastRenderedPageBreak/>
        <w:t xml:space="preserve">идентификационным кодом, позволяющим установить принадлежность документов конкретному заявителю и виду обращения за </w:t>
      </w:r>
      <w:r w:rsidR="004B4C86">
        <w:rPr>
          <w:rFonts w:eastAsiaTheme="minorHAnsi"/>
          <w:sz w:val="28"/>
          <w:szCs w:val="28"/>
          <w:lang w:eastAsia="en-US"/>
        </w:rPr>
        <w:t>муниципальной</w:t>
      </w:r>
      <w:r w:rsidRPr="00F05D9F">
        <w:rPr>
          <w:rFonts w:eastAsiaTheme="minorHAnsi"/>
          <w:sz w:val="28"/>
          <w:szCs w:val="28"/>
          <w:lang w:eastAsia="en-US"/>
        </w:rPr>
        <w:t xml:space="preserve"> услугой;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F05D9F">
        <w:rPr>
          <w:sz w:val="28"/>
          <w:szCs w:val="28"/>
        </w:rPr>
        <w:t>ГБУ ЛО «МФЦ»</w:t>
      </w:r>
      <w:r w:rsidRPr="00F05D9F">
        <w:rPr>
          <w:rFonts w:eastAsiaTheme="minorHAnsi"/>
          <w:sz w:val="28"/>
          <w:szCs w:val="28"/>
          <w:lang w:eastAsia="en-US"/>
        </w:rPr>
        <w:t>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F05D9F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6D7008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По окончании приема документов работник ГБУ ЛО «МФЦ» выдает заявителю расписку в приеме документов.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6.3.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</w:t>
      </w:r>
      <w:r w:rsidR="004B4C86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F05D9F">
        <w:rPr>
          <w:sz w:val="28"/>
          <w:szCs w:val="28"/>
        </w:rPr>
        <w:br/>
        <w:t>о предоставлении (отказе в предоставлении) муниципальной услуги заявителю;</w:t>
      </w:r>
    </w:p>
    <w:p w:rsidR="006D7008" w:rsidRPr="0032060C" w:rsidRDefault="006D7008" w:rsidP="006D7008">
      <w:pPr>
        <w:widowControl w:val="0"/>
        <w:ind w:firstLine="709"/>
        <w:jc w:val="both"/>
        <w:rPr>
          <w:strike/>
          <w:sz w:val="28"/>
          <w:szCs w:val="28"/>
        </w:rPr>
      </w:pPr>
      <w:r w:rsidRPr="00F05D9F">
        <w:rPr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</w:t>
      </w:r>
      <w:r w:rsidR="0032060C">
        <w:rPr>
          <w:sz w:val="28"/>
          <w:szCs w:val="28"/>
        </w:rPr>
        <w:t>.</w:t>
      </w:r>
      <w:r w:rsidRPr="0032060C">
        <w:rPr>
          <w:strike/>
          <w:sz w:val="28"/>
          <w:szCs w:val="28"/>
          <w:highlight w:val="yellow"/>
        </w:rPr>
        <w:t>, но не позднее двух рабочих дней до окончания срока предоставления услуги.</w:t>
      </w:r>
      <w:r w:rsidRPr="0032060C">
        <w:rPr>
          <w:strike/>
          <w:sz w:val="28"/>
          <w:szCs w:val="28"/>
        </w:rPr>
        <w:t xml:space="preserve">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F05D9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F05D9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F05D9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</w:p>
    <w:p w:rsidR="006D7008" w:rsidRDefault="006D7008" w:rsidP="000D3213">
      <w:pPr>
        <w:autoSpaceDN w:val="0"/>
        <w:ind w:firstLine="540"/>
        <w:jc w:val="both"/>
        <w:rPr>
          <w:b/>
          <w:sz w:val="28"/>
          <w:szCs w:val="28"/>
        </w:rPr>
      </w:pPr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06EB3" w:rsidRDefault="00553FBB" w:rsidP="00A06EB3">
      <w:pPr>
        <w:pStyle w:val="10"/>
        <w:jc w:val="right"/>
        <w:rPr>
          <w:rFonts w:ascii="Times New Roman" w:hAnsi="Times New Roman"/>
        </w:rPr>
      </w:pPr>
      <w:r w:rsidRPr="00A06EB3">
        <w:rPr>
          <w:rFonts w:ascii="Times New Roman" w:hAnsi="Times New Roman"/>
        </w:rPr>
        <w:t xml:space="preserve">Приложение </w:t>
      </w:r>
      <w:r w:rsidR="00F05D9F" w:rsidRPr="00A06EB3">
        <w:rPr>
          <w:rFonts w:ascii="Times New Roman" w:hAnsi="Times New Roman"/>
        </w:rPr>
        <w:t xml:space="preserve"> </w:t>
      </w:r>
      <w:r w:rsidR="000679D3" w:rsidRPr="00A06EB3">
        <w:rPr>
          <w:rFonts w:ascii="Times New Roman" w:hAnsi="Times New Roman"/>
        </w:rPr>
        <w:t>1</w:t>
      </w:r>
    </w:p>
    <w:p w:rsidR="00F05D9F" w:rsidRDefault="00F05D9F" w:rsidP="00A625CE">
      <w:pPr>
        <w:pStyle w:val="ConsPlusNormal"/>
        <w:jc w:val="right"/>
      </w:pPr>
      <w:r>
        <w:t>к административному регламенту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Default="00F05D9F" w:rsidP="00F05D9F">
      <w:pPr>
        <w:spacing w:after="1" w:line="237" w:lineRule="auto"/>
        <w:ind w:left="5936" w:hanging="1342"/>
      </w:pPr>
      <w:r>
        <w:t>(</w:t>
      </w:r>
      <w:r>
        <w:rPr>
          <w:i/>
        </w:rPr>
        <w:t>наименование уполномоченного органа исполнительной  власти субъекта Российской Федерации</w:t>
      </w:r>
      <w:r>
        <w:t xml:space="preserve"> </w:t>
      </w:r>
      <w:r>
        <w:rPr>
          <w:i/>
        </w:rPr>
        <w:t>или органа местного самоуправления</w:t>
      </w:r>
      <w:r>
        <w:t xml:space="preserve">) от кого: _____________________________ </w:t>
      </w:r>
    </w:p>
    <w:p w:rsidR="00F05D9F" w:rsidRDefault="00C77389" w:rsidP="00F05D9F">
      <w:pPr>
        <w:ind w:left="10" w:right="56" w:hanging="10"/>
        <w:jc w:val="right"/>
      </w:pPr>
      <w:r>
        <w:rPr>
          <w:i/>
        </w:rPr>
        <w:t xml:space="preserve"> </w:t>
      </w:r>
      <w:r w:rsidR="00F05D9F">
        <w:rPr>
          <w:i/>
        </w:rPr>
        <w:t>(полное наименование, ИНН, ОГРН юридического лица)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Default="00F05D9F" w:rsidP="00F05D9F">
      <w:pPr>
        <w:ind w:left="10" w:right="56" w:hanging="10"/>
        <w:jc w:val="right"/>
      </w:pPr>
      <w:r>
        <w:rPr>
          <w:i/>
        </w:rPr>
        <w:t>(контактный телефон, электронная почта, почтовый адрес)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Default="00F05D9F" w:rsidP="00F05D9F">
      <w:pPr>
        <w:spacing w:after="1" w:line="237" w:lineRule="auto"/>
        <w:ind w:left="5333" w:hanging="314"/>
      </w:pPr>
      <w:r>
        <w:rPr>
          <w:i/>
        </w:rPr>
        <w:t xml:space="preserve">(фамилия, имя, отчество (последнее - при наличии),  данные документа, удостоверяющего личность,  </w:t>
      </w:r>
    </w:p>
    <w:p w:rsidR="00F05D9F" w:rsidRDefault="00F05D9F" w:rsidP="00F05D9F">
      <w:pPr>
        <w:ind w:left="10" w:right="56" w:hanging="10"/>
        <w:jc w:val="right"/>
      </w:pPr>
      <w:r>
        <w:rPr>
          <w:i/>
        </w:rPr>
        <w:t>контактный телефон, адрес электронной почты уполномоченного лица)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_________________________________________ </w:t>
      </w:r>
    </w:p>
    <w:p w:rsidR="00F05D9F" w:rsidRDefault="00F05D9F" w:rsidP="00F05D9F">
      <w:pPr>
        <w:ind w:left="10" w:right="56" w:hanging="10"/>
        <w:jc w:val="right"/>
      </w:pPr>
      <w:r>
        <w:rPr>
          <w:i/>
        </w:rPr>
        <w:t xml:space="preserve">                         (данные представителя заявителя)</w:t>
      </w:r>
      <w:r>
        <w:t xml:space="preserve"> </w:t>
      </w:r>
    </w:p>
    <w:p w:rsidR="00F05D9F" w:rsidRDefault="00F05D9F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F05D9F" w:rsidRDefault="00F05D9F" w:rsidP="00F05D9F">
      <w:pPr>
        <w:spacing w:after="21"/>
        <w:ind w:right="15"/>
        <w:jc w:val="right"/>
      </w:pPr>
      <w:r>
        <w:t xml:space="preserve"> </w:t>
      </w:r>
    </w:p>
    <w:p w:rsidR="00F05D9F" w:rsidRDefault="00F05D9F" w:rsidP="00F05D9F">
      <w:pPr>
        <w:spacing w:after="14" w:line="248" w:lineRule="auto"/>
        <w:ind w:left="116" w:hanging="8"/>
      </w:pPr>
      <w:r>
        <w:t xml:space="preserve">        Прошу предоставить муниципальную услугу </w:t>
      </w:r>
    </w:p>
    <w:p w:rsidR="00F05D9F" w:rsidRDefault="00F05D9F" w:rsidP="00F05D9F">
      <w:pPr>
        <w:spacing w:after="14" w:line="248" w:lineRule="auto"/>
        <w:ind w:left="118" w:right="308" w:hanging="8"/>
      </w:pPr>
      <w:r>
        <w:t xml:space="preserve">_____________________________________________________в отношении помещения, находящегося в собственности________________________________________________________ </w:t>
      </w:r>
    </w:p>
    <w:p w:rsidR="00F05D9F" w:rsidRDefault="00F05D9F" w:rsidP="00F05D9F">
      <w:pPr>
        <w:ind w:left="108"/>
      </w:pPr>
      <w:r>
        <w:t xml:space="preserve"> </w:t>
      </w:r>
    </w:p>
    <w:p w:rsidR="00F05D9F" w:rsidRDefault="00F05D9F" w:rsidP="00F05D9F">
      <w:pPr>
        <w:spacing w:after="14" w:line="248" w:lineRule="auto"/>
        <w:ind w:left="116" w:hanging="8"/>
      </w:pPr>
      <w:r>
        <w:t xml:space="preserve">(для физических лиц/индивидуальных предпринимателей: ФИО, документ, удостоверяющий личность: вид документа   </w:t>
      </w:r>
      <w:r>
        <w:rPr>
          <w:u w:val="single" w:color="000000"/>
        </w:rPr>
        <w:t xml:space="preserve">паспорт, </w:t>
      </w:r>
      <w:r>
        <w:t xml:space="preserve">ИНН, СНИЛС, ОГРНИП (для индивидуальных предпринимателей), для юридических лиц: полное наименование юридического лица, ОГРН, ИНН расположенного по адресу:_____________________________________________________________ (город, улица, проспект, проезд, переулок, шоссе) </w:t>
      </w:r>
    </w:p>
    <w:p w:rsidR="00F05D9F" w:rsidRDefault="00F05D9F" w:rsidP="00F05D9F">
      <w:pPr>
        <w:tabs>
          <w:tab w:val="center" w:pos="5436"/>
          <w:tab w:val="center" w:pos="9492"/>
        </w:tabs>
        <w:spacing w:after="14" w:line="248" w:lineRule="auto"/>
      </w:pPr>
      <w:r>
        <w:t xml:space="preserve"> </w:t>
      </w:r>
      <w:r>
        <w:tab/>
        <w:t xml:space="preserve">,  </w:t>
      </w:r>
      <w:r>
        <w:tab/>
        <w:t xml:space="preserve">, </w:t>
      </w:r>
    </w:p>
    <w:p w:rsidR="00F05D9F" w:rsidRDefault="00F05D9F" w:rsidP="00F05D9F">
      <w:pPr>
        <w:spacing w:after="53"/>
        <w:ind w:left="-12"/>
      </w:pPr>
      <w:r>
        <w:rPr>
          <w:noProof/>
        </w:rPr>
        <mc:AlternateContent>
          <mc:Choice Requires="wpg">
            <w:drawing>
              <wp:inline distT="0" distB="0" distL="0" distR="0">
                <wp:extent cx="6340475" cy="334010"/>
                <wp:effectExtent l="0" t="0" r="3175" b="27940"/>
                <wp:docPr id="24700" name="Группа 24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40474" cy="369838"/>
                          <a:chOff x="0" y="0"/>
                          <a:chExt cx="6340678" cy="369979"/>
                        </a:xfrm>
                      </wpg:grpSpPr>
                      <wps:wsp>
                        <wps:cNvPr id="32358" name="Shape 32358"/>
                        <wps:cNvSpPr/>
                        <wps:spPr>
                          <a:xfrm>
                            <a:off x="0" y="0"/>
                            <a:ext cx="33747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74771" h="9144">
                                <a:moveTo>
                                  <a:pt x="0" y="0"/>
                                </a:moveTo>
                                <a:lnTo>
                                  <a:pt x="3374771" y="0"/>
                                </a:lnTo>
                                <a:lnTo>
                                  <a:pt x="33747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59" name="Shape 32359"/>
                        <wps:cNvSpPr/>
                        <wps:spPr>
                          <a:xfrm>
                            <a:off x="3516452" y="0"/>
                            <a:ext cx="24340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4082" h="9144">
                                <a:moveTo>
                                  <a:pt x="0" y="0"/>
                                </a:moveTo>
                                <a:lnTo>
                                  <a:pt x="2434082" y="0"/>
                                </a:lnTo>
                                <a:lnTo>
                                  <a:pt x="24340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66" name="Rectangle 24366"/>
                        <wps:cNvSpPr/>
                        <wps:spPr>
                          <a:xfrm>
                            <a:off x="2220798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68" name="Rectangle 24368"/>
                        <wps:cNvSpPr/>
                        <wps:spPr>
                          <a:xfrm>
                            <a:off x="2267908" y="38422"/>
                            <a:ext cx="2369932" cy="1696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>№ дома, № корпуса, строения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67" name="Rectangle 24367"/>
                        <wps:cNvSpPr/>
                        <wps:spPr>
                          <a:xfrm>
                            <a:off x="4049391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8" name="Rectangle 638"/>
                        <wps:cNvSpPr/>
                        <wps:spPr>
                          <a:xfrm>
                            <a:off x="4097096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9" name="Rectangle 639"/>
                        <wps:cNvSpPr/>
                        <wps:spPr>
                          <a:xfrm>
                            <a:off x="708609" y="200347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0" name="Rectangle 640"/>
                        <wps:cNvSpPr/>
                        <wps:spPr>
                          <a:xfrm>
                            <a:off x="1478229" y="200347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1" name="Rectangle 641"/>
                        <wps:cNvSpPr/>
                        <wps:spPr>
                          <a:xfrm>
                            <a:off x="1513281" y="200347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2" name="Rectangle 642"/>
                        <wps:cNvSpPr/>
                        <wps:spPr>
                          <a:xfrm>
                            <a:off x="2866975" y="200347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3" name="Rectangle 643"/>
                        <wps:cNvSpPr/>
                        <wps:spPr>
                          <a:xfrm>
                            <a:off x="4241876" y="200347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4" name="Rectangle 644"/>
                        <wps:cNvSpPr/>
                        <wps:spPr>
                          <a:xfrm>
                            <a:off x="4276928" y="200347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5" name="Rectangle 645"/>
                        <wps:cNvSpPr/>
                        <wps:spPr>
                          <a:xfrm>
                            <a:off x="5170373" y="200347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60" name="Shape 32360"/>
                        <wps:cNvSpPr/>
                        <wps:spPr>
                          <a:xfrm>
                            <a:off x="9144" y="328041"/>
                            <a:ext cx="14020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080" h="9144">
                                <a:moveTo>
                                  <a:pt x="0" y="0"/>
                                </a:moveTo>
                                <a:lnTo>
                                  <a:pt x="1402080" y="0"/>
                                </a:lnTo>
                                <a:lnTo>
                                  <a:pt x="14020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61" name="Shape 32361"/>
                        <wps:cNvSpPr/>
                        <wps:spPr>
                          <a:xfrm>
                            <a:off x="1411173" y="32804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62" name="Shape 32362"/>
                        <wps:cNvSpPr/>
                        <wps:spPr>
                          <a:xfrm>
                            <a:off x="1417269" y="328041"/>
                            <a:ext cx="1450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085" h="9144">
                                <a:moveTo>
                                  <a:pt x="0" y="0"/>
                                </a:moveTo>
                                <a:lnTo>
                                  <a:pt x="145085" y="0"/>
                                </a:lnTo>
                                <a:lnTo>
                                  <a:pt x="1450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63" name="Shape 32363"/>
                        <wps:cNvSpPr/>
                        <wps:spPr>
                          <a:xfrm>
                            <a:off x="1562430" y="32804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64" name="Shape 32364"/>
                        <wps:cNvSpPr/>
                        <wps:spPr>
                          <a:xfrm>
                            <a:off x="1568526" y="328041"/>
                            <a:ext cx="26062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294" h="9144">
                                <a:moveTo>
                                  <a:pt x="0" y="0"/>
                                </a:moveTo>
                                <a:lnTo>
                                  <a:pt x="2606294" y="0"/>
                                </a:lnTo>
                                <a:lnTo>
                                  <a:pt x="26062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65" name="Shape 32365"/>
                        <wps:cNvSpPr/>
                        <wps:spPr>
                          <a:xfrm>
                            <a:off x="4174820" y="32804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66" name="Shape 32366"/>
                        <wps:cNvSpPr/>
                        <wps:spPr>
                          <a:xfrm>
                            <a:off x="4180916" y="328041"/>
                            <a:ext cx="1447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4780" h="9144">
                                <a:moveTo>
                                  <a:pt x="0" y="0"/>
                                </a:moveTo>
                                <a:lnTo>
                                  <a:pt x="144780" y="0"/>
                                </a:lnTo>
                                <a:lnTo>
                                  <a:pt x="144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67" name="Shape 32367"/>
                        <wps:cNvSpPr/>
                        <wps:spPr>
                          <a:xfrm>
                            <a:off x="4325696" y="32804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68" name="Shape 32368"/>
                        <wps:cNvSpPr/>
                        <wps:spPr>
                          <a:xfrm>
                            <a:off x="4331792" y="328041"/>
                            <a:ext cx="20088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886" h="9144">
                                <a:moveTo>
                                  <a:pt x="0" y="0"/>
                                </a:moveTo>
                                <a:lnTo>
                                  <a:pt x="2008886" y="0"/>
                                </a:lnTo>
                                <a:lnTo>
                                  <a:pt x="20088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0" o:spid="_x0000_s1026" style="width:499.25pt;height:26.3pt;mso-position-horizontal-relative:char;mso-position-vertical-relative:line" coordsize="63406,3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u40ZgYAACY3AAAOAAAAZHJzL2Uyb0RvYy54bWzsW92OozYUvq/Ud0Dcd4INMRBNZlXtdkeV&#10;Vt1Vd/sADIEEFTACZpLpVaU+wr5I36CvsPtGPT7GhvxMA5tuJtpkRgqOfTC2v+98HP/k+sUqS42H&#10;qKwSnk9NcmWZRpSHfJbk86n524fXP3imUdVBPgtSnkdT8zGqzBc33393vSwmEeULns6i0oBK8mqy&#10;LKbmoq6LyWhUhYsoC6orXkQ5FMa8zIIavpbz0awMllB7lo6oZbHRkpezouRhVFWQ+0oWmjdYfxxH&#10;Yf02jquoNtKpCW2r8bPEzzvxObq5DibzMigWSdg0I/iCVmRBksNDdVWvgjow7stkq6osCUte8bi+&#10;Cnk24nGchBH2AXpDrI3e3Jb8vsC+zCfLeaGHCYZ2Y5y+uNrwl4d3pZHMpiZ1XAtGKA8ygOnTx89/&#10;fv7r0z/w/7chS2CklsV8AjfclsX74l0puwvJNzz8vYLi0Wa5+D5vjVdxmYmboNfGCiF41BBEq9oI&#10;IZPZjuW4jmmEUGYz37M9iVG4ACC3bgsXP3VuZC6wrbnRd31x4yiYyMdi43RjlgXQrWpHtDpsRN8v&#10;giJCoCoxQM2I2tQeQ4PkiKKJIbNwKNFSjGPzrWqGtM8o2bbruC6RnfWJ46x1NZiE91V9G3Ec7eDh&#10;TVXDM4CbM5UKFioVrnKVLMFZ/tNNiqAW94mqRNJYAkKqIYupie0QhRl/iD5wNKs3EAM42tI071rp&#10;qhQpwFZZqGuB9XUtO51XRuoqjYHSUGFPM9QD/VxIiH4iiXTfIbM7uhVPk9nrJE1Fd6tyfvcyLY2H&#10;QKgN/jXArJmluRg6aFgYgOLFaVCjdORc1INIZUkNqpgmGUgqBbds2yUeE6GuSdiA1tVEUkek7vjs&#10;ERmF+cBw4bRHorq/TXV0QdEAcIr9VLfHhDljioA1yqxkgTqgCx4UCe/ugKmcpQvJVyW8bsjhhNdV&#10;7SV817LTeUV0db0Q/niEB0gYU4T/FZQzyOdpBK9Kkd0oei/SU0ot14fXBLDA9hxKxd3g4+q1Ri3f&#10;lbQnzGc2FoMGKeIXpVR6QySmptBwFBPlBELDGhNRbZqLT600UCpyNkSkXt2tmi5IPTEWvPzjLUR5&#10;ccpBuUDeMWWKwA8eKkpNI/05h7eoiLFUolSJO5Uo6/Qlx0hMNuPH+5rHiXg7YRPk05ovx8VSv6fX&#10;scTgo7eAUcpc33oSSwrxjA8IooghmvbGe1tB9X+jiQEeUbw8G1DBcWTwtQ6qqwail4NCPOrbPsRa&#10;p+WgMmZXPTkLSBnMBbYAFZlD9NYBPbV8kO7dcDqMEQhkRJhxVL1FOFEO2jDuG5ddZuuIsfVPkTkE&#10;TtfymAX1AF6wHGA76Nvt6/NZ4cRZ2fnA6ejVgw6ckDkETuK4HqUniudYdeU81NaBd97m65NB5iA8&#10;x8Smnnx5npx/6kD9TPCEyHMbT5xQ9I9wPcZ8d3yaeqvjujPB096Fp44h+gW31CGeK6Ohk/NPHdid&#10;CZ6w6r3tnzqI6Imny3wqZ6Anh6eO7M4ET5DJbTx1ENELzzFxLdsFRz/F+Jbo2O4sAIW9G6ZDXL2d&#10;A1lDAiJcvsW5J/UsGUy1sxXiWNTyxMYAwN1Z6FWLfUdb5dYNOXyVW1cFXcKhwjVHufGzvnDdtex0&#10;Xhmp62WV+3gro4LyehbQUn7gHMAhhDQaBpOBLdZLl3huystWHM53Wc9esmszTICCPOkWIAfraqAc&#10;QV27DrHuYWLx/7KBuXGo4sm9eqbnRy3Th82OiENcyuTqxS6mE2dseRAVPDfXVTsOZ7uqaS/fO4YX&#10;xp/Klj3TM8iW8cPmj2TMYMtTStQuxkuZe26+y1YcznZZz16uazNMXLRdHBVrl8HFeIhvx41i9Ny6&#10;ZfqwmTUw3RvTZt9oRxRDmcWo3xxc6wB/9NhdN+Rwvuuq9lK+a9npvApR1LUbqvQ0u0Q0e4+JPh3R&#10;6BWIlvXD1h8goHE8etH3tZOKyNwBQfmF6frk8tc6Z9uexWqZrrd3eq20wTq45ZOn9R0O2bqnsTQj&#10;23G4uqse7RX3jmFPKvc0u2j7AdquDze1jNcbYP0Yb9MxHCnE5YVL7D6RsclF2+tTO1jO9Kmvlul6&#10;a7An023i+rC8A1K3i+mwU+Z5HnjCc09UdUMOV3dd1V5571r2FO6eZt+ivsPcFX+MhSu2zQ/HxK+9&#10;ut9xhtv+vO3mXwAAAP//AwBQSwMEFAAGAAgAAAAhACZEoVfcAAAABAEAAA8AAABkcnMvZG93bnJl&#10;di54bWxMj0FrwkAQhe+F/odlCr3VTSwRTbMREfUkhWqh9DZmxySYnQ3ZNYn/3m0v7WXg8R7vfZMt&#10;R9OInjpXW1YQTyIQxIXVNZcKPo/blzkI55E1NpZJwY0cLPPHhwxTbQf+oP7gSxFK2KWooPK+TaV0&#10;RUUG3cS2xME7286gD7Irpe5wCOWmkdMomkmDNYeFCltaV1RcDlejYDfgsHqNN/3+cl7fvo/J+9c+&#10;JqWen8bVGwhPo/8Lww9+QIc8MJ3slbUTjYLwiP+9wVss5gmIk4JkOgOZZ/I/fH4HAAD//wMAUEsB&#10;Ai0AFAAGAAgAAAAhALaDOJL+AAAA4QEAABMAAAAAAAAAAAAAAAAAAAAAAFtDb250ZW50X1R5cGVz&#10;XS54bWxQSwECLQAUAAYACAAAACEAOP0h/9YAAACUAQAACwAAAAAAAAAAAAAAAAAvAQAAX3JlbHMv&#10;LnJlbHNQSwECLQAUAAYACAAAACEA+6LuNGYGAAAmNwAADgAAAAAAAAAAAAAAAAAuAgAAZHJzL2Uy&#10;b0RvYy54bWxQSwECLQAUAAYACAAAACEAJkShV9wAAAAEAQAADwAAAAAAAAAAAAAAAADACAAAZHJz&#10;L2Rvd25yZXYueG1sUEsFBgAAAAAEAAQA8wAAAMkJAAAAAA==&#10;">
                <v:shape id="Shape 32358" o:spid="_x0000_s1027" style="position:absolute;width:33747;height:91;visibility:visible;mso-wrap-style:square;v-text-anchor:top" coordsize="33747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QlcMA&#10;AADeAAAADwAAAGRycy9kb3ducmV2LnhtbERPy4rCMBTdC/5DuIKbQVMtilajyOAMQnHhA9eX5toW&#10;m5vSZGpnvt4sBlweznu97UwlWmpcaVnBZByBIM6sLjlXcL18jRYgnEfWWFkmBb/kYLvp99aYaPvk&#10;E7Vnn4sQwi5BBYX3dSKlywoy6Ma2Jg7c3TYGfYBNLnWDzxBuKjmNork0WHJoKLCmz4Kyx/nHKNB6&#10;Ee0/vmM6pu0tnf0tJafzu1LDQbdbgfDU+bf4333QCuJpPAt7w51wBe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zQlcMAAADeAAAADwAAAAAAAAAAAAAAAACYAgAAZHJzL2Rv&#10;d25yZXYueG1sUEsFBgAAAAAEAAQA9QAAAIgDAAAAAA==&#10;" path="m,l3374771,r,9144l,9144,,e" fillcolor="black" stroked="f" strokeweight="0">
                  <v:stroke miterlimit="83231f" joinstyle="miter"/>
                  <v:path arrowok="t" textboxrect="0,0,3374771,9144"/>
                </v:shape>
                <v:shape id="Shape 32359" o:spid="_x0000_s1028" style="position:absolute;left:35164;width:24341;height:91;visibility:visible;mso-wrap-style:square;v-text-anchor:top" coordsize="243408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DOIskA&#10;AADeAAAADwAAAGRycy9kb3ducmV2LnhtbESP0WrCQBRE3wv+w3IFX4puqrRodJW2oFV8KBo/4JK9&#10;JrHZu2l2TWK/3i0U+jjMzBlmsepMKRqqXWFZwdMoAkGcWl1wpuCUrIdTEM4jaywtk4IbOVgtew8L&#10;jLVt+UDN0WciQNjFqCD3voqldGlOBt3IVsTBO9vaoA+yzqSusQ1wU8pxFL1IgwWHhRwres8p/Tpe&#10;jYLHn++Nlrt90rzdLslm114/P7ak1KDfvc5BeOr8f/ivvdUKJuPJ8wx+74QrIJd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iDOIskAAADeAAAADwAAAAAAAAAAAAAAAACYAgAA&#10;ZHJzL2Rvd25yZXYueG1sUEsFBgAAAAAEAAQA9QAAAI4DAAAAAA==&#10;" path="m,l2434082,r,9144l,9144,,e" fillcolor="black" stroked="f" strokeweight="0">
                  <v:stroke miterlimit="83231f" joinstyle="miter"/>
                  <v:path arrowok="t" textboxrect="0,0,2434082,9144"/>
                </v:shape>
                <v:rect id="Rectangle 24366" o:spid="_x0000_s1029" style="position:absolute;left:22207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e1vccA&#10;AADeAAAADwAAAGRycy9kb3ducmV2LnhtbESPT2vCQBTE74V+h+UVvNVNVYKm2Yi0ih79B7a3R/Y1&#10;Cc2+DdnVRD99tyB4HGbmN0w6700tLtS6yrKCt2EEgji3uuJCwfGwep2CcB5ZY22ZFFzJwTx7fkox&#10;0bbjHV32vhABwi5BBaX3TSKly0sy6Ia2IQ7ej20N+iDbQuoWuwA3tRxFUSwNVhwWSmzoo6T8d382&#10;CtbTZvG1sbeuqJff69P2NPs8zLxSg5d+8Q7CU+8f4Xt7oxWMJuM4hv874QrI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ntb3HAAAA3gAAAA8AAAAAAAAAAAAAAAAAmAIAAGRy&#10;cy9kb3ducmV2LnhtbFBLBQYAAAAABAAEAPUAAACMAwAAAAA=&#10;" filled="f" stroked="f">
                  <v:textbox inset="0,0,0,0">
                    <w:txbxContent>
                      <w:p w:rsidR="00364C63" w:rsidRDefault="00364C63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68" o:spid="_x0000_s1030" style="position:absolute;left:22679;top:384;width:23699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SEVMMA&#10;AADeAAAADwAAAGRycy9kb3ducmV2LnhtbERPy4rCMBTdC/5DuII7TX0g2jGK+ECXjgo6u0tzpy3T&#10;3JQm2urXm4Uwy8N5z5eNKcSDKpdbVjDoRyCIE6tzThVczrveFITzyBoLy6TgSQ6Wi3ZrjrG2NX/T&#10;4+RTEULYxagg876MpXRJRgZd35bEgfu1lUEfYJVKXWEdwk0hh1E0kQZzDg0ZlrTOKPk73Y2C/bRc&#10;3Q72VafF9md/PV5nm/PMK9XtNKsvEJ4a/y/+uA9awXA8moS94U64An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SEVMMAAADeAAAADwAAAAAAAAAAAAAAAACYAgAAZHJzL2Rv&#10;d25yZXYueG1sUEsFBgAAAAAEAAQA9QAAAIgDAAAAAA==&#10;" filled="f" stroked="f">
                  <v:textbox inset="0,0,0,0">
                    <w:txbxContent>
                      <w:p w:rsidR="00364C63" w:rsidRDefault="00364C63" w:rsidP="00F05D9F">
                        <w:r>
                          <w:t>№ дома, № корпуса, строения</w:t>
                        </w:r>
                      </w:p>
                    </w:txbxContent>
                  </v:textbox>
                </v:rect>
                <v:rect id="Rectangle 24367" o:spid="_x0000_s1031" style="position:absolute;left:40493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sQJsgA&#10;AADeAAAADwAAAGRycy9kb3ducmV2LnhtbESPQWvCQBSE7wX/w/KE3uqmWtREV5Gq6FFjIfX2yL4m&#10;odm3Ibs1aX99t1DwOMzMN8xy3Zta3Kh1lWUFz6MIBHFudcWFgrfL/mkOwnlkjbVlUvBNDtarwcMS&#10;E207PtMt9YUIEHYJKii9bxIpXV6SQTeyDXHwPmxr0AfZFlK32AW4qeU4iqbSYMVhocSGXkvKP9Mv&#10;o+AwbzbvR/vTFfXueshOWby9xF6px2G/WYDw1Pt7+L991ArGL5PpDP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6xAmyAAAAN4AAAAPAAAAAAAAAAAAAAAAAJgCAABk&#10;cnMvZG93bnJldi54bWxQSwUGAAAAAAQABAD1AAAAjQMAAAAA&#10;" filled="f" stroked="f">
                  <v:textbox inset="0,0,0,0">
                    <w:txbxContent>
                      <w:p w:rsidR="00364C63" w:rsidRDefault="00364C63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38" o:spid="_x0000_s1032" style="position:absolute;left:40970;top:384;width:467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vnlMIA&#10;AADcAAAADwAAAGRycy9kb3ducmV2LnhtbERPy4rCMBTdC/5DuMLsNNUB0dpUxAe6nFFB3V2aa1ts&#10;bkoTbWe+frIYcHk472TZmUq8qHGlZQXjUQSCOLO65FzB+bQbzkA4j6yxskwKfsjBMu33Eoy1bfmb&#10;XkefixDCLkYFhfd1LKXLCjLoRrYmDtzdNgZ9gE0udYNtCDeVnETRVBosOTQUWNO6oOxxfBoF+1m9&#10;uh7sb5tX29v+8nWZb05zr9THoFstQHjq/Fv87z5oBdPPsDa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i+eUwgAAANwAAAAPAAAAAAAAAAAAAAAAAJgCAABkcnMvZG93&#10;bnJldi54bWxQSwUGAAAAAAQABAD1AAAAhwMAAAAA&#10;" filled="f" stroked="f">
                  <v:textbox inset="0,0,0,0">
                    <w:txbxContent>
                      <w:p w:rsidR="00364C63" w:rsidRDefault="00364C63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39" o:spid="_x0000_s1033" style="position:absolute;left:7086;top:2003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dCD8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sa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x0IPxQAAANwAAAAPAAAAAAAAAAAAAAAAAJgCAABkcnMv&#10;ZG93bnJldi54bWxQSwUGAAAAAAQABAD1AAAAigMAAAAA&#10;" filled="f" stroked="f">
                  <v:textbox inset="0,0,0,0">
                    <w:txbxContent>
                      <w:p w:rsidR="00364C63" w:rsidRDefault="00364C63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40" o:spid="_x0000_s1034" style="position:absolute;left:14782;top:2003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uY78IA&#10;AADcAAAADwAAAGRycy9kb3ducmV2LnhtbERPy4rCMBTdC/5DuMLsNFUG0dpUxAe6nFFB3V2aa1ts&#10;bkoTbWe+frIYcHk472TZmUq8qHGlZQXjUQSCOLO65FzB+bQbzkA4j6yxskwKfsjBMu33Eoy1bfmb&#10;XkefixDCLkYFhfd1LKXLCjLoRrYmDtzdNgZ9gE0udYNtCDeVnETRVBosOTQUWNO6oOxxfBoF+1m9&#10;uh7sb5tX29v+8nWZb05zr9THoFstQHjq/Fv87z5oBdPP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+5jvwgAAANwAAAAPAAAAAAAAAAAAAAAAAJgCAABkcnMvZG93&#10;bnJldi54bWxQSwUGAAAAAAQABAD1AAAAhwMAAAAA&#10;" filled="f" stroked="f">
                  <v:textbox inset="0,0,0,0">
                    <w:txbxContent>
                      <w:p w:rsidR="00364C63" w:rsidRDefault="00364C63" w:rsidP="00F05D9F">
                        <w:r>
                          <w:t>,</w:t>
                        </w:r>
                      </w:p>
                    </w:txbxContent>
                  </v:textbox>
                </v:rect>
                <v:rect id="Rectangle 641" o:spid="_x0000_s1035" style="position:absolute;left:15132;top:2003;width:467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c9dM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0XA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3PXTEAAAA3AAAAA8AAAAAAAAAAAAAAAAAmAIAAGRycy9k&#10;b3ducmV2LnhtbFBLBQYAAAAABAAEAPUAAACJAwAAAAA=&#10;" filled="f" stroked="f">
                  <v:textbox inset="0,0,0,0">
                    <w:txbxContent>
                      <w:p w:rsidR="00364C63" w:rsidRDefault="00364C63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42" o:spid="_x0000_s1036" style="position:absolute;left:28669;top:2003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WjA8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+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lowPEAAAA3AAAAA8AAAAAAAAAAAAAAAAAmAIAAGRycy9k&#10;b3ducmV2LnhtbFBLBQYAAAAABAAEAPUAAACJAwAAAAA=&#10;" filled="f" stroked="f">
                  <v:textbox inset="0,0,0,0">
                    <w:txbxContent>
                      <w:p w:rsidR="00364C63" w:rsidRDefault="00364C63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43" o:spid="_x0000_s1037" style="position:absolute;left:42418;top:2003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kGmM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uIP97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kGmMYAAADcAAAADwAAAAAAAAAAAAAAAACYAgAAZHJz&#10;L2Rvd25yZXYueG1sUEsFBgAAAAAEAAQA9QAAAIsDAAAAAA==&#10;" filled="f" stroked="f">
                  <v:textbox inset="0,0,0,0">
                    <w:txbxContent>
                      <w:p w:rsidR="00364C63" w:rsidRDefault="00364C63" w:rsidP="00F05D9F">
                        <w:r>
                          <w:t>,</w:t>
                        </w:r>
                      </w:p>
                    </w:txbxContent>
                  </v:textbox>
                </v:rect>
                <v:rect id="Rectangle 644" o:spid="_x0000_s1038" style="position:absolute;left:42769;top:2003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Ce7MQA&#10;AADcAAAADwAAAGRycy9kb3ducmV2LnhtbESPT4vCMBTE74LfITxhb5oqIl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AnuzEAAAA3AAAAA8AAAAAAAAAAAAAAAAAmAIAAGRycy9k&#10;b3ducmV2LnhtbFBLBQYAAAAABAAEAPUAAACJAwAAAAA=&#10;" filled="f" stroked="f">
                  <v:textbox inset="0,0,0,0">
                    <w:txbxContent>
                      <w:p w:rsidR="00364C63" w:rsidRDefault="00364C63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45" o:spid="_x0000_s1039" style="position:absolute;left:51703;top:2003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w7d8YA&#10;AADcAAAADwAAAGRycy9kb3ducmV2LnhtbESPT2vCQBTE74V+h+UVequbljZodBXpH5KjRkG9PbLP&#10;JJh9G7Jbk/bTu4LgcZiZ3zCzxWAacabO1ZYVvI4iEMSF1TWXCrabn5cxCOeRNTaWScEfOVjMHx9m&#10;mGjb85rOuS9FgLBLUEHlfZtI6YqKDLqRbYmDd7SdQR9kV0rdYR/gppFvURRLgzWHhQpb+qyoOOW/&#10;RkE6bpf7zP73ZfN9SHer3eRrM/FKPT8NyykIT4O/h2/tTCuI3z/g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w7d8YAAADcAAAADwAAAAAAAAAAAAAAAACYAgAAZHJz&#10;L2Rvd25yZXYueG1sUEsFBgAAAAAEAAQA9QAAAIsDAAAAAA==&#10;" filled="f" stroked="f">
                  <v:textbox inset="0,0,0,0">
                    <w:txbxContent>
                      <w:p w:rsidR="00364C63" w:rsidRDefault="00364C63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60" o:spid="_x0000_s1040" style="position:absolute;left:91;top:3280;width:14021;height:91;visibility:visible;mso-wrap-style:square;v-text-anchor:top" coordsize="14020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Z9x8UA&#10;AADeAAAADwAAAGRycy9kb3ducmV2LnhtbESPXWvCMBSG74X9h3AG3mk6K2V2RhFRkMEudIPh3SE5&#10;a8qak9JEW/31y8XAy5f3i2e5HlwjrtSF2rOCl2kGglh7U3Ol4OtzP3kFESKywcYzKbhRgPXqabTE&#10;0viej3Q9xUqkEQ4lKrAxtqWUQVtyGKa+JU7ej+8cxiS7SpoO+zTuGjnLskI6rDk9WGxpa0n/ni5O&#10;we580+373C6iv3/M+/5bFzkFpcbPw+YNRKQhPsL/7YNRkM/yIgEknIQ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n3HxQAAAN4AAAAPAAAAAAAAAAAAAAAAAJgCAABkcnMv&#10;ZG93bnJldi54bWxQSwUGAAAAAAQABAD1AAAAigMAAAAA&#10;" path="m,l1402080,r,9144l,9144,,e" fillcolor="black" stroked="f" strokeweight="0">
                  <v:stroke miterlimit="83231f" joinstyle="miter"/>
                  <v:path arrowok="t" textboxrect="0,0,1402080,9144"/>
                </v:shape>
                <v:shape id="Shape 32361" o:spid="_x0000_s1041" style="position:absolute;left:14111;top:3280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HgBscA&#10;AADeAAAADwAAAGRycy9kb3ducmV2LnhtbESPQWvCQBSE70L/w/IKvekmUWxJXUUFIRQK1vbQ42v2&#10;NQnNvo27a4z/visIHoeZ+YZZrAbTip6cbywrSCcJCOLS6oYrBV+fu/ELCB+QNbaWScGFPKyWD6MF&#10;5tqe+YP6Q6hEhLDPUUEdQpdL6cuaDPqJ7Yij92udwRClq6R2eI5w08osSebSYMNxocaOtjWVf4eT&#10;UdAdK/d99HrDP6f92zMnBQ3vM6WeHof1K4hAQ7iHb+1CK5hm03kK1zvxCs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B4Ab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62" o:spid="_x0000_s1042" style="position:absolute;left:14172;top:3280;width:1451;height:91;visibility:visible;mso-wrap-style:square;v-text-anchor:top" coordsize="1450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x65cgA&#10;AADeAAAADwAAAGRycy9kb3ducmV2LnhtbESP0WrCQBRE3wv+w3KFvkjdNILY6CoqtrQPrVT7AZfs&#10;NRvM3k2za4x+vVsQ+jjMzBlmtuhsJVpqfOlYwfMwAUGcO11yoeBn//o0AeEDssbKMSm4kIfFvPcw&#10;w0y7M39TuwuFiBD2GSowIdSZlD43ZNEPXU0cvYNrLIYom0LqBs8RbiuZJslYWiw5LhisaW0oP+5O&#10;VsHx8vWL23o1+Fy9bD7kwVzfTu1eqcd+t5yCCNSF//C9/a4VjNLROIW/O/EKyP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/HrlyAAAAN4AAAAPAAAAAAAAAAAAAAAAAJgCAABk&#10;cnMvZG93bnJldi54bWxQSwUGAAAAAAQABAD1AAAAjQMAAAAA&#10;" path="m,l145085,r,9144l,9144,,e" fillcolor="black" stroked="f" strokeweight="0">
                  <v:stroke miterlimit="83231f" joinstyle="miter"/>
                  <v:path arrowok="t" textboxrect="0,0,145085,9144"/>
                </v:shape>
                <v:shape id="Shape 32363" o:spid="_x0000_s1043" style="position:absolute;left:15624;top:3280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/b6sUA&#10;AADeAAAADwAAAGRycy9kb3ducmV2LnhtbESPQWsCMRSE70L/Q3gFb5qtK7asRlFBEEGotgePz81z&#10;d+nmZU2irv/eFASPw8x8w0xmranFlZyvLCv46CcgiHOrKy4U/P6sel8gfEDWWFsmBXfyMJu+dSaY&#10;aXvjHV33oRARwj5DBWUITSalz0sy6Pu2IY7eyTqDIUpXSO3wFuGmloMkGUmDFceFEhtalpT/7S9G&#10;QXMu3OHs9YKPl+/NJydrardDpbrv7XwMIlAbXuFne60VpIN0lML/nXgF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H9vqxQAAAN4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64" o:spid="_x0000_s1044" style="position:absolute;left:15685;top:3280;width:26063;height:91;visibility:visible;mso-wrap-style:square;v-text-anchor:top" coordsize="260629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5QzsYA&#10;AADeAAAADwAAAGRycy9kb3ducmV2LnhtbESPQWsCMRSE74X+h/AKXqRmq1VkNUpVCtKbu9Lzc/O6&#10;2Zq8LJuo239vCoUeh5n5hlmue2fFlbrQeFbwMspAEFdeN1wrOJbvz3MQISJrtJ5JwQ8FWK8eH5aY&#10;a3/jA12LWIsE4ZCjAhNjm0sZKkMOw8i3xMn78p3DmGRXS93hLcGdleMsm0mHDacFgy1tDVXn4uIU&#10;nCkz7bCw5Uc5/Jz289Pu2252Sg2e+rcFiEh9/A//tfdawWQ8mb3C7510BeTq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5QzsYAAADeAAAADwAAAAAAAAAAAAAAAACYAgAAZHJz&#10;L2Rvd25yZXYueG1sUEsFBgAAAAAEAAQA9QAAAIsDAAAAAA==&#10;" path="m,l2606294,r,9144l,9144,,e" fillcolor="black" stroked="f" strokeweight="0">
                  <v:stroke miterlimit="83231f" joinstyle="miter"/>
                  <v:path arrowok="t" textboxrect="0,0,2606294,9144"/>
                </v:shape>
                <v:shape id="Shape 32365" o:spid="_x0000_s1045" style="position:absolute;left:41748;top:3280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rmBccA&#10;AADeAAAADwAAAGRycy9kb3ducmV2LnhtbESPQWvCQBSE74X+h+UJvdWN2toS3YQqFEQQauyhx2f2&#10;mQSzb+Puqum/d4VCj8PMfMPM89604kLON5YVjIYJCOLS6oYrBd+7z+d3ED4ga2wtk4Jf8pBnjw9z&#10;TLW98pYuRahEhLBPUUEdQpdK6cuaDPqh7Yijd7DOYIjSVVI7vEa4aeU4SabSYMNxocaOljWVx+Js&#10;FHSnyv2cvF7w/vy1fuNkRf3mRamnQf8xAxGoD//hv/ZKK5iMJ9NXuN+JV0B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65gX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66" o:spid="_x0000_s1046" style="position:absolute;left:41809;top:3280;width:1447;height:91;visibility:visible;mso-wrap-style:square;v-text-anchor:top" coordsize="1447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Z+68cA&#10;AADeAAAADwAAAGRycy9kb3ducmV2LnhtbESPQWvCQBSE70L/w/KE3sxGAyGkriKFiuChRlva3h7Z&#10;1yQ0+zbsbjX9964g9DjMzDfMcj2aXpzJ+c6ygnmSgiCure64UfB2epkVIHxA1thbJgV/5GG9epgs&#10;sdT2whWdj6EREcK+RAVtCEMppa9bMugTOxBH79s6gyFK10jt8BLhppeLNM2lwY7jQosDPbdU/xx/&#10;jYKKPl/dqfiw+6/CbN4P231fZU6px+m4eQIRaAz/4Xt7pxVkiyzP4XYnXg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GfuvHAAAA3gAAAA8AAAAAAAAAAAAAAAAAmAIAAGRy&#10;cy9kb3ducmV2LnhtbFBLBQYAAAAABAAEAPUAAACMAwAAAAA=&#10;" path="m,l144780,r,9144l,9144,,e" fillcolor="black" stroked="f" strokeweight="0">
                  <v:stroke miterlimit="83231f" joinstyle="miter"/>
                  <v:path arrowok="t" textboxrect="0,0,144780,9144"/>
                </v:shape>
                <v:shape id="Shape 32367" o:spid="_x0000_s1047" style="position:absolute;left:43256;top:3280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d6ccA&#10;AADeAAAADwAAAGRycy9kb3ducmV2LnhtbESPQWvCQBSE7wX/w/KE3urGKFpS16BCIQgFa3vo8TX7&#10;moRm38bd1cR/7xaEHoeZ+YZZ5YNpxYWcbywrmE4SEMSl1Q1XCj4/Xp+eQfiArLG1TAqu5CFfjx5W&#10;mGnb8ztdjqESEcI+QwV1CF0mpS9rMugntiOO3o91BkOUrpLaYR/hppVpkiykwYbjQo0d7Woqf49n&#10;o6A7Ve7r5PWWv8+H/ZKTgoa3uVKP42HzAiLQEP7D93ahFczS2WIJf3fiFZD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k3en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68" o:spid="_x0000_s1048" style="position:absolute;left:43317;top:3280;width:20089;height:91;visibility:visible;mso-wrap-style:square;v-text-anchor:top" coordsize="200888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R72MIA&#10;AADeAAAADwAAAGRycy9kb3ducmV2LnhtbERPz2vCMBS+C/4P4QnebKoFGZ1RiuCm3uy2+2vzbIrN&#10;S9dk2v33y0HY8eP7vdmNthN3GnzrWMEySUEQ10633Cj4/DgsXkD4gKyxc0wKfsnDbjudbDDX7sEX&#10;upehETGEfY4KTAh9LqWvDVn0ieuJI3d1g8UQ4dBIPeAjhttOrtJ0LS22HBsM9rQ3VN/KH6vAFofq&#10;XJ6yq1nWx++38at6L86VUvPZWLyCCDSGf/HTfdQKslW2jnvjnXgF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HvYwgAAAN4AAAAPAAAAAAAAAAAAAAAAAJgCAABkcnMvZG93&#10;bnJldi54bWxQSwUGAAAAAAQABAD1AAAAhwMAAAAA&#10;" path="m,l2008886,r,9144l,9144,,e" fillcolor="black" stroked="f" strokeweight="0">
                  <v:stroke miterlimit="83231f" joinstyle="miter"/>
                  <v:path arrowok="t" textboxrect="0,0,2008886,9144"/>
                </v:shape>
                <w10:anchorlock/>
              </v:group>
            </w:pict>
          </mc:Fallback>
        </mc:AlternateContent>
      </w:r>
    </w:p>
    <w:p w:rsidR="00F05D9F" w:rsidRDefault="00F05D9F" w:rsidP="00F05D9F">
      <w:pPr>
        <w:spacing w:after="28" w:line="237" w:lineRule="auto"/>
        <w:ind w:left="108" w:right="503" w:firstLine="353"/>
        <w:jc w:val="both"/>
      </w:pPr>
      <w:r>
        <w:t>(№ квартиры,  (текущее назначение помещения  (общая площадь, жилая помещения) (жилое/нежилое) площадь) из (</w:t>
      </w:r>
      <w:r>
        <w:rPr>
          <w:u w:val="single" w:color="000000"/>
        </w:rPr>
        <w:t>жилого</w:t>
      </w:r>
      <w:r>
        <w:t>/нежилого) помещения в (</w:t>
      </w:r>
      <w:r>
        <w:rPr>
          <w:u w:val="single" w:color="000000"/>
        </w:rPr>
        <w:t>нежилое</w:t>
      </w:r>
      <w:r>
        <w:t xml:space="preserve">/жилое) </w:t>
      </w:r>
    </w:p>
    <w:p w:rsidR="00F05D9F" w:rsidRDefault="00F05D9F" w:rsidP="00F05D9F">
      <w:pPr>
        <w:tabs>
          <w:tab w:val="center" w:pos="6543"/>
        </w:tabs>
        <w:spacing w:after="14" w:line="248" w:lineRule="auto"/>
      </w:pPr>
      <w:r>
        <w:t xml:space="preserve"> </w:t>
      </w:r>
      <w:r>
        <w:tab/>
        <w:t xml:space="preserve">(нужное подчеркнуть) </w:t>
      </w:r>
    </w:p>
    <w:p w:rsidR="00F05D9F" w:rsidRDefault="00F05D9F" w:rsidP="00F05D9F">
      <w:pPr>
        <w:spacing w:after="5"/>
        <w:ind w:right="15"/>
        <w:jc w:val="center"/>
      </w:pPr>
      <w:r>
        <w:t xml:space="preserve"> </w:t>
      </w:r>
    </w:p>
    <w:p w:rsidR="00F05D9F" w:rsidRDefault="00F05D9F" w:rsidP="00F05D9F">
      <w:pPr>
        <w:ind w:left="108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141595" cy="335280"/>
                <wp:effectExtent l="0" t="0" r="0" b="2667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1595" cy="335280"/>
                          <a:chOff x="0" y="0"/>
                          <a:chExt cx="5141341" cy="335280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3020346" y="38422"/>
                            <a:ext cx="62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64C63" w:rsidRDefault="00364C63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85" name="Shape 32385"/>
                        <wps:cNvSpPr/>
                        <wps:spPr>
                          <a:xfrm>
                            <a:off x="0" y="329185"/>
                            <a:ext cx="1914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49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k50vQQAAJIdAAAOAAAAZHJzL2Uyb0RvYy54bWzsWV1u2zgQfl+gdxD03lgkJdky4hRFf4IF&#10;im2x7R6AliVLqCQKJGM7+7TAHmEvsjfYK7Q32iEpUoqdNHGNxgXiOLApcjian29GM9T5i01deauM&#10;i5I1Mx+dBb6XNSlblM1y5v/x6e3zie8JSZsFrViTzfzrTPgvLp79cr5upxlmBasWGfeASSOm63bm&#10;F1K209FIpEVWU3HG2qyBxZzxmkq45MvRgtM1cK+rEQ6CeLRmfNFylmZCwOxrs+hfaP55nqXyfZ6L&#10;THrVzAfZpP7m+nuuvkcX53S65LQtyrQTg36HFDUtG7ipY/WaSupd8XKHVV2mnAmWy7OU1SOW52Wa&#10;aR1AGxRsaXPJ2VWrdVlO18vWmQlMu2Wn72ab/rb6wL1yMfNxOA7GvtfQGtz05Z+vf339+8t/8PnX&#10;MytgqXW7nMKGS95+bD9woy4M37H0s4Dl0fa6ul72xJuc12oTaO1ttAuunQuyjfRSmIxQiKIk8r0U&#10;1giJ8KTzUVqAI3e2pcWbwUYSou2NIzo1t9XCOWHWLcBN9BYVh1n0Y0HbTDtKKAN1FiWYgPSdRTWJ&#10;Z6a0KTWlsmN3JTqTblmJBOEkAC67pkJxkEQJxJcyVYLCUIHZ6Uun6ZWQlxnTJqerd0LCMgB0YUe0&#10;sKN009ghh4j5Zqy0VKp9ipUaemuIeitI0cmhFmu2yj4xTSa33AYy9qtVM6RyrKy6QGsp7G+r+Q0p&#10;B8pbIvtriI39HkimAefuCwOlp7as0x0mh9YVrCoXb8uqUuoKvpy/qri3oirl6L/OMTfIqkaZDgRL&#10;KaS9vKJS54+GKT7aU3UpITVWZQ0WxmNg1LGpGnWbTCc34zbAtpga/KjRnC2uNaz0PMBcRe4j4R0C&#10;0GSQHu9Iya0EgMi4H+8oCSIyATYWAaBqF+Laf0dHu5HicKgbPlZLh7ce7wa6jkwPwJJ3Up5A/lgg&#10;x7sgx3uCHKFwDE9b6/4e5DHCSUSOn9StHIcD3XKyut4J4AHhCeyA5Z8jowMWtzM62QvsOEIRJlDS&#10;WQD0YDfJ7dj1i5HicKAbPlbLO2HuyPTglNFVJ3HssiXcBbkupx9ctuAII0JuLVtwDI0qUpUeQGPg&#10;c1voDyvJH1qnO0EOh7pjdS/ah5QD5W19bn9Pdfrj1ek4JBNoG01W/x0aPtosqwzafDW9V60eQ8cd&#10;JDqzk0mIdRHUZ3fAfQI1joI9ipOY6GVIixb4LTcNqqcGM1+1nroHskEApJZEdTym73ENks6v+tBh&#10;+KSUm/lGH2cg13aYdsgrGP/zPZxU5RWDxgu6Uz3y1eEV3Fyt+l71awMnARCq0g64HcztgMvqFdOn&#10;SUqohr28kiwvVXOt2y1zt+7iUX2auCf1DZ/C9H4+nSCM7vQpGk/gH9Llkbzq6uwn41XXbNz0qjPE&#10;g7pqEuCAhPG3IhUWj+RTB9An4dM4ccVG71E1uU+UkiCOEwwBD7n1lswbxrEK4SP506nyRPx5y7M0&#10;hnPZffyZRJOkOw9ASZLEsdrdP0mP68/IqvIk/KmO6KFZ3e55nREelG/NWRzBCQJeN1yJoAgmP8Wp&#10;vRXk8G7A6XRvNzCkPHUD953x6HdW8OJPH/p2LynVm8Xhta40+1epF/8DAAD//wMAUEsDBBQABgAI&#10;AAAAIQChZsru3QAAAAQBAAAPAAAAZHJzL2Rvd25yZXYueG1sTI9Ba8JAEIXvhf6HZQq91U0s1jTN&#10;RkTanqSgFkpvY3ZMgtnZkF2T+O9de6mXgcd7vPdNthhNI3rqXG1ZQTyJQBAXVtdcKvjefTwlIJxH&#10;1thYJgVncrDI7+8yTLUdeEP91pcilLBLUUHlfZtK6YqKDLqJbYmDd7CdQR9kV0rd4RDKTSOnUfQi&#10;DdYcFipsaVVRcdyejILPAYflc/zer4+H1fl3N/v6Wcek1OPDuHwD4Wn0/2G44gd0yAPT3p5YO9Eo&#10;CI/4vxu8JHqdg9grmE0TkHkmb+HzCwAAAP//AwBQSwECLQAUAAYACAAAACEAtoM4kv4AAADhAQAA&#10;EwAAAAAAAAAAAAAAAAAAAAAAW0NvbnRlbnRfVHlwZXNdLnhtbFBLAQItABQABgAIAAAAIQA4/SH/&#10;1gAAAJQBAAALAAAAAAAAAAAAAAAAAC8BAABfcmVscy8ucmVsc1BLAQItABQABgAIAAAAIQDWak50&#10;vQQAAJIdAAAOAAAAAAAAAAAAAAAAAC4CAABkcnMvZTJvRG9jLnhtbFBLAQItABQABgAIAAAAIQCh&#10;Zsru3QAAAAQBAAAPAAAAAAAAAAAAAAAAABcHAABkcnMvZG93bnJldi54bWxQSwUGAAAAAAQABADz&#10;AAAAIQgAAAAA&#10;">
                <v:shape id="Shape 32380" o:spid="_x0000_s1050" style="position:absolute;left:3048;width:16095;height:91;visibility:visible;mso-wrap-style:square;v-text-anchor:top" coordsize="16095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51" style="position:absolute;left:190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52" style="position:absolute;left:19114;width:6130;height:91;visibility:visible;mso-wrap-style:square;v-text-anchor:top" coordsize="6129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53" style="position:absolute;left:251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54" style="position:absolute;left:25213;width:26200;height:91;visibility:visible;mso-wrap-style:square;v-text-anchor:top" coordsize="26200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55" style="position:absolute;left:16341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    <v:textbox inset="0,0,0,0">
                    <w:txbxContent>
                      <w:p w:rsidR="00364C63" w:rsidRDefault="00364C63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56" style="position:absolute;left:16812;top:384;width:17818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    <v:textbox inset="0,0,0,0">
                    <w:txbxContent>
                      <w:p w:rsidR="00364C63" w:rsidRDefault="00364C63" w:rsidP="00F05D9F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57" style="position:absolute;left:30203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    <v:textbox inset="0,0,0,0">
                    <w:txbxContent>
                      <w:p w:rsidR="00364C63" w:rsidRDefault="00364C63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58" style="position:absolute;left:30669;top:384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364C63" w:rsidRDefault="00364C63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98" o:spid="_x0000_s1059" style="position:absolute;left:9589;top:1999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364C63" w:rsidRDefault="00364C63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85" o:spid="_x0000_s1060" style="position:absolute;top:3291;width:19143;height:92;visibility:visible;mso-wrap-style:square;v-text-anchor:top" coordsize="1914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path="m,l1914398,r,9144l,9144,,e" fillcolor="black" stroked="f" strokeweight="0">
                  <v:stroke miterlimit="83231f" joinstyle="miter"/>
                  <v:path arrowok="t" textboxrect="0,0,1914398,9144"/>
                </v:shape>
                <w10:anchorlock/>
              </v:group>
            </w:pict>
          </mc:Fallback>
        </mc:AlternateContent>
      </w:r>
    </w:p>
    <w:p w:rsidR="00F05D9F" w:rsidRPr="00A06EB3" w:rsidRDefault="00553FBB" w:rsidP="007C6655">
      <w:pPr>
        <w:pStyle w:val="10"/>
        <w:jc w:val="right"/>
        <w:rPr>
          <w:rFonts w:ascii="Times New Roman" w:hAnsi="Times New Roman"/>
        </w:rPr>
      </w:pPr>
      <w:r w:rsidRPr="00A06EB3">
        <w:rPr>
          <w:rFonts w:ascii="Times New Roman" w:hAnsi="Times New Roman"/>
        </w:rPr>
        <w:lastRenderedPageBreak/>
        <w:t xml:space="preserve">Приложение </w:t>
      </w:r>
      <w:r w:rsidR="000679D3" w:rsidRPr="00A06EB3">
        <w:rPr>
          <w:rFonts w:ascii="Times New Roman" w:hAnsi="Times New Roman"/>
        </w:rPr>
        <w:t>2</w:t>
      </w:r>
    </w:p>
    <w:p w:rsidR="00F05D9F" w:rsidRDefault="00F05D9F" w:rsidP="00F05D9F">
      <w:pPr>
        <w:pStyle w:val="ConsPlusNormal"/>
        <w:jc w:val="right"/>
      </w:pPr>
      <w:r>
        <w:t>к административному регламенту</w:t>
      </w:r>
    </w:p>
    <w:p w:rsidR="00F05D9F" w:rsidRDefault="00F05D9F" w:rsidP="00F05D9F">
      <w:pPr>
        <w:pStyle w:val="ConsPlusNormal"/>
        <w:ind w:firstLine="284"/>
        <w:jc w:val="right"/>
      </w:pPr>
      <w: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r>
        <w:t xml:space="preserve">(фамилия, имя, отчество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r>
        <w:t>(почтовый индекс и адрес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(полное наименование органа местного самоуправления,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r>
        <w:t>находящегося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>
        <w:t>(вид использования помещения в соответствии</w:t>
      </w:r>
    </w:p>
    <w:p w:rsidR="00C77389" w:rsidRDefault="00C77389" w:rsidP="00C77389">
      <w:pPr>
        <w:widowControl w:val="0"/>
        <w:tabs>
          <w:tab w:val="right" w:pos="10205"/>
        </w:tabs>
      </w:pPr>
      <w:r>
        <w:lastRenderedPageBreak/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jc w:val="center"/>
        <w:rPr>
          <w:sz w:val="20"/>
          <w:szCs w:val="20"/>
        </w:rPr>
      </w:pPr>
      <w:r>
        <w:t>с заявлением о переводе)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РЕШИЛ (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(перечень работ по переустройству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>2. Отказать в переводе указанного помещения из жилого (нежилого) в нежилое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(основание(я),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г.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1D3ADA" w:rsidRDefault="004B7D3B" w:rsidP="004B7D3B">
      <w:pPr>
        <w:pStyle w:val="10"/>
        <w:jc w:val="right"/>
        <w:rPr>
          <w:rFonts w:ascii="Times New Roman" w:hAnsi="Times New Roman"/>
          <w:b w:val="0"/>
        </w:rPr>
      </w:pPr>
      <w:r w:rsidRPr="001D3AD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3</w:t>
      </w:r>
    </w:p>
    <w:p w:rsidR="004B7D3B" w:rsidRPr="001D3ADA" w:rsidRDefault="004B7D3B" w:rsidP="004B7D3B">
      <w:pPr>
        <w:widowControl w:val="0"/>
        <w:ind w:firstLine="6096"/>
        <w:jc w:val="right"/>
      </w:pPr>
      <w:r w:rsidRPr="001D3ADA">
        <w:rPr>
          <w:b/>
        </w:rPr>
        <w:t>к административному регламенту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(местонахождение юридического лица, индивидуального предпринимателя,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с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решением, действием (бездействием), со ссылками на пункты административного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06EB3" w:rsidRDefault="007C6655" w:rsidP="007C6655">
      <w:pPr>
        <w:pStyle w:val="10"/>
        <w:jc w:val="right"/>
        <w:rPr>
          <w:rFonts w:ascii="Times New Roman" w:hAnsi="Times New Roman"/>
        </w:rPr>
      </w:pPr>
      <w:r w:rsidRPr="00A06EB3">
        <w:rPr>
          <w:rFonts w:ascii="Times New Roman" w:hAnsi="Times New Roman"/>
        </w:rPr>
        <w:lastRenderedPageBreak/>
        <w:t>Приложение</w:t>
      </w:r>
      <w:r w:rsidR="00A218C5" w:rsidRPr="00A06EB3">
        <w:rPr>
          <w:rFonts w:ascii="Times New Roman" w:hAnsi="Times New Roman"/>
        </w:rPr>
        <w:t xml:space="preserve"> 4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F6702B">
        <w:rPr>
          <w:b/>
          <w:bCs/>
        </w:rPr>
        <w:t xml:space="preserve">к </w:t>
      </w:r>
      <w:hyperlink w:anchor="sub_1000" w:history="1">
        <w:r w:rsidRPr="00F6702B">
          <w:rPr>
            <w:b/>
            <w:bCs/>
          </w:rPr>
          <w:t>Административному регламенту</w:t>
        </w:r>
      </w:hyperlink>
    </w:p>
    <w:p w:rsidR="00A218C5" w:rsidRPr="00F6702B" w:rsidRDefault="00A218C5" w:rsidP="007C6655">
      <w:pPr>
        <w:rPr>
          <w:b/>
          <w:bCs/>
          <w:kern w:val="36"/>
        </w:rPr>
      </w:pPr>
      <w:r w:rsidRPr="00F6702B">
        <w:rPr>
          <w:b/>
          <w:bCs/>
          <w:kern w:val="36"/>
        </w:rPr>
        <w:t>Согласие собственника помещений в многоквартирном доме на реконструкцию, переустройство и (или) перепланировку помещений, в результате которых к ним будет присоединена часть общего имущества в многоквартирном доме.</w:t>
      </w:r>
    </w:p>
    <w:p w:rsidR="00A218C5" w:rsidRPr="00F6702B" w:rsidRDefault="00A218C5" w:rsidP="007C6655">
      <w:pPr>
        <w:rPr>
          <w:rFonts w:cs="Courier New"/>
        </w:rPr>
      </w:pPr>
      <w:r w:rsidRPr="00F6702B">
        <w:rPr>
          <w:rFonts w:cs="Courier New"/>
        </w:rPr>
        <w:t xml:space="preserve">                               СОГЛАСИЕ &lt;1&gt;</w:t>
      </w:r>
    </w:p>
    <w:p w:rsidR="00A218C5" w:rsidRPr="00F6702B" w:rsidRDefault="00A218C5" w:rsidP="007C6655">
      <w:pPr>
        <w:rPr>
          <w:rFonts w:cs="Courier New"/>
        </w:rPr>
      </w:pPr>
      <w:r w:rsidRPr="00F6702B">
        <w:rPr>
          <w:rFonts w:cs="Courier New"/>
        </w:rPr>
        <w:t xml:space="preserve">          на реконструкцию, переустройство и (или) перепланировку</w:t>
      </w:r>
    </w:p>
    <w:p w:rsidR="00A218C5" w:rsidRDefault="00A218C5" w:rsidP="007C6655">
      <w:pPr>
        <w:rPr>
          <w:rFonts w:cs="Courier New"/>
        </w:rPr>
      </w:pPr>
      <w:r>
        <w:rPr>
          <w:rFonts w:cs="Courier New"/>
        </w:rPr>
        <w:t xml:space="preserve">         помещений, в результате которых к ним будет присоединена</w:t>
      </w:r>
    </w:p>
    <w:p w:rsidR="00A218C5" w:rsidRDefault="00A218C5" w:rsidP="007C6655">
      <w:pPr>
        <w:rPr>
          <w:rFonts w:cs="Courier New"/>
        </w:rPr>
      </w:pPr>
      <w:r>
        <w:rPr>
          <w:rFonts w:cs="Courier New"/>
        </w:rPr>
        <w:t xml:space="preserve">               часть общего имущества в многоквартирном доме</w:t>
      </w:r>
    </w:p>
    <w:p w:rsidR="00A218C5" w:rsidRDefault="00A218C5" w:rsidP="007C6655">
      <w:pPr>
        <w:rPr>
          <w:rFonts w:cs="Courier New"/>
        </w:rPr>
      </w:pPr>
    </w:p>
    <w:p w:rsidR="00A218C5" w:rsidRDefault="00A218C5" w:rsidP="007C6655">
      <w:pPr>
        <w:rPr>
          <w:rFonts w:cs="Courier New"/>
        </w:rPr>
      </w:pPr>
      <w:r>
        <w:rPr>
          <w:rFonts w:cs="Courier New"/>
        </w:rPr>
        <w:t>г. _______________                                  "__"___________ ____ г.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    ____________________, являясь собственником жилого (нежилого) помещения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          (Ф.И.О.)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>в многоквартирном доме по адресу: ________________________________________,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>что подтверждается Свидетельством о праве собственности от "__"____________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>_____ г. N ________, обладающий ________% голосов, действующий на основании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>ч. 2 ст. 40 Жилищного кодекса РФ, настоящим дает согласие на реконструкцию,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>переустройство и (или) перепланировку помещений, в результате которых к ним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>будет присоединена часть общего имущества в многоквартирном доме.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    Собственник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    _____________/____________________________/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      (подпись)             (Ф.И.О.)</w:t>
      </w:r>
    </w:p>
    <w:p w:rsidR="00A218C5" w:rsidRDefault="00A218C5" w:rsidP="00A218C5">
      <w:pPr>
        <w:spacing w:after="240"/>
      </w:pPr>
    </w:p>
    <w:p w:rsidR="00A218C5" w:rsidRDefault="00A218C5" w:rsidP="00A218C5">
      <w:pPr>
        <w:spacing w:before="100" w:beforeAutospacing="1" w:after="100" w:afterAutospacing="1"/>
      </w:pPr>
      <w:r>
        <w:t>--------------------------------</w:t>
      </w:r>
    </w:p>
    <w:p w:rsidR="00A218C5" w:rsidRDefault="00A218C5" w:rsidP="00A218C5">
      <w:pPr>
        <w:spacing w:before="100" w:beforeAutospacing="1" w:after="100" w:afterAutospacing="1"/>
      </w:pPr>
      <w:r>
        <w:t>&lt;1&gt; В соответствии с ч. 2 ст. 40 Жилищного кодекса РФ,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такую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sectPr w:rsidR="00A06EB3" w:rsidSect="000D3213">
      <w:headerReference w:type="even" r:id="rId19"/>
      <w:headerReference w:type="default" r:id="rId20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B1" w:rsidRDefault="00ED54B1">
      <w:r>
        <w:separator/>
      </w:r>
    </w:p>
  </w:endnote>
  <w:endnote w:type="continuationSeparator" w:id="0">
    <w:p w:rsidR="00ED54B1" w:rsidRDefault="00ED5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B1" w:rsidRDefault="00ED54B1">
      <w:r>
        <w:separator/>
      </w:r>
    </w:p>
  </w:footnote>
  <w:footnote w:type="continuationSeparator" w:id="0">
    <w:p w:rsidR="00ED54B1" w:rsidRDefault="00ED54B1">
      <w:r>
        <w:continuationSeparator/>
      </w:r>
    </w:p>
  </w:footnote>
  <w:footnote w:id="1">
    <w:p w:rsidR="00364C63" w:rsidRDefault="00364C63">
      <w:pPr>
        <w:pStyle w:val="ac"/>
      </w:pPr>
      <w:r>
        <w:rPr>
          <w:rStyle w:val="ae"/>
        </w:rPr>
        <w:footnoteRef/>
      </w:r>
      <w:r>
        <w:t xml:space="preserve"> </w:t>
      </w:r>
      <w:r w:rsidRPr="001F2D6D">
        <w:rPr>
          <w:rFonts w:ascii="Times New Roman" w:hAnsi="Times New Roman"/>
          <w:sz w:val="28"/>
          <w:szCs w:val="28"/>
          <w:highlight w:val="yellow"/>
        </w:rPr>
        <w:t>муниципальная услуга предоставляется ОМСУ городских/сельских поселений и городского округа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63" w:rsidRDefault="00364C63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4C63" w:rsidRDefault="00364C63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C63" w:rsidRDefault="00364C63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1E46">
      <w:rPr>
        <w:rStyle w:val="a9"/>
        <w:noProof/>
      </w:rPr>
      <w:t>27</w:t>
    </w:r>
    <w:r>
      <w:rPr>
        <w:rStyle w:val="a9"/>
      </w:rPr>
      <w:fldChar w:fldCharType="end"/>
    </w:r>
  </w:p>
  <w:p w:rsidR="00364C63" w:rsidRDefault="00364C63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A02F27"/>
    <w:multiLevelType w:val="multilevel"/>
    <w:tmpl w:val="04190025"/>
    <w:numStyleLink w:val="1"/>
  </w:abstractNum>
  <w:abstractNum w:abstractNumId="20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28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0"/>
  </w:num>
  <w:num w:numId="3">
    <w:abstractNumId w:val="22"/>
  </w:num>
  <w:num w:numId="4">
    <w:abstractNumId w:val="6"/>
  </w:num>
  <w:num w:numId="5">
    <w:abstractNumId w:val="7"/>
  </w:num>
  <w:num w:numId="6">
    <w:abstractNumId w:val="33"/>
  </w:num>
  <w:num w:numId="7">
    <w:abstractNumId w:val="15"/>
  </w:num>
  <w:num w:numId="8">
    <w:abstractNumId w:val="20"/>
  </w:num>
  <w:num w:numId="9">
    <w:abstractNumId w:val="31"/>
  </w:num>
  <w:num w:numId="10">
    <w:abstractNumId w:val="32"/>
  </w:num>
  <w:num w:numId="11">
    <w:abstractNumId w:val="12"/>
  </w:num>
  <w:num w:numId="12">
    <w:abstractNumId w:val="24"/>
  </w:num>
  <w:num w:numId="13">
    <w:abstractNumId w:val="28"/>
  </w:num>
  <w:num w:numId="14">
    <w:abstractNumId w:val="0"/>
  </w:num>
  <w:num w:numId="15">
    <w:abstractNumId w:val="21"/>
  </w:num>
  <w:num w:numId="16">
    <w:abstractNumId w:val="29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9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3"/>
  </w:num>
  <w:num w:numId="25">
    <w:abstractNumId w:val="2"/>
  </w:num>
  <w:num w:numId="26">
    <w:abstractNumId w:val="25"/>
  </w:num>
  <w:num w:numId="27">
    <w:abstractNumId w:val="16"/>
  </w:num>
  <w:num w:numId="28">
    <w:abstractNumId w:val="8"/>
  </w:num>
  <w:num w:numId="29">
    <w:abstractNumId w:val="30"/>
  </w:num>
  <w:num w:numId="30">
    <w:abstractNumId w:val="11"/>
  </w:num>
  <w:num w:numId="31">
    <w:abstractNumId w:val="4"/>
  </w:num>
  <w:num w:numId="32">
    <w:abstractNumId w:val="1"/>
  </w:num>
  <w:num w:numId="33">
    <w:abstractNumId w:val="23"/>
  </w:num>
  <w:num w:numId="34">
    <w:abstractNumId w:val="17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1017"/>
    <w:rsid w:val="00074246"/>
    <w:rsid w:val="00077FDA"/>
    <w:rsid w:val="00081802"/>
    <w:rsid w:val="00081FCC"/>
    <w:rsid w:val="0008312D"/>
    <w:rsid w:val="00084755"/>
    <w:rsid w:val="0009038D"/>
    <w:rsid w:val="00091260"/>
    <w:rsid w:val="00094653"/>
    <w:rsid w:val="00095152"/>
    <w:rsid w:val="000A000B"/>
    <w:rsid w:val="000A39A4"/>
    <w:rsid w:val="000A40DB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23925"/>
    <w:rsid w:val="00124093"/>
    <w:rsid w:val="001244A7"/>
    <w:rsid w:val="00133429"/>
    <w:rsid w:val="001338B1"/>
    <w:rsid w:val="00133FA0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C86"/>
    <w:rsid w:val="00223507"/>
    <w:rsid w:val="00223A1F"/>
    <w:rsid w:val="00224B8F"/>
    <w:rsid w:val="00225A94"/>
    <w:rsid w:val="00226C9F"/>
    <w:rsid w:val="00226EE8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7016C"/>
    <w:rsid w:val="00270844"/>
    <w:rsid w:val="00273E0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12CBC"/>
    <w:rsid w:val="0031343D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30E2"/>
    <w:rsid w:val="0033352F"/>
    <w:rsid w:val="00336229"/>
    <w:rsid w:val="00336C65"/>
    <w:rsid w:val="00340B0B"/>
    <w:rsid w:val="00340D47"/>
    <w:rsid w:val="00340E5C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82B1C"/>
    <w:rsid w:val="00382E74"/>
    <w:rsid w:val="00383071"/>
    <w:rsid w:val="00383248"/>
    <w:rsid w:val="003861F7"/>
    <w:rsid w:val="00387411"/>
    <w:rsid w:val="003901EC"/>
    <w:rsid w:val="00396A54"/>
    <w:rsid w:val="003A1522"/>
    <w:rsid w:val="003B1C2E"/>
    <w:rsid w:val="003C32D9"/>
    <w:rsid w:val="003C3DFF"/>
    <w:rsid w:val="003C4604"/>
    <w:rsid w:val="003D0669"/>
    <w:rsid w:val="003D2459"/>
    <w:rsid w:val="003D596A"/>
    <w:rsid w:val="003D6526"/>
    <w:rsid w:val="003E051B"/>
    <w:rsid w:val="003E2246"/>
    <w:rsid w:val="003E29EA"/>
    <w:rsid w:val="003E3691"/>
    <w:rsid w:val="003E3728"/>
    <w:rsid w:val="003E7485"/>
    <w:rsid w:val="003E7C03"/>
    <w:rsid w:val="003F1093"/>
    <w:rsid w:val="003F635A"/>
    <w:rsid w:val="003F6728"/>
    <w:rsid w:val="0040256A"/>
    <w:rsid w:val="004044FD"/>
    <w:rsid w:val="004071D7"/>
    <w:rsid w:val="00407735"/>
    <w:rsid w:val="004123B1"/>
    <w:rsid w:val="004174D4"/>
    <w:rsid w:val="00422360"/>
    <w:rsid w:val="00423AA4"/>
    <w:rsid w:val="00425B66"/>
    <w:rsid w:val="004271CD"/>
    <w:rsid w:val="0043031F"/>
    <w:rsid w:val="00430CAC"/>
    <w:rsid w:val="00446309"/>
    <w:rsid w:val="00447047"/>
    <w:rsid w:val="00453202"/>
    <w:rsid w:val="004537A9"/>
    <w:rsid w:val="00456CB4"/>
    <w:rsid w:val="0046003B"/>
    <w:rsid w:val="0046020D"/>
    <w:rsid w:val="00462CC9"/>
    <w:rsid w:val="00470683"/>
    <w:rsid w:val="00472D46"/>
    <w:rsid w:val="00474F8E"/>
    <w:rsid w:val="00482589"/>
    <w:rsid w:val="00482DDC"/>
    <w:rsid w:val="00485266"/>
    <w:rsid w:val="00487E83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47A6"/>
    <w:rsid w:val="004B4C86"/>
    <w:rsid w:val="004B57BA"/>
    <w:rsid w:val="004B7D3B"/>
    <w:rsid w:val="004C148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7F1F"/>
    <w:rsid w:val="005400A5"/>
    <w:rsid w:val="0054092F"/>
    <w:rsid w:val="00542840"/>
    <w:rsid w:val="00542E25"/>
    <w:rsid w:val="005430D5"/>
    <w:rsid w:val="0054352C"/>
    <w:rsid w:val="00545794"/>
    <w:rsid w:val="00550099"/>
    <w:rsid w:val="00553FBB"/>
    <w:rsid w:val="0055713A"/>
    <w:rsid w:val="00560508"/>
    <w:rsid w:val="00560F88"/>
    <w:rsid w:val="005627BF"/>
    <w:rsid w:val="00565B07"/>
    <w:rsid w:val="005673C2"/>
    <w:rsid w:val="00570349"/>
    <w:rsid w:val="00571522"/>
    <w:rsid w:val="00574D5E"/>
    <w:rsid w:val="00576DCE"/>
    <w:rsid w:val="00577201"/>
    <w:rsid w:val="005779EA"/>
    <w:rsid w:val="005820F6"/>
    <w:rsid w:val="0058248D"/>
    <w:rsid w:val="005851C9"/>
    <w:rsid w:val="00586331"/>
    <w:rsid w:val="00586C4F"/>
    <w:rsid w:val="0059092D"/>
    <w:rsid w:val="005923BA"/>
    <w:rsid w:val="00597301"/>
    <w:rsid w:val="005A51A6"/>
    <w:rsid w:val="005A582F"/>
    <w:rsid w:val="005A7299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7A9D"/>
    <w:rsid w:val="00610D0D"/>
    <w:rsid w:val="00612943"/>
    <w:rsid w:val="0061369D"/>
    <w:rsid w:val="0061491C"/>
    <w:rsid w:val="00621570"/>
    <w:rsid w:val="00625B81"/>
    <w:rsid w:val="006315F6"/>
    <w:rsid w:val="0063283C"/>
    <w:rsid w:val="00632EE1"/>
    <w:rsid w:val="006342C4"/>
    <w:rsid w:val="006369B4"/>
    <w:rsid w:val="00640E61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92ED4"/>
    <w:rsid w:val="00694A21"/>
    <w:rsid w:val="00695191"/>
    <w:rsid w:val="006955E8"/>
    <w:rsid w:val="00695DA5"/>
    <w:rsid w:val="00696B73"/>
    <w:rsid w:val="00696C40"/>
    <w:rsid w:val="006A0CF2"/>
    <w:rsid w:val="006A2474"/>
    <w:rsid w:val="006A38FA"/>
    <w:rsid w:val="006A4455"/>
    <w:rsid w:val="006B17AE"/>
    <w:rsid w:val="006B3398"/>
    <w:rsid w:val="006B3AD0"/>
    <w:rsid w:val="006B79C9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64BF"/>
    <w:rsid w:val="00726C6C"/>
    <w:rsid w:val="00727F7B"/>
    <w:rsid w:val="00730409"/>
    <w:rsid w:val="007311C7"/>
    <w:rsid w:val="00732DCF"/>
    <w:rsid w:val="0073416D"/>
    <w:rsid w:val="00741335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A011D"/>
    <w:rsid w:val="007A18AA"/>
    <w:rsid w:val="007A1F40"/>
    <w:rsid w:val="007B0C4B"/>
    <w:rsid w:val="007B12BB"/>
    <w:rsid w:val="007C20EF"/>
    <w:rsid w:val="007C2E60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445F"/>
    <w:rsid w:val="007F5559"/>
    <w:rsid w:val="00802231"/>
    <w:rsid w:val="008046A3"/>
    <w:rsid w:val="008075ED"/>
    <w:rsid w:val="008076BC"/>
    <w:rsid w:val="0081473B"/>
    <w:rsid w:val="008204F9"/>
    <w:rsid w:val="008217E8"/>
    <w:rsid w:val="00823BE0"/>
    <w:rsid w:val="0082620F"/>
    <w:rsid w:val="00826344"/>
    <w:rsid w:val="00826798"/>
    <w:rsid w:val="00827D88"/>
    <w:rsid w:val="008338E8"/>
    <w:rsid w:val="008339F5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A5AA5"/>
    <w:rsid w:val="008A5AE0"/>
    <w:rsid w:val="008A5C8B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4B04"/>
    <w:rsid w:val="00A46B8D"/>
    <w:rsid w:val="00A51074"/>
    <w:rsid w:val="00A5146A"/>
    <w:rsid w:val="00A5292F"/>
    <w:rsid w:val="00A537FD"/>
    <w:rsid w:val="00A54BD8"/>
    <w:rsid w:val="00A5620E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7491"/>
    <w:rsid w:val="00AD785F"/>
    <w:rsid w:val="00AE615A"/>
    <w:rsid w:val="00AE615B"/>
    <w:rsid w:val="00AE62F6"/>
    <w:rsid w:val="00AF11C2"/>
    <w:rsid w:val="00AF6244"/>
    <w:rsid w:val="00B00597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40510"/>
    <w:rsid w:val="00C413A9"/>
    <w:rsid w:val="00C4150B"/>
    <w:rsid w:val="00C4158B"/>
    <w:rsid w:val="00C459D4"/>
    <w:rsid w:val="00C4606B"/>
    <w:rsid w:val="00C4623E"/>
    <w:rsid w:val="00C46D28"/>
    <w:rsid w:val="00C47915"/>
    <w:rsid w:val="00C506CB"/>
    <w:rsid w:val="00C5677E"/>
    <w:rsid w:val="00C57E0A"/>
    <w:rsid w:val="00C62DC1"/>
    <w:rsid w:val="00C73B55"/>
    <w:rsid w:val="00C77389"/>
    <w:rsid w:val="00C8476D"/>
    <w:rsid w:val="00C87F19"/>
    <w:rsid w:val="00C905BE"/>
    <w:rsid w:val="00C9071E"/>
    <w:rsid w:val="00C92A1E"/>
    <w:rsid w:val="00C94137"/>
    <w:rsid w:val="00C952E9"/>
    <w:rsid w:val="00C9768C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7683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3C9E"/>
    <w:rsid w:val="00D43DC7"/>
    <w:rsid w:val="00D444DD"/>
    <w:rsid w:val="00D4624B"/>
    <w:rsid w:val="00D462F4"/>
    <w:rsid w:val="00D552F5"/>
    <w:rsid w:val="00D60D8E"/>
    <w:rsid w:val="00D60FB4"/>
    <w:rsid w:val="00D620A4"/>
    <w:rsid w:val="00D62384"/>
    <w:rsid w:val="00D63DD3"/>
    <w:rsid w:val="00D668DC"/>
    <w:rsid w:val="00D76D79"/>
    <w:rsid w:val="00D80F27"/>
    <w:rsid w:val="00D81988"/>
    <w:rsid w:val="00D95CBC"/>
    <w:rsid w:val="00D96869"/>
    <w:rsid w:val="00D9772B"/>
    <w:rsid w:val="00D97741"/>
    <w:rsid w:val="00DA0130"/>
    <w:rsid w:val="00DA1565"/>
    <w:rsid w:val="00DA2A3F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CEC"/>
    <w:rsid w:val="00DF4B23"/>
    <w:rsid w:val="00E03B4F"/>
    <w:rsid w:val="00E05116"/>
    <w:rsid w:val="00E12CBF"/>
    <w:rsid w:val="00E133C1"/>
    <w:rsid w:val="00E14601"/>
    <w:rsid w:val="00E15A4E"/>
    <w:rsid w:val="00E15C11"/>
    <w:rsid w:val="00E17146"/>
    <w:rsid w:val="00E177CC"/>
    <w:rsid w:val="00E177E6"/>
    <w:rsid w:val="00E33213"/>
    <w:rsid w:val="00E33ABA"/>
    <w:rsid w:val="00E354BB"/>
    <w:rsid w:val="00E36957"/>
    <w:rsid w:val="00E37559"/>
    <w:rsid w:val="00E41E46"/>
    <w:rsid w:val="00E4387A"/>
    <w:rsid w:val="00E54446"/>
    <w:rsid w:val="00E55773"/>
    <w:rsid w:val="00E606C0"/>
    <w:rsid w:val="00E60915"/>
    <w:rsid w:val="00E60AB8"/>
    <w:rsid w:val="00E63E8B"/>
    <w:rsid w:val="00E6629F"/>
    <w:rsid w:val="00E678EA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702B"/>
    <w:rsid w:val="00F673B5"/>
    <w:rsid w:val="00F72581"/>
    <w:rsid w:val="00F7347F"/>
    <w:rsid w:val="00F736A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BE2"/>
    <w:rsid w:val="00FB5C92"/>
    <w:rsid w:val="00FB6157"/>
    <w:rsid w:val="00FC2B8A"/>
    <w:rsid w:val="00FD5304"/>
    <w:rsid w:val="00FE5481"/>
    <w:rsid w:val="00FE619A"/>
    <w:rsid w:val="00FE6E93"/>
    <w:rsid w:val="00FF0DB9"/>
    <w:rsid w:val="00FF0E7B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8" Type="http://schemas.openxmlformats.org/officeDocument/2006/relationships/hyperlink" Target="consultantplus://offline/ref=9E89AAB0FD1A9BBB11134009C3227FCE53C937EAAAAF9618AB29B9236EFDAC595A33BB26n8E7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7" Type="http://schemas.openxmlformats.org/officeDocument/2006/relationships/hyperlink" Target="consultantplus://offline/ref=9E89AAB0FD1A9BBB11134009C3227FCE53C937EAAAAF9618AB29B9236EFDAC595A33BB2E8En8E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77193&amp;dst=101358&amp;field=134&amp;date=04.04.2022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10" Type="http://schemas.openxmlformats.org/officeDocument/2006/relationships/hyperlink" Target="consultantplus://offline/main?base=LAW;n=107420;fld=13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363AB-A71E-4B56-A97F-7AE53A8DB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7513</Words>
  <Characters>59866</Characters>
  <Application>Microsoft Office Word</Application>
  <DocSecurity>0</DocSecurity>
  <Lines>498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67245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Николай Николаевич Андреев</cp:lastModifiedBy>
  <cp:revision>5</cp:revision>
  <cp:lastPrinted>2011-08-19T11:36:00Z</cp:lastPrinted>
  <dcterms:created xsi:type="dcterms:W3CDTF">2022-08-02T14:55:00Z</dcterms:created>
  <dcterms:modified xsi:type="dcterms:W3CDTF">2022-08-31T15:16:00Z</dcterms:modified>
</cp:coreProperties>
</file>