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37CFD" w14:textId="77777777" w:rsidR="00BE0332" w:rsidRDefault="00BE0332" w:rsidP="00BE033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010F9">
        <w:rPr>
          <w:rFonts w:ascii="Times New Roman" w:hAnsi="Times New Roman" w:cs="Times New Roman"/>
          <w:bCs/>
          <w:sz w:val="24"/>
          <w:szCs w:val="24"/>
        </w:rPr>
        <w:t>ПРОЕКТ ОДОБРЕН с изм. 21.02.2018</w:t>
      </w:r>
      <w:bookmarkStart w:id="0" w:name="_GoBack"/>
      <w:bookmarkEnd w:id="0"/>
    </w:p>
    <w:p w14:paraId="03673EF1" w14:textId="77777777" w:rsidR="00AA3742" w:rsidRDefault="00FE54E6" w:rsidP="00AA3742">
      <w:pPr>
        <w:pStyle w:val="ConsPlusTitle"/>
        <w:jc w:val="center"/>
        <w:rPr>
          <w:b w:val="0"/>
          <w:sz w:val="28"/>
          <w:szCs w:val="28"/>
        </w:rPr>
      </w:pPr>
      <w:r w:rsidRPr="00FE54E6">
        <w:rPr>
          <w:b w:val="0"/>
          <w:sz w:val="28"/>
          <w:szCs w:val="28"/>
        </w:rPr>
        <w:t xml:space="preserve">Методические рекомендации </w:t>
      </w:r>
      <w:r w:rsidRPr="00FE54E6">
        <w:rPr>
          <w:b w:val="0"/>
          <w:sz w:val="28"/>
          <w:szCs w:val="28"/>
        </w:rPr>
        <w:br/>
        <w:t>по разработке административного регламента по предоставлению муниципальной услуги «</w:t>
      </w:r>
      <w:r w:rsidR="00AA3742">
        <w:rPr>
          <w:b w:val="0"/>
          <w:sz w:val="28"/>
          <w:szCs w:val="28"/>
        </w:rPr>
        <w:t>У</w:t>
      </w:r>
      <w:r w:rsidR="00AA3742" w:rsidRPr="00AA3742">
        <w:rPr>
          <w:b w:val="0"/>
          <w:sz w:val="28"/>
          <w:szCs w:val="28"/>
        </w:rPr>
        <w:t>тверждение и выдача схемы</w:t>
      </w:r>
      <w:r w:rsidR="00AA3742">
        <w:rPr>
          <w:b w:val="0"/>
          <w:sz w:val="28"/>
          <w:szCs w:val="28"/>
        </w:rPr>
        <w:t xml:space="preserve"> </w:t>
      </w:r>
      <w:r w:rsidR="00AA3742" w:rsidRPr="00AA3742">
        <w:rPr>
          <w:b w:val="0"/>
          <w:sz w:val="28"/>
          <w:szCs w:val="28"/>
        </w:rPr>
        <w:t>расположения земельного участка или земельных участков</w:t>
      </w:r>
      <w:r w:rsidR="00AA3742">
        <w:rPr>
          <w:b w:val="0"/>
          <w:sz w:val="28"/>
          <w:szCs w:val="28"/>
        </w:rPr>
        <w:t xml:space="preserve"> </w:t>
      </w:r>
      <w:r w:rsidR="00AA3742" w:rsidRPr="00AA3742">
        <w:rPr>
          <w:b w:val="0"/>
          <w:sz w:val="28"/>
          <w:szCs w:val="28"/>
        </w:rPr>
        <w:t>на кадастровом плане территории муниципального образования</w:t>
      </w:r>
      <w:r w:rsidR="00AA3742">
        <w:rPr>
          <w:b w:val="0"/>
          <w:sz w:val="28"/>
          <w:szCs w:val="28"/>
        </w:rPr>
        <w:t>»</w:t>
      </w:r>
    </w:p>
    <w:p w14:paraId="2AE64964" w14:textId="77777777" w:rsidR="00AA3742" w:rsidRDefault="00AA3742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5F9A50C0" w14:textId="77777777" w:rsidR="00D81271" w:rsidRDefault="00D81271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3E18C445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3"/>
      <w:bookmarkEnd w:id="1"/>
      <w:r w:rsidRPr="00731291">
        <w:rPr>
          <w:rFonts w:ascii="Times New Roman" w:hAnsi="Times New Roman" w:cs="Times New Roman"/>
          <w:b/>
          <w:sz w:val="28"/>
          <w:szCs w:val="28"/>
        </w:rPr>
        <w:t>1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572E61D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6C0F42" w14:textId="77777777" w:rsidR="007076BA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FE54E6">
        <w:rPr>
          <w:rFonts w:ascii="Times New Roman" w:hAnsi="Times New Roman" w:cs="Times New Roman"/>
          <w:sz w:val="28"/>
          <w:szCs w:val="28"/>
        </w:rPr>
        <w:t xml:space="preserve">1.1. 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4A21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541E2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5B10E5" w:rsidRPr="005B10E5">
        <w:rPr>
          <w:rFonts w:ascii="Times New Roman" w:hAnsi="Times New Roman" w:cs="Times New Roman"/>
          <w:sz w:val="28"/>
          <w:szCs w:val="28"/>
        </w:rPr>
        <w:t>«</w:t>
      </w:r>
      <w:r w:rsidR="00AA3742" w:rsidRPr="00AA3742">
        <w:rPr>
          <w:rFonts w:ascii="Times New Roman" w:hAnsi="Times New Roman" w:cs="Times New Roman"/>
          <w:sz w:val="28"/>
          <w:szCs w:val="28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="005B10E5" w:rsidRPr="005B10E5">
        <w:rPr>
          <w:rFonts w:ascii="Times New Roman" w:hAnsi="Times New Roman" w:cs="Times New Roman"/>
          <w:sz w:val="28"/>
          <w:szCs w:val="28"/>
        </w:rPr>
        <w:t>»</w:t>
      </w:r>
      <w:r w:rsidR="00FB0D20" w:rsidRPr="00FB0D20">
        <w:rPr>
          <w:rFonts w:ascii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31921984" w14:textId="77777777" w:rsidR="00B72BD5" w:rsidRPr="00731291" w:rsidRDefault="00D5154A" w:rsidP="00B72BD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</w:t>
      </w:r>
      <w:r w:rsidR="00BA6D36" w:rsidRPr="00FE54E6">
        <w:rPr>
          <w:rFonts w:ascii="Times New Roman" w:hAnsi="Times New Roman" w:cs="Times New Roman"/>
          <w:sz w:val="28"/>
          <w:szCs w:val="28"/>
        </w:rPr>
        <w:t>.2</w:t>
      </w:r>
      <w:r w:rsidR="00BA6D36" w:rsidRPr="00731291">
        <w:rPr>
          <w:rFonts w:ascii="Times New Roman" w:hAnsi="Times New Roman" w:cs="Times New Roman"/>
          <w:sz w:val="28"/>
          <w:szCs w:val="28"/>
        </w:rPr>
        <w:t xml:space="preserve">. </w:t>
      </w:r>
      <w:r w:rsidR="00B73852" w:rsidRPr="0073129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B73852" w:rsidRPr="009D39A8">
        <w:rPr>
          <w:rFonts w:ascii="Times New Roman" w:hAnsi="Times New Roman" w:cs="Times New Roman"/>
          <w:sz w:val="28"/>
          <w:szCs w:val="28"/>
        </w:rPr>
        <w:t>осуществляется администрацией муниципального образования «_________» Ленинградской области (далее</w:t>
      </w:r>
      <w:r w:rsidR="00B73852" w:rsidRPr="00731291">
        <w:rPr>
          <w:rFonts w:ascii="Times New Roman" w:hAnsi="Times New Roman" w:cs="Times New Roman"/>
          <w:sz w:val="28"/>
          <w:szCs w:val="28"/>
        </w:rPr>
        <w:t xml:space="preserve"> – орган местного самоуправления</w:t>
      </w:r>
      <w:r w:rsidR="00B73852">
        <w:rPr>
          <w:rFonts w:ascii="Times New Roman" w:hAnsi="Times New Roman" w:cs="Times New Roman"/>
          <w:sz w:val="28"/>
          <w:szCs w:val="28"/>
        </w:rPr>
        <w:t>, администрация МО «_______»</w:t>
      </w:r>
      <w:r w:rsidR="00B73852" w:rsidRPr="00731291">
        <w:rPr>
          <w:rFonts w:ascii="Times New Roman" w:hAnsi="Times New Roman" w:cs="Times New Roman"/>
          <w:sz w:val="28"/>
          <w:szCs w:val="28"/>
        </w:rPr>
        <w:t xml:space="preserve">) с участием </w:t>
      </w:r>
      <w:r w:rsidR="00B73852" w:rsidRPr="00731291">
        <w:rPr>
          <w:rFonts w:ascii="Times New Roman" w:hAnsi="Times New Roman" w:cs="Times New Roman"/>
          <w:i/>
          <w:sz w:val="28"/>
          <w:szCs w:val="28"/>
        </w:rPr>
        <w:t>__________</w:t>
      </w:r>
      <w:r w:rsidR="00B73852" w:rsidRPr="00731291">
        <w:rPr>
          <w:rFonts w:ascii="Times New Roman" w:hAnsi="Times New Roman" w:cs="Times New Roman"/>
          <w:sz w:val="28"/>
          <w:szCs w:val="28"/>
        </w:rPr>
        <w:t>;</w:t>
      </w:r>
    </w:p>
    <w:p w14:paraId="4CE99BD1" w14:textId="77777777" w:rsidR="00B73852" w:rsidRPr="00731291" w:rsidRDefault="00D5154A" w:rsidP="00B7385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 xml:space="preserve">1.3. </w:t>
      </w:r>
      <w:r w:rsidR="00B73852" w:rsidRPr="00731291">
        <w:rPr>
          <w:rFonts w:ascii="Times New Roman" w:hAnsi="Times New Roman" w:cs="Times New Roman"/>
          <w:sz w:val="28"/>
          <w:szCs w:val="28"/>
        </w:rPr>
        <w:t>Ответственные за предоставление муниципальной услуги:</w:t>
      </w:r>
    </w:p>
    <w:p w14:paraId="390B89FA" w14:textId="77777777" w:rsidR="00B74D60" w:rsidRPr="00731291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D39A8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 «__________» Ленинградской области.</w:t>
      </w:r>
    </w:p>
    <w:p w14:paraId="0AB908A0" w14:textId="70356A6D" w:rsidR="009D43E2" w:rsidRPr="00FE54E6" w:rsidRDefault="00D5154A" w:rsidP="009D43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60"/>
      <w:bookmarkEnd w:id="3"/>
      <w:r w:rsidRPr="00FE54E6">
        <w:rPr>
          <w:rFonts w:ascii="Times New Roman" w:hAnsi="Times New Roman" w:cs="Times New Roman"/>
          <w:sz w:val="28"/>
          <w:szCs w:val="28"/>
        </w:rPr>
        <w:t xml:space="preserve">1.4. </w:t>
      </w:r>
      <w:r w:rsidR="00B73852" w:rsidRPr="00FE54E6">
        <w:rPr>
          <w:rFonts w:ascii="Times New Roman" w:eastAsia="Times New Roman" w:hAnsi="Times New Roman" w:cs="Times New Roman"/>
          <w:sz w:val="28"/>
          <w:szCs w:val="28"/>
        </w:rPr>
        <w:t xml:space="preserve">Места нахождения, справочные телефоны, адреса электронной почты, график работы, часы </w:t>
      </w:r>
      <w:proofErr w:type="gramStart"/>
      <w:r w:rsidR="00B73852" w:rsidRPr="00FE54E6">
        <w:rPr>
          <w:rFonts w:ascii="Times New Roman" w:eastAsia="Times New Roman" w:hAnsi="Times New Roman" w:cs="Times New Roman"/>
          <w:sz w:val="28"/>
          <w:szCs w:val="28"/>
        </w:rPr>
        <w:t>приема корреспонденции органов местного самоуправления Ленинградской области</w:t>
      </w:r>
      <w:proofErr w:type="gramEnd"/>
      <w:r w:rsidR="00B7385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и с</w:t>
      </w:r>
      <w:r w:rsidR="00B73852" w:rsidRPr="00FE54E6">
        <w:rPr>
          <w:rFonts w:ascii="Times New Roman" w:hAnsi="Times New Roman" w:cs="Times New Roman"/>
          <w:sz w:val="28"/>
          <w:szCs w:val="28"/>
        </w:rPr>
        <w:t>правочные телефоны орган местного самоуправления для получения информации, связанной с предоставлением муниципальной услуги</w:t>
      </w:r>
      <w:r w:rsidR="00B7385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приведены </w:t>
      </w:r>
      <w:r w:rsidR="00B73852" w:rsidRPr="00C3126B">
        <w:rPr>
          <w:rFonts w:ascii="Times New Roman" w:eastAsia="Times New Roman" w:hAnsi="Times New Roman" w:cs="Times New Roman"/>
          <w:sz w:val="28"/>
          <w:szCs w:val="28"/>
        </w:rPr>
        <w:t>в приложении 1 к настоящ</w:t>
      </w:r>
      <w:r w:rsidR="005325EE">
        <w:rPr>
          <w:rFonts w:ascii="Times New Roman" w:eastAsia="Times New Roman" w:hAnsi="Times New Roman" w:cs="Times New Roman"/>
          <w:sz w:val="28"/>
          <w:szCs w:val="28"/>
        </w:rPr>
        <w:t>им методическим рекомендациям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8C9C91" w14:textId="77777777" w:rsidR="00B73852" w:rsidRPr="00FE54E6" w:rsidRDefault="009D43E2" w:rsidP="00B73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="00B73852" w:rsidRPr="00FE54E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</w:t>
      </w:r>
    </w:p>
    <w:p w14:paraId="685F5A96" w14:textId="4C40D673" w:rsidR="009D43E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Pr="00C3126B">
        <w:rPr>
          <w:rFonts w:ascii="Times New Roman" w:eastAsia="Times New Roman" w:hAnsi="Times New Roman" w:cs="Times New Roman"/>
          <w:sz w:val="28"/>
          <w:szCs w:val="28"/>
        </w:rPr>
        <w:t>приложении 2</w:t>
      </w:r>
      <w:r w:rsidR="005325EE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методическим рекомендациям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232CB2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="00C27E4A" w:rsidRPr="009D39A8">
        <w:rPr>
          <w:rFonts w:ascii="Times New Roman" w:eastAsia="Times New Roman" w:hAnsi="Times New Roman" w:cs="Times New Roman"/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14:paraId="39767A56" w14:textId="77777777" w:rsidR="00C27E4A" w:rsidRPr="00FE54E6" w:rsidRDefault="00C27E4A" w:rsidP="00C2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151"/>
      <w:bookmarkStart w:id="5" w:name="Par161"/>
      <w:bookmarkEnd w:id="4"/>
      <w:bookmarkEnd w:id="5"/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14:paraId="11400EA3" w14:textId="77777777" w:rsidR="00C27E4A" w:rsidRPr="00FE54E6" w:rsidRDefault="00C27E4A" w:rsidP="00C2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 Портала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области (далее – ПГУ ЛО): </w:t>
      </w:r>
      <w:hyperlink r:id="rId9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http://gu.lenobl.ru/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7E2B13" w14:textId="77777777" w:rsidR="00C27E4A" w:rsidRPr="00FE54E6" w:rsidRDefault="00C27E4A" w:rsidP="00C2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</w:t>
      </w:r>
      <w:r w:rsidRPr="00FE54E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в сети Интернет (далее - ЕПГУ):  </w:t>
      </w:r>
      <w:hyperlink r:id="rId10" w:history="1"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40476A05" w14:textId="77777777" w:rsidR="00C27E4A" w:rsidRPr="00FE54E6" w:rsidRDefault="00C27E4A" w:rsidP="00C2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Электронный адрес официального сайта Администрации Ленинградской области </w:t>
      </w:r>
      <w:hyperlink r:id="rId11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BB0DCC" w14:textId="77777777" w:rsidR="00C27E4A" w:rsidRPr="00FE54E6" w:rsidRDefault="00C27E4A" w:rsidP="00C2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органа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C312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0D05A1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1.8.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14:paraId="439DC602" w14:textId="77777777" w:rsidR="00C27E4A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предоставляется:</w:t>
      </w:r>
    </w:p>
    <w:p w14:paraId="16C2105F" w14:textId="77777777" w:rsidR="00C27E4A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по телефону специалистами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__________» Ленинградской области;</w:t>
      </w:r>
    </w:p>
    <w:p w14:paraId="2DFAD797" w14:textId="77777777" w:rsidR="00C27E4A" w:rsidRPr="00FB0D20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на Интернет–сайте МО </w:t>
      </w:r>
      <w:hyperlink r:id="rId12" w:history="1">
        <w:r w:rsidRPr="00FB0D20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B0D2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2D95D9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на Портале государственных и муниципальных (функций) Ленинградской области: </w:t>
      </w:r>
      <w:hyperlink r:id="rId13" w:history="1">
        <w:r w:rsidRPr="00FE54E6">
          <w:rPr>
            <w:rStyle w:val="a3"/>
            <w:rFonts w:ascii="Times New Roman" w:eastAsia="Times New Roman" w:hAnsi="Times New Roman"/>
            <w:sz w:val="28"/>
            <w:szCs w:val="28"/>
          </w:rPr>
          <w:t>http://www.gu.lenobl.ru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EDA5F13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при обращении в МФЦ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7E536A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Письменные обращения заинтересованных лиц, поступившие почтовой корреспонденцией, по адресу:</w:t>
      </w:r>
      <w:r w:rsidRPr="00FE54E6">
        <w:rPr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а также в электронном виде на электронный адрес </w:t>
      </w:r>
      <w:r>
        <w:rPr>
          <w:rFonts w:ascii="Times New Roman" w:hAnsi="Times New Roman" w:cs="Times New Roman"/>
          <w:sz w:val="28"/>
          <w:szCs w:val="28"/>
        </w:rPr>
        <w:t>администрации МО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9D39A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рассматриваются структурным подра</w:t>
      </w:r>
      <w:r>
        <w:rPr>
          <w:rFonts w:ascii="Times New Roman" w:eastAsia="Times New Roman" w:hAnsi="Times New Roman" w:cs="Times New Roman"/>
          <w:sz w:val="28"/>
          <w:szCs w:val="28"/>
        </w:rPr>
        <w:t>зделением_______________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52D88E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14:paraId="644AB1A0" w14:textId="77777777" w:rsidR="00C27E4A" w:rsidRPr="00FE54E6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ЕПГУ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8D32A6" w14:textId="77777777" w:rsidR="00C27E4A" w:rsidRDefault="00C27E4A" w:rsidP="00C27E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14:paraId="63DCD6E1" w14:textId="77777777" w:rsidR="00DC7A8F" w:rsidRPr="00FE54E6" w:rsidRDefault="00DC7A8F" w:rsidP="00C27E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1.12. </w:t>
      </w:r>
      <w:r w:rsidRPr="00DC7A8F">
        <w:rPr>
          <w:rFonts w:ascii="Times New Roman" w:eastAsia="Times New Roman" w:hAnsi="Times New Roman" w:cs="Times New Roman"/>
          <w:sz w:val="28"/>
          <w:szCs w:val="28"/>
        </w:rPr>
        <w:t>Индивидуальное письменное информирование осуществляется при обращении граждан путем почтовых отправлений, в том числе с приложением необходимых документов, заверенных усиленной квалифицированной электронной подписью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14:paraId="2A2C6801" w14:textId="77777777" w:rsidR="008D2CA5" w:rsidRDefault="00186DA8" w:rsidP="008D2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1.1</w:t>
      </w:r>
      <w:r w:rsidR="00DC7A8F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Муниципальная услуга </w:t>
      </w:r>
      <w:r w:rsidR="00FB0D20" w:rsidRPr="00FB0D20">
        <w:rPr>
          <w:rFonts w:ascii="Times New Roman" w:hAnsi="Times New Roman" w:cs="Times New Roman"/>
          <w:sz w:val="28"/>
          <w:szCs w:val="28"/>
        </w:rPr>
        <w:t>«</w:t>
      </w:r>
      <w:r w:rsidR="009719E0" w:rsidRPr="009719E0">
        <w:rPr>
          <w:rFonts w:ascii="Times New Roman" w:hAnsi="Times New Roman" w:cs="Times New Roman"/>
          <w:sz w:val="28"/>
          <w:szCs w:val="28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="00FB0D20" w:rsidRPr="00FB0D20">
        <w:rPr>
          <w:rFonts w:ascii="Times New Roman" w:hAnsi="Times New Roman" w:cs="Times New Roman"/>
          <w:sz w:val="28"/>
          <w:szCs w:val="28"/>
        </w:rPr>
        <w:t>»</w:t>
      </w:r>
      <w:r w:rsidR="004942D4">
        <w:rPr>
          <w:rFonts w:ascii="Times New Roman" w:hAnsi="Times New Roman" w:cs="Times New Roman"/>
          <w:sz w:val="28"/>
          <w:szCs w:val="28"/>
        </w:rPr>
        <w:t xml:space="preserve"> </w:t>
      </w:r>
      <w:r w:rsidR="005A79D8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8D2CA5" w:rsidRPr="008D2CA5">
        <w:rPr>
          <w:rFonts w:ascii="Times New Roman" w:hAnsi="Times New Roman" w:cs="Times New Roman"/>
          <w:sz w:val="28"/>
          <w:szCs w:val="28"/>
        </w:rPr>
        <w:t>физически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лица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, либо их </w:t>
      </w:r>
      <w:r w:rsidR="00DC57FC">
        <w:rPr>
          <w:rFonts w:ascii="Times New Roman" w:hAnsi="Times New Roman" w:cs="Times New Roman"/>
          <w:sz w:val="28"/>
          <w:szCs w:val="28"/>
        </w:rPr>
        <w:t>у</w:t>
      </w:r>
      <w:r w:rsidR="00DC57FC" w:rsidRPr="008D2CA5">
        <w:rPr>
          <w:rFonts w:ascii="Times New Roman" w:hAnsi="Times New Roman" w:cs="Times New Roman"/>
          <w:sz w:val="28"/>
          <w:szCs w:val="28"/>
        </w:rPr>
        <w:t>полномоче</w:t>
      </w:r>
      <w:r w:rsidR="00DC57FC">
        <w:rPr>
          <w:rFonts w:ascii="Times New Roman" w:hAnsi="Times New Roman" w:cs="Times New Roman"/>
          <w:sz w:val="28"/>
          <w:szCs w:val="28"/>
        </w:rPr>
        <w:t>нным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D2CA5">
        <w:rPr>
          <w:rFonts w:ascii="Times New Roman" w:hAnsi="Times New Roman" w:cs="Times New Roman"/>
          <w:sz w:val="28"/>
          <w:szCs w:val="28"/>
        </w:rPr>
        <w:t>ям</w:t>
      </w:r>
      <w:r w:rsidR="008D2CA5" w:rsidRPr="008D2CA5">
        <w:rPr>
          <w:rFonts w:ascii="Times New Roman" w:hAnsi="Times New Roman" w:cs="Times New Roman"/>
          <w:sz w:val="28"/>
          <w:szCs w:val="28"/>
        </w:rPr>
        <w:t>, наделенны</w:t>
      </w:r>
      <w:r w:rsidR="008D2CA5">
        <w:rPr>
          <w:rFonts w:ascii="Times New Roman" w:hAnsi="Times New Roman" w:cs="Times New Roman"/>
          <w:sz w:val="28"/>
          <w:szCs w:val="28"/>
        </w:rPr>
        <w:t>м</w:t>
      </w:r>
      <w:r w:rsidR="008D2CA5" w:rsidRPr="008D2CA5">
        <w:rPr>
          <w:rFonts w:ascii="Times New Roman" w:hAnsi="Times New Roman" w:cs="Times New Roman"/>
          <w:sz w:val="28"/>
          <w:szCs w:val="28"/>
        </w:rPr>
        <w:t xml:space="preserve"> соответствующими полномочиями в порядке, установленном законодательством Российской Федерации (далее - заявители).</w:t>
      </w:r>
    </w:p>
    <w:p w14:paraId="049EC848" w14:textId="77777777" w:rsidR="009719E0" w:rsidRDefault="009719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73"/>
      <w:bookmarkEnd w:id="6"/>
    </w:p>
    <w:p w14:paraId="5A76246F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2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Стандарт предоставления </w:t>
      </w:r>
      <w:r w:rsidR="00D5154A" w:rsidRPr="007312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01608B99" w14:textId="77777777" w:rsidR="00FE54E6" w:rsidRDefault="00FE54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D814D1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2.1.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FB0D20" w:rsidRPr="00FB0D20">
        <w:rPr>
          <w:rFonts w:ascii="Times New Roman" w:hAnsi="Times New Roman" w:cs="Times New Roman"/>
          <w:sz w:val="28"/>
          <w:szCs w:val="28"/>
        </w:rPr>
        <w:t>«</w:t>
      </w:r>
      <w:r w:rsidR="009719E0" w:rsidRPr="009719E0">
        <w:rPr>
          <w:rFonts w:ascii="Times New Roman" w:hAnsi="Times New Roman" w:cs="Times New Roman"/>
          <w:sz w:val="28"/>
          <w:szCs w:val="28"/>
        </w:rPr>
        <w:t xml:space="preserve">Утверждение и выдача схемы расположения земельного участка или земельных участков на кадастровом плане территории </w:t>
      </w:r>
      <w:r w:rsidR="009719E0" w:rsidRPr="009719E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FB0D20" w:rsidRPr="00FB0D20">
        <w:rPr>
          <w:rFonts w:ascii="Times New Roman" w:hAnsi="Times New Roman" w:cs="Times New Roman"/>
          <w:sz w:val="28"/>
          <w:szCs w:val="28"/>
        </w:rPr>
        <w:t>»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4FA3848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79"/>
      <w:bookmarkEnd w:id="7"/>
      <w:r w:rsidRPr="00FE54E6">
        <w:rPr>
          <w:rFonts w:ascii="Times New Roman" w:hAnsi="Times New Roman" w:cs="Times New Roman"/>
          <w:sz w:val="28"/>
          <w:szCs w:val="28"/>
        </w:rPr>
        <w:t xml:space="preserve">2.2. </w:t>
      </w:r>
      <w:r w:rsidR="004353E8" w:rsidRPr="00FE54E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МО «</w:t>
      </w:r>
      <w:r w:rsidR="004353E8">
        <w:rPr>
          <w:rFonts w:ascii="Times New Roman" w:hAnsi="Times New Roman" w:cs="Times New Roman"/>
          <w:sz w:val="28"/>
          <w:szCs w:val="28"/>
        </w:rPr>
        <w:t>___________</w:t>
      </w:r>
      <w:r w:rsidR="004353E8" w:rsidRPr="00FE54E6">
        <w:rPr>
          <w:rFonts w:ascii="Times New Roman" w:hAnsi="Times New Roman" w:cs="Times New Roman"/>
          <w:sz w:val="28"/>
          <w:szCs w:val="28"/>
        </w:rPr>
        <w:t>» Ленинградской области.</w:t>
      </w:r>
    </w:p>
    <w:p w14:paraId="4F1FCB97" w14:textId="77777777" w:rsidR="00257383" w:rsidRPr="00257383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87"/>
      <w:bookmarkEnd w:id="8"/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257383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25738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57383">
        <w:rPr>
          <w:rFonts w:ascii="Times New Roman" w:hAnsi="Times New Roman" w:cs="Times New Roman"/>
          <w:sz w:val="28"/>
          <w:szCs w:val="28"/>
        </w:rPr>
        <w:t xml:space="preserve"> услуги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7383">
        <w:rPr>
          <w:rFonts w:ascii="Times New Roman" w:hAnsi="Times New Roman" w:cs="Times New Roman"/>
          <w:sz w:val="28"/>
          <w:szCs w:val="28"/>
        </w:rPr>
        <w:t>тся:</w:t>
      </w:r>
    </w:p>
    <w:p w14:paraId="11D24191" w14:textId="77777777" w:rsidR="000E3A4B" w:rsidRPr="000E3A4B" w:rsidRDefault="000E3A4B" w:rsidP="000E3A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4B">
        <w:rPr>
          <w:rFonts w:ascii="Times New Roman" w:hAnsi="Times New Roman" w:cs="Times New Roman"/>
          <w:sz w:val="28"/>
          <w:szCs w:val="28"/>
        </w:rPr>
        <w:t>1) утверждение и выдача схемы расположения земельного участка или земельных участков на кадастровом плане территории муниципального образования (далее - решение об утверждении схемы);</w:t>
      </w:r>
    </w:p>
    <w:p w14:paraId="4A2A05C2" w14:textId="77777777" w:rsidR="000E3A4B" w:rsidRDefault="000E3A4B" w:rsidP="000E3A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4B">
        <w:rPr>
          <w:rFonts w:ascii="Times New Roman" w:hAnsi="Times New Roman" w:cs="Times New Roman"/>
          <w:sz w:val="28"/>
          <w:szCs w:val="28"/>
        </w:rPr>
        <w:t>2)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(далее - решение об отказе в утверждении схемы).</w:t>
      </w:r>
    </w:p>
    <w:p w14:paraId="492BB227" w14:textId="77777777" w:rsidR="00257383" w:rsidRPr="00905ED4" w:rsidRDefault="00257383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257383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Pr="00905ED4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14:paraId="2C5E515E" w14:textId="0383E334" w:rsidR="000E3A4B" w:rsidRDefault="00D1042A" w:rsidP="00257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не более </w:t>
      </w:r>
      <w:r w:rsidR="0045084B" w:rsidRPr="00905ED4">
        <w:rPr>
          <w:rFonts w:ascii="Times New Roman" w:hAnsi="Times New Roman" w:cs="Times New Roman"/>
          <w:sz w:val="28"/>
          <w:szCs w:val="28"/>
        </w:rPr>
        <w:t>14 рабочих</w:t>
      </w:r>
      <w:r w:rsidRPr="00905ED4">
        <w:rPr>
          <w:rFonts w:ascii="Times New Roman" w:hAnsi="Times New Roman" w:cs="Times New Roman"/>
          <w:sz w:val="28"/>
          <w:szCs w:val="28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14:paraId="6F4B9FED" w14:textId="4264E582" w:rsidR="000F00FE" w:rsidRDefault="000F00FE" w:rsidP="000F00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В случае направления схемы в орган исполнительной власти </w:t>
      </w:r>
      <w:r w:rsidR="009C2032" w:rsidRPr="00AB2CFC">
        <w:rPr>
          <w:rFonts w:ascii="Times New Roman" w:hAnsi="Times New Roman" w:cs="Times New Roman"/>
          <w:sz w:val="28"/>
          <w:szCs w:val="28"/>
          <w:highlight w:val="yellow"/>
        </w:rPr>
        <w:t>Ленинградской области,</w:t>
      </w:r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 уполномоченный в области лесных отношений,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участка, находящегося в государственной или муниципальной собственности, либо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может</w:t>
      </w:r>
      <w:proofErr w:type="gramEnd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 быть </w:t>
      </w:r>
      <w:proofErr w:type="gramStart"/>
      <w:r w:rsidRPr="00AB2CFC">
        <w:rPr>
          <w:rFonts w:ascii="Times New Roman" w:hAnsi="Times New Roman" w:cs="Times New Roman"/>
          <w:sz w:val="28"/>
          <w:szCs w:val="28"/>
          <w:highlight w:val="yellow"/>
        </w:rPr>
        <w:t>продлен</w:t>
      </w:r>
      <w:proofErr w:type="gramEnd"/>
      <w:r w:rsidRPr="00AB2CFC">
        <w:rPr>
          <w:rFonts w:ascii="Times New Roman" w:hAnsi="Times New Roman" w:cs="Times New Roman"/>
          <w:sz w:val="28"/>
          <w:szCs w:val="28"/>
          <w:highlight w:val="yellow"/>
        </w:rPr>
        <w:t>, но не более чем до сорока пяти дней со дня поступления указанных заявлений.</w:t>
      </w:r>
    </w:p>
    <w:p w14:paraId="39645CC3" w14:textId="77777777" w:rsidR="007076BA" w:rsidRDefault="004011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01"/>
      <w:bookmarkEnd w:id="9"/>
      <w:r w:rsidRPr="00905ED4">
        <w:rPr>
          <w:rFonts w:ascii="Times New Roman" w:hAnsi="Times New Roman" w:cs="Times New Roman"/>
          <w:sz w:val="28"/>
          <w:szCs w:val="28"/>
        </w:rPr>
        <w:t>2.5</w:t>
      </w:r>
      <w:r w:rsidR="007076BA" w:rsidRPr="00905ED4">
        <w:rPr>
          <w:rFonts w:ascii="Times New Roman" w:hAnsi="Times New Roman" w:cs="Times New Roman"/>
          <w:sz w:val="28"/>
          <w:szCs w:val="28"/>
        </w:rPr>
        <w:t>. Нормативные правовые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акты, регулирующие предоставление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341C2" w:rsidRPr="00FE54E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7076BA" w:rsidRPr="00FE54E6">
        <w:rPr>
          <w:rFonts w:ascii="Times New Roman" w:hAnsi="Times New Roman" w:cs="Times New Roman"/>
          <w:sz w:val="28"/>
          <w:szCs w:val="28"/>
        </w:rPr>
        <w:t>:</w:t>
      </w:r>
    </w:p>
    <w:p w14:paraId="5A4787F8" w14:textId="2ECB6AAA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 xml:space="preserve">1) Конституцией Российской Федерации (принята всенародным голосованием 12.12.1993) ("Собрание законодательства РФ", 2009,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4, ст. 445);</w:t>
      </w:r>
    </w:p>
    <w:p w14:paraId="05381ADA" w14:textId="7371A3FD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 xml:space="preserve">2) Земельным кодексом Российской Федерации от 25.10.2001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 xml:space="preserve">136-ФЗ ("Российская газета",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211 - 212, 30.10.2001);</w:t>
      </w:r>
    </w:p>
    <w:p w14:paraId="546AC3EF" w14:textId="77647ECF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 xml:space="preserve">3) Федеральным законом от 06.10.2003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РФ" ("Собрание законодательства РФ", 06.10.2003,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40, ст. 3822);</w:t>
      </w:r>
    </w:p>
    <w:p w14:paraId="1EEB7E25" w14:textId="132F25E1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 xml:space="preserve">4) Федеральным законом от 27.07.2010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 ("Российская газета", N 168, 30.07.2010);</w:t>
      </w:r>
    </w:p>
    <w:p w14:paraId="4B530E82" w14:textId="070633B8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>5) Федеральным законом Российской Федерации от 25.10.20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1042A">
        <w:rPr>
          <w:rFonts w:ascii="Times New Roman" w:hAnsi="Times New Roman" w:cs="Times New Roman"/>
          <w:sz w:val="28"/>
          <w:szCs w:val="28"/>
        </w:rPr>
        <w:t xml:space="preserve">1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 xml:space="preserve">137-ФЗ "О введении в действие Земельного кодекса Российской Федерации" ("Российская газета",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211 - 212, 30.10.2001);</w:t>
      </w:r>
    </w:p>
    <w:p w14:paraId="4C606C7D" w14:textId="6D1E58C3" w:rsidR="00D1042A" w:rsidRPr="00D1042A" w:rsidRDefault="00D1042A" w:rsidP="00D104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2A">
        <w:rPr>
          <w:rFonts w:ascii="Times New Roman" w:hAnsi="Times New Roman" w:cs="Times New Roman"/>
          <w:sz w:val="28"/>
          <w:szCs w:val="28"/>
        </w:rPr>
        <w:t xml:space="preserve">6) Федеральным законом от 06.04.2011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D1042A">
        <w:rPr>
          <w:rFonts w:ascii="Times New Roman" w:hAnsi="Times New Roman" w:cs="Times New Roman"/>
          <w:sz w:val="28"/>
          <w:szCs w:val="28"/>
        </w:rPr>
        <w:t>63-ФЗ "Об электронной подписи" ("Собрание законодательства Российской Федерации", 11.04.2011, N 15, ст. 2036);</w:t>
      </w:r>
    </w:p>
    <w:p w14:paraId="2A2EDA64" w14:textId="277FD598" w:rsidR="003A4AC8" w:rsidRPr="003A4AC8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A4AC8">
        <w:rPr>
          <w:rFonts w:ascii="Times New Roman" w:hAnsi="Times New Roman" w:cs="Times New Roman"/>
          <w:sz w:val="28"/>
          <w:szCs w:val="28"/>
        </w:rPr>
        <w:t xml:space="preserve">) Федеральным законом от 2 мая 2006 года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3A4AC8">
        <w:rPr>
          <w:rFonts w:ascii="Times New Roman" w:hAnsi="Times New Roman" w:cs="Times New Roman"/>
          <w:sz w:val="28"/>
          <w:szCs w:val="28"/>
        </w:rPr>
        <w:t xml:space="preserve">59-ФЗ "О порядке рассмотрения обращений граждан Российской Федерации" ("Российская газета",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3A4AC8">
        <w:rPr>
          <w:rFonts w:ascii="Times New Roman" w:hAnsi="Times New Roman" w:cs="Times New Roman"/>
          <w:sz w:val="28"/>
          <w:szCs w:val="28"/>
        </w:rPr>
        <w:t>95, 05.05.2006);</w:t>
      </w:r>
    </w:p>
    <w:p w14:paraId="627D0624" w14:textId="154A5954" w:rsidR="003A4AC8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A4AC8">
        <w:rPr>
          <w:rFonts w:ascii="Times New Roman" w:hAnsi="Times New Roman" w:cs="Times New Roman"/>
          <w:sz w:val="28"/>
          <w:szCs w:val="28"/>
        </w:rPr>
        <w:t xml:space="preserve">) Федеральным законом от 9 февраля 2009 года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Pr="003A4AC8">
        <w:rPr>
          <w:rFonts w:ascii="Times New Roman" w:hAnsi="Times New Roman" w:cs="Times New Roman"/>
          <w:sz w:val="28"/>
          <w:szCs w:val="28"/>
        </w:rPr>
        <w:t xml:space="preserve">8-ФЗ "Об обеспечении </w:t>
      </w:r>
      <w:r w:rsidRPr="003A4AC8">
        <w:rPr>
          <w:rFonts w:ascii="Times New Roman" w:hAnsi="Times New Roman" w:cs="Times New Roman"/>
          <w:sz w:val="28"/>
          <w:szCs w:val="28"/>
        </w:rPr>
        <w:lastRenderedPageBreak/>
        <w:t>доступа к информации о деятельности государственных органов и органов местного самоуправления" ("Российская газета", N 25, 13.02.2009);</w:t>
      </w:r>
    </w:p>
    <w:p w14:paraId="1C6E3ED2" w14:textId="4F726233" w:rsidR="00B9438C" w:rsidRDefault="003A4AC8" w:rsidP="00B94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A4AC8">
        <w:rPr>
          <w:rFonts w:ascii="Times New Roman" w:hAnsi="Times New Roman" w:cs="Times New Roman"/>
          <w:sz w:val="28"/>
          <w:szCs w:val="28"/>
        </w:rPr>
        <w:t xml:space="preserve">) </w:t>
      </w:r>
      <w:r w:rsidR="00B9438C" w:rsidRPr="00AB2CFC">
        <w:rPr>
          <w:rFonts w:ascii="Times New Roman" w:hAnsi="Times New Roman" w:cs="Times New Roman"/>
          <w:sz w:val="28"/>
          <w:szCs w:val="28"/>
          <w:highlight w:val="yellow"/>
        </w:rPr>
        <w:t>Федеральный закон от 13.07.2015 N 218-ФЗ "О государственной регистрации недвижимости" ("Российская газета", N 156, 17.07.2015);</w:t>
      </w:r>
    </w:p>
    <w:p w14:paraId="71618EC8" w14:textId="049CDE47" w:rsidR="003A4AC8" w:rsidRDefault="00B9438C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3A4AC8" w:rsidRPr="003A4AC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30.05.2011, № 22, ст. 3169);</w:t>
      </w:r>
    </w:p>
    <w:p w14:paraId="5764871D" w14:textId="79D6F9E2" w:rsidR="001B24D8" w:rsidRPr="002F31DC" w:rsidRDefault="00B9438C" w:rsidP="001B24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B24D8" w:rsidRPr="00FE54E6">
        <w:rPr>
          <w:rFonts w:ascii="Times New Roman" w:hAnsi="Times New Roman" w:cs="Times New Roman"/>
          <w:sz w:val="28"/>
          <w:szCs w:val="28"/>
        </w:rPr>
        <w:t xml:space="preserve">Приказ Министерства связи и массовых коммуникаций Российской Федерации от 13 апреля 2012 г. </w:t>
      </w:r>
      <w:r w:rsidR="00BE0332">
        <w:rPr>
          <w:rFonts w:ascii="Times New Roman" w:hAnsi="Times New Roman" w:cs="Times New Roman"/>
          <w:sz w:val="28"/>
          <w:szCs w:val="28"/>
        </w:rPr>
        <w:t>№</w:t>
      </w:r>
      <w:r w:rsidR="001B24D8" w:rsidRPr="00FE54E6">
        <w:rPr>
          <w:rFonts w:ascii="Times New Roman" w:hAnsi="Times New Roman" w:cs="Times New Roman"/>
          <w:sz w:val="28"/>
          <w:szCs w:val="28"/>
        </w:rPr>
        <w:t>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14:paraId="297BA16C" w14:textId="42E30248" w:rsidR="00B9438C" w:rsidRPr="00AB2CFC" w:rsidRDefault="00B9438C" w:rsidP="00B94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12) Приказ </w:t>
      </w:r>
      <w:hyperlink r:id="rId14" w:history="1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Минэкономразвития Российской Федерации от 14.01.2015 </w:t>
      </w:r>
      <w:r w:rsidR="00BE0332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Pr="00AB2CFC">
        <w:rPr>
          <w:rFonts w:ascii="Times New Roman" w:hAnsi="Times New Roman" w:cs="Times New Roman"/>
          <w:sz w:val="28"/>
          <w:szCs w:val="28"/>
          <w:highlight w:val="yellow"/>
        </w:rPr>
        <w:t>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</w:t>
      </w:r>
      <w:proofErr w:type="gramEnd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AB2CFC">
        <w:rPr>
          <w:rFonts w:ascii="Times New Roman" w:hAnsi="Times New Roman" w:cs="Times New Roman"/>
          <w:sz w:val="28"/>
          <w:szCs w:val="28"/>
          <w:highlight w:val="yellow"/>
        </w:rPr>
        <w:t>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(официальный интернет-портал</w:t>
      </w:r>
      <w:proofErr w:type="gramEnd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 правовой информации http://www.pravo.gov.ru, 27.02.2015);</w:t>
      </w:r>
    </w:p>
    <w:p w14:paraId="2FDD3E0A" w14:textId="0EC05C2D" w:rsidR="00D12411" w:rsidRDefault="00D12411" w:rsidP="00D12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13) Приказ Минэкономразвития Российской Федерации от 27.11.2014 </w:t>
      </w:r>
      <w:r w:rsidR="00BE0332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Pr="00AB2CFC">
        <w:rPr>
          <w:rFonts w:ascii="Times New Roman" w:hAnsi="Times New Roman" w:cs="Times New Roman"/>
          <w:sz w:val="28"/>
          <w:szCs w:val="28"/>
          <w:highlight w:val="yellow"/>
        </w:rPr>
        <w:t>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</w:t>
      </w:r>
      <w:proofErr w:type="gramEnd"/>
      <w:r w:rsidRPr="00AB2CFC">
        <w:rPr>
          <w:rFonts w:ascii="Times New Roman" w:hAnsi="Times New Roman" w:cs="Times New Roman"/>
          <w:sz w:val="28"/>
          <w:szCs w:val="28"/>
          <w:highlight w:val="yellow"/>
        </w:rPr>
        <w:t xml:space="preserve"> земельных участков на кадастровом плане территории, подготовка которой осуществляется в форме документа на бумажном носителе" (официальный интернет-портал правовой информации http://www.pravo.gov.ru 18.02.2015);</w:t>
      </w:r>
    </w:p>
    <w:p w14:paraId="46A04F95" w14:textId="2F0B07C4" w:rsidR="00D1042A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12411">
        <w:rPr>
          <w:rFonts w:ascii="Times New Roman" w:hAnsi="Times New Roman" w:cs="Times New Roman"/>
          <w:sz w:val="28"/>
          <w:szCs w:val="28"/>
        </w:rPr>
        <w:t>4</w:t>
      </w:r>
      <w:r w:rsidRPr="003A4AC8">
        <w:rPr>
          <w:rFonts w:ascii="Times New Roman" w:hAnsi="Times New Roman" w:cs="Times New Roman"/>
          <w:sz w:val="28"/>
          <w:szCs w:val="28"/>
        </w:rPr>
        <w:t>) нормативными правовыми актами органов местного самоуправления.</w:t>
      </w:r>
    </w:p>
    <w:p w14:paraId="0F19DE20" w14:textId="77777777" w:rsidR="00567831" w:rsidRDefault="00567831" w:rsidP="00B140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15"/>
      <w:bookmarkEnd w:id="10"/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011C2">
        <w:rPr>
          <w:rFonts w:ascii="Times New Roman" w:hAnsi="Times New Roman" w:cs="Times New Roman"/>
          <w:sz w:val="28"/>
          <w:szCs w:val="28"/>
        </w:rPr>
        <w:t>6</w:t>
      </w:r>
      <w:r w:rsidRPr="00567831">
        <w:rPr>
          <w:rFonts w:ascii="Times New Roman" w:hAnsi="Times New Roman" w:cs="Times New Roman"/>
          <w:sz w:val="28"/>
          <w:szCs w:val="28"/>
        </w:rPr>
        <w:t>.</w:t>
      </w:r>
      <w:r w:rsidR="00B140C5">
        <w:rPr>
          <w:rFonts w:ascii="Times New Roman" w:hAnsi="Times New Roman" w:cs="Times New Roman"/>
          <w:sz w:val="28"/>
          <w:szCs w:val="28"/>
        </w:rPr>
        <w:t xml:space="preserve"> </w:t>
      </w:r>
      <w:r w:rsidR="00B140C5" w:rsidRPr="00B140C5">
        <w:rPr>
          <w:rFonts w:ascii="Times New Roman" w:hAnsi="Times New Roman" w:cs="Times New Roman"/>
          <w:sz w:val="28"/>
          <w:szCs w:val="28"/>
        </w:rPr>
        <w:t>Исчерпывающий п</w:t>
      </w:r>
      <w:r w:rsidR="00B140C5">
        <w:rPr>
          <w:rFonts w:ascii="Times New Roman" w:hAnsi="Times New Roman" w:cs="Times New Roman"/>
          <w:sz w:val="28"/>
          <w:szCs w:val="28"/>
        </w:rPr>
        <w:t xml:space="preserve">еречень документов, необходимых </w:t>
      </w:r>
      <w:r w:rsidR="00B140C5" w:rsidRPr="00B140C5">
        <w:rPr>
          <w:rFonts w:ascii="Times New Roman" w:hAnsi="Times New Roman" w:cs="Times New Roman"/>
          <w:sz w:val="28"/>
          <w:szCs w:val="28"/>
        </w:rPr>
        <w:t>в соответствии с законода</w:t>
      </w:r>
      <w:r w:rsidR="00B140C5">
        <w:rPr>
          <w:rFonts w:ascii="Times New Roman" w:hAnsi="Times New Roman" w:cs="Times New Roman"/>
          <w:sz w:val="28"/>
          <w:szCs w:val="28"/>
        </w:rPr>
        <w:t xml:space="preserve">тельными или иными нормативными </w:t>
      </w:r>
      <w:r w:rsidR="00B140C5" w:rsidRPr="00B140C5">
        <w:rPr>
          <w:rFonts w:ascii="Times New Roman" w:hAnsi="Times New Roman" w:cs="Times New Roman"/>
          <w:sz w:val="28"/>
          <w:szCs w:val="28"/>
        </w:rPr>
        <w:t>правовыми актами для предо</w:t>
      </w:r>
      <w:r w:rsidR="00B140C5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</w:t>
      </w:r>
      <w:r w:rsidR="00B140C5" w:rsidRPr="00B140C5">
        <w:rPr>
          <w:rFonts w:ascii="Times New Roman" w:hAnsi="Times New Roman" w:cs="Times New Roman"/>
          <w:sz w:val="28"/>
          <w:szCs w:val="28"/>
        </w:rPr>
        <w:t>которые заявитель должен представить самостоятельно</w:t>
      </w:r>
      <w:r w:rsidRPr="00567831">
        <w:rPr>
          <w:rFonts w:ascii="Times New Roman" w:hAnsi="Times New Roman" w:cs="Times New Roman"/>
          <w:sz w:val="28"/>
          <w:szCs w:val="28"/>
        </w:rPr>
        <w:t>:</w:t>
      </w:r>
    </w:p>
    <w:p w14:paraId="6E6B20AD" w14:textId="246BA8E4" w:rsidR="003A4AC8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032">
        <w:rPr>
          <w:rFonts w:ascii="Times New Roman" w:hAnsi="Times New Roman" w:cs="Times New Roman"/>
          <w:sz w:val="28"/>
          <w:szCs w:val="28"/>
        </w:rPr>
        <w:t>2.6.1.</w:t>
      </w:r>
      <w:r w:rsidRPr="003A4AC8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 заявители подают в </w:t>
      </w:r>
      <w:r w:rsidR="00107E1F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107E1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МО____________</w:t>
      </w:r>
      <w:r w:rsidRPr="003A4AC8">
        <w:rPr>
          <w:rFonts w:ascii="Times New Roman" w:hAnsi="Times New Roman" w:cs="Times New Roman"/>
          <w:sz w:val="28"/>
          <w:szCs w:val="28"/>
        </w:rPr>
        <w:t xml:space="preserve">, заявление о </w:t>
      </w:r>
      <w:r w:rsidRPr="00BF61D4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по рекомендуемой форме, приведенной в Приложении N </w:t>
      </w:r>
      <w:r w:rsidR="002C234F" w:rsidRPr="00BF61D4">
        <w:rPr>
          <w:rFonts w:ascii="Times New Roman" w:hAnsi="Times New Roman" w:cs="Times New Roman"/>
          <w:sz w:val="28"/>
          <w:szCs w:val="28"/>
        </w:rPr>
        <w:t>3</w:t>
      </w:r>
      <w:r w:rsidRPr="00BF61D4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E76849">
        <w:rPr>
          <w:rFonts w:ascii="Times New Roman" w:hAnsi="Times New Roman" w:cs="Times New Roman"/>
          <w:sz w:val="28"/>
          <w:szCs w:val="28"/>
        </w:rPr>
        <w:t>им методическим рекомендациям</w:t>
      </w:r>
      <w:r w:rsidRPr="00BF61D4">
        <w:rPr>
          <w:rFonts w:ascii="Times New Roman" w:hAnsi="Times New Roman" w:cs="Times New Roman"/>
          <w:sz w:val="28"/>
          <w:szCs w:val="28"/>
        </w:rPr>
        <w:t>, а также следующие документы</w:t>
      </w:r>
      <w:r w:rsidR="00B6553E" w:rsidRPr="00BF61D4">
        <w:rPr>
          <w:rFonts w:ascii="Times New Roman" w:hAnsi="Times New Roman" w:cs="Times New Roman"/>
          <w:sz w:val="28"/>
          <w:szCs w:val="28"/>
        </w:rPr>
        <w:t xml:space="preserve"> в 1 экземпляре</w:t>
      </w:r>
      <w:r w:rsidRPr="003A4AC8">
        <w:rPr>
          <w:rFonts w:ascii="Times New Roman" w:hAnsi="Times New Roman" w:cs="Times New Roman"/>
          <w:sz w:val="28"/>
          <w:szCs w:val="28"/>
        </w:rPr>
        <w:t>:</w:t>
      </w:r>
    </w:p>
    <w:p w14:paraId="50787F02" w14:textId="7B20C2C7" w:rsidR="00B9164A" w:rsidRPr="00325E60" w:rsidRDefault="00BF0FE3" w:rsidP="00FA4C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FE3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B9164A" w:rsidRPr="00BF0FE3">
        <w:rPr>
          <w:rFonts w:ascii="Times New Roman" w:hAnsi="Times New Roman" w:cs="Times New Roman"/>
          <w:sz w:val="28"/>
          <w:szCs w:val="28"/>
          <w:highlight w:val="yellow"/>
        </w:rPr>
        <w:t xml:space="preserve">схема расположения земельного участка или земельных участков на кадастровом плане территории, </w:t>
      </w:r>
      <w:r w:rsidR="00FA4C51" w:rsidRPr="00FA4C51">
        <w:rPr>
          <w:rFonts w:ascii="Times New Roman" w:hAnsi="Times New Roman" w:cs="Times New Roman"/>
          <w:sz w:val="28"/>
          <w:szCs w:val="28"/>
          <w:highlight w:val="yellow"/>
        </w:rPr>
        <w:t>за исключением случаев образования земельного участка из земель или земельных участков, расположенных в границах населенных пунктов,</w:t>
      </w:r>
      <w:r w:rsidR="00FA4C5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9164A" w:rsidRPr="00BF0FE3">
        <w:rPr>
          <w:rFonts w:ascii="Times New Roman" w:hAnsi="Times New Roman" w:cs="Times New Roman"/>
          <w:sz w:val="28"/>
          <w:szCs w:val="28"/>
          <w:highlight w:val="yellow"/>
        </w:rPr>
        <w:t>в форме документа на бумажном носителе или в форме электронного документа;</w:t>
      </w:r>
    </w:p>
    <w:p w14:paraId="39AD4645" w14:textId="77777777" w:rsidR="00B9164A" w:rsidRDefault="00B9164A" w:rsidP="00B9164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 xml:space="preserve">- копии правоустанавливающих и (или) </w:t>
      </w:r>
      <w:proofErr w:type="spellStart"/>
      <w:r w:rsidRPr="00B9164A">
        <w:rPr>
          <w:rFonts w:ascii="Times New Roman" w:hAnsi="Times New Roman" w:cs="Times New Roman"/>
          <w:sz w:val="28"/>
          <w:szCs w:val="28"/>
          <w:highlight w:val="yellow"/>
        </w:rPr>
        <w:t>правоудостоверяющих</w:t>
      </w:r>
      <w:proofErr w:type="spellEnd"/>
      <w:r w:rsidRPr="00B9164A">
        <w:rPr>
          <w:rFonts w:ascii="Times New Roman" w:hAnsi="Times New Roman" w:cs="Times New Roman"/>
          <w:sz w:val="28"/>
          <w:szCs w:val="28"/>
          <w:highlight w:val="yellow"/>
        </w:rPr>
        <w:t xml:space="preserve"> документов на исходный земельный участок, если права на него не зарегистрированы в Едином государственном реестре прав на недвижимое имущество и сделок с ним.</w:t>
      </w:r>
    </w:p>
    <w:p w14:paraId="395472D2" w14:textId="77777777" w:rsidR="00B9164A" w:rsidRPr="00B9164A" w:rsidRDefault="00B9164A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14:paraId="1ED18FC0" w14:textId="77777777" w:rsidR="003A4AC8" w:rsidRPr="00B9164A" w:rsidRDefault="00B6553E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1</w:t>
      </w:r>
      <w:r w:rsidR="003A4AC8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. Правоустанавливающие документы на здания </w:t>
      </w:r>
      <w:r w:rsidR="000D3A6E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или</w:t>
      </w:r>
      <w:r w:rsidR="003A4AC8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сооружения, расположенные на земельном участке, права на которые не зарегистрированы в Едином государственном реестре прав на недвижимое имущество и сделок с ним (при налич</w:t>
      </w:r>
      <w:r w:rsidR="00235CD8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ии на земельном участке зданий или </w:t>
      </w:r>
      <w:r w:rsidR="003A4AC8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сооружений):</w:t>
      </w:r>
    </w:p>
    <w:p w14:paraId="688478D0" w14:textId="77777777" w:rsidR="003A4AC8" w:rsidRPr="00B9164A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а) акты органов власти, принятые до 31 января 1998 года, у</w:t>
      </w:r>
      <w:r w:rsidR="000D3A6E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станавливающие права на здания или </w:t>
      </w: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сооружения;</w:t>
      </w:r>
    </w:p>
    <w:p w14:paraId="3D1BA904" w14:textId="77777777" w:rsidR="003A4AC8" w:rsidRPr="00B9164A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б) свидетельство о праве на наследство;</w:t>
      </w:r>
    </w:p>
    <w:p w14:paraId="692FD60B" w14:textId="77777777" w:rsidR="003A4AC8" w:rsidRPr="00B9164A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в) решение с</w:t>
      </w:r>
      <w:r w:rsidR="000D3A6E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уда о признании прав на здания или </w:t>
      </w: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сооружения;</w:t>
      </w:r>
    </w:p>
    <w:p w14:paraId="6B334ACC" w14:textId="77777777" w:rsidR="003A4AC8" w:rsidRPr="00B9164A" w:rsidRDefault="00107E1F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2. П</w:t>
      </w:r>
      <w:r w:rsidR="003A4AC8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роект схемы расположения земельно</w:t>
      </w:r>
      <w:r w:rsidR="000D3A6E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го участка на кадастровом плане, за исключением случаев образования земельного участка из земель или земельных участков, расположенных в границах населенных пунктов.</w:t>
      </w:r>
    </w:p>
    <w:p w14:paraId="29C9560B" w14:textId="77777777" w:rsidR="003A4AC8" w:rsidRPr="003A4AC8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C8">
        <w:rPr>
          <w:rFonts w:ascii="Times New Roman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14:paraId="2BF6A70F" w14:textId="77777777" w:rsidR="003A4AC8" w:rsidRDefault="003A4AC8" w:rsidP="003A4A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AC8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3073B3BB" w14:textId="5612C3AB" w:rsidR="00711CCB" w:rsidRDefault="00455C9E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2.6.</w:t>
      </w:r>
      <w:r w:rsidR="0082008F">
        <w:rPr>
          <w:rFonts w:ascii="Times New Roman" w:hAnsi="Times New Roman" w:cs="Times New Roman"/>
          <w:sz w:val="28"/>
          <w:szCs w:val="28"/>
        </w:rPr>
        <w:t>2</w:t>
      </w:r>
      <w:r w:rsidRPr="00455C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08F" w:rsidRPr="003E79C7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представить вместе с заявлением документы и информацию,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в соответствии с нормативными правовыми актами Российской Федерации, нормативными правовыми актами субъектов Российской Федерации</w:t>
      </w:r>
      <w:proofErr w:type="gramEnd"/>
      <w:r w:rsidR="0082008F" w:rsidRPr="003E79C7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 </w:t>
      </w:r>
      <w:r w:rsidR="0082008F" w:rsidRPr="003E79C7">
        <w:rPr>
          <w:rFonts w:ascii="Times New Roman" w:hAnsi="Times New Roman" w:cs="Times New Roman"/>
          <w:sz w:val="28"/>
          <w:szCs w:val="28"/>
        </w:rPr>
        <w:lastRenderedPageBreak/>
        <w:t>(подлежат представлению в рамках межведомственного информационного взаимодействия)</w:t>
      </w:r>
      <w:r w:rsidR="005325EE">
        <w:rPr>
          <w:rFonts w:ascii="Times New Roman" w:hAnsi="Times New Roman" w:cs="Times New Roman"/>
          <w:sz w:val="28"/>
          <w:szCs w:val="28"/>
        </w:rPr>
        <w:t>:</w:t>
      </w:r>
    </w:p>
    <w:p w14:paraId="36854F4E" w14:textId="70FD66FD" w:rsidR="00B9164A" w:rsidRPr="00B9164A" w:rsidRDefault="00B9164A" w:rsidP="00B9164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 xml:space="preserve">- выписку из </w:t>
      </w:r>
      <w:r w:rsidR="00FA3BB5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B9164A">
        <w:rPr>
          <w:rFonts w:ascii="Times New Roman" w:hAnsi="Times New Roman" w:cs="Times New Roman"/>
          <w:sz w:val="28"/>
          <w:szCs w:val="28"/>
          <w:highlight w:val="yellow"/>
        </w:rPr>
        <w:t>диного государственного реестра недвижимости (далее - ЕГРН) о правах на земельный участок или уведомление об отсутствии в ЕГРН запрашиваемых сведений о зарегистрированных правах на указанный земельный участок;</w:t>
      </w:r>
    </w:p>
    <w:p w14:paraId="3340462B" w14:textId="77777777" w:rsidR="00B9164A" w:rsidRPr="00B9164A" w:rsidRDefault="00B9164A" w:rsidP="00B9164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>-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участок;</w:t>
      </w:r>
    </w:p>
    <w:p w14:paraId="43D0A980" w14:textId="77777777" w:rsidR="00B9164A" w:rsidRPr="00B9164A" w:rsidRDefault="00B9164A" w:rsidP="00B9164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>- выписку из ЕГРН о переходе прав на объект недвижимого имущества;</w:t>
      </w:r>
    </w:p>
    <w:p w14:paraId="5FE84FB7" w14:textId="77777777" w:rsidR="00B9164A" w:rsidRPr="00B9164A" w:rsidRDefault="00B9164A" w:rsidP="00B9164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>- выписку из Единого государственного реестра юридических лиц в случае, если заявителем является юридическое лицо;</w:t>
      </w:r>
    </w:p>
    <w:p w14:paraId="6E47006F" w14:textId="77777777" w:rsidR="00B9164A" w:rsidRDefault="00B9164A" w:rsidP="00B9164A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64A">
        <w:rPr>
          <w:rFonts w:ascii="Times New Roman" w:hAnsi="Times New Roman" w:cs="Times New Roman"/>
          <w:sz w:val="28"/>
          <w:szCs w:val="28"/>
          <w:highlight w:val="yellow"/>
        </w:rPr>
        <w:t>- выписку из Единого государственного реестра индивидуальных предпринимателей, если заявителем является индивидуальный предприниматель.</w:t>
      </w:r>
    </w:p>
    <w:p w14:paraId="2147B84D" w14:textId="77777777" w:rsidR="00B9164A" w:rsidRDefault="00B9164A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C2D922" w14:textId="77777777" w:rsidR="00711CCB" w:rsidRPr="00B9164A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1) выписка из Единого государственного реестра прав на недвижимое имущество и с</w:t>
      </w:r>
      <w:r w:rsidR="000D3A6E"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делок с ним о правах на здания или </w:t>
      </w: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сооружения, находящиеся на земельном участке;</w:t>
      </w:r>
    </w:p>
    <w:p w14:paraId="0B10E324" w14:textId="77777777" w:rsidR="00711CCB" w:rsidRPr="00B9164A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9164A">
        <w:rPr>
          <w:rFonts w:ascii="Times New Roman" w:hAnsi="Times New Roman" w:cs="Times New Roman"/>
          <w:strike/>
          <w:color w:val="FF0000"/>
          <w:sz w:val="28"/>
          <w:szCs w:val="28"/>
        </w:rPr>
        <w:t>2) 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14:paraId="21E6A43C" w14:textId="7AC3C40A" w:rsidR="0082008F" w:rsidRDefault="0082008F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3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838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8383B">
        <w:rPr>
          <w:rFonts w:ascii="Times New Roman" w:hAnsi="Times New Roman" w:cs="Times New Roman"/>
          <w:sz w:val="28"/>
          <w:szCs w:val="28"/>
        </w:rPr>
        <w:t xml:space="preserve"> если указанные в подпункте 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383B">
        <w:rPr>
          <w:rFonts w:ascii="Times New Roman" w:hAnsi="Times New Roman" w:cs="Times New Roman"/>
          <w:sz w:val="28"/>
          <w:szCs w:val="28"/>
        </w:rPr>
        <w:t xml:space="preserve"> </w:t>
      </w:r>
      <w:r w:rsidR="00E7213C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 w:rsidRPr="0048383B">
        <w:rPr>
          <w:rFonts w:ascii="Times New Roman" w:hAnsi="Times New Roman" w:cs="Times New Roman"/>
          <w:sz w:val="28"/>
          <w:szCs w:val="28"/>
        </w:rPr>
        <w:t xml:space="preserve"> документы не представлены заявителем, такие документы запрашиваются </w:t>
      </w:r>
      <w:r>
        <w:rPr>
          <w:rFonts w:ascii="Times New Roman" w:hAnsi="Times New Roman" w:cs="Times New Roman"/>
          <w:sz w:val="28"/>
          <w:szCs w:val="28"/>
        </w:rPr>
        <w:t>администрацией МО___________</w:t>
      </w:r>
      <w:r w:rsidRPr="0048383B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информационного взаимодействия в установленном порядке</w:t>
      </w:r>
    </w:p>
    <w:p w14:paraId="28376891" w14:textId="77777777" w:rsidR="0082008F" w:rsidRPr="00455C9E" w:rsidRDefault="0082008F" w:rsidP="00820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55C9E">
        <w:rPr>
          <w:rFonts w:ascii="Times New Roman" w:hAnsi="Times New Roman" w:cs="Times New Roman"/>
          <w:sz w:val="28"/>
          <w:szCs w:val="28"/>
        </w:rPr>
        <w:t>. Предоставление заявителем документов осуществляется следующими способами:</w:t>
      </w:r>
    </w:p>
    <w:p w14:paraId="70B34330" w14:textId="77777777" w:rsidR="0082008F" w:rsidRPr="00455C9E" w:rsidRDefault="0082008F" w:rsidP="00820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1) лично или через уполномоченного представителя заявителя;</w:t>
      </w:r>
    </w:p>
    <w:p w14:paraId="28257157" w14:textId="77777777" w:rsidR="0082008F" w:rsidRPr="00455C9E" w:rsidRDefault="0082008F" w:rsidP="00820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 xml:space="preserve">2) в форме электронных документов, в том числе включая </w:t>
      </w:r>
      <w:r>
        <w:rPr>
          <w:rFonts w:ascii="Times New Roman" w:hAnsi="Times New Roman" w:cs="Times New Roman"/>
          <w:sz w:val="28"/>
          <w:szCs w:val="28"/>
        </w:rPr>
        <w:t>ПГУ ЛО</w:t>
      </w:r>
      <w:r w:rsidRPr="00455C9E">
        <w:rPr>
          <w:rFonts w:ascii="Times New Roman" w:hAnsi="Times New Roman" w:cs="Times New Roman"/>
          <w:sz w:val="28"/>
          <w:szCs w:val="28"/>
        </w:rPr>
        <w:t>.</w:t>
      </w:r>
    </w:p>
    <w:p w14:paraId="3F79D578" w14:textId="77777777" w:rsidR="0082008F" w:rsidRDefault="0082008F" w:rsidP="00820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9E">
        <w:rPr>
          <w:rFonts w:ascii="Times New Roman" w:hAnsi="Times New Roman" w:cs="Times New Roman"/>
          <w:sz w:val="28"/>
          <w:szCs w:val="28"/>
        </w:rPr>
        <w:t>В случае передачи прав уполномоченному представителю заявителя представляется паспорт представителя и документ, подтверждающий его полномочия действовать от имени заявителя.</w:t>
      </w:r>
    </w:p>
    <w:p w14:paraId="3FFF45A5" w14:textId="77777777" w:rsidR="00711CCB" w:rsidRDefault="00FB2237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FB2237">
        <w:rPr>
          <w:rFonts w:ascii="Times New Roman" w:hAnsi="Times New Roman" w:cs="Times New Roman"/>
          <w:sz w:val="28"/>
          <w:szCs w:val="28"/>
        </w:rPr>
        <w:t>.</w:t>
      </w:r>
      <w:r w:rsidR="008200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2237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муниципальной услуги являются:</w:t>
      </w:r>
    </w:p>
    <w:p w14:paraId="3F1F97BE" w14:textId="77777777" w:rsidR="00711CCB" w:rsidRPr="00711CCB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</w:t>
      </w:r>
      <w:r w:rsidR="00777F9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711CCB">
        <w:rPr>
          <w:rFonts w:ascii="Times New Roman" w:hAnsi="Times New Roman" w:cs="Times New Roman"/>
          <w:sz w:val="28"/>
          <w:szCs w:val="28"/>
        </w:rPr>
        <w:t>;</w:t>
      </w:r>
    </w:p>
    <w:p w14:paraId="3A0D34D5" w14:textId="77777777" w:rsidR="00711CCB" w:rsidRPr="00711CCB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14:paraId="27B09CEE" w14:textId="77777777" w:rsidR="00711CCB" w:rsidRPr="00711CCB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3) разработка схемы расположения земельного участка с нарушением предусмотренных статьей 11.9 Земельного кодекса</w:t>
      </w:r>
      <w:r w:rsidR="00A84A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711CCB">
        <w:rPr>
          <w:rFonts w:ascii="Times New Roman" w:hAnsi="Times New Roman" w:cs="Times New Roman"/>
          <w:sz w:val="28"/>
          <w:szCs w:val="28"/>
        </w:rPr>
        <w:t xml:space="preserve"> </w:t>
      </w:r>
      <w:r w:rsidRPr="00711CCB">
        <w:rPr>
          <w:rFonts w:ascii="Times New Roman" w:hAnsi="Times New Roman" w:cs="Times New Roman"/>
          <w:sz w:val="28"/>
          <w:szCs w:val="28"/>
        </w:rPr>
        <w:lastRenderedPageBreak/>
        <w:t>требований к образуемым земельным участкам;</w:t>
      </w:r>
    </w:p>
    <w:p w14:paraId="3D81303A" w14:textId="77777777" w:rsidR="00711CCB" w:rsidRPr="00711CCB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14:paraId="2023EBC7" w14:textId="4491C53D" w:rsidR="00711CCB" w:rsidRDefault="00711CCB" w:rsidP="00711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</w:t>
      </w:r>
      <w:r w:rsidR="00B02361">
        <w:rPr>
          <w:rFonts w:ascii="Times New Roman" w:hAnsi="Times New Roman" w:cs="Times New Roman"/>
          <w:sz w:val="28"/>
          <w:szCs w:val="28"/>
        </w:rPr>
        <w:t>ден проект межевания территории.</w:t>
      </w:r>
    </w:p>
    <w:p w14:paraId="1D18E871" w14:textId="4344A333" w:rsidR="00711CCB" w:rsidRDefault="0082008F" w:rsidP="00455C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330097" w:rsidRPr="00330097">
        <w:rPr>
          <w:rFonts w:ascii="Times New Roman" w:hAnsi="Times New Roman" w:cs="Times New Roman"/>
          <w:sz w:val="28"/>
          <w:szCs w:val="28"/>
        </w:rPr>
        <w:t xml:space="preserve">. После устранения оснований для отказа в предоставлении муниципальной услуги в случаях,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2.6.4</w:t>
      </w:r>
      <w:r w:rsidR="00330097">
        <w:rPr>
          <w:rFonts w:ascii="Times New Roman" w:hAnsi="Times New Roman" w:cs="Times New Roman"/>
          <w:sz w:val="28"/>
          <w:szCs w:val="28"/>
        </w:rPr>
        <w:t>.</w:t>
      </w:r>
      <w:r w:rsidR="00330097" w:rsidRPr="00330097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E7213C">
        <w:rPr>
          <w:rFonts w:ascii="Times New Roman" w:hAnsi="Times New Roman" w:cs="Times New Roman"/>
          <w:sz w:val="28"/>
          <w:szCs w:val="28"/>
        </w:rPr>
        <w:t xml:space="preserve">их методических рекомендаций </w:t>
      </w:r>
      <w:r w:rsidR="00330097" w:rsidRPr="00330097">
        <w:rPr>
          <w:rFonts w:ascii="Times New Roman" w:hAnsi="Times New Roman" w:cs="Times New Roman"/>
          <w:sz w:val="28"/>
          <w:szCs w:val="28"/>
        </w:rPr>
        <w:t>его административного регламента, заявитель вправе обратиться повторно за получением муниципальной услуги.</w:t>
      </w:r>
    </w:p>
    <w:p w14:paraId="5F9A04E6" w14:textId="77777777" w:rsidR="0049282B" w:rsidRPr="0049282B" w:rsidRDefault="00692607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08F">
        <w:rPr>
          <w:rFonts w:ascii="Times New Roman" w:hAnsi="Times New Roman" w:cs="Times New Roman"/>
          <w:sz w:val="28"/>
          <w:szCs w:val="28"/>
        </w:rPr>
        <w:t>2.</w:t>
      </w:r>
      <w:r w:rsidR="002B69B7" w:rsidRPr="0082008F">
        <w:rPr>
          <w:rFonts w:ascii="Times New Roman" w:hAnsi="Times New Roman" w:cs="Times New Roman"/>
          <w:sz w:val="28"/>
          <w:szCs w:val="28"/>
        </w:rPr>
        <w:t>7</w:t>
      </w:r>
      <w:r w:rsidR="0049282B" w:rsidRPr="0082008F">
        <w:rPr>
          <w:rFonts w:ascii="Times New Roman" w:hAnsi="Times New Roman" w:cs="Times New Roman"/>
          <w:sz w:val="28"/>
          <w:szCs w:val="28"/>
        </w:rPr>
        <w:t>. Исчерпывающий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 перечень оснований для</w:t>
      </w:r>
      <w:r w:rsidR="0049282B">
        <w:rPr>
          <w:rFonts w:ascii="Times New Roman" w:hAnsi="Times New Roman" w:cs="Times New Roman"/>
          <w:sz w:val="28"/>
          <w:szCs w:val="28"/>
        </w:rPr>
        <w:t xml:space="preserve"> приостановления 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или отказа в предоставлении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49282B" w:rsidRPr="0049282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22ECF">
        <w:rPr>
          <w:rFonts w:ascii="Times New Roman" w:hAnsi="Times New Roman" w:cs="Times New Roman"/>
          <w:sz w:val="28"/>
          <w:szCs w:val="28"/>
        </w:rPr>
        <w:t>.</w:t>
      </w:r>
    </w:p>
    <w:p w14:paraId="32BAE131" w14:textId="77777777" w:rsidR="0049282B" w:rsidRPr="0049282B" w:rsidRDefault="0049282B" w:rsidP="004928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82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Pr="0049282B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14:paraId="465DF562" w14:textId="77777777" w:rsidR="00692607" w:rsidRPr="00692607" w:rsidRDefault="00692607" w:rsidP="006926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692607">
        <w:rPr>
          <w:rFonts w:ascii="Times New Roman" w:hAnsi="Times New Roman" w:cs="Times New Roman"/>
          <w:sz w:val="28"/>
          <w:szCs w:val="28"/>
        </w:rPr>
        <w:t>Порядок, размер и осн</w:t>
      </w:r>
      <w:r>
        <w:rPr>
          <w:rFonts w:ascii="Times New Roman" w:hAnsi="Times New Roman" w:cs="Times New Roman"/>
          <w:sz w:val="28"/>
          <w:szCs w:val="28"/>
        </w:rPr>
        <w:t xml:space="preserve">ования взимания государственной </w:t>
      </w:r>
      <w:r w:rsidRPr="00692607">
        <w:rPr>
          <w:rFonts w:ascii="Times New Roman" w:hAnsi="Times New Roman" w:cs="Times New Roman"/>
          <w:sz w:val="28"/>
          <w:szCs w:val="28"/>
        </w:rPr>
        <w:t>пошлины или иной платы за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</w:t>
      </w:r>
      <w:r w:rsidRPr="00692607">
        <w:rPr>
          <w:rFonts w:ascii="Times New Roman" w:hAnsi="Times New Roman" w:cs="Times New Roman"/>
          <w:sz w:val="28"/>
          <w:szCs w:val="28"/>
        </w:rPr>
        <w:t>услуги</w:t>
      </w:r>
    </w:p>
    <w:p w14:paraId="1D9B8F9D" w14:textId="77777777" w:rsidR="00692607" w:rsidRPr="00692607" w:rsidRDefault="00692607" w:rsidP="006926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2607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2607">
        <w:rPr>
          <w:rFonts w:ascii="Times New Roman" w:hAnsi="Times New Roman" w:cs="Times New Roman"/>
          <w:sz w:val="28"/>
          <w:szCs w:val="28"/>
        </w:rPr>
        <w:t>услуги не взимается.</w:t>
      </w:r>
    </w:p>
    <w:p w14:paraId="73E139CC" w14:textId="77777777"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00786F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 Срок ожидания в очереди при подаче заявления о предоставлении муниципальной услуги - 15 минут.</w:t>
      </w:r>
    </w:p>
    <w:p w14:paraId="2273370E" w14:textId="77777777"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00786F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5DA5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получении результата предоставления муниципальной услуги - 15 минут.</w:t>
      </w:r>
    </w:p>
    <w:p w14:paraId="3913D5F3" w14:textId="77777777"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</w:t>
      </w:r>
      <w:r w:rsidR="0000786F">
        <w:rPr>
          <w:rFonts w:ascii="Times New Roman" w:hAnsi="Times New Roman" w:cs="Times New Roman"/>
          <w:sz w:val="28"/>
          <w:szCs w:val="28"/>
        </w:rPr>
        <w:t>9</w:t>
      </w:r>
      <w:r w:rsidRPr="00575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75DA5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заявления о предоставлении муниципальной услуги в МФЦ - не более 15 минут, при получении результата - не более 15 минут.</w:t>
      </w:r>
    </w:p>
    <w:p w14:paraId="49039827" w14:textId="1927CA0B"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2.1</w:t>
      </w:r>
      <w:r w:rsidR="0000786F">
        <w:rPr>
          <w:rFonts w:ascii="Times New Roman" w:hAnsi="Times New Roman" w:cs="Times New Roman"/>
          <w:sz w:val="28"/>
          <w:szCs w:val="28"/>
        </w:rPr>
        <w:t>0</w:t>
      </w:r>
      <w:r w:rsidRPr="00575DA5">
        <w:rPr>
          <w:rFonts w:ascii="Times New Roman" w:hAnsi="Times New Roman" w:cs="Times New Roman"/>
          <w:sz w:val="28"/>
          <w:szCs w:val="28"/>
        </w:rPr>
        <w:t xml:space="preserve">. Срок регистрации запроса (заявления) </w:t>
      </w:r>
      <w:r w:rsidR="00E7213C">
        <w:rPr>
          <w:rFonts w:ascii="Times New Roman" w:hAnsi="Times New Roman" w:cs="Times New Roman"/>
          <w:sz w:val="28"/>
          <w:szCs w:val="28"/>
        </w:rPr>
        <w:t>з</w:t>
      </w:r>
      <w:r w:rsidRPr="00575DA5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услуги:</w:t>
      </w:r>
    </w:p>
    <w:p w14:paraId="29F0F7F2" w14:textId="77777777" w:rsidR="00575DA5" w:rsidRPr="00575DA5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- в случае личного обращения заявителя</w:t>
      </w:r>
      <w:r w:rsidR="00322ECF">
        <w:rPr>
          <w:rFonts w:ascii="Times New Roman" w:hAnsi="Times New Roman" w:cs="Times New Roman"/>
          <w:sz w:val="28"/>
          <w:szCs w:val="28"/>
        </w:rPr>
        <w:t xml:space="preserve">, в том числе посредством МФЦ, </w:t>
      </w:r>
      <w:r w:rsidRPr="00575DA5">
        <w:rPr>
          <w:rFonts w:ascii="Times New Roman" w:hAnsi="Times New Roman" w:cs="Times New Roman"/>
          <w:sz w:val="28"/>
          <w:szCs w:val="28"/>
        </w:rPr>
        <w:t xml:space="preserve"> заявление регистрируется в день обращения;</w:t>
      </w:r>
    </w:p>
    <w:p w14:paraId="1C64C859" w14:textId="77777777" w:rsidR="00C72B34" w:rsidRDefault="00575DA5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DA5">
        <w:rPr>
          <w:rFonts w:ascii="Times New Roman" w:hAnsi="Times New Roman" w:cs="Times New Roman"/>
          <w:sz w:val="28"/>
          <w:szCs w:val="28"/>
        </w:rPr>
        <w:t>- в случае поступления документов по почте</w:t>
      </w:r>
      <w:r w:rsidR="00C72B34">
        <w:rPr>
          <w:rFonts w:ascii="Times New Roman" w:hAnsi="Times New Roman" w:cs="Times New Roman"/>
          <w:sz w:val="28"/>
          <w:szCs w:val="28"/>
        </w:rPr>
        <w:t xml:space="preserve"> </w:t>
      </w:r>
      <w:r w:rsidRPr="00575DA5">
        <w:rPr>
          <w:rFonts w:ascii="Times New Roman" w:hAnsi="Times New Roman" w:cs="Times New Roman"/>
          <w:sz w:val="28"/>
          <w:szCs w:val="28"/>
        </w:rPr>
        <w:t>заявление регистрируется в день поступления</w:t>
      </w:r>
      <w:r w:rsidR="00C72B34">
        <w:rPr>
          <w:rFonts w:ascii="Times New Roman" w:hAnsi="Times New Roman" w:cs="Times New Roman"/>
          <w:sz w:val="28"/>
          <w:szCs w:val="28"/>
        </w:rPr>
        <w:t>;</w:t>
      </w:r>
    </w:p>
    <w:p w14:paraId="6166B21B" w14:textId="77777777" w:rsidR="00575DA5" w:rsidRDefault="00C72B34" w:rsidP="0057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C72B34">
        <w:rPr>
          <w:rFonts w:ascii="Times New Roman" w:hAnsi="Times New Roman" w:cs="Times New Roman"/>
          <w:sz w:val="28"/>
          <w:szCs w:val="28"/>
        </w:rPr>
        <w:t>случае направлении документов через ПГУ ЛО днем получения заявления является день регистрации заявления на ПГУ ЛО</w:t>
      </w:r>
      <w:r w:rsidR="00575DA5" w:rsidRPr="00575DA5">
        <w:rPr>
          <w:rFonts w:ascii="Times New Roman" w:hAnsi="Times New Roman" w:cs="Times New Roman"/>
          <w:sz w:val="28"/>
          <w:szCs w:val="28"/>
        </w:rPr>
        <w:t>.</w:t>
      </w:r>
    </w:p>
    <w:p w14:paraId="3BCBA35B" w14:textId="77777777" w:rsidR="00436E1F" w:rsidRPr="00436E1F" w:rsidRDefault="00C031F2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 xml:space="preserve">. </w:t>
      </w:r>
      <w:r w:rsidR="00436E1F" w:rsidRPr="00436E1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14:paraId="0E46A2F8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36E1F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(далее - ОМСУ) или в МФЦ.</w:t>
      </w:r>
    </w:p>
    <w:p w14:paraId="46E6AD7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36E1F">
        <w:rPr>
          <w:rFonts w:ascii="Times New Roman" w:hAnsi="Times New Roman" w:cs="Times New Roman"/>
          <w:sz w:val="28"/>
          <w:szCs w:val="28"/>
        </w:rPr>
        <w:t xml:space="preserve">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</w:t>
      </w:r>
      <w:r w:rsidRPr="00436E1F">
        <w:rPr>
          <w:rFonts w:ascii="Times New Roman" w:hAnsi="Times New Roman" w:cs="Times New Roman"/>
          <w:sz w:val="28"/>
          <w:szCs w:val="28"/>
        </w:rPr>
        <w:lastRenderedPageBreak/>
        <w:t>Инвалиды пользуются местами для парковки специальных транспортных средств бесплатно.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1A991F2C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36E1F">
        <w:rPr>
          <w:rFonts w:ascii="Times New Roman" w:hAnsi="Times New Roman" w:cs="Times New Roman"/>
          <w:sz w:val="28"/>
          <w:szCs w:val="28"/>
        </w:rPr>
        <w:t>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7F4DA143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36E1F">
        <w:rPr>
          <w:rFonts w:ascii="Times New Roman" w:hAnsi="Times New Roman" w:cs="Times New Roman"/>
          <w:sz w:val="28"/>
          <w:szCs w:val="28"/>
        </w:rPr>
        <w:t>. Вход в здание (помещение) и выход из него оборудуются, информационными табличками (вывесками), содержащие информацию о режиме его работы.</w:t>
      </w:r>
    </w:p>
    <w:p w14:paraId="6030961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36E1F">
        <w:rPr>
          <w:rFonts w:ascii="Times New Roman" w:hAnsi="Times New Roman" w:cs="Times New Roman"/>
          <w:sz w:val="28"/>
          <w:szCs w:val="28"/>
        </w:rPr>
        <w:t>. Помещения оборудованы пандусами, позволяющими обеспечить беспрепятственный доступ инвалидов, санитарно-техническими комнатами (доступными для инвалидов).</w:t>
      </w:r>
    </w:p>
    <w:p w14:paraId="42FA5827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36E1F">
        <w:rPr>
          <w:rFonts w:ascii="Times New Roman" w:hAnsi="Times New Roman" w:cs="Times New Roman"/>
          <w:sz w:val="28"/>
          <w:szCs w:val="28"/>
        </w:rPr>
        <w:t>. При необходимости инвалиду предоставляется помощник из числа работников ОМСУ (организации, МФЦ) для преодоления барьеров, возникающих при предоставлении муниципальной услуги наравне с другими гражданами.</w:t>
      </w:r>
    </w:p>
    <w:p w14:paraId="1914B6AC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36E1F">
        <w:rPr>
          <w:rFonts w:ascii="Times New Roman" w:hAnsi="Times New Roman" w:cs="Times New Roman"/>
          <w:sz w:val="28"/>
          <w:szCs w:val="28"/>
        </w:rPr>
        <w:t>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4AB0AA8B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36E1F">
        <w:rPr>
          <w:rFonts w:ascii="Times New Roman" w:hAnsi="Times New Roman" w:cs="Times New Roman"/>
          <w:sz w:val="28"/>
          <w:szCs w:val="28"/>
        </w:rPr>
        <w:t>. Наличие визуальной, текстовой и мультимедийной информации о порядке предоставления муниципальных услуг, знаков, выполненных рельефно-точечным шрифтом Брайля.</w:t>
      </w:r>
    </w:p>
    <w:p w14:paraId="768B69F7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 Оборудование мест повышенного удобства с дополнительным местом для собаки – поводыря и устройств для передвижения инвалида (костылей, ходунков).</w:t>
      </w:r>
    </w:p>
    <w:p w14:paraId="5D6D0FE8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36E1F">
        <w:rPr>
          <w:rFonts w:ascii="Times New Roman" w:hAnsi="Times New Roman" w:cs="Times New Roman"/>
          <w:sz w:val="28"/>
          <w:szCs w:val="28"/>
        </w:rPr>
        <w:t xml:space="preserve">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3C0815C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6E1F">
        <w:rPr>
          <w:rFonts w:ascii="Times New Roman" w:hAnsi="Times New Roman" w:cs="Times New Roman"/>
          <w:sz w:val="28"/>
          <w:szCs w:val="28"/>
        </w:rPr>
        <w:t xml:space="preserve">. Помещения приема и выдачи документов должны предусматривать места для ожидания, информирования и приема заявителей. </w:t>
      </w:r>
    </w:p>
    <w:p w14:paraId="1D37DBEB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20.3</w:t>
      </w:r>
      <w:r w:rsidRPr="00436E1F">
        <w:rPr>
          <w:rFonts w:ascii="Times New Roman" w:hAnsi="Times New Roman" w:cs="Times New Roman"/>
          <w:sz w:val="28"/>
          <w:szCs w:val="28"/>
        </w:rPr>
        <w:t>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информационные стенды, содержащие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02FC8670" w14:textId="77777777" w:rsid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36E1F">
        <w:rPr>
          <w:rFonts w:ascii="Times New Roman" w:hAnsi="Times New Roman" w:cs="Times New Roman"/>
          <w:sz w:val="28"/>
          <w:szCs w:val="28"/>
        </w:rPr>
        <w:t xml:space="preserve">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2CBE35C7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36E1F">
        <w:rPr>
          <w:rFonts w:ascii="Times New Roman" w:hAnsi="Times New Roman" w:cs="Times New Roman"/>
          <w:sz w:val="28"/>
          <w:szCs w:val="28"/>
        </w:rPr>
        <w:t>. Показатели доступности муниципальной услуги (общие, применимые в отношении всех заявителей):</w:t>
      </w:r>
    </w:p>
    <w:p w14:paraId="1821EAE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lastRenderedPageBreak/>
        <w:t>1) равные права и возможности при получении муниципальной услуги для заявителей;</w:t>
      </w:r>
    </w:p>
    <w:p w14:paraId="683CDDE7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2) транспортная доступность к месту предоставления муниципальной услуги;</w:t>
      </w:r>
    </w:p>
    <w:p w14:paraId="0219E626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14:paraId="369F039E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4) возможность получения полной и достоверной информации о муниципальной услуге в ОМСУ, МФЦ, по телефону, на официальном сайте органа, предоставляющего услугу, посредством ПГУ ЛО;</w:t>
      </w:r>
    </w:p>
    <w:p w14:paraId="0D5A86A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5) обеспечение для заявителя возможности подать заявление о предоставлении  муниципальной услуги посредством МФЦ, в форме электронного документа на ПГУ ЛО, а также получить результат;</w:t>
      </w:r>
    </w:p>
    <w:p w14:paraId="64EBFB92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ПГУ ЛО.</w:t>
      </w:r>
    </w:p>
    <w:p w14:paraId="4C1F0082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436E1F">
        <w:rPr>
          <w:rFonts w:ascii="Times New Roman" w:hAnsi="Times New Roman" w:cs="Times New Roman"/>
          <w:sz w:val="28"/>
          <w:szCs w:val="28"/>
        </w:rPr>
        <w:t xml:space="preserve"> Показатели доступности муниципальной услуги (специальные, применимые в отношении инвалидов):</w:t>
      </w:r>
    </w:p>
    <w:p w14:paraId="5C63475A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автотранспортных средств инвалидов;</w:t>
      </w:r>
    </w:p>
    <w:p w14:paraId="67B53683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инвалидов к помещениям, в которых предоставляется муниципальная услуга;</w:t>
      </w:r>
    </w:p>
    <w:p w14:paraId="2DF9323B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14:paraId="4C08D7D3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14:paraId="0A4CA40E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36E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36E1F">
        <w:rPr>
          <w:rFonts w:ascii="Times New Roman" w:hAnsi="Times New Roman" w:cs="Times New Roman"/>
          <w:sz w:val="28"/>
          <w:szCs w:val="28"/>
        </w:rPr>
        <w:t xml:space="preserve"> Показатели качества муниципальной услуги:</w:t>
      </w:r>
    </w:p>
    <w:p w14:paraId="393E5DDD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1) соблюдение срока предоставления муниципальной услуги;</w:t>
      </w:r>
    </w:p>
    <w:p w14:paraId="28A3CAA4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2) соблюдение требований стандарта предоставления муниципальной услуги;</w:t>
      </w:r>
    </w:p>
    <w:p w14:paraId="2EA1C9E0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3) удовлетворенность заявителя профессионализмом должностных лиц ОМСУ, МФЦ при предоставлении услуги;</w:t>
      </w:r>
    </w:p>
    <w:p w14:paraId="0FCA571E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14:paraId="607CCAFA" w14:textId="77777777" w:rsidR="00436E1F" w:rsidRP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14:paraId="2E83B1B0" w14:textId="77777777" w:rsidR="00436E1F" w:rsidRDefault="00436E1F" w:rsidP="00436E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E1F">
        <w:rPr>
          <w:rFonts w:ascii="Times New Roman" w:hAnsi="Times New Roman" w:cs="Times New Roman"/>
          <w:sz w:val="28"/>
          <w:szCs w:val="28"/>
        </w:rPr>
        <w:t>6) отсутствие жалоб на действия или бездействия должностных лиц ОМСУ, поданных в установленном порядке.</w:t>
      </w:r>
    </w:p>
    <w:p w14:paraId="0D4470C0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14:paraId="15A637FD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</w:t>
      </w:r>
      <w:r w:rsidRPr="00C031F2">
        <w:rPr>
          <w:rFonts w:ascii="Times New Roman" w:hAnsi="Times New Roman" w:cs="Times New Roman"/>
          <w:sz w:val="28"/>
          <w:szCs w:val="28"/>
        </w:rPr>
        <w:lastRenderedPageBreak/>
        <w:t>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1A7ED6">
        <w:rPr>
          <w:rFonts w:ascii="Times New Roman" w:hAnsi="Times New Roman" w:cs="Times New Roman"/>
          <w:sz w:val="28"/>
          <w:szCs w:val="28"/>
        </w:rPr>
        <w:t>.</w:t>
      </w:r>
    </w:p>
    <w:p w14:paraId="24BEAE44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="001A7ED6">
        <w:rPr>
          <w:rFonts w:ascii="Times New Roman" w:hAnsi="Times New Roman" w:cs="Times New Roman"/>
          <w:sz w:val="28"/>
          <w:szCs w:val="28"/>
        </w:rPr>
        <w:t>.1</w:t>
      </w:r>
      <w:r w:rsidRPr="00C031F2">
        <w:rPr>
          <w:rFonts w:ascii="Times New Roman" w:hAnsi="Times New Roman" w:cs="Times New Roman"/>
          <w:sz w:val="28"/>
          <w:szCs w:val="28"/>
        </w:rPr>
        <w:t>. К целевым показателям доступности и качества муниципальной услуги относятся:</w:t>
      </w:r>
    </w:p>
    <w:p w14:paraId="423039E0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количество документов, которые заявителю необходимо представить в целях получения муниципальной услуги;</w:t>
      </w:r>
    </w:p>
    <w:p w14:paraId="4F2911AD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минимальное количество непосредственных обращений заявителя в различные организации в целях получения муниципальной услуги.</w:t>
      </w:r>
    </w:p>
    <w:p w14:paraId="759808BD" w14:textId="77777777" w:rsidR="00C031F2" w:rsidRPr="00C031F2" w:rsidRDefault="001A7ED6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="00C031F2" w:rsidRPr="00C03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C031F2" w:rsidRPr="00C031F2">
        <w:rPr>
          <w:rFonts w:ascii="Times New Roman" w:hAnsi="Times New Roman" w:cs="Times New Roman"/>
          <w:sz w:val="28"/>
          <w:szCs w:val="28"/>
        </w:rPr>
        <w:t xml:space="preserve"> К непосредственным показателям доступности и качества муниципальной услуги относятся:</w:t>
      </w:r>
    </w:p>
    <w:p w14:paraId="64943444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МФЦ в соответствии с соглашением, заключенным между МФЦ и органом местного самоуправления, с момента вступления в силу соглашения о взаимодействии.</w:t>
      </w:r>
    </w:p>
    <w:p w14:paraId="24A60D6A" w14:textId="77777777" w:rsidR="00C031F2" w:rsidRPr="00C031F2" w:rsidRDefault="001A7ED6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="00C031F2" w:rsidRPr="00C03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C031F2" w:rsidRPr="00C031F2">
        <w:rPr>
          <w:rFonts w:ascii="Times New Roman" w:hAnsi="Times New Roman" w:cs="Times New Roman"/>
          <w:sz w:val="28"/>
          <w:szCs w:val="28"/>
        </w:rPr>
        <w:t xml:space="preserve"> Особенности предоставления муниципальной услуги в МФЦ:</w:t>
      </w:r>
    </w:p>
    <w:p w14:paraId="115D66E4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14:paraId="4740E1F7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="001A7ED6">
        <w:rPr>
          <w:rFonts w:ascii="Times New Roman" w:hAnsi="Times New Roman" w:cs="Times New Roman"/>
          <w:sz w:val="28"/>
          <w:szCs w:val="28"/>
        </w:rPr>
        <w:t>.4</w:t>
      </w:r>
      <w:r w:rsidRPr="00C031F2">
        <w:rPr>
          <w:rFonts w:ascii="Times New Roman" w:hAnsi="Times New Roman" w:cs="Times New Roman"/>
          <w:sz w:val="28"/>
          <w:szCs w:val="28"/>
        </w:rPr>
        <w:t>. МФЦ осуществляет:</w:t>
      </w:r>
    </w:p>
    <w:p w14:paraId="1F298FDB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14:paraId="18809735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информирование граждан и организаций по вопросам предоставления муниципальных услуг;</w:t>
      </w:r>
    </w:p>
    <w:p w14:paraId="18358D25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14:paraId="59748374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обработку персональных данных, связанных с предоставлением муниципальных услуг.</w:t>
      </w:r>
    </w:p>
    <w:p w14:paraId="65E3F020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>.</w:t>
      </w:r>
      <w:r w:rsidR="001A7ED6">
        <w:rPr>
          <w:rFonts w:ascii="Times New Roman" w:hAnsi="Times New Roman" w:cs="Times New Roman"/>
          <w:sz w:val="28"/>
          <w:szCs w:val="28"/>
        </w:rPr>
        <w:t>5</w:t>
      </w:r>
      <w:r w:rsidRPr="00C031F2">
        <w:rPr>
          <w:rFonts w:ascii="Times New Roman" w:hAnsi="Times New Roman" w:cs="Times New Roman"/>
          <w:sz w:val="28"/>
          <w:szCs w:val="28"/>
        </w:rPr>
        <w:t>. В случае подачи документов в орган местного самоуправления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14:paraId="747FE68B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определяет предмет обращения;</w:t>
      </w:r>
    </w:p>
    <w:p w14:paraId="69BC6A6A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проводит проверку полномочий лица, подающего документы;</w:t>
      </w:r>
    </w:p>
    <w:p w14:paraId="7C4B5186" w14:textId="705FD26E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проводит проверку правильности заполнения запроса и соответствия представленных документов требованиям, указанным в пункте 2.</w:t>
      </w:r>
      <w:r w:rsidR="00023A7E">
        <w:rPr>
          <w:rFonts w:ascii="Times New Roman" w:hAnsi="Times New Roman" w:cs="Times New Roman"/>
          <w:sz w:val="28"/>
          <w:szCs w:val="28"/>
        </w:rPr>
        <w:t>6.1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F7FB4">
        <w:rPr>
          <w:rFonts w:ascii="Times New Roman" w:hAnsi="Times New Roman" w:cs="Times New Roman"/>
          <w:sz w:val="28"/>
          <w:szCs w:val="28"/>
        </w:rPr>
        <w:t>их методических рекомендаций</w:t>
      </w:r>
      <w:r w:rsidRPr="00C031F2">
        <w:rPr>
          <w:rFonts w:ascii="Times New Roman" w:hAnsi="Times New Roman" w:cs="Times New Roman"/>
          <w:sz w:val="28"/>
          <w:szCs w:val="28"/>
        </w:rPr>
        <w:t>;</w:t>
      </w:r>
    </w:p>
    <w:p w14:paraId="70838CE5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- осуществляет сканирование представленных документов, формирует электронное дело, все документы которого связываются единым уникальным </w:t>
      </w:r>
      <w:r w:rsidRPr="00C031F2">
        <w:rPr>
          <w:rFonts w:ascii="Times New Roman" w:hAnsi="Times New Roman" w:cs="Times New Roman"/>
          <w:sz w:val="28"/>
          <w:szCs w:val="28"/>
        </w:rPr>
        <w:lastRenderedPageBreak/>
        <w:t>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01C119EB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заверяет электронное дело своей электронной подписью (далее - ЭП);</w:t>
      </w:r>
    </w:p>
    <w:p w14:paraId="680BEF10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направляет копии документов и реестр документов в орган местного самоуправления:</w:t>
      </w:r>
    </w:p>
    <w:p w14:paraId="2CDF167A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14:paraId="056E12C0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6AD20DB7" w14:textId="20592801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1</w:t>
      </w:r>
      <w:r w:rsidRPr="00C031F2">
        <w:rPr>
          <w:rFonts w:ascii="Times New Roman" w:hAnsi="Times New Roman" w:cs="Times New Roman"/>
          <w:sz w:val="28"/>
          <w:szCs w:val="28"/>
        </w:rPr>
        <w:t>.</w:t>
      </w:r>
      <w:r w:rsidR="001A7ED6">
        <w:rPr>
          <w:rFonts w:ascii="Times New Roman" w:hAnsi="Times New Roman" w:cs="Times New Roman"/>
          <w:sz w:val="28"/>
          <w:szCs w:val="28"/>
        </w:rPr>
        <w:t>6</w:t>
      </w:r>
      <w:r w:rsidRPr="00C031F2">
        <w:rPr>
          <w:rFonts w:ascii="Times New Roman" w:hAnsi="Times New Roman" w:cs="Times New Roman"/>
          <w:sz w:val="28"/>
          <w:szCs w:val="28"/>
        </w:rPr>
        <w:t>. При обнаружении несоответствия документов требованиям, указанным в пункте 2.</w:t>
      </w:r>
      <w:r w:rsidR="00023A7E">
        <w:rPr>
          <w:rFonts w:ascii="Times New Roman" w:hAnsi="Times New Roman" w:cs="Times New Roman"/>
          <w:sz w:val="28"/>
          <w:szCs w:val="28"/>
        </w:rPr>
        <w:t>6.1.</w:t>
      </w:r>
      <w:r w:rsidRPr="00C031F2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F7FB4">
        <w:rPr>
          <w:rFonts w:ascii="Times New Roman" w:hAnsi="Times New Roman" w:cs="Times New Roman"/>
          <w:sz w:val="28"/>
          <w:szCs w:val="28"/>
        </w:rPr>
        <w:t>их методических рекомендаций</w:t>
      </w:r>
      <w:r w:rsidRPr="00C031F2">
        <w:rPr>
          <w:rFonts w:ascii="Times New Roman" w:hAnsi="Times New Roman" w:cs="Times New Roman"/>
          <w:sz w:val="28"/>
          <w:szCs w:val="28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14:paraId="176507A4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14:paraId="19E2D042" w14:textId="77777777" w:rsidR="00C031F2" w:rsidRPr="00905ED4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 xml:space="preserve">При указании заявителем места получения ответа (результата предоставления муниципальной услуги) посредством МФЦ должностное лицо органа местного </w:t>
      </w:r>
      <w:r w:rsidRPr="00905ED4">
        <w:rPr>
          <w:rFonts w:ascii="Times New Roman" w:hAnsi="Times New Roman" w:cs="Times New Roman"/>
          <w:sz w:val="28"/>
          <w:szCs w:val="28"/>
        </w:rPr>
        <w:t>самоуправления,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МФЦ для их последующей передачи заявителю:</w:t>
      </w:r>
    </w:p>
    <w:p w14:paraId="2D5C37DD" w14:textId="3DA72BC6" w:rsidR="00C031F2" w:rsidRPr="00905ED4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дня  со дня принятия решения о предоставлении (отказе в предоставлении) заявителю услуги;</w:t>
      </w:r>
    </w:p>
    <w:p w14:paraId="45D7E27D" w14:textId="27AE1A2B" w:rsidR="00C031F2" w:rsidRPr="00905ED4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</w:t>
      </w:r>
      <w:r w:rsidR="007A6CC8" w:rsidRPr="00905ED4">
        <w:rPr>
          <w:rFonts w:ascii="Times New Roman" w:hAnsi="Times New Roman" w:cs="Times New Roman"/>
          <w:sz w:val="28"/>
          <w:szCs w:val="28"/>
        </w:rPr>
        <w:t>3 рабочих</w:t>
      </w:r>
      <w:r w:rsidRPr="00905ED4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предоставлении (отказе в предоставлении) з</w:t>
      </w:r>
      <w:r w:rsidR="007A6CC8" w:rsidRPr="00905ED4">
        <w:rPr>
          <w:rFonts w:ascii="Times New Roman" w:hAnsi="Times New Roman" w:cs="Times New Roman"/>
          <w:sz w:val="28"/>
          <w:szCs w:val="28"/>
        </w:rPr>
        <w:t>аявителю услуги, но не позднее 1 рабочего</w:t>
      </w:r>
      <w:r w:rsidRPr="00905ED4">
        <w:rPr>
          <w:rFonts w:ascii="Times New Roman" w:hAnsi="Times New Roman" w:cs="Times New Roman"/>
          <w:sz w:val="28"/>
          <w:szCs w:val="28"/>
        </w:rPr>
        <w:t xml:space="preserve"> дней до окончания срока предоставления муниципальной услуги.</w:t>
      </w:r>
    </w:p>
    <w:p w14:paraId="0618C103" w14:textId="77777777" w:rsidR="00C031F2" w:rsidRPr="00C031F2" w:rsidRDefault="00C031F2" w:rsidP="00C0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Специалист МФЦ, ответственный за выдачу документов, полученных от органа местного самоуправления по результатам рассмотрения представленных заявителем документов</w:t>
      </w:r>
      <w:r w:rsidRPr="00C031F2">
        <w:rPr>
          <w:rFonts w:ascii="Times New Roman" w:hAnsi="Times New Roman" w:cs="Times New Roman"/>
          <w:sz w:val="28"/>
          <w:szCs w:val="28"/>
        </w:rPr>
        <w:t>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разделе II настоящего регламента.</w:t>
      </w:r>
    </w:p>
    <w:p w14:paraId="7EB13D45" w14:textId="77777777" w:rsidR="001A7ED6" w:rsidRPr="00EE4B51" w:rsidRDefault="001A7ED6" w:rsidP="001A7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1F2">
        <w:rPr>
          <w:rFonts w:ascii="Times New Roman" w:hAnsi="Times New Roman" w:cs="Times New Roman"/>
          <w:sz w:val="28"/>
          <w:szCs w:val="28"/>
        </w:rPr>
        <w:t>2.2</w:t>
      </w:r>
      <w:r w:rsidR="0000786F">
        <w:rPr>
          <w:rFonts w:ascii="Times New Roman" w:hAnsi="Times New Roman" w:cs="Times New Roman"/>
          <w:sz w:val="28"/>
          <w:szCs w:val="28"/>
        </w:rPr>
        <w:t>2</w:t>
      </w:r>
      <w:r w:rsidRPr="00C031F2">
        <w:rPr>
          <w:rFonts w:ascii="Times New Roman" w:hAnsi="Times New Roman" w:cs="Times New Roman"/>
          <w:sz w:val="28"/>
          <w:szCs w:val="28"/>
        </w:rPr>
        <w:t xml:space="preserve">. </w:t>
      </w:r>
      <w:r w:rsidRPr="00EE4B51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электронном виде.</w:t>
      </w:r>
    </w:p>
    <w:p w14:paraId="70886E35" w14:textId="2580F180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Pr="00DC7A8F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электронном виде, в том числе предоставления возможности подачи электронных документов на ПГУ ЛО.</w:t>
      </w:r>
    </w:p>
    <w:p w14:paraId="3CF8E80E" w14:textId="08393629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электронном виде осуществляется при технической реализации услуги на ПГУ ЛО.</w:t>
      </w:r>
    </w:p>
    <w:p w14:paraId="33EB4438" w14:textId="3003D2A5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A8F">
        <w:rPr>
          <w:rFonts w:ascii="Times New Roman" w:hAnsi="Times New Roman" w:cs="Times New Roman"/>
          <w:sz w:val="28"/>
          <w:szCs w:val="28"/>
        </w:rPr>
        <w:lastRenderedPageBreak/>
        <w:t>Деятельность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14:paraId="63A4D7BB" w14:textId="70800B3F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797168">
        <w:rPr>
          <w:rFonts w:ascii="Times New Roman" w:hAnsi="Times New Roman" w:cs="Times New Roman"/>
          <w:sz w:val="28"/>
          <w:szCs w:val="28"/>
        </w:rPr>
        <w:t>.1</w:t>
      </w:r>
      <w:r w:rsidRPr="00DC7A8F">
        <w:rPr>
          <w:rFonts w:ascii="Times New Roman" w:hAnsi="Times New Roman" w:cs="Times New Roman"/>
          <w:sz w:val="28"/>
          <w:szCs w:val="28"/>
        </w:rPr>
        <w:t xml:space="preserve">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14:paraId="45F51466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797168">
        <w:rPr>
          <w:rFonts w:ascii="Times New Roman" w:hAnsi="Times New Roman" w:cs="Times New Roman"/>
          <w:sz w:val="28"/>
          <w:szCs w:val="28"/>
        </w:rPr>
        <w:t>.1</w:t>
      </w:r>
      <w:r w:rsidRPr="00DC7A8F">
        <w:rPr>
          <w:rFonts w:ascii="Times New Roman" w:hAnsi="Times New Roman" w:cs="Times New Roman"/>
          <w:sz w:val="28"/>
          <w:szCs w:val="28"/>
        </w:rPr>
        <w:t xml:space="preserve">.2. Муниципальная услуга может быть получена через ПГУ ЛО следующими способами: </w:t>
      </w:r>
    </w:p>
    <w:p w14:paraId="661C635F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с обязательной личной явкой на прием в Администрацию;</w:t>
      </w:r>
    </w:p>
    <w:p w14:paraId="6A1D16F0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 xml:space="preserve">без личной явки на прием в Администрацию. </w:t>
      </w:r>
    </w:p>
    <w:p w14:paraId="7905F6CF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Pr="00DC7A8F">
        <w:rPr>
          <w:rFonts w:ascii="Times New Roman" w:hAnsi="Times New Roman" w:cs="Times New Roman"/>
          <w:sz w:val="28"/>
          <w:szCs w:val="28"/>
        </w:rPr>
        <w:t xml:space="preserve">.3.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(далее – ЭП) для заверения заявления и документов, поданных в электронном виде на ПГУ ЛО. </w:t>
      </w:r>
    </w:p>
    <w:p w14:paraId="1C7B1369" w14:textId="5477A436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797168">
        <w:rPr>
          <w:rFonts w:ascii="Times New Roman" w:hAnsi="Times New Roman" w:cs="Times New Roman"/>
          <w:sz w:val="28"/>
          <w:szCs w:val="28"/>
        </w:rPr>
        <w:t>.1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8B2A20">
        <w:rPr>
          <w:rFonts w:ascii="Times New Roman" w:hAnsi="Times New Roman" w:cs="Times New Roman"/>
          <w:sz w:val="28"/>
          <w:szCs w:val="28"/>
        </w:rPr>
        <w:t>4</w:t>
      </w:r>
      <w:r w:rsidRPr="00DC7A8F">
        <w:rPr>
          <w:rFonts w:ascii="Times New Roman" w:hAnsi="Times New Roman" w:cs="Times New Roman"/>
          <w:sz w:val="28"/>
          <w:szCs w:val="28"/>
        </w:rPr>
        <w:t>. Для подачи заявления через ПГУ ЛО заявитель должен выполнить следующие действия:</w:t>
      </w:r>
    </w:p>
    <w:p w14:paraId="38A46AA0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14:paraId="169B60E8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в личном кабинете на ПГУ ЛО  заполнить в электронном виде заявление на оказание услуги;</w:t>
      </w:r>
    </w:p>
    <w:p w14:paraId="61E16385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в случае, если заявитель выбрал способ оказания услуги с личной явкой на прием в Администрацию – приложить к заявлению электронные документы;</w:t>
      </w:r>
    </w:p>
    <w:p w14:paraId="1EB3CAD9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в случае, если заявитель выбрал способ оказания услуги без личной явки на прием в Администрацию:</w:t>
      </w:r>
    </w:p>
    <w:p w14:paraId="72799F07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 xml:space="preserve">- приложить к заявлению электронные документы, заверенные усиленной квалифицированной электронной подписью; </w:t>
      </w:r>
    </w:p>
    <w:p w14:paraId="3ED6B239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- приложить к заявлению электронный документ, заверенный усиленной квалифицированной электронной подписью нотариуса (в случае, если требуется представление документов, заверенных нотариально);</w:t>
      </w:r>
    </w:p>
    <w:p w14:paraId="4D801716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законодательством.</w:t>
      </w:r>
    </w:p>
    <w:p w14:paraId="460293CA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 xml:space="preserve">направить пакет электронных документов в Администрацию посредством функционала ПГУ ЛО. </w:t>
      </w:r>
    </w:p>
    <w:p w14:paraId="6BEC7C54" w14:textId="708FBFCB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8B2A20">
        <w:rPr>
          <w:rFonts w:ascii="Times New Roman" w:hAnsi="Times New Roman" w:cs="Times New Roman"/>
          <w:sz w:val="28"/>
          <w:szCs w:val="28"/>
        </w:rPr>
        <w:t>5</w:t>
      </w:r>
      <w:r w:rsidRPr="00DC7A8F">
        <w:rPr>
          <w:rFonts w:ascii="Times New Roman" w:hAnsi="Times New Roman" w:cs="Times New Roman"/>
          <w:sz w:val="28"/>
          <w:szCs w:val="28"/>
        </w:rPr>
        <w:t>.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(далее –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14:paraId="6A6A9B73" w14:textId="32968CAD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8B2A20">
        <w:rPr>
          <w:rFonts w:ascii="Times New Roman" w:hAnsi="Times New Roman" w:cs="Times New Roman"/>
          <w:sz w:val="28"/>
          <w:szCs w:val="28"/>
        </w:rPr>
        <w:t>6</w:t>
      </w:r>
      <w:r w:rsidRPr="00DC7A8F">
        <w:rPr>
          <w:rFonts w:ascii="Times New Roman" w:hAnsi="Times New Roman" w:cs="Times New Roman"/>
          <w:sz w:val="28"/>
          <w:szCs w:val="28"/>
        </w:rPr>
        <w:t xml:space="preserve">. 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 </w:t>
      </w:r>
    </w:p>
    <w:p w14:paraId="16DA6B37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544FC7B0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после рассмотрения документов и принятия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ЛО»;</w:t>
      </w:r>
    </w:p>
    <w:p w14:paraId="13AC994F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заявителя.</w:t>
      </w:r>
    </w:p>
    <w:p w14:paraId="5F823487" w14:textId="55BDCF66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="008B2A20">
        <w:rPr>
          <w:rFonts w:ascii="Times New Roman" w:hAnsi="Times New Roman" w:cs="Times New Roman"/>
          <w:sz w:val="28"/>
          <w:szCs w:val="28"/>
        </w:rPr>
        <w:t>.7</w:t>
      </w:r>
      <w:r w:rsidRPr="00DC7A8F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не заверены усиленной квалифицированной электронной подписью, должностное лицо Администрации выполняет следующие действия:</w:t>
      </w:r>
    </w:p>
    <w:p w14:paraId="21260E2A" w14:textId="6DCA513F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4BFA230B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14:paraId="561F4944" w14:textId="63E159FA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 переводит документы в архив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ЛО».</w:t>
      </w:r>
    </w:p>
    <w:p w14:paraId="094AA19B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Заявитель должен явиться на прием в указанное время. В случае,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ЛО», дело переводит в статус «Прием заявителя окончен».</w:t>
      </w:r>
    </w:p>
    <w:p w14:paraId="0F265A01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</w:t>
      </w:r>
      <w:r w:rsidRPr="00DC7A8F">
        <w:rPr>
          <w:rFonts w:ascii="Times New Roman" w:hAnsi="Times New Roman" w:cs="Times New Roman"/>
          <w:sz w:val="28"/>
          <w:szCs w:val="28"/>
        </w:rPr>
        <w:lastRenderedPageBreak/>
        <w:t>(отказе в предоставлении) муниципальной услуги заполняет предусмотренные 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DC7A8F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DC7A8F">
        <w:rPr>
          <w:rFonts w:ascii="Times New Roman" w:hAnsi="Times New Roman" w:cs="Times New Roman"/>
          <w:sz w:val="28"/>
          <w:szCs w:val="28"/>
        </w:rPr>
        <w:t xml:space="preserve"> ЛО».</w:t>
      </w:r>
    </w:p>
    <w:p w14:paraId="4D578FA9" w14:textId="77777777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способом, указанным в заявлении:  в письменном  виде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ПГУ.</w:t>
      </w:r>
    </w:p>
    <w:p w14:paraId="332F222F" w14:textId="57A479D6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="008B2A20">
        <w:rPr>
          <w:rFonts w:ascii="Times New Roman" w:hAnsi="Times New Roman" w:cs="Times New Roman"/>
          <w:sz w:val="28"/>
          <w:szCs w:val="28"/>
        </w:rPr>
        <w:t>.8</w:t>
      </w:r>
      <w:r w:rsidRPr="00DC7A8F">
        <w:rPr>
          <w:rFonts w:ascii="Times New Roman" w:hAnsi="Times New Roman" w:cs="Times New Roman"/>
          <w:sz w:val="28"/>
          <w:szCs w:val="28"/>
        </w:rPr>
        <w:t>. В случае поступления всех документов, указанных в пункте 2.6.</w:t>
      </w:r>
      <w:r w:rsidR="00107D47">
        <w:rPr>
          <w:rFonts w:ascii="Times New Roman" w:hAnsi="Times New Roman" w:cs="Times New Roman"/>
          <w:sz w:val="28"/>
          <w:szCs w:val="28"/>
        </w:rPr>
        <w:t>1</w:t>
      </w:r>
      <w:r w:rsidRPr="00DC7A8F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F7FB4">
        <w:rPr>
          <w:rFonts w:ascii="Times New Roman" w:hAnsi="Times New Roman" w:cs="Times New Roman"/>
          <w:sz w:val="28"/>
          <w:szCs w:val="28"/>
        </w:rPr>
        <w:t>их методических рекомендаций</w:t>
      </w:r>
      <w:r w:rsidRPr="00DC7A8F">
        <w:rPr>
          <w:rFonts w:ascii="Times New Roman" w:hAnsi="Times New Roman" w:cs="Times New Roman"/>
          <w:sz w:val="28"/>
          <w:szCs w:val="28"/>
        </w:rPr>
        <w:t xml:space="preserve">, и отвечающих требованиям,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муниципальной услуги считается дата регистрации приема документов на ПГУ ЛО. </w:t>
      </w:r>
    </w:p>
    <w:p w14:paraId="323F2C1B" w14:textId="58C4421C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A8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C7A8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7A8F">
        <w:rPr>
          <w:rFonts w:ascii="Times New Roman" w:hAnsi="Times New Roman" w:cs="Times New Roman"/>
          <w:sz w:val="28"/>
          <w:szCs w:val="28"/>
        </w:rPr>
        <w:t xml:space="preserve"> если направленные заявителем (уполномоченным лицом)  электронное заявление и документы не заверены усиленной квалифицированной электронной подписью,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2.6.</w:t>
      </w:r>
      <w:r w:rsidR="00107D47">
        <w:rPr>
          <w:rFonts w:ascii="Times New Roman" w:hAnsi="Times New Roman" w:cs="Times New Roman"/>
          <w:sz w:val="28"/>
          <w:szCs w:val="28"/>
        </w:rPr>
        <w:t>1</w:t>
      </w:r>
      <w:r w:rsidR="00E76849">
        <w:rPr>
          <w:rFonts w:ascii="Times New Roman" w:hAnsi="Times New Roman" w:cs="Times New Roman"/>
          <w:sz w:val="28"/>
          <w:szCs w:val="28"/>
        </w:rPr>
        <w:t xml:space="preserve"> методических рекомендаций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</w:p>
    <w:p w14:paraId="3C8BE924" w14:textId="3EC1EB50" w:rsidR="00DC7A8F" w:rsidRPr="00DC7A8F" w:rsidRDefault="00DC7A8F" w:rsidP="00DC7A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C7A8F">
        <w:rPr>
          <w:rFonts w:ascii="Times New Roman" w:hAnsi="Times New Roman" w:cs="Times New Roman"/>
          <w:sz w:val="28"/>
          <w:szCs w:val="28"/>
        </w:rPr>
        <w:t>.</w:t>
      </w:r>
      <w:r w:rsidR="00797168">
        <w:rPr>
          <w:rFonts w:ascii="Times New Roman" w:hAnsi="Times New Roman" w:cs="Times New Roman"/>
          <w:sz w:val="28"/>
          <w:szCs w:val="28"/>
        </w:rPr>
        <w:t>1</w:t>
      </w:r>
      <w:r w:rsidR="008B2A20">
        <w:rPr>
          <w:rFonts w:ascii="Times New Roman" w:hAnsi="Times New Roman" w:cs="Times New Roman"/>
          <w:sz w:val="28"/>
          <w:szCs w:val="28"/>
        </w:rPr>
        <w:t>.9</w:t>
      </w:r>
      <w:r w:rsidRPr="00DC7A8F">
        <w:rPr>
          <w:rFonts w:ascii="Times New Roman" w:hAnsi="Times New Roman" w:cs="Times New Roman"/>
          <w:sz w:val="28"/>
          <w:szCs w:val="28"/>
        </w:rPr>
        <w:t>.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14:paraId="5AD3A81E" w14:textId="77777777" w:rsidR="00DC7A8F" w:rsidRDefault="00DC7A8F" w:rsidP="001A7E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E57220" w14:textId="77777777" w:rsidR="0000786F" w:rsidRPr="00731291" w:rsidRDefault="0000786F" w:rsidP="00007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3. Перечень услуг, которые являются необходимыми</w:t>
      </w:r>
    </w:p>
    <w:p w14:paraId="7157E653" w14:textId="77777777" w:rsidR="0000786F" w:rsidRPr="00731291" w:rsidRDefault="0000786F" w:rsidP="000078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</w:t>
      </w:r>
    </w:p>
    <w:p w14:paraId="542C00E7" w14:textId="77777777" w:rsidR="0000786F" w:rsidRPr="00FE54E6" w:rsidRDefault="0000786F" w:rsidP="00007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2B7669" w14:textId="77777777" w:rsidR="0000786F" w:rsidRPr="008A1A6F" w:rsidRDefault="0000786F" w:rsidP="000078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3.1. Других услуг, которые являются необходимыми и обязательными для предоставления </w:t>
      </w:r>
      <w:r w:rsidRPr="008A1A6F">
        <w:rPr>
          <w:rFonts w:ascii="Times New Roman" w:hAnsi="Times New Roman" w:cs="Times New Roman"/>
          <w:sz w:val="28"/>
          <w:szCs w:val="28"/>
        </w:rPr>
        <w:t>муниципальной услуги, законодательством Российской Федерации не предусмотрено.</w:t>
      </w:r>
    </w:p>
    <w:p w14:paraId="196A617B" w14:textId="77777777" w:rsidR="002730A8" w:rsidRDefault="002730A8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2A5C2A" w14:textId="77777777" w:rsidR="007E37D2" w:rsidRPr="007E37D2" w:rsidRDefault="0000786F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E37D2" w:rsidRPr="007E37D2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14:paraId="711E7EBD" w14:textId="77777777"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14:paraId="39F0FD70" w14:textId="77777777"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выполнения, в том числе особенности выполнения</w:t>
      </w:r>
    </w:p>
    <w:p w14:paraId="6D37975D" w14:textId="77777777"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D2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14:paraId="08B6B749" w14:textId="77777777" w:rsidR="007E37D2" w:rsidRPr="007E37D2" w:rsidRDefault="007E37D2" w:rsidP="007E3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AA2ED46" w14:textId="77777777" w:rsidR="00023A7E" w:rsidRPr="00023A7E" w:rsidRDefault="0000786F" w:rsidP="00023A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.1. Предоставление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023A7E" w:rsidRPr="00023A7E">
        <w:rPr>
          <w:rFonts w:ascii="Times New Roman" w:hAnsi="Times New Roman" w:cs="Times New Roman"/>
          <w:sz w:val="28"/>
          <w:szCs w:val="28"/>
        </w:rPr>
        <w:t xml:space="preserve"> услуги состоит из следующих административных процедур:</w:t>
      </w:r>
    </w:p>
    <w:p w14:paraId="17757537" w14:textId="64668AD6" w:rsidR="00127CCB" w:rsidRPr="00127CC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7CCB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 w:rsidRPr="009C2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отделе администрации МО_________ </w:t>
      </w:r>
      <w:r w:rsidRPr="00127CCB">
        <w:rPr>
          <w:rFonts w:ascii="Times New Roman" w:hAnsi="Times New Roman" w:cs="Times New Roman"/>
          <w:sz w:val="28"/>
          <w:szCs w:val="28"/>
        </w:rPr>
        <w:t>заявлени</w:t>
      </w:r>
      <w:r w:rsidR="00E67529" w:rsidRPr="009C2032">
        <w:rPr>
          <w:rFonts w:ascii="Times New Roman" w:hAnsi="Times New Roman" w:cs="Times New Roman"/>
          <w:sz w:val="28"/>
          <w:szCs w:val="28"/>
        </w:rPr>
        <w:t>я</w:t>
      </w:r>
      <w:r w:rsidRPr="00127CC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14:paraId="101E9035" w14:textId="77777777" w:rsidR="00127CCB" w:rsidRPr="00127CC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7CCB">
        <w:rPr>
          <w:rFonts w:ascii="Times New Roman" w:hAnsi="Times New Roman" w:cs="Times New Roman"/>
          <w:sz w:val="28"/>
          <w:szCs w:val="28"/>
        </w:rPr>
        <w:lastRenderedPageBreak/>
        <w:t xml:space="preserve">2) направление </w:t>
      </w:r>
      <w:r w:rsidRPr="009C2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специалистом отдела администрации МО___________ </w:t>
      </w:r>
      <w:r w:rsidRPr="00127CCB">
        <w:rPr>
          <w:rFonts w:ascii="Times New Roman" w:hAnsi="Times New Roman" w:cs="Times New Roman"/>
          <w:sz w:val="28"/>
          <w:szCs w:val="28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7F8EF0D4" w14:textId="77777777" w:rsidR="00127CCB" w:rsidRPr="00127CC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7CCB">
        <w:rPr>
          <w:rFonts w:ascii="Times New Roman" w:hAnsi="Times New Roman" w:cs="Times New Roman"/>
          <w:sz w:val="28"/>
          <w:szCs w:val="28"/>
        </w:rPr>
        <w:t xml:space="preserve">3) принятие </w:t>
      </w:r>
      <w:r w:rsidRPr="009C2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МО___________  </w:t>
      </w:r>
      <w:r w:rsidRPr="00127CCB">
        <w:rPr>
          <w:rFonts w:ascii="Times New Roman" w:hAnsi="Times New Roman" w:cs="Times New Roman"/>
          <w:sz w:val="28"/>
          <w:szCs w:val="28"/>
        </w:rPr>
        <w:t>решения об утверждении схемы или решения об отказе в утверждении схемы;</w:t>
      </w:r>
    </w:p>
    <w:p w14:paraId="498E84C4" w14:textId="77777777" w:rsidR="00D261B6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7CCB">
        <w:rPr>
          <w:rFonts w:ascii="Times New Roman" w:hAnsi="Times New Roman" w:cs="Times New Roman"/>
          <w:sz w:val="28"/>
          <w:szCs w:val="28"/>
        </w:rPr>
        <w:t xml:space="preserve">4) выдача </w:t>
      </w:r>
      <w:r w:rsidRPr="008B258B">
        <w:rPr>
          <w:rFonts w:ascii="Times New Roman" w:hAnsi="Times New Roman" w:cs="Times New Roman"/>
          <w:sz w:val="28"/>
          <w:szCs w:val="28"/>
        </w:rPr>
        <w:t>заявителю результата предоставления муниципальной услуги</w:t>
      </w:r>
      <w:r w:rsidR="00D261B6" w:rsidRPr="008B258B">
        <w:rPr>
          <w:rFonts w:ascii="Times New Roman" w:hAnsi="Times New Roman" w:cs="Times New Roman"/>
          <w:sz w:val="28"/>
          <w:szCs w:val="28"/>
        </w:rPr>
        <w:t>;</w:t>
      </w:r>
    </w:p>
    <w:p w14:paraId="29BA0255" w14:textId="4E9D3363" w:rsidR="00127CCB" w:rsidRPr="008B258B" w:rsidRDefault="00D261B6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5) направление решения об утверждении схемы расположения земельного участка в орган регистрации прав</w:t>
      </w:r>
      <w:r w:rsidR="00127CCB" w:rsidRPr="008B258B">
        <w:rPr>
          <w:rFonts w:ascii="Times New Roman" w:hAnsi="Times New Roman" w:cs="Times New Roman"/>
          <w:sz w:val="28"/>
          <w:szCs w:val="28"/>
        </w:rPr>
        <w:t>.</w:t>
      </w:r>
    </w:p>
    <w:p w14:paraId="5FF84088" w14:textId="77777777" w:rsidR="00127CCB" w:rsidRPr="003872A5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>.1.1. Основанием для начала предоставления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7E68CC">
        <w:rPr>
          <w:rFonts w:ascii="Times New Roman" w:hAnsi="Times New Roman" w:cs="Times New Roman"/>
          <w:sz w:val="28"/>
          <w:szCs w:val="28"/>
        </w:rPr>
        <w:t>является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</w:t>
      </w:r>
      <w:r w:rsidR="00127CCB" w:rsidRPr="003872A5">
        <w:rPr>
          <w:rFonts w:ascii="Times New Roman" w:hAnsi="Times New Roman" w:cs="Times New Roman"/>
          <w:sz w:val="28"/>
          <w:szCs w:val="28"/>
        </w:rPr>
        <w:t>поступившее заявление о предоставлении муниципальной услуги.</w:t>
      </w:r>
    </w:p>
    <w:p w14:paraId="51D09073" w14:textId="2ACF57C0" w:rsidR="00127CC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7CCB" w:rsidRPr="003872A5">
        <w:rPr>
          <w:rFonts w:ascii="Times New Roman" w:hAnsi="Times New Roman" w:cs="Times New Roman"/>
          <w:sz w:val="28"/>
          <w:szCs w:val="28"/>
        </w:rPr>
        <w:t xml:space="preserve">.1.2. Блок-схема предоставления муниципальной услуги приведена в </w:t>
      </w:r>
      <w:r w:rsidR="00E70071" w:rsidRPr="003872A5">
        <w:rPr>
          <w:rFonts w:ascii="Times New Roman" w:hAnsi="Times New Roman" w:cs="Times New Roman"/>
          <w:sz w:val="28"/>
          <w:szCs w:val="28"/>
        </w:rPr>
        <w:t>Приложении N 4</w:t>
      </w:r>
      <w:r w:rsidR="00E76849">
        <w:rPr>
          <w:rFonts w:ascii="Times New Roman" w:hAnsi="Times New Roman" w:cs="Times New Roman"/>
          <w:sz w:val="28"/>
          <w:szCs w:val="28"/>
        </w:rPr>
        <w:t xml:space="preserve"> к настоящим методическим рекомендациям</w:t>
      </w:r>
      <w:r w:rsidR="00127CCB" w:rsidRPr="00127CCB">
        <w:rPr>
          <w:rFonts w:ascii="Times New Roman" w:hAnsi="Times New Roman" w:cs="Times New Roman"/>
          <w:sz w:val="28"/>
          <w:szCs w:val="28"/>
        </w:rPr>
        <w:t>.</w:t>
      </w:r>
    </w:p>
    <w:p w14:paraId="49426CF6" w14:textId="77777777" w:rsidR="0029247A" w:rsidRPr="0029247A" w:rsidRDefault="0000786F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>.2. Последовательно</w:t>
      </w:r>
      <w:r w:rsidR="0029247A">
        <w:rPr>
          <w:rFonts w:ascii="Times New Roman" w:hAnsi="Times New Roman" w:cs="Times New Roman"/>
          <w:sz w:val="28"/>
          <w:szCs w:val="28"/>
        </w:rPr>
        <w:t xml:space="preserve">сть выполнения административных 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процедур при предоставлении </w:t>
      </w:r>
      <w:r w:rsidR="00D143E5" w:rsidRPr="00D143E5">
        <w:rPr>
          <w:rFonts w:ascii="Times New Roman" w:hAnsi="Times New Roman" w:cs="Times New Roman"/>
          <w:sz w:val="28"/>
          <w:szCs w:val="28"/>
        </w:rPr>
        <w:t>муниципальной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247A">
        <w:rPr>
          <w:rFonts w:ascii="Times New Roman" w:hAnsi="Times New Roman" w:cs="Times New Roman"/>
          <w:sz w:val="28"/>
          <w:szCs w:val="28"/>
        </w:rPr>
        <w:t>.</w:t>
      </w:r>
    </w:p>
    <w:p w14:paraId="145AE366" w14:textId="77777777" w:rsidR="0029247A" w:rsidRDefault="0000786F" w:rsidP="00292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247A" w:rsidRPr="0029247A">
        <w:rPr>
          <w:rFonts w:ascii="Times New Roman" w:hAnsi="Times New Roman" w:cs="Times New Roman"/>
          <w:sz w:val="28"/>
          <w:szCs w:val="28"/>
        </w:rPr>
        <w:t xml:space="preserve">.2.1. Прием и регистрация </w:t>
      </w:r>
      <w:r w:rsidR="00127CCB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="0029247A">
        <w:rPr>
          <w:rFonts w:ascii="Times New Roman" w:hAnsi="Times New Roman" w:cs="Times New Roman"/>
          <w:sz w:val="28"/>
          <w:szCs w:val="28"/>
        </w:rPr>
        <w:t>.</w:t>
      </w:r>
    </w:p>
    <w:p w14:paraId="7DD28536" w14:textId="77777777" w:rsidR="00127CCB" w:rsidRPr="00127CC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7CCB" w:rsidRPr="00127CCB">
        <w:rPr>
          <w:rFonts w:ascii="Times New Roman" w:hAnsi="Times New Roman" w:cs="Times New Roman"/>
          <w:sz w:val="28"/>
          <w:szCs w:val="28"/>
        </w:rPr>
        <w:t>.2.</w:t>
      </w:r>
      <w:r w:rsidR="00F0340A">
        <w:rPr>
          <w:rFonts w:ascii="Times New Roman" w:hAnsi="Times New Roman" w:cs="Times New Roman"/>
          <w:sz w:val="28"/>
          <w:szCs w:val="28"/>
        </w:rPr>
        <w:t>2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Основанием для начала исполнения административной процедуры является обращение заявителя в </w:t>
      </w:r>
      <w:r w:rsidR="00127CCB">
        <w:rPr>
          <w:rFonts w:ascii="Times New Roman" w:hAnsi="Times New Roman" w:cs="Times New Roman"/>
          <w:sz w:val="28"/>
          <w:szCs w:val="28"/>
        </w:rPr>
        <w:t>администрацию МО______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</w:t>
      </w:r>
      <w:r w:rsidR="00D7624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127CCB" w:rsidRPr="00127CCB">
        <w:rPr>
          <w:rFonts w:ascii="Times New Roman" w:hAnsi="Times New Roman" w:cs="Times New Roman"/>
          <w:sz w:val="28"/>
          <w:szCs w:val="28"/>
        </w:rPr>
        <w:t>о предоставлении муниципальной услуги.</w:t>
      </w:r>
    </w:p>
    <w:p w14:paraId="104D5B8F" w14:textId="77777777" w:rsidR="00FA4E84" w:rsidRPr="007E37D2" w:rsidRDefault="00FA4E84" w:rsidP="00FA4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7D2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E37D2">
        <w:rPr>
          <w:rFonts w:ascii="Times New Roman" w:hAnsi="Times New Roman" w:cs="Times New Roman"/>
          <w:sz w:val="28"/>
          <w:szCs w:val="28"/>
        </w:rPr>
        <w:t xml:space="preserve"> услуги и прилагаемые к нему документы заявителем представляются:</w:t>
      </w:r>
    </w:p>
    <w:p w14:paraId="02BE4901" w14:textId="77777777" w:rsidR="00FA4E84" w:rsidRPr="003E57B7" w:rsidRDefault="00FA4E84" w:rsidP="00FA4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</w:t>
      </w:r>
      <w:r>
        <w:rPr>
          <w:rFonts w:ascii="Times New Roman" w:hAnsi="Times New Roman" w:cs="Times New Roman"/>
          <w:sz w:val="28"/>
          <w:szCs w:val="28"/>
        </w:rPr>
        <w:t>, в том числе посредством МФЦ</w:t>
      </w:r>
      <w:r w:rsidRPr="003E57B7">
        <w:rPr>
          <w:rFonts w:ascii="Times New Roman" w:hAnsi="Times New Roman" w:cs="Times New Roman"/>
          <w:sz w:val="28"/>
          <w:szCs w:val="28"/>
        </w:rPr>
        <w:t>;</w:t>
      </w:r>
    </w:p>
    <w:p w14:paraId="59036CD9" w14:textId="77777777" w:rsidR="00FA4E84" w:rsidRPr="007E37D2" w:rsidRDefault="00FA4E84" w:rsidP="00FA4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направления в МО </w:t>
      </w:r>
      <w:r w:rsidRPr="007E37D2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14:paraId="7373B798" w14:textId="77777777" w:rsidR="00FA4E84" w:rsidRPr="007E37D2" w:rsidRDefault="00FA4E84" w:rsidP="00FA4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7D2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ПГУ ЛО</w:t>
      </w:r>
      <w:r w:rsidRPr="007E37D2">
        <w:rPr>
          <w:rFonts w:ascii="Times New Roman" w:hAnsi="Times New Roman" w:cs="Times New Roman"/>
          <w:sz w:val="28"/>
          <w:szCs w:val="28"/>
        </w:rPr>
        <w:t>.</w:t>
      </w:r>
    </w:p>
    <w:p w14:paraId="39572F3D" w14:textId="77777777" w:rsidR="00FA4E84" w:rsidRPr="008B258B" w:rsidRDefault="00FA4E84" w:rsidP="00FA4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7D2">
        <w:rPr>
          <w:rFonts w:ascii="Times New Roman" w:hAnsi="Times New Roman" w:cs="Times New Roman"/>
          <w:sz w:val="28"/>
          <w:szCs w:val="28"/>
        </w:rPr>
        <w:t xml:space="preserve">Заявитель вправе направить заявление и прилагаемые к нему документы в форме электронного документа, подписанного электронной подписью заявителя (представителя заявителя) или усиленной квалифицированной электронной </w:t>
      </w:r>
      <w:r w:rsidRPr="008B258B">
        <w:rPr>
          <w:rFonts w:ascii="Times New Roman" w:hAnsi="Times New Roman" w:cs="Times New Roman"/>
          <w:sz w:val="28"/>
          <w:szCs w:val="28"/>
        </w:rPr>
        <w:t>подписью заявителя (представителя заявителя).</w:t>
      </w:r>
    </w:p>
    <w:p w14:paraId="60BC1C16" w14:textId="7A5A5F05" w:rsidR="00127CCB" w:rsidRPr="008B258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C72B34" w:rsidRPr="008B258B">
        <w:rPr>
          <w:rFonts w:ascii="Times New Roman" w:hAnsi="Times New Roman" w:cs="Times New Roman"/>
          <w:sz w:val="28"/>
          <w:szCs w:val="28"/>
        </w:rPr>
        <w:t>.2.</w:t>
      </w:r>
      <w:r w:rsidR="00F0340A" w:rsidRPr="008B258B">
        <w:rPr>
          <w:rFonts w:ascii="Times New Roman" w:hAnsi="Times New Roman" w:cs="Times New Roman"/>
          <w:sz w:val="28"/>
          <w:szCs w:val="28"/>
        </w:rPr>
        <w:t>3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. Специалист отдела администрации МО____________, ответственный за </w:t>
      </w:r>
      <w:r w:rsidR="00D261B6" w:rsidRPr="008B258B">
        <w:rPr>
          <w:rFonts w:ascii="Times New Roman" w:hAnsi="Times New Roman" w:cs="Times New Roman"/>
          <w:sz w:val="28"/>
          <w:szCs w:val="28"/>
        </w:rPr>
        <w:t xml:space="preserve">регистрацию 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документов, осуществляет следующие действия в ходе </w:t>
      </w:r>
      <w:r w:rsidR="00C72B34" w:rsidRPr="008B258B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="00127CCB" w:rsidRPr="008B258B">
        <w:rPr>
          <w:rFonts w:ascii="Times New Roman" w:hAnsi="Times New Roman" w:cs="Times New Roman"/>
          <w:sz w:val="28"/>
          <w:szCs w:val="28"/>
        </w:rPr>
        <w:t>приема заявителя:</w:t>
      </w:r>
    </w:p>
    <w:p w14:paraId="2B8E6B88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1) устанавливает предмет обращения, проверяет документ, удостоверяющий личность;</w:t>
      </w:r>
    </w:p>
    <w:p w14:paraId="11C01DB2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2) проверяет полномочия заявителя;</w:t>
      </w:r>
    </w:p>
    <w:p w14:paraId="123FEE9D" w14:textId="3845FBDB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3)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014FE6" w:rsidRPr="008B258B">
        <w:rPr>
          <w:rFonts w:ascii="Times New Roman" w:hAnsi="Times New Roman" w:cs="Times New Roman"/>
          <w:sz w:val="28"/>
          <w:szCs w:val="28"/>
        </w:rPr>
        <w:t>6.1</w:t>
      </w:r>
      <w:r w:rsidRPr="008B258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E76849">
        <w:rPr>
          <w:rFonts w:ascii="Times New Roman" w:hAnsi="Times New Roman" w:cs="Times New Roman"/>
          <w:sz w:val="28"/>
          <w:szCs w:val="28"/>
        </w:rPr>
        <w:t>их методических рекомендаций</w:t>
      </w:r>
      <w:r w:rsidRPr="008B258B">
        <w:rPr>
          <w:rFonts w:ascii="Times New Roman" w:hAnsi="Times New Roman" w:cs="Times New Roman"/>
          <w:sz w:val="28"/>
          <w:szCs w:val="28"/>
        </w:rPr>
        <w:t>;</w:t>
      </w:r>
    </w:p>
    <w:p w14:paraId="39B1B24F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4) проверяет соответствие представленных документов требованиям, удостоверяясь, что:</w:t>
      </w:r>
    </w:p>
    <w:p w14:paraId="71126028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14:paraId="68FFC81A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 xml:space="preserve">б) тексты документов написаны разборчиво, наименования юридических лиц </w:t>
      </w:r>
      <w:r w:rsidRPr="008B258B">
        <w:rPr>
          <w:rFonts w:ascii="Times New Roman" w:hAnsi="Times New Roman" w:cs="Times New Roman"/>
          <w:sz w:val="28"/>
          <w:szCs w:val="28"/>
        </w:rPr>
        <w:lastRenderedPageBreak/>
        <w:t>- без сокращения, с указанием их мест нахождения;</w:t>
      </w:r>
    </w:p>
    <w:p w14:paraId="37AC8B1A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в) фамилии, имена и отчества физических лиц, контактные телефоны, адреса их мест жительства написаны полностью;</w:t>
      </w:r>
    </w:p>
    <w:p w14:paraId="71612F5F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г) в документах нет подчисток, приписок, зачеркнутых слов и иных неоговоренных исправлений;</w:t>
      </w:r>
    </w:p>
    <w:p w14:paraId="386341EE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д) документы не исполнены карандашом;</w:t>
      </w:r>
    </w:p>
    <w:p w14:paraId="52E50906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е) документы не имеют серьезных повреждений, наличие которых не позволяет однозначно истолковать их содержание;</w:t>
      </w:r>
    </w:p>
    <w:p w14:paraId="3798028C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5) принимает решение о приеме у заявителя представленных документов;</w:t>
      </w:r>
    </w:p>
    <w:p w14:paraId="5DA686C1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6)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14:paraId="588C8868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7)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2259E602" w14:textId="5A21F54C" w:rsidR="00127CCB" w:rsidRPr="008B258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>.2.</w:t>
      </w:r>
      <w:r w:rsidR="00C72B34" w:rsidRPr="008B258B">
        <w:rPr>
          <w:rFonts w:ascii="Times New Roman" w:hAnsi="Times New Roman" w:cs="Times New Roman"/>
          <w:sz w:val="28"/>
          <w:szCs w:val="28"/>
        </w:rPr>
        <w:t>3.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Если заявитель обратился </w:t>
      </w:r>
      <w:r w:rsidR="00F0340A" w:rsidRPr="008B258B">
        <w:rPr>
          <w:rFonts w:ascii="Times New Roman" w:hAnsi="Times New Roman" w:cs="Times New Roman"/>
          <w:sz w:val="28"/>
          <w:szCs w:val="28"/>
        </w:rPr>
        <w:t>путем направления</w:t>
      </w:r>
      <w:r w:rsidR="00DD4DEC" w:rsidRPr="008B258B">
        <w:rPr>
          <w:rFonts w:ascii="Times New Roman" w:hAnsi="Times New Roman" w:cs="Times New Roman"/>
          <w:sz w:val="28"/>
          <w:szCs w:val="28"/>
        </w:rPr>
        <w:t xml:space="preserve"> почтового отправления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4307AF" w:rsidRPr="008B258B">
        <w:rPr>
          <w:rFonts w:ascii="Times New Roman" w:hAnsi="Times New Roman" w:cs="Times New Roman"/>
          <w:sz w:val="28"/>
          <w:szCs w:val="28"/>
        </w:rPr>
        <w:t>отдела администрации МО____________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261B6" w:rsidRPr="008B258B">
        <w:rPr>
          <w:rFonts w:ascii="Times New Roman" w:hAnsi="Times New Roman" w:cs="Times New Roman"/>
          <w:sz w:val="28"/>
          <w:szCs w:val="28"/>
        </w:rPr>
        <w:t>регистрацию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14:paraId="6DD9A79A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1) регистрирует его под индивидуальным порядковым номером в день поступления документов в информационную систему;</w:t>
      </w:r>
    </w:p>
    <w:p w14:paraId="51FFA6B8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2) проверяет правильность оформления заявления и правильность оформления иных документов, поступивших от заявителя;</w:t>
      </w:r>
    </w:p>
    <w:p w14:paraId="57ABD0B6" w14:textId="77777777" w:rsidR="00127CCB" w:rsidRPr="008B258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3) проверяет представленные документы на предмет комплектности;</w:t>
      </w:r>
    </w:p>
    <w:p w14:paraId="7572B739" w14:textId="77777777" w:rsidR="00127CCB" w:rsidRPr="008B258B" w:rsidRDefault="00127CCB" w:rsidP="00DD4D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4) 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</w:t>
      </w:r>
      <w:r w:rsidR="00DD4DEC" w:rsidRPr="008B258B">
        <w:rPr>
          <w:rFonts w:ascii="Times New Roman" w:hAnsi="Times New Roman" w:cs="Times New Roman"/>
          <w:sz w:val="28"/>
          <w:szCs w:val="28"/>
        </w:rPr>
        <w:t>тов)</w:t>
      </w:r>
      <w:r w:rsidRPr="008B258B">
        <w:rPr>
          <w:rFonts w:ascii="Times New Roman" w:hAnsi="Times New Roman" w:cs="Times New Roman"/>
          <w:sz w:val="28"/>
          <w:szCs w:val="28"/>
        </w:rPr>
        <w:t>. Уведомление направляется заявителю не позднее дня, следующего за днем поступления заявления и документов</w:t>
      </w:r>
      <w:r w:rsidR="00DD4DEC" w:rsidRPr="008B258B">
        <w:rPr>
          <w:rFonts w:ascii="Times New Roman" w:hAnsi="Times New Roman" w:cs="Times New Roman"/>
          <w:sz w:val="28"/>
          <w:szCs w:val="28"/>
        </w:rPr>
        <w:t>.</w:t>
      </w:r>
    </w:p>
    <w:p w14:paraId="4CEBEF21" w14:textId="79938A48" w:rsidR="00127CCB" w:rsidRPr="008B258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>.2.</w:t>
      </w:r>
      <w:r w:rsidR="00F0340A"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. По итогам исполнения административной процедуры по приему документов в </w:t>
      </w:r>
      <w:r w:rsidR="00014FE6" w:rsidRPr="008B258B">
        <w:rPr>
          <w:rFonts w:ascii="Times New Roman" w:hAnsi="Times New Roman" w:cs="Times New Roman"/>
          <w:sz w:val="28"/>
          <w:szCs w:val="28"/>
        </w:rPr>
        <w:t>администрации МО____________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014FE6" w:rsidRPr="008B258B">
        <w:rPr>
          <w:rFonts w:ascii="Times New Roman" w:hAnsi="Times New Roman" w:cs="Times New Roman"/>
          <w:sz w:val="28"/>
          <w:szCs w:val="28"/>
        </w:rPr>
        <w:t>отдела МО___________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261B6" w:rsidRPr="008B258B">
        <w:rPr>
          <w:rFonts w:ascii="Times New Roman" w:hAnsi="Times New Roman" w:cs="Times New Roman"/>
          <w:sz w:val="28"/>
          <w:szCs w:val="28"/>
        </w:rPr>
        <w:t>регистрацию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документов, формирует документы (дело) и передает его специалисту </w:t>
      </w:r>
      <w:r w:rsidR="00014FE6" w:rsidRPr="008B258B">
        <w:rPr>
          <w:rFonts w:ascii="Times New Roman" w:hAnsi="Times New Roman" w:cs="Times New Roman"/>
          <w:sz w:val="28"/>
          <w:szCs w:val="28"/>
        </w:rPr>
        <w:t>отдела администрации МО___________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услуги.</w:t>
      </w:r>
    </w:p>
    <w:p w14:paraId="1241B4B6" w14:textId="213A2BB4" w:rsidR="00127CCB" w:rsidRPr="008B258B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>.2.</w:t>
      </w:r>
      <w:r w:rsidR="00F0340A" w:rsidRPr="008B258B">
        <w:rPr>
          <w:rFonts w:ascii="Times New Roman" w:hAnsi="Times New Roman" w:cs="Times New Roman"/>
          <w:sz w:val="28"/>
          <w:szCs w:val="28"/>
        </w:rPr>
        <w:t>5</w:t>
      </w:r>
      <w:r w:rsidR="00127CCB" w:rsidRPr="008B258B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127CCB" w:rsidRPr="008B258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27CCB" w:rsidRPr="008B258B">
        <w:rPr>
          <w:rFonts w:ascii="Times New Roman" w:hAnsi="Times New Roman" w:cs="Times New Roman"/>
          <w:sz w:val="28"/>
          <w:szCs w:val="28"/>
        </w:rPr>
        <w:t xml:space="preserve"> если заявитель не представил самостоятельно документы, указанные в пункте 2.</w:t>
      </w:r>
      <w:r w:rsidR="00DD4DEC" w:rsidRPr="008B258B">
        <w:rPr>
          <w:rFonts w:ascii="Times New Roman" w:hAnsi="Times New Roman" w:cs="Times New Roman"/>
          <w:sz w:val="28"/>
          <w:szCs w:val="28"/>
        </w:rPr>
        <w:t>6.2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</w:t>
      </w:r>
      <w:r w:rsidR="00E15733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014FE6" w:rsidRPr="008B258B">
        <w:rPr>
          <w:rFonts w:ascii="Times New Roman" w:hAnsi="Times New Roman" w:cs="Times New Roman"/>
          <w:sz w:val="28"/>
          <w:szCs w:val="28"/>
        </w:rPr>
        <w:t>отдела администрации МО______________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261B6" w:rsidRPr="008B258B">
        <w:rPr>
          <w:rFonts w:ascii="Times New Roman" w:hAnsi="Times New Roman" w:cs="Times New Roman"/>
          <w:sz w:val="28"/>
          <w:szCs w:val="28"/>
        </w:rPr>
        <w:t>регистрацию</w:t>
      </w:r>
      <w:r w:rsidR="00127CCB" w:rsidRPr="008B258B">
        <w:rPr>
          <w:rFonts w:ascii="Times New Roman" w:hAnsi="Times New Roman" w:cs="Times New Roman"/>
          <w:sz w:val="28"/>
          <w:szCs w:val="28"/>
        </w:rPr>
        <w:t xml:space="preserve"> документов, формирует документы (дело) и передает его специалисту </w:t>
      </w:r>
      <w:r w:rsidR="00014FE6" w:rsidRPr="008B258B">
        <w:rPr>
          <w:rFonts w:ascii="Times New Roman" w:hAnsi="Times New Roman" w:cs="Times New Roman"/>
          <w:sz w:val="28"/>
          <w:szCs w:val="28"/>
        </w:rPr>
        <w:t>отдела администрации МО______________</w:t>
      </w:r>
      <w:r w:rsidR="00127CCB" w:rsidRPr="008B258B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взаимодействие.</w:t>
      </w:r>
    </w:p>
    <w:p w14:paraId="7DBE56EC" w14:textId="77777777" w:rsidR="00127CCB" w:rsidRPr="00905ED4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127CCB" w:rsidRPr="008B258B">
        <w:rPr>
          <w:rFonts w:ascii="Times New Roman" w:hAnsi="Times New Roman" w:cs="Times New Roman"/>
          <w:sz w:val="28"/>
          <w:szCs w:val="28"/>
        </w:rPr>
        <w:t>.2.</w:t>
      </w:r>
      <w:r w:rsidR="00F0340A" w:rsidRPr="008B258B">
        <w:rPr>
          <w:rFonts w:ascii="Times New Roman" w:hAnsi="Times New Roman" w:cs="Times New Roman"/>
          <w:sz w:val="28"/>
          <w:szCs w:val="28"/>
        </w:rPr>
        <w:t>6</w:t>
      </w:r>
      <w:r w:rsidR="00127CCB" w:rsidRPr="008B258B">
        <w:rPr>
          <w:rFonts w:ascii="Times New Roman" w:hAnsi="Times New Roman" w:cs="Times New Roman"/>
          <w:sz w:val="28"/>
          <w:szCs w:val="28"/>
        </w:rPr>
        <w:t>. В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случае, если заявитель не представил самостоятельно документы, указанные в пункте 2.</w:t>
      </w:r>
      <w:r w:rsidR="000D3A6E">
        <w:rPr>
          <w:rFonts w:ascii="Times New Roman" w:hAnsi="Times New Roman" w:cs="Times New Roman"/>
          <w:sz w:val="28"/>
          <w:szCs w:val="28"/>
        </w:rPr>
        <w:t>6.</w:t>
      </w:r>
      <w:r w:rsidR="00F0340A">
        <w:rPr>
          <w:rFonts w:ascii="Times New Roman" w:hAnsi="Times New Roman" w:cs="Times New Roman"/>
          <w:sz w:val="28"/>
          <w:szCs w:val="28"/>
        </w:rPr>
        <w:t>2</w:t>
      </w:r>
      <w:r w:rsidR="00127CCB" w:rsidRPr="00127CC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2C1ECB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2C1ECB" w:rsidRPr="00F0340A">
        <w:rPr>
          <w:rFonts w:ascii="Times New Roman" w:hAnsi="Times New Roman" w:cs="Times New Roman"/>
          <w:sz w:val="28"/>
          <w:szCs w:val="28"/>
        </w:rPr>
        <w:t>администрации МО______________</w:t>
      </w:r>
      <w:r w:rsidR="00127CCB" w:rsidRPr="00F0340A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взаимодействие, направляет межведомственные запросы в соответствии с пунктом 3</w:t>
      </w:r>
      <w:r w:rsidR="00127CCB" w:rsidRPr="00905ED4">
        <w:rPr>
          <w:rFonts w:ascii="Times New Roman" w:hAnsi="Times New Roman" w:cs="Times New Roman"/>
          <w:sz w:val="28"/>
          <w:szCs w:val="28"/>
        </w:rPr>
        <w:t>.3 административного регламента.</w:t>
      </w:r>
    </w:p>
    <w:p w14:paraId="0A198D67" w14:textId="5A63D6BE" w:rsidR="00127CCB" w:rsidRPr="00905ED4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127CCB" w:rsidRPr="00905ED4">
        <w:rPr>
          <w:rFonts w:ascii="Times New Roman" w:hAnsi="Times New Roman" w:cs="Times New Roman"/>
          <w:sz w:val="28"/>
          <w:szCs w:val="28"/>
        </w:rPr>
        <w:t>.2.</w:t>
      </w:r>
      <w:r w:rsidR="00F0340A" w:rsidRPr="00905ED4">
        <w:rPr>
          <w:rFonts w:ascii="Times New Roman" w:hAnsi="Times New Roman" w:cs="Times New Roman"/>
          <w:sz w:val="28"/>
          <w:szCs w:val="28"/>
        </w:rPr>
        <w:t>7</w:t>
      </w:r>
      <w:r w:rsidR="00127CCB" w:rsidRPr="00905ED4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</w:t>
      </w:r>
      <w:r w:rsidR="00127CCB" w:rsidRPr="00905ED4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1 </w:t>
      </w:r>
      <w:r w:rsidR="007A6CC8" w:rsidRPr="00905ED4">
        <w:rPr>
          <w:rFonts w:ascii="Times New Roman" w:hAnsi="Times New Roman" w:cs="Times New Roman"/>
          <w:sz w:val="28"/>
          <w:szCs w:val="28"/>
        </w:rPr>
        <w:t>рабочий</w:t>
      </w:r>
      <w:r w:rsidR="00127CCB" w:rsidRPr="00905ED4">
        <w:rPr>
          <w:rFonts w:ascii="Times New Roman" w:hAnsi="Times New Roman" w:cs="Times New Roman"/>
          <w:sz w:val="28"/>
          <w:szCs w:val="28"/>
        </w:rPr>
        <w:t xml:space="preserve"> день с</w:t>
      </w:r>
      <w:r w:rsidR="00E15733">
        <w:rPr>
          <w:rFonts w:ascii="Times New Roman" w:hAnsi="Times New Roman" w:cs="Times New Roman"/>
          <w:sz w:val="28"/>
          <w:szCs w:val="28"/>
        </w:rPr>
        <w:t xml:space="preserve">о дня </w:t>
      </w:r>
      <w:r w:rsidR="00127CCB" w:rsidRPr="00905ED4">
        <w:rPr>
          <w:rFonts w:ascii="Times New Roman" w:hAnsi="Times New Roman" w:cs="Times New Roman"/>
          <w:sz w:val="28"/>
          <w:szCs w:val="28"/>
        </w:rPr>
        <w:t>обращения заявителя о предоставлении муниципальной услуги.</w:t>
      </w:r>
    </w:p>
    <w:p w14:paraId="11527107" w14:textId="77777777" w:rsidR="00127CCB" w:rsidRPr="00905ED4" w:rsidRDefault="0000786F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127CCB" w:rsidRPr="00905ED4">
        <w:rPr>
          <w:rFonts w:ascii="Times New Roman" w:hAnsi="Times New Roman" w:cs="Times New Roman"/>
          <w:sz w:val="28"/>
          <w:szCs w:val="28"/>
        </w:rPr>
        <w:t>.2.</w:t>
      </w:r>
      <w:r w:rsidR="00F0340A" w:rsidRPr="00905ED4">
        <w:rPr>
          <w:rFonts w:ascii="Times New Roman" w:hAnsi="Times New Roman" w:cs="Times New Roman"/>
          <w:sz w:val="28"/>
          <w:szCs w:val="28"/>
        </w:rPr>
        <w:t>8</w:t>
      </w:r>
      <w:r w:rsidR="00127CCB" w:rsidRPr="00905ED4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является:</w:t>
      </w:r>
    </w:p>
    <w:p w14:paraId="22C6CD65" w14:textId="77777777" w:rsidR="00127CCB" w:rsidRPr="00127CC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1) прием</w:t>
      </w:r>
      <w:r w:rsidR="00F0340A" w:rsidRPr="00905ED4">
        <w:rPr>
          <w:rFonts w:ascii="Times New Roman" w:hAnsi="Times New Roman" w:cs="Times New Roman"/>
          <w:sz w:val="28"/>
          <w:szCs w:val="28"/>
        </w:rPr>
        <w:t>,</w:t>
      </w:r>
      <w:r w:rsidRPr="00905ED4">
        <w:rPr>
          <w:rFonts w:ascii="Times New Roman" w:hAnsi="Times New Roman" w:cs="Times New Roman"/>
          <w:sz w:val="28"/>
          <w:szCs w:val="28"/>
        </w:rPr>
        <w:t xml:space="preserve"> регистрация заявления (документов) и передача заявления (документов) специалисту</w:t>
      </w:r>
      <w:r w:rsidRPr="00127CCB">
        <w:rPr>
          <w:rFonts w:ascii="Times New Roman" w:hAnsi="Times New Roman" w:cs="Times New Roman"/>
          <w:sz w:val="28"/>
          <w:szCs w:val="28"/>
        </w:rPr>
        <w:t xml:space="preserve"> </w:t>
      </w:r>
      <w:r w:rsidR="00014FE6">
        <w:rPr>
          <w:rFonts w:ascii="Times New Roman" w:hAnsi="Times New Roman" w:cs="Times New Roman"/>
          <w:sz w:val="28"/>
          <w:szCs w:val="28"/>
        </w:rPr>
        <w:t>отдела администрации МО___________</w:t>
      </w:r>
      <w:r w:rsidRPr="00127CCB">
        <w:rPr>
          <w:rFonts w:ascii="Times New Roman" w:hAnsi="Times New Roman" w:cs="Times New Roman"/>
          <w:sz w:val="28"/>
          <w:szCs w:val="28"/>
        </w:rPr>
        <w:t>, ответственному за принятие решений;</w:t>
      </w:r>
    </w:p>
    <w:p w14:paraId="3FC269D8" w14:textId="30FB8289" w:rsidR="00127CCB" w:rsidRDefault="00127CCB" w:rsidP="00127C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7CCB">
        <w:rPr>
          <w:rFonts w:ascii="Times New Roman" w:hAnsi="Times New Roman" w:cs="Times New Roman"/>
          <w:sz w:val="28"/>
          <w:szCs w:val="28"/>
        </w:rPr>
        <w:t xml:space="preserve">2) прием и регистрация документов, представленных заявителем в </w:t>
      </w:r>
      <w:r w:rsidR="00014FE6">
        <w:rPr>
          <w:rFonts w:ascii="Times New Roman" w:hAnsi="Times New Roman" w:cs="Times New Roman"/>
          <w:sz w:val="28"/>
          <w:szCs w:val="28"/>
        </w:rPr>
        <w:t>отделе администрации МО_________________</w:t>
      </w:r>
      <w:r w:rsidRPr="00127CCB">
        <w:rPr>
          <w:rFonts w:ascii="Times New Roman" w:hAnsi="Times New Roman" w:cs="Times New Roman"/>
          <w:sz w:val="28"/>
          <w:szCs w:val="28"/>
        </w:rPr>
        <w:t xml:space="preserve">, и передача зарегистрированных документов специалисту </w:t>
      </w:r>
      <w:r w:rsidR="00014FE6">
        <w:rPr>
          <w:rFonts w:ascii="Times New Roman" w:hAnsi="Times New Roman" w:cs="Times New Roman"/>
          <w:sz w:val="28"/>
          <w:szCs w:val="28"/>
        </w:rPr>
        <w:t>отдела администрации МО______________</w:t>
      </w:r>
      <w:r w:rsidRPr="00127CCB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014FE6">
        <w:rPr>
          <w:rFonts w:ascii="Times New Roman" w:hAnsi="Times New Roman" w:cs="Times New Roman"/>
          <w:sz w:val="28"/>
          <w:szCs w:val="28"/>
        </w:rPr>
        <w:t>6.</w:t>
      </w:r>
      <w:r w:rsidR="00DD4DEC">
        <w:rPr>
          <w:rFonts w:ascii="Times New Roman" w:hAnsi="Times New Roman" w:cs="Times New Roman"/>
          <w:sz w:val="28"/>
          <w:szCs w:val="28"/>
        </w:rPr>
        <w:t>2</w:t>
      </w:r>
      <w:r w:rsidR="00014FE6">
        <w:rPr>
          <w:rFonts w:ascii="Times New Roman" w:hAnsi="Times New Roman" w:cs="Times New Roman"/>
          <w:sz w:val="28"/>
          <w:szCs w:val="28"/>
        </w:rPr>
        <w:t>.</w:t>
      </w:r>
      <w:r w:rsidRPr="00127CCB">
        <w:rPr>
          <w:rFonts w:ascii="Times New Roman" w:hAnsi="Times New Roman" w:cs="Times New Roman"/>
          <w:sz w:val="28"/>
          <w:szCs w:val="28"/>
        </w:rPr>
        <w:t xml:space="preserve"> </w:t>
      </w:r>
      <w:r w:rsidR="00317352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 w:rsidRPr="00127CCB">
        <w:rPr>
          <w:rFonts w:ascii="Times New Roman" w:hAnsi="Times New Roman" w:cs="Times New Roman"/>
          <w:sz w:val="28"/>
          <w:szCs w:val="28"/>
        </w:rPr>
        <w:t>).</w:t>
      </w:r>
    </w:p>
    <w:p w14:paraId="20634841" w14:textId="77777777" w:rsidR="00F550AD" w:rsidRPr="00F550AD" w:rsidRDefault="0000786F" w:rsidP="00F059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50ED">
        <w:rPr>
          <w:rFonts w:ascii="Times New Roman" w:hAnsi="Times New Roman" w:cs="Times New Roman"/>
          <w:sz w:val="28"/>
          <w:szCs w:val="28"/>
        </w:rPr>
        <w:t>.</w:t>
      </w:r>
      <w:r w:rsidR="00F0340A">
        <w:rPr>
          <w:rFonts w:ascii="Times New Roman" w:hAnsi="Times New Roman" w:cs="Times New Roman"/>
          <w:sz w:val="28"/>
          <w:szCs w:val="28"/>
        </w:rPr>
        <w:t>3</w:t>
      </w:r>
      <w:r w:rsidR="007150ED">
        <w:rPr>
          <w:rFonts w:ascii="Times New Roman" w:hAnsi="Times New Roman" w:cs="Times New Roman"/>
          <w:sz w:val="28"/>
          <w:szCs w:val="28"/>
        </w:rPr>
        <w:t xml:space="preserve">. 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F550AD" w:rsidRPr="009C2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специалистом </w:t>
      </w:r>
      <w:r w:rsidR="00F059CD" w:rsidRPr="009C2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администрации МО__________ </w:t>
      </w:r>
      <w:r w:rsidR="00F059CD">
        <w:rPr>
          <w:rFonts w:ascii="Times New Roman" w:hAnsi="Times New Roman" w:cs="Times New Roman"/>
          <w:sz w:val="28"/>
          <w:szCs w:val="28"/>
        </w:rPr>
        <w:t xml:space="preserve">межведомственных запросов </w:t>
      </w:r>
      <w:r w:rsidR="00F550AD" w:rsidRPr="00F550AD">
        <w:rPr>
          <w:rFonts w:ascii="Times New Roman" w:hAnsi="Times New Roman" w:cs="Times New Roman"/>
          <w:sz w:val="28"/>
          <w:szCs w:val="28"/>
        </w:rPr>
        <w:t>в органы государс</w:t>
      </w:r>
      <w:r w:rsidR="00F059CD">
        <w:rPr>
          <w:rFonts w:ascii="Times New Roman" w:hAnsi="Times New Roman" w:cs="Times New Roman"/>
          <w:sz w:val="28"/>
          <w:szCs w:val="28"/>
        </w:rPr>
        <w:t xml:space="preserve">твенной власти, органы местного 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F059CD">
        <w:rPr>
          <w:rFonts w:ascii="Times New Roman" w:hAnsi="Times New Roman" w:cs="Times New Roman"/>
          <w:sz w:val="28"/>
          <w:szCs w:val="28"/>
        </w:rPr>
        <w:t xml:space="preserve">и подведомственные этим органам </w:t>
      </w:r>
      <w:r w:rsidR="00F550AD" w:rsidRPr="00F550AD">
        <w:rPr>
          <w:rFonts w:ascii="Times New Roman" w:hAnsi="Times New Roman" w:cs="Times New Roman"/>
          <w:sz w:val="28"/>
          <w:szCs w:val="28"/>
        </w:rPr>
        <w:t>организации в случ</w:t>
      </w:r>
      <w:r w:rsidR="00F059CD">
        <w:rPr>
          <w:rFonts w:ascii="Times New Roman" w:hAnsi="Times New Roman" w:cs="Times New Roman"/>
          <w:sz w:val="28"/>
          <w:szCs w:val="28"/>
        </w:rPr>
        <w:t xml:space="preserve">ае, если определенные документы </w:t>
      </w:r>
      <w:r w:rsidR="00F550AD" w:rsidRPr="00F550AD">
        <w:rPr>
          <w:rFonts w:ascii="Times New Roman" w:hAnsi="Times New Roman" w:cs="Times New Roman"/>
          <w:sz w:val="28"/>
          <w:szCs w:val="28"/>
        </w:rPr>
        <w:t>не представлены заявителем самостоятельно</w:t>
      </w:r>
      <w:r w:rsidR="00F059CD">
        <w:rPr>
          <w:rFonts w:ascii="Times New Roman" w:hAnsi="Times New Roman" w:cs="Times New Roman"/>
          <w:sz w:val="28"/>
          <w:szCs w:val="28"/>
        </w:rPr>
        <w:t>.</w:t>
      </w:r>
    </w:p>
    <w:p w14:paraId="1BD7B5B7" w14:textId="723F5022" w:rsidR="00F550AD" w:rsidRPr="00F550AD" w:rsidRDefault="0000786F" w:rsidP="00A17C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0AD" w:rsidRPr="00F550AD">
        <w:rPr>
          <w:rFonts w:ascii="Times New Roman" w:hAnsi="Times New Roman" w:cs="Times New Roman"/>
          <w:sz w:val="28"/>
          <w:szCs w:val="28"/>
        </w:rPr>
        <w:t>.3.</w:t>
      </w:r>
      <w:r w:rsidR="00F0340A">
        <w:rPr>
          <w:rFonts w:ascii="Times New Roman" w:hAnsi="Times New Roman" w:cs="Times New Roman"/>
          <w:sz w:val="28"/>
          <w:szCs w:val="28"/>
        </w:rPr>
        <w:t>1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является получение специалистом </w:t>
      </w:r>
      <w:r w:rsidR="0054341A">
        <w:rPr>
          <w:rFonts w:ascii="Times New Roman" w:hAnsi="Times New Roman" w:cs="Times New Roman"/>
          <w:sz w:val="28"/>
          <w:szCs w:val="28"/>
        </w:rPr>
        <w:t>отдела</w:t>
      </w:r>
      <w:r w:rsidR="0054341A" w:rsidRPr="0054341A">
        <w:rPr>
          <w:rFonts w:ascii="Times New Roman" w:hAnsi="Times New Roman" w:cs="Times New Roman"/>
          <w:sz w:val="28"/>
          <w:szCs w:val="28"/>
        </w:rPr>
        <w:t xml:space="preserve"> администрации МО_________________</w:t>
      </w:r>
      <w:r w:rsidR="00F550AD" w:rsidRPr="00F550AD">
        <w:rPr>
          <w:rFonts w:ascii="Times New Roman" w:hAnsi="Times New Roman" w:cs="Times New Roman"/>
          <w:sz w:val="28"/>
          <w:szCs w:val="28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54341A">
        <w:rPr>
          <w:rFonts w:ascii="Times New Roman" w:hAnsi="Times New Roman" w:cs="Times New Roman"/>
          <w:sz w:val="28"/>
          <w:szCs w:val="28"/>
        </w:rPr>
        <w:t>6.1</w:t>
      </w:r>
      <w:r w:rsidR="00317352">
        <w:rPr>
          <w:rFonts w:ascii="Times New Roman" w:hAnsi="Times New Roman" w:cs="Times New Roman"/>
          <w:sz w:val="28"/>
          <w:szCs w:val="28"/>
        </w:rPr>
        <w:t xml:space="preserve"> настоящих методических</w:t>
      </w:r>
      <w:r w:rsidR="004F2549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1618B0">
        <w:rPr>
          <w:rFonts w:ascii="Times New Roman" w:hAnsi="Times New Roman" w:cs="Times New Roman"/>
          <w:sz w:val="28"/>
          <w:szCs w:val="28"/>
        </w:rPr>
        <w:t>.</w:t>
      </w:r>
      <w:r w:rsidR="00A17C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62E7A0" w14:textId="77777777" w:rsidR="00F550AD" w:rsidRPr="00F550AD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0AD" w:rsidRPr="00F550AD">
        <w:rPr>
          <w:rFonts w:ascii="Times New Roman" w:hAnsi="Times New Roman" w:cs="Times New Roman"/>
          <w:sz w:val="28"/>
          <w:szCs w:val="28"/>
        </w:rPr>
        <w:t>.3.</w:t>
      </w:r>
      <w:r w:rsidR="00F0340A">
        <w:rPr>
          <w:rFonts w:ascii="Times New Roman" w:hAnsi="Times New Roman" w:cs="Times New Roman"/>
          <w:sz w:val="28"/>
          <w:szCs w:val="28"/>
        </w:rPr>
        <w:t>2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54341A" w:rsidRPr="0054341A">
        <w:rPr>
          <w:rFonts w:ascii="Times New Roman" w:hAnsi="Times New Roman" w:cs="Times New Roman"/>
          <w:sz w:val="28"/>
          <w:szCs w:val="28"/>
        </w:rPr>
        <w:t>отдел</w:t>
      </w:r>
      <w:r w:rsidR="0054341A">
        <w:rPr>
          <w:rFonts w:ascii="Times New Roman" w:hAnsi="Times New Roman" w:cs="Times New Roman"/>
          <w:sz w:val="28"/>
          <w:szCs w:val="28"/>
        </w:rPr>
        <w:t>а</w:t>
      </w:r>
      <w:r w:rsidR="0054341A" w:rsidRPr="0054341A">
        <w:rPr>
          <w:rFonts w:ascii="Times New Roman" w:hAnsi="Times New Roman" w:cs="Times New Roman"/>
          <w:sz w:val="28"/>
          <w:szCs w:val="28"/>
        </w:rPr>
        <w:t xml:space="preserve"> администрации МО_________________</w:t>
      </w:r>
      <w:r w:rsidR="00F550AD" w:rsidRPr="00F550AD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взаимодействие, не позднее дня, следующего за днем поступления заявления:</w:t>
      </w:r>
    </w:p>
    <w:p w14:paraId="165CBD2B" w14:textId="77777777" w:rsidR="00F550AD" w:rsidRPr="00F550AD" w:rsidRDefault="00F550AD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0AD">
        <w:rPr>
          <w:rFonts w:ascii="Times New Roman" w:hAnsi="Times New Roman" w:cs="Times New Roman"/>
          <w:sz w:val="28"/>
          <w:szCs w:val="28"/>
        </w:rPr>
        <w:t>1) оформляет межведомственные запросы;</w:t>
      </w:r>
    </w:p>
    <w:p w14:paraId="7ED1DE81" w14:textId="77777777" w:rsidR="00F550AD" w:rsidRPr="00F550AD" w:rsidRDefault="00F550AD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0AD">
        <w:rPr>
          <w:rFonts w:ascii="Times New Roman" w:hAnsi="Times New Roman" w:cs="Times New Roman"/>
          <w:sz w:val="28"/>
          <w:szCs w:val="28"/>
        </w:rPr>
        <w:t xml:space="preserve">2) подписывает оформленный межведомственный запрос у </w:t>
      </w:r>
      <w:r w:rsidR="0054341A">
        <w:rPr>
          <w:rFonts w:ascii="Times New Roman" w:hAnsi="Times New Roman" w:cs="Times New Roman"/>
          <w:sz w:val="28"/>
          <w:szCs w:val="28"/>
        </w:rPr>
        <w:t>должностного лица админ</w:t>
      </w:r>
      <w:r w:rsidR="003B0389">
        <w:rPr>
          <w:rFonts w:ascii="Times New Roman" w:hAnsi="Times New Roman" w:cs="Times New Roman"/>
          <w:sz w:val="28"/>
          <w:szCs w:val="28"/>
        </w:rPr>
        <w:t>и</w:t>
      </w:r>
      <w:r w:rsidR="0054341A">
        <w:rPr>
          <w:rFonts w:ascii="Times New Roman" w:hAnsi="Times New Roman" w:cs="Times New Roman"/>
          <w:sz w:val="28"/>
          <w:szCs w:val="28"/>
        </w:rPr>
        <w:t>страции МО__________________</w:t>
      </w:r>
      <w:r w:rsidRPr="00F550AD">
        <w:rPr>
          <w:rFonts w:ascii="Times New Roman" w:hAnsi="Times New Roman" w:cs="Times New Roman"/>
          <w:sz w:val="28"/>
          <w:szCs w:val="28"/>
        </w:rPr>
        <w:t>;</w:t>
      </w:r>
    </w:p>
    <w:p w14:paraId="5451EA6E" w14:textId="77777777" w:rsidR="00F550AD" w:rsidRPr="00F550AD" w:rsidRDefault="00F550AD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0AD">
        <w:rPr>
          <w:rFonts w:ascii="Times New Roman" w:hAnsi="Times New Roman" w:cs="Times New Roman"/>
          <w:sz w:val="28"/>
          <w:szCs w:val="28"/>
        </w:rPr>
        <w:t>3) регистрирует межведомственный запрос в соответствующем реестре;</w:t>
      </w:r>
    </w:p>
    <w:p w14:paraId="659B69A2" w14:textId="2978BEF3" w:rsidR="00F550AD" w:rsidRDefault="00F550AD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0AD">
        <w:rPr>
          <w:rFonts w:ascii="Times New Roman" w:hAnsi="Times New Roman" w:cs="Times New Roman"/>
          <w:sz w:val="28"/>
          <w:szCs w:val="28"/>
        </w:rPr>
        <w:t>4) направляет межведомственный запрос в соотве</w:t>
      </w:r>
      <w:r w:rsidR="001618B0">
        <w:rPr>
          <w:rFonts w:ascii="Times New Roman" w:hAnsi="Times New Roman" w:cs="Times New Roman"/>
          <w:sz w:val="28"/>
          <w:szCs w:val="28"/>
        </w:rPr>
        <w:t>тствующий орган или организацию;</w:t>
      </w:r>
    </w:p>
    <w:p w14:paraId="1630465E" w14:textId="77777777" w:rsidR="00F550AD" w:rsidRPr="00F550AD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40A">
        <w:rPr>
          <w:rFonts w:ascii="Times New Roman" w:hAnsi="Times New Roman" w:cs="Times New Roman"/>
          <w:sz w:val="28"/>
          <w:szCs w:val="28"/>
        </w:rPr>
        <w:t>.3.3</w:t>
      </w:r>
      <w:r w:rsidR="00F550AD" w:rsidRPr="00F550AD">
        <w:rPr>
          <w:rFonts w:ascii="Times New Roman" w:hAnsi="Times New Roman" w:cs="Times New Roman"/>
          <w:sz w:val="28"/>
          <w:szCs w:val="28"/>
        </w:rPr>
        <w:t>. 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550847CF" w14:textId="77777777" w:rsidR="00F550AD" w:rsidRPr="00F550AD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0AD" w:rsidRPr="00F550AD">
        <w:rPr>
          <w:rFonts w:ascii="Times New Roman" w:hAnsi="Times New Roman" w:cs="Times New Roman"/>
          <w:sz w:val="28"/>
          <w:szCs w:val="28"/>
        </w:rPr>
        <w:t>.3.</w:t>
      </w:r>
      <w:r w:rsidR="00AA3A6F">
        <w:rPr>
          <w:rFonts w:ascii="Times New Roman" w:hAnsi="Times New Roman" w:cs="Times New Roman"/>
          <w:sz w:val="28"/>
          <w:szCs w:val="28"/>
        </w:rPr>
        <w:t>4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. Направление запросов, контроль за получением ответов на запросы и своевременной передачей указанных ответов в </w:t>
      </w:r>
      <w:r w:rsidR="00CF6240">
        <w:rPr>
          <w:rFonts w:ascii="Times New Roman" w:hAnsi="Times New Roman" w:cs="Times New Roman"/>
          <w:sz w:val="28"/>
          <w:szCs w:val="28"/>
        </w:rPr>
        <w:t>администрацию МО____________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 осуществляет специалист </w:t>
      </w:r>
      <w:r w:rsidR="00CF6240">
        <w:rPr>
          <w:rFonts w:ascii="Times New Roman" w:hAnsi="Times New Roman" w:cs="Times New Roman"/>
          <w:sz w:val="28"/>
          <w:szCs w:val="28"/>
        </w:rPr>
        <w:t>отдела администрации МО______________</w:t>
      </w:r>
      <w:r w:rsidR="00F550AD" w:rsidRPr="00F550AD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взаимодействие.</w:t>
      </w:r>
    </w:p>
    <w:p w14:paraId="39B7AADD" w14:textId="4564D4EA" w:rsidR="00F550AD" w:rsidRPr="00905ED4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0AD" w:rsidRPr="00F550AD">
        <w:rPr>
          <w:rFonts w:ascii="Times New Roman" w:hAnsi="Times New Roman" w:cs="Times New Roman"/>
          <w:sz w:val="28"/>
          <w:szCs w:val="28"/>
        </w:rPr>
        <w:t>.3.</w:t>
      </w:r>
      <w:r w:rsidR="00AA3A6F">
        <w:rPr>
          <w:rFonts w:ascii="Times New Roman" w:hAnsi="Times New Roman" w:cs="Times New Roman"/>
          <w:sz w:val="28"/>
          <w:szCs w:val="28"/>
        </w:rPr>
        <w:t>5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50AD" w:rsidRPr="00F550AD">
        <w:rPr>
          <w:rFonts w:ascii="Times New Roman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</w:t>
      </w:r>
      <w:r w:rsidR="00CF6240">
        <w:rPr>
          <w:rFonts w:ascii="Times New Roman" w:hAnsi="Times New Roman" w:cs="Times New Roman"/>
          <w:sz w:val="28"/>
          <w:szCs w:val="28"/>
        </w:rPr>
        <w:t>отдела администрации МО________</w:t>
      </w:r>
      <w:r w:rsidR="00F550AD" w:rsidRPr="00F550AD">
        <w:rPr>
          <w:rFonts w:ascii="Times New Roman" w:hAnsi="Times New Roman" w:cs="Times New Roman"/>
          <w:sz w:val="28"/>
          <w:szCs w:val="28"/>
        </w:rPr>
        <w:t xml:space="preserve">, ответственный за межведомственное взаимодействие, передает зарегистрированные ответы и заявление вместе с 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представленными заявителем документами в </w:t>
      </w:r>
      <w:r w:rsidR="00772111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F6240" w:rsidRPr="00905ED4">
        <w:rPr>
          <w:rFonts w:ascii="Times New Roman" w:hAnsi="Times New Roman" w:cs="Times New Roman"/>
          <w:sz w:val="28"/>
          <w:szCs w:val="28"/>
        </w:rPr>
        <w:t>администраци</w:t>
      </w:r>
      <w:r w:rsidR="00772111">
        <w:rPr>
          <w:rFonts w:ascii="Times New Roman" w:hAnsi="Times New Roman" w:cs="Times New Roman"/>
          <w:sz w:val="28"/>
          <w:szCs w:val="28"/>
        </w:rPr>
        <w:t>и</w:t>
      </w:r>
      <w:r w:rsidR="00CF6240" w:rsidRPr="00905ED4">
        <w:rPr>
          <w:rFonts w:ascii="Times New Roman" w:hAnsi="Times New Roman" w:cs="Times New Roman"/>
          <w:sz w:val="28"/>
          <w:szCs w:val="28"/>
        </w:rPr>
        <w:t xml:space="preserve"> МО_________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 для принятия решения о предоставлении муниципальной услуги.</w:t>
      </w:r>
      <w:proofErr w:type="gramEnd"/>
    </w:p>
    <w:p w14:paraId="5622B1E2" w14:textId="748090B6" w:rsidR="00F550AD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AA3A6F" w:rsidRPr="00905ED4">
        <w:rPr>
          <w:rFonts w:ascii="Times New Roman" w:hAnsi="Times New Roman" w:cs="Times New Roman"/>
          <w:sz w:val="28"/>
          <w:szCs w:val="28"/>
        </w:rPr>
        <w:t>.3.6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</w:t>
      </w:r>
      <w:r w:rsidR="00F550AD" w:rsidRPr="00905ED4">
        <w:rPr>
          <w:rFonts w:ascii="Times New Roman" w:hAnsi="Times New Roman" w:cs="Times New Roman"/>
          <w:sz w:val="28"/>
          <w:szCs w:val="28"/>
        </w:rPr>
        <w:lastRenderedPageBreak/>
        <w:t>составляет 6 рабочих дней с</w:t>
      </w:r>
      <w:r w:rsidR="00772111">
        <w:rPr>
          <w:rFonts w:ascii="Times New Roman" w:hAnsi="Times New Roman" w:cs="Times New Roman"/>
          <w:sz w:val="28"/>
          <w:szCs w:val="28"/>
        </w:rPr>
        <w:t xml:space="preserve">о дня </w:t>
      </w:r>
      <w:r w:rsidR="001B3837" w:rsidRPr="00905ED4">
        <w:rPr>
          <w:rFonts w:ascii="Times New Roman" w:hAnsi="Times New Roman" w:cs="Times New Roman"/>
          <w:sz w:val="28"/>
          <w:szCs w:val="28"/>
        </w:rPr>
        <w:t>направления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 w:rsidR="00CF6240" w:rsidRPr="00905ED4">
        <w:rPr>
          <w:rFonts w:ascii="Times New Roman" w:hAnsi="Times New Roman" w:cs="Times New Roman"/>
          <w:sz w:val="28"/>
          <w:szCs w:val="28"/>
        </w:rPr>
        <w:t>отдела администрации МО___________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, ответственным за межведомственное взаимодействие, </w:t>
      </w:r>
      <w:r w:rsidR="001B3837" w:rsidRPr="00905ED4">
        <w:rPr>
          <w:rFonts w:ascii="Times New Roman" w:hAnsi="Times New Roman" w:cs="Times New Roman"/>
          <w:sz w:val="28"/>
          <w:szCs w:val="28"/>
        </w:rPr>
        <w:t>запросов о получении документов (сведений из них) в рамках межведомственного электронного взаимодействия</w:t>
      </w:r>
      <w:r w:rsidR="00F550AD" w:rsidRPr="00905ED4">
        <w:rPr>
          <w:rFonts w:ascii="Times New Roman" w:hAnsi="Times New Roman" w:cs="Times New Roman"/>
          <w:sz w:val="28"/>
          <w:szCs w:val="28"/>
        </w:rPr>
        <w:t>.</w:t>
      </w:r>
    </w:p>
    <w:p w14:paraId="0C0EFD87" w14:textId="1E33C541" w:rsidR="00127CCB" w:rsidRPr="00502DFC" w:rsidRDefault="0000786F" w:rsidP="00F550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F550AD" w:rsidRPr="00905ED4">
        <w:rPr>
          <w:rFonts w:ascii="Times New Roman" w:hAnsi="Times New Roman" w:cs="Times New Roman"/>
          <w:sz w:val="28"/>
          <w:szCs w:val="28"/>
        </w:rPr>
        <w:t>.3.</w:t>
      </w:r>
      <w:r w:rsidR="00AA3A6F" w:rsidRPr="00905ED4">
        <w:rPr>
          <w:rFonts w:ascii="Times New Roman" w:hAnsi="Times New Roman" w:cs="Times New Roman"/>
          <w:sz w:val="28"/>
          <w:szCs w:val="28"/>
        </w:rPr>
        <w:t>7</w:t>
      </w:r>
      <w:r w:rsidR="00F550AD" w:rsidRPr="00905ED4">
        <w:rPr>
          <w:rFonts w:ascii="Times New Roman" w:hAnsi="Times New Roman" w:cs="Times New Roman"/>
          <w:sz w:val="28"/>
          <w:szCs w:val="28"/>
        </w:rPr>
        <w:t xml:space="preserve">. Результатом исполнения административной процедуры является получение документов и их направление специалисту </w:t>
      </w:r>
      <w:r w:rsidR="00CF6240" w:rsidRPr="00905ED4">
        <w:rPr>
          <w:rFonts w:ascii="Times New Roman" w:hAnsi="Times New Roman" w:cs="Times New Roman"/>
          <w:sz w:val="28"/>
          <w:szCs w:val="28"/>
        </w:rPr>
        <w:t>отдела администрации МО__________</w:t>
      </w:r>
      <w:r w:rsidR="00502DFC">
        <w:rPr>
          <w:rFonts w:ascii="Times New Roman" w:hAnsi="Times New Roman" w:cs="Times New Roman"/>
          <w:sz w:val="28"/>
          <w:szCs w:val="28"/>
        </w:rPr>
        <w:t xml:space="preserve">, </w:t>
      </w:r>
      <w:r w:rsidR="00502DFC" w:rsidRPr="00502DFC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ответственному за принятие решения о предоставлении муниципальной услуги, для принятия решения о предоставлении муниципальной услуги</w:t>
      </w:r>
      <w:r w:rsidR="00F550AD" w:rsidRPr="00502DFC">
        <w:rPr>
          <w:rFonts w:ascii="Times New Roman" w:hAnsi="Times New Roman" w:cs="Times New Roman"/>
          <w:strike/>
          <w:color w:val="FF0000"/>
          <w:sz w:val="28"/>
          <w:szCs w:val="28"/>
        </w:rPr>
        <w:t>.</w:t>
      </w:r>
    </w:p>
    <w:p w14:paraId="3620D007" w14:textId="77777777" w:rsidR="00B10A72" w:rsidRP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>
        <w:rPr>
          <w:rFonts w:ascii="Times New Roman" w:hAnsi="Times New Roman" w:cs="Times New Roman"/>
          <w:sz w:val="28"/>
          <w:szCs w:val="28"/>
        </w:rPr>
        <w:t>.</w:t>
      </w:r>
      <w:r w:rsidR="00AA3A6F">
        <w:rPr>
          <w:rFonts w:ascii="Times New Roman" w:hAnsi="Times New Roman" w:cs="Times New Roman"/>
          <w:sz w:val="28"/>
          <w:szCs w:val="28"/>
        </w:rPr>
        <w:t>4</w:t>
      </w:r>
      <w:r w:rsidR="00B10A72">
        <w:rPr>
          <w:rFonts w:ascii="Times New Roman" w:hAnsi="Times New Roman" w:cs="Times New Roman"/>
          <w:sz w:val="28"/>
          <w:szCs w:val="28"/>
        </w:rPr>
        <w:t xml:space="preserve">. 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10A72">
        <w:rPr>
          <w:rFonts w:ascii="Times New Roman" w:hAnsi="Times New Roman" w:cs="Times New Roman"/>
          <w:sz w:val="28"/>
          <w:szCs w:val="28"/>
        </w:rPr>
        <w:t>администрацией МО___________</w:t>
      </w:r>
      <w:r w:rsidR="00AA3A6F">
        <w:rPr>
          <w:rFonts w:ascii="Times New Roman" w:hAnsi="Times New Roman" w:cs="Times New Roman"/>
          <w:sz w:val="28"/>
          <w:szCs w:val="28"/>
        </w:rPr>
        <w:t xml:space="preserve"> </w:t>
      </w:r>
      <w:r w:rsidR="00B10A72">
        <w:rPr>
          <w:rFonts w:ascii="Times New Roman" w:hAnsi="Times New Roman" w:cs="Times New Roman"/>
          <w:sz w:val="28"/>
          <w:szCs w:val="28"/>
        </w:rPr>
        <w:t xml:space="preserve">решения об утверждении схемы </w:t>
      </w:r>
      <w:r w:rsidR="00B10A72" w:rsidRPr="00B10A72">
        <w:rPr>
          <w:rFonts w:ascii="Times New Roman" w:hAnsi="Times New Roman" w:cs="Times New Roman"/>
          <w:sz w:val="28"/>
          <w:szCs w:val="28"/>
        </w:rPr>
        <w:t>или решения об отказе в утверждении схемы</w:t>
      </w:r>
      <w:r w:rsidR="00B10A72">
        <w:rPr>
          <w:rFonts w:ascii="Times New Roman" w:hAnsi="Times New Roman" w:cs="Times New Roman"/>
          <w:sz w:val="28"/>
          <w:szCs w:val="28"/>
        </w:rPr>
        <w:t>.</w:t>
      </w:r>
    </w:p>
    <w:p w14:paraId="23D967EC" w14:textId="5FFF3639" w:rsidR="00B10A72" w:rsidRP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>.4.</w:t>
      </w:r>
      <w:r w:rsidR="00AA3A6F">
        <w:rPr>
          <w:rFonts w:ascii="Times New Roman" w:hAnsi="Times New Roman" w:cs="Times New Roman"/>
          <w:sz w:val="28"/>
          <w:szCs w:val="28"/>
        </w:rPr>
        <w:t>1.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Основанием для начала исполнения административной процедуры является передача специалисту отдела администрации МО__________, </w:t>
      </w:r>
      <w:r w:rsidR="00502DFC" w:rsidRPr="00502DFC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ответственному за принятие решения о предоставлении муниципальной услуги,</w:t>
      </w:r>
      <w:r w:rsidR="00502DF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B10A72" w:rsidRPr="002E016D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ответственному за </w:t>
      </w:r>
      <w:r w:rsidR="0066543A" w:rsidRPr="002E016D">
        <w:rPr>
          <w:rFonts w:ascii="Times New Roman" w:hAnsi="Times New Roman" w:cs="Times New Roman"/>
          <w:sz w:val="28"/>
          <w:szCs w:val="28"/>
          <w:highlight w:val="yellow"/>
        </w:rPr>
        <w:t>выполнение административной процедуры</w:t>
      </w:r>
      <w:r w:rsidR="00502DFC">
        <w:rPr>
          <w:rFonts w:ascii="Times New Roman" w:hAnsi="Times New Roman" w:cs="Times New Roman"/>
          <w:sz w:val="28"/>
          <w:szCs w:val="28"/>
        </w:rPr>
        <w:t>, документов, необходимых для принятия решения</w:t>
      </w:r>
    </w:p>
    <w:p w14:paraId="6674983B" w14:textId="3D07A890" w:rsid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.4.2. Специалист отдела администрации МО_________, </w:t>
      </w:r>
      <w:r w:rsidR="00B10A72" w:rsidRPr="00C748FC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ответственный за </w:t>
      </w:r>
      <w:r w:rsidR="0066543A" w:rsidRPr="00C748FC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выполнение административной </w:t>
      </w:r>
      <w:r w:rsidR="009D43AE" w:rsidRPr="00C748FC">
        <w:rPr>
          <w:rFonts w:ascii="Times New Roman" w:hAnsi="Times New Roman" w:cs="Times New Roman"/>
          <w:sz w:val="28"/>
          <w:szCs w:val="28"/>
          <w:highlight w:val="yellow"/>
        </w:rPr>
        <w:t>процедуры</w:t>
      </w:r>
      <w:r w:rsidR="009D43AE">
        <w:rPr>
          <w:rFonts w:ascii="Times New Roman" w:hAnsi="Times New Roman" w:cs="Times New Roman"/>
          <w:sz w:val="28"/>
          <w:szCs w:val="28"/>
        </w:rPr>
        <w:t xml:space="preserve"> </w:t>
      </w:r>
      <w:r w:rsidR="009D43AE" w:rsidRPr="009D43AE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ответственный за принятие решения о предоставлении муниципальной услуги</w:t>
      </w:r>
      <w:r w:rsidR="00B10A72" w:rsidRPr="009D43AE">
        <w:rPr>
          <w:rFonts w:ascii="Times New Roman" w:hAnsi="Times New Roman" w:cs="Times New Roman"/>
          <w:strike/>
          <w:color w:val="FF0000"/>
          <w:sz w:val="28"/>
          <w:szCs w:val="28"/>
        </w:rPr>
        <w:t>,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14:paraId="16D18C06" w14:textId="7DFAD67A" w:rsidR="002B105C" w:rsidRPr="00B10A72" w:rsidRDefault="005161BD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503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администрации МО _____ н</w:t>
      </w:r>
      <w:r w:rsidR="002B105C" w:rsidRPr="00EF3503">
        <w:rPr>
          <w:rFonts w:ascii="Times New Roman" w:hAnsi="Times New Roman" w:cs="Times New Roman"/>
          <w:sz w:val="28"/>
          <w:szCs w:val="28"/>
          <w:highlight w:val="yellow"/>
        </w:rPr>
        <w:t>аправляет на согласование в орган исполнительной власти Ленинградской области, уполномоченный в области лесных отношений, схему расположения земельного участка (земельных участков) (</w:t>
      </w:r>
      <w:r w:rsidRPr="00EF3503">
        <w:rPr>
          <w:rFonts w:ascii="Times New Roman" w:hAnsi="Times New Roman" w:cs="Times New Roman"/>
          <w:sz w:val="28"/>
          <w:szCs w:val="28"/>
          <w:highlight w:val="yellow"/>
        </w:rPr>
        <w:t>в случае, если схема расположения земельного участка подлежит согласованию в соответствии со статьей 3.5 Федерального закона от 25.10.2001 N 137-ФЗ "О введении в действие Земельного кодекса Российской Федерации").</w:t>
      </w:r>
      <w:proofErr w:type="gramEnd"/>
    </w:p>
    <w:p w14:paraId="220104EC" w14:textId="00A2AF5B" w:rsid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.4.3. При рассмотрении комплекта документов для предоставления муниципальной услуги, специалист отдела администрации МО___________, </w:t>
      </w:r>
      <w:r w:rsidR="00B10A72" w:rsidRPr="00C748FC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ответственный </w:t>
      </w:r>
      <w:r w:rsidR="009A07FB">
        <w:rPr>
          <w:rFonts w:ascii="Times New Roman" w:hAnsi="Times New Roman" w:cs="Times New Roman"/>
          <w:sz w:val="28"/>
          <w:szCs w:val="28"/>
          <w:highlight w:val="yellow"/>
        </w:rPr>
        <w:t xml:space="preserve">за </w:t>
      </w:r>
      <w:r w:rsidR="0066543A" w:rsidRPr="00C748FC">
        <w:rPr>
          <w:rFonts w:ascii="Times New Roman" w:hAnsi="Times New Roman" w:cs="Times New Roman"/>
          <w:sz w:val="28"/>
          <w:szCs w:val="28"/>
          <w:highlight w:val="yellow"/>
        </w:rPr>
        <w:t>выполнение административной процедуры</w:t>
      </w:r>
      <w:r w:rsidR="00B10A72" w:rsidRPr="00B10A72">
        <w:rPr>
          <w:rFonts w:ascii="Times New Roman" w:hAnsi="Times New Roman" w:cs="Times New Roman"/>
          <w:sz w:val="28"/>
          <w:szCs w:val="28"/>
        </w:rPr>
        <w:t>,</w:t>
      </w:r>
      <w:r w:rsidR="00D46E9E">
        <w:rPr>
          <w:rFonts w:ascii="Times New Roman" w:hAnsi="Times New Roman" w:cs="Times New Roman"/>
          <w:sz w:val="28"/>
          <w:szCs w:val="28"/>
        </w:rPr>
        <w:t xml:space="preserve"> </w:t>
      </w:r>
      <w:r w:rsidR="00D46E9E" w:rsidRPr="009D43AE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ответственный за принятие решения о предоставлении муниципальной услуги,</w:t>
      </w:r>
      <w:r w:rsidR="00D46E9E" w:rsidRPr="00B10A72">
        <w:rPr>
          <w:rFonts w:ascii="Times New Roman" w:hAnsi="Times New Roman" w:cs="Times New Roman"/>
          <w:sz w:val="28"/>
          <w:szCs w:val="28"/>
        </w:rPr>
        <w:t xml:space="preserve"> </w:t>
      </w:r>
      <w:r w:rsidR="00B10A72" w:rsidRPr="00B10A72">
        <w:rPr>
          <w:rFonts w:ascii="Times New Roman" w:hAnsi="Times New Roman" w:cs="Times New Roman"/>
          <w:sz w:val="28"/>
          <w:szCs w:val="28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</w:t>
      </w:r>
      <w:r w:rsidR="00B10A72">
        <w:rPr>
          <w:rFonts w:ascii="Times New Roman" w:hAnsi="Times New Roman" w:cs="Times New Roman"/>
          <w:sz w:val="28"/>
          <w:szCs w:val="28"/>
        </w:rPr>
        <w:t>6.</w:t>
      </w:r>
      <w:r w:rsidR="00AA3A6F">
        <w:rPr>
          <w:rFonts w:ascii="Times New Roman" w:hAnsi="Times New Roman" w:cs="Times New Roman"/>
          <w:sz w:val="28"/>
          <w:szCs w:val="28"/>
        </w:rPr>
        <w:t>4</w:t>
      </w:r>
      <w:r w:rsidR="00B10A72">
        <w:rPr>
          <w:rFonts w:ascii="Times New Roman" w:hAnsi="Times New Roman" w:cs="Times New Roman"/>
          <w:sz w:val="28"/>
          <w:szCs w:val="28"/>
        </w:rPr>
        <w:t>.</w:t>
      </w:r>
      <w:r w:rsidR="0066543A">
        <w:rPr>
          <w:rFonts w:ascii="Times New Roman" w:hAnsi="Times New Roman" w:cs="Times New Roman"/>
          <w:sz w:val="28"/>
          <w:szCs w:val="28"/>
        </w:rPr>
        <w:t xml:space="preserve"> настоящих методических рекомендаций</w:t>
      </w:r>
      <w:r w:rsidR="00B10A72" w:rsidRPr="00B10A72">
        <w:rPr>
          <w:rFonts w:ascii="Times New Roman" w:hAnsi="Times New Roman" w:cs="Times New Roman"/>
          <w:sz w:val="28"/>
          <w:szCs w:val="28"/>
        </w:rPr>
        <w:t>.</w:t>
      </w:r>
    </w:p>
    <w:p w14:paraId="1C26A462" w14:textId="57D83C6C" w:rsidR="00B10A72" w:rsidRP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.4.4. Специалист отдела администрации МО__________, </w:t>
      </w:r>
      <w:r w:rsidR="00B10A72" w:rsidRPr="00C748FC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ответственный за </w:t>
      </w:r>
      <w:r w:rsidR="0066543A" w:rsidRPr="00C748FC">
        <w:rPr>
          <w:rFonts w:ascii="Times New Roman" w:hAnsi="Times New Roman" w:cs="Times New Roman"/>
          <w:sz w:val="28"/>
          <w:szCs w:val="28"/>
          <w:highlight w:val="yellow"/>
        </w:rPr>
        <w:t>выполнение административной процедуры</w:t>
      </w:r>
      <w:r w:rsidR="00B10A72" w:rsidRPr="00C748F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C748FC">
        <w:rPr>
          <w:rFonts w:ascii="Times New Roman" w:hAnsi="Times New Roman" w:cs="Times New Roman"/>
          <w:sz w:val="28"/>
          <w:szCs w:val="28"/>
        </w:rPr>
        <w:t xml:space="preserve"> </w:t>
      </w:r>
      <w:r w:rsidR="00C748FC" w:rsidRPr="009D43AE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ответственный за принятие решения о предоставлении муниципальной услуги,</w:t>
      </w:r>
      <w:r w:rsidR="00C748FC" w:rsidRPr="00B10A72">
        <w:rPr>
          <w:rFonts w:ascii="Times New Roman" w:hAnsi="Times New Roman" w:cs="Times New Roman"/>
          <w:sz w:val="28"/>
          <w:szCs w:val="28"/>
        </w:rPr>
        <w:t xml:space="preserve"> 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по результатам проверки принимает одно из следующих решений:</w:t>
      </w:r>
    </w:p>
    <w:p w14:paraId="117D047E" w14:textId="032112A2" w:rsidR="00B10A72" w:rsidRPr="00B10A72" w:rsidRDefault="00B10A72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A72">
        <w:rPr>
          <w:rFonts w:ascii="Times New Roman" w:hAnsi="Times New Roman" w:cs="Times New Roman"/>
          <w:sz w:val="28"/>
          <w:szCs w:val="28"/>
        </w:rPr>
        <w:t xml:space="preserve">1) </w:t>
      </w:r>
      <w:r w:rsidR="0091150C">
        <w:rPr>
          <w:rFonts w:ascii="Times New Roman" w:hAnsi="Times New Roman" w:cs="Times New Roman"/>
          <w:sz w:val="28"/>
          <w:szCs w:val="28"/>
        </w:rPr>
        <w:t xml:space="preserve"> </w:t>
      </w:r>
      <w:r w:rsidRPr="00B10A72">
        <w:rPr>
          <w:rFonts w:ascii="Times New Roman" w:hAnsi="Times New Roman" w:cs="Times New Roman"/>
          <w:sz w:val="28"/>
          <w:szCs w:val="28"/>
        </w:rPr>
        <w:t>подготов</w:t>
      </w:r>
      <w:r w:rsidR="0091150C">
        <w:rPr>
          <w:rFonts w:ascii="Times New Roman" w:hAnsi="Times New Roman" w:cs="Times New Roman"/>
          <w:sz w:val="28"/>
          <w:szCs w:val="28"/>
        </w:rPr>
        <w:t xml:space="preserve">ка </w:t>
      </w:r>
      <w:r w:rsidRPr="00B10A72">
        <w:rPr>
          <w:rFonts w:ascii="Times New Roman" w:hAnsi="Times New Roman" w:cs="Times New Roman"/>
          <w:sz w:val="28"/>
          <w:szCs w:val="28"/>
        </w:rPr>
        <w:t>решени</w:t>
      </w:r>
      <w:r w:rsidR="0091150C">
        <w:rPr>
          <w:rFonts w:ascii="Times New Roman" w:hAnsi="Times New Roman" w:cs="Times New Roman"/>
          <w:sz w:val="28"/>
          <w:szCs w:val="28"/>
        </w:rPr>
        <w:t>я</w:t>
      </w:r>
      <w:r w:rsidRPr="00B10A72">
        <w:rPr>
          <w:rFonts w:ascii="Times New Roman" w:hAnsi="Times New Roman" w:cs="Times New Roman"/>
          <w:sz w:val="28"/>
          <w:szCs w:val="28"/>
        </w:rPr>
        <w:t xml:space="preserve"> об утверждении схемы;</w:t>
      </w:r>
    </w:p>
    <w:p w14:paraId="042214CB" w14:textId="090DE882" w:rsidR="00B10A72" w:rsidRPr="00B10A72" w:rsidRDefault="00B10A72" w:rsidP="00911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A72">
        <w:rPr>
          <w:rFonts w:ascii="Times New Roman" w:hAnsi="Times New Roman" w:cs="Times New Roman"/>
          <w:sz w:val="28"/>
          <w:szCs w:val="28"/>
        </w:rPr>
        <w:t xml:space="preserve">2) </w:t>
      </w:r>
      <w:r w:rsidR="0091150C" w:rsidRPr="0091150C">
        <w:rPr>
          <w:rFonts w:ascii="Times New Roman" w:hAnsi="Times New Roman" w:cs="Times New Roman"/>
          <w:sz w:val="28"/>
          <w:szCs w:val="28"/>
          <w:highlight w:val="yellow"/>
        </w:rPr>
        <w:t xml:space="preserve">подготовка </w:t>
      </w:r>
      <w:r w:rsidR="00763B70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63B70" w:rsidRPr="00763B70">
        <w:rPr>
          <w:rFonts w:ascii="Times New Roman" w:hAnsi="Times New Roman" w:cs="Times New Roman"/>
          <w:sz w:val="28"/>
          <w:szCs w:val="28"/>
        </w:rPr>
        <w:t>об отказе</w:t>
      </w:r>
      <w:r w:rsidRPr="00763B70">
        <w:rPr>
          <w:rFonts w:ascii="Times New Roman" w:hAnsi="Times New Roman" w:cs="Times New Roman"/>
          <w:sz w:val="28"/>
          <w:szCs w:val="28"/>
        </w:rPr>
        <w:t xml:space="preserve"> в утверждении схемы </w:t>
      </w:r>
      <w:r w:rsidRPr="00B10A72">
        <w:rPr>
          <w:rFonts w:ascii="Times New Roman" w:hAnsi="Times New Roman" w:cs="Times New Roman"/>
          <w:sz w:val="28"/>
          <w:szCs w:val="28"/>
        </w:rPr>
        <w:t>(в случае наличия оснований, предусмотренных пунктом 2.</w:t>
      </w:r>
      <w:r w:rsidR="00AA3A6F">
        <w:rPr>
          <w:rFonts w:ascii="Times New Roman" w:hAnsi="Times New Roman" w:cs="Times New Roman"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10A72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6543A">
        <w:rPr>
          <w:rFonts w:ascii="Times New Roman" w:hAnsi="Times New Roman" w:cs="Times New Roman"/>
          <w:sz w:val="28"/>
          <w:szCs w:val="28"/>
        </w:rPr>
        <w:t>их методических рекомендаций</w:t>
      </w:r>
      <w:r w:rsidRPr="00B10A72">
        <w:rPr>
          <w:rFonts w:ascii="Times New Roman" w:hAnsi="Times New Roman" w:cs="Times New Roman"/>
          <w:sz w:val="28"/>
          <w:szCs w:val="28"/>
        </w:rPr>
        <w:t>).</w:t>
      </w:r>
    </w:p>
    <w:p w14:paraId="2A845A02" w14:textId="1F870B2C" w:rsidR="00B10A72" w:rsidRPr="00B10A72" w:rsidRDefault="0000786F" w:rsidP="009115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.4.5. </w:t>
      </w:r>
      <w:proofErr w:type="gramStart"/>
      <w:r w:rsidR="00B10A72" w:rsidRPr="00B10A72">
        <w:rPr>
          <w:rFonts w:ascii="Times New Roman" w:hAnsi="Times New Roman" w:cs="Times New Roman"/>
          <w:sz w:val="28"/>
          <w:szCs w:val="28"/>
        </w:rPr>
        <w:t xml:space="preserve">Специалист отдела администрации МО__________, </w:t>
      </w:r>
      <w:r w:rsidR="0091150C" w:rsidRPr="00502DFC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ответственному за принятие решения о предоставлении муниципальной услуги,</w:t>
      </w:r>
      <w:r w:rsidR="0091150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B10A72" w:rsidRPr="0091150C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ответственный за </w:t>
      </w:r>
      <w:r w:rsidR="00AE59A6" w:rsidRPr="0091150C">
        <w:rPr>
          <w:rFonts w:ascii="Times New Roman" w:hAnsi="Times New Roman" w:cs="Times New Roman"/>
          <w:sz w:val="28"/>
          <w:szCs w:val="28"/>
          <w:highlight w:val="yellow"/>
        </w:rPr>
        <w:t>выполнение административно</w:t>
      </w:r>
      <w:r w:rsidR="0091150C" w:rsidRPr="0091150C">
        <w:rPr>
          <w:rFonts w:ascii="Times New Roman" w:hAnsi="Times New Roman" w:cs="Times New Roman"/>
          <w:sz w:val="28"/>
          <w:szCs w:val="28"/>
          <w:highlight w:val="yellow"/>
        </w:rPr>
        <w:t>й</w:t>
      </w:r>
      <w:r w:rsidR="00AE59A6" w:rsidRPr="0091150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1150C" w:rsidRPr="0091150C">
        <w:rPr>
          <w:rFonts w:ascii="Times New Roman" w:hAnsi="Times New Roman" w:cs="Times New Roman"/>
          <w:sz w:val="28"/>
          <w:szCs w:val="28"/>
          <w:highlight w:val="yellow"/>
        </w:rPr>
        <w:t>процедуры</w:t>
      </w:r>
      <w:r w:rsidR="00B10A72" w:rsidRPr="0091150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в двух экземплярах осуществляет оформление решения об утверждении схемы либо </w:t>
      </w:r>
      <w:r w:rsidR="00B10A72" w:rsidRPr="00763B70">
        <w:rPr>
          <w:rFonts w:ascii="Times New Roman" w:hAnsi="Times New Roman" w:cs="Times New Roman"/>
          <w:sz w:val="28"/>
          <w:szCs w:val="28"/>
        </w:rPr>
        <w:t>решени</w:t>
      </w:r>
      <w:r w:rsidR="00763B70">
        <w:rPr>
          <w:rFonts w:ascii="Times New Roman" w:hAnsi="Times New Roman" w:cs="Times New Roman"/>
          <w:sz w:val="28"/>
          <w:szCs w:val="28"/>
        </w:rPr>
        <w:t>я</w:t>
      </w:r>
      <w:r w:rsidR="00B10A72" w:rsidRPr="00763B70">
        <w:rPr>
          <w:rFonts w:ascii="Times New Roman" w:hAnsi="Times New Roman" w:cs="Times New Roman"/>
          <w:sz w:val="28"/>
          <w:szCs w:val="28"/>
        </w:rPr>
        <w:t xml:space="preserve"> об отказе в утверждении схемы</w:t>
      </w:r>
      <w:r w:rsidR="00B10A72" w:rsidRPr="009115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10A72" w:rsidRPr="00B10A72">
        <w:rPr>
          <w:rFonts w:ascii="Times New Roman" w:hAnsi="Times New Roman" w:cs="Times New Roman"/>
          <w:sz w:val="28"/>
          <w:szCs w:val="28"/>
        </w:rPr>
        <w:t>и передает его (а в случае утверждения схемы - также схему расположения земельного участка на кадастровом плане или кадастровой карте территории муниципаль</w:t>
      </w:r>
      <w:r w:rsidR="00D261B6">
        <w:rPr>
          <w:rFonts w:ascii="Times New Roman" w:hAnsi="Times New Roman" w:cs="Times New Roman"/>
          <w:sz w:val="28"/>
          <w:szCs w:val="28"/>
        </w:rPr>
        <w:t>ного образования (далее - схема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) на подпись </w:t>
      </w:r>
      <w:r w:rsidR="00AE59A6">
        <w:rPr>
          <w:rFonts w:ascii="Times New Roman" w:hAnsi="Times New Roman" w:cs="Times New Roman"/>
          <w:sz w:val="28"/>
          <w:szCs w:val="28"/>
        </w:rPr>
        <w:t>________</w:t>
      </w:r>
      <w:r w:rsidR="00B10A72" w:rsidRPr="00B10A7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E59A6">
        <w:rPr>
          <w:rFonts w:ascii="Times New Roman" w:hAnsi="Times New Roman" w:cs="Times New Roman"/>
          <w:sz w:val="28"/>
          <w:szCs w:val="28"/>
        </w:rPr>
        <w:t xml:space="preserve"> 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МО__________.</w:t>
      </w:r>
    </w:p>
    <w:p w14:paraId="327DC349" w14:textId="77777777" w:rsidR="00B10A72" w:rsidRP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.4.6. </w:t>
      </w:r>
      <w:r w:rsidR="008729FD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8729FD" w:rsidRPr="0091150C">
        <w:rPr>
          <w:rFonts w:ascii="Times New Roman" w:hAnsi="Times New Roman" w:cs="Times New Roman"/>
          <w:strike/>
          <w:color w:val="FF0000"/>
          <w:sz w:val="28"/>
          <w:szCs w:val="28"/>
        </w:rPr>
        <w:t>отдела</w:t>
      </w:r>
      <w:r w:rsidR="008729FD" w:rsidRPr="008729FD">
        <w:rPr>
          <w:rFonts w:ascii="Times New Roman" w:hAnsi="Times New Roman" w:cs="Times New Roman"/>
          <w:sz w:val="28"/>
          <w:szCs w:val="28"/>
        </w:rPr>
        <w:t xml:space="preserve"> администрации МО_________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подписывает данные документы.</w:t>
      </w:r>
    </w:p>
    <w:p w14:paraId="1DB9A914" w14:textId="2A54C77F" w:rsidR="00B10A72" w:rsidRPr="00905ED4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.4.7. </w:t>
      </w:r>
      <w:proofErr w:type="gramStart"/>
      <w:r w:rsidR="00B10A72" w:rsidRPr="00B10A7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729FD" w:rsidRPr="008729FD">
        <w:rPr>
          <w:rFonts w:ascii="Times New Roman" w:hAnsi="Times New Roman" w:cs="Times New Roman"/>
          <w:sz w:val="28"/>
          <w:szCs w:val="28"/>
        </w:rPr>
        <w:t>отдела администрации МО_________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, </w:t>
      </w:r>
      <w:r w:rsidR="00B10A72" w:rsidRPr="00A75CD8">
        <w:rPr>
          <w:rFonts w:ascii="Times New Roman" w:hAnsi="Times New Roman" w:cs="Times New Roman"/>
          <w:strike/>
          <w:color w:val="FF0000"/>
          <w:sz w:val="28"/>
          <w:szCs w:val="28"/>
        </w:rPr>
        <w:t>ответственный за принятие решения о предоставлении муниципальной услуги</w:t>
      </w:r>
      <w:r w:rsidR="00A75CD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A75CD8" w:rsidRPr="00A75CD8">
        <w:rPr>
          <w:rFonts w:ascii="Times New Roman" w:hAnsi="Times New Roman" w:cs="Times New Roman"/>
          <w:sz w:val="28"/>
          <w:szCs w:val="28"/>
          <w:highlight w:val="yellow"/>
        </w:rPr>
        <w:t>ответственный за выполнение административной процедуры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, направляет один экземпляр решения (и при положительном результате также утвержденную схему) сотруднику </w:t>
      </w:r>
      <w:r w:rsidR="008729FD" w:rsidRPr="008729FD">
        <w:rPr>
          <w:rFonts w:ascii="Times New Roman" w:hAnsi="Times New Roman" w:cs="Times New Roman"/>
          <w:sz w:val="28"/>
          <w:szCs w:val="28"/>
        </w:rPr>
        <w:t>отдела администрации МО__________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, ответственному за выдачу результата 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для выдачи его заявителю, а второй экземпляр передается в архив </w:t>
      </w:r>
      <w:r w:rsidR="008729FD" w:rsidRPr="00905ED4">
        <w:rPr>
          <w:rFonts w:ascii="Times New Roman" w:hAnsi="Times New Roman" w:cs="Times New Roman"/>
          <w:sz w:val="28"/>
          <w:szCs w:val="28"/>
        </w:rPr>
        <w:t>отдела администрации МО___________</w:t>
      </w:r>
      <w:r w:rsidR="00B10A72" w:rsidRPr="00905E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6982AC5" w14:textId="36A35C6D" w:rsidR="00B10A72" w:rsidRDefault="0000786F" w:rsidP="00B10A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.4.8. Срок исполнения административной процедуры составляет не более </w:t>
      </w:r>
      <w:r w:rsidR="001B3837" w:rsidRPr="00905ED4">
        <w:rPr>
          <w:rFonts w:ascii="Times New Roman" w:hAnsi="Times New Roman" w:cs="Times New Roman"/>
          <w:sz w:val="28"/>
          <w:szCs w:val="28"/>
        </w:rPr>
        <w:t>5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 </w:t>
      </w:r>
      <w:r w:rsidR="007A6CC8" w:rsidRPr="00905ED4">
        <w:rPr>
          <w:rFonts w:ascii="Times New Roman" w:hAnsi="Times New Roman" w:cs="Times New Roman"/>
          <w:sz w:val="28"/>
          <w:szCs w:val="28"/>
        </w:rPr>
        <w:t>рабочих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 дней со дня получения из </w:t>
      </w:r>
      <w:r w:rsidR="008729FD" w:rsidRPr="00905ED4">
        <w:rPr>
          <w:rFonts w:ascii="Times New Roman" w:hAnsi="Times New Roman" w:cs="Times New Roman"/>
          <w:sz w:val="28"/>
          <w:szCs w:val="28"/>
        </w:rPr>
        <w:t>отдела администрации МО__________</w:t>
      </w:r>
      <w:r w:rsidR="00B10A72" w:rsidRPr="00905ED4">
        <w:rPr>
          <w:rFonts w:ascii="Times New Roman" w:hAnsi="Times New Roman" w:cs="Times New Roman"/>
          <w:sz w:val="28"/>
          <w:szCs w:val="28"/>
        </w:rPr>
        <w:t>, полного комплекта документов, необходимых для принятия решения.</w:t>
      </w:r>
    </w:p>
    <w:p w14:paraId="46ADC4D9" w14:textId="1AC46A3B" w:rsidR="00127CCB" w:rsidRDefault="0000786F" w:rsidP="001F41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.4.9. Результатом административной процедуры является принятие </w:t>
      </w:r>
      <w:r w:rsidR="008729FD" w:rsidRPr="00E83754">
        <w:rPr>
          <w:rFonts w:ascii="Times New Roman" w:hAnsi="Times New Roman" w:cs="Times New Roman"/>
          <w:strike/>
          <w:color w:val="FF0000"/>
          <w:sz w:val="28"/>
          <w:szCs w:val="28"/>
        </w:rPr>
        <w:t>отдел</w:t>
      </w:r>
      <w:r w:rsidR="007A6CC8" w:rsidRPr="00E83754">
        <w:rPr>
          <w:rFonts w:ascii="Times New Roman" w:hAnsi="Times New Roman" w:cs="Times New Roman"/>
          <w:strike/>
          <w:color w:val="FF0000"/>
          <w:sz w:val="28"/>
          <w:szCs w:val="28"/>
        </w:rPr>
        <w:t>ом</w:t>
      </w:r>
      <w:r w:rsidR="008729FD" w:rsidRPr="00E83754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8729FD" w:rsidRPr="00905ED4">
        <w:rPr>
          <w:rFonts w:ascii="Times New Roman" w:hAnsi="Times New Roman" w:cs="Times New Roman"/>
          <w:sz w:val="28"/>
          <w:szCs w:val="28"/>
        </w:rPr>
        <w:t>администраци</w:t>
      </w:r>
      <w:r w:rsidR="00E83754">
        <w:rPr>
          <w:rFonts w:ascii="Times New Roman" w:hAnsi="Times New Roman" w:cs="Times New Roman"/>
          <w:sz w:val="28"/>
          <w:szCs w:val="28"/>
        </w:rPr>
        <w:t>ей</w:t>
      </w:r>
      <w:r w:rsidR="008729FD" w:rsidRPr="00905ED4">
        <w:rPr>
          <w:rFonts w:ascii="Times New Roman" w:hAnsi="Times New Roman" w:cs="Times New Roman"/>
          <w:sz w:val="28"/>
          <w:szCs w:val="28"/>
        </w:rPr>
        <w:t xml:space="preserve"> МО___________</w:t>
      </w:r>
      <w:r w:rsidR="00AA3A6F" w:rsidRPr="00905ED4">
        <w:rPr>
          <w:rFonts w:ascii="Times New Roman" w:hAnsi="Times New Roman" w:cs="Times New Roman"/>
          <w:sz w:val="28"/>
          <w:szCs w:val="28"/>
        </w:rPr>
        <w:t xml:space="preserve"> </w:t>
      </w:r>
      <w:r w:rsidR="00B10A72" w:rsidRPr="00905ED4">
        <w:rPr>
          <w:rFonts w:ascii="Times New Roman" w:hAnsi="Times New Roman" w:cs="Times New Roman"/>
          <w:sz w:val="28"/>
          <w:szCs w:val="28"/>
        </w:rPr>
        <w:t xml:space="preserve">решения об утверждении схемы или </w:t>
      </w:r>
      <w:r w:rsidR="00B10A72" w:rsidRPr="00763B70">
        <w:rPr>
          <w:rFonts w:ascii="Times New Roman" w:hAnsi="Times New Roman" w:cs="Times New Roman"/>
          <w:sz w:val="28"/>
          <w:szCs w:val="28"/>
        </w:rPr>
        <w:t>решения об отказе в утверждении схемы</w:t>
      </w:r>
      <w:r w:rsidR="00B10A72" w:rsidRPr="001F41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10A72" w:rsidRPr="00905ED4">
        <w:rPr>
          <w:rFonts w:ascii="Times New Roman" w:hAnsi="Times New Roman" w:cs="Times New Roman"/>
          <w:sz w:val="28"/>
          <w:szCs w:val="28"/>
        </w:rPr>
        <w:t>и направление принятого решения сотруднику</w:t>
      </w:r>
      <w:r w:rsidR="00B10A72" w:rsidRPr="00B10A72">
        <w:rPr>
          <w:rFonts w:ascii="Times New Roman" w:hAnsi="Times New Roman" w:cs="Times New Roman"/>
          <w:sz w:val="28"/>
          <w:szCs w:val="28"/>
        </w:rPr>
        <w:t xml:space="preserve"> </w:t>
      </w:r>
      <w:r w:rsidR="008729FD" w:rsidRPr="008729FD">
        <w:rPr>
          <w:rFonts w:ascii="Times New Roman" w:hAnsi="Times New Roman" w:cs="Times New Roman"/>
          <w:sz w:val="28"/>
          <w:szCs w:val="28"/>
        </w:rPr>
        <w:t>отдела администрации МО__________</w:t>
      </w:r>
      <w:r w:rsidR="00B10A72" w:rsidRPr="00B10A72">
        <w:rPr>
          <w:rFonts w:ascii="Times New Roman" w:hAnsi="Times New Roman" w:cs="Times New Roman"/>
          <w:sz w:val="28"/>
          <w:szCs w:val="28"/>
        </w:rPr>
        <w:t>, ответственному за выдачу результата предоставления муниципальной услуги, для выдачи его заявителю.</w:t>
      </w:r>
    </w:p>
    <w:p w14:paraId="13658749" w14:textId="77777777" w:rsidR="008729FD" w:rsidRPr="008729FD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9FD">
        <w:rPr>
          <w:rFonts w:ascii="Times New Roman" w:hAnsi="Times New Roman" w:cs="Times New Roman"/>
          <w:sz w:val="28"/>
          <w:szCs w:val="28"/>
        </w:rPr>
        <w:t>.</w:t>
      </w:r>
      <w:r w:rsidR="00AA3A6F">
        <w:rPr>
          <w:rFonts w:ascii="Times New Roman" w:hAnsi="Times New Roman" w:cs="Times New Roman"/>
          <w:sz w:val="28"/>
          <w:szCs w:val="28"/>
        </w:rPr>
        <w:t>5</w:t>
      </w:r>
      <w:r w:rsidR="008729FD">
        <w:rPr>
          <w:rFonts w:ascii="Times New Roman" w:hAnsi="Times New Roman" w:cs="Times New Roman"/>
          <w:sz w:val="28"/>
          <w:szCs w:val="28"/>
        </w:rPr>
        <w:t xml:space="preserve">. </w:t>
      </w:r>
      <w:r w:rsidR="008729FD" w:rsidRPr="008729FD">
        <w:rPr>
          <w:rFonts w:ascii="Times New Roman" w:hAnsi="Times New Roman" w:cs="Times New Roman"/>
          <w:sz w:val="28"/>
          <w:szCs w:val="28"/>
        </w:rPr>
        <w:t>Выдача заяв</w:t>
      </w:r>
      <w:r w:rsidR="008729FD">
        <w:rPr>
          <w:rFonts w:ascii="Times New Roman" w:hAnsi="Times New Roman" w:cs="Times New Roman"/>
          <w:sz w:val="28"/>
          <w:szCs w:val="28"/>
        </w:rPr>
        <w:t xml:space="preserve">ителю результата предоставления </w:t>
      </w:r>
      <w:r w:rsidR="008729FD" w:rsidRPr="008729F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729FD">
        <w:rPr>
          <w:rFonts w:ascii="Times New Roman" w:hAnsi="Times New Roman" w:cs="Times New Roman"/>
          <w:sz w:val="28"/>
          <w:szCs w:val="28"/>
        </w:rPr>
        <w:t>.</w:t>
      </w:r>
    </w:p>
    <w:p w14:paraId="3903B5D1" w14:textId="77777777" w:rsidR="008729FD" w:rsidRPr="008729FD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9FD" w:rsidRPr="008729FD">
        <w:rPr>
          <w:rFonts w:ascii="Times New Roman" w:hAnsi="Times New Roman" w:cs="Times New Roman"/>
          <w:sz w:val="28"/>
          <w:szCs w:val="28"/>
        </w:rPr>
        <w:t>.5.</w:t>
      </w:r>
      <w:r w:rsidR="00AA3A6F">
        <w:rPr>
          <w:rFonts w:ascii="Times New Roman" w:hAnsi="Times New Roman" w:cs="Times New Roman"/>
          <w:sz w:val="28"/>
          <w:szCs w:val="28"/>
        </w:rPr>
        <w:t>1.</w:t>
      </w:r>
      <w:r w:rsidR="008729FD" w:rsidRPr="008729FD">
        <w:rPr>
          <w:rFonts w:ascii="Times New Roman" w:hAnsi="Times New Roman" w:cs="Times New Roman"/>
          <w:sz w:val="28"/>
          <w:szCs w:val="28"/>
        </w:rPr>
        <w:t xml:space="preserve"> Основанием начала исполнения административной процедуры является поступление сотруднику отдела администрации МО__________, ответственному за выдачу результата предоставления муниципальной услуги, решения об утверждении схемы или решения об отказе в утверждении схемы (далее - документ, являющийся результатом предоставления муниципальной услуги).</w:t>
      </w:r>
    </w:p>
    <w:p w14:paraId="5E62D28A" w14:textId="77777777" w:rsidR="008729FD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9FD" w:rsidRPr="008729FD">
        <w:rPr>
          <w:rFonts w:ascii="Times New Roman" w:hAnsi="Times New Roman" w:cs="Times New Roman"/>
          <w:sz w:val="28"/>
          <w:szCs w:val="28"/>
        </w:rPr>
        <w:t xml:space="preserve">.5.1. В случае если заявитель изъявил желание получить результат муниципальной услуги в </w:t>
      </w:r>
      <w:r w:rsidR="008729FD">
        <w:rPr>
          <w:rFonts w:ascii="Times New Roman" w:hAnsi="Times New Roman" w:cs="Times New Roman"/>
          <w:sz w:val="28"/>
          <w:szCs w:val="28"/>
        </w:rPr>
        <w:t>отделе</w:t>
      </w:r>
      <w:r w:rsidR="008729FD" w:rsidRPr="008729FD">
        <w:rPr>
          <w:rFonts w:ascii="Times New Roman" w:hAnsi="Times New Roman" w:cs="Times New Roman"/>
          <w:sz w:val="28"/>
          <w:szCs w:val="28"/>
        </w:rPr>
        <w:t xml:space="preserve"> администрации МО___________, при поступлении документа, являющегося результатом предоставления муниципальной услуги, сотрудник отдела администрации МО___________, ответственный за выдачу результата предоставления муниципальной услуги, информирует заявителя о дате, когда заявитель может получить документ, являющийся результатом предоставления муниципальной услуги.</w:t>
      </w:r>
    </w:p>
    <w:p w14:paraId="1033DA24" w14:textId="77777777" w:rsidR="008729FD" w:rsidRPr="008729FD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9FD" w:rsidRPr="008729FD">
        <w:rPr>
          <w:rFonts w:ascii="Times New Roman" w:hAnsi="Times New Roman" w:cs="Times New Roman"/>
          <w:sz w:val="28"/>
          <w:szCs w:val="28"/>
        </w:rPr>
        <w:t>.5.</w:t>
      </w:r>
      <w:r w:rsidR="008C7017">
        <w:rPr>
          <w:rFonts w:ascii="Times New Roman" w:hAnsi="Times New Roman" w:cs="Times New Roman"/>
          <w:sz w:val="28"/>
          <w:szCs w:val="28"/>
        </w:rPr>
        <w:t>2</w:t>
      </w:r>
      <w:r w:rsidR="008729FD" w:rsidRPr="008729FD">
        <w:rPr>
          <w:rFonts w:ascii="Times New Roman" w:hAnsi="Times New Roman" w:cs="Times New Roman"/>
          <w:sz w:val="28"/>
          <w:szCs w:val="28"/>
        </w:rPr>
        <w:t>.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почты.</w:t>
      </w:r>
    </w:p>
    <w:p w14:paraId="30446109" w14:textId="77777777" w:rsidR="008729FD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7017">
        <w:rPr>
          <w:rFonts w:ascii="Times New Roman" w:hAnsi="Times New Roman" w:cs="Times New Roman"/>
          <w:sz w:val="28"/>
          <w:szCs w:val="28"/>
        </w:rPr>
        <w:t>.5.4</w:t>
      </w:r>
      <w:r w:rsidR="008729FD" w:rsidRPr="008729FD">
        <w:rPr>
          <w:rFonts w:ascii="Times New Roman" w:hAnsi="Times New Roman" w:cs="Times New Roman"/>
          <w:sz w:val="28"/>
          <w:szCs w:val="28"/>
        </w:rPr>
        <w:t xml:space="preserve">. Выдачу документа, являющегося результатом предоставления муниципальной услуги, осуществляет сотрудник отдела администрации МО__________, ответственный за выдачу результата предоставления </w:t>
      </w:r>
      <w:r w:rsidR="008729FD" w:rsidRPr="008729FD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при личном приеме, под роспись заявителя, которая проставляется в журнале регистрации при предъявлении им документа, удостоверяющего личность, а при обращении представителя также документа, подтверждающего полномочия представителя, либо документ, являющийся результатом предоставления муниципальной услуги, направляется по почте заказным письмом с уведомлением.</w:t>
      </w:r>
    </w:p>
    <w:p w14:paraId="4A4B5476" w14:textId="77777777" w:rsidR="008C7017" w:rsidRDefault="0000786F" w:rsidP="008C7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7017">
        <w:rPr>
          <w:rFonts w:ascii="Times New Roman" w:hAnsi="Times New Roman" w:cs="Times New Roman"/>
          <w:sz w:val="28"/>
          <w:szCs w:val="28"/>
        </w:rPr>
        <w:t xml:space="preserve">.5.5. </w:t>
      </w:r>
      <w:r w:rsidR="008C7017" w:rsidRPr="009469A2">
        <w:rPr>
          <w:rFonts w:ascii="Times New Roman" w:hAnsi="Times New Roman" w:cs="Times New Roman"/>
          <w:sz w:val="28"/>
          <w:szCs w:val="28"/>
        </w:rPr>
        <w:t>В случае предоставления заявителем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14:paraId="46F40391" w14:textId="77777777" w:rsidR="008C7017" w:rsidRPr="00905ED4" w:rsidRDefault="008C7017" w:rsidP="008C70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В случае, если заявитель обратился за предоставлением муниципальной услуги через ПГУ ЛО, то информирование осуществляется также через ПГУ ЛО.</w:t>
      </w:r>
    </w:p>
    <w:p w14:paraId="1A399D35" w14:textId="16A7E052" w:rsidR="008729FD" w:rsidRPr="008B258B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ED4">
        <w:rPr>
          <w:rFonts w:ascii="Times New Roman" w:hAnsi="Times New Roman" w:cs="Times New Roman"/>
          <w:sz w:val="28"/>
          <w:szCs w:val="28"/>
        </w:rPr>
        <w:t>4</w:t>
      </w:r>
      <w:r w:rsidR="008729FD" w:rsidRPr="00905ED4">
        <w:rPr>
          <w:rFonts w:ascii="Times New Roman" w:hAnsi="Times New Roman" w:cs="Times New Roman"/>
          <w:sz w:val="28"/>
          <w:szCs w:val="28"/>
        </w:rPr>
        <w:t>.5.</w:t>
      </w:r>
      <w:r w:rsidR="008C7017" w:rsidRPr="00905ED4">
        <w:rPr>
          <w:rFonts w:ascii="Times New Roman" w:hAnsi="Times New Roman" w:cs="Times New Roman"/>
          <w:sz w:val="28"/>
          <w:szCs w:val="28"/>
        </w:rPr>
        <w:t>6</w:t>
      </w:r>
      <w:r w:rsidR="008729FD" w:rsidRPr="00905ED4">
        <w:rPr>
          <w:rFonts w:ascii="Times New Roman" w:hAnsi="Times New Roman" w:cs="Times New Roman"/>
          <w:sz w:val="28"/>
          <w:szCs w:val="28"/>
        </w:rPr>
        <w:t xml:space="preserve">. </w:t>
      </w:r>
      <w:r w:rsidR="008729FD" w:rsidRPr="008B258B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составляет 1 </w:t>
      </w:r>
      <w:r w:rsidR="001B3837" w:rsidRPr="008B258B">
        <w:rPr>
          <w:rFonts w:ascii="Times New Roman" w:hAnsi="Times New Roman" w:cs="Times New Roman"/>
          <w:sz w:val="28"/>
          <w:szCs w:val="28"/>
        </w:rPr>
        <w:t>рабочий</w:t>
      </w:r>
      <w:r w:rsidR="008729FD" w:rsidRPr="008B258B">
        <w:rPr>
          <w:rFonts w:ascii="Times New Roman" w:hAnsi="Times New Roman" w:cs="Times New Roman"/>
          <w:sz w:val="28"/>
          <w:szCs w:val="28"/>
        </w:rPr>
        <w:t xml:space="preserve"> день.</w:t>
      </w:r>
    </w:p>
    <w:p w14:paraId="2F50B154" w14:textId="77777777" w:rsidR="008729FD" w:rsidRPr="008B258B" w:rsidRDefault="0000786F" w:rsidP="008729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4</w:t>
      </w:r>
      <w:r w:rsidR="008C7017" w:rsidRPr="008B258B">
        <w:rPr>
          <w:rFonts w:ascii="Times New Roman" w:hAnsi="Times New Roman" w:cs="Times New Roman"/>
          <w:sz w:val="28"/>
          <w:szCs w:val="28"/>
        </w:rPr>
        <w:t>.5.7</w:t>
      </w:r>
      <w:r w:rsidR="008729FD" w:rsidRPr="008B258B">
        <w:rPr>
          <w:rFonts w:ascii="Times New Roman" w:hAnsi="Times New Roman" w:cs="Times New Roman"/>
          <w:sz w:val="28"/>
          <w:szCs w:val="28"/>
        </w:rPr>
        <w:t>. Результатом исполнения административной процедуры является выдача заявителю решения об утверждении схемы или решения об отказе в утверждении схемы.</w:t>
      </w:r>
    </w:p>
    <w:p w14:paraId="7F9CFFBE" w14:textId="65E0F81C" w:rsidR="005702B9" w:rsidRPr="008B258B" w:rsidRDefault="005702B9" w:rsidP="005702B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258B">
        <w:rPr>
          <w:rFonts w:ascii="Times New Roman" w:hAnsi="Times New Roman" w:cs="Times New Roman"/>
          <w:sz w:val="28"/>
          <w:szCs w:val="28"/>
        </w:rPr>
        <w:t xml:space="preserve">4.6. 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B25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аправление </w:t>
      </w:r>
      <w:r w:rsidRPr="008B258B">
        <w:rPr>
          <w:rFonts w:ascii="Times New Roman" w:hAnsi="Times New Roman" w:cs="Times New Roman"/>
          <w:sz w:val="28"/>
          <w:szCs w:val="28"/>
        </w:rPr>
        <w:t>решения об утверждении схемы</w:t>
      </w:r>
      <w:r w:rsidRPr="008B25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орган регистрации прав.</w:t>
      </w:r>
    </w:p>
    <w:p w14:paraId="2CF3D403" w14:textId="77777777" w:rsidR="005702B9" w:rsidRPr="008B258B" w:rsidRDefault="005702B9" w:rsidP="005702B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4.6.1. Основанием для начала административной процедуры является принятое  </w:t>
      </w:r>
      <w:r w:rsidRPr="008B258B">
        <w:rPr>
          <w:rFonts w:ascii="Times New Roman" w:hAnsi="Times New Roman" w:cs="Times New Roman"/>
          <w:sz w:val="28"/>
          <w:szCs w:val="28"/>
        </w:rPr>
        <w:t xml:space="preserve">администрацией МО___________ решения об утверждении схемы 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>расположения земельного участка.</w:t>
      </w:r>
    </w:p>
    <w:p w14:paraId="305D4C59" w14:textId="3FBD4D0F" w:rsidR="005702B9" w:rsidRPr="008B258B" w:rsidRDefault="005702B9" w:rsidP="005702B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4.6.2. Лицом, ответственным за подготовку сопроводительного письма о направлении </w:t>
      </w:r>
      <w:r w:rsidRPr="008B258B">
        <w:rPr>
          <w:rFonts w:ascii="Times New Roman" w:hAnsi="Times New Roman" w:cs="Times New Roman"/>
          <w:sz w:val="28"/>
          <w:szCs w:val="28"/>
        </w:rPr>
        <w:t>решения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в орган регистрации прав, является </w:t>
      </w:r>
      <w:r w:rsidRPr="008B258B">
        <w:rPr>
          <w:rFonts w:ascii="Times New Roman" w:hAnsi="Times New Roman" w:cs="Times New Roman"/>
          <w:sz w:val="28"/>
          <w:szCs w:val="28"/>
        </w:rPr>
        <w:t>сотрудник отдела администрации МО__________, ответственный за выдачу результата предоставления муниципальной услуги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46C9ED" w14:textId="1354D7D9" w:rsidR="005702B9" w:rsidRPr="008B258B" w:rsidRDefault="005702B9" w:rsidP="005702B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4.6.3. Лицом, ответственным за регистрацию и отправление сопроводительного письма о направлении </w:t>
      </w:r>
      <w:r w:rsidRPr="008B258B">
        <w:rPr>
          <w:rFonts w:ascii="Times New Roman" w:hAnsi="Times New Roman" w:cs="Times New Roman"/>
          <w:sz w:val="28"/>
          <w:szCs w:val="28"/>
        </w:rPr>
        <w:t>решения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в орган регистрации прав, является специалист </w:t>
      </w:r>
      <w:r w:rsidR="00D261B6" w:rsidRPr="008B258B">
        <w:rPr>
          <w:rFonts w:ascii="Times New Roman" w:hAnsi="Times New Roman" w:cs="Times New Roman"/>
          <w:sz w:val="28"/>
          <w:szCs w:val="28"/>
        </w:rPr>
        <w:t>отдела администрации МО____________, ответственный за регистрацию документов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CFE394" w14:textId="138D166C" w:rsidR="005702B9" w:rsidRPr="008B258B" w:rsidRDefault="00D261B6" w:rsidP="00D261B6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4.6.4. </w:t>
      </w:r>
      <w:r w:rsidR="005702B9" w:rsidRPr="008B258B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отправление </w:t>
      </w:r>
      <w:r w:rsidRPr="008B258B">
        <w:rPr>
          <w:rFonts w:ascii="Times New Roman" w:hAnsi="Times New Roman" w:cs="Times New Roman"/>
          <w:sz w:val="28"/>
          <w:szCs w:val="28"/>
        </w:rPr>
        <w:t>решения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</w:t>
      </w:r>
      <w:r w:rsidR="005702B9" w:rsidRPr="008B258B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схемы расположения земельного участка в орган регистрации прав - не позднее 5 (пяти) рабочих дней со дня </w:t>
      </w:r>
      <w:r w:rsidRPr="008B258B">
        <w:rPr>
          <w:rFonts w:ascii="Times New Roman" w:eastAsia="Times New Roman" w:hAnsi="Times New Roman" w:cs="Times New Roman"/>
          <w:sz w:val="28"/>
          <w:szCs w:val="28"/>
        </w:rPr>
        <w:t>принятия решения</w:t>
      </w:r>
      <w:r w:rsidR="005702B9" w:rsidRPr="008B25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AFAA66" w14:textId="77777777" w:rsidR="008729FD" w:rsidRPr="008B258B" w:rsidRDefault="008729FD" w:rsidP="005702B9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8DE72" w14:textId="77777777" w:rsidR="00A70397" w:rsidRPr="008B258B" w:rsidRDefault="0000786F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B258B">
        <w:rPr>
          <w:rFonts w:ascii="Times New Roman" w:hAnsi="Times New Roman" w:cs="Times New Roman"/>
          <w:b/>
          <w:sz w:val="28"/>
          <w:szCs w:val="28"/>
        </w:rPr>
        <w:t>5</w:t>
      </w:r>
      <w:r w:rsidR="00A70397" w:rsidRPr="008B258B">
        <w:rPr>
          <w:rFonts w:ascii="Times New Roman" w:hAnsi="Times New Roman" w:cs="Times New Roman"/>
          <w:b/>
          <w:sz w:val="28"/>
          <w:szCs w:val="28"/>
        </w:rPr>
        <w:t>. Формы контроля за предоставлением</w:t>
      </w:r>
    </w:p>
    <w:p w14:paraId="5DEAC1FC" w14:textId="77777777" w:rsidR="00A70397" w:rsidRPr="008B258B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58B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14:paraId="1220C315" w14:textId="77777777" w:rsidR="00A70397" w:rsidRPr="008B258B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E8AAA3" w14:textId="12964FD9" w:rsidR="00A70397" w:rsidRPr="00FE54E6" w:rsidRDefault="0000786F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58B">
        <w:rPr>
          <w:rFonts w:ascii="Times New Roman" w:hAnsi="Times New Roman" w:cs="Times New Roman"/>
          <w:sz w:val="28"/>
          <w:szCs w:val="28"/>
        </w:rPr>
        <w:t>5</w:t>
      </w:r>
      <w:r w:rsidR="00A70397" w:rsidRPr="008B258B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872A5" w:rsidRPr="008B258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872A5" w:rsidRPr="008B258B">
        <w:rPr>
          <w:rFonts w:ascii="Times New Roman" w:eastAsia="Times New Roman" w:hAnsi="Times New Roman" w:cs="Times New Roman"/>
          <w:sz w:val="28"/>
          <w:szCs w:val="28"/>
        </w:rPr>
        <w:t xml:space="preserve"> надлежащим исполнением настоящ</w:t>
      </w:r>
      <w:r w:rsidR="00AF26E6">
        <w:rPr>
          <w:rFonts w:ascii="Times New Roman" w:eastAsia="Times New Roman" w:hAnsi="Times New Roman" w:cs="Times New Roman"/>
          <w:sz w:val="28"/>
          <w:szCs w:val="28"/>
        </w:rPr>
        <w:t xml:space="preserve">их методических рекомендаций </w:t>
      </w:r>
      <w:r w:rsidR="003872A5" w:rsidRPr="008B258B">
        <w:rPr>
          <w:rFonts w:ascii="Times New Roman" w:eastAsia="Times New Roman" w:hAnsi="Times New Roman" w:cs="Times New Roman"/>
          <w:sz w:val="28"/>
          <w:szCs w:val="28"/>
        </w:rPr>
        <w:t>осуществляет глава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МО «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  », 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>___________, заместитель _____________, курирующий деятельность отдела ___________, начальник отдела ______________, начальник отдела __________.</w:t>
      </w:r>
    </w:p>
    <w:p w14:paraId="31E6F6EC" w14:textId="77777777" w:rsidR="00A70397" w:rsidRPr="00FE54E6" w:rsidRDefault="0000786F" w:rsidP="003305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ar400"/>
      <w:bookmarkEnd w:id="11"/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совершением действий и принятием решений при 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предоставлении </w:t>
      </w:r>
      <w:r w:rsidR="003872A5" w:rsidRPr="00FE54E6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>осуществляется ____________, заместителем ___________, курирующим деятельность отдела ___________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 xml:space="preserve">начальником отдела ____________, начальником отдела 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3872A5" w:rsidRPr="00FE54E6">
        <w:rPr>
          <w:rFonts w:ascii="Times New Roman" w:eastAsia="Times New Roman" w:hAnsi="Times New Roman" w:cs="Times New Roman"/>
          <w:sz w:val="28"/>
          <w:szCs w:val="28"/>
        </w:rPr>
        <w:t>_, в виде:</w:t>
      </w:r>
    </w:p>
    <w:p w14:paraId="049B8F0F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CBE55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14:paraId="4F2987CE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14:paraId="074BBDD6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14:paraId="7FBE5F9A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66A53C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E54E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0DDDC63E" w14:textId="77777777" w:rsidR="00A70397" w:rsidRPr="00FE54E6" w:rsidRDefault="0000786F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.3.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обращений о представлении информации о порядке предоставления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МО осуществляет начальник 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C342AD" w:rsidRPr="00FE54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0AEB07" w14:textId="77777777" w:rsidR="00A70397" w:rsidRPr="00FE54E6" w:rsidRDefault="0000786F" w:rsidP="00A70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E72F5B" w14:textId="77777777" w:rsidR="00A70397" w:rsidRPr="00FE54E6" w:rsidRDefault="0000786F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422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.5.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14:paraId="7910784B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Специалисты, участвующие в предоставлении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14:paraId="07E3C4F8" w14:textId="77777777" w:rsidR="00A70397" w:rsidRPr="00FE54E6" w:rsidRDefault="0000786F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.6.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14:paraId="48080AFA" w14:textId="7BC8C6F3" w:rsidR="00A70397" w:rsidRPr="00FE54E6" w:rsidRDefault="0000786F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.7.</w:t>
      </w:r>
      <w:r w:rsidR="003872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Ответственность должностного лица, ответственного за соблюдение требований настоящ</w:t>
      </w:r>
      <w:r w:rsidR="00AF26E6">
        <w:rPr>
          <w:rFonts w:ascii="Times New Roman" w:eastAsia="Times New Roman" w:hAnsi="Times New Roman" w:cs="Times New Roman"/>
          <w:sz w:val="28"/>
          <w:szCs w:val="28"/>
        </w:rPr>
        <w:t xml:space="preserve">их методических рекомендаций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по каждой административной процедуре или действие (бездействие) при исполнении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закрепляется в должностном регламенте (или должностной инструкции) сотрудника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самоуправления.</w:t>
      </w:r>
    </w:p>
    <w:p w14:paraId="7799EB17" w14:textId="77777777" w:rsidR="00B0186A" w:rsidRPr="00FE54E6" w:rsidRDefault="0000786F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 xml:space="preserve">.8. Текущий контроль соблюдения специалистами МФЦ последовательности действий, определенных административными процедурами 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осуществляется директорами МФЦ.</w:t>
      </w:r>
    </w:p>
    <w:p w14:paraId="66DCBC20" w14:textId="1FBE328B" w:rsidR="00B0186A" w:rsidRPr="00FE54E6" w:rsidRDefault="0000786F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.9. Контроль соблюдения требований настоящ</w:t>
      </w:r>
      <w:r w:rsidR="00AF26E6">
        <w:rPr>
          <w:rFonts w:ascii="Times New Roman" w:eastAsia="Times New Roman" w:hAnsi="Times New Roman" w:cs="Times New Roman"/>
          <w:sz w:val="28"/>
          <w:szCs w:val="28"/>
        </w:rPr>
        <w:t>их методических рекомендаций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 xml:space="preserve">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3D2A11AF" w14:textId="77777777" w:rsidR="00A70397" w:rsidRPr="00731291" w:rsidRDefault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F53C4C" w14:textId="77777777" w:rsidR="00A70397" w:rsidRPr="0071489F" w:rsidRDefault="0000786F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  <w:bookmarkStart w:id="13" w:name="Par491"/>
      <w:bookmarkEnd w:id="13"/>
      <w:r w:rsidRPr="0071489F">
        <w:rPr>
          <w:rFonts w:ascii="Times New Roman" w:hAnsi="Times New Roman" w:cs="Times New Roman"/>
          <w:b/>
          <w:sz w:val="28"/>
          <w:szCs w:val="28"/>
          <w:highlight w:val="yellow"/>
        </w:rPr>
        <w:t>6</w:t>
      </w:r>
      <w:r w:rsidR="00A70397" w:rsidRPr="0071489F">
        <w:rPr>
          <w:rFonts w:ascii="Times New Roman" w:hAnsi="Times New Roman" w:cs="Times New Roman"/>
          <w:b/>
          <w:sz w:val="28"/>
          <w:szCs w:val="28"/>
          <w:highlight w:val="yellow"/>
        </w:rPr>
        <w:t>. Досудебный (внесудебный) порядок обжалования решений</w:t>
      </w:r>
    </w:p>
    <w:p w14:paraId="0816DB4C" w14:textId="77777777" w:rsidR="00A70397" w:rsidRPr="0071489F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b/>
          <w:sz w:val="28"/>
          <w:szCs w:val="28"/>
          <w:highlight w:val="yellow"/>
        </w:rPr>
        <w:t>и действий (бездействия) органа, предоставляющего</w:t>
      </w:r>
    </w:p>
    <w:p w14:paraId="3C2A4605" w14:textId="4F2539A8" w:rsidR="00A70397" w:rsidRPr="0071489F" w:rsidRDefault="00A70397" w:rsidP="00714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b/>
          <w:sz w:val="28"/>
          <w:szCs w:val="28"/>
          <w:highlight w:val="yellow"/>
        </w:rPr>
        <w:t>муниципальную у</w:t>
      </w:r>
      <w:r w:rsidR="0071489F" w:rsidRPr="0071489F">
        <w:rPr>
          <w:rFonts w:ascii="Times New Roman" w:hAnsi="Times New Roman" w:cs="Times New Roman"/>
          <w:b/>
          <w:sz w:val="28"/>
          <w:szCs w:val="28"/>
          <w:highlight w:val="yellow"/>
        </w:rPr>
        <w:t>слугу, а также должностных лиц органа, предоставляющего муниципальную услугу</w:t>
      </w:r>
    </w:p>
    <w:p w14:paraId="3E85E622" w14:textId="77777777" w:rsidR="0071489F" w:rsidRPr="0071489F" w:rsidRDefault="0071489F" w:rsidP="00714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CCCEF28" w14:textId="77777777" w:rsidR="00A70397" w:rsidRPr="0071489F" w:rsidRDefault="0000786F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4" w:name="Par436"/>
      <w:bookmarkEnd w:id="14"/>
      <w:r w:rsidRPr="0071489F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A70397" w:rsidRPr="0071489F">
        <w:rPr>
          <w:rFonts w:ascii="Times New Roman" w:hAnsi="Times New Roman" w:cs="Times New Roman"/>
          <w:sz w:val="28"/>
          <w:szCs w:val="28"/>
          <w:highlight w:val="yellow"/>
        </w:rPr>
        <w:t xml:space="preserve">.1. </w:t>
      </w:r>
      <w:r w:rsidR="00A70397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71489F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муниципальной услуги </w:t>
      </w:r>
      <w:r w:rsidR="00A70397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вышестоящему должностному лицу, а также в судебном порядке.</w:t>
      </w:r>
    </w:p>
    <w:p w14:paraId="1CFF93FF" w14:textId="77777777" w:rsidR="00A829F2" w:rsidRPr="0071489F" w:rsidRDefault="0000786F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A829F2" w:rsidRPr="0071489F">
        <w:rPr>
          <w:rFonts w:ascii="Times New Roman" w:hAnsi="Times New Roman" w:cs="Times New Roman"/>
          <w:sz w:val="28"/>
          <w:szCs w:val="28"/>
          <w:highlight w:val="yellow"/>
        </w:rPr>
        <w:t>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14:paraId="13DD5589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Заявитель может обратиться с жалобой</w:t>
      </w:r>
      <w:r w:rsidR="003872A5" w:rsidRPr="0071489F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71489F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 в следующих случаях:</w:t>
      </w:r>
    </w:p>
    <w:p w14:paraId="2D272F94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1) нарушение срока регистрации запроса заявителя о предоставлении муниципальной услуги;</w:t>
      </w:r>
    </w:p>
    <w:p w14:paraId="53590D31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2) нарушение срока предоставления муниципальной услуги;</w:t>
      </w:r>
    </w:p>
    <w:p w14:paraId="1A5BF522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54D7D525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7718C454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C30CD32" w14:textId="77777777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473CA23F" w14:textId="441746CE" w:rsidR="00A829F2" w:rsidRPr="0071489F" w:rsidRDefault="00A829F2" w:rsidP="00A82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71489F">
        <w:rPr>
          <w:rFonts w:ascii="Times New Roman" w:hAnsi="Times New Roman" w:cs="Times New Roman"/>
          <w:sz w:val="28"/>
          <w:szCs w:val="28"/>
          <w:highlight w:val="yellow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71489F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14:paraId="0B8BADEB" w14:textId="58C136D2" w:rsidR="00C977D2" w:rsidRPr="0071489F" w:rsidRDefault="0000786F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Calibri" w:hAnsi="Times New Roman" w:cs="Times New Roman"/>
          <w:sz w:val="28"/>
          <w:szCs w:val="28"/>
          <w:highlight w:val="yellow"/>
        </w:rPr>
        <w:t>6</w:t>
      </w:r>
      <w:r w:rsidR="00A70397" w:rsidRPr="0071489F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.3. </w:t>
      </w:r>
      <w:r w:rsidR="00A70397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Жалоба подается 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(в соответствии с координатами, указанными в пункте </w:t>
      </w:r>
      <w:r w:rsidR="00C977D2" w:rsidRPr="0071489F">
        <w:rPr>
          <w:rFonts w:ascii="Times New Roman" w:hAnsi="Times New Roman" w:cs="Times New Roman"/>
          <w:sz w:val="28"/>
          <w:szCs w:val="28"/>
          <w:highlight w:val="yellow"/>
        </w:rPr>
        <w:t>1.3. настоящего административного регламента):</w:t>
      </w:r>
    </w:p>
    <w:p w14:paraId="089BBDDB" w14:textId="77777777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1) при личной явке:</w:t>
      </w:r>
    </w:p>
    <w:p w14:paraId="59CF37D9" w14:textId="61AA68BA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- в ОМСУ;</w:t>
      </w:r>
    </w:p>
    <w:p w14:paraId="7D9E6FFF" w14:textId="09583505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- в филиалы, отделы, удаленные рабочие места ГБУ ЛО «МФЦ»;</w:t>
      </w:r>
    </w:p>
    <w:p w14:paraId="423B869E" w14:textId="77777777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2) без личной явки:</w:t>
      </w:r>
    </w:p>
    <w:p w14:paraId="00A83458" w14:textId="61808527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hAnsi="Times New Roman" w:cs="Times New Roman"/>
          <w:sz w:val="28"/>
          <w:szCs w:val="28"/>
          <w:highlight w:val="yellow"/>
        </w:rPr>
        <w:t>- почтовым отправлением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в ОМСУ;</w:t>
      </w:r>
    </w:p>
    <w:p w14:paraId="4FECB862" w14:textId="6D1805A8" w:rsidR="00C977D2" w:rsidRPr="0071489F" w:rsidRDefault="00C977D2" w:rsidP="00C977D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- в электронной форме через личный кабинет заявителя на ПГУ/ ЕПГУ;</w:t>
      </w:r>
    </w:p>
    <w:p w14:paraId="476A6C15" w14:textId="1A81245A" w:rsidR="00C977D2" w:rsidRPr="0071489F" w:rsidRDefault="00C977D2" w:rsidP="00C977D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- по электронной почте в ОМСУ.</w:t>
      </w:r>
    </w:p>
    <w:p w14:paraId="53FF47E2" w14:textId="4AD80D53" w:rsidR="00A70397" w:rsidRPr="0071489F" w:rsidRDefault="00A70397" w:rsidP="00C977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="0071489F">
        <w:rPr>
          <w:rFonts w:ascii="Times New Roman" w:eastAsia="Calibri" w:hAnsi="Times New Roman" w:cs="Times New Roman"/>
          <w:sz w:val="28"/>
          <w:szCs w:val="28"/>
          <w:highlight w:val="yellow"/>
        </w:rPr>
        <w:t>27 июля 2010 г. №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210-ФЗ «Об организации предоставления государственных и муниципальных услуг».  </w:t>
      </w:r>
    </w:p>
    <w:p w14:paraId="561EE845" w14:textId="7CCDCF99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6.4.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</w:t>
      </w:r>
      <w:r w:rsidR="002333B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2333B9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«Об организации предоставления государственных и муниципальных услуг».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</w:p>
    <w:p w14:paraId="7AC17CCC" w14:textId="77777777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В письменной жалобе в обязательном порядке указывается:</w:t>
      </w:r>
    </w:p>
    <w:p w14:paraId="195F38F1" w14:textId="2439ACCF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-</w:t>
      </w:r>
      <w:r w:rsidRPr="0071489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и действия (бездействие) которого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обжалуются;</w:t>
      </w:r>
    </w:p>
    <w:p w14:paraId="75182667" w14:textId="77777777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proofErr w:type="gramStart"/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3A8627BE" w14:textId="1D592D77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- сведения об обжалуемых решениях и действиях (бездействии) органа, предоставляющего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должностного лица органа, предоставляющего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;</w:t>
      </w:r>
    </w:p>
    <w:p w14:paraId="47AF7446" w14:textId="255BA41B" w:rsidR="00C977D2" w:rsidRPr="0071489F" w:rsidRDefault="00C977D2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должностного лица органа, предоставляющего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310C6983" w14:textId="43CC0DB9" w:rsidR="00C977D2" w:rsidRPr="0071489F" w:rsidRDefault="0071489F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lastRenderedPageBreak/>
        <w:t>документы не содержат сведений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, составляющих государственную или иную охраняемую тайну.</w:t>
      </w:r>
    </w:p>
    <w:p w14:paraId="44389663" w14:textId="6688773B" w:rsidR="00C977D2" w:rsidRPr="0071489F" w:rsidRDefault="0071489F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.6. </w:t>
      </w:r>
      <w:proofErr w:type="gramStart"/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Жалоба, поступившая в орган, предоставляющий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муниципальную 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услугу, подлежит рассмотрению должностным лицом, наделенным полномочиями по рассмотрению жалоб, в течение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15 (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пятнадцати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рабочих дней со дня ее регистрации, а в случае обжалования отказа органа, предоставляющего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должностного лица органа, предоставляющего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таких исправлений - в течение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5 (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пяти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рабочих дней со дня ее регистрации.</w:t>
      </w:r>
    </w:p>
    <w:p w14:paraId="49EE3EF6" w14:textId="36641267" w:rsidR="00C977D2" w:rsidRPr="0071489F" w:rsidRDefault="0071489F" w:rsidP="00C977D2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6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.7. </w:t>
      </w:r>
      <w:bookmarkStart w:id="15" w:name="Par1"/>
      <w:bookmarkEnd w:id="15"/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По результатам рассмотрения жалобы орган, предоставляющий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="00C977D2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принимает одно из следующих решений:</w:t>
      </w:r>
    </w:p>
    <w:p w14:paraId="53F24BE4" w14:textId="28063F86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proofErr w:type="gramStart"/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1) удовлетворяет жалобу, в том числе в форме отмены принятого решения, исправления допущенных органом, предоставляющим 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муниципальную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услугу, опечаток и ошибок в выданных в результате предоставления </w:t>
      </w:r>
      <w:r w:rsidR="0071489F"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муниципальной </w:t>
      </w: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14:paraId="11565295" w14:textId="77777777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2) отказывает в удовлетворении жалобы.</w:t>
      </w:r>
    </w:p>
    <w:p w14:paraId="37AACF0F" w14:textId="77777777" w:rsidR="00C977D2" w:rsidRPr="0071489F" w:rsidRDefault="00C977D2" w:rsidP="00C97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ED63D61" w14:textId="77777777" w:rsidR="00C977D2" w:rsidRPr="00C977D2" w:rsidRDefault="00C977D2" w:rsidP="00C97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В случае установления в ходе или по результатам </w:t>
      </w:r>
      <w:proofErr w:type="gramStart"/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>рассмотрения жалобы признаков состава административного правонарушения</w:t>
      </w:r>
      <w:proofErr w:type="gramEnd"/>
      <w:r w:rsidRPr="0071489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3A05F1E4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11D7952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2C3E8D3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C7BCAC" w14:textId="77777777" w:rsidR="003D5A60" w:rsidRPr="00FE54E6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99DDA0B" w14:textId="77777777" w:rsidR="007076BA" w:rsidRPr="00FE54E6" w:rsidRDefault="00731291" w:rsidP="00B738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076BA"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27C29D62" w14:textId="77777777" w:rsidR="007076BA" w:rsidRPr="00FE54E6" w:rsidRDefault="007076BA" w:rsidP="00B738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01C73B8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903FC0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EA5D6D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Местонахождение администрации МО:</w:t>
      </w:r>
    </w:p>
    <w:p w14:paraId="100EECAD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279A66AA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 электронной почты: _____________________</w:t>
      </w:r>
    </w:p>
    <w:p w14:paraId="69615BFA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71265F4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График работы администрации МО</w:t>
      </w:r>
      <w:r w:rsidR="0008748C" w:rsidRPr="00FE54E6">
        <w:rPr>
          <w:rFonts w:ascii="Times New Roman" w:hAnsi="Times New Roman" w:cs="Times New Roman"/>
          <w:sz w:val="28"/>
          <w:szCs w:val="28"/>
        </w:rPr>
        <w:t xml:space="preserve"> «</w:t>
      </w:r>
      <w:r w:rsidR="0060292F" w:rsidRPr="00FE54E6">
        <w:rPr>
          <w:rFonts w:ascii="Times New Roman" w:hAnsi="Times New Roman" w:cs="Times New Roman"/>
          <w:sz w:val="28"/>
          <w:szCs w:val="28"/>
        </w:rPr>
        <w:t>поселение</w:t>
      </w:r>
      <w:r w:rsidR="0008748C" w:rsidRPr="00FE54E6">
        <w:rPr>
          <w:rFonts w:ascii="Times New Roman" w:hAnsi="Times New Roman" w:cs="Times New Roman"/>
          <w:sz w:val="28"/>
          <w:szCs w:val="28"/>
        </w:rPr>
        <w:t>»</w:t>
      </w:r>
      <w:r w:rsidR="005E28BC">
        <w:rPr>
          <w:rFonts w:ascii="Times New Roman" w:hAnsi="Times New Roman" w:cs="Times New Roman"/>
          <w:sz w:val="28"/>
          <w:szCs w:val="28"/>
        </w:rPr>
        <w:t xml:space="preserve"> </w:t>
      </w:r>
      <w:r w:rsidR="0008748C" w:rsidRPr="00FE54E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14:paraId="77DE1D33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D0D09" w:rsidRPr="00FE54E6" w14:paraId="3D9A7302" w14:textId="77777777" w:rsidTr="00AA1338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62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7D0D09" w:rsidRPr="00FE54E6" w14:paraId="5F400CED" w14:textId="7777777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F189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FE7F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FE54E6" w14:paraId="561A3A49" w14:textId="7777777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CC22E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22FA2" w14:textId="77777777" w:rsidR="007D0D09" w:rsidRPr="00FE54E6" w:rsidRDefault="007D0D09" w:rsidP="00A56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561CC" w:rsidRPr="00FE54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A561CC" w:rsidRPr="00FE54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</w:tc>
      </w:tr>
      <w:tr w:rsidR="007D0D09" w:rsidRPr="00731291" w14:paraId="063117E8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473AD398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36D4363A" w14:textId="77777777"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731291" w14:paraId="1478F220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246EC1AD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4808CBA2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14:paraId="0183F404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7EED7B28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779A9CF2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14:paraId="331744CB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F9EC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9C9E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  <w:p w14:paraId="5BD91C15" w14:textId="77777777"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перерыв 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14:paraId="1EB7008E" w14:textId="77777777"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D1522" w14:textId="77777777" w:rsidR="007D0D09" w:rsidRPr="00731291" w:rsidRDefault="00886967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График работы</w:t>
      </w:r>
      <w:r w:rsidR="007D0D09" w:rsidRPr="00731291">
        <w:rPr>
          <w:rFonts w:ascii="Times New Roman" w:hAnsi="Times New Roman" w:cs="Times New Roman"/>
          <w:sz w:val="28"/>
          <w:szCs w:val="28"/>
        </w:rPr>
        <w:t>:</w:t>
      </w:r>
    </w:p>
    <w:p w14:paraId="3E40B97B" w14:textId="77777777" w:rsidR="007D0D09" w:rsidRPr="00731291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D0D09" w:rsidRPr="00731291" w14:paraId="48556937" w14:textId="77777777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6E89" w14:textId="77777777" w:rsidR="007D0D09" w:rsidRPr="00731291" w:rsidRDefault="0008748C" w:rsidP="005E2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Приемное время отдела </w:t>
            </w:r>
            <w:r w:rsidR="005E28B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7D0D09" w:rsidRPr="00731291" w14:paraId="78EB714B" w14:textId="7777777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4EF5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B6AA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D0D09" w:rsidRPr="00731291" w14:paraId="63757A97" w14:textId="7777777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64CC5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C0B98" w14:textId="77777777"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731291" w14:paraId="5BD56E82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2CECF1C9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19047A53" w14:textId="77777777" w:rsidR="007D0D09" w:rsidRPr="00731291" w:rsidRDefault="007D0D09" w:rsidP="0088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886967" w:rsidRPr="007312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D0D09" w:rsidRPr="00731291" w14:paraId="2B9F8C7C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25FD5F73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044379AD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D09" w:rsidRPr="00FE54E6" w14:paraId="4F30064B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22DD3216" w14:textId="77777777" w:rsidR="007D0D09" w:rsidRPr="00731291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1AD742F2" w14:textId="77777777" w:rsidR="007D0D09" w:rsidRPr="00731291" w:rsidRDefault="00886967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 9.00 до 13.00</w:t>
            </w:r>
          </w:p>
        </w:tc>
      </w:tr>
      <w:tr w:rsidR="007D0D09" w:rsidRPr="00FE54E6" w14:paraId="144A7B21" w14:textId="7777777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56EC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4FE3" w14:textId="77777777" w:rsidR="007D0D09" w:rsidRPr="00FE54E6" w:rsidRDefault="007D0D09" w:rsidP="00AA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6260CB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14:paraId="412805A1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6CC453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14:paraId="62B4633D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D50191D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E05456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D10492C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4D40656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03D3B3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EDD7EA7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5093A1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83C3B7D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9C3067F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DD300B" w14:textId="77777777" w:rsidR="003D5A60" w:rsidRPr="00FE54E6" w:rsidRDefault="003D5A60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5890424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6470B384" w14:textId="77777777" w:rsidR="007D0D09" w:rsidRPr="00FE54E6" w:rsidRDefault="007D0D09" w:rsidP="007D0D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2A3B202" w14:textId="77777777" w:rsidR="00731291" w:rsidRPr="00731291" w:rsidRDefault="00731291" w:rsidP="007312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ar-SA"/>
        </w:rPr>
      </w:pPr>
    </w:p>
    <w:p w14:paraId="6CF0D582" w14:textId="77777777" w:rsidR="00E241A5" w:rsidRPr="001B3837" w:rsidRDefault="00E241A5" w:rsidP="00E241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38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14:paraId="6E3BD3CF" w14:textId="77777777" w:rsidR="00E241A5" w:rsidRDefault="00E241A5" w:rsidP="00E241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3837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14:paraId="0839A882" w14:textId="77777777" w:rsidR="00E241A5" w:rsidRDefault="00E241A5" w:rsidP="00E241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14F0271" w14:textId="77777777" w:rsidR="008B258B" w:rsidRDefault="008B258B" w:rsidP="00241F7C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hd w:val="clear" w:color="auto" w:fill="FFFFFF"/>
          <w:lang w:eastAsia="en-US"/>
        </w:rPr>
      </w:pPr>
    </w:p>
    <w:p w14:paraId="30454C73" w14:textId="77777777" w:rsidR="008B258B" w:rsidRPr="008B258B" w:rsidRDefault="008B258B" w:rsidP="008B258B">
      <w:pPr>
        <w:widowControl w:val="0"/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8B25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Телефон единой справочной службы ГБУ ЛО «МФЦ»: 8 (800) 500-00-47</w:t>
      </w:r>
      <w:r w:rsidRPr="008B258B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(на территории России звонок бесплатный), </w:t>
      </w:r>
      <w:r w:rsidRPr="008B25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адрес электронной почты: </w:t>
      </w:r>
      <w:r w:rsidRPr="008B258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en-US"/>
        </w:rPr>
        <w:t>info@mfc47.ru.</w:t>
      </w:r>
    </w:p>
    <w:p w14:paraId="6D92B7E8" w14:textId="77777777" w:rsidR="008B258B" w:rsidRPr="008B258B" w:rsidRDefault="008B258B" w:rsidP="008B258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B25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5" w:history="1">
        <w:r w:rsidRPr="008B25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www</w:t>
        </w:r>
        <w:r w:rsidRPr="008B25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en-US"/>
          </w:rPr>
          <w:t>.</w:t>
        </w:r>
        <w:proofErr w:type="spellStart"/>
        <w:r w:rsidRPr="008B25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mfc</w:t>
        </w:r>
        <w:proofErr w:type="spellEnd"/>
        <w:r w:rsidRPr="008B25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en-US"/>
          </w:rPr>
          <w:t>47.</w:t>
        </w:r>
        <w:proofErr w:type="spellStart"/>
        <w:r w:rsidRPr="008B25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8B258B" w:rsidRPr="008B258B" w14:paraId="00DF8004" w14:textId="77777777" w:rsidTr="00304D71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14:paraId="30A64135" w14:textId="77777777" w:rsidR="008B258B" w:rsidRPr="008B258B" w:rsidRDefault="008B258B" w:rsidP="008B258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14:paraId="752066B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71274B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A148DB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8C607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15EAD8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14:paraId="4833A8C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B258B" w:rsidRPr="008B258B" w14:paraId="19769611" w14:textId="77777777" w:rsidTr="00304D7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93ECE2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8B258B" w:rsidRPr="008B258B" w14:paraId="32407644" w14:textId="77777777" w:rsidTr="00304D71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567D37D" w14:textId="77777777" w:rsidR="008B258B" w:rsidRPr="008B258B" w:rsidRDefault="008B258B" w:rsidP="008B258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B296BA5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F135328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536A2AE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AFCC60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E4683F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3B625DF1" w14:textId="77777777" w:rsidTr="00304D71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14:paraId="6E05CDA4" w14:textId="77777777" w:rsidR="008B258B" w:rsidRPr="008B258B" w:rsidRDefault="008B258B" w:rsidP="008B258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6FAEFC98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271D4257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2886C5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55259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533F385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27F0D7B" w14:textId="77777777" w:rsidTr="00304D7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7BAC0B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8B258B" w:rsidRPr="008B258B" w14:paraId="6A961824" w14:textId="77777777" w:rsidTr="00304D71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14:paraId="3F3516F4" w14:textId="77777777" w:rsidR="008B258B" w:rsidRPr="008B258B" w:rsidRDefault="008B258B" w:rsidP="008B258B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2BE5E5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14:paraId="0C36F9D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341A8D49" w14:textId="77777777" w:rsidR="008B258B" w:rsidRPr="008B258B" w:rsidRDefault="008B258B" w:rsidP="008B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14:paraId="79AAF27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2E25EF3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0560AC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FE88EA4" w14:textId="77777777" w:rsidR="008B258B" w:rsidRPr="008B258B" w:rsidRDefault="008B258B" w:rsidP="008B25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7B530A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1D1931B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13C81FA8" w14:textId="77777777" w:rsidTr="00304D7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B29204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8B258B" w:rsidRPr="008B258B" w14:paraId="00AE94D3" w14:textId="77777777" w:rsidTr="00304D71">
        <w:trPr>
          <w:trHeight w:hRule="exact" w:val="1192"/>
        </w:trPr>
        <w:tc>
          <w:tcPr>
            <w:tcW w:w="709" w:type="dxa"/>
            <w:shd w:val="clear" w:color="auto" w:fill="FFFFFF"/>
            <w:vAlign w:val="center"/>
          </w:tcPr>
          <w:p w14:paraId="7F733E07" w14:textId="77777777" w:rsidR="008B258B" w:rsidRPr="008B258B" w:rsidRDefault="008B258B" w:rsidP="008B258B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31F961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DCED53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187406, Ленинградская область, г. Волхов,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2D764E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Пн., ср., чт., пт. -</w:t>
            </w: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 09.00 до 19.00;</w:t>
            </w:r>
          </w:p>
          <w:p w14:paraId="0C47816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Вт. – с 09.00 до 20.00;</w:t>
            </w:r>
          </w:p>
          <w:p w14:paraId="2E3B69A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Сб. – с 09.00 до 18.00;</w:t>
            </w:r>
          </w:p>
          <w:p w14:paraId="3851692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Вс. – выходной 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63C31E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6E52FC8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40D1FEC" w14:textId="77777777" w:rsidTr="00304D71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490049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во </w:t>
            </w: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Всеволожском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6A74EF70" w14:textId="77777777" w:rsidTr="00304D71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68E8AD5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570EF0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14:paraId="588E139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5D9174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14:paraId="302E14C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14:paraId="72E019C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1A4A521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03D2CC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5EBAD0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14:paraId="2D58C99E" w14:textId="77777777" w:rsidR="008B258B" w:rsidRPr="008B258B" w:rsidRDefault="008B258B" w:rsidP="008B258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23B8C7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0188717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2E72F3A" w14:textId="77777777" w:rsidTr="00304D71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14:paraId="2312916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1A60E91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14:paraId="12DA2A6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5699D3F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14:paraId="6664773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Новосаратовка, д. 8 </w:t>
            </w: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3DD7A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A86689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1669981" w14:textId="77777777" w:rsidR="008B258B" w:rsidRPr="008B258B" w:rsidRDefault="008B258B" w:rsidP="008B258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81BDC5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2FE1578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2F70BD0" w14:textId="77777777" w:rsidTr="00304D71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14:paraId="2A0BC0D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1FF1492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«Сертолово»</w:t>
            </w:r>
          </w:p>
          <w:p w14:paraId="068F2EB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3E00C188" w14:textId="77777777" w:rsidR="008B258B" w:rsidRPr="008B258B" w:rsidRDefault="008B258B" w:rsidP="008B25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  <w:proofErr w:type="gramEnd"/>
          </w:p>
          <w:p w14:paraId="3E0D531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2038E37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17BCEE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5BC8ED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C0A6A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12C6E2C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9B41569" w14:textId="77777777" w:rsidTr="00304D71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14:paraId="0A8D1FC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6307E5E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10B06D6" w14:textId="77777777" w:rsidR="008B258B" w:rsidRPr="008B258B" w:rsidRDefault="008B258B" w:rsidP="008B25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188662, Россия, Ленинградская область, Всеволожский район, п.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F12239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5ED69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FF4113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1451EA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73B6DFC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FC64D36" w14:textId="77777777" w:rsidTr="00304D71">
        <w:trPr>
          <w:trHeight w:hRule="exact" w:val="1206"/>
        </w:trPr>
        <w:tc>
          <w:tcPr>
            <w:tcW w:w="709" w:type="dxa"/>
            <w:vMerge/>
            <w:shd w:val="clear" w:color="auto" w:fill="FFFFFF"/>
            <w:vAlign w:val="center"/>
          </w:tcPr>
          <w:p w14:paraId="1CA62C7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E05C55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2E6FDC0B" w14:textId="77777777" w:rsidR="008B258B" w:rsidRPr="008B258B" w:rsidRDefault="008B258B" w:rsidP="008B25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188689, Россия, Ленинградская область, Всеволожский район, д.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459522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 9.00 до 21.00</w:t>
            </w:r>
          </w:p>
          <w:p w14:paraId="41B0CEC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ежедневно, </w:t>
            </w:r>
          </w:p>
          <w:p w14:paraId="36F9556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64E113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4BF7E2D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3C8C5F56" w14:textId="77777777" w:rsidTr="00304D71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58CFB2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7F8314A4" w14:textId="77777777" w:rsidTr="00304D71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032416D" w14:textId="77777777" w:rsidR="008B258B" w:rsidRPr="008B258B" w:rsidRDefault="008B258B" w:rsidP="008B258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304F4F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0036D06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1E587A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14:paraId="6D92377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14:paraId="1D67772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2552C43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33F7DC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5C818EC" w14:textId="77777777" w:rsidR="008B258B" w:rsidRPr="008B258B" w:rsidRDefault="008B258B" w:rsidP="008B258B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870FE6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1DCD2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F58EDB5" w14:textId="77777777" w:rsidTr="00304D71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14:paraId="62BBC99E" w14:textId="77777777" w:rsidR="008B258B" w:rsidRPr="008B258B" w:rsidRDefault="008B258B" w:rsidP="008B258B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9329DC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14:paraId="05DB739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4EED7C2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188820, Россия, Ленинградская область, Выборгский район,</w:t>
            </w:r>
          </w:p>
          <w:p w14:paraId="07C1F03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62A33D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C13BD9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C5CEE58" w14:textId="77777777" w:rsidR="008B258B" w:rsidRPr="008B258B" w:rsidRDefault="008B258B" w:rsidP="008B258B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430916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16477B7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034F1ED5" w14:textId="77777777" w:rsidTr="00304D71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14:paraId="21A4124C" w14:textId="77777777" w:rsidR="008B258B" w:rsidRPr="008B258B" w:rsidRDefault="008B258B" w:rsidP="008B258B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E5EA369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«Светогорск»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FAFB6A7" w14:textId="77777777" w:rsidR="008B258B" w:rsidRPr="008B258B" w:rsidRDefault="008B258B" w:rsidP="008B258B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2FF17C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F3F475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99FC01A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099587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5E3E82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12DEBBE2" w14:textId="77777777" w:rsidTr="00304D71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14:paraId="0D5E76F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7C07CF28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«Приморск»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2A31D0D" w14:textId="77777777" w:rsidR="008B258B" w:rsidRPr="008B258B" w:rsidRDefault="008B258B" w:rsidP="008B258B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188910, Россия, Ленинградская область, Выборгский район, г. Приморск, наб.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69E6EB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170B1B8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02C063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3F6AB8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91FC53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2DE79862" w14:textId="77777777" w:rsidTr="00304D7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5DA973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Предоставление услуг в Гатчинском районе Ленинградской области</w:t>
            </w:r>
          </w:p>
        </w:tc>
      </w:tr>
      <w:tr w:rsidR="008B258B" w:rsidRPr="008B258B" w14:paraId="5627C64D" w14:textId="77777777" w:rsidTr="00304D71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8CDB00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5E7FBB9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FB0E4F6" w14:textId="77777777" w:rsidR="008B258B" w:rsidRPr="008B258B" w:rsidRDefault="008B258B" w:rsidP="008B258B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204C9BD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603653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B4ECE3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949E8A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036F0BE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53F8946" w14:textId="77777777" w:rsidTr="00304D71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4EEF52B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4E44E8AF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49F4FE0" w14:textId="77777777" w:rsidR="008B258B" w:rsidRPr="008B258B" w:rsidRDefault="008B258B" w:rsidP="008B258B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2EC8171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D2AE1F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12A957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9B4076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6A8D2E8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620290B" w14:textId="77777777" w:rsidTr="00304D71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3182292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6971BE7E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BA5D53E" w14:textId="77777777" w:rsidR="008B258B" w:rsidRPr="008B258B" w:rsidRDefault="008B258B" w:rsidP="008B258B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188330, Россия, Ленинградская область, Гатчинский район,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F293D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C1DD97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02DC0C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649F58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2E5DF8D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1667AA4B" w14:textId="77777777" w:rsidTr="00304D71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7AD37C2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1E4E2F32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8755AF8" w14:textId="77777777" w:rsidR="008B258B" w:rsidRPr="008B258B" w:rsidRDefault="008B258B" w:rsidP="008B258B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188330,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92FB2B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5E7C91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8190F3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46A088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52D6D2F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6DCCF51" w14:textId="77777777" w:rsidTr="00304D7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1FCB5F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51EA58E3" w14:textId="77777777" w:rsidTr="00304D71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14:paraId="100A3E6E" w14:textId="77777777" w:rsidR="008B258B" w:rsidRPr="008B258B" w:rsidRDefault="008B258B" w:rsidP="008B258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409B9E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342ED39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03788341" w14:textId="77777777" w:rsidR="008B258B" w:rsidRPr="008B258B" w:rsidRDefault="008B258B" w:rsidP="008B258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14:paraId="415012F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F3F94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14:paraId="25AEDC1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403DC97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D6626F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72F23BB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DD06B92" w14:textId="77777777" w:rsidTr="00304D71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660E22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Киришском</w:t>
            </w:r>
            <w:proofErr w:type="spell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 Ленинградской области</w:t>
            </w:r>
          </w:p>
        </w:tc>
      </w:tr>
      <w:tr w:rsidR="008B258B" w:rsidRPr="008B258B" w14:paraId="00147E0D" w14:textId="77777777" w:rsidTr="00304D71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14:paraId="6FBBC0D7" w14:textId="77777777" w:rsidR="008B258B" w:rsidRPr="008B258B" w:rsidRDefault="008B258B" w:rsidP="008B258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10E1DB3D" w14:textId="77777777" w:rsidR="008B258B" w:rsidRPr="008B258B" w:rsidRDefault="008B258B" w:rsidP="008B258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3A472A0" w14:textId="77777777" w:rsidR="008B258B" w:rsidRPr="008B258B" w:rsidRDefault="008B258B" w:rsidP="008B258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187110,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Кириши, ул. Строителей, д. 2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16CE383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04EA85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49DB53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13E49D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1DA28D5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DFF9F85" w14:textId="77777777" w:rsidTr="00304D7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D34647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53E6F691" w14:textId="77777777" w:rsidTr="00304D71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2979AD0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D1B142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14:paraId="42E1CA6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6B1FADC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187342, Россия, Ленинградская область, г.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59D67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685C87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568FF7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81C1C9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6982A45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8505D01" w14:textId="77777777" w:rsidTr="00304D71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14:paraId="5E8E0086" w14:textId="77777777" w:rsidR="008B258B" w:rsidRPr="008B258B" w:rsidRDefault="008B258B" w:rsidP="008B258B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8B70B7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13EC41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FF4AE1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8C7BA8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14C289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1BDBDE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272B6F0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5A05D347" w14:textId="77777777" w:rsidTr="00304D71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E0CBEF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40E212CC" w14:textId="77777777" w:rsidTr="00304D71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14:paraId="2C873FAF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BA2DDD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12253C9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9929BF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14:paraId="4876192A" w14:textId="77777777" w:rsidR="008B258B" w:rsidRPr="008B258B" w:rsidRDefault="008B258B" w:rsidP="008B258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5B0303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33633D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16F05E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B438B5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5944D66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3141ACDC" w14:textId="77777777" w:rsidTr="00304D7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BF7ECB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Ломоносовском  районе </w:t>
            </w: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>Ленинградской области</w:t>
            </w:r>
          </w:p>
        </w:tc>
      </w:tr>
      <w:tr w:rsidR="008B258B" w:rsidRPr="008B258B" w14:paraId="48B46673" w14:textId="77777777" w:rsidTr="00304D71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14:paraId="3F912F1E" w14:textId="77777777" w:rsidR="008B258B" w:rsidRPr="008B258B" w:rsidRDefault="008B258B" w:rsidP="008B258B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FC9586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2A5164B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0F90F57B" w14:textId="77777777" w:rsidR="008B258B" w:rsidRPr="008B258B" w:rsidRDefault="008B258B" w:rsidP="008B258B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188412,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72629F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1E2541C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165A111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84F75D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B6910C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8FD2EC5" w14:textId="77777777" w:rsidTr="00304D7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BCB154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Лужском</w:t>
            </w:r>
            <w:proofErr w:type="spell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 Ленинградской области</w:t>
            </w:r>
          </w:p>
        </w:tc>
      </w:tr>
      <w:tr w:rsidR="008B258B" w:rsidRPr="008B258B" w14:paraId="1E447878" w14:textId="77777777" w:rsidTr="00304D71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14:paraId="33F828D0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24286F5" w14:textId="77777777" w:rsidR="008B258B" w:rsidRPr="008B258B" w:rsidRDefault="008B258B" w:rsidP="008B258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D404536" w14:textId="77777777" w:rsidR="008B258B" w:rsidRPr="008B258B" w:rsidRDefault="008B258B" w:rsidP="008B258B">
            <w:pPr>
              <w:keepNext/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Луга, ул.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Миккели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05AC0B2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434852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DE5D70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578076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78C0FA0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068D715" w14:textId="77777777" w:rsidTr="00304D71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3CE679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lastRenderedPageBreak/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Подпорожском</w:t>
            </w:r>
            <w:proofErr w:type="spell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 </w:t>
            </w: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>Ленинградской области</w:t>
            </w:r>
          </w:p>
        </w:tc>
      </w:tr>
      <w:tr w:rsidR="008B258B" w:rsidRPr="008B258B" w14:paraId="4F7C3B00" w14:textId="77777777" w:rsidTr="00304D71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14:paraId="3110288E" w14:textId="77777777" w:rsidR="008B258B" w:rsidRPr="008B258B" w:rsidRDefault="008B258B" w:rsidP="008B258B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3F0A6F4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241B089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187782,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D1E6611" w14:textId="77777777" w:rsidR="008B258B" w:rsidRPr="008B258B" w:rsidRDefault="008B258B" w:rsidP="008B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23E5C0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D5DB88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F716BE2" w14:textId="77777777" w:rsidTr="00304D71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6BF05EC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</w:t>
            </w:r>
            <w:proofErr w:type="gramStart"/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>в</w:t>
            </w:r>
            <w:proofErr w:type="gram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Приозерском</w:t>
            </w:r>
            <w:proofErr w:type="gram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3F5DE3A8" w14:textId="77777777" w:rsidTr="00304D71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D44AAB9" w14:textId="77777777" w:rsidR="008B258B" w:rsidRPr="008B258B" w:rsidRDefault="008B258B" w:rsidP="008B258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E564B2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F8E101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14:paraId="280C95B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5D8EA1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D9884C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F2B0178" w14:textId="77777777" w:rsidR="008B258B" w:rsidRPr="008B258B" w:rsidRDefault="008B258B" w:rsidP="008B258B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FE4020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692EB18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170252B" w14:textId="77777777" w:rsidTr="00304D71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14:paraId="0FF38CC9" w14:textId="77777777" w:rsidR="008B258B" w:rsidRPr="008B258B" w:rsidRDefault="008B258B" w:rsidP="008B258B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D6CABF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14:paraId="1D0D543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364414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188761,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582A352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64742D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6DBE1C2" w14:textId="77777777" w:rsidR="008B258B" w:rsidRPr="008B258B" w:rsidRDefault="008B258B" w:rsidP="008B258B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C70BD6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1C1EB77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376F97B8" w14:textId="77777777" w:rsidTr="00304D71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64EC88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6A75D67C" w14:textId="77777777" w:rsidTr="00304D71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14:paraId="4F1C3BEB" w14:textId="77777777" w:rsidR="008B258B" w:rsidRPr="008B258B" w:rsidRDefault="008B258B" w:rsidP="008B258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9338A8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957177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14:paraId="3D2B2A2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FE28A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069CDB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605601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74402D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372D933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1341DD5" w14:textId="77777777" w:rsidTr="00304D71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14:paraId="45B238A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8B258B" w:rsidRPr="008B258B" w14:paraId="47C6682C" w14:textId="77777777" w:rsidTr="00304D71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14:paraId="276952F1" w14:textId="77777777" w:rsidR="008B258B" w:rsidRPr="008B258B" w:rsidRDefault="008B258B" w:rsidP="008B258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E9FA3D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D5E5DF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14:paraId="48473F7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05AB2A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284F5F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1DC758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1954E0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77DF2CC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37ACF57" w14:textId="77777777" w:rsidTr="00304D71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197469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Тихвинском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3EA038C2" w14:textId="77777777" w:rsidTr="00304D71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14:paraId="59710BF4" w14:textId="77777777" w:rsidR="008B258B" w:rsidRPr="008B258B" w:rsidRDefault="008B258B" w:rsidP="008B258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0E4773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37BD6DB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14:paraId="7925DF70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3CF9B81C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14:paraId="5318DDB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14:paraId="7BFEA39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72D80B6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53AB6B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87FDF1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C9E956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6AD669A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6FADA707" w14:textId="77777777" w:rsidTr="00304D71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3AE458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>Тосненском</w:t>
            </w:r>
            <w:proofErr w:type="spellEnd"/>
            <w:r w:rsidRPr="008B258B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 </w:t>
            </w:r>
            <w:r w:rsidRPr="008B25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B258B" w:rsidRPr="008B258B" w14:paraId="28705E37" w14:textId="77777777" w:rsidTr="00304D71">
        <w:trPr>
          <w:trHeight w:hRule="exact" w:val="69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3ED9BB8" w14:textId="77777777" w:rsidR="008B258B" w:rsidRPr="008B258B" w:rsidRDefault="008B258B" w:rsidP="008B258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7D7BDC7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13C701AE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14:paraId="54982855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502097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8FF274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F92DAAF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FDC4A2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5114DD0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795EBC9A" w14:textId="77777777" w:rsidTr="00304D71">
        <w:trPr>
          <w:trHeight w:hRule="exact" w:val="1088"/>
        </w:trPr>
        <w:tc>
          <w:tcPr>
            <w:tcW w:w="709" w:type="dxa"/>
            <w:vMerge/>
            <w:shd w:val="clear" w:color="auto" w:fill="auto"/>
            <w:vAlign w:val="center"/>
          </w:tcPr>
          <w:p w14:paraId="79DB2371" w14:textId="77777777" w:rsidR="008B258B" w:rsidRPr="008B258B" w:rsidRDefault="008B258B" w:rsidP="008B258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14:paraId="66EBA07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7878873D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187032,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E93954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849234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8DA695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087B62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567248C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4B2E486F" w14:textId="77777777" w:rsidTr="00304D71">
        <w:trPr>
          <w:trHeight w:hRule="exact" w:val="976"/>
        </w:trPr>
        <w:tc>
          <w:tcPr>
            <w:tcW w:w="709" w:type="dxa"/>
            <w:vMerge/>
            <w:shd w:val="clear" w:color="auto" w:fill="auto"/>
            <w:vAlign w:val="center"/>
          </w:tcPr>
          <w:p w14:paraId="427656A2" w14:textId="77777777" w:rsidR="008B258B" w:rsidRPr="008B258B" w:rsidRDefault="008B258B" w:rsidP="008B258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14:paraId="50E653E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«Никольское»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F2D909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</w:t>
            </w:r>
            <w:proofErr w:type="spellStart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г. Никольское, ул. Комсомольская, 18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0211029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19D3FDB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8A7AF11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3F40F59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44FD7996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  <w:tr w:rsidR="008B258B" w:rsidRPr="008B258B" w14:paraId="3D6DEAED" w14:textId="77777777" w:rsidTr="00304D71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99D951A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8B258B" w:rsidRPr="008B258B" w14:paraId="170ADDB4" w14:textId="77777777" w:rsidTr="00304D71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14:paraId="3CDA4FD4" w14:textId="77777777" w:rsidR="008B258B" w:rsidRPr="008B258B" w:rsidRDefault="008B258B" w:rsidP="008B258B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E3547AB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14:paraId="7D0B21D1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F1D3FB2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14:paraId="10215161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14:paraId="693BB52D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Новосаратовка, д.8</w:t>
            </w:r>
          </w:p>
          <w:p w14:paraId="32A26F5E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14:paraId="1C9731D5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14:paraId="6F5F7332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14:paraId="3BD3358F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8B25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14:paraId="30BA741C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14:paraId="7C0522BF" w14:textId="77777777" w:rsidR="008B258B" w:rsidRPr="008B258B" w:rsidRDefault="008B258B" w:rsidP="008B25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8B2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12EBA6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14:paraId="2CE73FA9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14:paraId="3E81EFB7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14:paraId="19D61799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14:paraId="4554136F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14:paraId="457A74C5" w14:textId="77777777" w:rsidR="008B258B" w:rsidRPr="008B258B" w:rsidRDefault="008B258B" w:rsidP="008B258B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14:paraId="05DE958B" w14:textId="77777777" w:rsidR="008B258B" w:rsidRPr="008B258B" w:rsidRDefault="008B258B" w:rsidP="008B258B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8B25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71B9F28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8 (800) </w:t>
            </w:r>
          </w:p>
          <w:p w14:paraId="09B59B13" w14:textId="77777777" w:rsidR="008B258B" w:rsidRPr="008B258B" w:rsidRDefault="008B258B" w:rsidP="008B258B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8B258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500-00-47</w:t>
            </w:r>
          </w:p>
        </w:tc>
      </w:tr>
    </w:tbl>
    <w:p w14:paraId="16E805E7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E373BA5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F802C9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8F8454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CD463E8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B098981" w14:textId="77777777" w:rsidR="008B258B" w:rsidRPr="008B258B" w:rsidRDefault="008B258B" w:rsidP="008B258B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7ED0BFA" w14:textId="77777777" w:rsidR="008B258B" w:rsidRPr="008B258B" w:rsidRDefault="008B258B" w:rsidP="008B258B">
      <w:pPr>
        <w:rPr>
          <w:rFonts w:eastAsiaTheme="minorHAnsi"/>
          <w:lang w:eastAsia="en-US"/>
        </w:rPr>
      </w:pPr>
    </w:p>
    <w:p w14:paraId="011BC219" w14:textId="77777777"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588"/>
      <w:bookmarkEnd w:id="16"/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20F1F39A" w14:textId="77777777" w:rsidR="006C4F4F" w:rsidRPr="00FE54E6" w:rsidRDefault="006C4F4F" w:rsidP="006C4F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D1B2F76" w14:textId="77777777" w:rsidR="006C4F4F" w:rsidRDefault="006C4F4F" w:rsidP="006C4F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6F8C961" w14:textId="77777777" w:rsidR="002C234F" w:rsidRDefault="002C234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615241B6" w14:textId="77777777" w:rsidR="002C234F" w:rsidRPr="002C234F" w:rsidRDefault="00926272" w:rsidP="008C7017">
      <w:pPr>
        <w:widowControl w:val="0"/>
        <w:autoSpaceDE w:val="0"/>
        <w:autoSpaceDN w:val="0"/>
        <w:spacing w:after="0" w:line="240" w:lineRule="auto"/>
        <w:ind w:left="3540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</w:t>
      </w:r>
      <w:r w:rsidR="008C7017">
        <w:rPr>
          <w:rFonts w:ascii="Courier New" w:eastAsia="Times New Roman" w:hAnsi="Courier New" w:cs="Courier New"/>
          <w:sz w:val="20"/>
          <w:szCs w:val="20"/>
        </w:rPr>
        <w:t xml:space="preserve">В </w:t>
      </w:r>
      <w:r w:rsidR="002C234F" w:rsidRPr="002C234F">
        <w:rPr>
          <w:rFonts w:ascii="Courier New" w:eastAsia="Times New Roman" w:hAnsi="Courier New" w:cs="Courier New"/>
          <w:sz w:val="20"/>
          <w:szCs w:val="20"/>
        </w:rPr>
        <w:t>администраци</w:t>
      </w:r>
      <w:r w:rsidR="008C7017">
        <w:rPr>
          <w:rFonts w:ascii="Courier New" w:eastAsia="Times New Roman" w:hAnsi="Courier New" w:cs="Courier New"/>
          <w:sz w:val="20"/>
          <w:szCs w:val="20"/>
        </w:rPr>
        <w:t xml:space="preserve">ю </w:t>
      </w:r>
      <w:r>
        <w:rPr>
          <w:rFonts w:ascii="Courier New" w:eastAsia="Times New Roman" w:hAnsi="Courier New" w:cs="Courier New"/>
          <w:sz w:val="20"/>
          <w:szCs w:val="20"/>
        </w:rPr>
        <w:t>____</w:t>
      </w:r>
      <w:r w:rsidR="00C92704">
        <w:rPr>
          <w:rFonts w:ascii="Courier New" w:eastAsia="Times New Roman" w:hAnsi="Courier New" w:cs="Courier New"/>
          <w:sz w:val="20"/>
          <w:szCs w:val="20"/>
        </w:rPr>
        <w:t>______</w:t>
      </w:r>
      <w:r>
        <w:rPr>
          <w:rFonts w:ascii="Courier New" w:eastAsia="Times New Roman" w:hAnsi="Courier New" w:cs="Courier New"/>
          <w:sz w:val="20"/>
          <w:szCs w:val="20"/>
        </w:rPr>
        <w:t>________</w:t>
      </w:r>
      <w:r w:rsidR="00C92704">
        <w:rPr>
          <w:rFonts w:ascii="Courier New" w:eastAsia="Times New Roman" w:hAnsi="Courier New" w:cs="Courier New"/>
          <w:sz w:val="20"/>
          <w:szCs w:val="20"/>
        </w:rPr>
        <w:t>___</w:t>
      </w:r>
      <w:r>
        <w:rPr>
          <w:rFonts w:ascii="Courier New" w:eastAsia="Times New Roman" w:hAnsi="Courier New" w:cs="Courier New"/>
          <w:sz w:val="20"/>
          <w:szCs w:val="20"/>
        </w:rPr>
        <w:t>_</w:t>
      </w:r>
    </w:p>
    <w:p w14:paraId="2BAFDB2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1477408F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от ___________________________________</w:t>
      </w:r>
    </w:p>
    <w:p w14:paraId="3DF47C2D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674C961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00272F6D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7A53231D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62770A6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______________________________________</w:t>
      </w:r>
    </w:p>
    <w:p w14:paraId="0BD78EE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(для юридических лиц - полное название</w:t>
      </w:r>
    </w:p>
    <w:p w14:paraId="6791FA33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в соответствии с учредительными</w:t>
      </w:r>
    </w:p>
    <w:p w14:paraId="66385EE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документами, юридический и почтовый</w:t>
      </w:r>
    </w:p>
    <w:p w14:paraId="1B9D9EBC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адреса; телефон, фамилия, имя,</w:t>
      </w:r>
    </w:p>
    <w:p w14:paraId="08DF4B7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отчество руководителя;</w:t>
      </w:r>
    </w:p>
    <w:p w14:paraId="795F04C5" w14:textId="77777777" w:rsidR="004B4C39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</w:t>
      </w:r>
      <w:r w:rsidR="004B4C39" w:rsidRPr="002C234F">
        <w:rPr>
          <w:rFonts w:ascii="Courier New" w:eastAsia="Times New Roman" w:hAnsi="Courier New" w:cs="Courier New"/>
          <w:sz w:val="20"/>
          <w:szCs w:val="20"/>
        </w:rPr>
        <w:t xml:space="preserve">для </w:t>
      </w:r>
      <w:r w:rsidR="004B4C39">
        <w:rPr>
          <w:rFonts w:ascii="Courier New" w:eastAsia="Times New Roman" w:hAnsi="Courier New" w:cs="Courier New"/>
          <w:sz w:val="20"/>
          <w:szCs w:val="20"/>
        </w:rPr>
        <w:t xml:space="preserve">физических </w:t>
      </w:r>
      <w:r w:rsidR="004B4C39" w:rsidRPr="002C234F">
        <w:rPr>
          <w:rFonts w:ascii="Courier New" w:eastAsia="Times New Roman" w:hAnsi="Courier New" w:cs="Courier New"/>
          <w:sz w:val="20"/>
          <w:szCs w:val="20"/>
        </w:rPr>
        <w:t>лиц -</w:t>
      </w:r>
      <w:r w:rsidR="004B4C3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2C234F">
        <w:rPr>
          <w:rFonts w:ascii="Courier New" w:eastAsia="Times New Roman" w:hAnsi="Courier New" w:cs="Courier New"/>
          <w:sz w:val="20"/>
          <w:szCs w:val="20"/>
        </w:rPr>
        <w:t>Ф.И.О. заявителя</w:t>
      </w:r>
    </w:p>
    <w:p w14:paraId="4D46F306" w14:textId="77777777" w:rsidR="002C234F" w:rsidRPr="002C234F" w:rsidRDefault="004B4C39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</w:t>
      </w:r>
      <w:r w:rsidR="002C234F" w:rsidRPr="002C234F">
        <w:rPr>
          <w:rFonts w:ascii="Courier New" w:eastAsia="Times New Roman" w:hAnsi="Courier New" w:cs="Courier New"/>
          <w:sz w:val="20"/>
          <w:szCs w:val="20"/>
        </w:rPr>
        <w:t xml:space="preserve"> или представителя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C234F" w:rsidRPr="002C234F">
        <w:rPr>
          <w:rFonts w:ascii="Courier New" w:eastAsia="Times New Roman" w:hAnsi="Courier New" w:cs="Courier New"/>
          <w:sz w:val="20"/>
          <w:szCs w:val="20"/>
        </w:rPr>
        <w:t>заявителя)</w:t>
      </w:r>
    </w:p>
    <w:p w14:paraId="35E617F4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5731BF42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          Заявление</w:t>
      </w:r>
    </w:p>
    <w:p w14:paraId="2A833C1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07A5148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Прошу утвердить схему расположения земельного участка площадью ________</w:t>
      </w:r>
    </w:p>
    <w:p w14:paraId="63112E2C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2C234F">
        <w:rPr>
          <w:rFonts w:ascii="Courier New" w:eastAsia="Times New Roman" w:hAnsi="Courier New" w:cs="Courier New"/>
          <w:sz w:val="20"/>
          <w:szCs w:val="20"/>
        </w:rPr>
        <w:t>кв.м</w:t>
      </w:r>
      <w:proofErr w:type="spellEnd"/>
      <w:r w:rsidRPr="002C234F">
        <w:rPr>
          <w:rFonts w:ascii="Courier New" w:eastAsia="Times New Roman" w:hAnsi="Courier New" w:cs="Courier New"/>
          <w:sz w:val="20"/>
          <w:szCs w:val="20"/>
        </w:rPr>
        <w:t>, расположенного по адресу ____________________________________________</w:t>
      </w:r>
    </w:p>
    <w:p w14:paraId="2525317E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1EE86AA5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или  при  отсутствии адреса иное описание местоположения земельного участка</w:t>
      </w:r>
    </w:p>
    <w:p w14:paraId="554FF470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кадастровый  номер  земельного  участка  или  кадастровые  номера </w:t>
      </w:r>
      <w:proofErr w:type="gramStart"/>
      <w:r w:rsidRPr="002C234F">
        <w:rPr>
          <w:rFonts w:ascii="Courier New" w:eastAsia="Times New Roman" w:hAnsi="Courier New" w:cs="Courier New"/>
          <w:sz w:val="20"/>
          <w:szCs w:val="20"/>
        </w:rPr>
        <w:t>земельных</w:t>
      </w:r>
      <w:proofErr w:type="gramEnd"/>
    </w:p>
    <w:p w14:paraId="776144E0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участков __________________________________________________________________</w:t>
      </w:r>
    </w:p>
    <w:p w14:paraId="699C3D8F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из которых в соответствии со схемой расположения земельного участка</w:t>
      </w:r>
    </w:p>
    <w:p w14:paraId="29F27E4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предусмотрено образование земельного участка, в случае его</w:t>
      </w:r>
    </w:p>
    <w:p w14:paraId="56E32FC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образования из земельного участка, сведения о котором внесены в</w:t>
      </w:r>
    </w:p>
    <w:p w14:paraId="64ACB1C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             государственный кадастр недвижимости</w:t>
      </w:r>
    </w:p>
    <w:p w14:paraId="502DA40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территориальная  зона,  в  границах  которой  образуется  земельный участок</w:t>
      </w:r>
    </w:p>
    <w:p w14:paraId="01FB180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18D5C32D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или в случае, если на образуемый земельный участок действие</w:t>
      </w:r>
    </w:p>
    <w:p w14:paraId="5BAD47C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градостроительного регламента не распространяется или для образуемого</w:t>
      </w:r>
    </w:p>
    <w:p w14:paraId="21A77124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земельного участка не устанавливается градостроительный регламент,</w:t>
      </w:r>
    </w:p>
    <w:p w14:paraId="2FAC2F5F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вид разрешенного использования ____________________________________________</w:t>
      </w:r>
    </w:p>
    <w:p w14:paraId="7BA21950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14B20F0C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категория земель _________________________________________________________.</w:t>
      </w:r>
    </w:p>
    <w:p w14:paraId="0DF7F1F0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К заявлению приложены следующие документы:</w:t>
      </w:r>
    </w:p>
    <w:p w14:paraId="7C094EF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0C273E3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588A676C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50AE70DA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4F2C3422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Способ направления результата/ответа</w:t>
      </w:r>
    </w:p>
    <w:p w14:paraId="6DD8ED7E" w14:textId="77777777" w:rsidR="002C234F" w:rsidRPr="002C234F" w:rsidRDefault="00C92704" w:rsidP="00C92704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="002C234F" w:rsidRPr="002C234F">
        <w:rPr>
          <w:rFonts w:ascii="Courier New" w:eastAsia="Times New Roman" w:hAnsi="Courier New" w:cs="Courier New"/>
          <w:sz w:val="20"/>
          <w:szCs w:val="20"/>
        </w:rPr>
        <w:t xml:space="preserve"> (лично,      уполномоченному      лицу,      почтовым      отправлением</w:t>
      </w:r>
      <w:r w:rsidR="00BF61D4">
        <w:rPr>
          <w:rFonts w:ascii="Courier New" w:eastAsia="Times New Roman" w:hAnsi="Courier New" w:cs="Courier New"/>
          <w:sz w:val="20"/>
          <w:szCs w:val="20"/>
        </w:rPr>
        <w:t>, посредством МФЦ)</w:t>
      </w:r>
    </w:p>
    <w:p w14:paraId="361BDF41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66508A6A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1)  (если  в поле "Способ направления результата/ответа" выбран вариант</w:t>
      </w:r>
    </w:p>
    <w:p w14:paraId="3ADB017D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"уполномоченному лицу"):</w:t>
      </w:r>
    </w:p>
    <w:p w14:paraId="7ED4F15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Ф.И.О. (полностью) ____________________________________________________</w:t>
      </w:r>
    </w:p>
    <w:p w14:paraId="4A3BD47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Документ, удостоверяющий личность:</w:t>
      </w:r>
    </w:p>
    <w:p w14:paraId="74530A95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Документ ______________________ серия ___________ N ______________ Дата</w:t>
      </w:r>
    </w:p>
    <w:p w14:paraId="30C9F42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выдачи ___________________ Выдан___________________________________________</w:t>
      </w:r>
    </w:p>
    <w:p w14:paraId="4EA89073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33BA778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контактный телефон: ___________________________________________________</w:t>
      </w:r>
    </w:p>
    <w:p w14:paraId="1388312A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реквизиты доверенности (при наличии доверенности): ____________________</w:t>
      </w:r>
    </w:p>
    <w:p w14:paraId="6AD2D7C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35AD8826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2)  Почтовый  адрес,  по  которому необходимо направить результат/ответ</w:t>
      </w:r>
    </w:p>
    <w:p w14:paraId="5D4CE7F4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2C234F">
        <w:rPr>
          <w:rFonts w:ascii="Courier New" w:eastAsia="Times New Roman" w:hAnsi="Courier New" w:cs="Courier New"/>
          <w:sz w:val="20"/>
          <w:szCs w:val="20"/>
        </w:rPr>
        <w:t>(если   в   поле  "Способ  направления  результата/ответа"  выбран  вариант</w:t>
      </w:r>
      <w:proofErr w:type="gramEnd"/>
    </w:p>
    <w:p w14:paraId="6A6B66C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"почтовым отправлением"):</w:t>
      </w:r>
    </w:p>
    <w:p w14:paraId="3553237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14:paraId="51850631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774B5DD7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215BEB5B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14:paraId="5E60CB69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426874AE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"___" _______ ____ г. _________________________________________________</w:t>
      </w:r>
    </w:p>
    <w:p w14:paraId="3C510284" w14:textId="77777777" w:rsidR="002C234F" w:rsidRP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C234F">
        <w:rPr>
          <w:rFonts w:ascii="Courier New" w:eastAsia="Times New Roman" w:hAnsi="Courier New" w:cs="Courier New"/>
          <w:sz w:val="20"/>
          <w:szCs w:val="20"/>
        </w:rPr>
        <w:t xml:space="preserve">          (дата)          (подпись заявителя; печать - для юридических лиц)</w:t>
      </w:r>
    </w:p>
    <w:p w14:paraId="0ADA4A7D" w14:textId="77777777" w:rsidR="002C234F" w:rsidRDefault="002C234F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73684A4A" w14:textId="77777777" w:rsidR="007A3976" w:rsidRDefault="007A3976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02F6F185" w14:textId="77777777" w:rsidR="007A3976" w:rsidRDefault="007A3976" w:rsidP="002C234F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569C3FE0" w14:textId="77777777" w:rsidR="007A3976" w:rsidRPr="007A3976" w:rsidRDefault="007A3976" w:rsidP="007A397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A3976">
        <w:rPr>
          <w:rFonts w:ascii="Courier New" w:eastAsia="Times New Roman" w:hAnsi="Courier New" w:cs="Courier New"/>
          <w:sz w:val="20"/>
          <w:szCs w:val="20"/>
        </w:rPr>
        <w:t>Результат рассмотрения заявления прошу:</w:t>
      </w:r>
    </w:p>
    <w:p w14:paraId="434B55EF" w14:textId="77777777" w:rsidR="007A3976" w:rsidRPr="007A3976" w:rsidRDefault="007A3976" w:rsidP="007A3976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7A3976" w:rsidRPr="007A3976" w14:paraId="06E21FDC" w14:textId="77777777" w:rsidTr="00241F7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C2C8F56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1483A418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3AFBFF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A3976">
              <w:rPr>
                <w:rFonts w:ascii="Courier New" w:eastAsia="Times New Roman" w:hAnsi="Courier New" w:cs="Courier New"/>
                <w:sz w:val="20"/>
                <w:szCs w:val="20"/>
              </w:rPr>
              <w:t>выдать на руки в ОИВ/Администрации/ Организации</w:t>
            </w:r>
          </w:p>
        </w:tc>
      </w:tr>
      <w:tr w:rsidR="007A3976" w:rsidRPr="007A3976" w14:paraId="75B13195" w14:textId="77777777" w:rsidTr="00241F7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BECF392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3C48E7CE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F1936A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A3976">
              <w:rPr>
                <w:rFonts w:ascii="Courier New" w:eastAsia="Times New Roman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7A3976" w:rsidRPr="007A3976" w14:paraId="562AD19E" w14:textId="77777777" w:rsidTr="00241F7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9C8066F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79AB99FA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3EFADD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A3976">
              <w:rPr>
                <w:rFonts w:ascii="Courier New" w:eastAsia="Times New Roman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7A3976" w:rsidRPr="007A3976" w14:paraId="1B6A53BA" w14:textId="77777777" w:rsidTr="00241F7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3B8725D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</w:p>
          <w:p w14:paraId="16083D11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1B8280" w14:textId="77777777" w:rsidR="007A3976" w:rsidRPr="007A3976" w:rsidRDefault="007A3976" w:rsidP="007A3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  <w:r w:rsidRPr="00241F7C">
              <w:rPr>
                <w:rFonts w:ascii="Courier New" w:eastAsia="Times New Roman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14:paraId="4738ADA6" w14:textId="77777777" w:rsidR="008B258B" w:rsidRDefault="008B258B" w:rsidP="00E700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319468" w14:textId="77777777" w:rsidR="008B258B" w:rsidRDefault="008B2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1AB746" w14:textId="646A89B3" w:rsidR="00E70071" w:rsidRPr="00FE54E6" w:rsidRDefault="00E70071" w:rsidP="00E700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0F5D4D0" w14:textId="77777777" w:rsidR="00E70071" w:rsidRPr="00FE54E6" w:rsidRDefault="00E70071" w:rsidP="00E700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1F22E58" w14:textId="77777777" w:rsidR="002C234F" w:rsidRDefault="002C234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62E8A655" w14:textId="77777777" w:rsidR="002C234F" w:rsidRDefault="002C234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1241E5D8" w14:textId="77777777" w:rsidR="002C234F" w:rsidRDefault="002C234F" w:rsidP="000631F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051B5694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E70071">
        <w:rPr>
          <w:rFonts w:ascii="Calibri" w:eastAsia="Times New Roman" w:hAnsi="Calibri" w:cs="Calibri"/>
          <w:szCs w:val="20"/>
        </w:rPr>
        <w:t>БЛОК-СХЕМА</w:t>
      </w:r>
    </w:p>
    <w:p w14:paraId="04D52DB5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E70071">
        <w:rPr>
          <w:rFonts w:ascii="Calibri" w:eastAsia="Times New Roman" w:hAnsi="Calibri" w:cs="Calibri"/>
          <w:szCs w:val="20"/>
        </w:rPr>
        <w:t>ПРЕДОСТАВЛЕНИЯ МУНИЦИПАЛЬНОЙ УСЛУГИ</w:t>
      </w:r>
    </w:p>
    <w:p w14:paraId="0147263D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14:paraId="2192AF74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1361BEF3" w14:textId="77777777" w:rsid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Прием и регистрация заявления о предоставлении муниципальной услуги   │</w:t>
      </w:r>
    </w:p>
    <w:p w14:paraId="27E72C09" w14:textId="77777777" w:rsidR="00C96FFA" w:rsidRPr="00E70071" w:rsidRDefault="00C96FFA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  (в том числе посредством МФЦ, ПГУ ЛО)</w:t>
      </w:r>
      <w:r w:rsidRPr="00C96FF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Pr="00E70071">
        <w:rPr>
          <w:rFonts w:ascii="Courier New" w:eastAsia="Times New Roman" w:hAnsi="Courier New" w:cs="Courier New"/>
          <w:sz w:val="20"/>
          <w:szCs w:val="20"/>
        </w:rPr>
        <w:t>│</w:t>
      </w:r>
    </w:p>
    <w:p w14:paraId="6A91167E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14:paraId="5B18D153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\/</w:t>
      </w:r>
    </w:p>
    <w:p w14:paraId="622354BC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0076AC9B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 xml:space="preserve">│  Принятие решения о предоставлении муниципальной услуги или решения </w:t>
      </w:r>
      <w:proofErr w:type="gramStart"/>
      <w:r w:rsidRPr="00E70071">
        <w:rPr>
          <w:rFonts w:ascii="Courier New" w:eastAsia="Times New Roman" w:hAnsi="Courier New" w:cs="Courier New"/>
          <w:sz w:val="20"/>
          <w:szCs w:val="20"/>
        </w:rPr>
        <w:t>об</w:t>
      </w:r>
      <w:proofErr w:type="gramEnd"/>
      <w:r w:rsidRPr="00E70071">
        <w:rPr>
          <w:rFonts w:ascii="Courier New" w:eastAsia="Times New Roman" w:hAnsi="Courier New" w:cs="Courier New"/>
          <w:sz w:val="20"/>
          <w:szCs w:val="20"/>
        </w:rPr>
        <w:t xml:space="preserve">  │</w:t>
      </w:r>
    </w:p>
    <w:p w14:paraId="63C876E5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           отказе в предоставлении муниципальной услуги               │</w:t>
      </w:r>
    </w:p>
    <w:p w14:paraId="1C861F10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14:paraId="60626F05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\/</w:t>
      </w:r>
    </w:p>
    <w:p w14:paraId="3B49F439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┌───────────────────┐     ┌──────────────────────┐    ┌───────────────────┐</w:t>
      </w:r>
    </w:p>
    <w:p w14:paraId="1F2B0DA5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  Решение о     │     │Имеются основания для │    │ Решение об отказе │</w:t>
      </w:r>
    </w:p>
    <w:p w14:paraId="51B72BBC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 xml:space="preserve">│  предоставлении   │&lt;────┤       отказа в       ├───&gt;│ </w:t>
      </w:r>
      <w:proofErr w:type="gramStart"/>
      <w:r w:rsidRPr="00E70071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  <w:r w:rsidRPr="00E70071">
        <w:rPr>
          <w:rFonts w:ascii="Courier New" w:eastAsia="Times New Roman" w:hAnsi="Courier New" w:cs="Courier New"/>
          <w:sz w:val="20"/>
          <w:szCs w:val="20"/>
        </w:rPr>
        <w:t xml:space="preserve"> предоставлении  │</w:t>
      </w:r>
    </w:p>
    <w:p w14:paraId="7B15BF5C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муниципальной   │ нет │    предоставлении    │ да │   муниципальной   │</w:t>
      </w:r>
    </w:p>
    <w:p w14:paraId="0C5B1420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   услуги       │     │ муниципальной услуги │    │      услуги       │</w:t>
      </w:r>
    </w:p>
    <w:p w14:paraId="1D1FD217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└──────────┬────────┘     └──────────────────────┘    └──────────┬────────┘</w:t>
      </w:r>
    </w:p>
    <w:p w14:paraId="68CB7440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 xml:space="preserve">           \/                                                    \/</w:t>
      </w:r>
    </w:p>
    <w:p w14:paraId="6037A86B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524503A9" w14:textId="77777777" w:rsid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     Выдача заявителю результата предоставления муниципальной услуги     │</w:t>
      </w:r>
    </w:p>
    <w:p w14:paraId="3CAA4EB9" w14:textId="77777777" w:rsidR="00C96FFA" w:rsidRPr="00E70071" w:rsidRDefault="00C96FFA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│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(в том числе посредством МФЦ, ПГУ ЛО)</w:t>
      </w:r>
      <w:r w:rsidRPr="00C96FF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 </w:t>
      </w:r>
      <w:r w:rsidRPr="00E70071">
        <w:rPr>
          <w:rFonts w:ascii="Courier New" w:eastAsia="Times New Roman" w:hAnsi="Courier New" w:cs="Courier New"/>
          <w:sz w:val="20"/>
          <w:szCs w:val="20"/>
        </w:rPr>
        <w:t>│</w:t>
      </w:r>
    </w:p>
    <w:p w14:paraId="6C9AF15C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70071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0F2A54AE" w14:textId="77777777" w:rsidR="00E70071" w:rsidRPr="00E70071" w:rsidRDefault="00E70071" w:rsidP="00E7007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</w:rPr>
      </w:pPr>
    </w:p>
    <w:p w14:paraId="65FF4D3B" w14:textId="77777777" w:rsidR="006800D1" w:rsidRDefault="006800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14:paraId="732689C5" w14:textId="77777777" w:rsidR="008B258B" w:rsidRDefault="008B2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E42CF37" w14:textId="171747B4" w:rsidR="007D0D09" w:rsidRPr="00FE54E6" w:rsidRDefault="007D0D09" w:rsidP="00995D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70071">
        <w:rPr>
          <w:rFonts w:ascii="Times New Roman" w:hAnsi="Times New Roman" w:cs="Times New Roman"/>
          <w:sz w:val="28"/>
          <w:szCs w:val="28"/>
        </w:rPr>
        <w:t>5</w:t>
      </w:r>
    </w:p>
    <w:p w14:paraId="34143158" w14:textId="77777777" w:rsidR="007D0D09" w:rsidRPr="00FE54E6" w:rsidRDefault="007D0D09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5B5D7F0" w14:textId="77777777" w:rsidR="000E2352" w:rsidRPr="00FE54E6" w:rsidRDefault="000E2352" w:rsidP="003305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29B2EF" w14:textId="77777777" w:rsidR="00B73852" w:rsidRPr="00FE54E6" w:rsidRDefault="00B73852" w:rsidP="00B73852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56C23CC3" w14:textId="77777777" w:rsidR="00B73852" w:rsidRPr="00FE54E6" w:rsidRDefault="00B73852" w:rsidP="00B73852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74A1D8AF" w14:textId="77777777" w:rsidR="00B73852" w:rsidRPr="00FE54E6" w:rsidRDefault="00B73852" w:rsidP="00B73852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____________________________</w:t>
      </w:r>
    </w:p>
    <w:p w14:paraId="0002953C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от  ___________________________</w:t>
      </w:r>
    </w:p>
    <w:p w14:paraId="7E23C262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(контактные данные заявителя, </w:t>
      </w:r>
    </w:p>
    <w:p w14:paraId="3CE53485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адрес, телефон)</w:t>
      </w:r>
    </w:p>
    <w:p w14:paraId="401CB0F3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D43EE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3B949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524"/>
      <w:bookmarkEnd w:id="17"/>
      <w:r w:rsidRPr="00FE54E6">
        <w:rPr>
          <w:rFonts w:ascii="Times New Roman" w:hAnsi="Times New Roman" w:cs="Times New Roman"/>
          <w:sz w:val="28"/>
          <w:szCs w:val="28"/>
        </w:rPr>
        <w:t>ЗАЯВЛЕНИЕ (ЖАЛОБА)</w:t>
      </w:r>
    </w:p>
    <w:p w14:paraId="1547E55D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6CAF9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5700D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5078620A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3555F6C3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3DE858ED" w14:textId="77777777" w:rsidR="00B73852" w:rsidRPr="00FE54E6" w:rsidRDefault="00B73852" w:rsidP="00B738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15A85DE2" w14:textId="77777777" w:rsidR="00B73852" w:rsidRPr="00FE54E6" w:rsidRDefault="00B73852" w:rsidP="00B7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65C26" w14:textId="77777777" w:rsidR="00B73852" w:rsidRPr="00FE54E6" w:rsidRDefault="00B73852" w:rsidP="00B7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AA0EB9" w14:textId="77777777" w:rsidR="00244A21" w:rsidRDefault="00B73852" w:rsidP="00241F7C">
      <w:pPr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FE54E6">
      <w:headerReference w:type="default" r:id="rId16"/>
      <w:footerReference w:type="firs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1B1F0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90D64" w14:textId="77777777" w:rsidR="009F7B23" w:rsidRDefault="009F7B23" w:rsidP="006541E2">
      <w:pPr>
        <w:spacing w:after="0" w:line="240" w:lineRule="auto"/>
      </w:pPr>
      <w:r>
        <w:separator/>
      </w:r>
    </w:p>
  </w:endnote>
  <w:endnote w:type="continuationSeparator" w:id="0">
    <w:p w14:paraId="4A47313C" w14:textId="77777777" w:rsidR="009F7B23" w:rsidRDefault="009F7B23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068921"/>
      <w:docPartObj>
        <w:docPartGallery w:val="Page Numbers (Bottom of Page)"/>
        <w:docPartUnique/>
      </w:docPartObj>
    </w:sdtPr>
    <w:sdtEndPr/>
    <w:sdtContent>
      <w:p w14:paraId="07C2B092" w14:textId="77777777" w:rsidR="001A4DA0" w:rsidRDefault="001A4D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0F9">
          <w:rPr>
            <w:noProof/>
          </w:rPr>
          <w:t>1</w:t>
        </w:r>
        <w:r>
          <w:fldChar w:fldCharType="end"/>
        </w:r>
      </w:p>
    </w:sdtContent>
  </w:sdt>
  <w:p w14:paraId="52FC8BA2" w14:textId="77777777" w:rsidR="001A4DA0" w:rsidRDefault="001A4D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DA965" w14:textId="77777777" w:rsidR="009F7B23" w:rsidRDefault="009F7B23" w:rsidP="006541E2">
      <w:pPr>
        <w:spacing w:after="0" w:line="240" w:lineRule="auto"/>
      </w:pPr>
      <w:r>
        <w:separator/>
      </w:r>
    </w:p>
  </w:footnote>
  <w:footnote w:type="continuationSeparator" w:id="0">
    <w:p w14:paraId="1A42299D" w14:textId="77777777" w:rsidR="009F7B23" w:rsidRDefault="009F7B23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12012" w14:textId="77777777" w:rsidR="001A4DA0" w:rsidRDefault="001A4DA0">
    <w:pPr>
      <w:pStyle w:val="a6"/>
      <w:jc w:val="right"/>
    </w:pPr>
  </w:p>
  <w:p w14:paraId="2AA83020" w14:textId="77777777" w:rsidR="001A4DA0" w:rsidRDefault="001A4D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C4A005B"/>
    <w:multiLevelType w:val="multilevel"/>
    <w:tmpl w:val="8266E55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сть">
    <w15:presenceInfo w15:providerId="None" w15:userId="Гост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F9A"/>
    <w:rsid w:val="00004215"/>
    <w:rsid w:val="00006104"/>
    <w:rsid w:val="0000786F"/>
    <w:rsid w:val="00014FE6"/>
    <w:rsid w:val="00023A7E"/>
    <w:rsid w:val="000244CF"/>
    <w:rsid w:val="0003090F"/>
    <w:rsid w:val="00034350"/>
    <w:rsid w:val="00037047"/>
    <w:rsid w:val="00043355"/>
    <w:rsid w:val="000448F3"/>
    <w:rsid w:val="0005023F"/>
    <w:rsid w:val="00050F21"/>
    <w:rsid w:val="000631F3"/>
    <w:rsid w:val="00063C0A"/>
    <w:rsid w:val="00076521"/>
    <w:rsid w:val="00083D75"/>
    <w:rsid w:val="00084156"/>
    <w:rsid w:val="0008748C"/>
    <w:rsid w:val="00092126"/>
    <w:rsid w:val="000B02B5"/>
    <w:rsid w:val="000B5E71"/>
    <w:rsid w:val="000B64A0"/>
    <w:rsid w:val="000C09FA"/>
    <w:rsid w:val="000C29B3"/>
    <w:rsid w:val="000C2E32"/>
    <w:rsid w:val="000C5018"/>
    <w:rsid w:val="000D3A6E"/>
    <w:rsid w:val="000D5EFB"/>
    <w:rsid w:val="000E0073"/>
    <w:rsid w:val="000E0112"/>
    <w:rsid w:val="000E2352"/>
    <w:rsid w:val="000E3A4B"/>
    <w:rsid w:val="000E436A"/>
    <w:rsid w:val="000F00FE"/>
    <w:rsid w:val="000F200C"/>
    <w:rsid w:val="000F6396"/>
    <w:rsid w:val="000F6A3B"/>
    <w:rsid w:val="00107D47"/>
    <w:rsid w:val="00107E1F"/>
    <w:rsid w:val="00122A51"/>
    <w:rsid w:val="00127CCB"/>
    <w:rsid w:val="00157DB9"/>
    <w:rsid w:val="001618B0"/>
    <w:rsid w:val="001634B9"/>
    <w:rsid w:val="00186DA8"/>
    <w:rsid w:val="00197C47"/>
    <w:rsid w:val="001A124D"/>
    <w:rsid w:val="001A4927"/>
    <w:rsid w:val="001A4DA0"/>
    <w:rsid w:val="001A7ED6"/>
    <w:rsid w:val="001B24D8"/>
    <w:rsid w:val="001B3837"/>
    <w:rsid w:val="001C018B"/>
    <w:rsid w:val="001C4EBF"/>
    <w:rsid w:val="001E0685"/>
    <w:rsid w:val="001F2FF9"/>
    <w:rsid w:val="001F4135"/>
    <w:rsid w:val="001F5427"/>
    <w:rsid w:val="001F62A5"/>
    <w:rsid w:val="0020088C"/>
    <w:rsid w:val="00202619"/>
    <w:rsid w:val="00203A9C"/>
    <w:rsid w:val="00210567"/>
    <w:rsid w:val="00214FDD"/>
    <w:rsid w:val="00224264"/>
    <w:rsid w:val="002333B9"/>
    <w:rsid w:val="002341C2"/>
    <w:rsid w:val="00235CD8"/>
    <w:rsid w:val="00241F7C"/>
    <w:rsid w:val="00242F03"/>
    <w:rsid w:val="00244A21"/>
    <w:rsid w:val="00244E69"/>
    <w:rsid w:val="0024504F"/>
    <w:rsid w:val="00246062"/>
    <w:rsid w:val="00247E4A"/>
    <w:rsid w:val="0025039F"/>
    <w:rsid w:val="00257383"/>
    <w:rsid w:val="002620D5"/>
    <w:rsid w:val="00265E05"/>
    <w:rsid w:val="00266395"/>
    <w:rsid w:val="002730A8"/>
    <w:rsid w:val="002808AB"/>
    <w:rsid w:val="0028675C"/>
    <w:rsid w:val="0029247A"/>
    <w:rsid w:val="00297CB7"/>
    <w:rsid w:val="002A10B5"/>
    <w:rsid w:val="002A26B5"/>
    <w:rsid w:val="002A347C"/>
    <w:rsid w:val="002A7A98"/>
    <w:rsid w:val="002B105C"/>
    <w:rsid w:val="002B2B15"/>
    <w:rsid w:val="002B6752"/>
    <w:rsid w:val="002B69B7"/>
    <w:rsid w:val="002C1C12"/>
    <w:rsid w:val="002C1ECB"/>
    <w:rsid w:val="002C234F"/>
    <w:rsid w:val="002E016D"/>
    <w:rsid w:val="002E3A80"/>
    <w:rsid w:val="002E6561"/>
    <w:rsid w:val="002F426B"/>
    <w:rsid w:val="002F4EA1"/>
    <w:rsid w:val="002F6E19"/>
    <w:rsid w:val="00300899"/>
    <w:rsid w:val="00304C5F"/>
    <w:rsid w:val="00304D71"/>
    <w:rsid w:val="00305863"/>
    <w:rsid w:val="0031456A"/>
    <w:rsid w:val="00317352"/>
    <w:rsid w:val="00320525"/>
    <w:rsid w:val="00321B19"/>
    <w:rsid w:val="00322ECF"/>
    <w:rsid w:val="00325E60"/>
    <w:rsid w:val="00330097"/>
    <w:rsid w:val="00330581"/>
    <w:rsid w:val="00330B9A"/>
    <w:rsid w:val="00331F5E"/>
    <w:rsid w:val="003418A6"/>
    <w:rsid w:val="003525C4"/>
    <w:rsid w:val="00353A40"/>
    <w:rsid w:val="0035591D"/>
    <w:rsid w:val="00360270"/>
    <w:rsid w:val="00361BF4"/>
    <w:rsid w:val="0037166A"/>
    <w:rsid w:val="003737D6"/>
    <w:rsid w:val="00375E51"/>
    <w:rsid w:val="003872A5"/>
    <w:rsid w:val="00387408"/>
    <w:rsid w:val="0039575C"/>
    <w:rsid w:val="00397318"/>
    <w:rsid w:val="00397B45"/>
    <w:rsid w:val="003A4AC8"/>
    <w:rsid w:val="003A4F26"/>
    <w:rsid w:val="003B0389"/>
    <w:rsid w:val="003D1A4D"/>
    <w:rsid w:val="003D3FB7"/>
    <w:rsid w:val="003D41EA"/>
    <w:rsid w:val="003D5A60"/>
    <w:rsid w:val="003D673F"/>
    <w:rsid w:val="003E1229"/>
    <w:rsid w:val="003E4AEC"/>
    <w:rsid w:val="003E7A6A"/>
    <w:rsid w:val="003F4F66"/>
    <w:rsid w:val="00400166"/>
    <w:rsid w:val="0040020E"/>
    <w:rsid w:val="0040045C"/>
    <w:rsid w:val="004011C2"/>
    <w:rsid w:val="00407BD3"/>
    <w:rsid w:val="00407BE9"/>
    <w:rsid w:val="00411751"/>
    <w:rsid w:val="0042142E"/>
    <w:rsid w:val="00424E3C"/>
    <w:rsid w:val="004307AF"/>
    <w:rsid w:val="004353E8"/>
    <w:rsid w:val="00436E1F"/>
    <w:rsid w:val="00441895"/>
    <w:rsid w:val="004502AE"/>
    <w:rsid w:val="0045084B"/>
    <w:rsid w:val="00455C9E"/>
    <w:rsid w:val="0046334E"/>
    <w:rsid w:val="00467E26"/>
    <w:rsid w:val="00484114"/>
    <w:rsid w:val="00484F78"/>
    <w:rsid w:val="004864BA"/>
    <w:rsid w:val="0049282B"/>
    <w:rsid w:val="004942D4"/>
    <w:rsid w:val="004A0F20"/>
    <w:rsid w:val="004A321C"/>
    <w:rsid w:val="004A7E89"/>
    <w:rsid w:val="004B4C39"/>
    <w:rsid w:val="004B560F"/>
    <w:rsid w:val="004B56B1"/>
    <w:rsid w:val="004C0CE9"/>
    <w:rsid w:val="004C12D8"/>
    <w:rsid w:val="004C399E"/>
    <w:rsid w:val="004C553A"/>
    <w:rsid w:val="004D249B"/>
    <w:rsid w:val="004D6217"/>
    <w:rsid w:val="004E37D2"/>
    <w:rsid w:val="004F10CB"/>
    <w:rsid w:val="004F15FF"/>
    <w:rsid w:val="004F2549"/>
    <w:rsid w:val="004F6BC1"/>
    <w:rsid w:val="004F77CD"/>
    <w:rsid w:val="005024AF"/>
    <w:rsid w:val="00502814"/>
    <w:rsid w:val="00502DFC"/>
    <w:rsid w:val="00504595"/>
    <w:rsid w:val="00507452"/>
    <w:rsid w:val="0050765B"/>
    <w:rsid w:val="005161BD"/>
    <w:rsid w:val="0052154C"/>
    <w:rsid w:val="00523688"/>
    <w:rsid w:val="00524F51"/>
    <w:rsid w:val="00531D1E"/>
    <w:rsid w:val="005325EE"/>
    <w:rsid w:val="00532F3B"/>
    <w:rsid w:val="00540988"/>
    <w:rsid w:val="00540F61"/>
    <w:rsid w:val="0054341A"/>
    <w:rsid w:val="00543854"/>
    <w:rsid w:val="00552E6C"/>
    <w:rsid w:val="005568D7"/>
    <w:rsid w:val="00564478"/>
    <w:rsid w:val="00567831"/>
    <w:rsid w:val="005702B9"/>
    <w:rsid w:val="00575DA5"/>
    <w:rsid w:val="00577D9E"/>
    <w:rsid w:val="00583078"/>
    <w:rsid w:val="00592BA8"/>
    <w:rsid w:val="005A66E8"/>
    <w:rsid w:val="005A79D8"/>
    <w:rsid w:val="005B10E5"/>
    <w:rsid w:val="005C1090"/>
    <w:rsid w:val="005C5F01"/>
    <w:rsid w:val="005D4658"/>
    <w:rsid w:val="005E28BC"/>
    <w:rsid w:val="005F1C61"/>
    <w:rsid w:val="005F4FCC"/>
    <w:rsid w:val="005F72D7"/>
    <w:rsid w:val="0060292F"/>
    <w:rsid w:val="00604426"/>
    <w:rsid w:val="0060609F"/>
    <w:rsid w:val="00635A1E"/>
    <w:rsid w:val="00636D02"/>
    <w:rsid w:val="00647F71"/>
    <w:rsid w:val="00651A3A"/>
    <w:rsid w:val="006541E2"/>
    <w:rsid w:val="00660C85"/>
    <w:rsid w:val="00662A69"/>
    <w:rsid w:val="0066543A"/>
    <w:rsid w:val="00670C06"/>
    <w:rsid w:val="00675438"/>
    <w:rsid w:val="006800D1"/>
    <w:rsid w:val="00687D30"/>
    <w:rsid w:val="00692607"/>
    <w:rsid w:val="0069393D"/>
    <w:rsid w:val="006A5119"/>
    <w:rsid w:val="006A690B"/>
    <w:rsid w:val="006C4F4F"/>
    <w:rsid w:val="006C76BC"/>
    <w:rsid w:val="006D0D95"/>
    <w:rsid w:val="006D3023"/>
    <w:rsid w:val="006D4426"/>
    <w:rsid w:val="006D73BD"/>
    <w:rsid w:val="006E60E8"/>
    <w:rsid w:val="006E75B5"/>
    <w:rsid w:val="006F16A3"/>
    <w:rsid w:val="007076BA"/>
    <w:rsid w:val="00711CCB"/>
    <w:rsid w:val="0071489F"/>
    <w:rsid w:val="007150ED"/>
    <w:rsid w:val="007177F4"/>
    <w:rsid w:val="00722418"/>
    <w:rsid w:val="007232BC"/>
    <w:rsid w:val="007244E6"/>
    <w:rsid w:val="00731291"/>
    <w:rsid w:val="00736C77"/>
    <w:rsid w:val="00743180"/>
    <w:rsid w:val="00763B70"/>
    <w:rsid w:val="007642DF"/>
    <w:rsid w:val="00772111"/>
    <w:rsid w:val="00777F9F"/>
    <w:rsid w:val="007834E5"/>
    <w:rsid w:val="0078518D"/>
    <w:rsid w:val="0078537B"/>
    <w:rsid w:val="00786945"/>
    <w:rsid w:val="0079380E"/>
    <w:rsid w:val="00797168"/>
    <w:rsid w:val="007A2373"/>
    <w:rsid w:val="007A3976"/>
    <w:rsid w:val="007A6CC8"/>
    <w:rsid w:val="007B7DC6"/>
    <w:rsid w:val="007C5588"/>
    <w:rsid w:val="007D0D09"/>
    <w:rsid w:val="007D2A18"/>
    <w:rsid w:val="007E15FD"/>
    <w:rsid w:val="007E37D2"/>
    <w:rsid w:val="007E4F65"/>
    <w:rsid w:val="007E68CC"/>
    <w:rsid w:val="007F4DBF"/>
    <w:rsid w:val="007F6597"/>
    <w:rsid w:val="00800D9D"/>
    <w:rsid w:val="00801706"/>
    <w:rsid w:val="0081345A"/>
    <w:rsid w:val="00814D5B"/>
    <w:rsid w:val="008166B3"/>
    <w:rsid w:val="00816DD3"/>
    <w:rsid w:val="0082008F"/>
    <w:rsid w:val="00831DF1"/>
    <w:rsid w:val="00833FBA"/>
    <w:rsid w:val="00834D92"/>
    <w:rsid w:val="00834F6C"/>
    <w:rsid w:val="00836710"/>
    <w:rsid w:val="00850214"/>
    <w:rsid w:val="008533F4"/>
    <w:rsid w:val="00867B2B"/>
    <w:rsid w:val="00870647"/>
    <w:rsid w:val="008729FD"/>
    <w:rsid w:val="00886967"/>
    <w:rsid w:val="008918E9"/>
    <w:rsid w:val="00894AC7"/>
    <w:rsid w:val="00897ACE"/>
    <w:rsid w:val="008A02E0"/>
    <w:rsid w:val="008A58E9"/>
    <w:rsid w:val="008B039B"/>
    <w:rsid w:val="008B258B"/>
    <w:rsid w:val="008B2A20"/>
    <w:rsid w:val="008C0EA1"/>
    <w:rsid w:val="008C7017"/>
    <w:rsid w:val="008D1DFD"/>
    <w:rsid w:val="008D2CA5"/>
    <w:rsid w:val="008E5E76"/>
    <w:rsid w:val="008F2321"/>
    <w:rsid w:val="00905ED4"/>
    <w:rsid w:val="0091150C"/>
    <w:rsid w:val="009124D2"/>
    <w:rsid w:val="00913160"/>
    <w:rsid w:val="00913924"/>
    <w:rsid w:val="00926272"/>
    <w:rsid w:val="00926571"/>
    <w:rsid w:val="00932CBB"/>
    <w:rsid w:val="009666C8"/>
    <w:rsid w:val="009719E0"/>
    <w:rsid w:val="00975A0A"/>
    <w:rsid w:val="00976886"/>
    <w:rsid w:val="009845AB"/>
    <w:rsid w:val="009856B1"/>
    <w:rsid w:val="00985EEC"/>
    <w:rsid w:val="00986D27"/>
    <w:rsid w:val="00995D5F"/>
    <w:rsid w:val="009A024C"/>
    <w:rsid w:val="009A07FB"/>
    <w:rsid w:val="009A4C98"/>
    <w:rsid w:val="009A5AC5"/>
    <w:rsid w:val="009A797B"/>
    <w:rsid w:val="009C2032"/>
    <w:rsid w:val="009C21D8"/>
    <w:rsid w:val="009C304F"/>
    <w:rsid w:val="009C616A"/>
    <w:rsid w:val="009D0A2C"/>
    <w:rsid w:val="009D1CD2"/>
    <w:rsid w:val="009D43AE"/>
    <w:rsid w:val="009D43E2"/>
    <w:rsid w:val="009F1758"/>
    <w:rsid w:val="009F29F0"/>
    <w:rsid w:val="009F2B4E"/>
    <w:rsid w:val="009F3D5B"/>
    <w:rsid w:val="009F44AC"/>
    <w:rsid w:val="009F5B2A"/>
    <w:rsid w:val="009F7B23"/>
    <w:rsid w:val="00A042FC"/>
    <w:rsid w:val="00A055C4"/>
    <w:rsid w:val="00A17C9A"/>
    <w:rsid w:val="00A24F66"/>
    <w:rsid w:val="00A51742"/>
    <w:rsid w:val="00A561CC"/>
    <w:rsid w:val="00A60C80"/>
    <w:rsid w:val="00A610E6"/>
    <w:rsid w:val="00A61F10"/>
    <w:rsid w:val="00A67430"/>
    <w:rsid w:val="00A70397"/>
    <w:rsid w:val="00A75CD8"/>
    <w:rsid w:val="00A829F2"/>
    <w:rsid w:val="00A84951"/>
    <w:rsid w:val="00A84AE6"/>
    <w:rsid w:val="00A853E1"/>
    <w:rsid w:val="00A95C98"/>
    <w:rsid w:val="00AA1338"/>
    <w:rsid w:val="00AA3426"/>
    <w:rsid w:val="00AA3742"/>
    <w:rsid w:val="00AA3A6F"/>
    <w:rsid w:val="00AB2CFC"/>
    <w:rsid w:val="00AE59A6"/>
    <w:rsid w:val="00AF26E6"/>
    <w:rsid w:val="00AF39D3"/>
    <w:rsid w:val="00B0186A"/>
    <w:rsid w:val="00B02361"/>
    <w:rsid w:val="00B038DA"/>
    <w:rsid w:val="00B10A72"/>
    <w:rsid w:val="00B114A5"/>
    <w:rsid w:val="00B140C5"/>
    <w:rsid w:val="00B224A5"/>
    <w:rsid w:val="00B22BF7"/>
    <w:rsid w:val="00B259BC"/>
    <w:rsid w:val="00B34611"/>
    <w:rsid w:val="00B431B6"/>
    <w:rsid w:val="00B45AFC"/>
    <w:rsid w:val="00B472C3"/>
    <w:rsid w:val="00B51105"/>
    <w:rsid w:val="00B52DF6"/>
    <w:rsid w:val="00B55B4C"/>
    <w:rsid w:val="00B6553E"/>
    <w:rsid w:val="00B66CCD"/>
    <w:rsid w:val="00B72BD5"/>
    <w:rsid w:val="00B73852"/>
    <w:rsid w:val="00B74BC0"/>
    <w:rsid w:val="00B74D60"/>
    <w:rsid w:val="00B874E4"/>
    <w:rsid w:val="00B9164A"/>
    <w:rsid w:val="00B9438C"/>
    <w:rsid w:val="00BA0526"/>
    <w:rsid w:val="00BA6D36"/>
    <w:rsid w:val="00BA7F49"/>
    <w:rsid w:val="00BB1410"/>
    <w:rsid w:val="00BC30CA"/>
    <w:rsid w:val="00BD201E"/>
    <w:rsid w:val="00BD5FB6"/>
    <w:rsid w:val="00BD7D55"/>
    <w:rsid w:val="00BE0332"/>
    <w:rsid w:val="00BE5547"/>
    <w:rsid w:val="00BF0FE3"/>
    <w:rsid w:val="00BF105F"/>
    <w:rsid w:val="00BF61D4"/>
    <w:rsid w:val="00C01C0F"/>
    <w:rsid w:val="00C02C75"/>
    <w:rsid w:val="00C031F2"/>
    <w:rsid w:val="00C1464E"/>
    <w:rsid w:val="00C15F4E"/>
    <w:rsid w:val="00C201A4"/>
    <w:rsid w:val="00C25CEE"/>
    <w:rsid w:val="00C279A9"/>
    <w:rsid w:val="00C27E4A"/>
    <w:rsid w:val="00C3302F"/>
    <w:rsid w:val="00C33C9E"/>
    <w:rsid w:val="00C34135"/>
    <w:rsid w:val="00C342AD"/>
    <w:rsid w:val="00C409C0"/>
    <w:rsid w:val="00C52DD2"/>
    <w:rsid w:val="00C72B34"/>
    <w:rsid w:val="00C748FC"/>
    <w:rsid w:val="00C770F1"/>
    <w:rsid w:val="00C82B1B"/>
    <w:rsid w:val="00C92704"/>
    <w:rsid w:val="00C96FFA"/>
    <w:rsid w:val="00C977D2"/>
    <w:rsid w:val="00CA5799"/>
    <w:rsid w:val="00CB26B9"/>
    <w:rsid w:val="00CD34FD"/>
    <w:rsid w:val="00CD53F6"/>
    <w:rsid w:val="00CE1B81"/>
    <w:rsid w:val="00CE7186"/>
    <w:rsid w:val="00CF0A00"/>
    <w:rsid w:val="00CF6240"/>
    <w:rsid w:val="00CF6A67"/>
    <w:rsid w:val="00CF7711"/>
    <w:rsid w:val="00D0078F"/>
    <w:rsid w:val="00D010F9"/>
    <w:rsid w:val="00D047E8"/>
    <w:rsid w:val="00D1042A"/>
    <w:rsid w:val="00D11BCA"/>
    <w:rsid w:val="00D12411"/>
    <w:rsid w:val="00D12E0B"/>
    <w:rsid w:val="00D143E5"/>
    <w:rsid w:val="00D144E4"/>
    <w:rsid w:val="00D155D4"/>
    <w:rsid w:val="00D17C3B"/>
    <w:rsid w:val="00D261B6"/>
    <w:rsid w:val="00D310E6"/>
    <w:rsid w:val="00D32863"/>
    <w:rsid w:val="00D33093"/>
    <w:rsid w:val="00D3367A"/>
    <w:rsid w:val="00D402D5"/>
    <w:rsid w:val="00D4360E"/>
    <w:rsid w:val="00D45AC6"/>
    <w:rsid w:val="00D46E9E"/>
    <w:rsid w:val="00D5154A"/>
    <w:rsid w:val="00D6791D"/>
    <w:rsid w:val="00D75EAF"/>
    <w:rsid w:val="00D76244"/>
    <w:rsid w:val="00D81271"/>
    <w:rsid w:val="00DA4B42"/>
    <w:rsid w:val="00DA7958"/>
    <w:rsid w:val="00DA79F1"/>
    <w:rsid w:val="00DB2E3E"/>
    <w:rsid w:val="00DB520B"/>
    <w:rsid w:val="00DB7E8D"/>
    <w:rsid w:val="00DC2F3B"/>
    <w:rsid w:val="00DC57FC"/>
    <w:rsid w:val="00DC7A8F"/>
    <w:rsid w:val="00DD1142"/>
    <w:rsid w:val="00DD4DEC"/>
    <w:rsid w:val="00DD6E4C"/>
    <w:rsid w:val="00DE0FD2"/>
    <w:rsid w:val="00DE5839"/>
    <w:rsid w:val="00DF1D69"/>
    <w:rsid w:val="00DF2E82"/>
    <w:rsid w:val="00DF55A1"/>
    <w:rsid w:val="00E0012A"/>
    <w:rsid w:val="00E04E37"/>
    <w:rsid w:val="00E07D0C"/>
    <w:rsid w:val="00E15733"/>
    <w:rsid w:val="00E1586B"/>
    <w:rsid w:val="00E21BEA"/>
    <w:rsid w:val="00E241A5"/>
    <w:rsid w:val="00E24E71"/>
    <w:rsid w:val="00E333D7"/>
    <w:rsid w:val="00E353D8"/>
    <w:rsid w:val="00E61570"/>
    <w:rsid w:val="00E660D3"/>
    <w:rsid w:val="00E67529"/>
    <w:rsid w:val="00E70071"/>
    <w:rsid w:val="00E71AF7"/>
    <w:rsid w:val="00E72113"/>
    <w:rsid w:val="00E7213C"/>
    <w:rsid w:val="00E74EF4"/>
    <w:rsid w:val="00E76433"/>
    <w:rsid w:val="00E76849"/>
    <w:rsid w:val="00E82104"/>
    <w:rsid w:val="00E83754"/>
    <w:rsid w:val="00E90654"/>
    <w:rsid w:val="00E907F8"/>
    <w:rsid w:val="00E90A76"/>
    <w:rsid w:val="00E93007"/>
    <w:rsid w:val="00E96CF8"/>
    <w:rsid w:val="00E97014"/>
    <w:rsid w:val="00EA7B07"/>
    <w:rsid w:val="00EB20E5"/>
    <w:rsid w:val="00EB2524"/>
    <w:rsid w:val="00EB25E8"/>
    <w:rsid w:val="00EC3253"/>
    <w:rsid w:val="00EC37E8"/>
    <w:rsid w:val="00ED7799"/>
    <w:rsid w:val="00EF3503"/>
    <w:rsid w:val="00EF624A"/>
    <w:rsid w:val="00F0074B"/>
    <w:rsid w:val="00F0340A"/>
    <w:rsid w:val="00F059CD"/>
    <w:rsid w:val="00F115B1"/>
    <w:rsid w:val="00F13280"/>
    <w:rsid w:val="00F153BD"/>
    <w:rsid w:val="00F20FDC"/>
    <w:rsid w:val="00F24163"/>
    <w:rsid w:val="00F30B8A"/>
    <w:rsid w:val="00F3232D"/>
    <w:rsid w:val="00F4767E"/>
    <w:rsid w:val="00F550AD"/>
    <w:rsid w:val="00F552E3"/>
    <w:rsid w:val="00F63FFA"/>
    <w:rsid w:val="00F66C61"/>
    <w:rsid w:val="00F715EF"/>
    <w:rsid w:val="00F763DF"/>
    <w:rsid w:val="00F777DE"/>
    <w:rsid w:val="00F87962"/>
    <w:rsid w:val="00F9484C"/>
    <w:rsid w:val="00F95D96"/>
    <w:rsid w:val="00F978C4"/>
    <w:rsid w:val="00FA3BB5"/>
    <w:rsid w:val="00FA4C51"/>
    <w:rsid w:val="00FA4E84"/>
    <w:rsid w:val="00FB0D20"/>
    <w:rsid w:val="00FB1974"/>
    <w:rsid w:val="00FB2237"/>
    <w:rsid w:val="00FC135B"/>
    <w:rsid w:val="00FC1F56"/>
    <w:rsid w:val="00FC33FF"/>
    <w:rsid w:val="00FC34E3"/>
    <w:rsid w:val="00FD195A"/>
    <w:rsid w:val="00FD236A"/>
    <w:rsid w:val="00FE098A"/>
    <w:rsid w:val="00FE2CB1"/>
    <w:rsid w:val="00FE54E6"/>
    <w:rsid w:val="00FF1EDF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8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71"/>
  </w:style>
  <w:style w:type="paragraph" w:styleId="2">
    <w:name w:val="heading 2"/>
    <w:basedOn w:val="a"/>
    <w:next w:val="a"/>
    <w:link w:val="20"/>
    <w:unhideWhenUsed/>
    <w:qFormat/>
    <w:rsid w:val="00B7385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B7385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EB25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25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25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25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25E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71"/>
  </w:style>
  <w:style w:type="paragraph" w:styleId="2">
    <w:name w:val="heading 2"/>
    <w:basedOn w:val="a"/>
    <w:next w:val="a"/>
    <w:link w:val="20"/>
    <w:unhideWhenUsed/>
    <w:qFormat/>
    <w:rsid w:val="00B7385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B7385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EB25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25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25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25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25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u.lenob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www.lenobl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n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fc47.ru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4338F2590052DE1CD96F26FC7B282E479A41DC2EF5E26E271C690F28CBz8S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2D7E-F857-4F17-8208-D09ED0D2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11693</Words>
  <Characters>66653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Елизавета Витальевна Готфрид</cp:lastModifiedBy>
  <cp:revision>3</cp:revision>
  <cp:lastPrinted>2018-01-23T14:21:00Z</cp:lastPrinted>
  <dcterms:created xsi:type="dcterms:W3CDTF">2018-02-06T08:08:00Z</dcterms:created>
  <dcterms:modified xsi:type="dcterms:W3CDTF">2018-03-16T06:10:00Z</dcterms:modified>
</cp:coreProperties>
</file>