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2FA" w:rsidRPr="003972FA" w:rsidRDefault="00506B7A" w:rsidP="003972FA">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ПРОЕКТ ОДОБРЕН</w:t>
      </w:r>
      <w:r w:rsidR="003972FA" w:rsidRPr="003972FA">
        <w:rPr>
          <w:rFonts w:ascii="Times New Roman" w:eastAsia="Calibri" w:hAnsi="Times New Roman" w:cs="Times New Roman"/>
          <w:sz w:val="24"/>
          <w:szCs w:val="24"/>
        </w:rPr>
        <w:t xml:space="preserve"> </w:t>
      </w:r>
      <w:r>
        <w:rPr>
          <w:rFonts w:ascii="Times New Roman" w:eastAsia="Calibri" w:hAnsi="Times New Roman" w:cs="Times New Roman"/>
          <w:sz w:val="24"/>
          <w:szCs w:val="24"/>
        </w:rPr>
        <w:t>с изм.</w:t>
      </w:r>
      <w:bookmarkStart w:id="0" w:name="_GoBack"/>
      <w:bookmarkEnd w:id="0"/>
      <w:r w:rsidR="003972FA" w:rsidRPr="003972FA">
        <w:rPr>
          <w:rFonts w:ascii="Times New Roman" w:eastAsia="Calibri" w:hAnsi="Times New Roman" w:cs="Times New Roman"/>
          <w:sz w:val="24"/>
          <w:szCs w:val="24"/>
        </w:rPr>
        <w:t xml:space="preserve"> 30.05.2016</w:t>
      </w:r>
    </w:p>
    <w:p w:rsidR="00067677" w:rsidRPr="000D64D3" w:rsidRDefault="00067677" w:rsidP="003972FA">
      <w:pPr>
        <w:widowControl w:val="0"/>
        <w:autoSpaceDE w:val="0"/>
        <w:autoSpaceDN w:val="0"/>
        <w:adjustRightInd w:val="0"/>
        <w:spacing w:after="0" w:line="240" w:lineRule="auto"/>
        <w:ind w:firstLine="709"/>
        <w:jc w:val="both"/>
        <w:outlineLvl w:val="0"/>
        <w:rPr>
          <w:rFonts w:ascii="Times New Roman" w:eastAsia="Calibri" w:hAnsi="Times New Roman" w:cs="Times New Roman"/>
          <w:b/>
          <w:sz w:val="24"/>
          <w:szCs w:val="24"/>
        </w:rPr>
      </w:pPr>
    </w:p>
    <w:p w:rsidR="00067677" w:rsidRPr="000D64D3" w:rsidRDefault="00067677" w:rsidP="000D64D3">
      <w:pPr>
        <w:widowControl w:val="0"/>
        <w:autoSpaceDE w:val="0"/>
        <w:autoSpaceDN w:val="0"/>
        <w:adjustRightInd w:val="0"/>
        <w:spacing w:after="0" w:line="240" w:lineRule="auto"/>
        <w:ind w:firstLine="709"/>
        <w:jc w:val="center"/>
        <w:outlineLvl w:val="0"/>
        <w:rPr>
          <w:rFonts w:ascii="Times New Roman" w:eastAsia="Calibri" w:hAnsi="Times New Roman" w:cs="Times New Roman"/>
          <w:b/>
          <w:sz w:val="24"/>
          <w:szCs w:val="24"/>
        </w:rPr>
      </w:pPr>
      <w:r w:rsidRPr="000D64D3">
        <w:rPr>
          <w:rFonts w:ascii="Times New Roman" w:eastAsia="Calibri" w:hAnsi="Times New Roman" w:cs="Times New Roman"/>
          <w:b/>
          <w:sz w:val="24"/>
          <w:szCs w:val="24"/>
        </w:rPr>
        <w:t>Методические рекомендации</w:t>
      </w:r>
    </w:p>
    <w:p w:rsidR="0042791B" w:rsidRDefault="00067677" w:rsidP="000D64D3">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0D64D3">
        <w:rPr>
          <w:rFonts w:ascii="Times New Roman" w:eastAsia="Calibri" w:hAnsi="Times New Roman" w:cs="Times New Roman"/>
          <w:b/>
          <w:sz w:val="24"/>
          <w:szCs w:val="24"/>
        </w:rPr>
        <w:t xml:space="preserve">по разработке административного регламента </w:t>
      </w:r>
    </w:p>
    <w:p w:rsidR="00067677" w:rsidRPr="000D64D3" w:rsidRDefault="00067677" w:rsidP="000D64D3">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0D64D3">
        <w:rPr>
          <w:rFonts w:ascii="Times New Roman" w:eastAsia="Calibri" w:hAnsi="Times New Roman" w:cs="Times New Roman"/>
          <w:b/>
          <w:sz w:val="24"/>
          <w:szCs w:val="24"/>
        </w:rPr>
        <w:t xml:space="preserve">по </w:t>
      </w:r>
      <w:r w:rsidRPr="000D64D3">
        <w:rPr>
          <w:rFonts w:ascii="Times New Roman" w:eastAsia="Calibri" w:hAnsi="Times New Roman" w:cs="Times New Roman"/>
          <w:b/>
          <w:bCs/>
          <w:sz w:val="24"/>
          <w:szCs w:val="24"/>
        </w:rPr>
        <w:t>предоставлению муниципальной услуги</w:t>
      </w:r>
    </w:p>
    <w:p w:rsidR="00067677" w:rsidRPr="000D64D3" w:rsidRDefault="00067677" w:rsidP="000D64D3">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0D64D3">
        <w:rPr>
          <w:rFonts w:ascii="Times New Roman" w:eastAsia="Calibri" w:hAnsi="Times New Roman" w:cs="Times New Roman"/>
          <w:b/>
          <w:bCs/>
          <w:sz w:val="24"/>
          <w:szCs w:val="24"/>
        </w:rPr>
        <w:t>по выдаче разрешений на установку рекламных конструкций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42791B" w:rsidRDefault="00067677" w:rsidP="000D64D3">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1" w:name="Par42"/>
      <w:bookmarkEnd w:id="1"/>
      <w:r w:rsidRPr="0042791B">
        <w:rPr>
          <w:rFonts w:ascii="Times New Roman" w:eastAsia="Calibri" w:hAnsi="Times New Roman" w:cs="Times New Roman"/>
          <w:b/>
          <w:sz w:val="24"/>
          <w:szCs w:val="24"/>
        </w:rPr>
        <w:t>1. ОБЩИЕ ПОЛОЖЕНИЯ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1.1. </w:t>
      </w:r>
      <w:proofErr w:type="gramStart"/>
      <w:r w:rsidRPr="000D64D3">
        <w:rPr>
          <w:rFonts w:ascii="Times New Roman" w:eastAsia="Calibri" w:hAnsi="Times New Roman" w:cs="Times New Roman"/>
          <w:sz w:val="24"/>
          <w:szCs w:val="24"/>
        </w:rPr>
        <w:t>Административный регламент предоставления муниципальной услуги «Выдача разрешений на установку рекламных конструкций на территории МО «____________»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w:t>
      </w:r>
      <w:proofErr w:type="gramEnd"/>
      <w:r w:rsidRPr="000D64D3">
        <w:rPr>
          <w:rFonts w:ascii="Times New Roman" w:eastAsia="Calibri" w:hAnsi="Times New Roman" w:cs="Times New Roman"/>
          <w:sz w:val="24"/>
          <w:szCs w:val="24"/>
        </w:rPr>
        <w:t xml:space="preserve"> </w:t>
      </w:r>
      <w:proofErr w:type="gramStart"/>
      <w:r w:rsidRPr="000D64D3">
        <w:rPr>
          <w:rFonts w:ascii="Times New Roman" w:eastAsia="Calibri" w:hAnsi="Times New Roman" w:cs="Times New Roman"/>
          <w:sz w:val="24"/>
          <w:szCs w:val="24"/>
        </w:rPr>
        <w:t>предоставлении</w:t>
      </w:r>
      <w:proofErr w:type="gramEnd"/>
      <w:r w:rsidRPr="000D64D3">
        <w:rPr>
          <w:rFonts w:ascii="Times New Roman" w:eastAsia="Calibri" w:hAnsi="Times New Roman" w:cs="Times New Roman"/>
          <w:sz w:val="24"/>
          <w:szCs w:val="24"/>
        </w:rPr>
        <w:t xml:space="preserve"> муниципальной услуги.</w:t>
      </w:r>
    </w:p>
    <w:p w:rsidR="00067677" w:rsidRPr="000D64D3" w:rsidRDefault="00067677" w:rsidP="000D64D3">
      <w:pPr>
        <w:numPr>
          <w:ilvl w:val="1"/>
          <w:numId w:val="1"/>
        </w:numPr>
        <w:spacing w:after="0" w:line="240" w:lineRule="auto"/>
        <w:ind w:left="0" w:firstLine="709"/>
        <w:contextualSpacing/>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067677" w:rsidRPr="000D64D3" w:rsidRDefault="00067677" w:rsidP="000D64D3">
      <w:pPr>
        <w:spacing w:after="0" w:line="240" w:lineRule="auto"/>
        <w:ind w:firstLine="709"/>
        <w:contextualSpacing/>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Муниципальную услугу предоставляет_________________ (далее – орган местного самоуправления) - орган ответственный за предоставление муниципальной услуги.</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1.3.</w:t>
      </w:r>
      <w:r w:rsidRPr="000D64D3">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1.3.1._____________________;</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1.3.2._____________________;</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1.3.3. _____________________.</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1.4. При предоставлении муниципальной услуги ________________________ взаимодействует с:</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1.4.1._____________________;</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1.4.2._____________________;</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1.4.3 _____________________.</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1.5. </w:t>
      </w:r>
      <w:r w:rsidRPr="000D64D3">
        <w:rPr>
          <w:rFonts w:ascii="Times New Roman" w:eastAsia="Times New Roman" w:hAnsi="Times New Roman" w:cs="Times New Roman"/>
          <w:sz w:val="24"/>
          <w:szCs w:val="24"/>
          <w:lang w:eastAsia="ru-RU"/>
        </w:rPr>
        <w:t>Места нахождения, справочные телефоны и адреса электронной почты органов местного самоуправления Ленинградской области приведены в приложении 1 к административному регламенту.</w:t>
      </w:r>
    </w:p>
    <w:p w:rsidR="00067677" w:rsidRPr="000D64D3" w:rsidRDefault="00067677" w:rsidP="000D64D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067677" w:rsidRPr="000D64D3" w:rsidRDefault="00067677" w:rsidP="000D64D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6" w:history="1">
        <w:r w:rsidRPr="000D64D3">
          <w:rPr>
            <w:rFonts w:ascii="Times New Roman" w:eastAsia="Calibri" w:hAnsi="Times New Roman" w:cs="Times New Roman"/>
            <w:color w:val="0000FF"/>
            <w:sz w:val="24"/>
            <w:szCs w:val="24"/>
            <w:u w:val="single"/>
          </w:rPr>
          <w:t>http://gu.lenobl.ru/</w:t>
        </w:r>
      </w:hyperlink>
      <w:r w:rsidRPr="000D64D3">
        <w:rPr>
          <w:rFonts w:ascii="Times New Roman" w:eastAsia="Times New Roman" w:hAnsi="Times New Roman" w:cs="Times New Roman"/>
          <w:sz w:val="24"/>
          <w:szCs w:val="24"/>
          <w:lang w:eastAsia="ru-RU"/>
        </w:rPr>
        <w:t>;</w:t>
      </w:r>
    </w:p>
    <w:p w:rsidR="00067677" w:rsidRPr="000D64D3" w:rsidRDefault="00067677" w:rsidP="000D64D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7" w:history="1">
        <w:r w:rsidRPr="000D64D3">
          <w:rPr>
            <w:rFonts w:ascii="Times New Roman" w:eastAsia="Calibri" w:hAnsi="Times New Roman" w:cs="Times New Roman"/>
            <w:color w:val="0000FF"/>
            <w:sz w:val="24"/>
            <w:szCs w:val="24"/>
            <w:u w:val="single"/>
          </w:rPr>
          <w:t>http://www.lenobl.ru/</w:t>
        </w:r>
      </w:hyperlink>
      <w:r w:rsidRPr="000D64D3">
        <w:rPr>
          <w:rFonts w:ascii="Times New Roman" w:eastAsia="Times New Roman" w:hAnsi="Times New Roman" w:cs="Times New Roman"/>
          <w:sz w:val="24"/>
          <w:szCs w:val="24"/>
          <w:lang w:eastAsia="ru-RU"/>
        </w:rPr>
        <w:t>;</w:t>
      </w:r>
    </w:p>
    <w:p w:rsidR="00067677" w:rsidRPr="000D64D3" w:rsidRDefault="00067677" w:rsidP="000D64D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1.7.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2.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1.9. Потребителями муниципальной услуги (далее - заявители) являются: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lastRenderedPageBreak/>
        <w:t>- физические лица;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физические лица, зарегистрированные в качестве индивидуального предпринимателя. От имени данных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юридические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1.10. Требования к порядку информирования о предоставлении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Информация, предоставляемая заинтересованным лицам о муниципальной услуге администрации муниципального образования «________________» (далее - АМО «_________»), является открытой и общедоступной.</w:t>
      </w:r>
    </w:p>
    <w:p w:rsidR="00067677" w:rsidRPr="000D64D3" w:rsidRDefault="00067677" w:rsidP="000D64D3">
      <w:pPr>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1.10.1. Информирование получателей муниципальной услуги о порядке предоставления муниципальной услуги осуществляется ___________________(название уполномоченной организации, структурного подразделения Администрации муниципального образования и др.)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Вся необходимая информация по предоставлению муниципальной услуги может быть получена: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в устном виде на личном приеме в органе, ответственном за предоставление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в письменном виде почтой в адрес органа, ответственного за предоставление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посредством телефонной связи у специалистов органа, ответственного за предоставление муниципальной услуги,</w:t>
      </w:r>
    </w:p>
    <w:p w:rsidR="00067677" w:rsidRPr="000D64D3" w:rsidRDefault="00A02271"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в электронной форме, в том числе п</w:t>
      </w:r>
      <w:r w:rsidRPr="00A02271">
        <w:rPr>
          <w:rFonts w:ascii="Times New Roman" w:eastAsia="Calibri" w:hAnsi="Times New Roman" w:cs="Times New Roman"/>
          <w:sz w:val="24"/>
          <w:szCs w:val="24"/>
        </w:rPr>
        <w:t xml:space="preserve">о электронной почте путем направления запроса по адресу электронной почты, указанному в </w:t>
      </w:r>
      <w:hyperlink w:anchor="sub_104" w:history="1">
        <w:r w:rsidRPr="00A02271">
          <w:rPr>
            <w:rStyle w:val="a3"/>
            <w:rFonts w:eastAsia="Calibri"/>
            <w:color w:val="auto"/>
            <w:sz w:val="24"/>
            <w:szCs w:val="24"/>
            <w:u w:val="none"/>
          </w:rPr>
          <w:t>пункте 1.</w:t>
        </w:r>
      </w:hyperlink>
      <w:r>
        <w:rPr>
          <w:rFonts w:ascii="Times New Roman" w:eastAsia="Calibri" w:hAnsi="Times New Roman" w:cs="Times New Roman"/>
          <w:sz w:val="24"/>
          <w:szCs w:val="24"/>
        </w:rPr>
        <w:t>5</w:t>
      </w:r>
      <w:r w:rsidRPr="00A02271">
        <w:rPr>
          <w:rFonts w:ascii="Times New Roman" w:eastAsia="Calibri" w:hAnsi="Times New Roman" w:cs="Times New Roman"/>
          <w:sz w:val="24"/>
          <w:szCs w:val="24"/>
        </w:rPr>
        <w:t xml:space="preserve">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w:t>
      </w:r>
      <w:r w:rsidRPr="00A02271">
        <w:rPr>
          <w:rFonts w:ascii="Times New Roman" w:eastAsia="Calibri" w:hAnsi="Times New Roman" w:cs="Times New Roman"/>
          <w:b/>
          <w:sz w:val="24"/>
          <w:szCs w:val="24"/>
        </w:rPr>
        <w:t xml:space="preserve"> </w:t>
      </w:r>
      <w:r w:rsidRPr="00A02271">
        <w:rPr>
          <w:rFonts w:ascii="Times New Roman" w:eastAsia="Calibri" w:hAnsi="Times New Roman" w:cs="Times New Roman"/>
          <w:sz w:val="24"/>
          <w:szCs w:val="24"/>
        </w:rPr>
        <w:t>(ответ на запрос, направленный по электронной почте, направляется в виде электронного документа на адрес электронной почты отправителя запроса)</w:t>
      </w:r>
      <w:ins w:id="2" w:author="Ирина Борисовна Макеева" w:date="2016-04-26T16:30:00Z">
        <w:r w:rsidR="00084A98">
          <w:rPr>
            <w:rFonts w:ascii="Times New Roman" w:eastAsia="Calibri" w:hAnsi="Times New Roman" w:cs="Times New Roman"/>
            <w:sz w:val="24"/>
            <w:szCs w:val="24"/>
          </w:rPr>
          <w:t>,</w:t>
        </w:r>
      </w:ins>
      <w:proofErr w:type="gramEnd"/>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при обращении МФЦ,</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на Портале государственных и муниципальных услуг (функций) Ленинградской области (далее – ПГУ ЛО).</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Информирование (консультирование) осуществляется по вопросам предоставления муниципальной услуги в том числе:</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о перечне документов, необходимых для предоставления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об источниках получения документов, необходимых для предоставления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о времени приема заявителей и выдачи документации;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об основаниях для отказа в предоставлении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Специалистами органа, ответственного за предоставление муниципальной услуги,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 ___ до ____;</w:t>
      </w:r>
      <w:r w:rsidRPr="000D64D3">
        <w:rPr>
          <w:rFonts w:ascii="Times New Roman" w:eastAsia="Calibri" w:hAnsi="Times New Roman" w:cs="Times New Roman"/>
          <w:color w:val="FF0000"/>
          <w:sz w:val="24"/>
          <w:szCs w:val="24"/>
        </w:rPr>
        <w:t xml:space="preserve">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Перерыв на обед </w:t>
      </w:r>
      <w:proofErr w:type="gramStart"/>
      <w:r w:rsidRPr="000D64D3">
        <w:rPr>
          <w:rFonts w:ascii="Times New Roman" w:eastAsia="Calibri" w:hAnsi="Times New Roman" w:cs="Times New Roman"/>
          <w:sz w:val="24"/>
          <w:szCs w:val="24"/>
        </w:rPr>
        <w:t>с</w:t>
      </w:r>
      <w:proofErr w:type="gramEnd"/>
      <w:r w:rsidRPr="000D64D3">
        <w:rPr>
          <w:rFonts w:ascii="Times New Roman" w:eastAsia="Calibri" w:hAnsi="Times New Roman" w:cs="Times New Roman"/>
          <w:sz w:val="24"/>
          <w:szCs w:val="24"/>
        </w:rPr>
        <w:t xml:space="preserve"> ____ до 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(суббота, воскресенье - выходные дни).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1.10.2. Индивидуальные письменные обращения заявителей осуществляются путем почтовых отправлений либо представляются лично в орган, ответственный за предоставление муниципальной услуги, в соответствии с Федеральным законом от 2 мая 2006 г. N 59-ФЗ «О порядке рассмотрения обращений граждан Российской Федерации».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1.10.3. </w:t>
      </w:r>
      <w:proofErr w:type="gramStart"/>
      <w:r w:rsidRPr="000D64D3">
        <w:rPr>
          <w:rFonts w:ascii="Times New Roman" w:eastAsia="Calibri" w:hAnsi="Times New Roman" w:cs="Times New Roman"/>
          <w:sz w:val="24"/>
          <w:szCs w:val="24"/>
        </w:rPr>
        <w:t xml:space="preserve">Публичное информирование осуществляется путем размещения информационных </w:t>
      </w:r>
      <w:r w:rsidRPr="000D64D3">
        <w:rPr>
          <w:rFonts w:ascii="Times New Roman" w:eastAsia="Calibri" w:hAnsi="Times New Roman" w:cs="Times New Roman"/>
          <w:sz w:val="24"/>
          <w:szCs w:val="24"/>
        </w:rPr>
        <w:lastRenderedPageBreak/>
        <w:t xml:space="preserve">материалов на стендах в помещении органа, ответственного за предоставление муниципальной услуги, в официальном печатном органе в газете «______________», на официальном сайте администрации МО «____________»: www.___________.ru, при обращении в МФЦ, </w:t>
      </w:r>
      <w:r w:rsidRPr="000D64D3">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(далее – ПГУ ЛО): </w:t>
      </w:r>
      <w:hyperlink r:id="rId8" w:history="1">
        <w:r w:rsidRPr="000D64D3">
          <w:rPr>
            <w:rFonts w:ascii="Times New Roman" w:eastAsia="Calibri" w:hAnsi="Times New Roman" w:cs="Times New Roman"/>
            <w:color w:val="0000FF"/>
            <w:sz w:val="24"/>
            <w:szCs w:val="24"/>
            <w:u w:val="single"/>
          </w:rPr>
          <w:t>http://gu.lenobl.ru/</w:t>
        </w:r>
      </w:hyperlink>
      <w:r w:rsidRPr="000D64D3">
        <w:rPr>
          <w:rFonts w:ascii="Times New Roman" w:eastAsia="Times New Roman" w:hAnsi="Times New Roman" w:cs="Times New Roman"/>
          <w:sz w:val="24"/>
          <w:szCs w:val="24"/>
          <w:lang w:eastAsia="ru-RU"/>
        </w:rPr>
        <w:t>, на портале Федеральной государственной информационной системы «Единый портал государственных и муниципальных</w:t>
      </w:r>
      <w:proofErr w:type="gramEnd"/>
      <w:r w:rsidRPr="000D64D3">
        <w:rPr>
          <w:rFonts w:ascii="Times New Roman" w:eastAsia="Times New Roman" w:hAnsi="Times New Roman" w:cs="Times New Roman"/>
          <w:sz w:val="24"/>
          <w:szCs w:val="24"/>
          <w:lang w:eastAsia="ru-RU"/>
        </w:rPr>
        <w:t xml:space="preserve"> услуг (функций)» (далее – ЕПГУ) </w:t>
      </w:r>
      <w:hyperlink r:id="rId9" w:history="1">
        <w:r w:rsidRPr="000D64D3">
          <w:rPr>
            <w:rFonts w:ascii="Times New Roman" w:eastAsia="Calibri" w:hAnsi="Times New Roman" w:cs="Times New Roman"/>
            <w:color w:val="0000FF"/>
            <w:sz w:val="24"/>
            <w:szCs w:val="24"/>
            <w:u w:val="single"/>
            <w:lang w:val="en-US"/>
          </w:rPr>
          <w:t>http</w:t>
        </w:r>
        <w:r w:rsidRPr="000D64D3">
          <w:rPr>
            <w:rFonts w:ascii="Times New Roman" w:eastAsia="Calibri" w:hAnsi="Times New Roman" w:cs="Times New Roman"/>
            <w:color w:val="0000FF"/>
            <w:sz w:val="24"/>
            <w:szCs w:val="24"/>
            <w:u w:val="single"/>
          </w:rPr>
          <w:t>://</w:t>
        </w:r>
        <w:r w:rsidRPr="000D64D3">
          <w:rPr>
            <w:rFonts w:ascii="Times New Roman" w:eastAsia="Calibri" w:hAnsi="Times New Roman" w:cs="Times New Roman"/>
            <w:color w:val="0000FF"/>
            <w:sz w:val="24"/>
            <w:szCs w:val="24"/>
            <w:u w:val="single"/>
            <w:lang w:val="en-US"/>
          </w:rPr>
          <w:t>www</w:t>
        </w:r>
        <w:r w:rsidRPr="000D64D3">
          <w:rPr>
            <w:rFonts w:ascii="Times New Roman" w:eastAsia="Calibri" w:hAnsi="Times New Roman" w:cs="Times New Roman"/>
            <w:color w:val="0000FF"/>
            <w:sz w:val="24"/>
            <w:szCs w:val="24"/>
            <w:u w:val="single"/>
          </w:rPr>
          <w:t>.</w:t>
        </w:r>
        <w:proofErr w:type="spellStart"/>
        <w:r w:rsidRPr="000D64D3">
          <w:rPr>
            <w:rFonts w:ascii="Times New Roman" w:eastAsia="Calibri" w:hAnsi="Times New Roman" w:cs="Times New Roman"/>
            <w:color w:val="0000FF"/>
            <w:sz w:val="24"/>
            <w:szCs w:val="24"/>
            <w:u w:val="single"/>
            <w:lang w:val="en-US"/>
          </w:rPr>
          <w:t>gosuslugi</w:t>
        </w:r>
        <w:proofErr w:type="spellEnd"/>
        <w:r w:rsidRPr="000D64D3">
          <w:rPr>
            <w:rFonts w:ascii="Times New Roman" w:eastAsia="Calibri" w:hAnsi="Times New Roman" w:cs="Times New Roman"/>
            <w:color w:val="0000FF"/>
            <w:sz w:val="24"/>
            <w:szCs w:val="24"/>
            <w:u w:val="single"/>
          </w:rPr>
          <w:t>.</w:t>
        </w:r>
        <w:proofErr w:type="spellStart"/>
        <w:r w:rsidRPr="000D64D3">
          <w:rPr>
            <w:rFonts w:ascii="Times New Roman" w:eastAsia="Calibri" w:hAnsi="Times New Roman" w:cs="Times New Roman"/>
            <w:color w:val="0000FF"/>
            <w:sz w:val="24"/>
            <w:szCs w:val="24"/>
            <w:u w:val="single"/>
            <w:lang w:val="en-US"/>
          </w:rPr>
          <w:t>ru</w:t>
        </w:r>
        <w:proofErr w:type="spellEnd"/>
        <w:r w:rsidRPr="000D64D3">
          <w:rPr>
            <w:rFonts w:ascii="Times New Roman" w:eastAsia="Calibri" w:hAnsi="Times New Roman" w:cs="Times New Roman"/>
            <w:color w:val="0000FF"/>
            <w:sz w:val="24"/>
            <w:szCs w:val="24"/>
            <w:u w:val="single"/>
          </w:rPr>
          <w:t>/</w:t>
        </w:r>
      </w:hyperlink>
      <w:r w:rsidRPr="000D64D3">
        <w:rPr>
          <w:rFonts w:ascii="Times New Roman" w:eastAsia="Calibri" w:hAnsi="Times New Roman" w:cs="Times New Roman"/>
          <w:sz w:val="24"/>
          <w:szCs w:val="24"/>
        </w:rPr>
        <w:t>.</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Размещаются следующие информационные материалы:</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исчерпывающая информация о порядке предоставления муниципальной услуги (в текстовом виде);</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текст настоящего Регламента с приложениями (полная версия на Интернет-сайте и извлечения на информационных стендах);</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информация об органе, ответственном за предоставление муниципальной услуги,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 МО «__________»;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перечень документов, представляемых заявителями муниципальной услуги, и требования, предъявляемые к этим документам;</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формы документов для заполнения, образцы заполнения документов;</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порядок информирования о ходе предоставления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порядок получения консультаций;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sidRPr="000D64D3">
        <w:rPr>
          <w:rFonts w:ascii="Times New Roman" w:eastAsia="Calibri" w:hAnsi="Times New Roman" w:cs="Times New Roman"/>
          <w:sz w:val="24"/>
          <w:szCs w:val="24"/>
        </w:rPr>
        <w:t xml:space="preserve">- перечень оснований для отказа в предоставлении муниципальной услуги;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sidRPr="000D64D3">
        <w:rPr>
          <w:rFonts w:ascii="Times New Roman" w:eastAsia="Calibri" w:hAnsi="Times New Roman" w:cs="Times New Roman"/>
          <w:sz w:val="24"/>
          <w:szCs w:val="24"/>
        </w:rPr>
        <w:t xml:space="preserve">- порядок обжалования решения, действий или бездействия должностных лиц, исполняющих муниципальную услугу.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42791B" w:rsidRDefault="00067677" w:rsidP="000D64D3">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3" w:name="Par89"/>
      <w:bookmarkEnd w:id="3"/>
      <w:r w:rsidRPr="0042791B">
        <w:rPr>
          <w:rFonts w:ascii="Times New Roman" w:eastAsia="Calibri" w:hAnsi="Times New Roman" w:cs="Times New Roman"/>
          <w:b/>
          <w:sz w:val="24"/>
          <w:szCs w:val="24"/>
        </w:rPr>
        <w:t>2. СТАНДАРТ ПРЕДОСТАВЛЕНИЯ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2.1. Наименование муниципальной услуги – «Выдача разрешений на установку рекламных конструкций на территории МО «____________».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2.2. Муниципальная услуга предоставляется администрацией муниципального образования «_______________» и осуществляется через орган, ответственный за предоставление муниципальной услуги (структурное подразделение Администрации МО, иная организация).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2.3. Результатом предоставления муниципальной услуги является: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выдача разрешения на установку рекламной конструкции;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мотивированный отказ в выдаче разрешения на установку рекламной конструкции.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2.4. Максимальные сроки прохождения административных процедур предоставления муниципальной услуги составляют 2 месяца со дня подачи заявителями документов.</w:t>
      </w:r>
    </w:p>
    <w:p w:rsidR="00067677" w:rsidRPr="003972FA"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972FA">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67677"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972FA">
        <w:rPr>
          <w:rFonts w:ascii="Times New Roman" w:eastAsia="Calibri" w:hAnsi="Times New Roman" w:cs="Times New Roman"/>
          <w:sz w:val="24"/>
          <w:szCs w:val="24"/>
        </w:rPr>
        <w:t xml:space="preserve">Сроки прохождения отдельных административных </w:t>
      </w:r>
      <w:r w:rsidRPr="000D64D3">
        <w:rPr>
          <w:rFonts w:ascii="Times New Roman" w:eastAsia="Calibri" w:hAnsi="Times New Roman" w:cs="Times New Roman"/>
          <w:sz w:val="24"/>
          <w:szCs w:val="24"/>
        </w:rPr>
        <w:t xml:space="preserve">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r:id="rId10" w:anchor="Par186" w:history="1">
        <w:r w:rsidRPr="000D64D3">
          <w:rPr>
            <w:rFonts w:ascii="Times New Roman" w:eastAsia="Calibri" w:hAnsi="Times New Roman" w:cs="Times New Roman"/>
            <w:color w:val="0000FF"/>
            <w:sz w:val="24"/>
            <w:szCs w:val="24"/>
            <w:u w:val="single"/>
          </w:rPr>
          <w:t>разделе 3</w:t>
        </w:r>
      </w:hyperlink>
      <w:r w:rsidRPr="000D64D3">
        <w:rPr>
          <w:rFonts w:ascii="Times New Roman" w:eastAsia="Calibri" w:hAnsi="Times New Roman" w:cs="Times New Roman"/>
          <w:sz w:val="24"/>
          <w:szCs w:val="24"/>
        </w:rPr>
        <w:t xml:space="preserve"> Административного регламента.</w:t>
      </w:r>
    </w:p>
    <w:p w:rsidR="00D72594" w:rsidRDefault="009722BF"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722BF">
        <w:rPr>
          <w:rFonts w:ascii="Times New Roman" w:eastAsia="Calibri" w:hAnsi="Times New Roman" w:cs="Times New Roman"/>
          <w:sz w:val="24"/>
          <w:szCs w:val="24"/>
        </w:rPr>
        <w:t>Срок выдачи непосредственно заявителю документов (отправки электронных документов), являющихся результатом предоставления муниципальной услуги</w:t>
      </w:r>
      <w:r w:rsidR="00D72594">
        <w:rPr>
          <w:rFonts w:ascii="Times New Roman" w:eastAsia="Calibri" w:hAnsi="Times New Roman" w:cs="Times New Roman"/>
          <w:sz w:val="24"/>
          <w:szCs w:val="24"/>
        </w:rPr>
        <w:t xml:space="preserve">, составляет не более 1 дня с даты регистрации документов в канцелярии Администрации.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2.5. Предоставление муниципальной услуги осуществляется в соответствии с:</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 Федеральным </w:t>
      </w:r>
      <w:hyperlink r:id="rId11" w:history="1">
        <w:r w:rsidRPr="000D64D3">
          <w:rPr>
            <w:rFonts w:ascii="Times New Roman" w:eastAsia="Calibri" w:hAnsi="Times New Roman" w:cs="Times New Roman"/>
            <w:color w:val="0000FF"/>
            <w:sz w:val="24"/>
            <w:szCs w:val="24"/>
            <w:u w:val="single"/>
          </w:rPr>
          <w:t>законом</w:t>
        </w:r>
      </w:hyperlink>
      <w:r w:rsidRPr="000D64D3">
        <w:rPr>
          <w:rFonts w:ascii="Times New Roman" w:eastAsia="Calibri" w:hAnsi="Times New Roman" w:cs="Times New Roman"/>
          <w:sz w:val="24"/>
          <w:szCs w:val="24"/>
        </w:rPr>
        <w:t xml:space="preserve"> Российской Федерации от 13 марта 2006 года № 38-ФЗ «О </w:t>
      </w:r>
      <w:r w:rsidRPr="000D64D3">
        <w:rPr>
          <w:rFonts w:ascii="Times New Roman" w:eastAsia="Calibri" w:hAnsi="Times New Roman" w:cs="Times New Roman"/>
          <w:sz w:val="24"/>
          <w:szCs w:val="24"/>
        </w:rPr>
        <w:lastRenderedPageBreak/>
        <w:t>рекламе»;</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 Федеральным </w:t>
      </w:r>
      <w:hyperlink r:id="rId12" w:history="1">
        <w:r w:rsidRPr="000D64D3">
          <w:rPr>
            <w:rFonts w:ascii="Times New Roman" w:eastAsia="Calibri" w:hAnsi="Times New Roman" w:cs="Times New Roman"/>
            <w:color w:val="0000FF"/>
            <w:sz w:val="24"/>
            <w:szCs w:val="24"/>
            <w:u w:val="single"/>
          </w:rPr>
          <w:t>законом</w:t>
        </w:r>
      </w:hyperlink>
      <w:r w:rsidRPr="000D64D3">
        <w:rPr>
          <w:rFonts w:ascii="Times New Roman" w:eastAsia="Calibri" w:hAnsi="Times New Roman" w:cs="Times New Roman"/>
          <w:sz w:val="24"/>
          <w:szCs w:val="24"/>
        </w:rPr>
        <w:t xml:space="preserve"> Российской Федерации от 6 ноября 2003 года № 131-ФЗ «Об общих принципах организации местного самоуправления в Российской Федерации»;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Федеральным законом Российской Федерации от 27 июля 2010 года № 210-ФЗ «Об организации предоставления государственных и муниципальных услуг»;</w:t>
      </w:r>
    </w:p>
    <w:p w:rsidR="00067677" w:rsidRPr="000D64D3" w:rsidRDefault="00067677" w:rsidP="000D64D3">
      <w:pPr>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color w:val="000000"/>
          <w:sz w:val="24"/>
          <w:szCs w:val="24"/>
        </w:rPr>
        <w:t>- Федеральный закон от 27.07.2006 № 152-ФЗ «О персональных данных»;</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Нормативными правовыми актами, устанавливающими порядок распространения наружной рекламы на территории муниципального образования (реквизиты);</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Федеральным закон от 6 апреля 2011 г. N 63-ФЗ «Об электронной подписи»;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bCs/>
          <w:sz w:val="24"/>
          <w:szCs w:val="24"/>
        </w:rPr>
        <w:t xml:space="preserve">- </w:t>
      </w:r>
      <w:r w:rsidRPr="000D64D3">
        <w:rPr>
          <w:rFonts w:ascii="Times New Roman" w:eastAsia="Calibri" w:hAnsi="Times New Roman" w:cs="Times New Roman"/>
          <w:sz w:val="24"/>
          <w:szCs w:val="24"/>
        </w:rPr>
        <w:t>Постановлением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 </w:t>
      </w:r>
      <w:hyperlink r:id="rId13" w:history="1">
        <w:r w:rsidRPr="000D64D3">
          <w:rPr>
            <w:rFonts w:ascii="Times New Roman" w:eastAsia="Calibri" w:hAnsi="Times New Roman" w:cs="Times New Roman"/>
            <w:color w:val="0000FF"/>
            <w:sz w:val="24"/>
            <w:szCs w:val="24"/>
            <w:u w:val="single"/>
          </w:rPr>
          <w:t xml:space="preserve">ГОСТ </w:t>
        </w:r>
        <w:proofErr w:type="gramStart"/>
        <w:r w:rsidRPr="000D64D3">
          <w:rPr>
            <w:rFonts w:ascii="Times New Roman" w:eastAsia="Calibri" w:hAnsi="Times New Roman" w:cs="Times New Roman"/>
            <w:color w:val="0000FF"/>
            <w:sz w:val="24"/>
            <w:szCs w:val="24"/>
            <w:u w:val="single"/>
          </w:rPr>
          <w:t>Р</w:t>
        </w:r>
        <w:proofErr w:type="gramEnd"/>
        <w:r w:rsidRPr="000D64D3">
          <w:rPr>
            <w:rFonts w:ascii="Times New Roman" w:eastAsia="Calibri" w:hAnsi="Times New Roman" w:cs="Times New Roman"/>
            <w:color w:val="0000FF"/>
            <w:sz w:val="24"/>
            <w:szCs w:val="24"/>
            <w:u w:val="single"/>
          </w:rPr>
          <w:t xml:space="preserve"> 52044-2003</w:t>
        </w:r>
      </w:hyperlink>
      <w:r w:rsidRPr="000D64D3">
        <w:rPr>
          <w:rFonts w:ascii="Times New Roman" w:eastAsia="Calibri" w:hAnsi="Times New Roman" w:cs="Times New Roman"/>
          <w:sz w:val="24"/>
          <w:szCs w:val="24"/>
        </w:rPr>
        <w:t xml:space="preserve"> (рекомендательный характер).</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2.6. В целях получения муниципальной услуги заявитель обращается в орган, ответственный за предоставление муниципальной услуги (наименование) с </w:t>
      </w:r>
      <w:hyperlink r:id="rId14" w:anchor="Par463" w:history="1">
        <w:r w:rsidRPr="000D64D3">
          <w:rPr>
            <w:rFonts w:ascii="Times New Roman" w:eastAsia="Calibri" w:hAnsi="Times New Roman" w:cs="Times New Roman"/>
            <w:color w:val="0000FF"/>
            <w:sz w:val="24"/>
            <w:szCs w:val="24"/>
            <w:u w:val="single"/>
          </w:rPr>
          <w:t>заявлением</w:t>
        </w:r>
      </w:hyperlink>
      <w:r w:rsidRPr="000D64D3">
        <w:rPr>
          <w:rFonts w:ascii="Times New Roman" w:eastAsia="Calibri" w:hAnsi="Times New Roman" w:cs="Times New Roman"/>
          <w:sz w:val="24"/>
          <w:szCs w:val="24"/>
        </w:rPr>
        <w:t xml:space="preserve"> установленного образца (Приложение 3).</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В заявлении о выдаче разрешения на установку рекламной конструкции обязательно указываются следующие данные:</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фамилия, имя, отчество гражданина (если заявителем является физическое лицо и (или) индивидуальным предпринимателем) или полное наименование организации (если заявителем является юридическое лицо);</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место проживания (если заявителем является физическое лицо) или юридический адрес (если заявителем является юридическое лицо) заявителя;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контактные телефоны.</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4" w:name="Par118"/>
      <w:bookmarkStart w:id="5" w:name="Par139"/>
      <w:bookmarkEnd w:id="4"/>
      <w:bookmarkEnd w:id="5"/>
      <w:r w:rsidRPr="000D64D3">
        <w:rPr>
          <w:rFonts w:ascii="Times New Roman" w:eastAsia="Calibri" w:hAnsi="Times New Roman" w:cs="Times New Roman"/>
          <w:sz w:val="24"/>
          <w:szCs w:val="24"/>
        </w:rPr>
        <w:t>2.6.1. К заявлению прилагаются копии следующих документов:</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 данные о заявителе (ФИО полностью, название юридического лица, копию свидетельства ИНН (предоставляется по собственной инициативе);</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 документ, удостоверяющий права (полномочия) представителя заявителя, если с заявлением обращается представитель заявителя (заявителей), - доверенность;</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 документ, подтверждающий согласие собственника недвижимого имущества или другого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 в случае если установка и эксплуатация рекламной конструкции предполагается на земельном участке, здании или ином недвижимом имуществе, находящемся в государственной или муниципальной собственности, - договор на установку и эксплуатацию рекламной конструкции (заключение данного договора осуществляется на основе торгов);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(или согласие управляющей компании, если ей переданы такие полномочия);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4) сведения и документы, относящиеся к территориальному размещению, внешнему виду и техническим параметрам рекламной конструкции (паспорт рекламной конструкции);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6" w:name="Par131"/>
      <w:bookmarkEnd w:id="6"/>
      <w:r w:rsidRPr="000D64D3">
        <w:rPr>
          <w:rFonts w:ascii="Times New Roman" w:eastAsia="Calibri" w:hAnsi="Times New Roman" w:cs="Times New Roman"/>
          <w:sz w:val="24"/>
          <w:szCs w:val="24"/>
        </w:rPr>
        <w:t>2.6.2. Перечень документов, необходимых для предоставления муниципальной услуги, которые находятся в распоряжении государственных органов, организаций и которые заявитель вправе представить по собственной инициативе:</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 выписка из Единого государственного реестра юридических лиц;</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 выписка из Единого государственного реестра индивидуальных предпринимателей;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3) выписка из Единого государственного реестра прав на недвижимое имущество и сделок с ним, подтверждающая право собственности, право хозяйственного ведения, оперативного </w:t>
      </w:r>
      <w:r w:rsidRPr="000D64D3">
        <w:rPr>
          <w:rFonts w:ascii="Times New Roman" w:eastAsia="Calibri" w:hAnsi="Times New Roman" w:cs="Times New Roman"/>
          <w:sz w:val="24"/>
          <w:szCs w:val="24"/>
        </w:rPr>
        <w:lastRenderedPageBreak/>
        <w:t>управления или аренды недвижимого имущества;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4) свидетельство о государственной регистрации прав на недвижимое имущество, к которому будет присоединена рекламная конструкция для заявителей, являющихся правообладателями соответствующего недвижимого имущества;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5) документ, подтверждающий оплату государственной пошлины за выдачу разрешения на установку рекламной конструкции.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6) заполненный лист согласования.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highlight w:val="yellow"/>
        </w:rPr>
        <w:t>Если указанные документы не были представлены заявителем самостоятельно, то они запрашиваются специалистами органа, ответственного за предоставление муниципальной услуги, в государственных органах, в распоряжении которых находятся указанные документы.</w:t>
      </w:r>
      <w:r w:rsidRPr="000D64D3">
        <w:rPr>
          <w:rFonts w:ascii="Times New Roman" w:eastAsia="Calibri" w:hAnsi="Times New Roman" w:cs="Times New Roman"/>
          <w:sz w:val="24"/>
          <w:szCs w:val="24"/>
        </w:rPr>
        <w:t xml:space="preserve">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2.6.3. Перечень оснований для отказа в приеме документов, необходимых для предоставления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представление заявителем документов, содержащих ошибки или противоречивые сведения;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заявление подано лицом, не уполномоченным совершать такого рода действия.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7" w:name="Par142"/>
      <w:bookmarkEnd w:id="7"/>
      <w:r w:rsidRPr="000D64D3">
        <w:rPr>
          <w:rFonts w:ascii="Times New Roman" w:eastAsia="Calibri" w:hAnsi="Times New Roman" w:cs="Times New Roman"/>
          <w:sz w:val="24"/>
          <w:szCs w:val="24"/>
        </w:rPr>
        <w:t>-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2.6.4. Перечень оснований для отказа в предоставлении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несоответствие проекта рекламной конструкц</w:t>
      </w:r>
      <w:proofErr w:type="gramStart"/>
      <w:r w:rsidRPr="000D64D3">
        <w:rPr>
          <w:rFonts w:ascii="Times New Roman" w:eastAsia="Calibri" w:hAnsi="Times New Roman" w:cs="Times New Roman"/>
          <w:sz w:val="24"/>
          <w:szCs w:val="24"/>
        </w:rPr>
        <w:t>ии и ее</w:t>
      </w:r>
      <w:proofErr w:type="gramEnd"/>
      <w:r w:rsidRPr="000D64D3">
        <w:rPr>
          <w:rFonts w:ascii="Times New Roman" w:eastAsia="Calibri" w:hAnsi="Times New Roman" w:cs="Times New Roman"/>
          <w:sz w:val="24"/>
          <w:szCs w:val="24"/>
        </w:rPr>
        <w:t xml:space="preserve"> территориального размещения требованиям технического регламента;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 19 № 38-ФЗ определяется схемой размещения рекламных конструкций);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нарушение требований нормативных актов по безопасности движения транспорта;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 нарушение внешнего архитектурного облика сложившейся застройки поселения или городского округа. </w:t>
      </w:r>
      <w:proofErr w:type="gramStart"/>
      <w:r w:rsidRPr="000D64D3">
        <w:rPr>
          <w:rFonts w:ascii="Times New Roman" w:eastAsia="Calibri" w:hAnsi="Times New Roman" w:cs="Times New Roman"/>
          <w:sz w:val="24"/>
          <w:szCs w:val="24"/>
        </w:rPr>
        <w:t>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нарушение требований, установленных частями 5.1, 5.6, 5.7 ст. 19 № 38-ФЗ</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Заявитель вправе отозвать заявление на любой стадии процесса предоставления услуги до момента утверждения итогового документа.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8" w:name="Par152"/>
      <w:bookmarkEnd w:id="8"/>
      <w:r w:rsidRPr="000D64D3">
        <w:rPr>
          <w:rFonts w:ascii="Times New Roman" w:eastAsia="Calibri" w:hAnsi="Times New Roman" w:cs="Times New Roman"/>
          <w:sz w:val="24"/>
          <w:szCs w:val="24"/>
        </w:rPr>
        <w:t>2.7. Представленные документы должны соответствовать следующим требованиям:</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 документы имеют надлежащие подписи сторон или определенных законодательством должностных лиц;</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D64D3">
        <w:rPr>
          <w:rFonts w:ascii="Times New Roman" w:eastAsia="Calibri" w:hAnsi="Times New Roman" w:cs="Times New Roman"/>
          <w:sz w:val="24"/>
          <w:szCs w:val="24"/>
        </w:rPr>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заявителем является юридическое лицо) написаны полностью, в документах нет подчисток, приписок, зачеркнутых слов и иных не оговоренных исправлений;</w:t>
      </w:r>
      <w:proofErr w:type="gramEnd"/>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 документы не должны быть исполнены карандашом;</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4) документы не должны иметь серьезных повреждений, наличие которых не позволяет однозначно истолковать их содержание;</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5) в представленных документах не должно быть разночтений наименований, показателей, адресов и т.д.</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lastRenderedPageBreak/>
        <w:t>Органы, предоставляющие муниципальные услуги, не вправе требовать от заявителя: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2.8. Порядок, размер и основания взимания государственной пошлины или иной платы, взимаемой за предоставление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За выдачу разрешения взимается государственная пошлина. Размер и порядок уплаты государственной пошлины за выдачу разрешения устанавливается законодательством Российской Федерации о налогах и сборах.</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highlight w:val="yellow"/>
        </w:rPr>
      </w:pPr>
      <w:r w:rsidRPr="000D64D3">
        <w:rPr>
          <w:rFonts w:ascii="Times New Roman" w:eastAsia="Calibri" w:hAnsi="Times New Roman" w:cs="Times New Roman"/>
          <w:sz w:val="24"/>
          <w:szCs w:val="24"/>
          <w:highlight w:val="yellow"/>
        </w:rPr>
        <w:t xml:space="preserve">2.9. </w:t>
      </w:r>
      <w:r w:rsidRPr="000D64D3">
        <w:rPr>
          <w:rFonts w:ascii="Times New Roman" w:eastAsia="Times New Roman" w:hAnsi="Times New Roman" w:cs="Times New Roman"/>
          <w:color w:val="000000"/>
          <w:sz w:val="24"/>
          <w:szCs w:val="24"/>
          <w:highlight w:val="yellow"/>
          <w:shd w:val="clear" w:color="auto" w:fill="FFFFFF"/>
          <w:lang w:eastAsia="ru-RU"/>
        </w:rPr>
        <w:t>Показатели доступности и качества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highlight w:val="yellow"/>
        </w:rPr>
      </w:pPr>
      <w:r w:rsidRPr="000D64D3">
        <w:rPr>
          <w:rFonts w:ascii="Times New Roman" w:eastAsia="Calibri" w:hAnsi="Times New Roman" w:cs="Times New Roman"/>
          <w:sz w:val="24"/>
          <w:szCs w:val="24"/>
          <w:highlight w:val="yellow"/>
        </w:rPr>
        <w:t xml:space="preserve">2.9.1. </w:t>
      </w:r>
      <w:r w:rsidRPr="000D64D3">
        <w:rPr>
          <w:rFonts w:ascii="Times New Roman" w:eastAsia="Times New Roman" w:hAnsi="Times New Roman" w:cs="Times New Roman"/>
          <w:color w:val="000000"/>
          <w:sz w:val="24"/>
          <w:szCs w:val="24"/>
          <w:highlight w:val="yellow"/>
          <w:shd w:val="clear" w:color="auto" w:fill="FFFFFF"/>
          <w:lang w:eastAsia="ru-RU"/>
        </w:rPr>
        <w:t>Показатели доступности муниципальной услуги (общие, применимые в отношении всех заявителей):</w:t>
      </w:r>
    </w:p>
    <w:p w:rsidR="00067677" w:rsidRPr="000D64D3" w:rsidRDefault="00067677" w:rsidP="000D64D3">
      <w:pPr>
        <w:widowControl w:val="0"/>
        <w:numPr>
          <w:ilvl w:val="0"/>
          <w:numId w:val="2"/>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равные права и возможности при получении муниципальной услуги для заявителей;</w:t>
      </w:r>
    </w:p>
    <w:p w:rsidR="00067677" w:rsidRPr="000D64D3" w:rsidRDefault="00067677" w:rsidP="000D64D3">
      <w:pPr>
        <w:widowControl w:val="0"/>
        <w:numPr>
          <w:ilvl w:val="0"/>
          <w:numId w:val="2"/>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транспортная доступность к месту предоставления муниципальной услуги;</w:t>
      </w:r>
    </w:p>
    <w:p w:rsidR="00067677" w:rsidRPr="000D64D3" w:rsidRDefault="00067677" w:rsidP="000D64D3">
      <w:pPr>
        <w:widowControl w:val="0"/>
        <w:numPr>
          <w:ilvl w:val="0"/>
          <w:numId w:val="2"/>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режим работы органов местного самоуправления, МФЦ, обеспечивающий возможность подачи заявителем запроса о предоставлении муниципальной услуги в течение рабочего времени;</w:t>
      </w:r>
    </w:p>
    <w:p w:rsidR="00067677" w:rsidRPr="000D64D3" w:rsidRDefault="00067677" w:rsidP="000D64D3">
      <w:pPr>
        <w:widowControl w:val="0"/>
        <w:numPr>
          <w:ilvl w:val="0"/>
          <w:numId w:val="2"/>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возможность получения полной и достоверной информации о муниципальной услуге в органах местного самоуправления, МФЦ, по телефону, на официальном сайте органа, предоставляющего услугу, посредством ЕПГУ, либо ПГУ ЛО;</w:t>
      </w:r>
    </w:p>
    <w:p w:rsidR="00067677" w:rsidRPr="000D64D3" w:rsidRDefault="00067677" w:rsidP="000D64D3">
      <w:pPr>
        <w:widowControl w:val="0"/>
        <w:numPr>
          <w:ilvl w:val="0"/>
          <w:numId w:val="2"/>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w:t>
      </w:r>
      <w:r w:rsidRPr="000D64D3">
        <w:rPr>
          <w:rFonts w:ascii="Times New Roman" w:eastAsia="Times New Roman" w:hAnsi="Times New Roman" w:cs="Times New Roman"/>
          <w:color w:val="000000"/>
          <w:sz w:val="24"/>
          <w:szCs w:val="24"/>
          <w:highlight w:val="yellow"/>
          <w:shd w:val="clear" w:color="auto" w:fill="FFFFFF"/>
          <w:lang w:val="en-US"/>
        </w:rPr>
        <w:t>JIO</w:t>
      </w:r>
      <w:r w:rsidRPr="000D64D3">
        <w:rPr>
          <w:rFonts w:ascii="Times New Roman" w:eastAsia="Times New Roman" w:hAnsi="Times New Roman" w:cs="Times New Roman"/>
          <w:color w:val="000000"/>
          <w:sz w:val="24"/>
          <w:szCs w:val="24"/>
          <w:highlight w:val="yellow"/>
          <w:shd w:val="clear" w:color="auto" w:fill="FFFFFF"/>
        </w:rPr>
        <w:t xml:space="preserve">, </w:t>
      </w:r>
      <w:r w:rsidRPr="000D64D3">
        <w:rPr>
          <w:rFonts w:ascii="Times New Roman" w:eastAsia="Times New Roman" w:hAnsi="Times New Roman" w:cs="Times New Roman"/>
          <w:color w:val="000000"/>
          <w:sz w:val="24"/>
          <w:szCs w:val="24"/>
          <w:highlight w:val="yellow"/>
          <w:shd w:val="clear" w:color="auto" w:fill="FFFFFF"/>
          <w:lang w:eastAsia="ru-RU"/>
        </w:rPr>
        <w:t>а также получить результат;</w:t>
      </w:r>
    </w:p>
    <w:p w:rsidR="00067677" w:rsidRPr="000D64D3" w:rsidRDefault="00067677" w:rsidP="000D64D3">
      <w:pPr>
        <w:widowControl w:val="0"/>
        <w:numPr>
          <w:ilvl w:val="0"/>
          <w:numId w:val="2"/>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обеспечение для заявителя возможности получения информации о ходе и результате предоставления муниципальной услуги с использованием ЕПГУ и (или) ПГУ </w:t>
      </w:r>
      <w:r w:rsidRPr="000D64D3">
        <w:rPr>
          <w:rFonts w:ascii="Times New Roman" w:eastAsia="Times New Roman" w:hAnsi="Times New Roman" w:cs="Times New Roman"/>
          <w:color w:val="000000"/>
          <w:sz w:val="24"/>
          <w:szCs w:val="24"/>
          <w:highlight w:val="yellow"/>
          <w:shd w:val="clear" w:color="auto" w:fill="FFFFFF"/>
          <w:lang w:val="en-US"/>
        </w:rPr>
        <w:t>JIO</w:t>
      </w:r>
      <w:r w:rsidRPr="000D64D3">
        <w:rPr>
          <w:rFonts w:ascii="Times New Roman" w:eastAsia="Times New Roman" w:hAnsi="Times New Roman" w:cs="Times New Roman"/>
          <w:color w:val="000000"/>
          <w:sz w:val="24"/>
          <w:szCs w:val="24"/>
          <w:highlight w:val="yellow"/>
          <w:shd w:val="clear" w:color="auto" w:fill="FFFFFF"/>
        </w:rPr>
        <w:t>.</w:t>
      </w:r>
      <w:r w:rsidRPr="000D64D3">
        <w:rPr>
          <w:rFonts w:ascii="Times New Roman" w:eastAsia="Times New Roman" w:hAnsi="Times New Roman" w:cs="Times New Roman"/>
          <w:color w:val="000000"/>
          <w:sz w:val="24"/>
          <w:szCs w:val="24"/>
          <w:highlight w:val="yellow"/>
          <w:shd w:val="clear" w:color="auto" w:fill="FFFFFF"/>
        </w:rPr>
        <w:tab/>
      </w:r>
    </w:p>
    <w:p w:rsidR="00067677" w:rsidRPr="000D64D3" w:rsidRDefault="00067677" w:rsidP="000D64D3">
      <w:pPr>
        <w:widowControl w:val="0"/>
        <w:numPr>
          <w:ilvl w:val="2"/>
          <w:numId w:val="3"/>
        </w:numPr>
        <w:spacing w:after="0" w:line="240" w:lineRule="auto"/>
        <w:ind w:left="0"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Показатели доступности государственной услуги (специальные, применимые в отношении инвалидов):</w:t>
      </w:r>
    </w:p>
    <w:p w:rsidR="00067677" w:rsidRPr="000D64D3" w:rsidRDefault="00067677" w:rsidP="000D64D3">
      <w:pPr>
        <w:widowControl w:val="0"/>
        <w:numPr>
          <w:ilvl w:val="0"/>
          <w:numId w:val="4"/>
        </w:numPr>
        <w:tabs>
          <w:tab w:val="left" w:pos="1104"/>
        </w:tabs>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7677" w:rsidRPr="000D64D3" w:rsidRDefault="00067677" w:rsidP="000D64D3">
      <w:pPr>
        <w:widowControl w:val="0"/>
        <w:numPr>
          <w:ilvl w:val="0"/>
          <w:numId w:val="4"/>
        </w:numPr>
        <w:tabs>
          <w:tab w:val="left" w:pos="1104"/>
        </w:tabs>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обеспечение беспрепятственного доступа инвалидов к помещениям, в которых предоставляется муниципальная услуга;</w:t>
      </w:r>
    </w:p>
    <w:p w:rsidR="00067677" w:rsidRPr="000D64D3" w:rsidRDefault="00067677" w:rsidP="000D64D3">
      <w:pPr>
        <w:widowControl w:val="0"/>
        <w:numPr>
          <w:ilvl w:val="0"/>
          <w:numId w:val="4"/>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7677" w:rsidRPr="000D64D3" w:rsidRDefault="00067677" w:rsidP="000D64D3">
      <w:pPr>
        <w:widowControl w:val="0"/>
        <w:numPr>
          <w:ilvl w:val="0"/>
          <w:numId w:val="4"/>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7677" w:rsidRPr="000D64D3" w:rsidRDefault="00067677" w:rsidP="000D64D3">
      <w:pPr>
        <w:pStyle w:val="ab"/>
        <w:widowControl w:val="0"/>
        <w:numPr>
          <w:ilvl w:val="2"/>
          <w:numId w:val="3"/>
        </w:numPr>
        <w:spacing w:after="0" w:line="240" w:lineRule="auto"/>
        <w:ind w:left="0" w:firstLine="709"/>
        <w:jc w:val="both"/>
        <w:rPr>
          <w:rFonts w:ascii="Times New Roman" w:eastAsia="Times New Roman" w:hAnsi="Times New Roman"/>
          <w:sz w:val="24"/>
          <w:szCs w:val="24"/>
          <w:highlight w:val="yellow"/>
          <w:lang w:eastAsia="ru-RU"/>
        </w:rPr>
      </w:pPr>
      <w:r w:rsidRPr="000D64D3">
        <w:rPr>
          <w:rFonts w:ascii="Times New Roman" w:eastAsia="Times New Roman" w:hAnsi="Times New Roman"/>
          <w:color w:val="000000"/>
          <w:sz w:val="24"/>
          <w:szCs w:val="24"/>
          <w:highlight w:val="yellow"/>
          <w:shd w:val="clear" w:color="auto" w:fill="FFFFFF"/>
          <w:lang w:eastAsia="ru-RU"/>
        </w:rPr>
        <w:t>Показатели качества муниципальной услуги:</w:t>
      </w:r>
    </w:p>
    <w:p w:rsidR="00067677" w:rsidRPr="000D64D3" w:rsidRDefault="00067677" w:rsidP="000D64D3">
      <w:pPr>
        <w:widowControl w:val="0"/>
        <w:numPr>
          <w:ilvl w:val="0"/>
          <w:numId w:val="6"/>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соблюдение срока предоставления муниципальной услуги;</w:t>
      </w:r>
    </w:p>
    <w:p w:rsidR="00067677" w:rsidRPr="000D64D3" w:rsidRDefault="00067677" w:rsidP="000D64D3">
      <w:pPr>
        <w:widowControl w:val="0"/>
        <w:numPr>
          <w:ilvl w:val="0"/>
          <w:numId w:val="6"/>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соблюдение требований стандарта предоставления муниципальной услуги;</w:t>
      </w:r>
    </w:p>
    <w:p w:rsidR="00067677" w:rsidRPr="000D64D3" w:rsidRDefault="00067677" w:rsidP="000D64D3">
      <w:pPr>
        <w:widowControl w:val="0"/>
        <w:numPr>
          <w:ilvl w:val="0"/>
          <w:numId w:val="6"/>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удовлетворенность заявителя профессионализмом должностных лиц органов местного самоуправления, МФЦ при предоставлении услуги;</w:t>
      </w:r>
    </w:p>
    <w:p w:rsidR="00067677" w:rsidRPr="000D64D3" w:rsidRDefault="00067677" w:rsidP="000D64D3">
      <w:pPr>
        <w:widowControl w:val="0"/>
        <w:numPr>
          <w:ilvl w:val="0"/>
          <w:numId w:val="6"/>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соблюдение времени ожидания в очереди при подаче запроса и получении результата;</w:t>
      </w:r>
    </w:p>
    <w:p w:rsidR="00067677" w:rsidRPr="000D64D3" w:rsidRDefault="00067677" w:rsidP="000D64D3">
      <w:pPr>
        <w:widowControl w:val="0"/>
        <w:numPr>
          <w:ilvl w:val="0"/>
          <w:numId w:val="6"/>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 xml:space="preserve"> осуществление не более одного взаимодействия заявителя с должностными лицами органов местного самоуправления при получении муниципальной услуги;</w:t>
      </w:r>
    </w:p>
    <w:p w:rsidR="00067677" w:rsidRPr="000D64D3" w:rsidRDefault="00067677" w:rsidP="000D64D3">
      <w:pPr>
        <w:widowControl w:val="0"/>
        <w:numPr>
          <w:ilvl w:val="0"/>
          <w:numId w:val="6"/>
        </w:num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color w:val="000000"/>
          <w:sz w:val="24"/>
          <w:szCs w:val="24"/>
          <w:highlight w:val="yellow"/>
          <w:shd w:val="clear" w:color="auto" w:fill="FFFFFF"/>
          <w:lang w:eastAsia="ru-RU"/>
        </w:rPr>
        <w:t>отсутствие жалоб на действия или бездействия должностных лиц органов местного самоуправления, поданных в установленном порядке.</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lastRenderedPageBreak/>
        <w:t>2.10.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t>-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t>- при необходимости инвалиду предоставляется помощник из числа работников органа местного самоуправления Ленинградской области (МФЦ) для преодоления барьеров, возникающих при предоставлении муниципальной услуги наравне с другими гражданами;</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t>-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t>- оборудование мест повышенного удобства с дополнительным местом для собаки - поводыря и устрой</w:t>
      </w:r>
      <w:proofErr w:type="gramStart"/>
      <w:r w:rsidRPr="000D64D3">
        <w:rPr>
          <w:rFonts w:ascii="Times New Roman" w:eastAsia="Times New Roman" w:hAnsi="Times New Roman" w:cs="Times New Roman"/>
          <w:sz w:val="24"/>
          <w:szCs w:val="24"/>
          <w:highlight w:val="yellow"/>
          <w:lang w:eastAsia="ru-RU"/>
        </w:rPr>
        <w:t>ств дл</w:t>
      </w:r>
      <w:proofErr w:type="gramEnd"/>
      <w:r w:rsidRPr="000D64D3">
        <w:rPr>
          <w:rFonts w:ascii="Times New Roman" w:eastAsia="Times New Roman" w:hAnsi="Times New Roman" w:cs="Times New Roman"/>
          <w:sz w:val="24"/>
          <w:szCs w:val="24"/>
          <w:highlight w:val="yellow"/>
          <w:lang w:eastAsia="ru-RU"/>
        </w:rPr>
        <w:t>я передвижения инвалида (костылей, ходунков);</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t>- помещения приема и выдачи документов должны предусматривать места для ожидания, информирования и приема заявителей;</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highlight w:val="yellow"/>
          <w:lang w:eastAsia="ru-RU"/>
        </w:rPr>
      </w:pPr>
      <w:r w:rsidRPr="000D64D3">
        <w:rPr>
          <w:rFonts w:ascii="Times New Roman" w:eastAsia="Times New Roman" w:hAnsi="Times New Roman" w:cs="Times New Roman"/>
          <w:sz w:val="24"/>
          <w:szCs w:val="24"/>
          <w:highlight w:val="yellow"/>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государственной услуги, и информацию о часах приема заявлений;</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highlight w:val="yellow"/>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7677" w:rsidRPr="000D64D3" w:rsidRDefault="00067677" w:rsidP="000D64D3">
      <w:pPr>
        <w:widowControl w:val="0"/>
        <w:autoSpaceDE w:val="0"/>
        <w:autoSpaceDN w:val="0"/>
        <w:adjustRightInd w:val="0"/>
        <w:spacing w:after="0" w:line="240" w:lineRule="auto"/>
        <w:ind w:firstLine="709"/>
        <w:jc w:val="both"/>
        <w:outlineLvl w:val="1"/>
        <w:rPr>
          <w:rFonts w:ascii="Times New Roman" w:eastAsia="Calibri" w:hAnsi="Times New Roman" w:cs="Times New Roman"/>
          <w:bCs/>
          <w:sz w:val="24"/>
          <w:szCs w:val="24"/>
        </w:rPr>
      </w:pPr>
      <w:r w:rsidRPr="000D64D3">
        <w:rPr>
          <w:rFonts w:ascii="Times New Roman" w:eastAsia="Calibri" w:hAnsi="Times New Roman" w:cs="Times New Roman"/>
          <w:sz w:val="24"/>
          <w:szCs w:val="24"/>
        </w:rPr>
        <w:t xml:space="preserve">2.11. </w:t>
      </w:r>
      <w:r w:rsidRPr="000D64D3">
        <w:rPr>
          <w:rFonts w:ascii="Times New Roman" w:eastAsia="Calibri" w:hAnsi="Times New Roman" w:cs="Times New Roman"/>
          <w:bCs/>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Calibri" w:hAnsi="Times New Roman" w:cs="Times New Roman"/>
          <w:sz w:val="24"/>
          <w:szCs w:val="24"/>
        </w:rPr>
        <w:t xml:space="preserve">2.11.1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r w:rsidRPr="000D64D3">
        <w:rPr>
          <w:rFonts w:ascii="Times New Roman" w:eastAsia="Times New Roman" w:hAnsi="Times New Roman" w:cs="Times New Roman"/>
          <w:sz w:val="24"/>
          <w:szCs w:val="24"/>
          <w:lang w:eastAsia="ru-RU"/>
        </w:rPr>
        <w:t>В случае подачи документов в орган местного самоуправления посредством филиалов МФЦ специалист филиала МФЦ, осуществляющий прием и обработку документов, представленных для получения муниципальной услуги, выполняет следующие действия:</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а) определяет предмет обращения;</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б) проводит проверку полномочий лица, подающего документы;</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lastRenderedPageBreak/>
        <w:t>в) проводит проверку правильности заполнения запроса и соответствия представленных документов требованиям Административного регламента;</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д) направляет копии документов, с составлением описи этих документов, по реестру в орган местного самоуправления:</w:t>
      </w:r>
    </w:p>
    <w:p w:rsidR="00067677" w:rsidRPr="000D64D3" w:rsidRDefault="00067677" w:rsidP="000D64D3">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Times New Roman" w:hAnsi="Times New Roman" w:cs="Times New Roman"/>
          <w:sz w:val="24"/>
          <w:szCs w:val="24"/>
          <w:lang w:eastAsia="ru-RU"/>
        </w:rPr>
        <w:t xml:space="preserve">- </w:t>
      </w:r>
      <w:r w:rsidRPr="000D64D3">
        <w:rPr>
          <w:rFonts w:ascii="Times New Roman" w:eastAsia="Calibri" w:hAnsi="Times New Roman" w:cs="Times New Roman"/>
          <w:sz w:val="24"/>
          <w:szCs w:val="24"/>
        </w:rPr>
        <w:t>в электронном виде (в составе пакетов электронных дел) в день обращения заявителя в МФЦ;</w:t>
      </w:r>
    </w:p>
    <w:p w:rsidR="00067677" w:rsidRPr="000D64D3" w:rsidRDefault="00067677" w:rsidP="000D64D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на бумажных носителях - в течение двух рабочих дней со дня обращения заявителя в филиал МФЦ (подлинники и/или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филиала МФЦ.</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При обнаружении несоответствия документов требованиям Административного регламента специалист филиала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По окончании приема документов специалист филиала МФЦ выдает заявителю расписку в приеме документов.</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proofErr w:type="gramStart"/>
      <w:r w:rsidRPr="000D64D3">
        <w:rPr>
          <w:rFonts w:ascii="Times New Roman" w:eastAsia="Times New Roman" w:hAnsi="Times New Roman" w:cs="Times New Roman"/>
          <w:sz w:val="24"/>
          <w:szCs w:val="24"/>
          <w:lang w:eastAsia="ru-RU"/>
        </w:rPr>
        <w:t>При обращении заявителя в орган местного самоуправления посредством филиала МФЦ и при указании заявителем места получения ответа (результата предоставления муниципальной услуги) в филиале МФЦ, ответственный специалист органа местного самоуправления направляет в филиал МФЦ документы, являющиеся результатом предоставления государственной (муниципальной) услуги, для их последующей передачи заявителю, в срок не более 1 рабочего дня со дня их регистрации в органе местного самоуправления</w:t>
      </w:r>
      <w:proofErr w:type="gramEnd"/>
      <w:r w:rsidRPr="000D64D3">
        <w:rPr>
          <w:rFonts w:ascii="Times New Roman" w:eastAsia="Times New Roman" w:hAnsi="Times New Roman" w:cs="Times New Roman"/>
          <w:sz w:val="24"/>
          <w:szCs w:val="24"/>
          <w:lang w:eastAsia="ru-RU"/>
        </w:rPr>
        <w:t xml:space="preserve"> и не позднее двух рабочих дней до окончания срока предоставления муниципальной услуги.</w:t>
      </w:r>
    </w:p>
    <w:p w:rsidR="00067677" w:rsidRPr="000D64D3" w:rsidRDefault="00067677" w:rsidP="000D64D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Специалист филиала МФЦ, ответственный за выдачу документов, полученных от органа местного самоуправления, в день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филиалах МФЦ.</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Times New Roman" w:hAnsi="Times New Roman" w:cs="Times New Roman"/>
          <w:sz w:val="24"/>
          <w:szCs w:val="24"/>
          <w:lang w:eastAsia="ru-RU"/>
        </w:rPr>
        <w:t xml:space="preserve">2.11.2. </w:t>
      </w:r>
      <w:r w:rsidRPr="000D64D3">
        <w:rPr>
          <w:rFonts w:ascii="Times New Roman" w:eastAsia="Calibri" w:hAnsi="Times New Roman" w:cs="Times New Roman"/>
          <w:sz w:val="24"/>
          <w:szCs w:val="24"/>
        </w:rPr>
        <w:t>Особенности предоставления муниципальной услуги в электронном виде</w:t>
      </w:r>
      <w:r w:rsidR="0042791B">
        <w:rPr>
          <w:rFonts w:ascii="Times New Roman" w:eastAsia="Calibri" w:hAnsi="Times New Roman" w:cs="Times New Roman"/>
          <w:sz w:val="24"/>
          <w:szCs w:val="24"/>
        </w:rPr>
        <w:t xml:space="preserve">, в том числе предоставления возможности подачи электронных документов на </w:t>
      </w:r>
      <w:r w:rsidR="0042791B" w:rsidRPr="0042791B">
        <w:rPr>
          <w:rFonts w:ascii="Times New Roman" w:eastAsia="Calibri" w:hAnsi="Times New Roman" w:cs="Times New Roman"/>
          <w:sz w:val="24"/>
          <w:szCs w:val="24"/>
        </w:rPr>
        <w:t>ПГУ ЛО либо на ЕПГУ</w:t>
      </w:r>
      <w:r w:rsidRPr="000D64D3">
        <w:rPr>
          <w:rFonts w:ascii="Times New Roman" w:eastAsia="Calibri" w:hAnsi="Times New Roman" w:cs="Times New Roman"/>
          <w:sz w:val="24"/>
          <w:szCs w:val="24"/>
        </w:rPr>
        <w:t>.</w:t>
      </w:r>
    </w:p>
    <w:p w:rsidR="00F56A8B" w:rsidRPr="00F56A8B" w:rsidRDefault="00F56A8B" w:rsidP="00F56A8B">
      <w:pPr>
        <w:spacing w:after="0" w:line="240" w:lineRule="auto"/>
        <w:ind w:firstLine="709"/>
        <w:jc w:val="both"/>
        <w:rPr>
          <w:rFonts w:ascii="Times New Roman" w:eastAsia="Calibri" w:hAnsi="Times New Roman" w:cs="Times New Roman"/>
          <w:sz w:val="24"/>
          <w:szCs w:val="24"/>
        </w:rPr>
      </w:pPr>
      <w:bookmarkStart w:id="9" w:name="Par209"/>
      <w:bookmarkEnd w:id="9"/>
      <w:r w:rsidRPr="00F56A8B">
        <w:rPr>
          <w:rFonts w:ascii="Times New Roman" w:eastAsia="Calibri"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 и/или на ЕПГУ.</w:t>
      </w:r>
    </w:p>
    <w:p w:rsidR="00F56A8B" w:rsidRPr="00F56A8B" w:rsidRDefault="00F56A8B" w:rsidP="00F56A8B">
      <w:pPr>
        <w:spacing w:after="0" w:line="240" w:lineRule="auto"/>
        <w:ind w:firstLine="709"/>
        <w:jc w:val="both"/>
        <w:rPr>
          <w:rFonts w:ascii="Times New Roman" w:eastAsia="Calibri" w:hAnsi="Times New Roman" w:cs="Times New Roman"/>
          <w:sz w:val="24"/>
          <w:szCs w:val="24"/>
        </w:rPr>
      </w:pPr>
      <w:proofErr w:type="gramStart"/>
      <w:r w:rsidRPr="00F56A8B">
        <w:rPr>
          <w:rFonts w:ascii="Times New Roman" w:eastAsia="Calibri"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w:t>
      </w:r>
      <w:r>
        <w:rPr>
          <w:rFonts w:ascii="Times New Roman" w:eastAsia="Calibri" w:hAnsi="Times New Roman" w:cs="Times New Roman"/>
          <w:sz w:val="24"/>
          <w:szCs w:val="24"/>
        </w:rPr>
        <w:t xml:space="preserve"> июля </w:t>
      </w:r>
      <w:r w:rsidRPr="00F56A8B">
        <w:rPr>
          <w:rFonts w:ascii="Times New Roman" w:eastAsia="Calibri" w:hAnsi="Times New Roman" w:cs="Times New Roman"/>
          <w:sz w:val="24"/>
          <w:szCs w:val="24"/>
        </w:rPr>
        <w:t>2010</w:t>
      </w:r>
      <w:r>
        <w:rPr>
          <w:rFonts w:ascii="Times New Roman" w:eastAsia="Calibri" w:hAnsi="Times New Roman" w:cs="Times New Roman"/>
          <w:sz w:val="24"/>
          <w:szCs w:val="24"/>
        </w:rPr>
        <w:t xml:space="preserve"> года</w:t>
      </w:r>
      <w:r w:rsidRPr="00F56A8B">
        <w:rPr>
          <w:rFonts w:ascii="Times New Roman" w:eastAsia="Calibri" w:hAnsi="Times New Roman" w:cs="Times New Roman"/>
          <w:sz w:val="24"/>
          <w:szCs w:val="24"/>
        </w:rPr>
        <w:t xml:space="preserve"> № 210-ФЗ «Об организации предоставления государственных и муниципальных услуг», Федеральным законом от 27</w:t>
      </w:r>
      <w:r>
        <w:rPr>
          <w:rFonts w:ascii="Times New Roman" w:eastAsia="Calibri" w:hAnsi="Times New Roman" w:cs="Times New Roman"/>
          <w:sz w:val="24"/>
          <w:szCs w:val="24"/>
        </w:rPr>
        <w:t xml:space="preserve"> июля </w:t>
      </w:r>
      <w:r w:rsidRPr="00F56A8B">
        <w:rPr>
          <w:rFonts w:ascii="Times New Roman" w:eastAsia="Calibri" w:hAnsi="Times New Roman" w:cs="Times New Roman"/>
          <w:sz w:val="24"/>
          <w:szCs w:val="24"/>
        </w:rPr>
        <w:t>2006</w:t>
      </w:r>
      <w:r>
        <w:rPr>
          <w:rFonts w:ascii="Times New Roman" w:eastAsia="Calibri" w:hAnsi="Times New Roman" w:cs="Times New Roman"/>
          <w:sz w:val="24"/>
          <w:szCs w:val="24"/>
        </w:rPr>
        <w:t xml:space="preserve"> года</w:t>
      </w:r>
      <w:r w:rsidRPr="00F56A8B">
        <w:rPr>
          <w:rFonts w:ascii="Times New Roman" w:eastAsia="Calibri" w:hAnsi="Times New Roman" w:cs="Times New Roman"/>
          <w:sz w:val="24"/>
          <w:szCs w:val="24"/>
        </w:rPr>
        <w:t xml:space="preserve"> № 149-ФЗ «Об информации, информационных технологиях и о защите информации», постановлением Правительства Российской Федерации от 25</w:t>
      </w:r>
      <w:r>
        <w:rPr>
          <w:rFonts w:ascii="Times New Roman" w:eastAsia="Calibri" w:hAnsi="Times New Roman" w:cs="Times New Roman"/>
          <w:sz w:val="24"/>
          <w:szCs w:val="24"/>
        </w:rPr>
        <w:t xml:space="preserve"> июня </w:t>
      </w:r>
      <w:r w:rsidRPr="00F56A8B">
        <w:rPr>
          <w:rFonts w:ascii="Times New Roman" w:eastAsia="Calibri" w:hAnsi="Times New Roman" w:cs="Times New Roman"/>
          <w:sz w:val="24"/>
          <w:szCs w:val="24"/>
        </w:rPr>
        <w:t>2012</w:t>
      </w:r>
      <w:r>
        <w:rPr>
          <w:rFonts w:ascii="Times New Roman" w:eastAsia="Calibri" w:hAnsi="Times New Roman" w:cs="Times New Roman"/>
          <w:sz w:val="24"/>
          <w:szCs w:val="24"/>
        </w:rPr>
        <w:t xml:space="preserve"> года</w:t>
      </w:r>
      <w:r w:rsidRPr="00F56A8B">
        <w:rPr>
          <w:rFonts w:ascii="Times New Roman" w:eastAsia="Calibri" w:hAnsi="Times New Roman" w:cs="Times New Roman"/>
          <w:sz w:val="24"/>
          <w:szCs w:val="24"/>
        </w:rPr>
        <w:t xml:space="preserve"> № 634 «О видах электронной подписи, использование</w:t>
      </w:r>
      <w:proofErr w:type="gramEnd"/>
      <w:r w:rsidRPr="00F56A8B">
        <w:rPr>
          <w:rFonts w:ascii="Times New Roman" w:eastAsia="Calibri" w:hAnsi="Times New Roman" w:cs="Times New Roman"/>
          <w:sz w:val="24"/>
          <w:szCs w:val="24"/>
        </w:rPr>
        <w:t xml:space="preserve"> </w:t>
      </w:r>
      <w:proofErr w:type="gramStart"/>
      <w:r w:rsidRPr="00F56A8B">
        <w:rPr>
          <w:rFonts w:ascii="Times New Roman" w:eastAsia="Calibri" w:hAnsi="Times New Roman" w:cs="Times New Roman"/>
          <w:sz w:val="24"/>
          <w:szCs w:val="24"/>
        </w:rPr>
        <w:t>которых</w:t>
      </w:r>
      <w:proofErr w:type="gramEnd"/>
      <w:r w:rsidRPr="00F56A8B">
        <w:rPr>
          <w:rFonts w:ascii="Times New Roman" w:eastAsia="Calibri" w:hAnsi="Times New Roman" w:cs="Times New Roman"/>
          <w:sz w:val="24"/>
          <w:szCs w:val="24"/>
        </w:rPr>
        <w:t xml:space="preserve"> допускается при обращении за получением государственных и муниципальных услуг».</w:t>
      </w:r>
    </w:p>
    <w:p w:rsidR="00067677" w:rsidRPr="000D64D3" w:rsidRDefault="00F56A8B" w:rsidP="000D64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2.11.2.1. </w:t>
      </w:r>
      <w:r w:rsidR="00067677" w:rsidRPr="000D64D3">
        <w:rPr>
          <w:rFonts w:ascii="Times New Roman" w:eastAsia="Calibri" w:hAnsi="Times New Roman" w:cs="Times New Roman"/>
          <w:sz w:val="24"/>
          <w:szCs w:val="24"/>
        </w:rPr>
        <w:t>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00067677" w:rsidRPr="000D64D3">
        <w:rPr>
          <w:rFonts w:ascii="Times New Roman" w:eastAsia="Calibri" w:hAnsi="Times New Roman" w:cs="Times New Roman"/>
          <w:sz w:val="24"/>
          <w:szCs w:val="24"/>
        </w:rPr>
        <w:t>ии и ау</w:t>
      </w:r>
      <w:proofErr w:type="gramEnd"/>
      <w:r w:rsidR="00067677" w:rsidRPr="000D64D3">
        <w:rPr>
          <w:rFonts w:ascii="Times New Roman" w:eastAsia="Calibri" w:hAnsi="Times New Roman" w:cs="Times New Roman"/>
          <w:sz w:val="24"/>
          <w:szCs w:val="24"/>
        </w:rPr>
        <w:t xml:space="preserve">тентификации (далее – ЕСИА). </w:t>
      </w:r>
    </w:p>
    <w:p w:rsidR="00067677" w:rsidRPr="000D64D3" w:rsidRDefault="00F56A8B" w:rsidP="000D64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2.11.2.2. </w:t>
      </w:r>
      <w:r w:rsidR="00067677" w:rsidRPr="000D64D3">
        <w:rPr>
          <w:rFonts w:ascii="Times New Roman" w:eastAsia="Calibri" w:hAnsi="Times New Roman" w:cs="Times New Roman"/>
          <w:sz w:val="24"/>
          <w:szCs w:val="24"/>
        </w:rPr>
        <w:t xml:space="preserve">Муниципальная услуга может быть получена через ПГУ ЛО следующими способами: </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с обязательной личной явкой на прием в орган местного самоуправления;</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 без личной явки на прием в орган местного самоуправления. </w:t>
      </w:r>
    </w:p>
    <w:p w:rsidR="00C311D6" w:rsidRPr="000D64D3" w:rsidRDefault="00F56A8B" w:rsidP="00C311D6">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2.11.2.3. </w:t>
      </w:r>
      <w:r w:rsidR="00C311D6" w:rsidRPr="000D64D3">
        <w:rPr>
          <w:rFonts w:ascii="Times New Roman" w:eastAsia="Calibri" w:hAnsi="Times New Roman" w:cs="Times New Roman"/>
          <w:sz w:val="24"/>
          <w:szCs w:val="24"/>
        </w:rPr>
        <w:t xml:space="preserve">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w:t>
      </w:r>
      <w:r w:rsidR="00C311D6">
        <w:rPr>
          <w:rFonts w:ascii="Times New Roman" w:eastAsia="Calibri" w:hAnsi="Times New Roman" w:cs="Times New Roman"/>
          <w:sz w:val="24"/>
          <w:szCs w:val="24"/>
        </w:rPr>
        <w:lastRenderedPageBreak/>
        <w:t>электронную подпись</w:t>
      </w:r>
      <w:r w:rsidR="00C311D6" w:rsidRPr="000D64D3">
        <w:rPr>
          <w:rFonts w:ascii="Times New Roman" w:eastAsia="Calibri" w:hAnsi="Times New Roman" w:cs="Times New Roman"/>
          <w:sz w:val="24"/>
          <w:szCs w:val="24"/>
        </w:rPr>
        <w:t xml:space="preserve"> для </w:t>
      </w:r>
      <w:proofErr w:type="gramStart"/>
      <w:r w:rsidR="00C311D6" w:rsidRPr="000D64D3">
        <w:rPr>
          <w:rFonts w:ascii="Times New Roman" w:eastAsia="Calibri" w:hAnsi="Times New Roman" w:cs="Times New Roman"/>
          <w:sz w:val="24"/>
          <w:szCs w:val="24"/>
        </w:rPr>
        <w:t>заверения заявления</w:t>
      </w:r>
      <w:proofErr w:type="gramEnd"/>
      <w:r w:rsidR="00C311D6" w:rsidRPr="000D64D3">
        <w:rPr>
          <w:rFonts w:ascii="Times New Roman" w:eastAsia="Calibri" w:hAnsi="Times New Roman" w:cs="Times New Roman"/>
          <w:sz w:val="24"/>
          <w:szCs w:val="24"/>
        </w:rPr>
        <w:t xml:space="preserve"> и документов, поданных в электронном виде на ПГУ ЛО. </w:t>
      </w:r>
    </w:p>
    <w:p w:rsidR="00067677" w:rsidRPr="000D64D3" w:rsidRDefault="00ED51F5" w:rsidP="000D64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2.11.2.4. </w:t>
      </w:r>
      <w:r w:rsidR="00067677" w:rsidRPr="000D64D3">
        <w:rPr>
          <w:rFonts w:ascii="Times New Roman" w:eastAsia="Calibri" w:hAnsi="Times New Roman" w:cs="Times New Roman"/>
          <w:sz w:val="24"/>
          <w:szCs w:val="24"/>
        </w:rPr>
        <w:t>Для подачи заявления через ЕПГУ заявитель должен выполнить следующие действия:</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пройти идентификацию и аутентификацию в ЕСИА;</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в личном кабинете на ЕПГУ заполнить в электронном виде заявление на оказание муниципальной услуги;</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 приложить к заявлению </w:t>
      </w:r>
      <w:r w:rsidR="00ED51F5">
        <w:rPr>
          <w:rFonts w:ascii="Times New Roman" w:eastAsia="Calibri" w:hAnsi="Times New Roman" w:cs="Times New Roman"/>
          <w:sz w:val="24"/>
          <w:szCs w:val="24"/>
        </w:rPr>
        <w:t>электронные документы</w:t>
      </w:r>
      <w:r w:rsidRPr="000D64D3">
        <w:rPr>
          <w:rFonts w:ascii="Times New Roman" w:eastAsia="Calibri" w:hAnsi="Times New Roman" w:cs="Times New Roman"/>
          <w:sz w:val="24"/>
          <w:szCs w:val="24"/>
        </w:rPr>
        <w:t>;</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 направить пакет электронных документов в АМО "_________"  </w:t>
      </w:r>
      <w:r w:rsidR="00ED51F5">
        <w:rPr>
          <w:rFonts w:ascii="Times New Roman" w:eastAsia="Calibri" w:hAnsi="Times New Roman" w:cs="Times New Roman"/>
          <w:sz w:val="24"/>
          <w:szCs w:val="24"/>
        </w:rPr>
        <w:t xml:space="preserve">посредством </w:t>
      </w:r>
      <w:r w:rsidRPr="000D64D3">
        <w:rPr>
          <w:rFonts w:ascii="Times New Roman" w:eastAsia="Calibri" w:hAnsi="Times New Roman" w:cs="Times New Roman"/>
          <w:sz w:val="24"/>
          <w:szCs w:val="24"/>
        </w:rPr>
        <w:t xml:space="preserve">функционала ЕПГУ. </w:t>
      </w:r>
    </w:p>
    <w:p w:rsidR="00067677" w:rsidRPr="000D64D3" w:rsidRDefault="00ED51F5" w:rsidP="000D64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2.11.2.5. </w:t>
      </w:r>
      <w:r w:rsidR="00067677" w:rsidRPr="000D64D3">
        <w:rPr>
          <w:rFonts w:ascii="Times New Roman" w:eastAsia="Calibri" w:hAnsi="Times New Roman" w:cs="Times New Roman"/>
          <w:sz w:val="24"/>
          <w:szCs w:val="24"/>
        </w:rPr>
        <w:t>Для подачи заявления через ПГУ ЛО заявитель должен выполнить следующие действия:</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пройти идентификацию и аутентификацию в ЕСИА;</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в личном кабинете на ПГУ ЛО  заполнить в электронном виде заявление на оказание услуги;</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приложить к заявлению отсканированные образы документов, необходимых для получения услуги;</w:t>
      </w:r>
    </w:p>
    <w:p w:rsidR="00ED51F5"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в случае</w:t>
      </w:r>
      <w:proofErr w:type="gramStart"/>
      <w:r w:rsidRPr="000D64D3">
        <w:rPr>
          <w:rFonts w:ascii="Times New Roman" w:eastAsia="Calibri" w:hAnsi="Times New Roman" w:cs="Times New Roman"/>
          <w:sz w:val="24"/>
          <w:szCs w:val="24"/>
        </w:rPr>
        <w:t>,</w:t>
      </w:r>
      <w:proofErr w:type="gramEnd"/>
      <w:r w:rsidRPr="000D64D3">
        <w:rPr>
          <w:rFonts w:ascii="Times New Roman" w:eastAsia="Calibri" w:hAnsi="Times New Roman" w:cs="Times New Roman"/>
          <w:sz w:val="24"/>
          <w:szCs w:val="24"/>
        </w:rPr>
        <w:t xml:space="preserve"> если заявитель выбрал способ оказания услуги без личной явки на прием в отдел администрации</w:t>
      </w:r>
      <w:r w:rsidR="00ED51F5">
        <w:rPr>
          <w:rFonts w:ascii="Times New Roman" w:eastAsia="Calibri" w:hAnsi="Times New Roman" w:cs="Times New Roman"/>
          <w:sz w:val="24"/>
          <w:szCs w:val="24"/>
        </w:rPr>
        <w:t>:</w:t>
      </w:r>
    </w:p>
    <w:p w:rsidR="00ED51F5" w:rsidRPr="00ED51F5" w:rsidRDefault="00ED51F5" w:rsidP="00ED51F5">
      <w:pPr>
        <w:spacing w:after="0" w:line="240" w:lineRule="auto"/>
        <w:ind w:firstLine="709"/>
        <w:jc w:val="both"/>
        <w:rPr>
          <w:rFonts w:ascii="Times New Roman" w:eastAsia="Calibri" w:hAnsi="Times New Roman" w:cs="Times New Roman"/>
          <w:sz w:val="24"/>
          <w:szCs w:val="24"/>
        </w:rPr>
      </w:pPr>
      <w:r w:rsidRPr="00ED51F5">
        <w:rPr>
          <w:rFonts w:ascii="Times New Roman" w:eastAsia="Calibri"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ED51F5" w:rsidRPr="00ED51F5" w:rsidRDefault="00ED51F5" w:rsidP="00ED51F5">
      <w:pPr>
        <w:spacing w:after="0" w:line="240" w:lineRule="auto"/>
        <w:ind w:firstLine="709"/>
        <w:jc w:val="both"/>
        <w:rPr>
          <w:rFonts w:ascii="Times New Roman" w:eastAsia="Calibri" w:hAnsi="Times New Roman" w:cs="Times New Roman"/>
          <w:sz w:val="24"/>
          <w:szCs w:val="24"/>
        </w:rPr>
      </w:pPr>
      <w:r w:rsidRPr="00ED51F5">
        <w:rPr>
          <w:rFonts w:ascii="Times New Roman" w:eastAsia="Calibri"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7677" w:rsidRPr="00ED51F5" w:rsidRDefault="00ED51F5" w:rsidP="00ED51F5">
      <w:pPr>
        <w:spacing w:after="0" w:line="240" w:lineRule="auto"/>
        <w:ind w:firstLine="709"/>
        <w:jc w:val="both"/>
        <w:rPr>
          <w:rFonts w:ascii="Times New Roman" w:eastAsia="Calibri" w:hAnsi="Times New Roman" w:cs="Times New Roman"/>
          <w:sz w:val="24"/>
          <w:szCs w:val="24"/>
        </w:rPr>
      </w:pPr>
      <w:r w:rsidRPr="00ED51F5">
        <w:rPr>
          <w:rFonts w:ascii="Times New Roman" w:eastAsia="Calibri"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r w:rsidR="00067677" w:rsidRPr="00ED51F5">
        <w:rPr>
          <w:rFonts w:ascii="Times New Roman" w:eastAsia="Calibri" w:hAnsi="Times New Roman" w:cs="Times New Roman"/>
          <w:sz w:val="24"/>
          <w:szCs w:val="24"/>
        </w:rPr>
        <w:t>;</w:t>
      </w:r>
    </w:p>
    <w:p w:rsidR="00ED51F5"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в случае</w:t>
      </w:r>
      <w:proofErr w:type="gramStart"/>
      <w:r w:rsidRPr="000D64D3">
        <w:rPr>
          <w:rFonts w:ascii="Times New Roman" w:eastAsia="Calibri" w:hAnsi="Times New Roman" w:cs="Times New Roman"/>
          <w:sz w:val="24"/>
          <w:szCs w:val="24"/>
        </w:rPr>
        <w:t>,</w:t>
      </w:r>
      <w:proofErr w:type="gramEnd"/>
      <w:r w:rsidRPr="000D64D3">
        <w:rPr>
          <w:rFonts w:ascii="Times New Roman" w:eastAsia="Calibri" w:hAnsi="Times New Roman" w:cs="Times New Roman"/>
          <w:sz w:val="24"/>
          <w:szCs w:val="24"/>
        </w:rPr>
        <w:t xml:space="preserve"> если заявитель выбрал способ оказания услуги с личной явкой на прием в отдел администрации</w:t>
      </w:r>
      <w:r w:rsidR="00ED51F5">
        <w:rPr>
          <w:rFonts w:ascii="Times New Roman" w:eastAsia="Calibri" w:hAnsi="Times New Roman" w:cs="Times New Roman"/>
          <w:sz w:val="24"/>
          <w:szCs w:val="24"/>
        </w:rPr>
        <w:t xml:space="preserve"> – приложить к заявлению электронные документы;</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 направить пакет электронных документов в отдел администрации посредством функционала ПГУ ЛО. </w:t>
      </w:r>
    </w:p>
    <w:p w:rsidR="00067677" w:rsidRPr="000D64D3" w:rsidRDefault="00F8559E" w:rsidP="000D64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2.11.2.6. </w:t>
      </w:r>
      <w:r w:rsidR="00067677" w:rsidRPr="000D64D3">
        <w:rPr>
          <w:rFonts w:ascii="Times New Roman" w:eastAsia="Calibri" w:hAnsi="Times New Roman" w:cs="Times New Roman"/>
          <w:sz w:val="24"/>
          <w:szCs w:val="24"/>
        </w:rPr>
        <w:t>В результате направления пакета электронных документов посредством ПГУ ЛО или ЕПГУ в соответствии с требованиями пунктов, соответственно, ____ или ______ автоматизированной информационной системой межведомственного электронного взаимодействия Ленинградской области (далее  - АИС «</w:t>
      </w:r>
      <w:proofErr w:type="spellStart"/>
      <w:r w:rsidR="00067677" w:rsidRPr="000D64D3">
        <w:rPr>
          <w:rFonts w:ascii="Times New Roman" w:eastAsia="Calibri" w:hAnsi="Times New Roman" w:cs="Times New Roman"/>
          <w:sz w:val="24"/>
          <w:szCs w:val="24"/>
        </w:rPr>
        <w:t>Межвед</w:t>
      </w:r>
      <w:proofErr w:type="spellEnd"/>
      <w:r w:rsidR="00067677" w:rsidRPr="000D64D3">
        <w:rPr>
          <w:rFonts w:ascii="Times New Roman" w:eastAsia="Calibri"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067677" w:rsidRPr="000D64D3" w:rsidRDefault="00F8559E" w:rsidP="000D64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2.11.2.7. </w:t>
      </w:r>
      <w:r w:rsidR="00067677" w:rsidRPr="000D64D3">
        <w:rPr>
          <w:rFonts w:ascii="Times New Roman" w:eastAsia="Calibri" w:hAnsi="Times New Roman" w:cs="Times New Roman"/>
          <w:sz w:val="24"/>
          <w:szCs w:val="24"/>
        </w:rPr>
        <w:t xml:space="preserve">При предоставлении муниципальной услуги через ПГУ ЛО, в случае если </w:t>
      </w:r>
      <w:r w:rsidRPr="00F8559E">
        <w:rPr>
          <w:rFonts w:ascii="Times New Roman" w:eastAsia="Calibri" w:hAnsi="Times New Roman" w:cs="Times New Roman"/>
          <w:sz w:val="24"/>
          <w:szCs w:val="24"/>
        </w:rPr>
        <w:t>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w:t>
      </w:r>
      <w:r w:rsidR="00067677" w:rsidRPr="00F8559E">
        <w:rPr>
          <w:rFonts w:ascii="Times New Roman" w:eastAsia="Calibri" w:hAnsi="Times New Roman" w:cs="Times New Roman"/>
          <w:sz w:val="24"/>
          <w:szCs w:val="24"/>
        </w:rPr>
        <w:t>, с</w:t>
      </w:r>
      <w:r w:rsidR="00067677" w:rsidRPr="000D64D3">
        <w:rPr>
          <w:rFonts w:ascii="Times New Roman" w:eastAsia="Calibri" w:hAnsi="Times New Roman" w:cs="Times New Roman"/>
          <w:sz w:val="24"/>
          <w:szCs w:val="24"/>
        </w:rPr>
        <w:t xml:space="preserve">пециалист  отдела администрации выполняет следующие действия: </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формирует пакет документов, поступивший через ПГУ ЛО,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0D64D3">
        <w:rPr>
          <w:rFonts w:ascii="Times New Roman" w:eastAsia="Calibri" w:hAnsi="Times New Roman" w:cs="Times New Roman"/>
          <w:sz w:val="24"/>
          <w:szCs w:val="24"/>
        </w:rPr>
        <w:t>Межвед</w:t>
      </w:r>
      <w:proofErr w:type="spellEnd"/>
      <w:r w:rsidRPr="000D64D3">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0D64D3">
        <w:rPr>
          <w:rFonts w:ascii="Times New Roman" w:eastAsia="Calibri" w:hAnsi="Times New Roman" w:cs="Times New Roman"/>
          <w:sz w:val="24"/>
          <w:szCs w:val="24"/>
        </w:rPr>
        <w:t>Межвед</w:t>
      </w:r>
      <w:proofErr w:type="spellEnd"/>
      <w:r w:rsidRPr="000D64D3">
        <w:rPr>
          <w:rFonts w:ascii="Times New Roman" w:eastAsia="Calibri" w:hAnsi="Times New Roman" w:cs="Times New Roman"/>
          <w:sz w:val="24"/>
          <w:szCs w:val="24"/>
        </w:rPr>
        <w:t xml:space="preserve"> ЛО";</w:t>
      </w:r>
    </w:p>
    <w:p w:rsidR="00F8559E" w:rsidRPr="00F8559E" w:rsidRDefault="00F8559E" w:rsidP="00F8559E">
      <w:pPr>
        <w:spacing w:after="0" w:line="240" w:lineRule="auto"/>
        <w:ind w:firstLine="709"/>
        <w:jc w:val="both"/>
        <w:rPr>
          <w:rFonts w:ascii="Times New Roman" w:eastAsia="Calibri" w:hAnsi="Times New Roman" w:cs="Times New Roman"/>
          <w:sz w:val="24"/>
          <w:szCs w:val="24"/>
        </w:rPr>
      </w:pPr>
      <w:r w:rsidRPr="00F8559E">
        <w:rPr>
          <w:rFonts w:ascii="Times New Roman" w:eastAsia="Calibri" w:hAnsi="Times New Roman" w:cs="Times New Roman"/>
          <w:sz w:val="24"/>
          <w:szCs w:val="24"/>
        </w:rPr>
        <w:t>уведомляет заявителя о принятом решении с помощью указанных в заявлении сре</w:t>
      </w:r>
      <w:proofErr w:type="gramStart"/>
      <w:r w:rsidRPr="00F8559E">
        <w:rPr>
          <w:rFonts w:ascii="Times New Roman" w:eastAsia="Calibri" w:hAnsi="Times New Roman" w:cs="Times New Roman"/>
          <w:sz w:val="24"/>
          <w:szCs w:val="24"/>
        </w:rPr>
        <w:t>дств св</w:t>
      </w:r>
      <w:proofErr w:type="gramEnd"/>
      <w:r w:rsidRPr="00F8559E">
        <w:rPr>
          <w:rFonts w:ascii="Times New Roman" w:eastAsia="Calibri"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7677" w:rsidRPr="000D64D3" w:rsidRDefault="00F8559E" w:rsidP="000D64D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2.11.2.8. </w:t>
      </w:r>
      <w:r w:rsidR="00067677" w:rsidRPr="000D64D3">
        <w:rPr>
          <w:rFonts w:ascii="Times New Roman" w:eastAsia="Calibri" w:hAnsi="Times New Roman" w:cs="Times New Roman"/>
          <w:sz w:val="24"/>
          <w:szCs w:val="24"/>
        </w:rPr>
        <w:t xml:space="preserve">При предоставлении муниципальной услуги через ПГУ ЛО, </w:t>
      </w:r>
      <w:r w:rsidRPr="00F8559E">
        <w:rPr>
          <w:rFonts w:ascii="Times New Roman" w:eastAsia="Calibri" w:hAnsi="Times New Roman" w:cs="Times New Roman"/>
          <w:sz w:val="24"/>
          <w:szCs w:val="24"/>
        </w:rPr>
        <w:t>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w:t>
      </w:r>
      <w:r w:rsidR="00067677" w:rsidRPr="000D64D3">
        <w:rPr>
          <w:rFonts w:ascii="Times New Roman" w:eastAsia="Calibri" w:hAnsi="Times New Roman" w:cs="Times New Roman"/>
          <w:sz w:val="24"/>
          <w:szCs w:val="24"/>
        </w:rPr>
        <w:t>, специалист отдела АМО "_________" выполняет следующие действия:</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формирует пакет документов, поступивший через ПГУ ЛО, либо через ЕПГУ,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proofErr w:type="gramStart"/>
      <w:r w:rsidRPr="000D64D3">
        <w:rPr>
          <w:rFonts w:ascii="Times New Roman" w:eastAsia="Calibri" w:hAnsi="Times New Roman" w:cs="Times New Roman"/>
          <w:sz w:val="24"/>
          <w:szCs w:val="24"/>
        </w:rPr>
        <w:t>- формирует через АИС «</w:t>
      </w:r>
      <w:proofErr w:type="spellStart"/>
      <w:r w:rsidRPr="000D64D3">
        <w:rPr>
          <w:rFonts w:ascii="Times New Roman" w:eastAsia="Calibri" w:hAnsi="Times New Roman" w:cs="Times New Roman"/>
          <w:sz w:val="24"/>
          <w:szCs w:val="24"/>
        </w:rPr>
        <w:t>Межвед</w:t>
      </w:r>
      <w:proofErr w:type="spellEnd"/>
      <w:r w:rsidRPr="000D64D3">
        <w:rPr>
          <w:rFonts w:ascii="Times New Roman" w:eastAsia="Calibri" w:hAnsi="Times New Roman" w:cs="Times New Roman"/>
          <w:sz w:val="24"/>
          <w:szCs w:val="24"/>
        </w:rPr>
        <w:t xml:space="preserve"> ЛО» приглашение на прием, которое должно содержать следующую информацию: адрес отдела АМО "_________",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0D64D3">
        <w:rPr>
          <w:rFonts w:ascii="Times New Roman" w:eastAsia="Calibri" w:hAnsi="Times New Roman" w:cs="Times New Roman"/>
          <w:sz w:val="24"/>
          <w:szCs w:val="24"/>
        </w:rPr>
        <w:t xml:space="preserve"> В АИС «</w:t>
      </w:r>
      <w:proofErr w:type="spellStart"/>
      <w:r w:rsidRPr="000D64D3">
        <w:rPr>
          <w:rFonts w:ascii="Times New Roman" w:eastAsia="Calibri" w:hAnsi="Times New Roman" w:cs="Times New Roman"/>
          <w:sz w:val="24"/>
          <w:szCs w:val="24"/>
        </w:rPr>
        <w:t>Межвед</w:t>
      </w:r>
      <w:proofErr w:type="spellEnd"/>
      <w:r w:rsidRPr="000D64D3">
        <w:rPr>
          <w:rFonts w:ascii="Times New Roman" w:eastAsia="Calibri" w:hAnsi="Times New Roman" w:cs="Times New Roman"/>
          <w:sz w:val="24"/>
          <w:szCs w:val="24"/>
        </w:rPr>
        <w:t xml:space="preserve"> ЛО» дело переводит в статус «Заявитель приглашен на прием». </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0D64D3">
        <w:rPr>
          <w:rFonts w:ascii="Times New Roman" w:eastAsia="Calibri" w:hAnsi="Times New Roman" w:cs="Times New Roman"/>
          <w:sz w:val="24"/>
          <w:szCs w:val="24"/>
        </w:rPr>
        <w:t>Межвед</w:t>
      </w:r>
      <w:proofErr w:type="spellEnd"/>
      <w:r w:rsidRPr="000D64D3">
        <w:rPr>
          <w:rFonts w:ascii="Times New Roman" w:eastAsia="Calibri" w:hAnsi="Times New Roman" w:cs="Times New Roman"/>
          <w:sz w:val="24"/>
          <w:szCs w:val="24"/>
        </w:rPr>
        <w:t xml:space="preserve"> ЛО» в течение 30 календарных дней, затем специалист отдела администрации,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0D64D3">
        <w:rPr>
          <w:rFonts w:ascii="Times New Roman" w:eastAsia="Calibri" w:hAnsi="Times New Roman" w:cs="Times New Roman"/>
          <w:sz w:val="24"/>
          <w:szCs w:val="24"/>
        </w:rPr>
        <w:t>Межвед</w:t>
      </w:r>
      <w:proofErr w:type="spellEnd"/>
      <w:r w:rsidRPr="000D64D3">
        <w:rPr>
          <w:rFonts w:ascii="Times New Roman" w:eastAsia="Calibri" w:hAnsi="Times New Roman" w:cs="Times New Roman"/>
          <w:sz w:val="24"/>
          <w:szCs w:val="24"/>
        </w:rPr>
        <w:t xml:space="preserve"> ЛО».</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В случае</w:t>
      </w:r>
      <w:proofErr w:type="gramStart"/>
      <w:r w:rsidRPr="000D64D3">
        <w:rPr>
          <w:rFonts w:ascii="Times New Roman" w:eastAsia="Calibri" w:hAnsi="Times New Roman" w:cs="Times New Roman"/>
          <w:sz w:val="24"/>
          <w:szCs w:val="24"/>
        </w:rPr>
        <w:t>,</w:t>
      </w:r>
      <w:proofErr w:type="gramEnd"/>
      <w:r w:rsidRPr="000D64D3">
        <w:rPr>
          <w:rFonts w:ascii="Times New Roman" w:eastAsia="Calibri" w:hAnsi="Times New Roman" w:cs="Times New Roman"/>
          <w:sz w:val="24"/>
          <w:szCs w:val="24"/>
        </w:rPr>
        <w:t xml:space="preserve"> если заявитель явился на прием  в указанное время, он обслуживается строго в это время. В случае</w:t>
      </w:r>
      <w:proofErr w:type="gramStart"/>
      <w:r w:rsidRPr="000D64D3">
        <w:rPr>
          <w:rFonts w:ascii="Times New Roman" w:eastAsia="Calibri" w:hAnsi="Times New Roman" w:cs="Times New Roman"/>
          <w:sz w:val="24"/>
          <w:szCs w:val="24"/>
        </w:rPr>
        <w:t>,</w:t>
      </w:r>
      <w:proofErr w:type="gramEnd"/>
      <w:r w:rsidRPr="000D64D3">
        <w:rPr>
          <w:rFonts w:ascii="Times New Roman" w:eastAsia="Calibri" w:hAnsi="Times New Roman" w:cs="Times New Roman"/>
          <w:sz w:val="24"/>
          <w:szCs w:val="24"/>
        </w:rPr>
        <w:t xml:space="preserve"> если заявитель явился позже, он обслуживается в порядке живой очереди. В любом из случаев ответственный специалист отдела администрации, ведущий прием, отмечает факт явки заявителя в АИС "</w:t>
      </w:r>
      <w:proofErr w:type="spellStart"/>
      <w:r w:rsidRPr="000D64D3">
        <w:rPr>
          <w:rFonts w:ascii="Times New Roman" w:eastAsia="Calibri" w:hAnsi="Times New Roman" w:cs="Times New Roman"/>
          <w:sz w:val="24"/>
          <w:szCs w:val="24"/>
        </w:rPr>
        <w:t>Межвед</w:t>
      </w:r>
      <w:proofErr w:type="spellEnd"/>
      <w:r w:rsidRPr="000D64D3">
        <w:rPr>
          <w:rFonts w:ascii="Times New Roman" w:eastAsia="Calibri" w:hAnsi="Times New Roman" w:cs="Times New Roman"/>
          <w:sz w:val="24"/>
          <w:szCs w:val="24"/>
        </w:rPr>
        <w:t xml:space="preserve"> ЛО", дело переводит в статус "Прием заявителя окончен".</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0D64D3">
        <w:rPr>
          <w:rFonts w:ascii="Times New Roman" w:eastAsia="Calibri" w:hAnsi="Times New Roman" w:cs="Times New Roman"/>
          <w:sz w:val="24"/>
          <w:szCs w:val="24"/>
        </w:rPr>
        <w:t>Межвед</w:t>
      </w:r>
      <w:proofErr w:type="spellEnd"/>
      <w:r w:rsidRPr="000D64D3">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0D64D3">
        <w:rPr>
          <w:rFonts w:ascii="Times New Roman" w:eastAsia="Calibri" w:hAnsi="Times New Roman" w:cs="Times New Roman"/>
          <w:sz w:val="24"/>
          <w:szCs w:val="24"/>
        </w:rPr>
        <w:t>Межвед</w:t>
      </w:r>
      <w:proofErr w:type="spellEnd"/>
      <w:r w:rsidRPr="000D64D3">
        <w:rPr>
          <w:rFonts w:ascii="Times New Roman" w:eastAsia="Calibri" w:hAnsi="Times New Roman" w:cs="Times New Roman"/>
          <w:sz w:val="24"/>
          <w:szCs w:val="24"/>
        </w:rPr>
        <w:t xml:space="preserve"> ЛО";</w:t>
      </w:r>
    </w:p>
    <w:p w:rsidR="009247E7" w:rsidRPr="009247E7" w:rsidRDefault="00067677" w:rsidP="009247E7">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Специалист отдела администрации </w:t>
      </w:r>
      <w:r w:rsidR="009247E7" w:rsidRPr="009247E7">
        <w:rPr>
          <w:rFonts w:ascii="Times New Roman" w:eastAsia="Calibri" w:hAnsi="Times New Roman" w:cs="Times New Roman"/>
          <w:sz w:val="24"/>
          <w:szCs w:val="24"/>
        </w:rPr>
        <w:t>уведомляет заявителя о принятом решении с помощью указанных в заявлении сре</w:t>
      </w:r>
      <w:proofErr w:type="gramStart"/>
      <w:r w:rsidR="009247E7" w:rsidRPr="009247E7">
        <w:rPr>
          <w:rFonts w:ascii="Times New Roman" w:eastAsia="Calibri" w:hAnsi="Times New Roman" w:cs="Times New Roman"/>
          <w:sz w:val="24"/>
          <w:szCs w:val="24"/>
        </w:rPr>
        <w:t>дств св</w:t>
      </w:r>
      <w:proofErr w:type="gramEnd"/>
      <w:r w:rsidR="009247E7" w:rsidRPr="009247E7">
        <w:rPr>
          <w:rFonts w:ascii="Times New Roman" w:eastAsia="Calibri"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2.11.2</w:t>
      </w:r>
      <w:r w:rsidR="009247E7">
        <w:rPr>
          <w:rFonts w:ascii="Times New Roman" w:eastAsia="Calibri" w:hAnsi="Times New Roman" w:cs="Times New Roman"/>
          <w:sz w:val="24"/>
          <w:szCs w:val="24"/>
        </w:rPr>
        <w:t>.9</w:t>
      </w:r>
      <w:proofErr w:type="gramStart"/>
      <w:r w:rsidRPr="000D64D3">
        <w:rPr>
          <w:rFonts w:ascii="Times New Roman" w:eastAsia="Calibri" w:hAnsi="Times New Roman" w:cs="Times New Roman"/>
          <w:sz w:val="24"/>
          <w:szCs w:val="24"/>
        </w:rPr>
        <w:t xml:space="preserve"> В</w:t>
      </w:r>
      <w:proofErr w:type="gramEnd"/>
      <w:r w:rsidRPr="000D64D3">
        <w:rPr>
          <w:rFonts w:ascii="Times New Roman" w:eastAsia="Calibri" w:hAnsi="Times New Roman" w:cs="Times New Roman"/>
          <w:sz w:val="24"/>
          <w:szCs w:val="24"/>
        </w:rPr>
        <w:t xml:space="preserve"> случае поступления всех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9247E7" w:rsidRDefault="00067677" w:rsidP="000D64D3">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0D64D3">
        <w:rPr>
          <w:rFonts w:ascii="Times New Roman" w:eastAsia="Calibri" w:hAnsi="Times New Roman" w:cs="Times New Roman"/>
          <w:sz w:val="24"/>
          <w:szCs w:val="24"/>
        </w:rPr>
        <w:t>В случае</w:t>
      </w:r>
      <w:proofErr w:type="gramStart"/>
      <w:r w:rsidRPr="000D64D3">
        <w:rPr>
          <w:rFonts w:ascii="Times New Roman" w:eastAsia="Calibri" w:hAnsi="Times New Roman" w:cs="Times New Roman"/>
          <w:sz w:val="24"/>
          <w:szCs w:val="24"/>
        </w:rPr>
        <w:t>,</w:t>
      </w:r>
      <w:proofErr w:type="gramEnd"/>
      <w:r w:rsidRPr="000D64D3">
        <w:rPr>
          <w:rFonts w:ascii="Times New Roman" w:eastAsia="Calibri" w:hAnsi="Times New Roman" w:cs="Times New Roman"/>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отдел администрации; с предоставлением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w:t>
      </w:r>
      <w:r w:rsidR="009247E7">
        <w:rPr>
          <w:rFonts w:ascii="Times New Roman" w:eastAsia="Calibri" w:hAnsi="Times New Roman" w:cs="Times New Roman"/>
          <w:sz w:val="24"/>
          <w:szCs w:val="24"/>
        </w:rPr>
        <w:t>, и отсутствия оснований, указанных в пункте 2.10 настоящего Административного регламента.</w:t>
      </w:r>
    </w:p>
    <w:p w:rsidR="00FE0445" w:rsidRPr="00FE0445" w:rsidRDefault="00FE0445" w:rsidP="00FE0445">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FE0445">
        <w:rPr>
          <w:rFonts w:ascii="Times New Roman" w:eastAsia="Calibri" w:hAnsi="Times New Roman" w:cs="Times New Roman"/>
          <w:sz w:val="24"/>
          <w:szCs w:val="24"/>
        </w:rPr>
        <w:t>2.11.2.10. Орган местного самоуправления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FE0445" w:rsidRDefault="00067677" w:rsidP="000D64D3">
      <w:pPr>
        <w:widowControl w:val="0"/>
        <w:numPr>
          <w:ilvl w:val="0"/>
          <w:numId w:val="7"/>
        </w:numPr>
        <w:autoSpaceDE w:val="0"/>
        <w:autoSpaceDN w:val="0"/>
        <w:adjustRightInd w:val="0"/>
        <w:spacing w:after="0" w:line="240" w:lineRule="auto"/>
        <w:ind w:left="0" w:firstLine="709"/>
        <w:jc w:val="both"/>
        <w:outlineLvl w:val="1"/>
        <w:rPr>
          <w:rFonts w:ascii="Times New Roman" w:eastAsia="Calibri" w:hAnsi="Times New Roman" w:cs="Times New Roman"/>
          <w:b/>
          <w:sz w:val="24"/>
          <w:szCs w:val="24"/>
        </w:rPr>
      </w:pPr>
      <w:bookmarkStart w:id="10" w:name="Par186"/>
      <w:bookmarkEnd w:id="10"/>
      <w:r w:rsidRPr="00FE0445">
        <w:rPr>
          <w:rFonts w:ascii="Times New Roman" w:eastAsia="Calibri" w:hAnsi="Times New Roman" w:cs="Times New Roman"/>
          <w:b/>
          <w:sz w:val="24"/>
          <w:szCs w:val="24"/>
        </w:rPr>
        <w:t>СОСТАВ, ПОСЛЕДОВАТЕЛЬНОСТЬ</w:t>
      </w:r>
      <w:r w:rsidR="00FE0445" w:rsidRPr="00FE0445">
        <w:rPr>
          <w:rFonts w:ascii="Times New Roman" w:eastAsia="Calibri" w:hAnsi="Times New Roman" w:cs="Times New Roman"/>
          <w:b/>
          <w:sz w:val="24"/>
          <w:szCs w:val="24"/>
        </w:rPr>
        <w:t xml:space="preserve"> </w:t>
      </w:r>
      <w:r w:rsidRPr="00FE0445">
        <w:rPr>
          <w:rFonts w:ascii="Times New Roman" w:eastAsia="Calibri" w:hAnsi="Times New Roman" w:cs="Times New Roman"/>
          <w:b/>
          <w:sz w:val="24"/>
          <w:szCs w:val="24"/>
        </w:rPr>
        <w:t>И СРОКИ ВЫПОЛНЕНИЯ АДМИНИСТРАТИВНЫХ ПРОЦЕДУР</w:t>
      </w:r>
    </w:p>
    <w:p w:rsidR="00067677" w:rsidRPr="000D64D3" w:rsidRDefault="00067677" w:rsidP="000D64D3">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bookmarkStart w:id="11" w:name="Par188"/>
      <w:bookmarkEnd w:id="11"/>
      <w:r w:rsidRPr="000D64D3">
        <w:rPr>
          <w:rFonts w:ascii="Times New Roman" w:eastAsia="Calibri" w:hAnsi="Times New Roman" w:cs="Times New Roman"/>
          <w:sz w:val="24"/>
          <w:szCs w:val="24"/>
        </w:rPr>
        <w:t>3.1. Предоставление муниципальной услуги АМО «____» «Выдача разрешения на установку рекламной конструкции»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 Предоставление муниципальной услуги включает в себя следующие административные процедуры:</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lastRenderedPageBreak/>
        <w:t>- проверка комплекта документов на соответствие предъявленным требованиям;</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прием документов и регистрация;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направление межведомственных запросов с использованием информационно-коммуникационных технологий;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sidRPr="000D64D3">
        <w:rPr>
          <w:rFonts w:ascii="Times New Roman" w:eastAsia="Calibri" w:hAnsi="Times New Roman" w:cs="Times New Roman"/>
          <w:sz w:val="24"/>
          <w:szCs w:val="24"/>
        </w:rPr>
        <w:t xml:space="preserve">- изготовление и согласование листа согласований;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рассмотрение полученных ответов на запросы;</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рассмотрение полученных согласований места размещения рекламной конструкции;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принятие решения о выдаче разрешения на установку рекламной конструкции либо выдача отказа в предоставлении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подготовка и выдача разрешения на установку рекламной конструкции либо выдача отказа в предоставлении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3.1.1.1. Прием документов и регистрация.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3.1.1.1.1. </w:t>
      </w:r>
      <w:proofErr w:type="gramStart"/>
      <w:r w:rsidRPr="000D64D3">
        <w:rPr>
          <w:rFonts w:ascii="Times New Roman" w:eastAsia="Calibri" w:hAnsi="Times New Roman" w:cs="Times New Roman"/>
          <w:sz w:val="24"/>
          <w:szCs w:val="24"/>
        </w:rPr>
        <w:t xml:space="preserve">Основанием для начала административной процедуры является подача в орган, ответственный за предоставление муниципальной услуги (наименование) или в администрацию МО «__________» на имя главы администрации МО «__________», а также с помощью МФЦ, либо через ПГУ ЛО, либо ЕПГУ заявления с комплектом документов, предусмотренных </w:t>
      </w:r>
      <w:hyperlink r:id="rId15" w:anchor="Par118" w:history="1">
        <w:proofErr w:type="spellStart"/>
        <w:r w:rsidRPr="000D64D3">
          <w:rPr>
            <w:rFonts w:ascii="Times New Roman" w:eastAsia="Calibri" w:hAnsi="Times New Roman" w:cs="Times New Roman"/>
            <w:color w:val="0000FF"/>
            <w:sz w:val="24"/>
            <w:szCs w:val="24"/>
            <w:u w:val="single"/>
          </w:rPr>
          <w:t>п.п</w:t>
        </w:r>
        <w:proofErr w:type="spellEnd"/>
        <w:r w:rsidRPr="000D64D3">
          <w:rPr>
            <w:rFonts w:ascii="Times New Roman" w:eastAsia="Calibri" w:hAnsi="Times New Roman" w:cs="Times New Roman"/>
            <w:color w:val="0000FF"/>
            <w:sz w:val="24"/>
            <w:szCs w:val="24"/>
            <w:u w:val="single"/>
          </w:rPr>
          <w:t>. 2.6, 2.6.1</w:t>
        </w:r>
      </w:hyperlink>
      <w:r w:rsidRPr="000D64D3">
        <w:rPr>
          <w:rFonts w:ascii="Times New Roman" w:eastAsia="Calibri" w:hAnsi="Times New Roman" w:cs="Times New Roman"/>
          <w:sz w:val="24"/>
          <w:szCs w:val="24"/>
        </w:rPr>
        <w:t xml:space="preserve"> настоящего административного регламента, заявителем либо уполномоченным лицом при наличии надлежаще оформленных документов, устанавливающих такое право.</w:t>
      </w:r>
      <w:proofErr w:type="gramEnd"/>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3.1.1.1.2. Специалист органа, ответственного за предоставление муниципальной услуги, либо сотрудник МФЦ, проверяет надлежащее оформление заявления и соответствие приложенных к нему документов документам, указанным в заявлении.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3.1.1.1.3.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органа, ответственного за предоставление муниципальной услуги, либо сотрудник МФЦ возвращает документы заявителю и разъясняет причины возврата.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3.1.1.1.4. </w:t>
      </w:r>
      <w:proofErr w:type="gramStart"/>
      <w:r w:rsidRPr="000D64D3">
        <w:rPr>
          <w:rFonts w:ascii="Times New Roman" w:eastAsia="Calibri" w:hAnsi="Times New Roman" w:cs="Times New Roman"/>
          <w:sz w:val="24"/>
          <w:szCs w:val="24"/>
        </w:rPr>
        <w:t>В случае надлежащего оформления заявления (с полным пакетом документов), ответственный за предоставление муниципальной услуги, заявление с приложенным пакетом документов регистрирует в день поступления и подает на рассмотрение руководителю органа, ответственного за предоставление муниципальной услуги.</w:t>
      </w:r>
      <w:proofErr w:type="gramEnd"/>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3.1.1.2. Рассмотрение заявления об оказании муниципальной услуги и представленных документов.</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3.1.1.2.1. Основанием для начала административной процедуры является поступление заявления и приложенных к нему документов на рассмотрение специалисту органа, ответственного за предоставление муниципальной услуги (согласно резолюции руководителя).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3.1.1.2.2. В случае отсутствия оснований, предусмотренных </w:t>
      </w:r>
      <w:hyperlink r:id="rId16" w:anchor="Par142" w:history="1">
        <w:proofErr w:type="spellStart"/>
        <w:r w:rsidRPr="000D64D3">
          <w:rPr>
            <w:rFonts w:ascii="Times New Roman" w:eastAsia="Calibri" w:hAnsi="Times New Roman" w:cs="Times New Roman"/>
            <w:color w:val="0000FF"/>
            <w:sz w:val="24"/>
            <w:szCs w:val="24"/>
            <w:u w:val="single"/>
          </w:rPr>
          <w:t>пп</w:t>
        </w:r>
        <w:proofErr w:type="spellEnd"/>
        <w:r w:rsidRPr="000D64D3">
          <w:rPr>
            <w:rFonts w:ascii="Times New Roman" w:eastAsia="Calibri" w:hAnsi="Times New Roman" w:cs="Times New Roman"/>
            <w:color w:val="0000FF"/>
            <w:sz w:val="24"/>
            <w:szCs w:val="24"/>
            <w:u w:val="single"/>
          </w:rPr>
          <w:t>. 2.6.3</w:t>
        </w:r>
      </w:hyperlink>
      <w:r w:rsidRPr="000D64D3">
        <w:rPr>
          <w:rFonts w:ascii="Times New Roman" w:eastAsia="Calibri" w:hAnsi="Times New Roman" w:cs="Times New Roman"/>
          <w:sz w:val="24"/>
          <w:szCs w:val="24"/>
        </w:rPr>
        <w:t xml:space="preserve"> и </w:t>
      </w:r>
      <w:hyperlink r:id="rId17" w:anchor="Par139" w:history="1">
        <w:r w:rsidRPr="000D64D3">
          <w:rPr>
            <w:rFonts w:ascii="Times New Roman" w:eastAsia="Calibri" w:hAnsi="Times New Roman" w:cs="Times New Roman"/>
            <w:color w:val="0000FF"/>
            <w:sz w:val="24"/>
            <w:szCs w:val="24"/>
            <w:u w:val="single"/>
          </w:rPr>
          <w:t>2.6.4</w:t>
        </w:r>
      </w:hyperlink>
      <w:r w:rsidRPr="000D64D3">
        <w:rPr>
          <w:rFonts w:ascii="Times New Roman" w:eastAsia="Calibri" w:hAnsi="Times New Roman" w:cs="Times New Roman"/>
          <w:sz w:val="24"/>
          <w:szCs w:val="24"/>
        </w:rPr>
        <w:t xml:space="preserve"> настоящего административного регламента, специалист органа, ответственного за предоставление муниципальной услуги,  готовит разрешение на установку рекламной конструкции, в срок указанный в </w:t>
      </w:r>
      <w:proofErr w:type="spellStart"/>
      <w:r w:rsidRPr="000D64D3">
        <w:rPr>
          <w:rFonts w:ascii="Times New Roman" w:eastAsia="Calibri" w:hAnsi="Times New Roman" w:cs="Times New Roman"/>
          <w:sz w:val="24"/>
          <w:szCs w:val="24"/>
        </w:rPr>
        <w:t>пп</w:t>
      </w:r>
      <w:proofErr w:type="spellEnd"/>
      <w:r w:rsidRPr="000D64D3">
        <w:rPr>
          <w:rFonts w:ascii="Times New Roman" w:eastAsia="Calibri" w:hAnsi="Times New Roman" w:cs="Times New Roman"/>
          <w:sz w:val="24"/>
          <w:szCs w:val="24"/>
        </w:rPr>
        <w:t>. 3.1.1.7.2 (рекомендательный характер).</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3.1.1.2.4. При наличии оснований, указанных в </w:t>
      </w:r>
      <w:hyperlink r:id="rId18" w:anchor="Par142" w:history="1">
        <w:proofErr w:type="spellStart"/>
        <w:r w:rsidRPr="000D64D3">
          <w:rPr>
            <w:rFonts w:ascii="Times New Roman" w:eastAsia="Calibri" w:hAnsi="Times New Roman" w:cs="Times New Roman"/>
            <w:color w:val="0000FF"/>
            <w:sz w:val="24"/>
            <w:szCs w:val="24"/>
            <w:u w:val="single"/>
          </w:rPr>
          <w:t>пп</w:t>
        </w:r>
        <w:proofErr w:type="spellEnd"/>
        <w:r w:rsidRPr="000D64D3">
          <w:rPr>
            <w:rFonts w:ascii="Times New Roman" w:eastAsia="Calibri" w:hAnsi="Times New Roman" w:cs="Times New Roman"/>
            <w:color w:val="0000FF"/>
            <w:sz w:val="24"/>
            <w:szCs w:val="24"/>
            <w:u w:val="single"/>
          </w:rPr>
          <w:t>. 2.6.4</w:t>
        </w:r>
      </w:hyperlink>
      <w:r w:rsidRPr="000D64D3">
        <w:rPr>
          <w:rFonts w:ascii="Times New Roman" w:eastAsia="Calibri" w:hAnsi="Times New Roman" w:cs="Times New Roman"/>
          <w:sz w:val="24"/>
          <w:szCs w:val="24"/>
        </w:rPr>
        <w:t xml:space="preserve"> и </w:t>
      </w:r>
      <w:hyperlink r:id="rId19" w:anchor="Par139" w:history="1">
        <w:r w:rsidRPr="000D64D3">
          <w:rPr>
            <w:rFonts w:ascii="Times New Roman" w:eastAsia="Calibri" w:hAnsi="Times New Roman" w:cs="Times New Roman"/>
            <w:color w:val="0000FF"/>
            <w:sz w:val="24"/>
            <w:szCs w:val="24"/>
            <w:u w:val="single"/>
          </w:rPr>
          <w:t>2.6.3</w:t>
        </w:r>
      </w:hyperlink>
      <w:r w:rsidRPr="000D64D3">
        <w:rPr>
          <w:rFonts w:ascii="Times New Roman" w:eastAsia="Calibri" w:hAnsi="Times New Roman" w:cs="Times New Roman"/>
          <w:sz w:val="24"/>
          <w:szCs w:val="24"/>
        </w:rPr>
        <w:t>, специалист органа, ответственного за предоставление муниципальной услуги, готовит проект решения об отказе в предоставлении муниципальной услуги с указанием причины отказа и ссылками на нормативные правовые акты.</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3.1.1.3. Изготовление и направление запросов с использованием информационно-коммуникационных технологий.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3.1.1.3.1. Основанием для начала административной процедуры является необходимость получения документов по каналам межведомственного взаимодействия.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3.1.1.3.2. Специалист органа, ответственного за предоставление муниципальной услуги, в течение 3 рабочих дней (рекомендательный характер) готовит и направляет запросы в соответствии с </w:t>
      </w:r>
      <w:hyperlink r:id="rId20" w:anchor="Par131" w:history="1">
        <w:r w:rsidRPr="000D64D3">
          <w:rPr>
            <w:rFonts w:ascii="Times New Roman" w:eastAsia="Calibri" w:hAnsi="Times New Roman" w:cs="Times New Roman"/>
            <w:color w:val="0000FF"/>
            <w:sz w:val="24"/>
            <w:szCs w:val="24"/>
            <w:u w:val="single"/>
          </w:rPr>
          <w:t>п. 2.6.2</w:t>
        </w:r>
      </w:hyperlink>
      <w:r w:rsidRPr="000D64D3">
        <w:rPr>
          <w:rFonts w:ascii="Times New Roman" w:eastAsia="Calibri" w:hAnsi="Times New Roman" w:cs="Times New Roman"/>
          <w:sz w:val="24"/>
          <w:szCs w:val="24"/>
        </w:rPr>
        <w:t xml:space="preserve"> в организации, участвующие в межведомственном взаимодействии.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Максимальный срок ожидания ответа на полученные запросы - 5 дней (рекомендательный характер).</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12" w:name="Par219"/>
      <w:bookmarkEnd w:id="12"/>
      <w:r w:rsidRPr="000D64D3">
        <w:rPr>
          <w:rFonts w:ascii="Times New Roman" w:eastAsia="Calibri" w:hAnsi="Times New Roman" w:cs="Times New Roman"/>
          <w:sz w:val="24"/>
          <w:szCs w:val="24"/>
        </w:rPr>
        <w:lastRenderedPageBreak/>
        <w:t>3.1.1.4. Изготовление и согласование листа согласований.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3.1.1.4.1. Основанием для начала административной процедуры по осуществлению согласования с согласующими организациями является принятое решение о необходимости такого согласования.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3.1.1.4.2. Специалист  органа, ответственного за предоставление муниципальной услуги, в течение 3 рабочих дней (рекомендательный характер) изготавливает лист согласований.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3.1.1.4.3. Специалист органа, ответственного за предоставление муниципальной услуги, в течение 30 рабочих дня согласовывает лист согласований.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Максимальный срок выполнения действий - 30 дней.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3.1.1.5. Рассмотрение полученных ответов на запросы с использованием информационно-коммуникационных технологий.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Специалист органа, ответственного за предоставление муниципальной услуги, в течение 5 рабочих дней (рекомендательный характер) анализирует полученную информацию по запросу, направленному по каналам межведомственного взаимодействия.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3.1.1.6. Рассмотрение полученных согласований места размещения рекламной конструкции.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Специалист органа, ответственного за предоставление муниципальной услуги, в течение 2 рабочих дней (рекомендательный характер) рассматривает согласования от согласующих организаций.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Максимальный срок выполнения действий совместно с </w:t>
      </w:r>
      <w:hyperlink r:id="rId21" w:anchor="Par219" w:history="1">
        <w:r w:rsidRPr="000D64D3">
          <w:rPr>
            <w:rFonts w:ascii="Times New Roman" w:eastAsia="Calibri" w:hAnsi="Times New Roman" w:cs="Times New Roman"/>
            <w:color w:val="0000FF"/>
            <w:sz w:val="24"/>
            <w:szCs w:val="24"/>
            <w:u w:val="single"/>
          </w:rPr>
          <w:t>п. 3.1.1.4</w:t>
        </w:r>
      </w:hyperlink>
      <w:r w:rsidRPr="000D64D3">
        <w:rPr>
          <w:rFonts w:ascii="Times New Roman" w:eastAsia="Calibri" w:hAnsi="Times New Roman" w:cs="Times New Roman"/>
          <w:sz w:val="24"/>
          <w:szCs w:val="24"/>
        </w:rPr>
        <w:t xml:space="preserve"> - 30 дней.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3.1.1.7. Принятие решения о выдаче разрешения на установку рекламной конструкции либо принятие решения об отказе в предоставлении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3.1.1.7.1. Специалист органа, ответственного за предоставление муниципальной услуги, принимает решение о выдаче разрешения на установку рекламной конструкции.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3.1.1.7.2. Специалист органа, ответственного за предоставление муниципальной услуги, в течение 3-х рабочих дней (рекомендательный характер) готовит разрешение на установку рекламной конструкции либо отказ в предоставлении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3.1.1.7.3. Подготовленное разрешение подписывается главой администрации МО «</w:t>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t>____», либо иным уполномоченным должностным лицом администрации МО, курирующим работу органа, ответственного за предоставление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3.1.1.7.4. Заявителю лично передается один экземпляр разрешения на установку рекламной конструкции и один экземпляр паспорта рекламной конструкции, либо направляются посредством почтовой связи.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Разрешение на установку рекламной конструкции может быть выдано уполномоченному доверенностью лицу на руки с предъявлением документа, удостоверяющего личность.</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3.1.1.7.5. Решение об отказе в предоставлении муниципальной услуги передается заявителю лично или направляется посредством почтовой связи.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Решение в письменной форме о выдаче разрешения или об отказе в его выдаче должно быть направлено заявителю в течение двух месяцев со дня приема от него необходимых документов.</w:t>
      </w:r>
    </w:p>
    <w:p w:rsidR="00067677" w:rsidRPr="000D64D3" w:rsidRDefault="00067677" w:rsidP="000D64D3">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bookmarkStart w:id="13" w:name="Par238"/>
      <w:bookmarkStart w:id="14" w:name="Par278"/>
      <w:bookmarkEnd w:id="13"/>
      <w:bookmarkEnd w:id="14"/>
    </w:p>
    <w:p w:rsidR="00067677" w:rsidRPr="00FE0445" w:rsidRDefault="00067677" w:rsidP="000D64D3">
      <w:pPr>
        <w:widowControl w:val="0"/>
        <w:numPr>
          <w:ilvl w:val="0"/>
          <w:numId w:val="7"/>
        </w:numPr>
        <w:autoSpaceDE w:val="0"/>
        <w:autoSpaceDN w:val="0"/>
        <w:adjustRightInd w:val="0"/>
        <w:spacing w:after="0" w:line="240" w:lineRule="auto"/>
        <w:ind w:left="0" w:firstLine="709"/>
        <w:jc w:val="both"/>
        <w:outlineLvl w:val="1"/>
        <w:rPr>
          <w:rFonts w:ascii="Times New Roman" w:eastAsia="Calibri" w:hAnsi="Times New Roman" w:cs="Times New Roman"/>
          <w:b/>
          <w:sz w:val="24"/>
          <w:szCs w:val="24"/>
        </w:rPr>
      </w:pPr>
      <w:r w:rsidRPr="00FE0445">
        <w:rPr>
          <w:rFonts w:ascii="Times New Roman" w:eastAsia="Calibri" w:hAnsi="Times New Roman" w:cs="Times New Roman"/>
          <w:b/>
          <w:sz w:val="24"/>
          <w:szCs w:val="24"/>
        </w:rPr>
        <w:t xml:space="preserve">ПОРЯДОК И ФОРМЫ </w:t>
      </w:r>
      <w:proofErr w:type="gramStart"/>
      <w:r w:rsidRPr="00FE0445">
        <w:rPr>
          <w:rFonts w:ascii="Times New Roman" w:eastAsia="Calibri" w:hAnsi="Times New Roman" w:cs="Times New Roman"/>
          <w:b/>
          <w:sz w:val="24"/>
          <w:szCs w:val="24"/>
        </w:rPr>
        <w:t>КОНТРОЛЯ ЗА</w:t>
      </w:r>
      <w:proofErr w:type="gramEnd"/>
      <w:r w:rsidRPr="00FE0445">
        <w:rPr>
          <w:rFonts w:ascii="Times New Roman" w:eastAsia="Calibri" w:hAnsi="Times New Roman" w:cs="Times New Roman"/>
          <w:b/>
          <w:sz w:val="24"/>
          <w:szCs w:val="24"/>
        </w:rPr>
        <w:t xml:space="preserve"> ПРЕДОСТАВЛЕНИЕМ</w:t>
      </w:r>
      <w:r w:rsidR="00FE0445" w:rsidRPr="00FE0445">
        <w:rPr>
          <w:rFonts w:ascii="Times New Roman" w:eastAsia="Calibri" w:hAnsi="Times New Roman" w:cs="Times New Roman"/>
          <w:b/>
          <w:sz w:val="24"/>
          <w:szCs w:val="24"/>
        </w:rPr>
        <w:t xml:space="preserve"> </w:t>
      </w:r>
      <w:r w:rsidRPr="00FE0445">
        <w:rPr>
          <w:rFonts w:ascii="Times New Roman" w:eastAsia="Calibri" w:hAnsi="Times New Roman" w:cs="Times New Roman"/>
          <w:b/>
          <w:sz w:val="24"/>
          <w:szCs w:val="24"/>
        </w:rPr>
        <w:t>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4.1. Текущий </w:t>
      </w:r>
      <w:proofErr w:type="gramStart"/>
      <w:r w:rsidRPr="000D64D3">
        <w:rPr>
          <w:rFonts w:ascii="Times New Roman" w:eastAsia="Calibri" w:hAnsi="Times New Roman" w:cs="Times New Roman"/>
          <w:sz w:val="24"/>
          <w:szCs w:val="24"/>
        </w:rPr>
        <w:t>контроль за</w:t>
      </w:r>
      <w:proofErr w:type="gramEnd"/>
      <w:r w:rsidRPr="000D64D3">
        <w:rPr>
          <w:rFonts w:ascii="Times New Roman" w:eastAsia="Calibri"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заместителем главы администрации МО «____________», курирующим деятельность органа, ответственного за предоставление муниципальной услуги, либо иным уполномоченным должностным лицом;</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руководителем органа, ответственного за предоставление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4.2. Текущий контроль осуществляется путем проведения проверок соблюдения и исполнения специалистами органа, ответственного за предоставление муниципальной услуги, положений настоящего регламента.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lastRenderedPageBreak/>
        <w:t>Периодичность осуществления текущего контроля устанавливается руководителем органа, ответственного за предоставление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4.3. </w:t>
      </w:r>
      <w:proofErr w:type="gramStart"/>
      <w:r w:rsidRPr="000D64D3">
        <w:rPr>
          <w:rFonts w:ascii="Times New Roman" w:eastAsia="Calibri" w:hAnsi="Times New Roman" w:cs="Times New Roman"/>
          <w:sz w:val="24"/>
          <w:szCs w:val="24"/>
        </w:rPr>
        <w:t>Контроль за</w:t>
      </w:r>
      <w:proofErr w:type="gramEnd"/>
      <w:r w:rsidRPr="000D64D3">
        <w:rPr>
          <w:rFonts w:ascii="Times New Roman" w:eastAsia="Calibri" w:hAnsi="Times New Roman" w:cs="Times New Roman"/>
          <w:sz w:val="24"/>
          <w:szCs w:val="24"/>
        </w:rPr>
        <w:t xml:space="preserve"> надлежащим исполнением обязанностей по предоставлению услуги, предусмотренной данным регламентом, проводится не чаще 2 раз в год.</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Контроль за полнотой и качеством предоставления услуги включает в себя проведение проверок, выявление и устранение </w:t>
      </w:r>
      <w:proofErr w:type="gramStart"/>
      <w:r w:rsidRPr="000D64D3">
        <w:rPr>
          <w:rFonts w:ascii="Times New Roman" w:eastAsia="Calibri" w:hAnsi="Times New Roman" w:cs="Times New Roman"/>
          <w:sz w:val="24"/>
          <w:szCs w:val="24"/>
        </w:rPr>
        <w:t>нарушений прав потребителей результатов предоставления</w:t>
      </w:r>
      <w:proofErr w:type="gramEnd"/>
      <w:r w:rsidRPr="000D64D3">
        <w:rPr>
          <w:rFonts w:ascii="Times New Roman" w:eastAsia="Calibri" w:hAnsi="Times New Roman" w:cs="Times New Roman"/>
          <w:sz w:val="24"/>
          <w:szCs w:val="24"/>
        </w:rPr>
        <w:t xml:space="preserve"> услуги, рассмотрение, принятие решений и подготовку ответов на обращения потребителей результатов предоставления услуги, а также контроль за действиями (бездействием) специалистов органа, ответственного за предоставление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4.4. По результатам проведенных проверок в случае </w:t>
      </w:r>
      <w:proofErr w:type="gramStart"/>
      <w:r w:rsidRPr="000D64D3">
        <w:rPr>
          <w:rFonts w:ascii="Times New Roman" w:eastAsia="Calibri" w:hAnsi="Times New Roman" w:cs="Times New Roman"/>
          <w:sz w:val="24"/>
          <w:szCs w:val="24"/>
        </w:rPr>
        <w:t>выявления нарушений прав потребителей результатов предоставления услуги</w:t>
      </w:r>
      <w:proofErr w:type="gramEnd"/>
      <w:r w:rsidRPr="000D64D3">
        <w:rPr>
          <w:rFonts w:ascii="Times New Roman" w:eastAsia="Calibri" w:hAnsi="Times New Roman" w:cs="Times New Roman"/>
          <w:sz w:val="24"/>
          <w:szCs w:val="24"/>
        </w:rPr>
        <w:t xml:space="preserve"> осуществляется привлечение виновных лиц к ответственности в соответствии с действующим законодательством.</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4.5. Одной из форм </w:t>
      </w:r>
      <w:proofErr w:type="gramStart"/>
      <w:r w:rsidRPr="000D64D3">
        <w:rPr>
          <w:rFonts w:ascii="Times New Roman" w:eastAsia="Calibri" w:hAnsi="Times New Roman" w:cs="Times New Roman"/>
          <w:sz w:val="24"/>
          <w:szCs w:val="24"/>
        </w:rPr>
        <w:t>контроля за</w:t>
      </w:r>
      <w:proofErr w:type="gramEnd"/>
      <w:r w:rsidRPr="000D64D3">
        <w:rPr>
          <w:rFonts w:ascii="Times New Roman" w:eastAsia="Calibri"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r>
      <w:r w:rsidRPr="000D64D3">
        <w:rPr>
          <w:rFonts w:ascii="Times New Roman" w:eastAsia="Calibri" w:hAnsi="Times New Roman" w:cs="Times New Roman"/>
          <w:sz w:val="24"/>
          <w:szCs w:val="24"/>
        </w:rPr>
        <w:softHyphen/>
        <w:t>_____».</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Calibri" w:hAnsi="Times New Roman" w:cs="Times New Roman"/>
          <w:sz w:val="24"/>
          <w:szCs w:val="24"/>
        </w:rPr>
        <w:t>4.6. Текущий к</w:t>
      </w:r>
      <w:r w:rsidRPr="000D64D3">
        <w:rPr>
          <w:rFonts w:ascii="Times New Roman" w:eastAsia="Times New Roman" w:hAnsi="Times New Roman" w:cs="Times New Roman"/>
          <w:sz w:val="24"/>
          <w:szCs w:val="24"/>
          <w:lang w:eastAsia="ru-RU"/>
        </w:rPr>
        <w:t>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Pr="000D64D3">
        <w:rPr>
          <w:rFonts w:ascii="Times New Roman" w:eastAsia="Times New Roman" w:hAnsi="Times New Roman" w:cs="Times New Roman"/>
          <w:spacing w:val="-7"/>
          <w:sz w:val="24"/>
          <w:szCs w:val="24"/>
        </w:rPr>
        <w:t>Комитетом экономического развития и инвестиционной деятельности Ленинградской области</w:t>
      </w:r>
      <w:r w:rsidRPr="000D64D3">
        <w:rPr>
          <w:rFonts w:ascii="Times New Roman" w:eastAsia="Times New Roman" w:hAnsi="Times New Roman" w:cs="Times New Roman"/>
          <w:sz w:val="24"/>
          <w:szCs w:val="24"/>
          <w:lang w:eastAsia="ru-RU"/>
        </w:rPr>
        <w:t>.</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FE0445" w:rsidRDefault="00067677" w:rsidP="000D64D3">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15" w:name="Par290"/>
      <w:bookmarkEnd w:id="15"/>
      <w:r w:rsidRPr="00FE0445">
        <w:rPr>
          <w:rFonts w:ascii="Times New Roman" w:eastAsia="Calibri" w:hAnsi="Times New Roman" w:cs="Times New Roman"/>
          <w:b/>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5.1. Заявитель может обратиться с </w:t>
      </w:r>
      <w:proofErr w:type="gramStart"/>
      <w:r w:rsidRPr="000D64D3">
        <w:rPr>
          <w:rFonts w:ascii="Times New Roman" w:eastAsia="Calibri" w:hAnsi="Times New Roman" w:cs="Times New Roman"/>
          <w:sz w:val="24"/>
          <w:szCs w:val="24"/>
        </w:rPr>
        <w:t>жалобой</w:t>
      </w:r>
      <w:proofErr w:type="gramEnd"/>
      <w:r w:rsidRPr="000D64D3">
        <w:rPr>
          <w:rFonts w:ascii="Times New Roman" w:eastAsia="Calibri" w:hAnsi="Times New Roman" w:cs="Times New Roman"/>
          <w:sz w:val="24"/>
          <w:szCs w:val="24"/>
        </w:rPr>
        <w:t xml:space="preserve"> в том числе в следующих случаях:</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 нарушение срока предоставления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D64D3">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D64D3">
        <w:rPr>
          <w:rFonts w:ascii="Times New Roman" w:eastAsia="Calibri"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Заявители вправе обжаловать действия или бездействие лиц, исполняющих муниципальную услугу, главе администрации МО «______» или курирующему органа, ответственного за предоставление муниципальной услуги, заместителю главы администрации МО «_____» либо иному уполномоченному должностному лицу.</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w:t>
      </w:r>
      <w:r w:rsidRPr="000D64D3">
        <w:rPr>
          <w:rFonts w:ascii="Times New Roman" w:eastAsia="Calibri" w:hAnsi="Times New Roman" w:cs="Times New Roman"/>
          <w:sz w:val="24"/>
          <w:szCs w:val="24"/>
        </w:rPr>
        <w:lastRenderedPageBreak/>
        <w:t>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Заявители услуги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АМО «____».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5.2. </w:t>
      </w:r>
      <w:proofErr w:type="gramStart"/>
      <w:r w:rsidRPr="000D64D3">
        <w:rPr>
          <w:rFonts w:ascii="Times New Roman" w:eastAsia="Calibri" w:hAnsi="Times New Roman" w:cs="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0D64D3">
        <w:rPr>
          <w:rFonts w:ascii="Times New Roman" w:eastAsia="Calibri" w:hAnsi="Times New Roman" w:cs="Times New Roman"/>
          <w:sz w:val="24"/>
          <w:szCs w:val="24"/>
        </w:rPr>
        <w:t xml:space="preserve"> исправлений - в течение пяти рабочих дней со дня ее регистрации.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5.3. В случае если по обращению требуется провести проверку или обследование, срок рассмотрения жалобы по решению главы администрации МО «_____» может быть продлен, но не более чем на один месяц. О продлении срока рассмотрения жалобы потребитель услуги уведомляется письменно с указанием причин продления.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Порядок продления и рассмотрения обращений в зависимости от их характера устанавливается данным регламентом.</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5.4. Жалоба заявителя муниципальной услуги должна содержать следующую информацию:</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D64D3">
        <w:rPr>
          <w:rFonts w:ascii="Times New Roman" w:eastAsia="Calibri"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Жалоба подписывается подавшим ее потребителем результатов предоставления услуги.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5.5. По результатам рассмотрения жалобы орган, предоставляющий муниципальную услугу, принимает одно из следующих решений:</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 отказывает в удовлетворении жалобы.</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5.6.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5.7. Обращение заявителя не рассматривается в следующих случаях:</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D64D3">
        <w:rPr>
          <w:rFonts w:ascii="Times New Roman" w:eastAsia="Calibri" w:hAnsi="Times New Roman" w:cs="Times New Roman"/>
          <w:sz w:val="24"/>
          <w:szCs w:val="24"/>
        </w:rPr>
        <w:t>отсутствие сведений об обжалуемом решении, действии, бездействии (в чем выразилось, кем принято), о лице, обратившемся с жалобой (фамилия, имя, отчество, адрес, наименование юридического лица, адрес юридического лица);</w:t>
      </w:r>
      <w:proofErr w:type="gramEnd"/>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lastRenderedPageBreak/>
        <w:t xml:space="preserve">отсутствие </w:t>
      </w:r>
      <w:proofErr w:type="gramStart"/>
      <w:r w:rsidRPr="000D64D3">
        <w:rPr>
          <w:rFonts w:ascii="Times New Roman" w:eastAsia="Calibri" w:hAnsi="Times New Roman" w:cs="Times New Roman"/>
          <w:sz w:val="24"/>
          <w:szCs w:val="24"/>
        </w:rPr>
        <w:t>подписи потребителя результатов предоставления услуги</w:t>
      </w:r>
      <w:proofErr w:type="gramEnd"/>
      <w:r w:rsidRPr="000D64D3">
        <w:rPr>
          <w:rFonts w:ascii="Times New Roman" w:eastAsia="Calibri" w:hAnsi="Times New Roman" w:cs="Times New Roman"/>
          <w:sz w:val="24"/>
          <w:szCs w:val="24"/>
        </w:rPr>
        <w:t>.</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5.8. Письменный ответ с указанием причин отказа в рассмотрении жалобы направляется заявителю не позднее 5 дней с момента ее получения.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5.9. Заявители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5.10. Основанием для начала процедуры досудебного (внесудебного) обжалования действий (бездействия), а 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067677" w:rsidRPr="000D64D3" w:rsidRDefault="00067677" w:rsidP="000D64D3">
      <w:pPr>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В случае установления в ходе или по результатам </w:t>
      </w:r>
      <w:proofErr w:type="gramStart"/>
      <w:r w:rsidRPr="000D64D3">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0D64D3">
        <w:rPr>
          <w:rFonts w:ascii="Times New Roman" w:eastAsia="Calibri"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0D64D3">
        <w:rPr>
          <w:rFonts w:ascii="Times New Roman" w:eastAsia="Calibri" w:hAnsi="Times New Roman" w:cs="Times New Roman"/>
          <w:sz w:val="24"/>
          <w:szCs w:val="24"/>
        </w:rPr>
        <w:t>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roofErr w:type="gramEnd"/>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0D64D3" w:rsidRDefault="00067677" w:rsidP="000D64D3">
      <w:pPr>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br w:type="page"/>
      </w:r>
    </w:p>
    <w:p w:rsidR="00067677" w:rsidRPr="00FE0445" w:rsidRDefault="00067677" w:rsidP="00FE0445">
      <w:pPr>
        <w:widowControl w:val="0"/>
        <w:autoSpaceDE w:val="0"/>
        <w:autoSpaceDN w:val="0"/>
        <w:adjustRightInd w:val="0"/>
        <w:spacing w:after="0" w:line="240" w:lineRule="auto"/>
        <w:ind w:firstLine="709"/>
        <w:jc w:val="right"/>
        <w:outlineLvl w:val="1"/>
        <w:rPr>
          <w:rFonts w:ascii="Times New Roman" w:eastAsia="Calibri" w:hAnsi="Times New Roman" w:cs="Times New Roman"/>
          <w:sz w:val="20"/>
          <w:szCs w:val="20"/>
        </w:rPr>
      </w:pPr>
      <w:r w:rsidRPr="00FE0445">
        <w:rPr>
          <w:rFonts w:ascii="Times New Roman" w:eastAsia="Calibri" w:hAnsi="Times New Roman" w:cs="Times New Roman"/>
          <w:sz w:val="20"/>
          <w:szCs w:val="20"/>
        </w:rPr>
        <w:lastRenderedPageBreak/>
        <w:t>Приложение 1</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E0445" w:rsidRDefault="00067677" w:rsidP="00FE0445">
      <w:pPr>
        <w:spacing w:after="0" w:line="240" w:lineRule="auto"/>
        <w:ind w:firstLine="709"/>
        <w:jc w:val="center"/>
        <w:rPr>
          <w:rFonts w:ascii="Times New Roman" w:eastAsia="Times New Roman" w:hAnsi="Times New Roman" w:cs="Times New Roman"/>
          <w:b/>
          <w:sz w:val="24"/>
          <w:szCs w:val="24"/>
          <w:lang w:eastAsia="ru-RU"/>
        </w:rPr>
      </w:pPr>
      <w:r w:rsidRPr="00FE0445">
        <w:rPr>
          <w:rFonts w:ascii="Times New Roman" w:eastAsia="Times New Roman" w:hAnsi="Times New Roman" w:cs="Times New Roman"/>
          <w:b/>
          <w:sz w:val="24"/>
          <w:szCs w:val="24"/>
          <w:lang w:eastAsia="ru-RU"/>
        </w:rPr>
        <w:t>Информация о местах нахождения и графике работы,</w:t>
      </w:r>
    </w:p>
    <w:p w:rsidR="00067677" w:rsidRPr="00FE0445" w:rsidRDefault="00067677" w:rsidP="00FE0445">
      <w:pPr>
        <w:spacing w:after="0" w:line="240" w:lineRule="auto"/>
        <w:ind w:firstLine="709"/>
        <w:jc w:val="center"/>
        <w:rPr>
          <w:rFonts w:ascii="Times New Roman" w:eastAsia="Calibri" w:hAnsi="Times New Roman" w:cs="Times New Roman"/>
          <w:b/>
          <w:sz w:val="24"/>
          <w:szCs w:val="24"/>
        </w:rPr>
      </w:pPr>
      <w:r w:rsidRPr="00FE0445">
        <w:rPr>
          <w:rFonts w:ascii="Times New Roman" w:eastAsia="Times New Roman" w:hAnsi="Times New Roman" w:cs="Times New Roman"/>
          <w:b/>
          <w:sz w:val="24"/>
          <w:szCs w:val="24"/>
          <w:lang w:eastAsia="ru-RU"/>
        </w:rPr>
        <w:t>справочных телефонах и адресах органа местного самоуправления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jc w:val="center"/>
        <w:tblLayout w:type="fixed"/>
        <w:tblCellMar>
          <w:left w:w="75" w:type="dxa"/>
          <w:right w:w="75" w:type="dxa"/>
        </w:tblCellMar>
        <w:tblLook w:val="04A0" w:firstRow="1" w:lastRow="0" w:firstColumn="1" w:lastColumn="0" w:noHBand="0" w:noVBand="1"/>
      </w:tblPr>
      <w:tblGrid>
        <w:gridCol w:w="4649"/>
        <w:gridCol w:w="4876"/>
      </w:tblGrid>
      <w:tr w:rsidR="00067677" w:rsidRPr="000D64D3" w:rsidTr="00067677">
        <w:trPr>
          <w:jc w:val="center"/>
        </w:trPr>
        <w:tc>
          <w:tcPr>
            <w:tcW w:w="9525" w:type="dxa"/>
            <w:gridSpan w:val="2"/>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Дни недели, время работы администрации МО</w:t>
            </w:r>
          </w:p>
        </w:tc>
      </w:tr>
      <w:tr w:rsidR="00067677" w:rsidRPr="000D64D3" w:rsidTr="00067677">
        <w:trPr>
          <w:jc w:val="center"/>
        </w:trPr>
        <w:tc>
          <w:tcPr>
            <w:tcW w:w="4649"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Время</w:t>
            </w:r>
          </w:p>
        </w:tc>
      </w:tr>
      <w:tr w:rsidR="00067677" w:rsidRPr="000D64D3" w:rsidTr="00067677">
        <w:trPr>
          <w:jc w:val="center"/>
        </w:trPr>
        <w:tc>
          <w:tcPr>
            <w:tcW w:w="4649" w:type="dxa"/>
            <w:tcBorders>
              <w:top w:val="single" w:sz="4" w:space="0" w:color="auto"/>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Понедельник</w:t>
            </w:r>
          </w:p>
        </w:tc>
        <w:tc>
          <w:tcPr>
            <w:tcW w:w="4876" w:type="dxa"/>
            <w:tcBorders>
              <w:top w:val="single" w:sz="4" w:space="0" w:color="auto"/>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 00.00 до 00.00,</w:t>
            </w:r>
          </w:p>
        </w:tc>
      </w:tr>
      <w:tr w:rsidR="00067677" w:rsidRPr="000D64D3" w:rsidTr="00067677">
        <w:trPr>
          <w:jc w:val="center"/>
        </w:trPr>
        <w:tc>
          <w:tcPr>
            <w:tcW w:w="4649" w:type="dxa"/>
            <w:tcBorders>
              <w:top w:val="nil"/>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Вторник</w:t>
            </w:r>
          </w:p>
        </w:tc>
        <w:tc>
          <w:tcPr>
            <w:tcW w:w="4876" w:type="dxa"/>
            <w:tcBorders>
              <w:top w:val="nil"/>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перерыв с 00.00 до 00.00</w:t>
            </w:r>
          </w:p>
        </w:tc>
      </w:tr>
      <w:tr w:rsidR="00067677" w:rsidRPr="000D64D3" w:rsidTr="00067677">
        <w:trPr>
          <w:jc w:val="center"/>
        </w:trPr>
        <w:tc>
          <w:tcPr>
            <w:tcW w:w="4649" w:type="dxa"/>
            <w:tcBorders>
              <w:top w:val="nil"/>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Среда</w:t>
            </w:r>
          </w:p>
        </w:tc>
        <w:tc>
          <w:tcPr>
            <w:tcW w:w="4876" w:type="dxa"/>
            <w:tcBorders>
              <w:top w:val="nil"/>
              <w:left w:val="single" w:sz="4" w:space="0" w:color="auto"/>
              <w:bottom w:val="nil"/>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rPr>
          <w:jc w:val="center"/>
        </w:trPr>
        <w:tc>
          <w:tcPr>
            <w:tcW w:w="4649" w:type="dxa"/>
            <w:tcBorders>
              <w:top w:val="nil"/>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Четверг</w:t>
            </w:r>
          </w:p>
        </w:tc>
        <w:tc>
          <w:tcPr>
            <w:tcW w:w="4876" w:type="dxa"/>
            <w:tcBorders>
              <w:top w:val="nil"/>
              <w:left w:val="single" w:sz="4" w:space="0" w:color="auto"/>
              <w:bottom w:val="nil"/>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rPr>
          <w:jc w:val="center"/>
        </w:trPr>
        <w:tc>
          <w:tcPr>
            <w:tcW w:w="4649" w:type="dxa"/>
            <w:tcBorders>
              <w:top w:val="nil"/>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Пятница</w:t>
            </w:r>
          </w:p>
        </w:tc>
        <w:tc>
          <w:tcPr>
            <w:tcW w:w="4876" w:type="dxa"/>
            <w:tcBorders>
              <w:top w:val="nil"/>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 00.00 до 00.00,</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перерыв с 00.00 до 00.00</w:t>
            </w:r>
          </w:p>
        </w:tc>
      </w:tr>
    </w:tbl>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9585" w:type="dxa"/>
        <w:jc w:val="center"/>
        <w:tblLayout w:type="fixed"/>
        <w:tblCellMar>
          <w:left w:w="75" w:type="dxa"/>
          <w:right w:w="75" w:type="dxa"/>
        </w:tblCellMar>
        <w:tblLook w:val="04A0" w:firstRow="1" w:lastRow="0" w:firstColumn="1" w:lastColumn="0" w:noHBand="0" w:noVBand="1"/>
      </w:tblPr>
      <w:tblGrid>
        <w:gridCol w:w="4651"/>
        <w:gridCol w:w="4934"/>
      </w:tblGrid>
      <w:tr w:rsidR="00067677" w:rsidRPr="000D64D3" w:rsidTr="00067677">
        <w:trPr>
          <w:jc w:val="center"/>
        </w:trPr>
        <w:tc>
          <w:tcPr>
            <w:tcW w:w="9581" w:type="dxa"/>
            <w:gridSpan w:val="2"/>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Дни недели, время работы канцелярии администрации МО</w:t>
            </w:r>
          </w:p>
        </w:tc>
      </w:tr>
      <w:tr w:rsidR="00067677" w:rsidRPr="000D64D3" w:rsidTr="00067677">
        <w:trPr>
          <w:jc w:val="center"/>
        </w:trPr>
        <w:tc>
          <w:tcPr>
            <w:tcW w:w="4649"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Время</w:t>
            </w:r>
          </w:p>
        </w:tc>
      </w:tr>
      <w:tr w:rsidR="00067677" w:rsidRPr="000D64D3" w:rsidTr="00067677">
        <w:trPr>
          <w:jc w:val="center"/>
        </w:trPr>
        <w:tc>
          <w:tcPr>
            <w:tcW w:w="4649" w:type="dxa"/>
            <w:tcBorders>
              <w:top w:val="single" w:sz="4" w:space="0" w:color="auto"/>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Понедельник</w:t>
            </w:r>
          </w:p>
        </w:tc>
        <w:tc>
          <w:tcPr>
            <w:tcW w:w="4932" w:type="dxa"/>
            <w:tcBorders>
              <w:top w:val="single" w:sz="4" w:space="0" w:color="auto"/>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 00.00 до 00.00,</w:t>
            </w:r>
          </w:p>
        </w:tc>
      </w:tr>
      <w:tr w:rsidR="00067677" w:rsidRPr="000D64D3" w:rsidTr="00067677">
        <w:trPr>
          <w:jc w:val="center"/>
        </w:trPr>
        <w:tc>
          <w:tcPr>
            <w:tcW w:w="4649" w:type="dxa"/>
            <w:tcBorders>
              <w:top w:val="nil"/>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Вторник</w:t>
            </w:r>
          </w:p>
        </w:tc>
        <w:tc>
          <w:tcPr>
            <w:tcW w:w="4932" w:type="dxa"/>
            <w:tcBorders>
              <w:top w:val="nil"/>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перерыв с 00.00 до 00.00, с 00.00 </w:t>
            </w:r>
            <w:proofErr w:type="gramStart"/>
            <w:r w:rsidRPr="000D64D3">
              <w:rPr>
                <w:rFonts w:ascii="Times New Roman" w:eastAsia="Calibri" w:hAnsi="Times New Roman" w:cs="Times New Roman"/>
                <w:sz w:val="24"/>
                <w:szCs w:val="24"/>
              </w:rPr>
              <w:t>до</w:t>
            </w:r>
            <w:proofErr w:type="gramEnd"/>
          </w:p>
        </w:tc>
      </w:tr>
      <w:tr w:rsidR="00067677" w:rsidRPr="000D64D3" w:rsidTr="00067677">
        <w:trPr>
          <w:jc w:val="center"/>
        </w:trPr>
        <w:tc>
          <w:tcPr>
            <w:tcW w:w="4649" w:type="dxa"/>
            <w:tcBorders>
              <w:top w:val="nil"/>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Среда</w:t>
            </w:r>
          </w:p>
        </w:tc>
        <w:tc>
          <w:tcPr>
            <w:tcW w:w="4932" w:type="dxa"/>
            <w:tcBorders>
              <w:top w:val="nil"/>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00.00</w:t>
            </w:r>
          </w:p>
        </w:tc>
      </w:tr>
      <w:tr w:rsidR="00067677" w:rsidRPr="000D64D3" w:rsidTr="00067677">
        <w:trPr>
          <w:jc w:val="center"/>
        </w:trPr>
        <w:tc>
          <w:tcPr>
            <w:tcW w:w="4649" w:type="dxa"/>
            <w:tcBorders>
              <w:top w:val="nil"/>
              <w:left w:val="single" w:sz="4" w:space="0" w:color="auto"/>
              <w:bottom w:val="nil"/>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Четверг</w:t>
            </w:r>
          </w:p>
        </w:tc>
        <w:tc>
          <w:tcPr>
            <w:tcW w:w="4932" w:type="dxa"/>
            <w:tcBorders>
              <w:top w:val="nil"/>
              <w:left w:val="single" w:sz="4" w:space="0" w:color="auto"/>
              <w:bottom w:val="nil"/>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rPr>
          <w:jc w:val="center"/>
        </w:trPr>
        <w:tc>
          <w:tcPr>
            <w:tcW w:w="4649" w:type="dxa"/>
            <w:tcBorders>
              <w:top w:val="nil"/>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Пятница</w:t>
            </w:r>
          </w:p>
        </w:tc>
        <w:tc>
          <w:tcPr>
            <w:tcW w:w="4932" w:type="dxa"/>
            <w:tcBorders>
              <w:top w:val="nil"/>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 00.00 до 00.00,</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перерыв с 00.00 до 00.00, с 00.00 до 00.00</w:t>
            </w:r>
          </w:p>
        </w:tc>
      </w:tr>
    </w:tbl>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sectPr w:rsidR="00067677" w:rsidRPr="000D64D3" w:rsidSect="000D64D3">
          <w:type w:val="continuous"/>
          <w:pgSz w:w="11905" w:h="16838"/>
          <w:pgMar w:top="1134" w:right="567" w:bottom="1134" w:left="1134" w:header="720" w:footer="720" w:gutter="0"/>
          <w:cols w:space="720"/>
        </w:sectPr>
      </w:pPr>
    </w:p>
    <w:p w:rsidR="00067677" w:rsidRPr="00FE0445" w:rsidRDefault="00067677" w:rsidP="00FE0445">
      <w:pPr>
        <w:spacing w:after="0" w:line="240" w:lineRule="auto"/>
        <w:ind w:firstLine="709"/>
        <w:jc w:val="right"/>
        <w:rPr>
          <w:rFonts w:ascii="Times New Roman" w:eastAsia="Times New Roman" w:hAnsi="Times New Roman" w:cs="Times New Roman"/>
          <w:sz w:val="20"/>
          <w:szCs w:val="20"/>
          <w:lang w:eastAsia="ru-RU"/>
        </w:rPr>
      </w:pPr>
      <w:r w:rsidRPr="00FE0445">
        <w:rPr>
          <w:rFonts w:ascii="Times New Roman" w:eastAsia="Times New Roman" w:hAnsi="Times New Roman" w:cs="Times New Roman"/>
          <w:sz w:val="20"/>
          <w:szCs w:val="20"/>
          <w:lang w:eastAsia="ru-RU"/>
        </w:rPr>
        <w:lastRenderedPageBreak/>
        <w:t>Приложение 2</w:t>
      </w:r>
    </w:p>
    <w:p w:rsidR="00FE0445" w:rsidRDefault="00FE0445" w:rsidP="000D64D3">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FE0445" w:rsidRDefault="00067677" w:rsidP="00FE044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FE0445">
        <w:rPr>
          <w:rFonts w:ascii="Times New Roman" w:eastAsia="Calibri" w:hAnsi="Times New Roman" w:cs="Times New Roman"/>
          <w:b/>
          <w:color w:val="000000"/>
          <w:sz w:val="24"/>
          <w:szCs w:val="24"/>
        </w:rPr>
        <w:t>Информация о местах нахождения, справочных телефонах</w:t>
      </w:r>
    </w:p>
    <w:p w:rsidR="00067677" w:rsidRPr="00FE0445" w:rsidRDefault="00067677" w:rsidP="00FE044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FE0445">
        <w:rPr>
          <w:rFonts w:ascii="Times New Roman" w:eastAsia="Calibri" w:hAnsi="Times New Roman" w:cs="Times New Roman"/>
          <w:b/>
          <w:color w:val="000000"/>
          <w:sz w:val="24"/>
          <w:szCs w:val="24"/>
        </w:rPr>
        <w:t xml:space="preserve">и </w:t>
      </w:r>
      <w:proofErr w:type="gramStart"/>
      <w:r w:rsidRPr="00FE0445">
        <w:rPr>
          <w:rFonts w:ascii="Times New Roman" w:eastAsia="Calibri" w:hAnsi="Times New Roman" w:cs="Times New Roman"/>
          <w:b/>
          <w:color w:val="000000"/>
          <w:sz w:val="24"/>
          <w:szCs w:val="24"/>
        </w:rPr>
        <w:t>адресах</w:t>
      </w:r>
      <w:proofErr w:type="gramEnd"/>
      <w:r w:rsidRPr="00FE0445">
        <w:rPr>
          <w:rFonts w:ascii="Times New Roman" w:eastAsia="Calibri" w:hAnsi="Times New Roman" w:cs="Times New Roman"/>
          <w:b/>
          <w:color w:val="000000"/>
          <w:sz w:val="24"/>
          <w:szCs w:val="24"/>
        </w:rPr>
        <w:t xml:space="preserve"> электронной почты МФЦ</w:t>
      </w:r>
    </w:p>
    <w:p w:rsidR="00067677" w:rsidRPr="000D64D3" w:rsidRDefault="00067677" w:rsidP="000D64D3">
      <w:pPr>
        <w:spacing w:after="0" w:line="240" w:lineRule="auto"/>
        <w:ind w:firstLine="709"/>
        <w:jc w:val="both"/>
        <w:rPr>
          <w:rFonts w:ascii="Times New Roman" w:eastAsia="Calibri" w:hAnsi="Times New Roman" w:cs="Times New Roman"/>
          <w:sz w:val="24"/>
          <w:szCs w:val="24"/>
          <w:shd w:val="clear" w:color="auto" w:fill="FFFFFF"/>
        </w:rPr>
      </w:pPr>
    </w:p>
    <w:p w:rsidR="00067677" w:rsidRPr="000D64D3" w:rsidRDefault="00067677" w:rsidP="000D64D3">
      <w:pPr>
        <w:spacing w:after="0" w:line="240" w:lineRule="auto"/>
        <w:ind w:firstLine="709"/>
        <w:jc w:val="both"/>
        <w:rPr>
          <w:rFonts w:ascii="Times New Roman" w:eastAsia="Calibri" w:hAnsi="Times New Roman" w:cs="Times New Roman"/>
          <w:sz w:val="24"/>
          <w:szCs w:val="24"/>
          <w:shd w:val="clear" w:color="auto" w:fill="FFFFFF"/>
        </w:rPr>
      </w:pPr>
      <w:r w:rsidRPr="000D64D3">
        <w:rPr>
          <w:rFonts w:ascii="Times New Roman" w:eastAsia="Calibri" w:hAnsi="Times New Roman" w:cs="Times New Roman"/>
          <w:sz w:val="24"/>
          <w:szCs w:val="24"/>
          <w:shd w:val="clear" w:color="auto" w:fill="FFFFFF"/>
        </w:rPr>
        <w:t>Телефон единой справочной службы ГБУ ЛО «МФЦ»: 8 (800) 301-47-47</w:t>
      </w:r>
      <w:r w:rsidRPr="000D64D3">
        <w:rPr>
          <w:rFonts w:ascii="Times New Roman" w:eastAsia="Calibri" w:hAnsi="Times New Roman" w:cs="Times New Roman"/>
          <w:i/>
          <w:sz w:val="24"/>
          <w:szCs w:val="24"/>
          <w:shd w:val="clear" w:color="auto" w:fill="FFFFFF"/>
        </w:rPr>
        <w:t xml:space="preserve"> (на территории России звонок бесплатный), </w:t>
      </w:r>
      <w:r w:rsidRPr="000D64D3">
        <w:rPr>
          <w:rFonts w:ascii="Times New Roman" w:eastAsia="Calibri" w:hAnsi="Times New Roman" w:cs="Times New Roman"/>
          <w:sz w:val="24"/>
          <w:szCs w:val="24"/>
          <w:shd w:val="clear" w:color="auto" w:fill="FFFFFF"/>
        </w:rPr>
        <w:t xml:space="preserve">адрес электронной почты: </w:t>
      </w:r>
      <w:r w:rsidRPr="000D64D3">
        <w:rPr>
          <w:rFonts w:ascii="Times New Roman" w:eastAsia="Calibri" w:hAnsi="Times New Roman" w:cs="Times New Roman"/>
          <w:bCs/>
          <w:sz w:val="24"/>
          <w:szCs w:val="24"/>
          <w:shd w:val="clear" w:color="auto" w:fill="FFFFFF"/>
        </w:rPr>
        <w:t>info@mfc47.ru.</w:t>
      </w:r>
    </w:p>
    <w:p w:rsidR="00067677" w:rsidRPr="000D64D3" w:rsidRDefault="00067677" w:rsidP="000D64D3">
      <w:pPr>
        <w:spacing w:after="0" w:line="240" w:lineRule="auto"/>
        <w:ind w:firstLine="709"/>
        <w:jc w:val="both"/>
        <w:rPr>
          <w:rFonts w:ascii="Times New Roman" w:eastAsia="Calibri" w:hAnsi="Times New Roman" w:cs="Times New Roman"/>
          <w:color w:val="000000"/>
          <w:sz w:val="24"/>
          <w:szCs w:val="24"/>
        </w:rPr>
      </w:pPr>
      <w:r w:rsidRPr="000D64D3">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2" w:history="1">
        <w:r w:rsidRPr="000D64D3">
          <w:rPr>
            <w:rFonts w:ascii="Times New Roman" w:eastAsia="Calibri" w:hAnsi="Times New Roman" w:cs="Times New Roman"/>
            <w:color w:val="0000FF"/>
            <w:sz w:val="24"/>
            <w:szCs w:val="24"/>
            <w:u w:val="single"/>
            <w:shd w:val="clear" w:color="auto" w:fill="FFFFFF"/>
            <w:lang w:val="en-US"/>
          </w:rPr>
          <w:t>www</w:t>
        </w:r>
        <w:r w:rsidRPr="000D64D3">
          <w:rPr>
            <w:rFonts w:ascii="Times New Roman" w:eastAsia="Calibri" w:hAnsi="Times New Roman" w:cs="Times New Roman"/>
            <w:color w:val="0000FF"/>
            <w:sz w:val="24"/>
            <w:szCs w:val="24"/>
            <w:u w:val="single"/>
            <w:shd w:val="clear" w:color="auto" w:fill="FFFFFF"/>
          </w:rPr>
          <w:t>.</w:t>
        </w:r>
        <w:proofErr w:type="spellStart"/>
        <w:r w:rsidRPr="000D64D3">
          <w:rPr>
            <w:rFonts w:ascii="Times New Roman" w:eastAsia="Calibri" w:hAnsi="Times New Roman" w:cs="Times New Roman"/>
            <w:color w:val="0000FF"/>
            <w:sz w:val="24"/>
            <w:szCs w:val="24"/>
            <w:u w:val="single"/>
            <w:shd w:val="clear" w:color="auto" w:fill="FFFFFF"/>
            <w:lang w:val="en-US"/>
          </w:rPr>
          <w:t>mfc</w:t>
        </w:r>
        <w:proofErr w:type="spellEnd"/>
        <w:r w:rsidRPr="000D64D3">
          <w:rPr>
            <w:rFonts w:ascii="Times New Roman" w:eastAsia="Calibri" w:hAnsi="Times New Roman" w:cs="Times New Roman"/>
            <w:color w:val="0000FF"/>
            <w:sz w:val="24"/>
            <w:szCs w:val="24"/>
            <w:u w:val="single"/>
            <w:shd w:val="clear" w:color="auto" w:fill="FFFFFF"/>
          </w:rPr>
          <w:t>47.</w:t>
        </w:r>
        <w:proofErr w:type="spellStart"/>
        <w:r w:rsidRPr="000D64D3">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227DB0" w:rsidRPr="00227DB0" w:rsidTr="00084A98">
        <w:trPr>
          <w:trHeight w:hRule="exact" w:val="636"/>
        </w:trPr>
        <w:tc>
          <w:tcPr>
            <w:tcW w:w="709" w:type="dxa"/>
            <w:shd w:val="clear" w:color="auto" w:fill="FFFFFF"/>
            <w:vAlign w:val="center"/>
          </w:tcPr>
          <w:p w:rsidR="00227DB0" w:rsidRPr="00227DB0" w:rsidRDefault="00227DB0" w:rsidP="00227DB0">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227DB0">
              <w:rPr>
                <w:rFonts w:ascii="Times New Roman" w:eastAsia="Times New Roman" w:hAnsi="Times New Roman" w:cs="Times New Roman"/>
                <w:b/>
                <w:sz w:val="20"/>
                <w:szCs w:val="20"/>
                <w:lang w:eastAsia="ar-SA"/>
              </w:rPr>
              <w:t>№</w:t>
            </w:r>
          </w:p>
          <w:p w:rsidR="00227DB0" w:rsidRPr="00227DB0" w:rsidRDefault="00227DB0" w:rsidP="00227DB0">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227DB0">
              <w:rPr>
                <w:rFonts w:ascii="Times New Roman" w:eastAsia="Times New Roman" w:hAnsi="Times New Roman" w:cs="Times New Roman"/>
                <w:b/>
                <w:bCs/>
                <w:sz w:val="20"/>
                <w:szCs w:val="20"/>
                <w:lang w:eastAsia="ar-SA"/>
              </w:rPr>
              <w:t>п</w:t>
            </w:r>
            <w:proofErr w:type="gramEnd"/>
            <w:r w:rsidRPr="00227DB0">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bCs/>
                <w:sz w:val="20"/>
                <w:szCs w:val="20"/>
                <w:lang w:eastAsia="ar-SA"/>
              </w:rPr>
            </w:pPr>
            <w:r w:rsidRPr="00227DB0">
              <w:rPr>
                <w:rFonts w:ascii="Times New Roman" w:eastAsia="Times New Roman" w:hAnsi="Times New Roman" w:cs="Times New Roman"/>
                <w:b/>
                <w:bCs/>
                <w:sz w:val="20"/>
                <w:szCs w:val="20"/>
                <w:lang w:eastAsia="ar-SA"/>
              </w:rPr>
              <w:t>Телефон</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27DB0" w:rsidRPr="00227DB0" w:rsidTr="00084A98">
        <w:trPr>
          <w:trHeight w:hRule="exact" w:val="258"/>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bCs/>
                <w:sz w:val="20"/>
                <w:szCs w:val="20"/>
                <w:lang w:eastAsia="ar-SA"/>
              </w:rPr>
            </w:pPr>
            <w:r w:rsidRPr="00227DB0">
              <w:rPr>
                <w:rFonts w:ascii="Times New Roman" w:eastAsia="Times New Roman" w:hAnsi="Times New Roman" w:cs="Times New Roman"/>
                <w:b/>
                <w:bCs/>
                <w:sz w:val="20"/>
                <w:szCs w:val="20"/>
                <w:lang w:eastAsia="ar-SA"/>
              </w:rPr>
              <w:t xml:space="preserve">Предоставление услуг </w:t>
            </w:r>
            <w:proofErr w:type="gramStart"/>
            <w:r w:rsidRPr="00227DB0">
              <w:rPr>
                <w:rFonts w:ascii="Times New Roman" w:eastAsia="Times New Roman" w:hAnsi="Times New Roman" w:cs="Times New Roman"/>
                <w:b/>
                <w:bCs/>
                <w:sz w:val="20"/>
                <w:szCs w:val="20"/>
                <w:lang w:eastAsia="ar-SA"/>
              </w:rPr>
              <w:t>в</w:t>
            </w:r>
            <w:proofErr w:type="gramEnd"/>
            <w:r w:rsidRPr="00227DB0">
              <w:rPr>
                <w:rFonts w:ascii="Times New Roman" w:eastAsia="Times New Roman" w:hAnsi="Times New Roman" w:cs="Times New Roman"/>
                <w:b/>
                <w:bCs/>
                <w:sz w:val="20"/>
                <w:szCs w:val="20"/>
                <w:lang w:eastAsia="ar-SA"/>
              </w:rPr>
              <w:t xml:space="preserve"> </w:t>
            </w:r>
            <w:proofErr w:type="gramStart"/>
            <w:r w:rsidRPr="00227DB0">
              <w:rPr>
                <w:rFonts w:ascii="Times New Roman" w:eastAsia="Times New Roman" w:hAnsi="Times New Roman" w:cs="Times New Roman"/>
                <w:b/>
                <w:bCs/>
                <w:sz w:val="20"/>
                <w:szCs w:val="20"/>
                <w:lang w:eastAsia="ar-SA"/>
              </w:rPr>
              <w:t>Бокситогорском</w:t>
            </w:r>
            <w:proofErr w:type="gramEnd"/>
            <w:r w:rsidRPr="00227DB0">
              <w:rPr>
                <w:rFonts w:ascii="Times New Roman" w:eastAsia="Times New Roman" w:hAnsi="Times New Roman" w:cs="Times New Roman"/>
                <w:b/>
                <w:bCs/>
                <w:sz w:val="20"/>
                <w:szCs w:val="20"/>
                <w:lang w:eastAsia="ar-SA"/>
              </w:rPr>
              <w:t xml:space="preserve"> районе Ленинградской области</w:t>
            </w:r>
          </w:p>
        </w:tc>
      </w:tr>
      <w:tr w:rsidR="00227DB0" w:rsidRPr="00227DB0" w:rsidTr="00084A98">
        <w:trPr>
          <w:trHeight w:hRule="exact" w:val="998"/>
        </w:trPr>
        <w:tc>
          <w:tcPr>
            <w:tcW w:w="709" w:type="dxa"/>
            <w:vMerge w:val="restart"/>
            <w:shd w:val="clear" w:color="auto" w:fill="FFFFFF"/>
            <w:vAlign w:val="center"/>
          </w:tcPr>
          <w:p w:rsidR="00227DB0" w:rsidRPr="00227DB0" w:rsidRDefault="00227DB0" w:rsidP="00227DB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1</w:t>
            </w:r>
          </w:p>
        </w:tc>
        <w:tc>
          <w:tcPr>
            <w:tcW w:w="2270" w:type="dxa"/>
            <w:shd w:val="clear" w:color="auto" w:fill="FFFFFF"/>
            <w:vAlign w:val="center"/>
          </w:tcPr>
          <w:p w:rsidR="00227DB0" w:rsidRPr="00227DB0" w:rsidRDefault="00227DB0" w:rsidP="00227DB0">
            <w:pPr>
              <w:widowControl w:val="0"/>
              <w:suppressAutoHyphens/>
              <w:spacing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227DB0" w:rsidRPr="00227DB0" w:rsidRDefault="00227DB0" w:rsidP="00227DB0">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227DB0">
              <w:rPr>
                <w:rFonts w:ascii="Times New Roman" w:eastAsia="Times New Roman" w:hAnsi="Times New Roman" w:cs="Times New Roman"/>
                <w:sz w:val="20"/>
                <w:szCs w:val="20"/>
                <w:lang w:eastAsia="ru-RU"/>
              </w:rPr>
              <w:t xml:space="preserve">187650, Россия, Ленинградская область, </w:t>
            </w:r>
            <w:proofErr w:type="spellStart"/>
            <w:r w:rsidRPr="00227DB0">
              <w:rPr>
                <w:rFonts w:ascii="Times New Roman" w:eastAsia="Times New Roman" w:hAnsi="Times New Roman" w:cs="Times New Roman"/>
                <w:sz w:val="20"/>
                <w:szCs w:val="20"/>
                <w:lang w:eastAsia="ru-RU"/>
              </w:rPr>
              <w:t>Бокситогорский</w:t>
            </w:r>
            <w:proofErr w:type="spellEnd"/>
            <w:r w:rsidRPr="00227DB0">
              <w:rPr>
                <w:rFonts w:ascii="Times New Roman" w:eastAsia="Times New Roman" w:hAnsi="Times New Roman" w:cs="Times New Roman"/>
                <w:sz w:val="20"/>
                <w:szCs w:val="20"/>
                <w:lang w:eastAsia="ru-RU"/>
              </w:rPr>
              <w:t xml:space="preserve"> район, </w:t>
            </w:r>
            <w:r w:rsidRPr="00227DB0">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986"/>
        </w:trPr>
        <w:tc>
          <w:tcPr>
            <w:tcW w:w="709" w:type="dxa"/>
            <w:vMerge/>
            <w:shd w:val="clear" w:color="auto" w:fill="FFFFFF"/>
            <w:vAlign w:val="center"/>
          </w:tcPr>
          <w:p w:rsidR="00227DB0" w:rsidRPr="00227DB0" w:rsidRDefault="00227DB0" w:rsidP="00227DB0">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spacing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227DB0" w:rsidRPr="00227DB0" w:rsidRDefault="00227DB0" w:rsidP="00227DB0">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227DB0">
              <w:rPr>
                <w:rFonts w:ascii="Times New Roman" w:eastAsia="Times New Roman" w:hAnsi="Times New Roman" w:cs="Times New Roman"/>
                <w:sz w:val="20"/>
                <w:szCs w:val="20"/>
                <w:lang w:eastAsia="ru-RU"/>
              </w:rPr>
              <w:t xml:space="preserve">187602, Россия, Ленинградская область, </w:t>
            </w:r>
            <w:proofErr w:type="spellStart"/>
            <w:r w:rsidRPr="00227DB0">
              <w:rPr>
                <w:rFonts w:ascii="Times New Roman" w:eastAsia="Times New Roman" w:hAnsi="Times New Roman" w:cs="Times New Roman"/>
                <w:sz w:val="20"/>
                <w:szCs w:val="20"/>
                <w:lang w:eastAsia="ru-RU"/>
              </w:rPr>
              <w:t>Бокситогорский</w:t>
            </w:r>
            <w:proofErr w:type="spellEnd"/>
            <w:r w:rsidRPr="00227DB0">
              <w:rPr>
                <w:rFonts w:ascii="Times New Roman" w:eastAsia="Times New Roman" w:hAnsi="Times New Roman" w:cs="Times New Roman"/>
                <w:sz w:val="20"/>
                <w:szCs w:val="20"/>
                <w:lang w:eastAsia="ru-RU"/>
              </w:rPr>
              <w:t xml:space="preserve"> район, </w:t>
            </w:r>
            <w:r w:rsidRPr="00227DB0">
              <w:rPr>
                <w:rFonts w:ascii="Times New Roman" w:eastAsia="Times New Roman" w:hAnsi="Times New Roman" w:cs="Times New Roman"/>
                <w:sz w:val="20"/>
                <w:szCs w:val="20"/>
                <w:lang w:eastAsia="ru-RU"/>
              </w:rPr>
              <w:br/>
              <w:t>г. Пикалево, ул. Заводская, д. 11</w:t>
            </w:r>
            <w:proofErr w:type="gramEnd"/>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303"/>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bCs/>
                <w:sz w:val="20"/>
                <w:szCs w:val="20"/>
                <w:lang w:eastAsia="ar-SA"/>
              </w:rPr>
            </w:pPr>
            <w:r w:rsidRPr="00227DB0">
              <w:rPr>
                <w:rFonts w:ascii="Times New Roman" w:eastAsia="Times New Roman" w:hAnsi="Times New Roman" w:cs="Times New Roman"/>
                <w:b/>
                <w:bCs/>
                <w:sz w:val="20"/>
                <w:szCs w:val="20"/>
                <w:lang w:eastAsia="ar-SA"/>
              </w:rPr>
              <w:t xml:space="preserve">Предоставление услуг в </w:t>
            </w:r>
            <w:proofErr w:type="spellStart"/>
            <w:r w:rsidRPr="00227DB0">
              <w:rPr>
                <w:rFonts w:ascii="Times New Roman" w:eastAsia="Times New Roman" w:hAnsi="Times New Roman" w:cs="Times New Roman"/>
                <w:b/>
                <w:bCs/>
                <w:sz w:val="20"/>
                <w:szCs w:val="20"/>
                <w:lang w:eastAsia="ar-SA"/>
              </w:rPr>
              <w:t>Волосовском</w:t>
            </w:r>
            <w:proofErr w:type="spellEnd"/>
            <w:r w:rsidRPr="00227DB0">
              <w:rPr>
                <w:rFonts w:ascii="Times New Roman" w:eastAsia="Times New Roman" w:hAnsi="Times New Roman" w:cs="Times New Roman"/>
                <w:b/>
                <w:bCs/>
                <w:sz w:val="20"/>
                <w:szCs w:val="20"/>
                <w:lang w:eastAsia="ar-SA"/>
              </w:rPr>
              <w:t xml:space="preserve"> районе Ленинградской области</w:t>
            </w:r>
          </w:p>
        </w:tc>
      </w:tr>
      <w:tr w:rsidR="00227DB0" w:rsidRPr="00227DB0" w:rsidTr="00084A98">
        <w:trPr>
          <w:trHeight w:hRule="exact" w:val="694"/>
        </w:trPr>
        <w:tc>
          <w:tcPr>
            <w:tcW w:w="709" w:type="dxa"/>
            <w:shd w:val="clear" w:color="auto" w:fill="FFFFFF"/>
            <w:vAlign w:val="center"/>
          </w:tcPr>
          <w:p w:rsidR="00227DB0" w:rsidRPr="00227DB0" w:rsidRDefault="00227DB0" w:rsidP="00227DB0">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2</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 «</w:t>
            </w:r>
            <w:proofErr w:type="spellStart"/>
            <w:r w:rsidRPr="00227DB0">
              <w:rPr>
                <w:rFonts w:ascii="Times New Roman" w:eastAsia="Times New Roman" w:hAnsi="Times New Roman" w:cs="Times New Roman"/>
                <w:bCs/>
                <w:sz w:val="20"/>
                <w:szCs w:val="20"/>
                <w:lang w:eastAsia="ar-SA"/>
              </w:rPr>
              <w:t>Волосовский</w:t>
            </w:r>
            <w:proofErr w:type="spellEnd"/>
            <w:r w:rsidRPr="00227DB0">
              <w:rPr>
                <w:rFonts w:ascii="Times New Roman" w:eastAsia="Times New Roman" w:hAnsi="Times New Roman" w:cs="Times New Roman"/>
                <w:bCs/>
                <w:sz w:val="20"/>
                <w:szCs w:val="20"/>
                <w:lang w:eastAsia="ar-SA"/>
              </w:rPr>
              <w:t>»</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227DB0" w:rsidRPr="00227DB0" w:rsidRDefault="00227DB0" w:rsidP="00227DB0">
            <w:pPr>
              <w:spacing w:after="0"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 xml:space="preserve">188410, Россия, Ленинградская обл., </w:t>
            </w:r>
            <w:proofErr w:type="spellStart"/>
            <w:r w:rsidRPr="00227DB0">
              <w:rPr>
                <w:rFonts w:ascii="Times New Roman" w:eastAsia="Times New Roman" w:hAnsi="Times New Roman" w:cs="Times New Roman"/>
                <w:sz w:val="20"/>
                <w:szCs w:val="20"/>
                <w:lang w:eastAsia="ru-RU"/>
              </w:rPr>
              <w:t>Волосовский</w:t>
            </w:r>
            <w:proofErr w:type="spellEnd"/>
            <w:r w:rsidRPr="00227DB0">
              <w:rPr>
                <w:rFonts w:ascii="Times New Roman" w:eastAsia="Times New Roman" w:hAnsi="Times New Roman" w:cs="Times New Roman"/>
                <w:sz w:val="20"/>
                <w:szCs w:val="20"/>
                <w:lang w:eastAsia="ru-RU"/>
              </w:rPr>
              <w:t xml:space="preserve"> район, </w:t>
            </w:r>
            <w:proofErr w:type="spellStart"/>
            <w:r w:rsidRPr="00227DB0">
              <w:rPr>
                <w:rFonts w:ascii="Times New Roman" w:eastAsia="Times New Roman" w:hAnsi="Times New Roman" w:cs="Times New Roman"/>
                <w:sz w:val="20"/>
                <w:szCs w:val="20"/>
                <w:lang w:eastAsia="ru-RU"/>
              </w:rPr>
              <w:t>г</w:t>
            </w:r>
            <w:proofErr w:type="gramStart"/>
            <w:r w:rsidRPr="00227DB0">
              <w:rPr>
                <w:rFonts w:ascii="Times New Roman" w:eastAsia="Times New Roman" w:hAnsi="Times New Roman" w:cs="Times New Roman"/>
                <w:sz w:val="20"/>
                <w:szCs w:val="20"/>
                <w:lang w:eastAsia="ru-RU"/>
              </w:rPr>
              <w:t>.В</w:t>
            </w:r>
            <w:proofErr w:type="gramEnd"/>
            <w:r w:rsidRPr="00227DB0">
              <w:rPr>
                <w:rFonts w:ascii="Times New Roman" w:eastAsia="Times New Roman" w:hAnsi="Times New Roman" w:cs="Times New Roman"/>
                <w:sz w:val="20"/>
                <w:szCs w:val="20"/>
                <w:lang w:eastAsia="ru-RU"/>
              </w:rPr>
              <w:t>олосово</w:t>
            </w:r>
            <w:proofErr w:type="spellEnd"/>
            <w:r w:rsidRPr="00227DB0">
              <w:rPr>
                <w:rFonts w:ascii="Times New Roman" w:eastAsia="Times New Roman" w:hAnsi="Times New Roman" w:cs="Times New Roman"/>
                <w:sz w:val="20"/>
                <w:szCs w:val="20"/>
                <w:lang w:eastAsia="ru-RU"/>
              </w:rPr>
              <w:t>, усадьба СХТ, д.1 лит. А</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
                <w:bCs/>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303"/>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bCs/>
                <w:sz w:val="20"/>
                <w:szCs w:val="20"/>
                <w:lang w:eastAsia="ar-SA"/>
              </w:rPr>
            </w:pPr>
            <w:r w:rsidRPr="00227DB0">
              <w:rPr>
                <w:rFonts w:ascii="Times New Roman" w:eastAsia="Times New Roman" w:hAnsi="Times New Roman" w:cs="Times New Roman"/>
                <w:b/>
                <w:bCs/>
                <w:sz w:val="20"/>
                <w:szCs w:val="20"/>
                <w:lang w:eastAsia="ar-SA"/>
              </w:rPr>
              <w:t xml:space="preserve">Предоставление услуг в </w:t>
            </w:r>
            <w:proofErr w:type="spellStart"/>
            <w:r w:rsidRPr="00227DB0">
              <w:rPr>
                <w:rFonts w:ascii="Times New Roman" w:eastAsia="Times New Roman" w:hAnsi="Times New Roman" w:cs="Times New Roman"/>
                <w:b/>
                <w:bCs/>
                <w:sz w:val="20"/>
                <w:szCs w:val="20"/>
                <w:lang w:eastAsia="ar-SA"/>
              </w:rPr>
              <w:t>Волховском</w:t>
            </w:r>
            <w:proofErr w:type="spellEnd"/>
            <w:r w:rsidRPr="00227DB0">
              <w:rPr>
                <w:rFonts w:ascii="Times New Roman" w:eastAsia="Times New Roman" w:hAnsi="Times New Roman" w:cs="Times New Roman"/>
                <w:b/>
                <w:bCs/>
                <w:sz w:val="20"/>
                <w:szCs w:val="20"/>
                <w:lang w:eastAsia="ar-SA"/>
              </w:rPr>
              <w:t xml:space="preserve"> районе Ленинградской области</w:t>
            </w:r>
          </w:p>
        </w:tc>
      </w:tr>
      <w:tr w:rsidR="00227DB0" w:rsidRPr="00227DB0" w:rsidTr="00084A98">
        <w:trPr>
          <w:trHeight w:hRule="exact" w:val="894"/>
        </w:trPr>
        <w:tc>
          <w:tcPr>
            <w:tcW w:w="709" w:type="dxa"/>
            <w:shd w:val="clear" w:color="auto" w:fill="FFFFFF"/>
            <w:vAlign w:val="center"/>
          </w:tcPr>
          <w:p w:rsidR="00227DB0" w:rsidRPr="00227DB0" w:rsidRDefault="00227DB0" w:rsidP="00227DB0">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3</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 «</w:t>
            </w:r>
            <w:proofErr w:type="spellStart"/>
            <w:r w:rsidRPr="00227DB0">
              <w:rPr>
                <w:rFonts w:ascii="Times New Roman" w:eastAsia="Times New Roman" w:hAnsi="Times New Roman" w:cs="Times New Roman"/>
                <w:bCs/>
                <w:sz w:val="20"/>
                <w:szCs w:val="20"/>
                <w:lang w:eastAsia="ar-SA"/>
              </w:rPr>
              <w:t>Волховский</w:t>
            </w:r>
            <w:proofErr w:type="spellEnd"/>
            <w:r w:rsidRPr="00227DB0">
              <w:rPr>
                <w:rFonts w:ascii="Times New Roman" w:eastAsia="Times New Roman" w:hAnsi="Times New Roman" w:cs="Times New Roman"/>
                <w:bCs/>
                <w:sz w:val="20"/>
                <w:szCs w:val="20"/>
                <w:lang w:eastAsia="ar-SA"/>
              </w:rPr>
              <w:t>»</w:t>
            </w: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bCs/>
                <w:sz w:val="20"/>
                <w:szCs w:val="20"/>
                <w:lang w:eastAsia="ar-SA"/>
              </w:rPr>
            </w:pPr>
            <w:r w:rsidRPr="00227DB0">
              <w:rPr>
                <w:rFonts w:ascii="Times New Roman" w:eastAsia="Times New Roman" w:hAnsi="Times New Roman" w:cs="Times New Roman"/>
                <w:sz w:val="20"/>
                <w:szCs w:val="20"/>
                <w:lang w:eastAsia="ru-RU"/>
              </w:rPr>
              <w:t xml:space="preserve">187403, Ленинградская область, г. Волхов. </w:t>
            </w:r>
            <w:proofErr w:type="spellStart"/>
            <w:r w:rsidRPr="00227DB0">
              <w:rPr>
                <w:rFonts w:ascii="Times New Roman" w:eastAsia="Times New Roman" w:hAnsi="Times New Roman" w:cs="Times New Roman"/>
                <w:sz w:val="20"/>
                <w:szCs w:val="20"/>
                <w:lang w:eastAsia="ru-RU"/>
              </w:rPr>
              <w:t>Волховский</w:t>
            </w:r>
            <w:proofErr w:type="spellEnd"/>
            <w:r w:rsidRPr="00227DB0">
              <w:rPr>
                <w:rFonts w:ascii="Times New Roman" w:eastAsia="Times New Roman" w:hAnsi="Times New Roman" w:cs="Times New Roman"/>
                <w:sz w:val="20"/>
                <w:szCs w:val="20"/>
                <w:lang w:eastAsia="ru-RU"/>
              </w:rPr>
              <w:t xml:space="preserve"> проспект, д. 9</w:t>
            </w:r>
          </w:p>
        </w:tc>
        <w:tc>
          <w:tcPr>
            <w:tcW w:w="2125" w:type="dxa"/>
            <w:shd w:val="clear" w:color="auto" w:fill="FFFFFF"/>
            <w:vAlign w:val="center"/>
          </w:tcPr>
          <w:p w:rsidR="00227DB0" w:rsidRPr="00227DB0" w:rsidRDefault="00227DB0" w:rsidP="00227DB0">
            <w:pPr>
              <w:suppressAutoHyphens/>
              <w:spacing w:after="0" w:line="240" w:lineRule="auto"/>
              <w:jc w:val="center"/>
              <w:rPr>
                <w:rFonts w:ascii="Times New Roman" w:eastAsia="Times New Roman" w:hAnsi="Times New Roman" w:cs="Times New Roman"/>
                <w:bCs/>
                <w:color w:val="000000"/>
                <w:sz w:val="20"/>
                <w:szCs w:val="20"/>
                <w:lang w:eastAsia="ru-RU"/>
              </w:rPr>
            </w:pPr>
            <w:r w:rsidRPr="00227DB0">
              <w:rPr>
                <w:rFonts w:ascii="Times New Roman" w:eastAsia="Times New Roman" w:hAnsi="Times New Roman" w:cs="Times New Roman"/>
                <w:bCs/>
                <w:color w:val="000000"/>
                <w:sz w:val="20"/>
                <w:szCs w:val="20"/>
                <w:lang w:eastAsia="ru-RU"/>
              </w:rPr>
              <w:t>Понедельник - пятница с 9.00 до 18.00, выходные - суббота, воскресенье</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252"/>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227DB0">
              <w:rPr>
                <w:rFonts w:ascii="Times New Roman" w:eastAsia="Calibri" w:hAnsi="Times New Roman" w:cs="Times New Roman"/>
                <w:b/>
                <w:bCs/>
                <w:sz w:val="20"/>
                <w:szCs w:val="20"/>
                <w:shd w:val="clear" w:color="auto" w:fill="FFFFFF"/>
              </w:rPr>
              <w:t xml:space="preserve">Предоставление услуг во </w:t>
            </w:r>
            <w:r w:rsidRPr="00227DB0">
              <w:rPr>
                <w:rFonts w:ascii="Times New Roman" w:eastAsia="Calibri" w:hAnsi="Times New Roman" w:cs="Times New Roman"/>
                <w:b/>
                <w:sz w:val="20"/>
                <w:szCs w:val="20"/>
                <w:shd w:val="clear" w:color="auto" w:fill="FFFFFF"/>
              </w:rPr>
              <w:t xml:space="preserve">Всеволожском районе </w:t>
            </w:r>
            <w:r w:rsidRPr="00227DB0">
              <w:rPr>
                <w:rFonts w:ascii="Times New Roman" w:eastAsia="Times New Roman" w:hAnsi="Times New Roman" w:cs="Times New Roman"/>
                <w:b/>
                <w:bCs/>
                <w:sz w:val="20"/>
                <w:szCs w:val="20"/>
                <w:lang w:eastAsia="ar-SA"/>
              </w:rPr>
              <w:t>Ленинградской области</w:t>
            </w:r>
          </w:p>
        </w:tc>
      </w:tr>
      <w:tr w:rsidR="00227DB0" w:rsidRPr="00227DB0" w:rsidTr="00084A98">
        <w:trPr>
          <w:trHeight w:hRule="exact" w:val="727"/>
        </w:trPr>
        <w:tc>
          <w:tcPr>
            <w:tcW w:w="709" w:type="dxa"/>
            <w:vMerge w:val="restart"/>
            <w:shd w:val="clear" w:color="auto" w:fill="FFFFFF"/>
            <w:vAlign w:val="center"/>
          </w:tcPr>
          <w:p w:rsidR="00227DB0" w:rsidRPr="00227DB0" w:rsidRDefault="00227DB0" w:rsidP="00227DB0">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4</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 «Всеволожский»</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sz w:val="20"/>
                <w:szCs w:val="20"/>
                <w:lang w:eastAsia="ru-RU"/>
              </w:rPr>
              <w:t xml:space="preserve">г. Всеволожск, ул. </w:t>
            </w:r>
            <w:proofErr w:type="spellStart"/>
            <w:r w:rsidRPr="00227DB0">
              <w:rPr>
                <w:rFonts w:ascii="Times New Roman" w:eastAsia="Times New Roman" w:hAnsi="Times New Roman" w:cs="Times New Roman"/>
                <w:sz w:val="20"/>
                <w:szCs w:val="20"/>
                <w:lang w:eastAsia="ru-RU"/>
              </w:rPr>
              <w:t>Пожвинская</w:t>
            </w:r>
            <w:proofErr w:type="spellEnd"/>
            <w:r w:rsidRPr="00227DB0">
              <w:rPr>
                <w:rFonts w:ascii="Times New Roman" w:eastAsia="Times New Roman" w:hAnsi="Times New Roman" w:cs="Times New Roman"/>
                <w:sz w:val="20"/>
                <w:szCs w:val="20"/>
                <w:lang w:eastAsia="ru-RU"/>
              </w:rPr>
              <w:t>, д. 4а</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без перерыва</w:t>
            </w:r>
          </w:p>
          <w:p w:rsidR="00227DB0" w:rsidRPr="00227DB0" w:rsidRDefault="00227DB0" w:rsidP="00227DB0">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1231"/>
        </w:trPr>
        <w:tc>
          <w:tcPr>
            <w:tcW w:w="709" w:type="dxa"/>
            <w:vMerge/>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 «Всеволожский» - отдел «Новосаратовка»</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188681, Россия, Ленинградская область, Всеволожский район,</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 д. Новосаратовка - центр, д. 8 </w:t>
            </w:r>
            <w:r w:rsidRPr="00227DB0">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spacing w:line="240" w:lineRule="auto"/>
              <w:jc w:val="center"/>
              <w:rPr>
                <w:rFonts w:ascii="Times New Roman" w:eastAsia="Calibri" w:hAnsi="Times New Roman" w:cs="Times New Roman"/>
                <w:sz w:val="20"/>
                <w:szCs w:val="20"/>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910"/>
        </w:trPr>
        <w:tc>
          <w:tcPr>
            <w:tcW w:w="709" w:type="dxa"/>
            <w:vMerge/>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 «Всеволожский» - отдел «Сертолово»</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27DB0" w:rsidRPr="00227DB0" w:rsidRDefault="00227DB0" w:rsidP="00227DB0">
            <w:pPr>
              <w:jc w:val="center"/>
              <w:rPr>
                <w:rFonts w:ascii="Times New Roman" w:eastAsia="Times New Roman" w:hAnsi="Times New Roman" w:cs="Times New Roman"/>
                <w:bCs/>
                <w:sz w:val="20"/>
                <w:szCs w:val="20"/>
                <w:lang w:eastAsia="ar-SA"/>
              </w:rPr>
            </w:pPr>
            <w:proofErr w:type="gramStart"/>
            <w:r w:rsidRPr="00227DB0">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284"/>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sz w:val="20"/>
                <w:szCs w:val="20"/>
                <w:lang w:eastAsia="ar-SA"/>
              </w:rPr>
            </w:pPr>
            <w:r w:rsidRPr="00227DB0">
              <w:rPr>
                <w:rFonts w:ascii="Times New Roman" w:eastAsia="Times New Roman" w:hAnsi="Times New Roman" w:cs="Times New Roman"/>
                <w:b/>
                <w:bCs/>
                <w:sz w:val="20"/>
                <w:szCs w:val="20"/>
                <w:lang w:eastAsia="ar-SA"/>
              </w:rPr>
              <w:t>Предоставление услуг в</w:t>
            </w:r>
            <w:r w:rsidRPr="00227DB0">
              <w:rPr>
                <w:rFonts w:ascii="Times New Roman" w:eastAsia="Times New Roman" w:hAnsi="Times New Roman" w:cs="Times New Roman"/>
                <w:b/>
                <w:sz w:val="20"/>
                <w:szCs w:val="20"/>
                <w:lang w:eastAsia="ar-SA"/>
              </w:rPr>
              <w:t xml:space="preserve"> Выборгском районе </w:t>
            </w:r>
            <w:r w:rsidRPr="00227DB0">
              <w:rPr>
                <w:rFonts w:ascii="Times New Roman" w:eastAsia="Times New Roman" w:hAnsi="Times New Roman" w:cs="Times New Roman"/>
                <w:b/>
                <w:bCs/>
                <w:sz w:val="20"/>
                <w:szCs w:val="20"/>
                <w:lang w:eastAsia="ar-SA"/>
              </w:rPr>
              <w:t>Ленинградской области</w:t>
            </w:r>
          </w:p>
        </w:tc>
      </w:tr>
      <w:tr w:rsidR="00227DB0" w:rsidRPr="00227DB0" w:rsidTr="00084A98">
        <w:trPr>
          <w:trHeight w:hRule="exact" w:val="706"/>
        </w:trPr>
        <w:tc>
          <w:tcPr>
            <w:tcW w:w="709" w:type="dxa"/>
            <w:vMerge w:val="restart"/>
            <w:shd w:val="clear" w:color="auto" w:fill="FFFFFF"/>
            <w:vAlign w:val="center"/>
          </w:tcPr>
          <w:p w:rsidR="00227DB0" w:rsidRPr="00227DB0" w:rsidRDefault="00227DB0" w:rsidP="00227DB0">
            <w:pPr>
              <w:widowControl w:val="0"/>
              <w:suppressAutoHyphens/>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5</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г. Выборг, ул. </w:t>
            </w:r>
            <w:proofErr w:type="gramStart"/>
            <w:r w:rsidRPr="00227DB0">
              <w:rPr>
                <w:rFonts w:ascii="Times New Roman" w:eastAsia="Times New Roman" w:hAnsi="Times New Roman" w:cs="Times New Roman"/>
                <w:bCs/>
                <w:sz w:val="20"/>
                <w:szCs w:val="20"/>
                <w:lang w:eastAsia="ar-SA"/>
              </w:rPr>
              <w:t>Вокзальная</w:t>
            </w:r>
            <w:proofErr w:type="gramEnd"/>
            <w:r w:rsidRPr="00227DB0">
              <w:rPr>
                <w:rFonts w:ascii="Times New Roman" w:eastAsia="Times New Roman" w:hAnsi="Times New Roman" w:cs="Times New Roman"/>
                <w:bCs/>
                <w:sz w:val="20"/>
                <w:szCs w:val="20"/>
                <w:lang w:eastAsia="ar-SA"/>
              </w:rPr>
              <w:t>, д.13</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spacing w:line="240" w:lineRule="auto"/>
              <w:jc w:val="center"/>
              <w:rPr>
                <w:rFonts w:ascii="Calibri" w:eastAsia="Calibri" w:hAnsi="Calibri" w:cs="Times New Roman"/>
                <w:sz w:val="20"/>
                <w:szCs w:val="20"/>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735"/>
        </w:trPr>
        <w:tc>
          <w:tcPr>
            <w:tcW w:w="709" w:type="dxa"/>
            <w:vMerge/>
            <w:shd w:val="clear" w:color="auto" w:fill="FFFFFF"/>
            <w:vAlign w:val="center"/>
          </w:tcPr>
          <w:p w:rsidR="00227DB0" w:rsidRPr="00227DB0" w:rsidRDefault="00227DB0" w:rsidP="00227DB0">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«Выборгский» - отдел «Рощино»</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188681, Россия, Ленинградская область, Выборгский район,</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sz w:val="20"/>
                <w:szCs w:val="20"/>
                <w:lang w:eastAsia="ru-RU"/>
              </w:rPr>
              <w:t xml:space="preserve"> п. Рощино, ул. </w:t>
            </w:r>
            <w:proofErr w:type="gramStart"/>
            <w:r w:rsidRPr="00227DB0">
              <w:rPr>
                <w:rFonts w:ascii="Times New Roman" w:eastAsia="Times New Roman" w:hAnsi="Times New Roman" w:cs="Times New Roman"/>
                <w:sz w:val="20"/>
                <w:szCs w:val="20"/>
                <w:lang w:eastAsia="ru-RU"/>
              </w:rPr>
              <w:t>Советская</w:t>
            </w:r>
            <w:proofErr w:type="gramEnd"/>
            <w:r w:rsidRPr="00227DB0">
              <w:rPr>
                <w:rFonts w:ascii="Times New Roman" w:eastAsia="Times New Roman" w:hAnsi="Times New Roman" w:cs="Times New Roman"/>
                <w:sz w:val="20"/>
                <w:szCs w:val="20"/>
                <w:lang w:eastAsia="ru-RU"/>
              </w:rPr>
              <w:t>, д.8</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spacing w:line="240" w:lineRule="auto"/>
              <w:jc w:val="center"/>
              <w:rPr>
                <w:rFonts w:ascii="Calibri" w:eastAsia="Calibri" w:hAnsi="Calibri" w:cs="Times New Roman"/>
                <w:sz w:val="20"/>
                <w:szCs w:val="20"/>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733"/>
        </w:trPr>
        <w:tc>
          <w:tcPr>
            <w:tcW w:w="709" w:type="dxa"/>
            <w:vMerge/>
            <w:shd w:val="clear" w:color="auto" w:fill="FFFFFF"/>
            <w:vAlign w:val="center"/>
          </w:tcPr>
          <w:p w:rsidR="00227DB0" w:rsidRPr="00227DB0" w:rsidRDefault="00227DB0" w:rsidP="00227DB0">
            <w:pPr>
              <w:widowControl w:val="0"/>
              <w:numPr>
                <w:ilvl w:val="0"/>
                <w:numId w:val="9"/>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 xml:space="preserve">Филиал ГБУ ЛО «МФЦ» </w:t>
            </w:r>
            <w:r w:rsidRPr="00227DB0">
              <w:rPr>
                <w:rFonts w:ascii="Times New Roman" w:eastAsia="Times New Roman" w:hAnsi="Times New Roman" w:cs="Times New Roman"/>
                <w:sz w:val="20"/>
                <w:szCs w:val="20"/>
                <w:lang w:eastAsia="ru-RU"/>
              </w:rPr>
              <w:t xml:space="preserve">«Выборгский» </w:t>
            </w:r>
            <w:r w:rsidRPr="00227DB0">
              <w:rPr>
                <w:rFonts w:ascii="Times New Roman" w:eastAsia="Times New Roman" w:hAnsi="Times New Roman" w:cs="Times New Roman"/>
                <w:color w:val="000000"/>
                <w:sz w:val="20"/>
                <w:szCs w:val="20"/>
                <w:lang w:eastAsia="ru-RU"/>
              </w:rPr>
              <w:t>- отдел «</w:t>
            </w:r>
            <w:proofErr w:type="spellStart"/>
            <w:r w:rsidRPr="00227DB0">
              <w:rPr>
                <w:rFonts w:ascii="Times New Roman" w:eastAsia="Times New Roman" w:hAnsi="Times New Roman" w:cs="Times New Roman"/>
                <w:color w:val="000000"/>
                <w:sz w:val="20"/>
                <w:szCs w:val="20"/>
                <w:lang w:eastAsia="ru-RU"/>
              </w:rPr>
              <w:t>Светогорский</w:t>
            </w:r>
            <w:proofErr w:type="spellEnd"/>
            <w:r w:rsidRPr="00227DB0">
              <w:rPr>
                <w:rFonts w:ascii="Times New Roman" w:eastAsia="Times New Roman" w:hAnsi="Times New Roman" w:cs="Times New Roman"/>
                <w:color w:val="000000"/>
                <w:sz w:val="20"/>
                <w:szCs w:val="20"/>
                <w:lang w:eastAsia="ru-RU"/>
              </w:rPr>
              <w:t>»</w:t>
            </w:r>
          </w:p>
        </w:tc>
        <w:tc>
          <w:tcPr>
            <w:tcW w:w="3683" w:type="dxa"/>
            <w:shd w:val="clear" w:color="auto" w:fill="FFFFFF"/>
            <w:vAlign w:val="center"/>
          </w:tcPr>
          <w:p w:rsidR="00227DB0" w:rsidRPr="00227DB0" w:rsidRDefault="00227DB0" w:rsidP="00227DB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1002"/>
        </w:trPr>
        <w:tc>
          <w:tcPr>
            <w:tcW w:w="709" w:type="dxa"/>
            <w:vMerge/>
            <w:shd w:val="clear" w:color="auto" w:fill="FFFFFF"/>
            <w:vAlign w:val="center"/>
          </w:tcPr>
          <w:p w:rsidR="00227DB0" w:rsidRPr="00227DB0" w:rsidRDefault="00227DB0" w:rsidP="00227DB0">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 xml:space="preserve">Филиал ГБУ ЛО «МФЦ» </w:t>
            </w:r>
            <w:r w:rsidRPr="00227DB0">
              <w:rPr>
                <w:rFonts w:ascii="Times New Roman" w:eastAsia="Times New Roman" w:hAnsi="Times New Roman" w:cs="Times New Roman"/>
                <w:sz w:val="20"/>
                <w:szCs w:val="20"/>
                <w:lang w:eastAsia="ru-RU"/>
              </w:rPr>
              <w:t xml:space="preserve">«Выборгский» </w:t>
            </w:r>
            <w:r w:rsidRPr="00227DB0">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227DB0" w:rsidRPr="00227DB0" w:rsidRDefault="00227DB0" w:rsidP="00227DB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258"/>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27DB0">
              <w:rPr>
                <w:rFonts w:ascii="Times New Roman" w:eastAsia="Calibri" w:hAnsi="Times New Roman" w:cs="Times New Roman"/>
                <w:b/>
                <w:sz w:val="20"/>
                <w:szCs w:val="20"/>
                <w:shd w:val="clear" w:color="auto" w:fill="FFFFFF"/>
              </w:rPr>
              <w:lastRenderedPageBreak/>
              <w:t>Предоставление услуг в Гатчинском районе Ленинградской области</w:t>
            </w:r>
          </w:p>
        </w:tc>
      </w:tr>
      <w:tr w:rsidR="00227DB0" w:rsidRPr="00227DB0" w:rsidTr="00084A98">
        <w:trPr>
          <w:trHeight w:hRule="exact" w:val="711"/>
        </w:trPr>
        <w:tc>
          <w:tcPr>
            <w:tcW w:w="709" w:type="dxa"/>
            <w:vMerge w:val="restart"/>
            <w:shd w:val="clear" w:color="auto" w:fill="FFFFFF"/>
            <w:vAlign w:val="center"/>
          </w:tcPr>
          <w:p w:rsidR="00227DB0" w:rsidRPr="00227DB0" w:rsidRDefault="00227DB0" w:rsidP="00227DB0">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6</w:t>
            </w:r>
          </w:p>
        </w:tc>
        <w:tc>
          <w:tcPr>
            <w:tcW w:w="2270" w:type="dxa"/>
            <w:shd w:val="clear" w:color="auto" w:fill="FFFFFF"/>
            <w:vAlign w:val="center"/>
          </w:tcPr>
          <w:p w:rsidR="00227DB0" w:rsidRPr="00227DB0" w:rsidRDefault="00227DB0" w:rsidP="00227DB0">
            <w:pPr>
              <w:widowControl w:val="0"/>
              <w:suppressAutoHyphens/>
              <w:spacing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227DB0" w:rsidRPr="00227DB0" w:rsidRDefault="00227DB0" w:rsidP="00227DB0">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227DB0">
              <w:rPr>
                <w:rFonts w:ascii="Times New Roman" w:eastAsia="Times New Roman" w:hAnsi="Times New Roman" w:cs="Times New Roman"/>
                <w:sz w:val="20"/>
                <w:szCs w:val="20"/>
                <w:lang w:eastAsia="ru-RU"/>
              </w:rPr>
              <w:br/>
              <w:t>г. Гатчина, Пушкинское шоссе, д. 15</w:t>
            </w:r>
            <w:proofErr w:type="gramStart"/>
            <w:r w:rsidRPr="00227DB0">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711"/>
        </w:trPr>
        <w:tc>
          <w:tcPr>
            <w:tcW w:w="709" w:type="dxa"/>
            <w:vMerge/>
            <w:shd w:val="clear" w:color="auto" w:fill="FFFFFF"/>
            <w:vAlign w:val="center"/>
          </w:tcPr>
          <w:p w:rsidR="00227DB0" w:rsidRPr="00227DB0" w:rsidRDefault="00227DB0" w:rsidP="00227DB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spacing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227DB0" w:rsidRPr="00227DB0" w:rsidRDefault="00227DB0" w:rsidP="00227DB0">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227DB0">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711"/>
        </w:trPr>
        <w:tc>
          <w:tcPr>
            <w:tcW w:w="709" w:type="dxa"/>
            <w:vMerge/>
            <w:shd w:val="clear" w:color="auto" w:fill="FFFFFF"/>
            <w:vAlign w:val="center"/>
          </w:tcPr>
          <w:p w:rsidR="00227DB0" w:rsidRPr="00227DB0" w:rsidRDefault="00227DB0" w:rsidP="00227DB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spacing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227DB0" w:rsidRPr="00227DB0" w:rsidRDefault="00227DB0" w:rsidP="00227DB0">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227DB0">
              <w:rPr>
                <w:rFonts w:ascii="Times New Roman" w:eastAsia="Times New Roman" w:hAnsi="Times New Roman" w:cs="Times New Roman"/>
                <w:sz w:val="20"/>
                <w:szCs w:val="20"/>
                <w:lang w:eastAsia="ru-RU"/>
              </w:rPr>
              <w:t>пгт</w:t>
            </w:r>
            <w:proofErr w:type="spellEnd"/>
            <w:r w:rsidRPr="00227DB0">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711"/>
        </w:trPr>
        <w:tc>
          <w:tcPr>
            <w:tcW w:w="709" w:type="dxa"/>
            <w:vMerge/>
            <w:shd w:val="clear" w:color="auto" w:fill="FFFFFF"/>
            <w:vAlign w:val="center"/>
          </w:tcPr>
          <w:p w:rsidR="00227DB0" w:rsidRPr="00227DB0" w:rsidRDefault="00227DB0" w:rsidP="00227DB0">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spacing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227DB0" w:rsidRPr="00227DB0" w:rsidRDefault="00227DB0" w:rsidP="00227DB0">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343"/>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sz w:val="20"/>
                <w:szCs w:val="20"/>
                <w:lang w:eastAsia="ar-SA"/>
              </w:rPr>
            </w:pPr>
            <w:r w:rsidRPr="00227DB0">
              <w:rPr>
                <w:rFonts w:ascii="Times New Roman" w:eastAsia="Times New Roman" w:hAnsi="Times New Roman" w:cs="Times New Roman"/>
                <w:b/>
                <w:bCs/>
                <w:sz w:val="20"/>
                <w:szCs w:val="20"/>
                <w:lang w:eastAsia="ar-SA"/>
              </w:rPr>
              <w:t xml:space="preserve">Предоставление услуг в </w:t>
            </w:r>
            <w:proofErr w:type="spellStart"/>
            <w:r w:rsidRPr="00227DB0">
              <w:rPr>
                <w:rFonts w:ascii="Times New Roman" w:eastAsia="Times New Roman" w:hAnsi="Times New Roman" w:cs="Times New Roman"/>
                <w:b/>
                <w:sz w:val="20"/>
                <w:szCs w:val="20"/>
                <w:lang w:eastAsia="ar-SA"/>
              </w:rPr>
              <w:t>Кингисеппском</w:t>
            </w:r>
            <w:proofErr w:type="spellEnd"/>
            <w:r w:rsidRPr="00227DB0">
              <w:rPr>
                <w:rFonts w:ascii="Times New Roman" w:eastAsia="Times New Roman" w:hAnsi="Times New Roman" w:cs="Times New Roman"/>
                <w:b/>
                <w:sz w:val="20"/>
                <w:szCs w:val="20"/>
                <w:lang w:eastAsia="ar-SA"/>
              </w:rPr>
              <w:t xml:space="preserve"> районе </w:t>
            </w:r>
            <w:r w:rsidRPr="00227DB0">
              <w:rPr>
                <w:rFonts w:ascii="Times New Roman" w:eastAsia="Times New Roman" w:hAnsi="Times New Roman" w:cs="Times New Roman"/>
                <w:b/>
                <w:bCs/>
                <w:sz w:val="20"/>
                <w:szCs w:val="20"/>
                <w:lang w:eastAsia="ar-SA"/>
              </w:rPr>
              <w:t>Ленинградской области</w:t>
            </w:r>
          </w:p>
        </w:tc>
      </w:tr>
      <w:tr w:rsidR="00227DB0" w:rsidRPr="00227DB0" w:rsidTr="00084A98">
        <w:trPr>
          <w:trHeight w:hRule="exact" w:val="794"/>
        </w:trPr>
        <w:tc>
          <w:tcPr>
            <w:tcW w:w="709" w:type="dxa"/>
            <w:shd w:val="clear" w:color="auto" w:fill="FFFFFF"/>
            <w:vAlign w:val="center"/>
          </w:tcPr>
          <w:p w:rsidR="00227DB0" w:rsidRPr="00227DB0" w:rsidRDefault="00227DB0" w:rsidP="00227DB0">
            <w:pPr>
              <w:widowControl w:val="0"/>
              <w:suppressAutoHyphens/>
              <w:ind w:left="-10"/>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7</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w:t>
            </w:r>
            <w:proofErr w:type="spellStart"/>
            <w:r w:rsidRPr="00227DB0">
              <w:rPr>
                <w:rFonts w:ascii="Times New Roman" w:eastAsia="Times New Roman" w:hAnsi="Times New Roman" w:cs="Times New Roman"/>
                <w:sz w:val="20"/>
                <w:szCs w:val="20"/>
                <w:lang w:eastAsia="ru-RU"/>
              </w:rPr>
              <w:t>Кингисеппский</w:t>
            </w:r>
            <w:proofErr w:type="spellEnd"/>
            <w:r w:rsidRPr="00227DB0">
              <w:rPr>
                <w:rFonts w:ascii="Times New Roman" w:eastAsia="Times New Roman" w:hAnsi="Times New Roman" w:cs="Times New Roman"/>
                <w:sz w:val="20"/>
                <w:szCs w:val="20"/>
                <w:lang w:eastAsia="ru-RU"/>
              </w:rPr>
              <w:t>»</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227DB0" w:rsidRPr="00227DB0" w:rsidRDefault="00227DB0" w:rsidP="00227DB0">
            <w:pPr>
              <w:spacing w:after="0" w:line="240" w:lineRule="auto"/>
              <w:ind w:firstLine="87"/>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 xml:space="preserve">188480, Россия, Ленинградская область, </w:t>
            </w:r>
            <w:proofErr w:type="spellStart"/>
            <w:r w:rsidRPr="00227DB0">
              <w:rPr>
                <w:rFonts w:ascii="Times New Roman" w:eastAsia="Times New Roman" w:hAnsi="Times New Roman" w:cs="Times New Roman"/>
                <w:sz w:val="20"/>
                <w:szCs w:val="20"/>
                <w:lang w:eastAsia="ru-RU"/>
              </w:rPr>
              <w:t>Кингисеппский</w:t>
            </w:r>
            <w:proofErr w:type="spellEnd"/>
            <w:r w:rsidRPr="00227DB0">
              <w:rPr>
                <w:rFonts w:ascii="Times New Roman" w:eastAsia="Times New Roman" w:hAnsi="Times New Roman" w:cs="Times New Roman"/>
                <w:sz w:val="20"/>
                <w:szCs w:val="20"/>
                <w:lang w:eastAsia="ru-RU"/>
              </w:rPr>
              <w:t xml:space="preserve"> район,  г. Кингисепп,</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227DB0" w:rsidRPr="00227DB0" w:rsidRDefault="00227DB0" w:rsidP="00227DB0">
            <w:pPr>
              <w:widowControl w:val="0"/>
              <w:suppressAutoHyphens/>
              <w:spacing w:after="0" w:line="240" w:lineRule="auto"/>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        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color w:val="000000"/>
                <w:sz w:val="20"/>
                <w:szCs w:val="20"/>
                <w:lang w:eastAsia="ru-RU"/>
              </w:rPr>
              <w:t>ежедневно,</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312"/>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27DB0">
              <w:rPr>
                <w:rFonts w:ascii="Times New Roman" w:eastAsia="Calibri" w:hAnsi="Times New Roman" w:cs="Times New Roman"/>
                <w:b/>
                <w:sz w:val="20"/>
                <w:szCs w:val="20"/>
                <w:shd w:val="clear" w:color="auto" w:fill="FFFFFF"/>
              </w:rPr>
              <w:t xml:space="preserve">Предоставление услуг в </w:t>
            </w:r>
            <w:proofErr w:type="spellStart"/>
            <w:r w:rsidRPr="00227DB0">
              <w:rPr>
                <w:rFonts w:ascii="Times New Roman" w:eastAsia="Calibri" w:hAnsi="Times New Roman" w:cs="Times New Roman"/>
                <w:b/>
                <w:sz w:val="20"/>
                <w:szCs w:val="20"/>
                <w:shd w:val="clear" w:color="auto" w:fill="FFFFFF"/>
              </w:rPr>
              <w:t>Киришском</w:t>
            </w:r>
            <w:proofErr w:type="spellEnd"/>
            <w:r w:rsidRPr="00227DB0">
              <w:rPr>
                <w:rFonts w:ascii="Times New Roman" w:eastAsia="Calibri" w:hAnsi="Times New Roman" w:cs="Times New Roman"/>
                <w:b/>
                <w:sz w:val="20"/>
                <w:szCs w:val="20"/>
                <w:shd w:val="clear" w:color="auto" w:fill="FFFFFF"/>
              </w:rPr>
              <w:t xml:space="preserve"> районе Ленинградской области</w:t>
            </w:r>
          </w:p>
        </w:tc>
      </w:tr>
      <w:tr w:rsidR="00227DB0" w:rsidRPr="00227DB0" w:rsidTr="00084A98">
        <w:trPr>
          <w:trHeight w:hRule="exact" w:val="822"/>
        </w:trPr>
        <w:tc>
          <w:tcPr>
            <w:tcW w:w="709" w:type="dxa"/>
            <w:shd w:val="clear" w:color="auto" w:fill="FFFFFF"/>
            <w:vAlign w:val="center"/>
          </w:tcPr>
          <w:p w:rsidR="00227DB0" w:rsidRPr="00227DB0" w:rsidRDefault="00227DB0" w:rsidP="00227DB0">
            <w:pPr>
              <w:widowControl w:val="0"/>
              <w:suppressAutoHyphens/>
              <w:ind w:left="-10"/>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8</w:t>
            </w:r>
          </w:p>
        </w:tc>
        <w:tc>
          <w:tcPr>
            <w:tcW w:w="2270" w:type="dxa"/>
            <w:shd w:val="clear" w:color="auto" w:fill="FFFFFF"/>
            <w:vAlign w:val="center"/>
          </w:tcPr>
          <w:p w:rsidR="00227DB0" w:rsidRPr="00227DB0" w:rsidRDefault="00227DB0" w:rsidP="00227DB0">
            <w:pPr>
              <w:widowControl w:val="0"/>
              <w:suppressAutoHyphens/>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w:t>
            </w:r>
            <w:proofErr w:type="spellStart"/>
            <w:r w:rsidRPr="00227DB0">
              <w:rPr>
                <w:rFonts w:ascii="Times New Roman" w:eastAsia="Times New Roman" w:hAnsi="Times New Roman" w:cs="Times New Roman"/>
                <w:sz w:val="20"/>
                <w:szCs w:val="20"/>
                <w:lang w:eastAsia="ru-RU"/>
              </w:rPr>
              <w:t>Киришский</w:t>
            </w:r>
            <w:proofErr w:type="spellEnd"/>
            <w:r w:rsidRPr="00227DB0">
              <w:rPr>
                <w:rFonts w:ascii="Times New Roman" w:eastAsia="Times New Roman" w:hAnsi="Times New Roman" w:cs="Times New Roman"/>
                <w:sz w:val="20"/>
                <w:szCs w:val="20"/>
                <w:lang w:eastAsia="ru-RU"/>
              </w:rPr>
              <w:t>»</w:t>
            </w:r>
          </w:p>
        </w:tc>
        <w:tc>
          <w:tcPr>
            <w:tcW w:w="3683" w:type="dxa"/>
            <w:shd w:val="clear" w:color="auto" w:fill="FFFFFF"/>
            <w:vAlign w:val="center"/>
          </w:tcPr>
          <w:p w:rsidR="00227DB0" w:rsidRPr="00227DB0" w:rsidRDefault="00227DB0" w:rsidP="00227DB0">
            <w:pPr>
              <w:widowControl w:val="0"/>
              <w:suppressAutoHyphens/>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 xml:space="preserve">187110, Россия, Ленинградская область, </w:t>
            </w:r>
            <w:proofErr w:type="spellStart"/>
            <w:r w:rsidRPr="00227DB0">
              <w:rPr>
                <w:rFonts w:ascii="Times New Roman" w:eastAsia="Times New Roman" w:hAnsi="Times New Roman" w:cs="Times New Roman"/>
                <w:sz w:val="20"/>
                <w:szCs w:val="20"/>
                <w:lang w:eastAsia="ru-RU"/>
              </w:rPr>
              <w:t>Киришский</w:t>
            </w:r>
            <w:proofErr w:type="spellEnd"/>
            <w:r w:rsidRPr="00227DB0">
              <w:rPr>
                <w:rFonts w:ascii="Times New Roman" w:eastAsia="Times New Roman" w:hAnsi="Times New Roman" w:cs="Times New Roman"/>
                <w:sz w:val="20"/>
                <w:szCs w:val="20"/>
                <w:lang w:eastAsia="ru-RU"/>
              </w:rPr>
              <w:t xml:space="preserve"> район, г. Кириши, пр. Героев, </w:t>
            </w:r>
            <w:r w:rsidRPr="00227DB0">
              <w:rPr>
                <w:rFonts w:ascii="Times New Roman" w:eastAsia="Times New Roman" w:hAnsi="Times New Roman" w:cs="Times New Roman"/>
                <w:sz w:val="20"/>
                <w:szCs w:val="20"/>
                <w:lang w:eastAsia="ru-RU"/>
              </w:rPr>
              <w:br/>
              <w:t>д. 34А.</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343"/>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bCs/>
                <w:sz w:val="20"/>
                <w:szCs w:val="20"/>
                <w:lang w:eastAsia="ar-SA"/>
              </w:rPr>
            </w:pPr>
            <w:r w:rsidRPr="00227DB0">
              <w:rPr>
                <w:rFonts w:ascii="Times New Roman" w:eastAsia="Times New Roman" w:hAnsi="Times New Roman" w:cs="Times New Roman"/>
                <w:b/>
                <w:bCs/>
                <w:sz w:val="20"/>
                <w:szCs w:val="20"/>
                <w:lang w:eastAsia="ar-SA"/>
              </w:rPr>
              <w:t xml:space="preserve">Предоставление услуг в </w:t>
            </w:r>
            <w:r w:rsidRPr="00227DB0">
              <w:rPr>
                <w:rFonts w:ascii="Times New Roman" w:eastAsia="Times New Roman" w:hAnsi="Times New Roman" w:cs="Times New Roman"/>
                <w:b/>
                <w:sz w:val="20"/>
                <w:szCs w:val="20"/>
                <w:lang w:eastAsia="ar-SA"/>
              </w:rPr>
              <w:t xml:space="preserve">Кировском районе </w:t>
            </w:r>
            <w:r w:rsidRPr="00227DB0">
              <w:rPr>
                <w:rFonts w:ascii="Times New Roman" w:eastAsia="Times New Roman" w:hAnsi="Times New Roman" w:cs="Times New Roman"/>
                <w:b/>
                <w:bCs/>
                <w:sz w:val="20"/>
                <w:szCs w:val="20"/>
                <w:lang w:eastAsia="ar-SA"/>
              </w:rPr>
              <w:t>Ленинградской области</w:t>
            </w:r>
          </w:p>
        </w:tc>
      </w:tr>
      <w:tr w:rsidR="00227DB0" w:rsidRPr="00227DB0" w:rsidTr="00084A98">
        <w:trPr>
          <w:trHeight w:hRule="exact" w:val="782"/>
        </w:trPr>
        <w:tc>
          <w:tcPr>
            <w:tcW w:w="709" w:type="dxa"/>
            <w:vMerge w:val="restart"/>
            <w:shd w:val="clear" w:color="auto" w:fill="FFFFFF"/>
            <w:vAlign w:val="center"/>
          </w:tcPr>
          <w:p w:rsidR="00227DB0" w:rsidRPr="00227DB0" w:rsidRDefault="00227DB0" w:rsidP="00227DB0">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9</w:t>
            </w:r>
          </w:p>
          <w:p w:rsidR="00227DB0" w:rsidRPr="00227DB0" w:rsidRDefault="00227DB0" w:rsidP="00227DB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«Кировский»</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187340, Россия, Ленинградская область, г. Кировск, Новая улица, 1</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994"/>
        </w:trPr>
        <w:tc>
          <w:tcPr>
            <w:tcW w:w="709" w:type="dxa"/>
            <w:vMerge/>
            <w:shd w:val="clear" w:color="auto" w:fill="FFFFFF"/>
            <w:vAlign w:val="center"/>
          </w:tcPr>
          <w:p w:rsidR="00227DB0" w:rsidRPr="00227DB0" w:rsidRDefault="00227DB0" w:rsidP="00227DB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187340, Россия, Ленинградская область, г. Кировск, ул. Набережная 29А</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1014"/>
        </w:trPr>
        <w:tc>
          <w:tcPr>
            <w:tcW w:w="709" w:type="dxa"/>
            <w:vMerge/>
            <w:shd w:val="clear" w:color="auto" w:fill="FFFFFF"/>
            <w:vAlign w:val="center"/>
          </w:tcPr>
          <w:p w:rsidR="00227DB0" w:rsidRPr="00227DB0" w:rsidRDefault="00227DB0" w:rsidP="00227DB0">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248"/>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sz w:val="20"/>
                <w:szCs w:val="20"/>
                <w:lang w:eastAsia="ar-SA"/>
              </w:rPr>
            </w:pPr>
            <w:r w:rsidRPr="00227DB0">
              <w:rPr>
                <w:rFonts w:ascii="Times New Roman" w:eastAsia="Times New Roman" w:hAnsi="Times New Roman" w:cs="Times New Roman"/>
                <w:b/>
                <w:bCs/>
                <w:sz w:val="20"/>
                <w:szCs w:val="20"/>
                <w:lang w:eastAsia="ar-SA"/>
              </w:rPr>
              <w:t xml:space="preserve">Предоставление услуг в </w:t>
            </w:r>
            <w:proofErr w:type="spellStart"/>
            <w:r w:rsidRPr="00227DB0">
              <w:rPr>
                <w:rFonts w:ascii="Times New Roman" w:eastAsia="Times New Roman" w:hAnsi="Times New Roman" w:cs="Times New Roman"/>
                <w:b/>
                <w:sz w:val="20"/>
                <w:szCs w:val="20"/>
                <w:lang w:eastAsia="ar-SA"/>
              </w:rPr>
              <w:t>Лодейнопольском</w:t>
            </w:r>
            <w:proofErr w:type="spellEnd"/>
            <w:r w:rsidRPr="00227DB0">
              <w:rPr>
                <w:rFonts w:ascii="Times New Roman" w:eastAsia="Times New Roman" w:hAnsi="Times New Roman" w:cs="Times New Roman"/>
                <w:b/>
                <w:sz w:val="20"/>
                <w:szCs w:val="20"/>
                <w:lang w:eastAsia="ar-SA"/>
              </w:rPr>
              <w:t xml:space="preserve"> районе </w:t>
            </w:r>
            <w:r w:rsidRPr="00227DB0">
              <w:rPr>
                <w:rFonts w:ascii="Times New Roman" w:eastAsia="Times New Roman" w:hAnsi="Times New Roman" w:cs="Times New Roman"/>
                <w:b/>
                <w:bCs/>
                <w:sz w:val="20"/>
                <w:szCs w:val="20"/>
                <w:lang w:eastAsia="ar-SA"/>
              </w:rPr>
              <w:t>Ленинградской области</w:t>
            </w:r>
          </w:p>
        </w:tc>
      </w:tr>
      <w:tr w:rsidR="00227DB0" w:rsidRPr="00227DB0" w:rsidTr="00084A98">
        <w:trPr>
          <w:trHeight w:hRule="exact" w:val="1024"/>
        </w:trPr>
        <w:tc>
          <w:tcPr>
            <w:tcW w:w="709" w:type="dxa"/>
            <w:shd w:val="clear" w:color="auto" w:fill="FFFFFF"/>
            <w:vAlign w:val="center"/>
          </w:tcPr>
          <w:p w:rsidR="00227DB0" w:rsidRPr="00227DB0" w:rsidRDefault="00227DB0" w:rsidP="00227DB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10</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w:t>
            </w:r>
            <w:proofErr w:type="spellStart"/>
            <w:r w:rsidRPr="00227DB0">
              <w:rPr>
                <w:rFonts w:ascii="Times New Roman" w:eastAsia="Times New Roman" w:hAnsi="Times New Roman" w:cs="Times New Roman"/>
                <w:bCs/>
                <w:sz w:val="20"/>
                <w:szCs w:val="20"/>
                <w:lang w:eastAsia="ar-SA"/>
              </w:rPr>
              <w:t>Лодейнопольский</w:t>
            </w:r>
            <w:proofErr w:type="spellEnd"/>
            <w:r w:rsidRPr="00227DB0">
              <w:rPr>
                <w:rFonts w:ascii="Times New Roman" w:eastAsia="Times New Roman" w:hAnsi="Times New Roman" w:cs="Times New Roman"/>
                <w:bCs/>
                <w:sz w:val="20"/>
                <w:szCs w:val="20"/>
                <w:lang w:eastAsia="ar-SA"/>
              </w:rPr>
              <w:t>»</w:t>
            </w: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187700, Россия,</w:t>
            </w:r>
          </w:p>
          <w:p w:rsidR="00227DB0" w:rsidRPr="00227DB0" w:rsidRDefault="00227DB0" w:rsidP="00227DB0">
            <w:pPr>
              <w:spacing w:after="0" w:line="240" w:lineRule="auto"/>
              <w:ind w:firstLine="87"/>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bCs/>
                <w:sz w:val="20"/>
                <w:szCs w:val="20"/>
                <w:lang w:eastAsia="ar-SA"/>
              </w:rPr>
              <w:t xml:space="preserve">Ленинградская область, </w:t>
            </w:r>
            <w:proofErr w:type="spellStart"/>
            <w:r w:rsidRPr="00227DB0">
              <w:rPr>
                <w:rFonts w:ascii="Times New Roman" w:eastAsia="Times New Roman" w:hAnsi="Times New Roman" w:cs="Times New Roman"/>
                <w:bCs/>
                <w:sz w:val="20"/>
                <w:szCs w:val="20"/>
                <w:lang w:eastAsia="ar-SA"/>
              </w:rPr>
              <w:t>Лодейнопольский</w:t>
            </w:r>
            <w:proofErr w:type="spellEnd"/>
            <w:r w:rsidRPr="00227DB0">
              <w:rPr>
                <w:rFonts w:ascii="Times New Roman" w:eastAsia="Times New Roman" w:hAnsi="Times New Roman" w:cs="Times New Roman"/>
                <w:bCs/>
                <w:sz w:val="20"/>
                <w:szCs w:val="20"/>
                <w:lang w:eastAsia="ar-SA"/>
              </w:rPr>
              <w:t xml:space="preserve"> район, </w:t>
            </w:r>
            <w:proofErr w:type="spellStart"/>
            <w:r w:rsidRPr="00227DB0">
              <w:rPr>
                <w:rFonts w:ascii="Times New Roman" w:eastAsia="Times New Roman" w:hAnsi="Times New Roman" w:cs="Times New Roman"/>
                <w:bCs/>
                <w:sz w:val="20"/>
                <w:szCs w:val="20"/>
                <w:lang w:eastAsia="ar-SA"/>
              </w:rPr>
              <w:t>г</w:t>
            </w:r>
            <w:proofErr w:type="gramStart"/>
            <w:r w:rsidRPr="00227DB0">
              <w:rPr>
                <w:rFonts w:ascii="Times New Roman" w:eastAsia="Times New Roman" w:hAnsi="Times New Roman" w:cs="Times New Roman"/>
                <w:bCs/>
                <w:sz w:val="20"/>
                <w:szCs w:val="20"/>
                <w:lang w:eastAsia="ar-SA"/>
              </w:rPr>
              <w:t>.Л</w:t>
            </w:r>
            <w:proofErr w:type="gramEnd"/>
            <w:r w:rsidRPr="00227DB0">
              <w:rPr>
                <w:rFonts w:ascii="Times New Roman" w:eastAsia="Times New Roman" w:hAnsi="Times New Roman" w:cs="Times New Roman"/>
                <w:bCs/>
                <w:sz w:val="20"/>
                <w:szCs w:val="20"/>
                <w:lang w:eastAsia="ar-SA"/>
              </w:rPr>
              <w:t>одейное</w:t>
            </w:r>
            <w:proofErr w:type="spellEnd"/>
            <w:r w:rsidRPr="00227DB0">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397"/>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b/>
                <w:bCs/>
                <w:sz w:val="20"/>
                <w:szCs w:val="20"/>
                <w:shd w:val="clear" w:color="auto" w:fill="FFFFFF"/>
              </w:rPr>
              <w:t xml:space="preserve">Предоставление услуг в </w:t>
            </w:r>
            <w:r w:rsidRPr="00227DB0">
              <w:rPr>
                <w:rFonts w:ascii="Times New Roman" w:eastAsia="Calibri" w:hAnsi="Times New Roman" w:cs="Times New Roman"/>
                <w:b/>
                <w:sz w:val="20"/>
                <w:szCs w:val="20"/>
                <w:shd w:val="clear" w:color="auto" w:fill="FFFFFF"/>
              </w:rPr>
              <w:t xml:space="preserve">Ломоносовском  районе </w:t>
            </w:r>
            <w:r w:rsidRPr="00227DB0">
              <w:rPr>
                <w:rFonts w:ascii="Times New Roman" w:eastAsia="Calibri" w:hAnsi="Times New Roman" w:cs="Times New Roman"/>
                <w:b/>
                <w:bCs/>
                <w:sz w:val="20"/>
                <w:szCs w:val="20"/>
                <w:shd w:val="clear" w:color="auto" w:fill="FFFFFF"/>
              </w:rPr>
              <w:t>Ленинградской области</w:t>
            </w:r>
          </w:p>
        </w:tc>
      </w:tr>
      <w:tr w:rsidR="00227DB0" w:rsidRPr="00227DB0" w:rsidTr="00084A98">
        <w:trPr>
          <w:trHeight w:hRule="exact" w:val="733"/>
        </w:trPr>
        <w:tc>
          <w:tcPr>
            <w:tcW w:w="709" w:type="dxa"/>
            <w:shd w:val="clear" w:color="auto" w:fill="FFFFFF"/>
            <w:vAlign w:val="center"/>
          </w:tcPr>
          <w:p w:rsidR="00227DB0" w:rsidRPr="00227DB0" w:rsidRDefault="00227DB0" w:rsidP="00227DB0">
            <w:pPr>
              <w:widowControl w:val="0"/>
              <w:suppressAutoHyphens/>
              <w:ind w:left="-10" w:firstLine="10"/>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11</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227DB0" w:rsidRPr="00227DB0" w:rsidRDefault="00227DB0" w:rsidP="00227DB0">
            <w:pPr>
              <w:spacing w:after="0" w:line="240" w:lineRule="auto"/>
              <w:ind w:firstLine="87"/>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color w:val="000000"/>
                <w:sz w:val="20"/>
                <w:szCs w:val="20"/>
                <w:lang w:eastAsia="ru-RU"/>
              </w:rPr>
              <w:t>ежедневно,</w:t>
            </w:r>
          </w:p>
          <w:p w:rsidR="00227DB0" w:rsidRPr="00227DB0" w:rsidRDefault="00227DB0" w:rsidP="00227DB0">
            <w:pPr>
              <w:widowControl w:val="0"/>
              <w:suppressAutoHyphens/>
              <w:spacing w:after="0" w:line="240" w:lineRule="auto"/>
              <w:jc w:val="center"/>
              <w:rPr>
                <w:rFonts w:ascii="Calibri" w:eastAsia="Calibri" w:hAnsi="Calibri" w:cs="Times New Roman"/>
                <w:sz w:val="20"/>
                <w:szCs w:val="20"/>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397"/>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27DB0">
              <w:rPr>
                <w:rFonts w:ascii="Times New Roman" w:eastAsia="Calibri" w:hAnsi="Times New Roman" w:cs="Times New Roman"/>
                <w:b/>
                <w:sz w:val="20"/>
                <w:szCs w:val="20"/>
                <w:shd w:val="clear" w:color="auto" w:fill="FFFFFF"/>
              </w:rPr>
              <w:t xml:space="preserve">Предоставление услуг в </w:t>
            </w:r>
            <w:proofErr w:type="spellStart"/>
            <w:r w:rsidRPr="00227DB0">
              <w:rPr>
                <w:rFonts w:ascii="Times New Roman" w:eastAsia="Calibri" w:hAnsi="Times New Roman" w:cs="Times New Roman"/>
                <w:b/>
                <w:sz w:val="20"/>
                <w:szCs w:val="20"/>
                <w:shd w:val="clear" w:color="auto" w:fill="FFFFFF"/>
              </w:rPr>
              <w:t>Лужском</w:t>
            </w:r>
            <w:proofErr w:type="spellEnd"/>
            <w:r w:rsidRPr="00227DB0">
              <w:rPr>
                <w:rFonts w:ascii="Times New Roman" w:eastAsia="Calibri" w:hAnsi="Times New Roman" w:cs="Times New Roman"/>
                <w:b/>
                <w:sz w:val="20"/>
                <w:szCs w:val="20"/>
                <w:shd w:val="clear" w:color="auto" w:fill="FFFFFF"/>
              </w:rPr>
              <w:t xml:space="preserve"> районе Ленинградской области</w:t>
            </w:r>
          </w:p>
        </w:tc>
      </w:tr>
      <w:tr w:rsidR="00227DB0" w:rsidRPr="00227DB0" w:rsidTr="00084A98">
        <w:trPr>
          <w:trHeight w:hRule="exact" w:val="862"/>
        </w:trPr>
        <w:tc>
          <w:tcPr>
            <w:tcW w:w="709" w:type="dxa"/>
            <w:shd w:val="clear" w:color="auto" w:fill="FFFFFF"/>
            <w:vAlign w:val="center"/>
          </w:tcPr>
          <w:p w:rsidR="00227DB0" w:rsidRPr="00227DB0" w:rsidRDefault="00227DB0" w:rsidP="00227DB0">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12</w:t>
            </w:r>
          </w:p>
        </w:tc>
        <w:tc>
          <w:tcPr>
            <w:tcW w:w="2270" w:type="dxa"/>
            <w:shd w:val="clear" w:color="auto" w:fill="FFFFFF"/>
            <w:vAlign w:val="center"/>
          </w:tcPr>
          <w:p w:rsidR="00227DB0" w:rsidRPr="00227DB0" w:rsidRDefault="00227DB0" w:rsidP="00227DB0">
            <w:pPr>
              <w:widowControl w:val="0"/>
              <w:suppressAutoHyphens/>
              <w:spacing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Филиал ГБУ ЛО «МФЦ» «</w:t>
            </w:r>
            <w:proofErr w:type="spellStart"/>
            <w:r w:rsidRPr="00227DB0">
              <w:rPr>
                <w:rFonts w:ascii="Times New Roman" w:eastAsia="Times New Roman" w:hAnsi="Times New Roman" w:cs="Times New Roman"/>
                <w:sz w:val="20"/>
                <w:szCs w:val="20"/>
                <w:lang w:eastAsia="ru-RU"/>
              </w:rPr>
              <w:t>Лужский</w:t>
            </w:r>
            <w:proofErr w:type="spellEnd"/>
            <w:r w:rsidRPr="00227DB0">
              <w:rPr>
                <w:rFonts w:ascii="Times New Roman" w:eastAsia="Times New Roman" w:hAnsi="Times New Roman" w:cs="Times New Roman"/>
                <w:sz w:val="20"/>
                <w:szCs w:val="20"/>
                <w:lang w:eastAsia="ru-RU"/>
              </w:rPr>
              <w:t>»</w:t>
            </w:r>
          </w:p>
        </w:tc>
        <w:tc>
          <w:tcPr>
            <w:tcW w:w="3683" w:type="dxa"/>
            <w:shd w:val="clear" w:color="auto" w:fill="FFFFFF"/>
            <w:vAlign w:val="center"/>
          </w:tcPr>
          <w:p w:rsidR="00227DB0" w:rsidRPr="00227DB0" w:rsidRDefault="00227DB0" w:rsidP="00227DB0">
            <w:pPr>
              <w:keepNext/>
              <w:shd w:val="clear" w:color="auto" w:fill="FFFFFF"/>
              <w:spacing w:after="0" w:line="240" w:lineRule="auto"/>
              <w:jc w:val="center"/>
              <w:outlineLvl w:val="1"/>
              <w:rPr>
                <w:rFonts w:ascii="Times New Roman" w:eastAsia="Times New Roman" w:hAnsi="Times New Roman" w:cs="Times New Roman"/>
                <w:sz w:val="20"/>
                <w:szCs w:val="20"/>
                <w:lang w:eastAsia="ru-RU"/>
              </w:rPr>
            </w:pPr>
            <w:proofErr w:type="gramStart"/>
            <w:r w:rsidRPr="00227DB0">
              <w:rPr>
                <w:rFonts w:ascii="Times New Roman" w:eastAsia="Times New Roman" w:hAnsi="Times New Roman" w:cs="Times New Roman"/>
                <w:sz w:val="20"/>
                <w:szCs w:val="20"/>
                <w:lang w:eastAsia="ru-RU"/>
              </w:rPr>
              <w:t xml:space="preserve">188230, Россия, Ленинградская область, </w:t>
            </w:r>
            <w:proofErr w:type="spellStart"/>
            <w:r w:rsidRPr="00227DB0">
              <w:rPr>
                <w:rFonts w:ascii="Times New Roman" w:eastAsia="Times New Roman" w:hAnsi="Times New Roman" w:cs="Times New Roman"/>
                <w:sz w:val="20"/>
                <w:szCs w:val="20"/>
                <w:lang w:eastAsia="ru-RU"/>
              </w:rPr>
              <w:t>Лужский</w:t>
            </w:r>
            <w:proofErr w:type="spellEnd"/>
            <w:r w:rsidRPr="00227DB0">
              <w:rPr>
                <w:rFonts w:ascii="Times New Roman" w:eastAsia="Times New Roman" w:hAnsi="Times New Roman" w:cs="Times New Roman"/>
                <w:sz w:val="20"/>
                <w:szCs w:val="20"/>
                <w:lang w:eastAsia="ru-RU"/>
              </w:rPr>
              <w:t xml:space="preserve"> район, г. Луга, ул. </w:t>
            </w:r>
            <w:proofErr w:type="spellStart"/>
            <w:r w:rsidRPr="00227DB0">
              <w:rPr>
                <w:rFonts w:ascii="Times New Roman" w:eastAsia="Times New Roman" w:hAnsi="Times New Roman" w:cs="Times New Roman"/>
                <w:sz w:val="20"/>
                <w:szCs w:val="20"/>
                <w:lang w:eastAsia="ru-RU"/>
              </w:rPr>
              <w:t>Миккели</w:t>
            </w:r>
            <w:proofErr w:type="spellEnd"/>
            <w:r w:rsidRPr="00227DB0">
              <w:rPr>
                <w:rFonts w:ascii="Times New Roman" w:eastAsia="Times New Roman" w:hAnsi="Times New Roman" w:cs="Times New Roman"/>
                <w:sz w:val="20"/>
                <w:szCs w:val="20"/>
                <w:lang w:eastAsia="ru-RU"/>
              </w:rPr>
              <w:t>, д. 7, корп. 1</w:t>
            </w:r>
            <w:proofErr w:type="gramEnd"/>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259"/>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b/>
                <w:bCs/>
                <w:sz w:val="20"/>
                <w:szCs w:val="20"/>
                <w:shd w:val="clear" w:color="auto" w:fill="FFFFFF"/>
              </w:rPr>
              <w:t xml:space="preserve">Предоставление услуг в </w:t>
            </w:r>
            <w:proofErr w:type="spellStart"/>
            <w:r w:rsidRPr="00227DB0">
              <w:rPr>
                <w:rFonts w:ascii="Times New Roman" w:eastAsia="Calibri" w:hAnsi="Times New Roman" w:cs="Times New Roman"/>
                <w:b/>
                <w:sz w:val="20"/>
                <w:szCs w:val="20"/>
                <w:shd w:val="clear" w:color="auto" w:fill="FFFFFF"/>
              </w:rPr>
              <w:t>Подпорожском</w:t>
            </w:r>
            <w:proofErr w:type="spellEnd"/>
            <w:r w:rsidRPr="00227DB0">
              <w:rPr>
                <w:rFonts w:ascii="Times New Roman" w:eastAsia="Calibri" w:hAnsi="Times New Roman" w:cs="Times New Roman"/>
                <w:b/>
                <w:sz w:val="20"/>
                <w:szCs w:val="20"/>
                <w:shd w:val="clear" w:color="auto" w:fill="FFFFFF"/>
              </w:rPr>
              <w:t xml:space="preserve"> районе </w:t>
            </w:r>
            <w:r w:rsidRPr="00227DB0">
              <w:rPr>
                <w:rFonts w:ascii="Times New Roman" w:eastAsia="Calibri" w:hAnsi="Times New Roman" w:cs="Times New Roman"/>
                <w:b/>
                <w:bCs/>
                <w:sz w:val="20"/>
                <w:szCs w:val="20"/>
                <w:shd w:val="clear" w:color="auto" w:fill="FFFFFF"/>
              </w:rPr>
              <w:t>Ленинградской области</w:t>
            </w:r>
          </w:p>
        </w:tc>
      </w:tr>
      <w:tr w:rsidR="00227DB0" w:rsidRPr="00227DB0" w:rsidTr="00084A98">
        <w:trPr>
          <w:trHeight w:hRule="exact" w:val="892"/>
        </w:trPr>
        <w:tc>
          <w:tcPr>
            <w:tcW w:w="709" w:type="dxa"/>
            <w:shd w:val="clear" w:color="auto" w:fill="FFFFFF"/>
            <w:vAlign w:val="center"/>
          </w:tcPr>
          <w:p w:rsidR="00227DB0" w:rsidRPr="00227DB0" w:rsidRDefault="00227DB0" w:rsidP="00227DB0">
            <w:pPr>
              <w:widowControl w:val="0"/>
              <w:suppressAutoHyphens/>
              <w:ind w:left="-10" w:firstLine="10"/>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13</w:t>
            </w:r>
          </w:p>
        </w:tc>
        <w:tc>
          <w:tcPr>
            <w:tcW w:w="2270" w:type="dxa"/>
            <w:shd w:val="clear" w:color="auto" w:fill="FFFFFF"/>
            <w:vAlign w:val="center"/>
          </w:tcPr>
          <w:p w:rsidR="00227DB0" w:rsidRPr="00227DB0" w:rsidRDefault="00227DB0" w:rsidP="00227DB0">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Филиал ГБУ ЛО «МФЦ» «</w:t>
            </w:r>
            <w:proofErr w:type="spellStart"/>
            <w:r w:rsidRPr="00227DB0">
              <w:rPr>
                <w:rFonts w:ascii="Times New Roman" w:eastAsia="Times New Roman" w:hAnsi="Times New Roman" w:cs="Times New Roman"/>
                <w:bCs/>
                <w:sz w:val="20"/>
                <w:szCs w:val="20"/>
                <w:lang w:eastAsia="ar-SA"/>
              </w:rPr>
              <w:t>Лодейнопольский</w:t>
            </w:r>
            <w:proofErr w:type="spellEnd"/>
            <w:proofErr w:type="gramStart"/>
            <w:r w:rsidRPr="00227DB0">
              <w:rPr>
                <w:rFonts w:ascii="Times New Roman" w:eastAsia="Times New Roman" w:hAnsi="Times New Roman" w:cs="Times New Roman"/>
                <w:color w:val="000000"/>
                <w:sz w:val="20"/>
                <w:szCs w:val="20"/>
                <w:lang w:eastAsia="ru-RU"/>
              </w:rPr>
              <w:t>»-</w:t>
            </w:r>
            <w:proofErr w:type="gramEnd"/>
            <w:r w:rsidRPr="00227DB0">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227DB0" w:rsidRPr="00227DB0" w:rsidRDefault="00227DB0" w:rsidP="00227DB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shd w:val="clear" w:color="auto" w:fill="FFFFFF"/>
            <w:vAlign w:val="center"/>
          </w:tcPr>
          <w:p w:rsidR="00227DB0" w:rsidRPr="00227DB0" w:rsidRDefault="00227DB0" w:rsidP="00227DB0">
            <w:pPr>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val="285"/>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27DB0">
              <w:rPr>
                <w:rFonts w:ascii="Times New Roman" w:eastAsia="Calibri" w:hAnsi="Times New Roman" w:cs="Times New Roman"/>
                <w:b/>
                <w:bCs/>
                <w:sz w:val="20"/>
                <w:szCs w:val="20"/>
                <w:shd w:val="clear" w:color="auto" w:fill="FFFFFF"/>
              </w:rPr>
              <w:t xml:space="preserve">Предоставление услуг </w:t>
            </w:r>
            <w:proofErr w:type="gramStart"/>
            <w:r w:rsidRPr="00227DB0">
              <w:rPr>
                <w:rFonts w:ascii="Times New Roman" w:eastAsia="Calibri" w:hAnsi="Times New Roman" w:cs="Times New Roman"/>
                <w:b/>
                <w:bCs/>
                <w:sz w:val="20"/>
                <w:szCs w:val="20"/>
                <w:shd w:val="clear" w:color="auto" w:fill="FFFFFF"/>
              </w:rPr>
              <w:t>в</w:t>
            </w:r>
            <w:proofErr w:type="gramEnd"/>
            <w:r w:rsidRPr="00227DB0">
              <w:rPr>
                <w:rFonts w:ascii="Times New Roman" w:eastAsia="Calibri" w:hAnsi="Times New Roman" w:cs="Times New Roman"/>
                <w:b/>
                <w:sz w:val="20"/>
                <w:szCs w:val="20"/>
                <w:shd w:val="clear" w:color="auto" w:fill="FFFFFF"/>
              </w:rPr>
              <w:t xml:space="preserve"> </w:t>
            </w:r>
            <w:proofErr w:type="gramStart"/>
            <w:r w:rsidRPr="00227DB0">
              <w:rPr>
                <w:rFonts w:ascii="Times New Roman" w:eastAsia="Calibri" w:hAnsi="Times New Roman" w:cs="Times New Roman"/>
                <w:b/>
                <w:sz w:val="20"/>
                <w:szCs w:val="20"/>
                <w:shd w:val="clear" w:color="auto" w:fill="FFFFFF"/>
              </w:rPr>
              <w:t>Приозерском</w:t>
            </w:r>
            <w:proofErr w:type="gramEnd"/>
            <w:r w:rsidRPr="00227DB0">
              <w:rPr>
                <w:rFonts w:ascii="Times New Roman" w:eastAsia="Calibri" w:hAnsi="Times New Roman" w:cs="Times New Roman"/>
                <w:b/>
                <w:sz w:val="20"/>
                <w:szCs w:val="20"/>
                <w:shd w:val="clear" w:color="auto" w:fill="FFFFFF"/>
              </w:rPr>
              <w:t xml:space="preserve"> районе </w:t>
            </w:r>
            <w:r w:rsidRPr="00227DB0">
              <w:rPr>
                <w:rFonts w:ascii="Times New Roman" w:eastAsia="Times New Roman" w:hAnsi="Times New Roman" w:cs="Times New Roman"/>
                <w:b/>
                <w:bCs/>
                <w:sz w:val="20"/>
                <w:szCs w:val="20"/>
                <w:lang w:eastAsia="ar-SA"/>
              </w:rPr>
              <w:t>Ленинградской области</w:t>
            </w:r>
          </w:p>
        </w:tc>
      </w:tr>
      <w:tr w:rsidR="00227DB0" w:rsidRPr="00227DB0" w:rsidTr="00084A98">
        <w:trPr>
          <w:trHeight w:hRule="exact" w:val="918"/>
        </w:trPr>
        <w:tc>
          <w:tcPr>
            <w:tcW w:w="709" w:type="dxa"/>
            <w:vMerge w:val="restart"/>
            <w:shd w:val="clear" w:color="auto" w:fill="FFFFFF"/>
            <w:vAlign w:val="center"/>
          </w:tcPr>
          <w:p w:rsidR="00227DB0" w:rsidRPr="00227DB0" w:rsidRDefault="00227DB0" w:rsidP="00227DB0">
            <w:pPr>
              <w:widowControl w:val="0"/>
              <w:suppressAutoHyphens/>
              <w:contextualSpacing/>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sz w:val="20"/>
                <w:szCs w:val="20"/>
                <w:lang w:eastAsia="ar-SA"/>
              </w:rPr>
              <w:t>14</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188731, Россия,</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Ленинградская область, </w:t>
            </w:r>
            <w:proofErr w:type="spellStart"/>
            <w:r w:rsidRPr="00227DB0">
              <w:rPr>
                <w:rFonts w:ascii="Times New Roman" w:eastAsia="Times New Roman" w:hAnsi="Times New Roman" w:cs="Times New Roman"/>
                <w:bCs/>
                <w:sz w:val="20"/>
                <w:szCs w:val="20"/>
                <w:lang w:eastAsia="ar-SA"/>
              </w:rPr>
              <w:t>Приозерский</w:t>
            </w:r>
            <w:proofErr w:type="spellEnd"/>
            <w:r w:rsidRPr="00227DB0">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jc w:val="center"/>
              <w:rPr>
                <w:rFonts w:ascii="Calibri" w:eastAsia="Calibri" w:hAnsi="Calibri" w:cs="Times New Roman"/>
                <w:sz w:val="20"/>
                <w:szCs w:val="20"/>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699"/>
        </w:trPr>
        <w:tc>
          <w:tcPr>
            <w:tcW w:w="709" w:type="dxa"/>
            <w:vMerge/>
            <w:shd w:val="clear" w:color="auto" w:fill="FFFFFF"/>
            <w:vAlign w:val="center"/>
          </w:tcPr>
          <w:p w:rsidR="00227DB0" w:rsidRPr="00227DB0" w:rsidRDefault="00227DB0" w:rsidP="00227DB0">
            <w:pPr>
              <w:widowControl w:val="0"/>
              <w:numPr>
                <w:ilvl w:val="0"/>
                <w:numId w:val="9"/>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 «Приозерск»</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227DB0">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227DB0">
              <w:rPr>
                <w:rFonts w:ascii="Times New Roman" w:eastAsia="Times New Roman" w:hAnsi="Times New Roman" w:cs="Times New Roman"/>
                <w:bCs/>
                <w:sz w:val="20"/>
                <w:szCs w:val="20"/>
                <w:lang w:eastAsia="ar-SA"/>
              </w:rPr>
              <w:t>Приозерский</w:t>
            </w:r>
            <w:proofErr w:type="spellEnd"/>
            <w:r w:rsidRPr="00227DB0">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jc w:val="center"/>
              <w:rPr>
                <w:rFonts w:ascii="Calibri" w:eastAsia="Calibri" w:hAnsi="Calibri" w:cs="Times New Roman"/>
                <w:sz w:val="20"/>
                <w:szCs w:val="20"/>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359"/>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sz w:val="20"/>
                <w:szCs w:val="20"/>
                <w:lang w:eastAsia="ar-SA"/>
              </w:rPr>
            </w:pPr>
            <w:r w:rsidRPr="00227DB0">
              <w:rPr>
                <w:rFonts w:ascii="Times New Roman" w:eastAsia="Times New Roman" w:hAnsi="Times New Roman" w:cs="Times New Roman"/>
                <w:b/>
                <w:bCs/>
                <w:sz w:val="20"/>
                <w:szCs w:val="20"/>
                <w:lang w:eastAsia="ar-SA"/>
              </w:rPr>
              <w:t xml:space="preserve">Предоставление услуг в </w:t>
            </w:r>
            <w:proofErr w:type="spellStart"/>
            <w:r w:rsidRPr="00227DB0">
              <w:rPr>
                <w:rFonts w:ascii="Times New Roman" w:eastAsia="Times New Roman" w:hAnsi="Times New Roman" w:cs="Times New Roman"/>
                <w:b/>
                <w:sz w:val="20"/>
                <w:szCs w:val="20"/>
                <w:lang w:eastAsia="ar-SA"/>
              </w:rPr>
              <w:t>Сланцевском</w:t>
            </w:r>
            <w:proofErr w:type="spellEnd"/>
            <w:r w:rsidRPr="00227DB0">
              <w:rPr>
                <w:rFonts w:ascii="Times New Roman" w:eastAsia="Times New Roman" w:hAnsi="Times New Roman" w:cs="Times New Roman"/>
                <w:b/>
                <w:sz w:val="20"/>
                <w:szCs w:val="20"/>
                <w:lang w:eastAsia="ar-SA"/>
              </w:rPr>
              <w:t xml:space="preserve"> районе </w:t>
            </w:r>
            <w:r w:rsidRPr="00227DB0">
              <w:rPr>
                <w:rFonts w:ascii="Times New Roman" w:eastAsia="Times New Roman" w:hAnsi="Times New Roman" w:cs="Times New Roman"/>
                <w:b/>
                <w:bCs/>
                <w:sz w:val="20"/>
                <w:szCs w:val="20"/>
                <w:lang w:eastAsia="ar-SA"/>
              </w:rPr>
              <w:t>Ленинградской области</w:t>
            </w:r>
          </w:p>
        </w:tc>
      </w:tr>
      <w:tr w:rsidR="00227DB0" w:rsidRPr="00227DB0" w:rsidTr="00084A98">
        <w:trPr>
          <w:trHeight w:hRule="exact" w:val="758"/>
        </w:trPr>
        <w:tc>
          <w:tcPr>
            <w:tcW w:w="709" w:type="dxa"/>
            <w:shd w:val="clear" w:color="auto" w:fill="FFFFFF"/>
            <w:vAlign w:val="center"/>
          </w:tcPr>
          <w:p w:rsidR="00227DB0" w:rsidRPr="00227DB0" w:rsidRDefault="00227DB0" w:rsidP="00227DB0">
            <w:pPr>
              <w:widowControl w:val="0"/>
              <w:suppressAutoHyphens/>
              <w:contextualSpacing/>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15</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 «</w:t>
            </w:r>
            <w:proofErr w:type="spellStart"/>
            <w:r w:rsidRPr="00227DB0">
              <w:rPr>
                <w:rFonts w:ascii="Times New Roman" w:eastAsia="Times New Roman" w:hAnsi="Times New Roman" w:cs="Times New Roman"/>
                <w:bCs/>
                <w:sz w:val="20"/>
                <w:szCs w:val="20"/>
                <w:lang w:eastAsia="ar-SA"/>
              </w:rPr>
              <w:t>Сланцевский</w:t>
            </w:r>
            <w:proofErr w:type="spellEnd"/>
            <w:r w:rsidRPr="00227DB0">
              <w:rPr>
                <w:rFonts w:ascii="Times New Roman" w:eastAsia="Times New Roman" w:hAnsi="Times New Roman" w:cs="Times New Roman"/>
                <w:bCs/>
                <w:sz w:val="20"/>
                <w:szCs w:val="20"/>
                <w:lang w:eastAsia="ar-SA"/>
              </w:rPr>
              <w:t>»</w:t>
            </w: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188565, Россия, Ленинградская область,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spacing w:after="0" w:line="240" w:lineRule="auto"/>
              <w:jc w:val="center"/>
              <w:rPr>
                <w:rFonts w:ascii="Times New Roman" w:eastAsia="Calibri" w:hAnsi="Times New Roman" w:cs="Times New Roman"/>
                <w:color w:val="FF0000"/>
                <w:sz w:val="20"/>
                <w:szCs w:val="20"/>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420"/>
        </w:trPr>
        <w:tc>
          <w:tcPr>
            <w:tcW w:w="10206" w:type="dxa"/>
            <w:gridSpan w:val="5"/>
            <w:tcBorders>
              <w:top w:val="nil"/>
            </w:tcBorders>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27DB0" w:rsidRPr="00227DB0" w:rsidTr="00084A98">
        <w:trPr>
          <w:trHeight w:hRule="exact" w:val="808"/>
        </w:trPr>
        <w:tc>
          <w:tcPr>
            <w:tcW w:w="709" w:type="dxa"/>
            <w:shd w:val="clear" w:color="auto" w:fill="FFFFFF"/>
            <w:vAlign w:val="center"/>
          </w:tcPr>
          <w:p w:rsidR="00227DB0" w:rsidRPr="00227DB0" w:rsidRDefault="00227DB0" w:rsidP="00227DB0">
            <w:pPr>
              <w:widowControl w:val="0"/>
              <w:suppressAutoHyphens/>
              <w:contextualSpacing/>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16</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sz w:val="20"/>
                <w:szCs w:val="20"/>
                <w:lang w:eastAsia="ru-RU"/>
              </w:rPr>
              <w:t>Филиал ГБУ ЛО «МФЦ» «</w:t>
            </w:r>
            <w:proofErr w:type="spellStart"/>
            <w:r w:rsidRPr="00227DB0">
              <w:rPr>
                <w:rFonts w:ascii="Times New Roman" w:eastAsia="Times New Roman" w:hAnsi="Times New Roman" w:cs="Times New Roman"/>
                <w:sz w:val="20"/>
                <w:szCs w:val="20"/>
                <w:lang w:eastAsia="ru-RU"/>
              </w:rPr>
              <w:t>Сосновоборский</w:t>
            </w:r>
            <w:proofErr w:type="spellEnd"/>
            <w:r w:rsidRPr="00227DB0">
              <w:rPr>
                <w:rFonts w:ascii="Times New Roman" w:eastAsia="Times New Roman" w:hAnsi="Times New Roman" w:cs="Times New Roman"/>
                <w:sz w:val="20"/>
                <w:szCs w:val="20"/>
                <w:lang w:eastAsia="ru-RU"/>
              </w:rPr>
              <w:t>»</w:t>
            </w: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 xml:space="preserve">188540, Россия, Ленинградская область,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spacing w:after="0" w:line="240" w:lineRule="auto"/>
              <w:jc w:val="center"/>
              <w:rPr>
                <w:rFonts w:ascii="Calibri" w:eastAsia="Calibri" w:hAnsi="Calibri" w:cs="Times New Roman"/>
                <w:sz w:val="20"/>
                <w:szCs w:val="20"/>
                <w:u w:val="single"/>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273"/>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27DB0">
              <w:rPr>
                <w:rFonts w:ascii="Times New Roman" w:eastAsia="Calibri" w:hAnsi="Times New Roman" w:cs="Times New Roman"/>
                <w:b/>
                <w:bCs/>
                <w:sz w:val="20"/>
                <w:szCs w:val="20"/>
                <w:shd w:val="clear" w:color="auto" w:fill="FFFFFF"/>
              </w:rPr>
              <w:t xml:space="preserve">Предоставление услуг в </w:t>
            </w:r>
            <w:r w:rsidRPr="00227DB0">
              <w:rPr>
                <w:rFonts w:ascii="Times New Roman" w:eastAsia="Calibri" w:hAnsi="Times New Roman" w:cs="Times New Roman"/>
                <w:b/>
                <w:sz w:val="20"/>
                <w:szCs w:val="20"/>
                <w:shd w:val="clear" w:color="auto" w:fill="FFFFFF"/>
              </w:rPr>
              <w:t xml:space="preserve">Тихвинском районе </w:t>
            </w:r>
            <w:r w:rsidRPr="00227DB0">
              <w:rPr>
                <w:rFonts w:ascii="Times New Roman" w:eastAsia="Times New Roman" w:hAnsi="Times New Roman" w:cs="Times New Roman"/>
                <w:b/>
                <w:bCs/>
                <w:sz w:val="20"/>
                <w:szCs w:val="20"/>
                <w:lang w:eastAsia="ar-SA"/>
              </w:rPr>
              <w:t>Ленинградской области</w:t>
            </w:r>
          </w:p>
        </w:tc>
      </w:tr>
      <w:tr w:rsidR="00227DB0" w:rsidRPr="00227DB0" w:rsidTr="00084A98">
        <w:trPr>
          <w:trHeight w:hRule="exact" w:val="720"/>
        </w:trPr>
        <w:tc>
          <w:tcPr>
            <w:tcW w:w="709" w:type="dxa"/>
            <w:shd w:val="clear" w:color="auto" w:fill="FFFFFF"/>
            <w:vAlign w:val="center"/>
          </w:tcPr>
          <w:p w:rsidR="00227DB0" w:rsidRPr="00227DB0" w:rsidRDefault="00227DB0" w:rsidP="00227DB0">
            <w:pPr>
              <w:widowControl w:val="0"/>
              <w:suppressAutoHyphens/>
              <w:contextualSpacing/>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17</w:t>
            </w:r>
          </w:p>
        </w:tc>
        <w:tc>
          <w:tcPr>
            <w:tcW w:w="2270"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«Тихвинский»</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г. Тихвин, 1-й микрорайон, д.2</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lang w:eastAsia="ar-SA"/>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292"/>
        </w:trPr>
        <w:tc>
          <w:tcPr>
            <w:tcW w:w="10206" w:type="dxa"/>
            <w:gridSpan w:val="5"/>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227DB0">
              <w:rPr>
                <w:rFonts w:ascii="Times New Roman" w:eastAsia="Calibri" w:hAnsi="Times New Roman" w:cs="Times New Roman"/>
                <w:b/>
                <w:bCs/>
                <w:sz w:val="20"/>
                <w:szCs w:val="20"/>
                <w:shd w:val="clear" w:color="auto" w:fill="FFFFFF"/>
              </w:rPr>
              <w:t xml:space="preserve">Предоставление услуг в </w:t>
            </w:r>
            <w:proofErr w:type="spellStart"/>
            <w:r w:rsidRPr="00227DB0">
              <w:rPr>
                <w:rFonts w:ascii="Times New Roman" w:eastAsia="Calibri" w:hAnsi="Times New Roman" w:cs="Times New Roman"/>
                <w:b/>
                <w:sz w:val="20"/>
                <w:szCs w:val="20"/>
                <w:shd w:val="clear" w:color="auto" w:fill="FFFFFF"/>
              </w:rPr>
              <w:t>Тосненском</w:t>
            </w:r>
            <w:proofErr w:type="spellEnd"/>
            <w:r w:rsidRPr="00227DB0">
              <w:rPr>
                <w:rFonts w:ascii="Times New Roman" w:eastAsia="Calibri" w:hAnsi="Times New Roman" w:cs="Times New Roman"/>
                <w:b/>
                <w:sz w:val="20"/>
                <w:szCs w:val="20"/>
                <w:shd w:val="clear" w:color="auto" w:fill="FFFFFF"/>
              </w:rPr>
              <w:t xml:space="preserve"> районе </w:t>
            </w:r>
            <w:r w:rsidRPr="00227DB0">
              <w:rPr>
                <w:rFonts w:ascii="Times New Roman" w:eastAsia="Times New Roman" w:hAnsi="Times New Roman" w:cs="Times New Roman"/>
                <w:b/>
                <w:bCs/>
                <w:sz w:val="20"/>
                <w:szCs w:val="20"/>
                <w:lang w:eastAsia="ar-SA"/>
              </w:rPr>
              <w:t>Ленинградской области</w:t>
            </w:r>
          </w:p>
        </w:tc>
      </w:tr>
      <w:tr w:rsidR="00227DB0" w:rsidRPr="00227DB0" w:rsidTr="00084A98">
        <w:trPr>
          <w:trHeight w:hRule="exact" w:val="694"/>
        </w:trPr>
        <w:tc>
          <w:tcPr>
            <w:tcW w:w="709" w:type="dxa"/>
            <w:shd w:val="clear" w:color="auto" w:fill="auto"/>
            <w:vAlign w:val="center"/>
          </w:tcPr>
          <w:p w:rsidR="00227DB0" w:rsidRPr="00227DB0" w:rsidRDefault="00227DB0" w:rsidP="00227DB0">
            <w:pPr>
              <w:suppressAutoHyphens/>
              <w:contextualSpacing/>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18</w:t>
            </w:r>
          </w:p>
        </w:tc>
        <w:tc>
          <w:tcPr>
            <w:tcW w:w="2270"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Филиал ГБУ ЛО «МФЦ» «</w:t>
            </w:r>
            <w:proofErr w:type="spellStart"/>
            <w:r w:rsidRPr="00227DB0">
              <w:rPr>
                <w:rFonts w:ascii="Times New Roman" w:eastAsia="Times New Roman" w:hAnsi="Times New Roman" w:cs="Times New Roman"/>
                <w:bCs/>
                <w:sz w:val="20"/>
                <w:szCs w:val="20"/>
                <w:lang w:eastAsia="ar-SA"/>
              </w:rPr>
              <w:t>Тосненский</w:t>
            </w:r>
            <w:proofErr w:type="spellEnd"/>
            <w:r w:rsidRPr="00227DB0">
              <w:rPr>
                <w:rFonts w:ascii="Times New Roman" w:eastAsia="Times New Roman" w:hAnsi="Times New Roman" w:cs="Times New Roman"/>
                <w:bCs/>
                <w:sz w:val="20"/>
                <w:szCs w:val="20"/>
                <w:lang w:eastAsia="ar-SA"/>
              </w:rPr>
              <w:t>»</w:t>
            </w:r>
          </w:p>
        </w:tc>
        <w:tc>
          <w:tcPr>
            <w:tcW w:w="3683"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227DB0">
              <w:rPr>
                <w:rFonts w:ascii="Times New Roman" w:eastAsia="Times New Roman" w:hAnsi="Times New Roman" w:cs="Times New Roman"/>
                <w:bCs/>
                <w:sz w:val="20"/>
                <w:szCs w:val="20"/>
                <w:lang w:eastAsia="ar-SA"/>
              </w:rPr>
              <w:t>Тосненский</w:t>
            </w:r>
            <w:proofErr w:type="spellEnd"/>
            <w:r w:rsidRPr="00227DB0">
              <w:rPr>
                <w:rFonts w:ascii="Times New Roman" w:eastAsia="Times New Roman" w:hAnsi="Times New Roman" w:cs="Times New Roman"/>
                <w:bCs/>
                <w:sz w:val="20"/>
                <w:szCs w:val="20"/>
                <w:lang w:eastAsia="ar-SA"/>
              </w:rPr>
              <w:t xml:space="preserve"> район,</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г. Тосно, ул. </w:t>
            </w:r>
            <w:proofErr w:type="gramStart"/>
            <w:r w:rsidRPr="00227DB0">
              <w:rPr>
                <w:rFonts w:ascii="Times New Roman" w:eastAsia="Times New Roman" w:hAnsi="Times New Roman" w:cs="Times New Roman"/>
                <w:bCs/>
                <w:sz w:val="20"/>
                <w:szCs w:val="20"/>
                <w:lang w:eastAsia="ar-SA"/>
              </w:rPr>
              <w:t>Советская</w:t>
            </w:r>
            <w:proofErr w:type="gramEnd"/>
            <w:r w:rsidRPr="00227DB0">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С 9.00 до 21.00</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bCs/>
                <w:sz w:val="20"/>
                <w:szCs w:val="20"/>
                <w:lang w:eastAsia="ar-SA"/>
              </w:rPr>
            </w:pPr>
            <w:r w:rsidRPr="00227DB0">
              <w:rPr>
                <w:rFonts w:ascii="Times New Roman" w:eastAsia="Times New Roman" w:hAnsi="Times New Roman" w:cs="Times New Roman"/>
                <w:bCs/>
                <w:sz w:val="20"/>
                <w:szCs w:val="20"/>
                <w:lang w:eastAsia="ar-SA"/>
              </w:rPr>
              <w:t xml:space="preserve">ежедневно, </w:t>
            </w:r>
          </w:p>
          <w:p w:rsidR="00227DB0" w:rsidRPr="00227DB0" w:rsidRDefault="00227DB0" w:rsidP="00227DB0">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227DB0">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r w:rsidR="00227DB0" w:rsidRPr="00227DB0" w:rsidTr="00084A98">
        <w:trPr>
          <w:trHeight w:hRule="exact" w:val="306"/>
        </w:trPr>
        <w:tc>
          <w:tcPr>
            <w:tcW w:w="10206" w:type="dxa"/>
            <w:gridSpan w:val="5"/>
            <w:shd w:val="clear" w:color="auto" w:fill="auto"/>
            <w:vAlign w:val="center"/>
          </w:tcPr>
          <w:p w:rsidR="00227DB0" w:rsidRPr="00227DB0" w:rsidRDefault="00227DB0" w:rsidP="00227DB0">
            <w:pPr>
              <w:widowControl w:val="0"/>
              <w:suppressAutoHyphens/>
              <w:spacing w:after="0" w:line="240" w:lineRule="auto"/>
              <w:jc w:val="center"/>
              <w:rPr>
                <w:rFonts w:ascii="Times New Roman" w:eastAsia="Times New Roman" w:hAnsi="Times New Roman" w:cs="Times New Roman"/>
                <w:b/>
                <w:sz w:val="20"/>
                <w:szCs w:val="20"/>
                <w:lang w:eastAsia="ar-SA"/>
              </w:rPr>
            </w:pPr>
            <w:r w:rsidRPr="00227DB0">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27DB0" w:rsidRPr="00227DB0" w:rsidTr="00084A98">
        <w:trPr>
          <w:trHeight w:hRule="exact" w:val="2329"/>
        </w:trPr>
        <w:tc>
          <w:tcPr>
            <w:tcW w:w="709" w:type="dxa"/>
            <w:shd w:val="clear" w:color="auto" w:fill="auto"/>
            <w:vAlign w:val="center"/>
          </w:tcPr>
          <w:p w:rsidR="00227DB0" w:rsidRPr="00227DB0" w:rsidRDefault="00227DB0" w:rsidP="00227DB0">
            <w:pPr>
              <w:suppressAutoHyphens/>
              <w:ind w:left="-10"/>
              <w:contextualSpacing/>
              <w:jc w:val="center"/>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t>19</w:t>
            </w:r>
          </w:p>
        </w:tc>
        <w:tc>
          <w:tcPr>
            <w:tcW w:w="2270" w:type="dxa"/>
            <w:shd w:val="clear" w:color="auto" w:fill="auto"/>
            <w:vAlign w:val="center"/>
          </w:tcPr>
          <w:p w:rsidR="00227DB0" w:rsidRPr="00227DB0" w:rsidRDefault="00227DB0" w:rsidP="00227DB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27DB0">
              <w:rPr>
                <w:rFonts w:ascii="Times New Roman" w:eastAsia="Calibri" w:hAnsi="Times New Roman" w:cs="Times New Roman"/>
                <w:color w:val="000000"/>
                <w:sz w:val="20"/>
                <w:szCs w:val="20"/>
                <w:lang w:eastAsia="ar-SA"/>
              </w:rPr>
              <w:t>ГБУ ЛО «МФЦ»</w:t>
            </w:r>
          </w:p>
          <w:p w:rsidR="00227DB0" w:rsidRPr="00227DB0" w:rsidRDefault="00227DB0" w:rsidP="00227DB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27DB0">
              <w:rPr>
                <w:rFonts w:ascii="Times New Roman" w:eastAsia="Calibri" w:hAnsi="Times New Roman" w:cs="Times New Roman"/>
                <w:i/>
                <w:color w:val="000000"/>
                <w:sz w:val="20"/>
                <w:szCs w:val="20"/>
                <w:lang w:eastAsia="ar-SA"/>
              </w:rPr>
              <w:t>(обслуживание заявителей не осуществляется</w:t>
            </w:r>
            <w:r w:rsidRPr="00227DB0">
              <w:rPr>
                <w:rFonts w:ascii="Times New Roman" w:eastAsia="Calibri" w:hAnsi="Times New Roman" w:cs="Times New Roman"/>
                <w:color w:val="000000"/>
                <w:sz w:val="20"/>
                <w:szCs w:val="20"/>
                <w:lang w:eastAsia="ar-SA"/>
              </w:rPr>
              <w:t>)</w:t>
            </w:r>
          </w:p>
        </w:tc>
        <w:tc>
          <w:tcPr>
            <w:tcW w:w="3683" w:type="dxa"/>
            <w:shd w:val="clear" w:color="auto" w:fill="auto"/>
            <w:vAlign w:val="center"/>
          </w:tcPr>
          <w:p w:rsidR="00227DB0" w:rsidRPr="00227DB0" w:rsidRDefault="00227DB0" w:rsidP="00227DB0">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227DB0">
              <w:rPr>
                <w:rFonts w:ascii="Times New Roman" w:eastAsia="Times New Roman" w:hAnsi="Times New Roman" w:cs="Times New Roman"/>
                <w:bCs/>
                <w:i/>
                <w:color w:val="000000"/>
                <w:sz w:val="20"/>
                <w:szCs w:val="20"/>
                <w:lang w:eastAsia="ru-RU"/>
              </w:rPr>
              <w:t>Юридический адрес:</w:t>
            </w:r>
          </w:p>
          <w:p w:rsidR="00227DB0" w:rsidRPr="00227DB0" w:rsidRDefault="00227DB0" w:rsidP="00227DB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227DB0" w:rsidRPr="00227DB0" w:rsidRDefault="00227DB0" w:rsidP="00227DB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дер. Новосаратовка-центр, д.8</w:t>
            </w:r>
          </w:p>
          <w:p w:rsidR="00227DB0" w:rsidRPr="00227DB0" w:rsidRDefault="00227DB0" w:rsidP="00227DB0">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227DB0">
              <w:rPr>
                <w:rFonts w:ascii="Times New Roman" w:eastAsia="Times New Roman" w:hAnsi="Times New Roman" w:cs="Times New Roman"/>
                <w:bCs/>
                <w:i/>
                <w:color w:val="000000"/>
                <w:sz w:val="20"/>
                <w:szCs w:val="20"/>
                <w:lang w:eastAsia="ru-RU"/>
              </w:rPr>
              <w:t>Почтовый адрес:</w:t>
            </w:r>
          </w:p>
          <w:p w:rsidR="00227DB0" w:rsidRPr="00227DB0" w:rsidRDefault="00227DB0" w:rsidP="00227DB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 xml:space="preserve">191311, г. Санкт-Петербург, </w:t>
            </w:r>
          </w:p>
          <w:p w:rsidR="00227DB0" w:rsidRPr="00227DB0" w:rsidRDefault="00227DB0" w:rsidP="00227DB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 xml:space="preserve">ул. Смольного, д. 3, </w:t>
            </w:r>
            <w:proofErr w:type="gramStart"/>
            <w:r w:rsidRPr="00227DB0">
              <w:rPr>
                <w:rFonts w:ascii="Times New Roman" w:eastAsia="Times New Roman" w:hAnsi="Times New Roman" w:cs="Times New Roman"/>
                <w:color w:val="000000"/>
                <w:sz w:val="20"/>
                <w:szCs w:val="20"/>
                <w:lang w:eastAsia="ru-RU"/>
              </w:rPr>
              <w:t>лит</w:t>
            </w:r>
            <w:proofErr w:type="gramEnd"/>
            <w:r w:rsidRPr="00227DB0">
              <w:rPr>
                <w:rFonts w:ascii="Times New Roman" w:eastAsia="Times New Roman" w:hAnsi="Times New Roman" w:cs="Times New Roman"/>
                <w:color w:val="000000"/>
                <w:sz w:val="20"/>
                <w:szCs w:val="20"/>
                <w:lang w:eastAsia="ru-RU"/>
              </w:rPr>
              <w:t>. А</w:t>
            </w:r>
          </w:p>
          <w:p w:rsidR="00227DB0" w:rsidRPr="00227DB0" w:rsidRDefault="00227DB0" w:rsidP="00227DB0">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227DB0">
              <w:rPr>
                <w:rFonts w:ascii="Times New Roman" w:eastAsia="Times New Roman" w:hAnsi="Times New Roman" w:cs="Times New Roman"/>
                <w:bCs/>
                <w:i/>
                <w:color w:val="000000"/>
                <w:sz w:val="20"/>
                <w:szCs w:val="20"/>
                <w:lang w:eastAsia="ru-RU"/>
              </w:rPr>
              <w:t>Фактический адрес</w:t>
            </w:r>
            <w:r w:rsidRPr="00227DB0">
              <w:rPr>
                <w:rFonts w:ascii="Times New Roman" w:eastAsia="Times New Roman" w:hAnsi="Times New Roman" w:cs="Times New Roman"/>
                <w:b/>
                <w:i/>
                <w:color w:val="000000"/>
                <w:sz w:val="20"/>
                <w:szCs w:val="20"/>
                <w:lang w:eastAsia="ru-RU"/>
              </w:rPr>
              <w:t>:</w:t>
            </w:r>
          </w:p>
          <w:p w:rsidR="00227DB0" w:rsidRPr="00227DB0" w:rsidRDefault="00227DB0" w:rsidP="00227DB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191024, г. Санкт-Петербург,  </w:t>
            </w:r>
          </w:p>
          <w:p w:rsidR="00227DB0" w:rsidRPr="00227DB0" w:rsidRDefault="00227DB0" w:rsidP="00227DB0">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227DB0">
              <w:rPr>
                <w:rFonts w:ascii="Times New Roman" w:eastAsia="Times New Roman" w:hAnsi="Times New Roman" w:cs="Times New Roman"/>
                <w:color w:val="000000"/>
                <w:sz w:val="20"/>
                <w:szCs w:val="20"/>
                <w:lang w:eastAsia="ru-RU"/>
              </w:rPr>
              <w:t xml:space="preserve">пр. Бакунина, д. 5, </w:t>
            </w:r>
            <w:proofErr w:type="gramStart"/>
            <w:r w:rsidRPr="00227DB0">
              <w:rPr>
                <w:rFonts w:ascii="Times New Roman" w:eastAsia="Times New Roman" w:hAnsi="Times New Roman" w:cs="Times New Roman"/>
                <w:color w:val="000000"/>
                <w:sz w:val="20"/>
                <w:szCs w:val="20"/>
                <w:lang w:eastAsia="ru-RU"/>
              </w:rPr>
              <w:t>лит</w:t>
            </w:r>
            <w:proofErr w:type="gramEnd"/>
            <w:r w:rsidRPr="00227DB0">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rsidR="00227DB0" w:rsidRPr="00227DB0" w:rsidRDefault="00227DB0" w:rsidP="00227DB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227DB0">
              <w:rPr>
                <w:rFonts w:ascii="Times New Roman" w:eastAsia="Calibri" w:hAnsi="Times New Roman" w:cs="Times New Roman"/>
                <w:color w:val="000000"/>
                <w:sz w:val="20"/>
                <w:szCs w:val="20"/>
                <w:lang w:eastAsia="ar-SA"/>
              </w:rPr>
              <w:t>пн-чт</w:t>
            </w:r>
            <w:proofErr w:type="spellEnd"/>
            <w:r w:rsidRPr="00227DB0">
              <w:rPr>
                <w:rFonts w:ascii="Times New Roman" w:eastAsia="Calibri" w:hAnsi="Times New Roman" w:cs="Times New Roman"/>
                <w:color w:val="000000"/>
                <w:sz w:val="20"/>
                <w:szCs w:val="20"/>
                <w:lang w:eastAsia="ar-SA"/>
              </w:rPr>
              <w:t xml:space="preserve"> –</w:t>
            </w:r>
          </w:p>
          <w:p w:rsidR="00227DB0" w:rsidRPr="00227DB0" w:rsidRDefault="00227DB0" w:rsidP="00227DB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27DB0">
              <w:rPr>
                <w:rFonts w:ascii="Times New Roman" w:eastAsia="Calibri" w:hAnsi="Times New Roman" w:cs="Times New Roman"/>
                <w:color w:val="000000"/>
                <w:sz w:val="20"/>
                <w:szCs w:val="20"/>
                <w:lang w:eastAsia="ar-SA"/>
              </w:rPr>
              <w:t>с 9.00 до 18.00,</w:t>
            </w:r>
          </w:p>
          <w:p w:rsidR="00227DB0" w:rsidRPr="00227DB0" w:rsidRDefault="00227DB0" w:rsidP="00227DB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27DB0">
              <w:rPr>
                <w:rFonts w:ascii="Times New Roman" w:eastAsia="Calibri" w:hAnsi="Times New Roman" w:cs="Times New Roman"/>
                <w:color w:val="000000"/>
                <w:sz w:val="20"/>
                <w:szCs w:val="20"/>
                <w:lang w:eastAsia="ar-SA"/>
              </w:rPr>
              <w:t>пт. –</w:t>
            </w:r>
          </w:p>
          <w:p w:rsidR="00227DB0" w:rsidRPr="00227DB0" w:rsidRDefault="00227DB0" w:rsidP="00227DB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27DB0">
              <w:rPr>
                <w:rFonts w:ascii="Times New Roman" w:eastAsia="Calibri" w:hAnsi="Times New Roman" w:cs="Times New Roman"/>
                <w:color w:val="000000"/>
                <w:sz w:val="20"/>
                <w:szCs w:val="20"/>
                <w:lang w:eastAsia="ar-SA"/>
              </w:rPr>
              <w:t xml:space="preserve">с 9.00 до 17.00, </w:t>
            </w:r>
          </w:p>
          <w:p w:rsidR="00227DB0" w:rsidRPr="00227DB0" w:rsidRDefault="00227DB0" w:rsidP="00227DB0">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227DB0">
              <w:rPr>
                <w:rFonts w:ascii="Times New Roman" w:eastAsia="Calibri" w:hAnsi="Times New Roman" w:cs="Times New Roman"/>
                <w:color w:val="000000"/>
                <w:sz w:val="20"/>
                <w:szCs w:val="20"/>
                <w:lang w:eastAsia="ar-SA"/>
              </w:rPr>
              <w:t>перерыв с</w:t>
            </w:r>
          </w:p>
          <w:p w:rsidR="00227DB0" w:rsidRPr="00227DB0" w:rsidRDefault="00227DB0" w:rsidP="00227DB0">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227DB0">
              <w:rPr>
                <w:rFonts w:ascii="Times New Roman" w:eastAsia="Calibri" w:hAnsi="Times New Roman" w:cs="Times New Roman"/>
                <w:color w:val="000000"/>
                <w:sz w:val="20"/>
                <w:szCs w:val="20"/>
                <w:lang w:eastAsia="ar-SA"/>
              </w:rPr>
              <w:t>13.00 до 13.48, выходные дни -</w:t>
            </w:r>
          </w:p>
          <w:p w:rsidR="00227DB0" w:rsidRPr="00227DB0" w:rsidRDefault="00227DB0" w:rsidP="00227DB0">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227DB0">
              <w:rPr>
                <w:rFonts w:ascii="Times New Roman" w:eastAsia="Calibri" w:hAnsi="Times New Roman" w:cs="Times New Roman"/>
                <w:color w:val="000000"/>
                <w:sz w:val="20"/>
                <w:szCs w:val="20"/>
                <w:lang w:eastAsia="ar-SA"/>
              </w:rPr>
              <w:t>сб</w:t>
            </w:r>
            <w:proofErr w:type="spellEnd"/>
            <w:proofErr w:type="gramEnd"/>
            <w:r w:rsidRPr="00227DB0">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227DB0" w:rsidRPr="00227DB0" w:rsidRDefault="00227DB0" w:rsidP="00227DB0">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227DB0">
              <w:rPr>
                <w:rFonts w:ascii="Times New Roman" w:eastAsia="Calibri" w:hAnsi="Times New Roman" w:cs="Times New Roman"/>
                <w:sz w:val="20"/>
                <w:szCs w:val="20"/>
                <w:shd w:val="clear" w:color="auto" w:fill="FFFFFF"/>
              </w:rPr>
              <w:t xml:space="preserve">8 (800) </w:t>
            </w:r>
          </w:p>
          <w:p w:rsidR="00227DB0" w:rsidRPr="00227DB0" w:rsidRDefault="00227DB0" w:rsidP="00227DB0">
            <w:pPr>
              <w:widowControl w:val="0"/>
              <w:suppressAutoHyphens/>
              <w:spacing w:after="0" w:line="240" w:lineRule="auto"/>
              <w:jc w:val="center"/>
              <w:rPr>
                <w:rFonts w:ascii="Courier New" w:eastAsia="Times New Roman" w:hAnsi="Courier New" w:cs="Courier New"/>
                <w:sz w:val="20"/>
                <w:szCs w:val="20"/>
                <w:lang w:eastAsia="ar-SA"/>
              </w:rPr>
            </w:pPr>
            <w:r w:rsidRPr="00227DB0">
              <w:rPr>
                <w:rFonts w:ascii="Times New Roman" w:eastAsia="Calibri" w:hAnsi="Times New Roman" w:cs="Times New Roman"/>
                <w:sz w:val="20"/>
                <w:szCs w:val="20"/>
                <w:shd w:val="clear" w:color="auto" w:fill="FFFFFF"/>
              </w:rPr>
              <w:t>301-47-47</w:t>
            </w:r>
          </w:p>
        </w:tc>
      </w:tr>
    </w:tbl>
    <w:p w:rsidR="00067677" w:rsidRPr="000D64D3" w:rsidRDefault="00067677" w:rsidP="000D64D3">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highlight w:val="yellow"/>
        </w:rPr>
      </w:pPr>
    </w:p>
    <w:p w:rsidR="00067677" w:rsidRPr="000D64D3" w:rsidRDefault="00067677" w:rsidP="000D64D3">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highlight w:val="yellow"/>
        </w:rPr>
      </w:pPr>
    </w:p>
    <w:p w:rsidR="00067677" w:rsidRPr="000D64D3" w:rsidRDefault="00067677" w:rsidP="000D64D3">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p>
    <w:p w:rsidR="00067677" w:rsidRPr="000D64D3" w:rsidRDefault="00067677" w:rsidP="000D64D3">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br w:type="page"/>
      </w:r>
    </w:p>
    <w:p w:rsidR="00067677" w:rsidRPr="00227DB0" w:rsidRDefault="00067677" w:rsidP="00227DB0">
      <w:pPr>
        <w:spacing w:after="0" w:line="240" w:lineRule="auto"/>
        <w:ind w:firstLine="709"/>
        <w:jc w:val="right"/>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lastRenderedPageBreak/>
        <w:t>Приложение 3</w:t>
      </w:r>
    </w:p>
    <w:p w:rsidR="00067677" w:rsidRPr="000D64D3" w:rsidRDefault="00067677" w:rsidP="000D64D3">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Главе администрации МО «_______» Ленинградской области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_______________(ФИО)</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адрес места нахождения: 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227DB0">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ЗАЯВЛЕНИЕ</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о выдаче разрешения на установку и эксплуатацию</w:t>
      </w:r>
      <w:r w:rsidR="00227DB0">
        <w:rPr>
          <w:rFonts w:ascii="Times New Roman" w:eastAsia="Times New Roman" w:hAnsi="Times New Roman" w:cs="Times New Roman"/>
          <w:sz w:val="24"/>
          <w:szCs w:val="24"/>
          <w:lang w:eastAsia="ru-RU"/>
        </w:rPr>
        <w:t xml:space="preserve"> </w:t>
      </w:r>
      <w:r w:rsidRPr="000D64D3">
        <w:rPr>
          <w:rFonts w:ascii="Times New Roman" w:eastAsia="Times New Roman" w:hAnsi="Times New Roman" w:cs="Times New Roman"/>
          <w:sz w:val="24"/>
          <w:szCs w:val="24"/>
          <w:lang w:eastAsia="ru-RU"/>
        </w:rPr>
        <w:t>рекламной конструкции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D64D3">
        <w:rPr>
          <w:rFonts w:ascii="Times New Roman" w:eastAsia="Times New Roman" w:hAnsi="Times New Roman" w:cs="Times New Roman"/>
          <w:sz w:val="24"/>
          <w:szCs w:val="24"/>
          <w:lang w:eastAsia="ru-RU"/>
        </w:rPr>
        <w:t>Регистрационный</w:t>
      </w:r>
      <w:proofErr w:type="gramEnd"/>
      <w:r w:rsidRPr="000D64D3">
        <w:rPr>
          <w:rFonts w:ascii="Times New Roman" w:eastAsia="Times New Roman" w:hAnsi="Times New Roman" w:cs="Times New Roman"/>
          <w:sz w:val="24"/>
          <w:szCs w:val="24"/>
          <w:lang w:eastAsia="ru-RU"/>
        </w:rPr>
        <w:t xml:space="preserve"> № ______________          Дата регистрации 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___________________________________________________________________________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(заявитель)</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Прошу выдать разрешение на установку рекламной конструкции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Сведения о заявителе</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783"/>
        <w:gridCol w:w="3798"/>
      </w:tblGrid>
      <w:tr w:rsidR="00067677" w:rsidRPr="000D64D3" w:rsidTr="00067677">
        <w:tc>
          <w:tcPr>
            <w:tcW w:w="5783"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c>
          <w:tcPr>
            <w:tcW w:w="5783"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c>
          <w:tcPr>
            <w:tcW w:w="5783"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c>
          <w:tcPr>
            <w:tcW w:w="5783"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Ф.И.О. руководителя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c>
          <w:tcPr>
            <w:tcW w:w="5783"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Ф.И.О., полномочия, телефон лица, подавшего заявку: ___________________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___________________________________________________________________________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Сведения о рекламной конструкции и месте ее установки</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Адрес установки:______________________________________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Размеры рекламной конструкции:________________________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Освещенность:_________________________________________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Собственник  или  иной  законный   владелец  недвижимого  имущества,  к которому присоединится рекламная конструкция: _____________________________</w:t>
      </w:r>
    </w:p>
    <w:p w:rsidR="00067677" w:rsidRPr="000D64D3" w:rsidRDefault="00067677" w:rsidP="000D64D3">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Правовые основания владения местом установки рекламной конструкции: 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Документы, прилагаемые к заявлению, включая те, которые предоставляются по инициативе заявителя (отметить в  квадрате  дату принятия документа):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67"/>
        <w:gridCol w:w="6917"/>
        <w:gridCol w:w="2154"/>
      </w:tblGrid>
      <w:tr w:rsidR="00067677" w:rsidRPr="000D64D3" w:rsidTr="00067677">
        <w:tc>
          <w:tcPr>
            <w:tcW w:w="56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Копия паспорта гражданина Российской Федерации (для физических лиц и индивидуальных предпринимателей) - страница 2, 3, 5 (1 экз.)</w:t>
            </w:r>
          </w:p>
        </w:tc>
        <w:tc>
          <w:tcPr>
            <w:tcW w:w="2154"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c>
          <w:tcPr>
            <w:tcW w:w="56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Копия свидетельства ИНН (1 экз.)</w:t>
            </w:r>
          </w:p>
        </w:tc>
        <w:tc>
          <w:tcPr>
            <w:tcW w:w="2154"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c>
          <w:tcPr>
            <w:tcW w:w="56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Копия свидетельства о государственной регистрации юридического лица или государственной регистрации физического лица в качестве индивидуального предпринимателя (1 экз.)</w:t>
            </w:r>
          </w:p>
        </w:tc>
        <w:tc>
          <w:tcPr>
            <w:tcW w:w="2154"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c>
          <w:tcPr>
            <w:tcW w:w="56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 xml:space="preserve">Копия документа, удостоверяющего права (полномочия) </w:t>
            </w:r>
            <w:r w:rsidRPr="000D64D3">
              <w:rPr>
                <w:rFonts w:ascii="Times New Roman" w:eastAsia="Calibri" w:hAnsi="Times New Roman" w:cs="Times New Roman"/>
                <w:sz w:val="24"/>
                <w:szCs w:val="24"/>
              </w:rPr>
              <w:lastRenderedPageBreak/>
              <w:t xml:space="preserve">представителя заявителя, если с заявлением обращается представитель заявителя (заявителей) – доверенность (1 экз.) </w:t>
            </w:r>
          </w:p>
        </w:tc>
        <w:tc>
          <w:tcPr>
            <w:tcW w:w="2154"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c>
          <w:tcPr>
            <w:tcW w:w="56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lastRenderedPageBreak/>
              <w:t>5</w:t>
            </w:r>
          </w:p>
        </w:tc>
        <w:tc>
          <w:tcPr>
            <w:tcW w:w="691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Копия документа, подтверждающего согласие собственника или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(2 экз.)</w:t>
            </w:r>
          </w:p>
        </w:tc>
        <w:tc>
          <w:tcPr>
            <w:tcW w:w="2154"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c>
          <w:tcPr>
            <w:tcW w:w="56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Паспорт объекта наружной рекламы с указанием технических данных, внешнего вида объекта, места размещения и списком согласований (в цвете 2 экз.)</w:t>
            </w:r>
          </w:p>
        </w:tc>
        <w:tc>
          <w:tcPr>
            <w:tcW w:w="2154"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067677" w:rsidRPr="000D64D3" w:rsidTr="00067677">
        <w:tc>
          <w:tcPr>
            <w:tcW w:w="56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hideMark/>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0D64D3">
              <w:rPr>
                <w:rFonts w:ascii="Times New Roman" w:eastAsia="Calibri" w:hAnsi="Times New Roman" w:cs="Times New Roman"/>
                <w:sz w:val="24"/>
                <w:szCs w:val="24"/>
              </w:rPr>
              <w:t>Платежное поручение или квитанция об оплате государственной пошлины (1 экз.)</w:t>
            </w:r>
          </w:p>
        </w:tc>
        <w:tc>
          <w:tcPr>
            <w:tcW w:w="2154" w:type="dxa"/>
            <w:tcBorders>
              <w:top w:val="single" w:sz="4" w:space="0" w:color="auto"/>
              <w:left w:val="single" w:sz="4" w:space="0" w:color="auto"/>
              <w:bottom w:val="single" w:sz="4" w:space="0" w:color="auto"/>
              <w:right w:val="single" w:sz="4" w:space="0" w:color="auto"/>
            </w:tcBorders>
          </w:tcPr>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Заявитель (представитель Заявителя)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Ф.И.О. ____________________________________________________________________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Подпись Заявителя (представителя Заявителя):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_________________________ «__» ____________ 20__ год.</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М.П.</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Результат рассмотрения заявления прошу:</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227DB0" w:rsidRPr="00227DB0" w:rsidTr="00084A98">
        <w:tc>
          <w:tcPr>
            <w:tcW w:w="534" w:type="dxa"/>
            <w:tcBorders>
              <w:right w:val="single" w:sz="4" w:space="0" w:color="auto"/>
            </w:tcBorders>
            <w:shd w:val="clear" w:color="auto" w:fill="auto"/>
          </w:tcPr>
          <w:p w:rsidR="00227DB0" w:rsidRPr="00227DB0" w:rsidRDefault="00067677"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 xml:space="preserve">    </w:t>
            </w:r>
          </w:p>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27DB0">
              <w:rPr>
                <w:rFonts w:ascii="Times New Roman" w:eastAsia="Times New Roman" w:hAnsi="Times New Roman" w:cs="Times New Roman"/>
                <w:sz w:val="24"/>
                <w:szCs w:val="24"/>
                <w:lang w:eastAsia="ru-RU"/>
              </w:rPr>
              <w:t xml:space="preserve">выдать на руки </w:t>
            </w:r>
          </w:p>
        </w:tc>
      </w:tr>
      <w:tr w:rsidR="00227DB0" w:rsidRPr="00227DB0" w:rsidTr="00084A98">
        <w:tc>
          <w:tcPr>
            <w:tcW w:w="534" w:type="dxa"/>
            <w:tcBorders>
              <w:right w:val="single" w:sz="4" w:space="0" w:color="auto"/>
            </w:tcBorders>
            <w:shd w:val="clear" w:color="auto" w:fill="auto"/>
          </w:tcPr>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27DB0">
              <w:rPr>
                <w:rFonts w:ascii="Times New Roman" w:eastAsia="Times New Roman" w:hAnsi="Times New Roman" w:cs="Times New Roman"/>
                <w:sz w:val="24"/>
                <w:szCs w:val="24"/>
                <w:lang w:eastAsia="ru-RU"/>
              </w:rPr>
              <w:t>выдать на руки в МФЦ</w:t>
            </w:r>
          </w:p>
        </w:tc>
      </w:tr>
      <w:tr w:rsidR="00227DB0" w:rsidRPr="00227DB0" w:rsidTr="00084A98">
        <w:tc>
          <w:tcPr>
            <w:tcW w:w="534" w:type="dxa"/>
            <w:tcBorders>
              <w:right w:val="single" w:sz="4" w:space="0" w:color="auto"/>
            </w:tcBorders>
            <w:shd w:val="clear" w:color="auto" w:fill="auto"/>
          </w:tcPr>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shd w:val="clear" w:color="auto" w:fill="auto"/>
            <w:vAlign w:val="center"/>
          </w:tcPr>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27DB0">
              <w:rPr>
                <w:rFonts w:ascii="Times New Roman" w:eastAsia="Times New Roman" w:hAnsi="Times New Roman" w:cs="Times New Roman"/>
                <w:sz w:val="24"/>
                <w:szCs w:val="24"/>
                <w:lang w:eastAsia="ru-RU"/>
              </w:rPr>
              <w:t>направить по почте</w:t>
            </w:r>
          </w:p>
        </w:tc>
      </w:tr>
      <w:tr w:rsidR="00227DB0" w:rsidRPr="00227DB0" w:rsidTr="00084A98">
        <w:tc>
          <w:tcPr>
            <w:tcW w:w="534" w:type="dxa"/>
            <w:tcBorders>
              <w:right w:val="single" w:sz="4" w:space="0" w:color="auto"/>
            </w:tcBorders>
            <w:shd w:val="clear" w:color="auto" w:fill="auto"/>
          </w:tcPr>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tc>
        <w:tc>
          <w:tcPr>
            <w:tcW w:w="9890" w:type="dxa"/>
            <w:tcBorders>
              <w:top w:val="nil"/>
              <w:left w:val="single" w:sz="4" w:space="0" w:color="auto"/>
              <w:bottom w:val="nil"/>
              <w:right w:val="nil"/>
            </w:tcBorders>
            <w:shd w:val="clear" w:color="auto" w:fill="auto"/>
            <w:vAlign w:val="center"/>
          </w:tcPr>
          <w:p w:rsidR="00227DB0" w:rsidRPr="00227DB0" w:rsidRDefault="00227DB0"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27DB0">
              <w:rPr>
                <w:rFonts w:ascii="Times New Roman" w:eastAsia="Times New Roman" w:hAnsi="Times New Roman" w:cs="Times New Roman"/>
                <w:sz w:val="24"/>
                <w:szCs w:val="24"/>
                <w:lang w:eastAsia="ru-RU"/>
              </w:rPr>
              <w:t>направить в электронно</w:t>
            </w:r>
            <w:r>
              <w:rPr>
                <w:rFonts w:ascii="Times New Roman" w:eastAsia="Times New Roman" w:hAnsi="Times New Roman" w:cs="Times New Roman"/>
                <w:sz w:val="24"/>
                <w:szCs w:val="24"/>
                <w:lang w:eastAsia="ru-RU"/>
              </w:rPr>
              <w:t>й форме в личный кабинет на ПГУ</w:t>
            </w:r>
          </w:p>
        </w:tc>
      </w:tr>
    </w:tbl>
    <w:p w:rsidR="00067677" w:rsidRPr="000D64D3" w:rsidRDefault="00067677" w:rsidP="00227D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br w:type="page"/>
      </w:r>
    </w:p>
    <w:p w:rsidR="00067677" w:rsidRPr="00227DB0" w:rsidRDefault="00067677" w:rsidP="00227DB0">
      <w:pPr>
        <w:spacing w:after="0" w:line="240" w:lineRule="auto"/>
        <w:ind w:firstLine="709"/>
        <w:jc w:val="right"/>
        <w:rPr>
          <w:rFonts w:ascii="Times New Roman" w:eastAsia="Times New Roman" w:hAnsi="Times New Roman" w:cs="Times New Roman"/>
          <w:sz w:val="20"/>
          <w:szCs w:val="20"/>
          <w:lang w:eastAsia="ru-RU"/>
        </w:rPr>
      </w:pPr>
      <w:r w:rsidRPr="00227DB0">
        <w:rPr>
          <w:rFonts w:ascii="Times New Roman" w:eastAsia="Times New Roman" w:hAnsi="Times New Roman" w:cs="Times New Roman"/>
          <w:sz w:val="20"/>
          <w:szCs w:val="20"/>
          <w:lang w:eastAsia="ru-RU"/>
        </w:rPr>
        <w:lastRenderedPageBreak/>
        <w:t>Приложение 4</w:t>
      </w:r>
    </w:p>
    <w:p w:rsidR="00227DB0" w:rsidRPr="00227DB0" w:rsidRDefault="00227DB0" w:rsidP="00227DB0">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227DB0">
        <w:rPr>
          <w:rFonts w:ascii="Times New Roman" w:eastAsia="Calibri" w:hAnsi="Times New Roman" w:cs="Times New Roman"/>
          <w:b/>
          <w:sz w:val="24"/>
          <w:szCs w:val="24"/>
        </w:rPr>
        <w:t>Блок-схема предоставления муниципальной услуги</w:t>
      </w:r>
    </w:p>
    <w:p w:rsidR="00227DB0" w:rsidRPr="00227DB0" w:rsidRDefault="00227DB0" w:rsidP="00227DB0">
      <w:pPr>
        <w:widowControl w:val="0"/>
        <w:autoSpaceDE w:val="0"/>
        <w:autoSpaceDN w:val="0"/>
        <w:adjustRightInd w:val="0"/>
        <w:spacing w:after="0" w:line="240" w:lineRule="auto"/>
        <w:jc w:val="center"/>
        <w:outlineLvl w:val="1"/>
        <w:rPr>
          <w:rFonts w:ascii="Courier New" w:eastAsia="Calibri" w:hAnsi="Courier New" w:cs="Courier New"/>
          <w:b/>
          <w:sz w:val="20"/>
          <w:szCs w:val="20"/>
        </w:rPr>
      </w:pPr>
      <w:r w:rsidRPr="00227DB0">
        <w:rPr>
          <w:rFonts w:ascii="Times New Roman" w:eastAsia="Calibri" w:hAnsi="Times New Roman" w:cs="Times New Roman"/>
          <w:b/>
          <w:sz w:val="24"/>
          <w:szCs w:val="24"/>
        </w:rPr>
        <w:t>«Выдача разрешения на установку рекламной конструкции</w:t>
      </w:r>
      <w:r w:rsidRPr="00227DB0">
        <w:rPr>
          <w:rFonts w:ascii="Times New Roman" w:eastAsia="Calibri" w:hAnsi="Times New Roman" w:cs="Times New Roman"/>
          <w:b/>
          <w:sz w:val="20"/>
          <w:szCs w:val="20"/>
        </w:rPr>
        <w:t>»</w:t>
      </w:r>
    </w:p>
    <w:p w:rsidR="00227DB0" w:rsidRPr="00227DB0" w:rsidRDefault="00227DB0" w:rsidP="00227DB0">
      <w:pPr>
        <w:widowControl w:val="0"/>
        <w:autoSpaceDE w:val="0"/>
        <w:autoSpaceDN w:val="0"/>
        <w:adjustRightInd w:val="0"/>
        <w:spacing w:after="0" w:line="240" w:lineRule="auto"/>
        <w:jc w:val="both"/>
        <w:outlineLvl w:val="1"/>
        <w:rPr>
          <w:rFonts w:ascii="Courier New" w:eastAsia="Calibri" w:hAnsi="Courier New" w:cs="Courier New"/>
          <w:sz w:val="20"/>
          <w:szCs w:val="20"/>
        </w:rPr>
      </w:pPr>
      <w:r w:rsidRPr="00227DB0">
        <w:rPr>
          <w:rFonts w:ascii="Courier New" w:eastAsia="Calibri" w:hAnsi="Courier New" w:cs="Courier New"/>
          <w:sz w:val="20"/>
          <w:szCs w:val="20"/>
        </w:rPr>
        <w:t xml:space="preserve">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Прием и регистрация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заявления на выдачу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разрешения на установку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рекламной конструкции и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комплекта документов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(в том числе через МФЦ)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┌───────┤Проверка комплекта документов├───────┐</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Соответствует</w:t>
      </w:r>
      <w:proofErr w:type="gramStart"/>
      <w:r w:rsidRPr="00227DB0">
        <w:rPr>
          <w:rFonts w:ascii="Courier New" w:eastAsia="Calibri" w:hAnsi="Courier New" w:cs="Courier New"/>
          <w:sz w:val="20"/>
          <w:szCs w:val="20"/>
        </w:rPr>
        <w:t xml:space="preserve">   │                  │ Н</w:t>
      </w:r>
      <w:proofErr w:type="gramEnd"/>
      <w:r w:rsidRPr="00227DB0">
        <w:rPr>
          <w:rFonts w:ascii="Courier New" w:eastAsia="Calibri" w:hAnsi="Courier New" w:cs="Courier New"/>
          <w:sz w:val="20"/>
          <w:szCs w:val="20"/>
        </w:rPr>
        <w:t>е соответствует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предъявленным   │                  │   </w:t>
      </w:r>
      <w:proofErr w:type="gramStart"/>
      <w:r w:rsidRPr="00227DB0">
        <w:rPr>
          <w:rFonts w:ascii="Courier New" w:eastAsia="Calibri" w:hAnsi="Courier New" w:cs="Courier New"/>
          <w:sz w:val="20"/>
          <w:szCs w:val="20"/>
        </w:rPr>
        <w:t>предъявленным</w:t>
      </w:r>
      <w:proofErr w:type="gramEnd"/>
      <w:r w:rsidRPr="00227DB0">
        <w:rPr>
          <w:rFonts w:ascii="Courier New" w:eastAsia="Calibri" w:hAnsi="Courier New" w:cs="Courier New"/>
          <w:sz w:val="20"/>
          <w:szCs w:val="20"/>
        </w:rPr>
        <w:t xml:space="preserve">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требованиям    │                  │    </w:t>
      </w:r>
      <w:proofErr w:type="gramStart"/>
      <w:r w:rsidRPr="00227DB0">
        <w:rPr>
          <w:rFonts w:ascii="Courier New" w:eastAsia="Calibri" w:hAnsi="Courier New" w:cs="Courier New"/>
          <w:sz w:val="20"/>
          <w:szCs w:val="20"/>
        </w:rPr>
        <w:t>требованиям</w:t>
      </w:r>
      <w:proofErr w:type="gramEnd"/>
      <w:r w:rsidRPr="00227DB0">
        <w:rPr>
          <w:rFonts w:ascii="Courier New" w:eastAsia="Calibri" w:hAnsi="Courier New" w:cs="Courier New"/>
          <w:sz w:val="20"/>
          <w:szCs w:val="20"/>
        </w:rPr>
        <w:t xml:space="preserve">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w:t>
      </w:r>
      <w:r>
        <w:rPr>
          <w:rFonts w:ascii="Courier New" w:eastAsia="Calibri" w:hAnsi="Courier New" w:cs="Courier New"/>
          <w:sz w:val="20"/>
          <w:szCs w:val="20"/>
        </w:rPr>
        <w:t xml:space="preserve"> </w:t>
      </w:r>
      <w:r w:rsidRPr="00227DB0">
        <w:rPr>
          <w:rFonts w:ascii="Courier New" w:eastAsia="Calibri" w:hAnsi="Courier New" w:cs="Courier New"/>
          <w:sz w:val="20"/>
          <w:szCs w:val="20"/>
        </w:rPr>
        <w:t>│</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w:t>
      </w:r>
      <w:r>
        <w:rPr>
          <w:rFonts w:ascii="Courier New" w:eastAsia="Calibri" w:hAnsi="Courier New" w:cs="Courier New"/>
          <w:sz w:val="20"/>
          <w:szCs w:val="20"/>
        </w:rPr>
        <w:t xml:space="preserve"> </w:t>
      </w:r>
      <w:r w:rsidRPr="00227DB0">
        <w:rPr>
          <w:rFonts w:ascii="Courier New" w:eastAsia="Calibri" w:hAnsi="Courier New" w:cs="Courier New"/>
          <w:sz w:val="20"/>
          <w:szCs w:val="20"/>
        </w:rPr>
        <w:t>\/</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Изготовление и направление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межведомственных запросов   │                 │Возврат документов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в органы (организации),    ├───────────────┐ │    заявителю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участвующие в предоставлении │               │ │(в том числе через МФЦ)│</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муниципальной услуги, и   │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получение таких запросов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│Ожидание ответа на│       │Изготовление и │   │ Ожидание ответа </w:t>
      </w:r>
      <w:proofErr w:type="gramStart"/>
      <w:r w:rsidRPr="00227DB0">
        <w:rPr>
          <w:rFonts w:ascii="Courier New" w:eastAsia="Calibri" w:hAnsi="Courier New" w:cs="Courier New"/>
          <w:sz w:val="20"/>
          <w:szCs w:val="20"/>
        </w:rPr>
        <w:t>на</w:t>
      </w:r>
      <w:proofErr w:type="gramEnd"/>
      <w:r w:rsidRPr="00227DB0">
        <w:rPr>
          <w:rFonts w:ascii="Courier New" w:eastAsia="Calibri" w:hAnsi="Courier New" w:cs="Courier New"/>
          <w:sz w:val="20"/>
          <w:szCs w:val="20"/>
        </w:rPr>
        <w:t xml:space="preserve">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│полученные запросы│       │ согласование  │   │ полученные запросы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proofErr w:type="gramStart"/>
      <w:r w:rsidRPr="00227DB0">
        <w:rPr>
          <w:rFonts w:ascii="Courier New" w:eastAsia="Calibri" w:hAnsi="Courier New" w:cs="Courier New"/>
          <w:sz w:val="20"/>
          <w:szCs w:val="20"/>
        </w:rPr>
        <w:t>│ │  (соответствуют  ├──────&gt;│     листа     │   │ (не соответствует  │</w:t>
      </w:r>
      <w:proofErr w:type="gramEnd"/>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w:t>
      </w:r>
      <w:proofErr w:type="gramStart"/>
      <w:r w:rsidRPr="00227DB0">
        <w:rPr>
          <w:rFonts w:ascii="Courier New" w:eastAsia="Calibri" w:hAnsi="Courier New" w:cs="Courier New"/>
          <w:sz w:val="20"/>
          <w:szCs w:val="20"/>
        </w:rPr>
        <w:t>предъявленным</w:t>
      </w:r>
      <w:proofErr w:type="gramEnd"/>
      <w:r w:rsidRPr="00227DB0">
        <w:rPr>
          <w:rFonts w:ascii="Courier New" w:eastAsia="Calibri" w:hAnsi="Courier New" w:cs="Courier New"/>
          <w:sz w:val="20"/>
          <w:szCs w:val="20"/>
        </w:rPr>
        <w:t xml:space="preserve">   │       │ согласований  │   │   предъявленным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proofErr w:type="gramStart"/>
      <w:r w:rsidRPr="00227DB0">
        <w:rPr>
          <w:rFonts w:ascii="Courier New" w:eastAsia="Calibri" w:hAnsi="Courier New" w:cs="Courier New"/>
          <w:sz w:val="20"/>
          <w:szCs w:val="20"/>
        </w:rPr>
        <w:t>│ │   требованиям)   │       └─┬───────────┬─┘   │    требованиям)    │</w:t>
      </w:r>
      <w:proofErr w:type="gramEnd"/>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Получение     │   │</w:t>
      </w:r>
      <w:proofErr w:type="gramStart"/>
      <w:r w:rsidRPr="00227DB0">
        <w:rPr>
          <w:rFonts w:ascii="Courier New" w:eastAsia="Calibri" w:hAnsi="Courier New" w:cs="Courier New"/>
          <w:sz w:val="20"/>
          <w:szCs w:val="20"/>
        </w:rPr>
        <w:t>Мотивированный</w:t>
      </w:r>
      <w:proofErr w:type="gramEnd"/>
      <w:r w:rsidRPr="00227DB0">
        <w:rPr>
          <w:rFonts w:ascii="Courier New" w:eastAsia="Calibri" w:hAnsi="Courier New" w:cs="Courier New"/>
          <w:sz w:val="20"/>
          <w:szCs w:val="20"/>
        </w:rPr>
        <w:t xml:space="preserve">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 согласований </w:t>
      </w:r>
      <w:proofErr w:type="gramStart"/>
      <w:r w:rsidRPr="00227DB0">
        <w:rPr>
          <w:rFonts w:ascii="Courier New" w:eastAsia="Calibri" w:hAnsi="Courier New" w:cs="Courier New"/>
          <w:sz w:val="20"/>
          <w:szCs w:val="20"/>
        </w:rPr>
        <w:t>от</w:t>
      </w:r>
      <w:proofErr w:type="gramEnd"/>
      <w:r w:rsidRPr="00227DB0">
        <w:rPr>
          <w:rFonts w:ascii="Courier New" w:eastAsia="Calibri" w:hAnsi="Courier New" w:cs="Courier New"/>
          <w:sz w:val="20"/>
          <w:szCs w:val="20"/>
        </w:rPr>
        <w:t xml:space="preserve">  │   │    отказ в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   </w:t>
      </w:r>
      <w:proofErr w:type="gramStart"/>
      <w:r w:rsidRPr="00227DB0">
        <w:rPr>
          <w:rFonts w:ascii="Courier New" w:eastAsia="Calibri" w:hAnsi="Courier New" w:cs="Courier New"/>
          <w:sz w:val="20"/>
          <w:szCs w:val="20"/>
        </w:rPr>
        <w:t>согласующих</w:t>
      </w:r>
      <w:proofErr w:type="gramEnd"/>
      <w:r w:rsidRPr="00227DB0">
        <w:rPr>
          <w:rFonts w:ascii="Courier New" w:eastAsia="Calibri" w:hAnsi="Courier New" w:cs="Courier New"/>
          <w:sz w:val="20"/>
          <w:szCs w:val="20"/>
        </w:rPr>
        <w:t xml:space="preserve">    │   │ согласовании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организаций    │   │  размещения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   │   рекламной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   │  конструкции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Принятие решения о  │                  │Принятие решения </w:t>
      </w:r>
      <w:proofErr w:type="gramStart"/>
      <w:r w:rsidRPr="00227DB0">
        <w:rPr>
          <w:rFonts w:ascii="Courier New" w:eastAsia="Calibri" w:hAnsi="Courier New" w:cs="Courier New"/>
          <w:sz w:val="20"/>
          <w:szCs w:val="20"/>
        </w:rPr>
        <w:t>об</w:t>
      </w:r>
      <w:proofErr w:type="gramEnd"/>
      <w:r w:rsidRPr="00227DB0">
        <w:rPr>
          <w:rFonts w:ascii="Courier New" w:eastAsia="Calibri" w:hAnsi="Courier New" w:cs="Courier New"/>
          <w:sz w:val="20"/>
          <w:szCs w:val="20"/>
        </w:rPr>
        <w:t>│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│выдаче разрешения на │                  │     отказе </w:t>
      </w:r>
      <w:proofErr w:type="gramStart"/>
      <w:r w:rsidRPr="00227DB0">
        <w:rPr>
          <w:rFonts w:ascii="Courier New" w:eastAsia="Calibri" w:hAnsi="Courier New" w:cs="Courier New"/>
          <w:sz w:val="20"/>
          <w:szCs w:val="20"/>
        </w:rPr>
        <w:t>в</w:t>
      </w:r>
      <w:proofErr w:type="gramEnd"/>
      <w:r w:rsidRPr="00227DB0">
        <w:rPr>
          <w:rFonts w:ascii="Courier New" w:eastAsia="Calibri" w:hAnsi="Courier New" w:cs="Courier New"/>
          <w:sz w:val="20"/>
          <w:szCs w:val="20"/>
        </w:rPr>
        <w:t xml:space="preserve">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└──&gt;│ установку </w:t>
      </w:r>
      <w:proofErr w:type="gramStart"/>
      <w:r w:rsidRPr="00227DB0">
        <w:rPr>
          <w:rFonts w:ascii="Courier New" w:eastAsia="Calibri" w:hAnsi="Courier New" w:cs="Courier New"/>
          <w:sz w:val="20"/>
          <w:szCs w:val="20"/>
        </w:rPr>
        <w:t>рекламной</w:t>
      </w:r>
      <w:proofErr w:type="gramEnd"/>
      <w:r w:rsidRPr="00227DB0">
        <w:rPr>
          <w:rFonts w:ascii="Courier New" w:eastAsia="Calibri" w:hAnsi="Courier New" w:cs="Courier New"/>
          <w:sz w:val="20"/>
          <w:szCs w:val="20"/>
        </w:rPr>
        <w:t xml:space="preserve"> │                  │  предоставлении   │&lt;─┘</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конструкции     │                  │   муниципальной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                  │      услуги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Подготовка и выдача   │                  │ Подготовка и выдача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разрешения на      │                  │заявителю решения </w:t>
      </w:r>
      <w:proofErr w:type="gramStart"/>
      <w:r w:rsidRPr="00227DB0">
        <w:rPr>
          <w:rFonts w:ascii="Courier New" w:eastAsia="Calibri" w:hAnsi="Courier New" w:cs="Courier New"/>
          <w:sz w:val="20"/>
          <w:szCs w:val="20"/>
        </w:rPr>
        <w:t>об</w:t>
      </w:r>
      <w:proofErr w:type="gramEnd"/>
      <w:r w:rsidRPr="00227DB0">
        <w:rPr>
          <w:rFonts w:ascii="Courier New" w:eastAsia="Calibri" w:hAnsi="Courier New" w:cs="Courier New"/>
          <w:sz w:val="20"/>
          <w:szCs w:val="20"/>
        </w:rPr>
        <w:t xml:space="preserve">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установку </w:t>
      </w:r>
      <w:proofErr w:type="gramStart"/>
      <w:r w:rsidRPr="00227DB0">
        <w:rPr>
          <w:rFonts w:ascii="Courier New" w:eastAsia="Calibri" w:hAnsi="Courier New" w:cs="Courier New"/>
          <w:sz w:val="20"/>
          <w:szCs w:val="20"/>
        </w:rPr>
        <w:t>рекламной</w:t>
      </w:r>
      <w:proofErr w:type="gramEnd"/>
      <w:r w:rsidRPr="00227DB0">
        <w:rPr>
          <w:rFonts w:ascii="Courier New" w:eastAsia="Calibri" w:hAnsi="Courier New" w:cs="Courier New"/>
          <w:sz w:val="20"/>
          <w:szCs w:val="20"/>
        </w:rPr>
        <w:t xml:space="preserve">   │                  │      отказе в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конструкции       │                  │   предоставлении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│(в том числе через МФЦ)│                  │муниципальной услуги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│(в том числе через МФЦ)│</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lastRenderedPageBreak/>
        <w:t xml:space="preserve">    │  Максимальный срок    │                  ├───────────────────────┤</w:t>
      </w:r>
    </w:p>
    <w:p w:rsidR="00227DB0" w:rsidRPr="00227DB0" w:rsidRDefault="00227DB0" w:rsidP="00227DB0">
      <w:pPr>
        <w:autoSpaceDE w:val="0"/>
        <w:autoSpaceDN w:val="0"/>
        <w:adjustRightInd w:val="0"/>
        <w:spacing w:after="0" w:line="240" w:lineRule="auto"/>
        <w:rPr>
          <w:rFonts w:ascii="Courier New" w:eastAsia="Calibri" w:hAnsi="Courier New" w:cs="Courier New"/>
          <w:sz w:val="20"/>
          <w:szCs w:val="20"/>
        </w:rPr>
      </w:pPr>
      <w:r w:rsidRPr="00227DB0">
        <w:rPr>
          <w:rFonts w:ascii="Courier New" w:eastAsia="Calibri" w:hAnsi="Courier New" w:cs="Courier New"/>
          <w:sz w:val="20"/>
          <w:szCs w:val="20"/>
        </w:rPr>
        <w:t xml:space="preserve">    └───────────────────────┘                  │  Максимальный срок    │</w:t>
      </w:r>
    </w:p>
    <w:p w:rsidR="00227DB0" w:rsidRPr="00227DB0" w:rsidRDefault="00227DB0" w:rsidP="00227DB0">
      <w:pPr>
        <w:widowControl w:val="0"/>
        <w:autoSpaceDE w:val="0"/>
        <w:autoSpaceDN w:val="0"/>
        <w:adjustRightInd w:val="0"/>
        <w:spacing w:after="0" w:line="240" w:lineRule="auto"/>
        <w:jc w:val="both"/>
        <w:rPr>
          <w:rFonts w:ascii="Times New Roman" w:eastAsia="Calibri" w:hAnsi="Times New Roman" w:cs="Times New Roman"/>
          <w:sz w:val="20"/>
          <w:szCs w:val="20"/>
        </w:rPr>
      </w:pPr>
      <w:r w:rsidRPr="00227DB0">
        <w:rPr>
          <w:rFonts w:ascii="Courier New" w:eastAsia="Calibri" w:hAnsi="Courier New" w:cs="Courier New"/>
          <w:sz w:val="20"/>
          <w:szCs w:val="20"/>
        </w:rPr>
        <w:t xml:space="preserve">                                              └───────────────────────┘</w:t>
      </w:r>
      <w:r w:rsidRPr="00227DB0">
        <w:rPr>
          <w:rFonts w:ascii="Times New Roman" w:eastAsia="Calibri" w:hAnsi="Times New Roman" w:cs="Times New Roman"/>
          <w:sz w:val="20"/>
          <w:szCs w:val="20"/>
        </w:rPr>
        <w:t xml:space="preserve">                                   </w:t>
      </w:r>
    </w:p>
    <w:p w:rsidR="00227DB0" w:rsidRPr="00227DB0" w:rsidRDefault="00227DB0" w:rsidP="00227DB0">
      <w:pPr>
        <w:spacing w:after="0" w:line="240" w:lineRule="auto"/>
        <w:jc w:val="right"/>
        <w:rPr>
          <w:rFonts w:ascii="Times New Roman" w:eastAsia="Times New Roman" w:hAnsi="Times New Roman" w:cs="Times New Roman"/>
          <w:sz w:val="24"/>
          <w:szCs w:val="24"/>
          <w:lang w:eastAsia="ru-RU"/>
        </w:rPr>
      </w:pPr>
    </w:p>
    <w:p w:rsidR="00227DB0" w:rsidRPr="00227DB0" w:rsidRDefault="00227DB0" w:rsidP="00227DB0">
      <w:pPr>
        <w:spacing w:after="0" w:line="240" w:lineRule="auto"/>
        <w:rPr>
          <w:rFonts w:ascii="Times New Roman" w:eastAsia="Times New Roman" w:hAnsi="Times New Roman" w:cs="Times New Roman"/>
          <w:sz w:val="24"/>
          <w:szCs w:val="24"/>
          <w:lang w:eastAsia="ru-RU"/>
        </w:rPr>
      </w:pPr>
      <w:r w:rsidRPr="00227DB0">
        <w:rPr>
          <w:rFonts w:ascii="Times New Roman" w:eastAsia="Times New Roman" w:hAnsi="Times New Roman" w:cs="Times New Roman"/>
          <w:sz w:val="24"/>
          <w:szCs w:val="24"/>
          <w:lang w:eastAsia="ru-RU"/>
        </w:rPr>
        <w:br w:type="page"/>
      </w:r>
    </w:p>
    <w:p w:rsidR="00067677" w:rsidRPr="00362FA3" w:rsidRDefault="00067677" w:rsidP="00362FA3">
      <w:pPr>
        <w:spacing w:after="0" w:line="240" w:lineRule="auto"/>
        <w:ind w:firstLine="709"/>
        <w:jc w:val="right"/>
        <w:rPr>
          <w:rFonts w:ascii="Times New Roman" w:eastAsia="Times New Roman" w:hAnsi="Times New Roman" w:cs="Times New Roman"/>
          <w:sz w:val="20"/>
          <w:szCs w:val="20"/>
          <w:lang w:eastAsia="ru-RU"/>
        </w:rPr>
      </w:pPr>
      <w:r w:rsidRPr="00362FA3">
        <w:rPr>
          <w:rFonts w:ascii="Times New Roman" w:eastAsia="Times New Roman" w:hAnsi="Times New Roman" w:cs="Times New Roman"/>
          <w:sz w:val="20"/>
          <w:szCs w:val="20"/>
          <w:lang w:eastAsia="ru-RU"/>
        </w:rPr>
        <w:lastRenderedPageBreak/>
        <w:t>Приложение 5</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362FA3">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от   ________________________________</w:t>
      </w:r>
    </w:p>
    <w:p w:rsidR="00067677" w:rsidRPr="000D64D3" w:rsidRDefault="00067677" w:rsidP="00362FA3">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roofErr w:type="gramStart"/>
      <w:r w:rsidRPr="000D64D3">
        <w:rPr>
          <w:rFonts w:ascii="Times New Roman" w:eastAsia="Times New Roman" w:hAnsi="Times New Roman" w:cs="Times New Roman"/>
          <w:sz w:val="24"/>
          <w:szCs w:val="24"/>
          <w:lang w:eastAsia="ru-RU"/>
        </w:rPr>
        <w:t>(</w:t>
      </w:r>
      <w:proofErr w:type="spellStart"/>
      <w:r w:rsidRPr="000D64D3">
        <w:rPr>
          <w:rFonts w:ascii="Times New Roman" w:eastAsia="Times New Roman" w:hAnsi="Times New Roman" w:cs="Times New Roman"/>
          <w:sz w:val="24"/>
          <w:szCs w:val="24"/>
          <w:lang w:eastAsia="ru-RU"/>
        </w:rPr>
        <w:t>ф.и.о.</w:t>
      </w:r>
      <w:proofErr w:type="spellEnd"/>
      <w:r w:rsidRPr="000D64D3">
        <w:rPr>
          <w:rFonts w:ascii="Times New Roman" w:eastAsia="Times New Roman" w:hAnsi="Times New Roman" w:cs="Times New Roman"/>
          <w:sz w:val="24"/>
          <w:szCs w:val="24"/>
          <w:lang w:eastAsia="ru-RU"/>
        </w:rPr>
        <w:t xml:space="preserve"> должностного лица, </w:t>
      </w:r>
      <w:proofErr w:type="gramEnd"/>
    </w:p>
    <w:p w:rsidR="00067677" w:rsidRPr="000D64D3" w:rsidRDefault="00067677" w:rsidP="00362FA3">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полное наименование органа, адрес местонахождения)</w:t>
      </w:r>
    </w:p>
    <w:p w:rsidR="00067677" w:rsidRPr="000D64D3" w:rsidRDefault="00067677" w:rsidP="00362FA3">
      <w:pPr>
        <w:spacing w:after="0" w:line="240" w:lineRule="auto"/>
        <w:ind w:firstLine="709"/>
        <w:jc w:val="right"/>
        <w:rPr>
          <w:rFonts w:ascii="Times New Roman" w:eastAsia="Times New Roman" w:hAnsi="Times New Roman" w:cs="Times New Roman"/>
          <w:sz w:val="24"/>
          <w:szCs w:val="24"/>
          <w:lang w:eastAsia="ru-RU"/>
        </w:rPr>
      </w:pPr>
    </w:p>
    <w:p w:rsidR="00067677" w:rsidRPr="000D64D3" w:rsidRDefault="00067677" w:rsidP="00362FA3">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от ________________________________</w:t>
      </w:r>
    </w:p>
    <w:p w:rsidR="00067677" w:rsidRPr="000D64D3" w:rsidRDefault="00067677" w:rsidP="00362FA3">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roofErr w:type="gramStart"/>
      <w:r w:rsidRPr="000D64D3">
        <w:rPr>
          <w:rFonts w:ascii="Times New Roman" w:eastAsia="Times New Roman" w:hAnsi="Times New Roman" w:cs="Times New Roman"/>
          <w:sz w:val="24"/>
          <w:szCs w:val="24"/>
          <w:lang w:eastAsia="ru-RU"/>
        </w:rPr>
        <w:t>(полное наименование заявителя -</w:t>
      </w:r>
      <w:proofErr w:type="gramEnd"/>
    </w:p>
    <w:p w:rsidR="00067677" w:rsidRPr="000D64D3" w:rsidRDefault="00067677" w:rsidP="00362FA3">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юридического лица или фамилия,</w:t>
      </w:r>
    </w:p>
    <w:p w:rsidR="00067677" w:rsidRPr="000D64D3" w:rsidRDefault="00067677" w:rsidP="00362FA3">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имя и отчество физического лица)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62FA3" w:rsidRDefault="00362FA3" w:rsidP="00362FA3">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bookmarkStart w:id="16" w:name="Par524"/>
      <w:bookmarkEnd w:id="16"/>
    </w:p>
    <w:p w:rsidR="00067677" w:rsidRPr="000D64D3" w:rsidRDefault="00067677" w:rsidP="00362FA3">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ЗАЯВЛЕНИЕ (ЖАЛОБА)</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___________________________________________________________________________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___________________________________________________________________________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___________________________________________________________________________</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64D3">
        <w:rPr>
          <w:rFonts w:ascii="Times New Roman" w:eastAsia="Times New Roman" w:hAnsi="Times New Roman" w:cs="Times New Roman"/>
          <w:sz w:val="24"/>
          <w:szCs w:val="24"/>
          <w:lang w:eastAsia="ru-RU"/>
        </w:rPr>
        <w:t>___________________________________________________________________________</w:t>
      </w: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0D64D3">
      <w:pPr>
        <w:spacing w:after="0" w:line="240" w:lineRule="auto"/>
        <w:ind w:firstLine="709"/>
        <w:jc w:val="both"/>
        <w:rPr>
          <w:rFonts w:ascii="Times New Roman" w:eastAsia="Times New Roman" w:hAnsi="Times New Roman" w:cs="Times New Roman"/>
          <w:sz w:val="24"/>
          <w:szCs w:val="24"/>
          <w:lang w:eastAsia="ru-RU"/>
        </w:rPr>
      </w:pPr>
    </w:p>
    <w:p w:rsidR="00067677" w:rsidRPr="000D64D3" w:rsidRDefault="00067677" w:rsidP="00362FA3">
      <w:pPr>
        <w:spacing w:after="0" w:line="240" w:lineRule="auto"/>
        <w:ind w:firstLine="709"/>
        <w:jc w:val="right"/>
        <w:rPr>
          <w:rFonts w:ascii="Times New Roman" w:eastAsia="Calibri" w:hAnsi="Times New Roman" w:cs="Times New Roman"/>
          <w:sz w:val="24"/>
          <w:szCs w:val="24"/>
        </w:rPr>
      </w:pPr>
      <w:r w:rsidRPr="000D64D3">
        <w:rPr>
          <w:rFonts w:ascii="Times New Roman" w:eastAsia="Calibri" w:hAnsi="Times New Roman" w:cs="Times New Roman"/>
          <w:sz w:val="24"/>
          <w:szCs w:val="24"/>
        </w:rPr>
        <w:t>(Дата, подпись заявителя)</w:t>
      </w:r>
    </w:p>
    <w:p w:rsidR="00067677" w:rsidRPr="000D64D3" w:rsidRDefault="00067677" w:rsidP="000D64D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67677" w:rsidRPr="000D64D3" w:rsidRDefault="00067677" w:rsidP="000D64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93289" w:rsidRPr="000D64D3" w:rsidRDefault="00D93289" w:rsidP="000D64D3">
      <w:pPr>
        <w:spacing w:after="0" w:line="240" w:lineRule="auto"/>
        <w:ind w:firstLine="709"/>
        <w:jc w:val="both"/>
        <w:rPr>
          <w:rFonts w:ascii="Times New Roman" w:hAnsi="Times New Roman" w:cs="Times New Roman"/>
          <w:sz w:val="24"/>
          <w:szCs w:val="24"/>
        </w:rPr>
      </w:pPr>
    </w:p>
    <w:sectPr w:rsidR="00D93289" w:rsidRPr="000D64D3" w:rsidSect="000D64D3">
      <w:type w:val="continuous"/>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3">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50475B"/>
    <w:multiLevelType w:val="multilevel"/>
    <w:tmpl w:val="4D38C236"/>
    <w:lvl w:ilvl="0">
      <w:start w:val="1"/>
      <w:numFmt w:val="decimal"/>
      <w:lvlText w:val="%1."/>
      <w:lvlJc w:val="left"/>
      <w:pPr>
        <w:ind w:left="360" w:hanging="360"/>
      </w:pPr>
    </w:lvl>
    <w:lvl w:ilvl="1">
      <w:start w:val="2"/>
      <w:numFmt w:val="decimal"/>
      <w:lvlText w:val="%1.%2."/>
      <w:lvlJc w:val="left"/>
      <w:pPr>
        <w:ind w:left="960" w:hanging="360"/>
      </w:pPr>
    </w:lvl>
    <w:lvl w:ilvl="2">
      <w:start w:val="1"/>
      <w:numFmt w:val="decimal"/>
      <w:lvlText w:val="%1.%2.%3."/>
      <w:lvlJc w:val="left"/>
      <w:pPr>
        <w:ind w:left="1920" w:hanging="720"/>
      </w:pPr>
    </w:lvl>
    <w:lvl w:ilvl="3">
      <w:start w:val="1"/>
      <w:numFmt w:val="decimal"/>
      <w:lvlText w:val="%1.%2.%3.%4."/>
      <w:lvlJc w:val="left"/>
      <w:pPr>
        <w:ind w:left="2520" w:hanging="720"/>
      </w:pPr>
    </w:lvl>
    <w:lvl w:ilvl="4">
      <w:start w:val="1"/>
      <w:numFmt w:val="decimal"/>
      <w:lvlText w:val="%1.%2.%3.%4.%5."/>
      <w:lvlJc w:val="left"/>
      <w:pPr>
        <w:ind w:left="3480" w:hanging="1080"/>
      </w:pPr>
    </w:lvl>
    <w:lvl w:ilvl="5">
      <w:start w:val="1"/>
      <w:numFmt w:val="decimal"/>
      <w:lvlText w:val="%1.%2.%3.%4.%5.%6."/>
      <w:lvlJc w:val="left"/>
      <w:pPr>
        <w:ind w:left="4080" w:hanging="1080"/>
      </w:pPr>
    </w:lvl>
    <w:lvl w:ilvl="6">
      <w:start w:val="1"/>
      <w:numFmt w:val="decimal"/>
      <w:lvlText w:val="%1.%2.%3.%4.%5.%6.%7."/>
      <w:lvlJc w:val="left"/>
      <w:pPr>
        <w:ind w:left="5040" w:hanging="1440"/>
      </w:pPr>
    </w:lvl>
    <w:lvl w:ilvl="7">
      <w:start w:val="1"/>
      <w:numFmt w:val="decimal"/>
      <w:lvlText w:val="%1.%2.%3.%4.%5.%6.%7.%8."/>
      <w:lvlJc w:val="left"/>
      <w:pPr>
        <w:ind w:left="5640" w:hanging="1440"/>
      </w:pPr>
    </w:lvl>
    <w:lvl w:ilvl="8">
      <w:start w:val="1"/>
      <w:numFmt w:val="decimal"/>
      <w:lvlText w:val="%1.%2.%3.%4.%5.%6.%7.%8.%9."/>
      <w:lvlJc w:val="left"/>
      <w:pPr>
        <w:ind w:left="6600" w:hanging="1800"/>
      </w:pPr>
    </w:lvl>
  </w:abstractNum>
  <w:abstractNum w:abstractNumId="6">
    <w:nsid w:val="661C153B"/>
    <w:multiLevelType w:val="multilevel"/>
    <w:tmpl w:val="58C87A22"/>
    <w:lvl w:ilvl="0">
      <w:start w:val="2"/>
      <w:numFmt w:val="decimal"/>
      <w:lvlText w:val="%1."/>
      <w:lvlJc w:val="left"/>
      <w:pPr>
        <w:ind w:left="585" w:hanging="585"/>
      </w:pPr>
    </w:lvl>
    <w:lvl w:ilvl="1">
      <w:start w:val="9"/>
      <w:numFmt w:val="decimal"/>
      <w:lvlText w:val="%1.%2."/>
      <w:lvlJc w:val="left"/>
      <w:pPr>
        <w:ind w:left="730" w:hanging="720"/>
      </w:pPr>
    </w:lvl>
    <w:lvl w:ilvl="2">
      <w:start w:val="2"/>
      <w:numFmt w:val="decimal"/>
      <w:lvlText w:val="%1.%2.%3."/>
      <w:lvlJc w:val="left"/>
      <w:pPr>
        <w:ind w:left="740" w:hanging="720"/>
      </w:pPr>
    </w:lvl>
    <w:lvl w:ilvl="3">
      <w:start w:val="1"/>
      <w:numFmt w:val="decimal"/>
      <w:lvlText w:val="%1.%2.%3.%4."/>
      <w:lvlJc w:val="left"/>
      <w:pPr>
        <w:ind w:left="1110" w:hanging="1080"/>
      </w:pPr>
    </w:lvl>
    <w:lvl w:ilvl="4">
      <w:start w:val="1"/>
      <w:numFmt w:val="decimal"/>
      <w:lvlText w:val="%1.%2.%3.%4.%5."/>
      <w:lvlJc w:val="left"/>
      <w:pPr>
        <w:ind w:left="1120" w:hanging="1080"/>
      </w:pPr>
    </w:lvl>
    <w:lvl w:ilvl="5">
      <w:start w:val="1"/>
      <w:numFmt w:val="decimal"/>
      <w:lvlText w:val="%1.%2.%3.%4.%5.%6."/>
      <w:lvlJc w:val="left"/>
      <w:pPr>
        <w:ind w:left="1490" w:hanging="1440"/>
      </w:pPr>
    </w:lvl>
    <w:lvl w:ilvl="6">
      <w:start w:val="1"/>
      <w:numFmt w:val="decimal"/>
      <w:lvlText w:val="%1.%2.%3.%4.%5.%6.%7."/>
      <w:lvlJc w:val="left"/>
      <w:pPr>
        <w:ind w:left="1500" w:hanging="1440"/>
      </w:pPr>
    </w:lvl>
    <w:lvl w:ilvl="7">
      <w:start w:val="1"/>
      <w:numFmt w:val="decimal"/>
      <w:lvlText w:val="%1.%2.%3.%4.%5.%6.%7.%8."/>
      <w:lvlJc w:val="left"/>
      <w:pPr>
        <w:ind w:left="1870" w:hanging="1800"/>
      </w:pPr>
    </w:lvl>
    <w:lvl w:ilvl="8">
      <w:start w:val="1"/>
      <w:numFmt w:val="decimal"/>
      <w:lvlText w:val="%1.%2.%3.%4.%5.%6.%7.%8.%9."/>
      <w:lvlJc w:val="left"/>
      <w:pPr>
        <w:ind w:left="1880" w:hanging="1800"/>
      </w:pPr>
    </w:lvl>
  </w:abstractNum>
  <w:abstractNum w:abstractNumId="7">
    <w:nsid w:val="7EFB3AE8"/>
    <w:multiLevelType w:val="multilevel"/>
    <w:tmpl w:val="10FE2C58"/>
    <w:lvl w:ilvl="0">
      <w:start w:val="2"/>
      <w:numFmt w:val="decimal"/>
      <w:lvlText w:val="%1."/>
      <w:lvlJc w:val="left"/>
      <w:pPr>
        <w:ind w:left="540" w:hanging="540"/>
      </w:pPr>
    </w:lvl>
    <w:lvl w:ilvl="1">
      <w:start w:val="9"/>
      <w:numFmt w:val="decimal"/>
      <w:lvlText w:val="%1.%2."/>
      <w:lvlJc w:val="left"/>
      <w:pPr>
        <w:ind w:left="910" w:hanging="540"/>
      </w:pPr>
    </w:lvl>
    <w:lvl w:ilvl="2">
      <w:start w:val="2"/>
      <w:numFmt w:val="decimal"/>
      <w:lvlText w:val="%1.%2.%3."/>
      <w:lvlJc w:val="left"/>
      <w:pPr>
        <w:ind w:left="1460" w:hanging="720"/>
      </w:pPr>
    </w:lvl>
    <w:lvl w:ilvl="3">
      <w:start w:val="1"/>
      <w:numFmt w:val="decimal"/>
      <w:lvlText w:val="%1.%2.%3.%4."/>
      <w:lvlJc w:val="left"/>
      <w:pPr>
        <w:ind w:left="1830" w:hanging="720"/>
      </w:pPr>
    </w:lvl>
    <w:lvl w:ilvl="4">
      <w:start w:val="1"/>
      <w:numFmt w:val="decimal"/>
      <w:lvlText w:val="%1.%2.%3.%4.%5."/>
      <w:lvlJc w:val="left"/>
      <w:pPr>
        <w:ind w:left="2560" w:hanging="1080"/>
      </w:pPr>
    </w:lvl>
    <w:lvl w:ilvl="5">
      <w:start w:val="1"/>
      <w:numFmt w:val="decimal"/>
      <w:lvlText w:val="%1.%2.%3.%4.%5.%6."/>
      <w:lvlJc w:val="left"/>
      <w:pPr>
        <w:ind w:left="2930" w:hanging="1080"/>
      </w:pPr>
    </w:lvl>
    <w:lvl w:ilvl="6">
      <w:start w:val="1"/>
      <w:numFmt w:val="decimal"/>
      <w:lvlText w:val="%1.%2.%3.%4.%5.%6.%7."/>
      <w:lvlJc w:val="left"/>
      <w:pPr>
        <w:ind w:left="3660" w:hanging="1440"/>
      </w:pPr>
    </w:lvl>
    <w:lvl w:ilvl="7">
      <w:start w:val="1"/>
      <w:numFmt w:val="decimal"/>
      <w:lvlText w:val="%1.%2.%3.%4.%5.%6.%7.%8."/>
      <w:lvlJc w:val="left"/>
      <w:pPr>
        <w:ind w:left="4030" w:hanging="1440"/>
      </w:pPr>
    </w:lvl>
    <w:lvl w:ilvl="8">
      <w:start w:val="1"/>
      <w:numFmt w:val="decimal"/>
      <w:lvlText w:val="%1.%2.%3.%4.%5.%6.%7.%8.%9."/>
      <w:lvlJc w:val="left"/>
      <w:pPr>
        <w:ind w:left="4760" w:hanging="1800"/>
      </w:pPr>
    </w:lvl>
  </w:abstractNum>
  <w:abstractNum w:abstractNumId="8">
    <w:nsid w:val="7FF10D41"/>
    <w:multiLevelType w:val="hybridMultilevel"/>
    <w:tmpl w:val="C1AEC7C2"/>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2"/>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932"/>
    <w:rsid w:val="00067677"/>
    <w:rsid w:val="00084A98"/>
    <w:rsid w:val="000D64D3"/>
    <w:rsid w:val="000E2453"/>
    <w:rsid w:val="00227DB0"/>
    <w:rsid w:val="00362FA3"/>
    <w:rsid w:val="003972FA"/>
    <w:rsid w:val="0042791B"/>
    <w:rsid w:val="004C40E3"/>
    <w:rsid w:val="00506B7A"/>
    <w:rsid w:val="008466CD"/>
    <w:rsid w:val="009247E7"/>
    <w:rsid w:val="00955D6F"/>
    <w:rsid w:val="009722BF"/>
    <w:rsid w:val="00A02271"/>
    <w:rsid w:val="00C311D6"/>
    <w:rsid w:val="00D43932"/>
    <w:rsid w:val="00D65784"/>
    <w:rsid w:val="00D72594"/>
    <w:rsid w:val="00D93289"/>
    <w:rsid w:val="00DE1F84"/>
    <w:rsid w:val="00ED51F5"/>
    <w:rsid w:val="00F3700F"/>
    <w:rsid w:val="00F56A8B"/>
    <w:rsid w:val="00F8559E"/>
    <w:rsid w:val="00FE0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06767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67677"/>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067677"/>
  </w:style>
  <w:style w:type="character" w:styleId="a3">
    <w:name w:val="Hyperlink"/>
    <w:uiPriority w:val="99"/>
    <w:unhideWhenUsed/>
    <w:rsid w:val="00067677"/>
    <w:rPr>
      <w:rFonts w:ascii="Times New Roman" w:hAnsi="Times New Roman" w:cs="Times New Roman" w:hint="default"/>
      <w:color w:val="0000FF"/>
      <w:u w:val="single"/>
    </w:rPr>
  </w:style>
  <w:style w:type="character" w:styleId="a4">
    <w:name w:val="FollowedHyperlink"/>
    <w:basedOn w:val="a0"/>
    <w:uiPriority w:val="99"/>
    <w:semiHidden/>
    <w:unhideWhenUsed/>
    <w:rsid w:val="00067677"/>
    <w:rPr>
      <w:color w:val="800080" w:themeColor="followedHyperlink"/>
      <w:u w:val="single"/>
    </w:rPr>
  </w:style>
  <w:style w:type="paragraph" w:styleId="a5">
    <w:name w:val="annotation text"/>
    <w:basedOn w:val="a"/>
    <w:link w:val="a6"/>
    <w:uiPriority w:val="99"/>
    <w:semiHidden/>
    <w:unhideWhenUsed/>
    <w:rsid w:val="00067677"/>
    <w:pPr>
      <w:spacing w:line="240" w:lineRule="auto"/>
    </w:pPr>
    <w:rPr>
      <w:rFonts w:ascii="Calibri" w:eastAsia="Calibri" w:hAnsi="Calibri" w:cs="Times New Roman"/>
      <w:sz w:val="20"/>
      <w:szCs w:val="20"/>
    </w:rPr>
  </w:style>
  <w:style w:type="character" w:customStyle="1" w:styleId="a6">
    <w:name w:val="Текст примечания Знак"/>
    <w:basedOn w:val="a0"/>
    <w:link w:val="a5"/>
    <w:uiPriority w:val="99"/>
    <w:semiHidden/>
    <w:rsid w:val="00067677"/>
    <w:rPr>
      <w:rFonts w:ascii="Calibri" w:eastAsia="Calibri" w:hAnsi="Calibri" w:cs="Times New Roman"/>
      <w:sz w:val="20"/>
      <w:szCs w:val="20"/>
    </w:rPr>
  </w:style>
  <w:style w:type="paragraph" w:styleId="a7">
    <w:name w:val="annotation subject"/>
    <w:basedOn w:val="a5"/>
    <w:next w:val="a5"/>
    <w:link w:val="a8"/>
    <w:uiPriority w:val="99"/>
    <w:semiHidden/>
    <w:unhideWhenUsed/>
    <w:rsid w:val="00067677"/>
    <w:rPr>
      <w:b/>
      <w:bCs/>
    </w:rPr>
  </w:style>
  <w:style w:type="character" w:customStyle="1" w:styleId="a8">
    <w:name w:val="Тема примечания Знак"/>
    <w:basedOn w:val="a6"/>
    <w:link w:val="a7"/>
    <w:uiPriority w:val="99"/>
    <w:semiHidden/>
    <w:rsid w:val="00067677"/>
    <w:rPr>
      <w:rFonts w:ascii="Calibri" w:eastAsia="Calibri" w:hAnsi="Calibri" w:cs="Times New Roman"/>
      <w:b/>
      <w:bCs/>
      <w:sz w:val="20"/>
      <w:szCs w:val="20"/>
    </w:rPr>
  </w:style>
  <w:style w:type="paragraph" w:styleId="a9">
    <w:name w:val="Balloon Text"/>
    <w:basedOn w:val="a"/>
    <w:link w:val="aa"/>
    <w:uiPriority w:val="99"/>
    <w:semiHidden/>
    <w:unhideWhenUsed/>
    <w:rsid w:val="00067677"/>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067677"/>
    <w:rPr>
      <w:rFonts w:ascii="Tahoma" w:eastAsia="Calibri" w:hAnsi="Tahoma" w:cs="Tahoma"/>
      <w:sz w:val="16"/>
      <w:szCs w:val="16"/>
    </w:rPr>
  </w:style>
  <w:style w:type="paragraph" w:styleId="ab">
    <w:name w:val="List Paragraph"/>
    <w:basedOn w:val="a"/>
    <w:uiPriority w:val="34"/>
    <w:qFormat/>
    <w:rsid w:val="00067677"/>
    <w:pPr>
      <w:ind w:left="720"/>
      <w:contextualSpacing/>
    </w:pPr>
    <w:rPr>
      <w:rFonts w:ascii="Calibri" w:eastAsia="Calibri" w:hAnsi="Calibri" w:cs="Times New Roman"/>
    </w:rPr>
  </w:style>
  <w:style w:type="paragraph" w:customStyle="1" w:styleId="ConsPlusNonformat">
    <w:name w:val="ConsPlusNonformat"/>
    <w:uiPriority w:val="99"/>
    <w:rsid w:val="000676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67677"/>
    <w:pPr>
      <w:autoSpaceDE w:val="0"/>
      <w:autoSpaceDN w:val="0"/>
      <w:adjustRightInd w:val="0"/>
      <w:spacing w:after="0" w:line="240" w:lineRule="auto"/>
    </w:pPr>
    <w:rPr>
      <w:rFonts w:ascii="Arial" w:eastAsia="Calibri" w:hAnsi="Arial" w:cs="Arial"/>
      <w:sz w:val="20"/>
      <w:szCs w:val="20"/>
    </w:rPr>
  </w:style>
  <w:style w:type="character" w:styleId="ac">
    <w:name w:val="annotation reference"/>
    <w:uiPriority w:val="99"/>
    <w:semiHidden/>
    <w:unhideWhenUsed/>
    <w:rsid w:val="00067677"/>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semiHidden/>
    <w:unhideWhenUsed/>
    <w:qFormat/>
    <w:rsid w:val="0006767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67677"/>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067677"/>
  </w:style>
  <w:style w:type="character" w:styleId="a3">
    <w:name w:val="Hyperlink"/>
    <w:uiPriority w:val="99"/>
    <w:unhideWhenUsed/>
    <w:rsid w:val="00067677"/>
    <w:rPr>
      <w:rFonts w:ascii="Times New Roman" w:hAnsi="Times New Roman" w:cs="Times New Roman" w:hint="default"/>
      <w:color w:val="0000FF"/>
      <w:u w:val="single"/>
    </w:rPr>
  </w:style>
  <w:style w:type="character" w:styleId="a4">
    <w:name w:val="FollowedHyperlink"/>
    <w:basedOn w:val="a0"/>
    <w:uiPriority w:val="99"/>
    <w:semiHidden/>
    <w:unhideWhenUsed/>
    <w:rsid w:val="00067677"/>
    <w:rPr>
      <w:color w:val="800080" w:themeColor="followedHyperlink"/>
      <w:u w:val="single"/>
    </w:rPr>
  </w:style>
  <w:style w:type="paragraph" w:styleId="a5">
    <w:name w:val="annotation text"/>
    <w:basedOn w:val="a"/>
    <w:link w:val="a6"/>
    <w:uiPriority w:val="99"/>
    <w:semiHidden/>
    <w:unhideWhenUsed/>
    <w:rsid w:val="00067677"/>
    <w:pPr>
      <w:spacing w:line="240" w:lineRule="auto"/>
    </w:pPr>
    <w:rPr>
      <w:rFonts w:ascii="Calibri" w:eastAsia="Calibri" w:hAnsi="Calibri" w:cs="Times New Roman"/>
      <w:sz w:val="20"/>
      <w:szCs w:val="20"/>
    </w:rPr>
  </w:style>
  <w:style w:type="character" w:customStyle="1" w:styleId="a6">
    <w:name w:val="Текст примечания Знак"/>
    <w:basedOn w:val="a0"/>
    <w:link w:val="a5"/>
    <w:uiPriority w:val="99"/>
    <w:semiHidden/>
    <w:rsid w:val="00067677"/>
    <w:rPr>
      <w:rFonts w:ascii="Calibri" w:eastAsia="Calibri" w:hAnsi="Calibri" w:cs="Times New Roman"/>
      <w:sz w:val="20"/>
      <w:szCs w:val="20"/>
    </w:rPr>
  </w:style>
  <w:style w:type="paragraph" w:styleId="a7">
    <w:name w:val="annotation subject"/>
    <w:basedOn w:val="a5"/>
    <w:next w:val="a5"/>
    <w:link w:val="a8"/>
    <w:uiPriority w:val="99"/>
    <w:semiHidden/>
    <w:unhideWhenUsed/>
    <w:rsid w:val="00067677"/>
    <w:rPr>
      <w:b/>
      <w:bCs/>
    </w:rPr>
  </w:style>
  <w:style w:type="character" w:customStyle="1" w:styleId="a8">
    <w:name w:val="Тема примечания Знак"/>
    <w:basedOn w:val="a6"/>
    <w:link w:val="a7"/>
    <w:uiPriority w:val="99"/>
    <w:semiHidden/>
    <w:rsid w:val="00067677"/>
    <w:rPr>
      <w:rFonts w:ascii="Calibri" w:eastAsia="Calibri" w:hAnsi="Calibri" w:cs="Times New Roman"/>
      <w:b/>
      <w:bCs/>
      <w:sz w:val="20"/>
      <w:szCs w:val="20"/>
    </w:rPr>
  </w:style>
  <w:style w:type="paragraph" w:styleId="a9">
    <w:name w:val="Balloon Text"/>
    <w:basedOn w:val="a"/>
    <w:link w:val="aa"/>
    <w:uiPriority w:val="99"/>
    <w:semiHidden/>
    <w:unhideWhenUsed/>
    <w:rsid w:val="00067677"/>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067677"/>
    <w:rPr>
      <w:rFonts w:ascii="Tahoma" w:eastAsia="Calibri" w:hAnsi="Tahoma" w:cs="Tahoma"/>
      <w:sz w:val="16"/>
      <w:szCs w:val="16"/>
    </w:rPr>
  </w:style>
  <w:style w:type="paragraph" w:styleId="ab">
    <w:name w:val="List Paragraph"/>
    <w:basedOn w:val="a"/>
    <w:uiPriority w:val="34"/>
    <w:qFormat/>
    <w:rsid w:val="00067677"/>
    <w:pPr>
      <w:ind w:left="720"/>
      <w:contextualSpacing/>
    </w:pPr>
    <w:rPr>
      <w:rFonts w:ascii="Calibri" w:eastAsia="Calibri" w:hAnsi="Calibri" w:cs="Times New Roman"/>
    </w:rPr>
  </w:style>
  <w:style w:type="paragraph" w:customStyle="1" w:styleId="ConsPlusNonformat">
    <w:name w:val="ConsPlusNonformat"/>
    <w:uiPriority w:val="99"/>
    <w:rsid w:val="000676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67677"/>
    <w:pPr>
      <w:autoSpaceDE w:val="0"/>
      <w:autoSpaceDN w:val="0"/>
      <w:adjustRightInd w:val="0"/>
      <w:spacing w:after="0" w:line="240" w:lineRule="auto"/>
    </w:pPr>
    <w:rPr>
      <w:rFonts w:ascii="Arial" w:eastAsia="Calibri" w:hAnsi="Arial" w:cs="Arial"/>
      <w:sz w:val="20"/>
      <w:szCs w:val="20"/>
    </w:rPr>
  </w:style>
  <w:style w:type="character" w:styleId="ac">
    <w:name w:val="annotation reference"/>
    <w:uiPriority w:val="99"/>
    <w:semiHidden/>
    <w:unhideWhenUsed/>
    <w:rsid w:val="0006767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5955">
      <w:bodyDiv w:val="1"/>
      <w:marLeft w:val="0"/>
      <w:marRight w:val="0"/>
      <w:marTop w:val="0"/>
      <w:marBottom w:val="0"/>
      <w:divBdr>
        <w:top w:val="none" w:sz="0" w:space="0" w:color="auto"/>
        <w:left w:val="none" w:sz="0" w:space="0" w:color="auto"/>
        <w:bottom w:val="none" w:sz="0" w:space="0" w:color="auto"/>
        <w:right w:val="none" w:sz="0" w:space="0" w:color="auto"/>
      </w:divBdr>
    </w:div>
    <w:div w:id="15512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consultantplus://offline/ref=31F7058DA357097817B3F6A463897C38745AEC212A4143313CCD1364FF21dFG" TargetMode="External"/><Relationship Id="rId18"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3" Type="http://schemas.microsoft.com/office/2007/relationships/stylesWithEffects" Target="stylesWithEffects.xml"/><Relationship Id="rId21"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7" Type="http://schemas.openxmlformats.org/officeDocument/2006/relationships/hyperlink" Target="http://www.lenobl.ru/" TargetMode="External"/><Relationship Id="rId12" Type="http://schemas.openxmlformats.org/officeDocument/2006/relationships/hyperlink" Target="consultantplus://offline/ref=31F7058DA357097817B3F6A463897C38745FE9222C4143313CCD1364FF1F9E07FD7C6AA90A32E36320dAG" TargetMode="External"/><Relationship Id="rId17"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 Type="http://schemas.openxmlformats.org/officeDocument/2006/relationships/styles" Target="styles.xml"/><Relationship Id="rId16"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0"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1" Type="http://schemas.openxmlformats.org/officeDocument/2006/relationships/numbering" Target="numbering.xml"/><Relationship Id="rId6" Type="http://schemas.openxmlformats.org/officeDocument/2006/relationships/hyperlink" Target="http://gu.lenobl.ru/" TargetMode="External"/><Relationship Id="rId11" Type="http://schemas.openxmlformats.org/officeDocument/2006/relationships/hyperlink" Target="consultantplus://offline/ref=31F7058DA357097817B3F6A463897C38745CEC272D4243313CCD1364FF1F9E07FD7C6AA90A33E46520dD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3" Type="http://schemas.openxmlformats.org/officeDocument/2006/relationships/fontTable" Target="fontTable.xml"/><Relationship Id="rId10"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19"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2"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10601</Words>
  <Characters>60432</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Сергеевна Горбатюк</dc:creator>
  <cp:lastModifiedBy>Ирина Борисовна Макеева</cp:lastModifiedBy>
  <cp:revision>3</cp:revision>
  <cp:lastPrinted>2016-04-26T14:49:00Z</cp:lastPrinted>
  <dcterms:created xsi:type="dcterms:W3CDTF">2016-06-08T07:46:00Z</dcterms:created>
  <dcterms:modified xsi:type="dcterms:W3CDTF">2016-06-08T07:46:00Z</dcterms:modified>
</cp:coreProperties>
</file>