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BBD0" w14:textId="77777777" w:rsidR="00A345F2" w:rsidRPr="00A345F2" w:rsidRDefault="00A345F2" w:rsidP="00472CCA">
      <w:pPr>
        <w:pStyle w:val="1"/>
        <w:tabs>
          <w:tab w:val="left" w:pos="8505"/>
        </w:tabs>
        <w:spacing w:before="194"/>
        <w:rPr>
          <w:b w:val="0"/>
          <w:sz w:val="24"/>
          <w:szCs w:val="24"/>
        </w:rPr>
      </w:pPr>
      <w:r>
        <w:tab/>
      </w:r>
      <w:r w:rsidRPr="00A345F2">
        <w:rPr>
          <w:b w:val="0"/>
          <w:sz w:val="24"/>
          <w:szCs w:val="24"/>
        </w:rPr>
        <w:t xml:space="preserve">Приложение № 2 </w:t>
      </w:r>
    </w:p>
    <w:p w14:paraId="2B850EA1" w14:textId="77777777" w:rsidR="00AB5FD6" w:rsidRPr="00F34440" w:rsidRDefault="00930A67" w:rsidP="00930A67">
      <w:pPr>
        <w:pStyle w:val="1"/>
        <w:spacing w:before="194"/>
        <w:ind w:left="1701"/>
      </w:pPr>
      <w:r>
        <w:t>Региональная практика</w:t>
      </w:r>
      <w:r w:rsidR="006E4CFE">
        <w:t>,</w:t>
      </w:r>
      <w:r>
        <w:t xml:space="preserve"> предлагаемая </w:t>
      </w:r>
      <w:r w:rsidR="006E4CFE">
        <w:br/>
      </w:r>
      <w:r>
        <w:t>к признанию лучшей или рекомендованной</w:t>
      </w:r>
      <w:r w:rsidR="006E4CFE">
        <w:br/>
      </w:r>
      <w:r>
        <w:t xml:space="preserve"> по итогам 202</w:t>
      </w:r>
      <w:r w:rsidR="00DB3A16">
        <w:t>3</w:t>
      </w:r>
      <w:r>
        <w:t xml:space="preserve"> года</w:t>
      </w:r>
    </w:p>
    <w:p w14:paraId="2A8EF7E7" w14:textId="77777777" w:rsidR="00AB5FD6" w:rsidRDefault="00AB5FD6">
      <w:pPr>
        <w:pStyle w:val="a3"/>
        <w:spacing w:before="5"/>
        <w:rPr>
          <w:b/>
          <w:i/>
          <w:sz w:val="16"/>
        </w:rPr>
      </w:pPr>
    </w:p>
    <w:tbl>
      <w:tblPr>
        <w:tblStyle w:val="TableNormal"/>
        <w:tblW w:w="1009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229"/>
      </w:tblGrid>
      <w:tr w:rsidR="00AB5FD6" w14:paraId="12602CFD" w14:textId="77777777" w:rsidTr="002D7CAE">
        <w:trPr>
          <w:trHeight w:val="551"/>
        </w:trPr>
        <w:tc>
          <w:tcPr>
            <w:tcW w:w="2868" w:type="dxa"/>
            <w:vAlign w:val="center"/>
          </w:tcPr>
          <w:p w14:paraId="49C92259" w14:textId="77777777" w:rsidR="00AB5FD6" w:rsidRPr="00A24A49" w:rsidRDefault="007D2246" w:rsidP="002D7CAE">
            <w:pPr>
              <w:pStyle w:val="TableParagraph"/>
              <w:spacing w:line="270" w:lineRule="exact"/>
              <w:ind w:left="260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Как</w:t>
            </w:r>
            <w:r w:rsidRPr="00A24A49">
              <w:rPr>
                <w:b/>
                <w:spacing w:val="-3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называется</w:t>
            </w:r>
          </w:p>
          <w:p w14:paraId="44378A79" w14:textId="77777777" w:rsidR="00AB5FD6" w:rsidRPr="00A24A49" w:rsidRDefault="007D2246" w:rsidP="002D7CAE">
            <w:pPr>
              <w:pStyle w:val="TableParagraph"/>
              <w:spacing w:line="261" w:lineRule="exact"/>
              <w:ind w:left="258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практика?</w:t>
            </w:r>
          </w:p>
        </w:tc>
        <w:tc>
          <w:tcPr>
            <w:tcW w:w="7229" w:type="dxa"/>
            <w:vAlign w:val="center"/>
          </w:tcPr>
          <w:p w14:paraId="21C80B24" w14:textId="77777777" w:rsidR="00AB5FD6" w:rsidRDefault="00DB3A16" w:rsidP="009538E7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r w:rsidRPr="00DB3A16">
              <w:rPr>
                <w:sz w:val="24"/>
              </w:rPr>
              <w:t>«ТРОПА 47» — новый подход к созданию туристских оборудованных троп на природных территориях</w:t>
            </w:r>
          </w:p>
        </w:tc>
      </w:tr>
      <w:tr w:rsidR="00AB5FD6" w14:paraId="6460CAB5" w14:textId="77777777" w:rsidTr="002D7CAE">
        <w:trPr>
          <w:trHeight w:val="1379"/>
        </w:trPr>
        <w:tc>
          <w:tcPr>
            <w:tcW w:w="2868" w:type="dxa"/>
            <w:vAlign w:val="center"/>
          </w:tcPr>
          <w:p w14:paraId="0EAA8F46" w14:textId="77777777" w:rsidR="00AB5FD6" w:rsidRPr="00A24A49" w:rsidRDefault="007D2246" w:rsidP="002D7CAE">
            <w:pPr>
              <w:pStyle w:val="TableParagraph"/>
              <w:spacing w:line="240" w:lineRule="auto"/>
              <w:ind w:left="261" w:right="253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На какой элемент</w:t>
            </w:r>
            <w:r w:rsidRPr="00A24A49">
              <w:rPr>
                <w:b/>
                <w:spacing w:val="-58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Регионального</w:t>
            </w:r>
            <w:r w:rsidRPr="00A24A49">
              <w:rPr>
                <w:b/>
                <w:spacing w:val="1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инвестиционного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стандарта</w:t>
            </w:r>
            <w:r w:rsidRPr="00A24A49">
              <w:rPr>
                <w:b/>
                <w:spacing w:val="-2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она</w:t>
            </w:r>
          </w:p>
          <w:p w14:paraId="40472E19" w14:textId="77777777" w:rsidR="00AB5FD6" w:rsidRPr="00A24A49" w:rsidRDefault="007D2246" w:rsidP="002D7CAE">
            <w:pPr>
              <w:pStyle w:val="TableParagraph"/>
              <w:spacing w:line="261" w:lineRule="exact"/>
              <w:ind w:left="261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направлена?</w:t>
            </w:r>
          </w:p>
        </w:tc>
        <w:tc>
          <w:tcPr>
            <w:tcW w:w="7229" w:type="dxa"/>
            <w:vAlign w:val="center"/>
          </w:tcPr>
          <w:p w14:paraId="0808C8CF" w14:textId="7FB9284E" w:rsidR="00AD3657" w:rsidRPr="00AD3657" w:rsidRDefault="00AD3657" w:rsidP="00AD3657">
            <w:pPr>
              <w:pStyle w:val="TableParagraph"/>
              <w:spacing w:line="240" w:lineRule="auto"/>
              <w:ind w:left="172" w:right="141"/>
              <w:jc w:val="both"/>
              <w:rPr>
                <w:sz w:val="24"/>
              </w:rPr>
            </w:pPr>
            <w:r w:rsidRPr="00F375AA">
              <w:rPr>
                <w:sz w:val="24"/>
              </w:rPr>
              <w:t>Устранение административных барьеров, создание механизма "единого окна" при организации туристских оборудованных троп на природных территориях</w:t>
            </w:r>
          </w:p>
          <w:p w14:paraId="05C03B5E" w14:textId="77777777" w:rsidR="00AB5FD6" w:rsidRDefault="00AB5FD6" w:rsidP="009538E7">
            <w:pPr>
              <w:pStyle w:val="TableParagraph"/>
              <w:spacing w:before="5" w:line="240" w:lineRule="auto"/>
              <w:ind w:left="142" w:right="284"/>
              <w:jc w:val="both"/>
              <w:rPr>
                <w:b/>
                <w:i/>
                <w:sz w:val="23"/>
              </w:rPr>
            </w:pPr>
          </w:p>
          <w:p w14:paraId="3AB24729" w14:textId="77777777" w:rsidR="00AB5FD6" w:rsidRDefault="00AB5FD6" w:rsidP="00DB3A16">
            <w:pPr>
              <w:pStyle w:val="TableParagraph"/>
              <w:spacing w:line="240" w:lineRule="auto"/>
              <w:ind w:left="142" w:right="284"/>
              <w:jc w:val="both"/>
              <w:rPr>
                <w:i/>
                <w:sz w:val="24"/>
              </w:rPr>
            </w:pPr>
          </w:p>
        </w:tc>
      </w:tr>
      <w:tr w:rsidR="00AB5FD6" w14:paraId="103454B9" w14:textId="77777777" w:rsidTr="00DB3A16">
        <w:trPr>
          <w:trHeight w:val="1180"/>
        </w:trPr>
        <w:tc>
          <w:tcPr>
            <w:tcW w:w="2868" w:type="dxa"/>
            <w:vAlign w:val="center"/>
          </w:tcPr>
          <w:p w14:paraId="704D6149" w14:textId="77777777" w:rsidR="00AB5FD6" w:rsidRPr="00F34440" w:rsidRDefault="007D2246" w:rsidP="002D7CAE">
            <w:pPr>
              <w:pStyle w:val="TableParagraph"/>
              <w:spacing w:before="184" w:line="240" w:lineRule="auto"/>
              <w:ind w:left="136" w:right="128" w:firstLine="45"/>
              <w:rPr>
                <w:b/>
                <w:spacing w:val="-57"/>
                <w:sz w:val="24"/>
              </w:rPr>
            </w:pPr>
            <w:r w:rsidRPr="00A24A49">
              <w:rPr>
                <w:b/>
                <w:sz w:val="24"/>
              </w:rPr>
              <w:t>Для достижения какой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="00F34440">
              <w:rPr>
                <w:b/>
                <w:spacing w:val="-57"/>
                <w:sz w:val="24"/>
              </w:rPr>
              <w:t xml:space="preserve">       </w:t>
            </w:r>
            <w:r w:rsidRPr="00A24A49">
              <w:rPr>
                <w:b/>
                <w:sz w:val="24"/>
              </w:rPr>
              <w:t>цели</w:t>
            </w:r>
            <w:r w:rsidRPr="00A24A49">
              <w:rPr>
                <w:b/>
                <w:spacing w:val="-5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она</w:t>
            </w:r>
            <w:r w:rsidRPr="00A24A49">
              <w:rPr>
                <w:b/>
                <w:spacing w:val="-6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была</w:t>
            </w:r>
            <w:r w:rsidRPr="00A24A49">
              <w:rPr>
                <w:b/>
                <w:spacing w:val="-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создана?</w:t>
            </w:r>
          </w:p>
        </w:tc>
        <w:tc>
          <w:tcPr>
            <w:tcW w:w="7229" w:type="dxa"/>
          </w:tcPr>
          <w:p w14:paraId="639A1E0F" w14:textId="77777777" w:rsidR="0012531F" w:rsidRPr="00380932" w:rsidRDefault="0012531F" w:rsidP="00BC446B">
            <w:pPr>
              <w:pStyle w:val="TableParagraph"/>
              <w:spacing w:before="7" w:line="240" w:lineRule="auto"/>
              <w:ind w:left="172" w:right="284"/>
              <w:jc w:val="both"/>
              <w:rPr>
                <w:b/>
                <w:i/>
                <w:sz w:val="12"/>
                <w:szCs w:val="12"/>
              </w:rPr>
            </w:pPr>
          </w:p>
          <w:p w14:paraId="2A801F0F" w14:textId="77777777" w:rsidR="00BC446B" w:rsidRPr="00DB3A16" w:rsidRDefault="00DB3A16" w:rsidP="00DB3A16">
            <w:pPr>
              <w:pStyle w:val="TableParagraph"/>
              <w:spacing w:line="240" w:lineRule="auto"/>
              <w:ind w:left="172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Создание к 2025 году  не менее 47 функционирующих туристских маршрутов  (туристских троп) на природных территориях Ленинградской области</w:t>
            </w:r>
          </w:p>
        </w:tc>
      </w:tr>
      <w:tr w:rsidR="00AB5FD6" w14:paraId="00538C51" w14:textId="77777777" w:rsidTr="002D7CAE">
        <w:trPr>
          <w:trHeight w:val="2026"/>
        </w:trPr>
        <w:tc>
          <w:tcPr>
            <w:tcW w:w="2868" w:type="dxa"/>
            <w:vAlign w:val="center"/>
          </w:tcPr>
          <w:p w14:paraId="42A3019E" w14:textId="77777777" w:rsidR="00AB5FD6" w:rsidRPr="00A24A49" w:rsidRDefault="00AB5FD6" w:rsidP="002D7CAE">
            <w:pPr>
              <w:pStyle w:val="TableParagraph"/>
              <w:spacing w:before="1" w:line="240" w:lineRule="auto"/>
              <w:ind w:left="0"/>
              <w:rPr>
                <w:b/>
                <w:i/>
                <w:sz w:val="24"/>
              </w:rPr>
            </w:pPr>
          </w:p>
          <w:p w14:paraId="0281DE06" w14:textId="77777777" w:rsidR="00AB5FD6" w:rsidRPr="00A24A49" w:rsidRDefault="007D2246" w:rsidP="002D7CAE">
            <w:pPr>
              <w:pStyle w:val="TableParagraph"/>
              <w:spacing w:line="240" w:lineRule="auto"/>
              <w:ind w:left="259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Задачи</w:t>
            </w:r>
          </w:p>
        </w:tc>
        <w:tc>
          <w:tcPr>
            <w:tcW w:w="7229" w:type="dxa"/>
          </w:tcPr>
          <w:p w14:paraId="4B2F3491" w14:textId="44A4A0C8" w:rsidR="00DB3A16" w:rsidRPr="00DB3A16" w:rsidRDefault="00DB3A16" w:rsidP="00DB3A16">
            <w:pPr>
              <w:pStyle w:val="TableParagraph"/>
              <w:numPr>
                <w:ilvl w:val="0"/>
                <w:numId w:val="16"/>
              </w:numPr>
              <w:ind w:left="425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Разработать и утвердить метод</w:t>
            </w:r>
            <w:r w:rsidR="00AD3657">
              <w:rPr>
                <w:sz w:val="24"/>
              </w:rPr>
              <w:t>ические</w:t>
            </w:r>
            <w:r w:rsidRPr="00DB3A16">
              <w:rPr>
                <w:sz w:val="24"/>
              </w:rPr>
              <w:t xml:space="preserve"> рекомендации и руководство по маркировке и обустройству туристских троп;</w:t>
            </w:r>
          </w:p>
          <w:p w14:paraId="6D0074D8" w14:textId="32D3BC5A" w:rsidR="00DB3A16" w:rsidRPr="00DB3A16" w:rsidRDefault="00DB3A16" w:rsidP="00DB3A16">
            <w:pPr>
              <w:pStyle w:val="TableParagraph"/>
              <w:numPr>
                <w:ilvl w:val="0"/>
                <w:numId w:val="16"/>
              </w:numPr>
              <w:ind w:left="425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Провести работу по информированию физ</w:t>
            </w:r>
            <w:r w:rsidR="00AD3657">
              <w:rPr>
                <w:sz w:val="24"/>
              </w:rPr>
              <w:t>ических</w:t>
            </w:r>
            <w:r w:rsidRPr="00DB3A16">
              <w:rPr>
                <w:sz w:val="24"/>
              </w:rPr>
              <w:t xml:space="preserve"> и юр</w:t>
            </w:r>
            <w:r w:rsidR="00AD3657">
              <w:rPr>
                <w:sz w:val="24"/>
              </w:rPr>
              <w:t>идических</w:t>
            </w:r>
            <w:r w:rsidRPr="00DB3A16">
              <w:rPr>
                <w:sz w:val="24"/>
              </w:rPr>
              <w:t xml:space="preserve"> лиц, а также НКО о действующих методических рекомендациях;</w:t>
            </w:r>
          </w:p>
          <w:p w14:paraId="458F6EF7" w14:textId="77777777" w:rsidR="00DB3A16" w:rsidRDefault="00DB3A16" w:rsidP="00DB3A16">
            <w:pPr>
              <w:pStyle w:val="TableParagraph"/>
              <w:numPr>
                <w:ilvl w:val="0"/>
                <w:numId w:val="16"/>
              </w:numPr>
              <w:ind w:left="425" w:right="141"/>
              <w:jc w:val="both"/>
              <w:rPr>
                <w:sz w:val="24"/>
              </w:rPr>
            </w:pPr>
            <w:r w:rsidRPr="00F36650">
              <w:rPr>
                <w:sz w:val="24"/>
                <w:szCs w:val="24"/>
                <w:lang w:eastAsia="ru-RU"/>
              </w:rPr>
              <w:t>Физическое создание и поддержание маршрутов, юридическое оформление земельных участков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2AA0D42C" w14:textId="77777777" w:rsidR="00DB3A16" w:rsidRPr="00DB3A16" w:rsidRDefault="00DB3A16" w:rsidP="00DB3A16">
            <w:pPr>
              <w:pStyle w:val="TableParagraph"/>
              <w:numPr>
                <w:ilvl w:val="0"/>
                <w:numId w:val="16"/>
              </w:numPr>
              <w:ind w:left="425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Разработать раздел сайта ООПТ ЛО о тропах на природных территориях, отражающий описание проекта;</w:t>
            </w:r>
          </w:p>
          <w:p w14:paraId="76F858AC" w14:textId="77777777" w:rsidR="00DB3A16" w:rsidRPr="00DB3A16" w:rsidRDefault="00DB3A16" w:rsidP="00DB3A16">
            <w:pPr>
              <w:pStyle w:val="TableParagraph"/>
              <w:numPr>
                <w:ilvl w:val="0"/>
                <w:numId w:val="16"/>
              </w:numPr>
              <w:ind w:left="425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Загрузить карты и треки троп на сайт ООПТ ЛО и общедоступные электронные ресурсы;</w:t>
            </w:r>
          </w:p>
          <w:p w14:paraId="306EC3A2" w14:textId="77777777" w:rsidR="00DB3A16" w:rsidRPr="00DB3A16" w:rsidRDefault="00DB3A16" w:rsidP="00DB3A16">
            <w:pPr>
              <w:pStyle w:val="TableParagraph"/>
              <w:numPr>
                <w:ilvl w:val="0"/>
                <w:numId w:val="16"/>
              </w:numPr>
              <w:ind w:left="425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Создать реестр обустроенных и промаркированных троп;</w:t>
            </w:r>
          </w:p>
          <w:p w14:paraId="2453EF27" w14:textId="77777777" w:rsidR="00DB3A16" w:rsidRPr="00DB3A16" w:rsidRDefault="00DB3A16" w:rsidP="00DB3A16">
            <w:pPr>
              <w:pStyle w:val="TableParagraph"/>
              <w:numPr>
                <w:ilvl w:val="0"/>
                <w:numId w:val="16"/>
              </w:numPr>
              <w:ind w:left="425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Разработать мобильное приложение ООПТ ЛО, содержащее информацию об обустроенных и промаркированных тропах;</w:t>
            </w:r>
          </w:p>
          <w:p w14:paraId="430A61B7" w14:textId="77777777" w:rsidR="00BC446B" w:rsidRPr="00FD56AE" w:rsidRDefault="00BC446B" w:rsidP="00DB3A16">
            <w:pPr>
              <w:pStyle w:val="TableParagraph"/>
              <w:tabs>
                <w:tab w:val="left" w:pos="456"/>
              </w:tabs>
              <w:spacing w:line="240" w:lineRule="auto"/>
              <w:ind w:right="141"/>
              <w:jc w:val="both"/>
              <w:rPr>
                <w:sz w:val="24"/>
              </w:rPr>
            </w:pPr>
          </w:p>
        </w:tc>
      </w:tr>
      <w:tr w:rsidR="00AB5FD6" w14:paraId="672FB64F" w14:textId="77777777" w:rsidTr="002D7CAE">
        <w:trPr>
          <w:trHeight w:val="1126"/>
        </w:trPr>
        <w:tc>
          <w:tcPr>
            <w:tcW w:w="2868" w:type="dxa"/>
            <w:vAlign w:val="center"/>
          </w:tcPr>
          <w:p w14:paraId="203AA2F2" w14:textId="77777777" w:rsidR="00AB5FD6" w:rsidRPr="00A24A49" w:rsidRDefault="007D2246" w:rsidP="002D7CAE">
            <w:pPr>
              <w:pStyle w:val="TableParagraph"/>
              <w:tabs>
                <w:tab w:val="left" w:pos="2301"/>
              </w:tabs>
              <w:spacing w:before="78" w:line="240" w:lineRule="auto"/>
              <w:ind w:left="600" w:right="395" w:firstLine="1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Опишите</w:t>
            </w:r>
            <w:r w:rsidRPr="00A24A49">
              <w:rPr>
                <w:b/>
                <w:spacing w:val="-15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суть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практики</w:t>
            </w:r>
          </w:p>
        </w:tc>
        <w:tc>
          <w:tcPr>
            <w:tcW w:w="7229" w:type="dxa"/>
          </w:tcPr>
          <w:p w14:paraId="0489D524" w14:textId="77777777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>«ТРОПА 47» — приоритетный региональный проект развития сети оборудованных туристских троп на природных территориях Ленинградской области, в основе которого лежит четкий понятный проработанный универсальный алгоритм действий по запуску тропы, который, в том числе, включает разработанные методические рекомендации по маркировке и благоустройству.</w:t>
            </w:r>
          </w:p>
          <w:p w14:paraId="36C282EC" w14:textId="77777777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>Методические рекомендации по маркировке и обустройству туристских троп, проходящих по территории Ленинградской области, используются при проведении работ по маркировке туристских троп с целью их унификации троп по активным способам передвижения (пешеходные, велосипедные, лыжные, конные и моторизованные).</w:t>
            </w:r>
          </w:p>
          <w:p w14:paraId="5F255E17" w14:textId="3300B45C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 xml:space="preserve">Проект реализуется </w:t>
            </w:r>
            <w:r w:rsidR="00AD3657" w:rsidRPr="00F375AA">
              <w:t>Комитетом по природным ресурсам Ленинградской области, Комитетом экономического развития и инвестиционной деятельности Ленинградской области, ЛОГБУ «</w:t>
            </w:r>
            <w:r w:rsidRPr="00F375AA">
              <w:t>Дирекци</w:t>
            </w:r>
            <w:r w:rsidR="00AD3657" w:rsidRPr="00F375AA">
              <w:t>я</w:t>
            </w:r>
            <w:r w:rsidRPr="00F375AA">
              <w:t xml:space="preserve"> особо охраняемых природных территорий Ленинградской области</w:t>
            </w:r>
            <w:r w:rsidR="00AD3657" w:rsidRPr="00F375AA">
              <w:t>»</w:t>
            </w:r>
            <w:r w:rsidRPr="00F375AA">
              <w:t xml:space="preserve"> и </w:t>
            </w:r>
            <w:r w:rsidR="00AD3657" w:rsidRPr="00F375AA">
              <w:t>ЛОО ООО «</w:t>
            </w:r>
            <w:r w:rsidRPr="00F375AA">
              <w:t>Всероссийск</w:t>
            </w:r>
            <w:r w:rsidR="00AD3657" w:rsidRPr="00F375AA">
              <w:t>ое</w:t>
            </w:r>
            <w:r w:rsidRPr="00F375AA">
              <w:t xml:space="preserve"> общество охраны природы</w:t>
            </w:r>
            <w:r w:rsidR="00AD3657" w:rsidRPr="00F375AA">
              <w:t>»</w:t>
            </w:r>
            <w:r w:rsidRPr="00F375AA">
              <w:t xml:space="preserve"> при поддержке Губернатора Ленинградской</w:t>
            </w:r>
            <w:r>
              <w:t xml:space="preserve"> </w:t>
            </w:r>
            <w:r>
              <w:lastRenderedPageBreak/>
              <w:t>области.</w:t>
            </w:r>
          </w:p>
          <w:p w14:paraId="379787B3" w14:textId="5189867F" w:rsidR="00DB3A16" w:rsidRPr="00AD3657" w:rsidRDefault="00AD3657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  <w:rPr>
                <w:u w:val="single"/>
              </w:rPr>
            </w:pPr>
            <w:r w:rsidRPr="00AD3657">
              <w:rPr>
                <w:u w:val="single"/>
              </w:rPr>
              <w:t>Механика реализации</w:t>
            </w:r>
            <w:r>
              <w:rPr>
                <w:u w:val="single"/>
              </w:rPr>
              <w:t>.</w:t>
            </w:r>
          </w:p>
          <w:p w14:paraId="4B3DB4B8" w14:textId="2B93FBAE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 xml:space="preserve">Главная задача маркировки туристских троп — сделать активный природный туризм доступнее и безопаснее. </w:t>
            </w:r>
            <w:r w:rsidR="00AD3657">
              <w:t>М</w:t>
            </w:r>
            <w:r>
              <w:t>етодические рекомендации обеспечивают возможность установки объектов инфраструктуры на маршруте туристской тропы.</w:t>
            </w:r>
          </w:p>
          <w:p w14:paraId="194AD6C1" w14:textId="77777777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>Создание троп «под ключ» проходит все этапы от проектирования до оформления земельных участков под маршрутом туристской тропы — подготовка проекта, паспорта тропы,  расчет допустимой рекреационной нагрузки, разработка проектно-сметной документации с расчетом стоимости реализации проекта, проведение кадастровых работ, с постановкой земельного участка будущей тропы в ЕГРН, оформление аренды указанного земельного участка, оформление необходимой документации для использования земельного участка (проект освоения лесов, лесная декларация и т. п.).</w:t>
            </w:r>
          </w:p>
          <w:p w14:paraId="671D70C5" w14:textId="77777777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>Как работает практика для благополучателя:</w:t>
            </w:r>
          </w:p>
          <w:p w14:paraId="6F7C1A6B" w14:textId="77777777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>1. 3аинтересованные физические и юридические лица имеют возможность подать заявку на обустройство тропы — любой желающий может предложить тропу заполнив заявку по специальной форме https://ooptlo.ru/zayavka-na-marshrut.html</w:t>
            </w:r>
          </w:p>
          <w:p w14:paraId="070E6772" w14:textId="77777777" w:rsidR="00DB3A16" w:rsidRDefault="00DB3A16" w:rsidP="00DB3A16">
            <w:pPr>
              <w:pStyle w:val="a7"/>
              <w:tabs>
                <w:tab w:val="left" w:pos="172"/>
                <w:tab w:val="left" w:pos="456"/>
              </w:tabs>
              <w:ind w:left="237" w:right="141"/>
              <w:jc w:val="both"/>
            </w:pPr>
            <w:r>
              <w:t>2. Физические и/или юридические лица обустраивают туристские тропы в соответствии с методическими рекомендациями.</w:t>
            </w:r>
          </w:p>
          <w:p w14:paraId="4EA33B88" w14:textId="77777777" w:rsidR="00930A67" w:rsidRPr="0012531F" w:rsidRDefault="00DB3A16" w:rsidP="00DB3A16">
            <w:pPr>
              <w:pStyle w:val="a7"/>
              <w:tabs>
                <w:tab w:val="left" w:pos="172"/>
                <w:tab w:val="left" w:pos="456"/>
              </w:tabs>
              <w:spacing w:before="0" w:beforeAutospacing="0" w:after="0" w:afterAutospacing="0"/>
              <w:ind w:left="237" w:right="141"/>
              <w:jc w:val="both"/>
            </w:pPr>
            <w:r>
              <w:t>3. Жители и гости региона посещают обустроенные тропы в составе малых групп и индивидуально.</w:t>
            </w:r>
          </w:p>
        </w:tc>
      </w:tr>
      <w:tr w:rsidR="00AB5FD6" w14:paraId="71BE5631" w14:textId="77777777" w:rsidTr="002D7CAE">
        <w:trPr>
          <w:trHeight w:val="827"/>
        </w:trPr>
        <w:tc>
          <w:tcPr>
            <w:tcW w:w="2868" w:type="dxa"/>
            <w:vAlign w:val="center"/>
          </w:tcPr>
          <w:p w14:paraId="2C71CFBD" w14:textId="77777777" w:rsidR="00AB5FD6" w:rsidRPr="00A24A49" w:rsidRDefault="007D2246" w:rsidP="002D7CAE">
            <w:pPr>
              <w:pStyle w:val="TableParagraph"/>
              <w:spacing w:line="240" w:lineRule="auto"/>
              <w:ind w:left="600" w:right="253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lastRenderedPageBreak/>
              <w:t>Укажите</w:t>
            </w:r>
            <w:r w:rsidRPr="00A24A49">
              <w:rPr>
                <w:b/>
                <w:spacing w:val="-15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целевую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аудиторию</w:t>
            </w:r>
          </w:p>
        </w:tc>
        <w:tc>
          <w:tcPr>
            <w:tcW w:w="7229" w:type="dxa"/>
            <w:vAlign w:val="center"/>
          </w:tcPr>
          <w:p w14:paraId="253B53BD" w14:textId="77777777" w:rsidR="00DB3A16" w:rsidRPr="00DB3A16" w:rsidRDefault="00DB3A16" w:rsidP="00DB3A16">
            <w:pPr>
              <w:pStyle w:val="TableParagraph"/>
              <w:tabs>
                <w:tab w:val="left" w:pos="415"/>
              </w:tabs>
              <w:ind w:left="132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Жители и гости региона, предпочитающие туризм активного отдыха, посещение природных территорий, включая ООПТ;</w:t>
            </w:r>
          </w:p>
          <w:p w14:paraId="70083779" w14:textId="77777777" w:rsidR="00DB3A16" w:rsidRPr="00DB3A16" w:rsidRDefault="00DB3A16" w:rsidP="00DB3A16">
            <w:pPr>
              <w:pStyle w:val="TableParagraph"/>
              <w:tabs>
                <w:tab w:val="left" w:pos="415"/>
              </w:tabs>
              <w:ind w:left="132" w:right="141"/>
              <w:jc w:val="both"/>
              <w:rPr>
                <w:sz w:val="24"/>
              </w:rPr>
            </w:pPr>
          </w:p>
          <w:p w14:paraId="0645178B" w14:textId="77777777" w:rsidR="00DB3A16" w:rsidRPr="00DB3A16" w:rsidRDefault="00DB3A16" w:rsidP="00DB3A16">
            <w:pPr>
              <w:pStyle w:val="TableParagraph"/>
              <w:tabs>
                <w:tab w:val="left" w:pos="415"/>
              </w:tabs>
              <w:ind w:left="132" w:right="141"/>
              <w:jc w:val="both"/>
              <w:rPr>
                <w:sz w:val="24"/>
              </w:rPr>
            </w:pPr>
            <w:r w:rsidRPr="00DB3A16">
              <w:rPr>
                <w:sz w:val="24"/>
              </w:rPr>
              <w:t>Жители и гости региона, имеющие потребность в современной и качественной инфраструктуре туристских троп;</w:t>
            </w:r>
          </w:p>
          <w:p w14:paraId="23A4E945" w14:textId="77777777" w:rsidR="00DB3A16" w:rsidRPr="00DB3A16" w:rsidRDefault="00DB3A16" w:rsidP="00DB3A16">
            <w:pPr>
              <w:pStyle w:val="TableParagraph"/>
              <w:tabs>
                <w:tab w:val="left" w:pos="415"/>
              </w:tabs>
              <w:ind w:left="132" w:right="141"/>
              <w:jc w:val="both"/>
              <w:rPr>
                <w:sz w:val="24"/>
              </w:rPr>
            </w:pPr>
          </w:p>
          <w:p w14:paraId="0895B145" w14:textId="77777777" w:rsidR="00AB5FD6" w:rsidRDefault="00DB3A16" w:rsidP="00DB3A16">
            <w:pPr>
              <w:pStyle w:val="TableParagraph"/>
              <w:tabs>
                <w:tab w:val="left" w:pos="415"/>
              </w:tabs>
              <w:spacing w:line="240" w:lineRule="auto"/>
              <w:ind w:left="132" w:right="141"/>
              <w:jc w:val="both"/>
              <w:rPr>
                <w:i/>
                <w:sz w:val="24"/>
              </w:rPr>
            </w:pPr>
            <w:r w:rsidRPr="00DB3A16">
              <w:rPr>
                <w:sz w:val="24"/>
              </w:rPr>
              <w:t>Физические и юридические лица, заинтересованные в развитии сети троп активного отдыха.</w:t>
            </w:r>
            <w:r w:rsidR="00F90F01">
              <w:rPr>
                <w:sz w:val="24"/>
              </w:rPr>
              <w:t xml:space="preserve"> </w:t>
            </w:r>
          </w:p>
        </w:tc>
      </w:tr>
      <w:tr w:rsidR="00AB5FD6" w14:paraId="59838FAF" w14:textId="77777777" w:rsidTr="002A1CA0">
        <w:trPr>
          <w:trHeight w:val="1114"/>
        </w:trPr>
        <w:tc>
          <w:tcPr>
            <w:tcW w:w="2868" w:type="dxa"/>
            <w:vAlign w:val="center"/>
          </w:tcPr>
          <w:p w14:paraId="2DFD837F" w14:textId="77777777" w:rsidR="00AB5FD6" w:rsidRPr="00A24A49" w:rsidRDefault="007D2246" w:rsidP="002D7CAE">
            <w:pPr>
              <w:pStyle w:val="TableParagraph"/>
              <w:tabs>
                <w:tab w:val="left" w:pos="2159"/>
              </w:tabs>
              <w:spacing w:before="224" w:line="240" w:lineRule="auto"/>
              <w:ind w:left="600" w:right="537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Главный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pacing w:val="-1"/>
                <w:sz w:val="24"/>
              </w:rPr>
              <w:t>результат</w:t>
            </w:r>
          </w:p>
        </w:tc>
        <w:tc>
          <w:tcPr>
            <w:tcW w:w="7229" w:type="dxa"/>
          </w:tcPr>
          <w:p w14:paraId="71AA75FA" w14:textId="77777777" w:rsidR="009538E7" w:rsidRDefault="002A1CA0" w:rsidP="002A1CA0">
            <w:pPr>
              <w:pStyle w:val="TableParagraph"/>
              <w:tabs>
                <w:tab w:val="left" w:pos="456"/>
              </w:tabs>
              <w:spacing w:line="240" w:lineRule="auto"/>
              <w:ind w:right="141"/>
              <w:jc w:val="both"/>
              <w:rPr>
                <w:sz w:val="24"/>
              </w:rPr>
            </w:pPr>
            <w:r w:rsidRPr="00F36650">
              <w:rPr>
                <w:iCs/>
                <w:color w:val="000000"/>
                <w:sz w:val="24"/>
                <w:szCs w:val="24"/>
                <w:lang w:eastAsia="ru-RU"/>
              </w:rPr>
              <w:t>Количество действующих маршрутов промаркированных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650">
              <w:rPr>
                <w:iCs/>
                <w:color w:val="000000"/>
                <w:sz w:val="24"/>
                <w:szCs w:val="24"/>
                <w:lang w:eastAsia="ru-RU"/>
              </w:rPr>
              <w:t>и обустроенных к 2024 году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650">
              <w:rPr>
                <w:iCs/>
                <w:color w:val="000000"/>
                <w:sz w:val="24"/>
                <w:szCs w:val="24"/>
                <w:lang w:eastAsia="ru-RU"/>
              </w:rPr>
              <w:t>в соответствии с утвержденными рекомендациями, ед.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– 47 шт.</w:t>
            </w:r>
          </w:p>
          <w:p w14:paraId="337CE5AB" w14:textId="77777777" w:rsidR="00762C4E" w:rsidRDefault="00762C4E" w:rsidP="002A1CA0">
            <w:pPr>
              <w:pStyle w:val="TableParagraph"/>
              <w:tabs>
                <w:tab w:val="left" w:pos="425"/>
              </w:tabs>
              <w:spacing w:line="240" w:lineRule="auto"/>
              <w:ind w:left="142" w:right="141"/>
              <w:jc w:val="both"/>
              <w:rPr>
                <w:i/>
                <w:sz w:val="24"/>
              </w:rPr>
            </w:pPr>
          </w:p>
        </w:tc>
      </w:tr>
      <w:tr w:rsidR="00AB5FD6" w14:paraId="2BA9A139" w14:textId="77777777" w:rsidTr="002D7CAE">
        <w:trPr>
          <w:trHeight w:val="837"/>
        </w:trPr>
        <w:tc>
          <w:tcPr>
            <w:tcW w:w="2868" w:type="dxa"/>
            <w:vAlign w:val="center"/>
          </w:tcPr>
          <w:p w14:paraId="272C201E" w14:textId="77777777" w:rsidR="00AB5FD6" w:rsidRPr="00A24A49" w:rsidRDefault="007D2246" w:rsidP="002D7CAE">
            <w:pPr>
              <w:pStyle w:val="TableParagraph"/>
              <w:spacing w:line="240" w:lineRule="auto"/>
              <w:ind w:left="261" w:right="253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Срок</w:t>
            </w:r>
            <w:r w:rsidRPr="00A24A49">
              <w:rPr>
                <w:b/>
                <w:spacing w:val="-2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внедрения</w:t>
            </w:r>
          </w:p>
        </w:tc>
        <w:tc>
          <w:tcPr>
            <w:tcW w:w="7229" w:type="dxa"/>
          </w:tcPr>
          <w:p w14:paraId="62D8D5D2" w14:textId="77777777" w:rsidR="00AB5FD6" w:rsidRDefault="00AB5FD6" w:rsidP="00BC446B">
            <w:pPr>
              <w:pStyle w:val="TableParagraph"/>
              <w:spacing w:before="3" w:line="240" w:lineRule="auto"/>
              <w:ind w:left="172" w:right="284"/>
              <w:jc w:val="both"/>
              <w:rPr>
                <w:b/>
                <w:i/>
                <w:sz w:val="24"/>
              </w:rPr>
            </w:pPr>
          </w:p>
          <w:p w14:paraId="338FB899" w14:textId="77777777" w:rsidR="00AB5FD6" w:rsidRDefault="00762C4E" w:rsidP="00BC446B">
            <w:pPr>
              <w:pStyle w:val="TableParagraph"/>
              <w:spacing w:line="240" w:lineRule="auto"/>
              <w:ind w:left="172" w:right="284"/>
              <w:rPr>
                <w:b/>
                <w:i/>
                <w:sz w:val="24"/>
              </w:rPr>
            </w:pPr>
            <w:r>
              <w:rPr>
                <w:iCs/>
                <w:sz w:val="24"/>
                <w:szCs w:val="20"/>
                <w:lang w:eastAsia="ru-RU"/>
              </w:rPr>
              <w:t>12 месяцев</w:t>
            </w:r>
          </w:p>
        </w:tc>
      </w:tr>
      <w:tr w:rsidR="00AB5FD6" w14:paraId="6A113077" w14:textId="77777777" w:rsidTr="002D7CAE">
        <w:trPr>
          <w:trHeight w:val="418"/>
        </w:trPr>
        <w:tc>
          <w:tcPr>
            <w:tcW w:w="2868" w:type="dxa"/>
            <w:vAlign w:val="center"/>
          </w:tcPr>
          <w:p w14:paraId="259AC0CE" w14:textId="77777777" w:rsidR="00AB5FD6" w:rsidRPr="00A24A49" w:rsidRDefault="007D2246" w:rsidP="002D7CAE">
            <w:pPr>
              <w:pStyle w:val="TableParagraph"/>
              <w:spacing w:before="143" w:line="240" w:lineRule="auto"/>
              <w:ind w:left="261" w:right="255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Этапы</w:t>
            </w:r>
            <w:r w:rsidRPr="00A24A49">
              <w:rPr>
                <w:b/>
                <w:spacing w:val="-3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внедрения</w:t>
            </w:r>
          </w:p>
          <w:p w14:paraId="3CE3620C" w14:textId="77777777" w:rsidR="00AB5FD6" w:rsidRDefault="007D2246" w:rsidP="002D7CAE">
            <w:pPr>
              <w:pStyle w:val="TableParagraph"/>
              <w:spacing w:line="240" w:lineRule="auto"/>
              <w:ind w:left="260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7229" w:type="dxa"/>
          </w:tcPr>
          <w:p w14:paraId="7A353D93" w14:textId="77777777" w:rsidR="002A1CA0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>1. Выбор предлагаемой (желаемой) трассы тропы, подготовка трека тропы.</w:t>
            </w:r>
          </w:p>
          <w:p w14:paraId="67881AB9" w14:textId="77777777" w:rsidR="002A1CA0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 xml:space="preserve">2. Подготовка проекта тропы: определение мест установки объектов инфраструктуры, концепция и дизайн тропы, включая объекты инфраструктуры, разработка информационного наполнения, в том числе картографические материалы, подготовка паспорта маршрута и расчет допустимой рекреационной нагрузки, </w:t>
            </w:r>
            <w:r w:rsidRPr="002A1CA0">
              <w:rPr>
                <w:sz w:val="24"/>
                <w:szCs w:val="24"/>
                <w:lang w:eastAsia="ru-RU"/>
              </w:rPr>
              <w:lastRenderedPageBreak/>
              <w:t>разработка проектно-сметной документации с расчетом стоимости реализации проекта.</w:t>
            </w:r>
          </w:p>
          <w:p w14:paraId="6B7621D1" w14:textId="77777777" w:rsidR="002A1CA0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>3. Проведение кадастровых работ, с постановкой земельного участка будущего маршрута в ЕГРН.</w:t>
            </w:r>
          </w:p>
          <w:p w14:paraId="2DFC3D5F" w14:textId="77777777" w:rsidR="002A1CA0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>4. Оформление аренды указанного земельного участка.</w:t>
            </w:r>
          </w:p>
          <w:p w14:paraId="40CB3576" w14:textId="77777777" w:rsidR="002A1CA0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>5. Оформление необходимой документации для использования земельного участка (проект освоения лесов, лесная декларация и т. п.)</w:t>
            </w:r>
          </w:p>
          <w:p w14:paraId="4ECEC270" w14:textId="77777777" w:rsidR="002A1CA0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>6. Обустройство тропы в соответствии с проектом.</w:t>
            </w:r>
          </w:p>
          <w:p w14:paraId="6D0622F8" w14:textId="77777777" w:rsidR="002A1CA0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>7. Цифровизация, добавление в реестр туристских маршрутов, размещение данных о тропе на общедоступных информационных ресурсах.</w:t>
            </w:r>
          </w:p>
          <w:p w14:paraId="1F786D98" w14:textId="77777777" w:rsidR="00AB5FD6" w:rsidRPr="002A1CA0" w:rsidRDefault="002A1CA0" w:rsidP="002A1CA0">
            <w:pPr>
              <w:widowControl/>
              <w:tabs>
                <w:tab w:val="left" w:pos="456"/>
              </w:tabs>
              <w:autoSpaceDE/>
              <w:autoSpaceDN/>
              <w:spacing w:before="100" w:before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2A1CA0">
              <w:rPr>
                <w:sz w:val="24"/>
                <w:szCs w:val="24"/>
                <w:lang w:eastAsia="ru-RU"/>
              </w:rPr>
              <w:t>8.Разработка экскурсий, аудиогидов, дополненной реальности.</w:t>
            </w:r>
          </w:p>
        </w:tc>
      </w:tr>
      <w:tr w:rsidR="00AB5FD6" w14:paraId="4613FBF0" w14:textId="77777777" w:rsidTr="002D7CAE">
        <w:trPr>
          <w:trHeight w:val="830"/>
        </w:trPr>
        <w:tc>
          <w:tcPr>
            <w:tcW w:w="2868" w:type="dxa"/>
            <w:vAlign w:val="center"/>
          </w:tcPr>
          <w:p w14:paraId="307D33AD" w14:textId="77777777" w:rsidR="00AB5FD6" w:rsidRPr="003461F2" w:rsidRDefault="00595606" w:rsidP="002D7CAE">
            <w:pPr>
              <w:pStyle w:val="TableParagraph"/>
              <w:spacing w:before="133" w:line="240" w:lineRule="auto"/>
              <w:ind w:left="600" w:right="58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Методическое </w:t>
            </w:r>
            <w:r w:rsidR="007D2246" w:rsidRPr="003461F2">
              <w:rPr>
                <w:b/>
                <w:spacing w:val="-58"/>
                <w:sz w:val="24"/>
              </w:rPr>
              <w:t xml:space="preserve"> </w:t>
            </w:r>
            <w:r w:rsidR="007D2246" w:rsidRPr="003461F2">
              <w:rPr>
                <w:b/>
                <w:sz w:val="24"/>
              </w:rPr>
              <w:t>содействие</w:t>
            </w:r>
          </w:p>
        </w:tc>
        <w:tc>
          <w:tcPr>
            <w:tcW w:w="7229" w:type="dxa"/>
            <w:vAlign w:val="center"/>
          </w:tcPr>
          <w:p w14:paraId="4E3443A5" w14:textId="77777777" w:rsidR="00AB5FD6" w:rsidRPr="002A1CA0" w:rsidRDefault="00D55AE5" w:rsidP="002A1CA0">
            <w:pPr>
              <w:pStyle w:val="TableParagraph"/>
              <w:spacing w:line="240" w:lineRule="auto"/>
              <w:ind w:left="172" w:right="284"/>
              <w:rPr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iCs/>
                <w:color w:val="000000"/>
                <w:sz w:val="24"/>
                <w:szCs w:val="20"/>
                <w:lang w:eastAsia="ru-RU"/>
              </w:rPr>
              <w:t>д</w:t>
            </w:r>
            <w:r w:rsidR="0012531F" w:rsidRPr="00B65820">
              <w:rPr>
                <w:iCs/>
                <w:color w:val="000000"/>
                <w:sz w:val="24"/>
                <w:szCs w:val="20"/>
                <w:lang w:eastAsia="ru-RU"/>
              </w:rPr>
              <w:t>а</w:t>
            </w:r>
          </w:p>
        </w:tc>
      </w:tr>
      <w:tr w:rsidR="00AB5FD6" w14:paraId="44EE1B7B" w14:textId="77777777" w:rsidTr="002D7CAE">
        <w:trPr>
          <w:trHeight w:val="846"/>
        </w:trPr>
        <w:tc>
          <w:tcPr>
            <w:tcW w:w="2868" w:type="dxa"/>
            <w:vAlign w:val="center"/>
          </w:tcPr>
          <w:p w14:paraId="07B50EB7" w14:textId="77777777" w:rsidR="00AB5FD6" w:rsidRDefault="007D2246" w:rsidP="002D7CAE">
            <w:pPr>
              <w:pStyle w:val="TableParagraph"/>
              <w:spacing w:line="270" w:lineRule="atLeast"/>
              <w:ind w:left="554" w:right="253" w:firstLine="46"/>
              <w:rPr>
                <w:i/>
                <w:sz w:val="24"/>
              </w:rPr>
            </w:pPr>
            <w:r w:rsidRPr="003461F2">
              <w:rPr>
                <w:b/>
                <w:sz w:val="24"/>
              </w:rPr>
              <w:t>Условия</w:t>
            </w:r>
            <w:r w:rsidRPr="003461F2">
              <w:rPr>
                <w:b/>
                <w:spacing w:val="1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тиражирования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7229" w:type="dxa"/>
          </w:tcPr>
          <w:p w14:paraId="480244DE" w14:textId="77777777" w:rsidR="003461F2" w:rsidRDefault="003461F2" w:rsidP="003461F2">
            <w:pPr>
              <w:pStyle w:val="TableParagraph"/>
              <w:tabs>
                <w:tab w:val="left" w:pos="2340"/>
              </w:tabs>
              <w:spacing w:line="240" w:lineRule="auto"/>
              <w:ind w:left="172" w:right="284" w:hanging="454"/>
              <w:jc w:val="both"/>
              <w:rPr>
                <w:sz w:val="24"/>
              </w:rPr>
            </w:pPr>
          </w:p>
          <w:p w14:paraId="1A18CFF1" w14:textId="77777777" w:rsidR="00AB5FD6" w:rsidRPr="003461F2" w:rsidRDefault="003461F2" w:rsidP="003461F2">
            <w:pPr>
              <w:jc w:val="center"/>
            </w:pPr>
            <w:r>
              <w:t>нет</w:t>
            </w:r>
          </w:p>
        </w:tc>
      </w:tr>
      <w:tr w:rsidR="00AB5FD6" w:rsidRPr="00B65820" w14:paraId="23381B41" w14:textId="77777777" w:rsidTr="002D7CAE">
        <w:trPr>
          <w:trHeight w:val="920"/>
        </w:trPr>
        <w:tc>
          <w:tcPr>
            <w:tcW w:w="2868" w:type="dxa"/>
            <w:vAlign w:val="center"/>
          </w:tcPr>
          <w:p w14:paraId="7DA109BB" w14:textId="77777777" w:rsidR="00AB5FD6" w:rsidRPr="003461F2" w:rsidRDefault="007D2246" w:rsidP="002D7CAE">
            <w:pPr>
              <w:pStyle w:val="TableParagraph"/>
              <w:spacing w:before="175" w:line="240" w:lineRule="auto"/>
              <w:ind w:left="458" w:right="395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>Сколько стоила</w:t>
            </w:r>
            <w:r w:rsidRPr="003461F2">
              <w:rPr>
                <w:b/>
                <w:spacing w:val="-57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реализация?</w:t>
            </w:r>
          </w:p>
        </w:tc>
        <w:tc>
          <w:tcPr>
            <w:tcW w:w="7229" w:type="dxa"/>
            <w:vAlign w:val="center"/>
          </w:tcPr>
          <w:p w14:paraId="156C809E" w14:textId="77777777" w:rsidR="00F375AA" w:rsidRPr="00F375AA" w:rsidRDefault="00F375AA" w:rsidP="00F375AA">
            <w:pPr>
              <w:pStyle w:val="TableParagraph"/>
              <w:ind w:left="172" w:right="284"/>
              <w:jc w:val="both"/>
              <w:rPr>
                <w:iCs/>
                <w:color w:val="000000"/>
                <w:sz w:val="24"/>
                <w:szCs w:val="20"/>
                <w:lang w:eastAsia="ru-RU"/>
              </w:rPr>
            </w:pPr>
            <w:r w:rsidRPr="00F375AA">
              <w:rPr>
                <w:iCs/>
                <w:color w:val="000000"/>
                <w:sz w:val="24"/>
                <w:szCs w:val="20"/>
                <w:lang w:eastAsia="ru-RU"/>
              </w:rPr>
              <w:t>2022 год- 32 400 000 руб.</w:t>
            </w:r>
          </w:p>
          <w:p w14:paraId="7E8EFA92" w14:textId="77777777" w:rsidR="00F375AA" w:rsidRPr="00F375AA" w:rsidRDefault="00F375AA" w:rsidP="00F375AA">
            <w:pPr>
              <w:pStyle w:val="TableParagraph"/>
              <w:ind w:left="172" w:right="284"/>
              <w:jc w:val="both"/>
              <w:rPr>
                <w:iCs/>
                <w:color w:val="000000"/>
                <w:sz w:val="24"/>
                <w:szCs w:val="20"/>
                <w:lang w:eastAsia="ru-RU"/>
              </w:rPr>
            </w:pPr>
            <w:r w:rsidRPr="00F375AA">
              <w:rPr>
                <w:iCs/>
                <w:color w:val="000000"/>
                <w:sz w:val="24"/>
                <w:szCs w:val="20"/>
                <w:lang w:eastAsia="ru-RU"/>
              </w:rPr>
              <w:t>2023 год - 32 400 000 руб.</w:t>
            </w:r>
          </w:p>
          <w:p w14:paraId="6B5701EE" w14:textId="77777777" w:rsidR="00AB5FD6" w:rsidRDefault="00F375AA" w:rsidP="00F375AA">
            <w:pPr>
              <w:pStyle w:val="TableParagraph"/>
              <w:tabs>
                <w:tab w:val="left" w:pos="367"/>
              </w:tabs>
              <w:spacing w:line="267" w:lineRule="exact"/>
              <w:ind w:left="172" w:right="284"/>
              <w:jc w:val="both"/>
              <w:rPr>
                <w:iCs/>
                <w:color w:val="000000"/>
                <w:sz w:val="24"/>
                <w:szCs w:val="20"/>
                <w:lang w:eastAsia="ru-RU"/>
              </w:rPr>
            </w:pPr>
            <w:r w:rsidRPr="00F375AA">
              <w:rPr>
                <w:iCs/>
                <w:color w:val="000000"/>
                <w:sz w:val="24"/>
                <w:szCs w:val="20"/>
                <w:lang w:eastAsia="ru-RU"/>
              </w:rPr>
              <w:t>2024 год - 32 400 000 руб.</w:t>
            </w:r>
          </w:p>
          <w:p w14:paraId="6AA3A685" w14:textId="03F1E9D9" w:rsidR="00F375AA" w:rsidRPr="00B65820" w:rsidRDefault="00F375AA" w:rsidP="00F375AA">
            <w:pPr>
              <w:pStyle w:val="TableParagraph"/>
              <w:tabs>
                <w:tab w:val="left" w:pos="367"/>
              </w:tabs>
              <w:spacing w:line="267" w:lineRule="exact"/>
              <w:ind w:left="172" w:right="284"/>
              <w:jc w:val="both"/>
              <w:rPr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iCs/>
                <w:color w:val="000000"/>
                <w:sz w:val="24"/>
                <w:szCs w:val="20"/>
                <w:lang w:eastAsia="ru-RU"/>
              </w:rPr>
              <w:t>+ внебюджетные источники</w:t>
            </w:r>
            <w:bookmarkStart w:id="0" w:name="_GoBack"/>
            <w:bookmarkEnd w:id="0"/>
          </w:p>
        </w:tc>
      </w:tr>
      <w:tr w:rsidR="00AB5FD6" w14:paraId="4DC1B272" w14:textId="77777777" w:rsidTr="002D7CAE">
        <w:trPr>
          <w:trHeight w:val="828"/>
        </w:trPr>
        <w:tc>
          <w:tcPr>
            <w:tcW w:w="2868" w:type="dxa"/>
            <w:vAlign w:val="center"/>
          </w:tcPr>
          <w:p w14:paraId="3A7A4569" w14:textId="77777777" w:rsidR="00AB5FD6" w:rsidRPr="002D7CAE" w:rsidRDefault="007D2246" w:rsidP="002D7CAE">
            <w:pPr>
              <w:pStyle w:val="TableParagraph"/>
              <w:tabs>
                <w:tab w:val="left" w:pos="1841"/>
              </w:tabs>
              <w:spacing w:line="240" w:lineRule="auto"/>
              <w:ind w:left="458" w:right="530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>Сложности</w:t>
            </w:r>
            <w:r w:rsidRPr="003461F2">
              <w:rPr>
                <w:b/>
                <w:spacing w:val="1"/>
                <w:sz w:val="24"/>
              </w:rPr>
              <w:t xml:space="preserve"> </w:t>
            </w:r>
            <w:r w:rsidRPr="003461F2">
              <w:rPr>
                <w:b/>
                <w:spacing w:val="-1"/>
                <w:sz w:val="24"/>
              </w:rPr>
              <w:t>при</w:t>
            </w:r>
            <w:r w:rsidRPr="003461F2">
              <w:rPr>
                <w:b/>
                <w:spacing w:val="-14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внедрении</w:t>
            </w:r>
          </w:p>
        </w:tc>
        <w:tc>
          <w:tcPr>
            <w:tcW w:w="7229" w:type="dxa"/>
          </w:tcPr>
          <w:p w14:paraId="7FC59AD7" w14:textId="77777777" w:rsidR="003461F2" w:rsidRDefault="003461F2" w:rsidP="003461F2">
            <w:pPr>
              <w:widowControl/>
              <w:autoSpaceDE/>
              <w:autoSpaceDN/>
              <w:ind w:left="172" w:right="284"/>
              <w:jc w:val="center"/>
              <w:rPr>
                <w:sz w:val="24"/>
              </w:rPr>
            </w:pPr>
          </w:p>
          <w:p w14:paraId="5AD2382B" w14:textId="6D0C6AE8" w:rsidR="00AB5FD6" w:rsidRPr="003461F2" w:rsidRDefault="00BF3673" w:rsidP="003461F2">
            <w:pPr>
              <w:widowControl/>
              <w:autoSpaceDE/>
              <w:autoSpaceDN/>
              <w:spacing w:after="100" w:afterAutospacing="1"/>
              <w:ind w:left="172" w:right="284"/>
              <w:jc w:val="center"/>
              <w:rPr>
                <w:sz w:val="24"/>
              </w:rPr>
            </w:pPr>
            <w:r>
              <w:rPr>
                <w:sz w:val="24"/>
              </w:rPr>
              <w:t>Правовой статус тропы не определен</w:t>
            </w:r>
          </w:p>
        </w:tc>
      </w:tr>
      <w:tr w:rsidR="00AB5FD6" w14:paraId="2DC3369D" w14:textId="77777777" w:rsidTr="002D7CAE">
        <w:trPr>
          <w:trHeight w:val="705"/>
        </w:trPr>
        <w:tc>
          <w:tcPr>
            <w:tcW w:w="2868" w:type="dxa"/>
            <w:vAlign w:val="center"/>
          </w:tcPr>
          <w:p w14:paraId="1AE79DAD" w14:textId="77777777" w:rsidR="00AB5FD6" w:rsidRPr="003461F2" w:rsidRDefault="007D2246" w:rsidP="002D7CAE">
            <w:pPr>
              <w:pStyle w:val="TableParagraph"/>
              <w:spacing w:before="202" w:line="240" w:lineRule="auto"/>
              <w:ind w:left="270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>Решаемые</w:t>
            </w:r>
            <w:r w:rsidRPr="003461F2">
              <w:rPr>
                <w:b/>
                <w:spacing w:val="-4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проблемы</w:t>
            </w:r>
          </w:p>
        </w:tc>
        <w:tc>
          <w:tcPr>
            <w:tcW w:w="7229" w:type="dxa"/>
          </w:tcPr>
          <w:p w14:paraId="4298BCA8" w14:textId="77777777" w:rsidR="003461F2" w:rsidRPr="00F375AA" w:rsidRDefault="003461F2" w:rsidP="003461F2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F375AA">
              <w:rPr>
                <w:sz w:val="24"/>
                <w:szCs w:val="24"/>
                <w:lang w:eastAsia="ru-RU"/>
              </w:rPr>
              <w:t xml:space="preserve">Устранение низкой эффективности взаимодействия между ОИВ, ОМСУ и федеральными ведомствами при работе </w:t>
            </w:r>
            <w:r w:rsidR="00595606" w:rsidRPr="00F375AA">
              <w:rPr>
                <w:sz w:val="24"/>
                <w:szCs w:val="24"/>
                <w:lang w:eastAsia="ru-RU"/>
              </w:rPr>
              <w:br/>
              <w:t>с инвесторами.</w:t>
            </w:r>
          </w:p>
          <w:p w14:paraId="788A4574" w14:textId="77777777" w:rsidR="003461F2" w:rsidRPr="00F375AA" w:rsidRDefault="003461F2" w:rsidP="003461F2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F375AA">
              <w:rPr>
                <w:sz w:val="24"/>
                <w:szCs w:val="24"/>
                <w:lang w:eastAsia="ru-RU"/>
              </w:rPr>
              <w:t xml:space="preserve">Повышение процента «приземления» инвестиционных проектов в регионе. </w:t>
            </w:r>
          </w:p>
          <w:p w14:paraId="78971EA0" w14:textId="77777777" w:rsidR="00B65820" w:rsidRPr="00F375AA" w:rsidRDefault="003461F2" w:rsidP="002D7CAE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172"/>
                <w:tab w:val="left" w:pos="456"/>
              </w:tabs>
              <w:autoSpaceDE/>
              <w:autoSpaceDN/>
              <w:spacing w:before="100" w:before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F375AA">
              <w:rPr>
                <w:sz w:val="24"/>
                <w:szCs w:val="24"/>
                <w:lang w:eastAsia="ru-RU"/>
              </w:rPr>
              <w:t>Снижение</w:t>
            </w:r>
            <w:r w:rsidR="002D7CAE" w:rsidRPr="00F375AA">
              <w:rPr>
                <w:sz w:val="24"/>
                <w:szCs w:val="24"/>
                <w:lang w:eastAsia="ru-RU"/>
              </w:rPr>
              <w:t xml:space="preserve"> </w:t>
            </w:r>
            <w:r w:rsidRPr="00F375AA">
              <w:rPr>
                <w:sz w:val="24"/>
                <w:szCs w:val="24"/>
                <w:lang w:eastAsia="ru-RU"/>
              </w:rPr>
              <w:t xml:space="preserve">сроков ответов (в т.ч. получения сведений об имеющихся инженерных сетях и возможностях их присоединения к объектам) на запросы по реализуемым </w:t>
            </w:r>
            <w:r w:rsidR="00595606" w:rsidRPr="00F375AA">
              <w:rPr>
                <w:sz w:val="24"/>
                <w:szCs w:val="24"/>
                <w:lang w:eastAsia="ru-RU"/>
              </w:rPr>
              <w:br/>
            </w:r>
            <w:r w:rsidRPr="00F375AA">
              <w:rPr>
                <w:sz w:val="24"/>
                <w:szCs w:val="24"/>
                <w:lang w:eastAsia="ru-RU"/>
              </w:rPr>
              <w:t xml:space="preserve">на территории ЛО инвестиционным проектам, от ОМСУ, ОИВ </w:t>
            </w:r>
            <w:r w:rsidR="00595606" w:rsidRPr="00F375AA">
              <w:rPr>
                <w:sz w:val="24"/>
                <w:szCs w:val="24"/>
                <w:lang w:eastAsia="ru-RU"/>
              </w:rPr>
              <w:br/>
            </w:r>
            <w:r w:rsidRPr="00F375AA">
              <w:rPr>
                <w:sz w:val="24"/>
                <w:szCs w:val="24"/>
                <w:lang w:eastAsia="ru-RU"/>
              </w:rPr>
              <w:t>и ресурсоснабжающих организаций.</w:t>
            </w:r>
          </w:p>
          <w:p w14:paraId="6B977DD5" w14:textId="722640CA" w:rsidR="00AD3657" w:rsidRPr="00F375AA" w:rsidRDefault="00AD3657" w:rsidP="002D7CAE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172"/>
                <w:tab w:val="left" w:pos="456"/>
              </w:tabs>
              <w:autoSpaceDE/>
              <w:autoSpaceDN/>
              <w:spacing w:before="100" w:before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F375AA">
              <w:rPr>
                <w:sz w:val="24"/>
                <w:szCs w:val="24"/>
                <w:lang w:eastAsia="ru-RU"/>
              </w:rPr>
              <w:t>Прохождение троп через частные земли, земли сельхозназначения или Министерства обороны РФ.</w:t>
            </w:r>
          </w:p>
        </w:tc>
      </w:tr>
      <w:tr w:rsidR="00AB5FD6" w14:paraId="4EEA634B" w14:textId="77777777" w:rsidTr="002D7CAE">
        <w:trPr>
          <w:trHeight w:val="1196"/>
        </w:trPr>
        <w:tc>
          <w:tcPr>
            <w:tcW w:w="2868" w:type="dxa"/>
            <w:vAlign w:val="center"/>
          </w:tcPr>
          <w:p w14:paraId="3512DD9B" w14:textId="77777777" w:rsidR="00AB5FD6" w:rsidRPr="003461F2" w:rsidRDefault="007D2246" w:rsidP="002D7CAE">
            <w:pPr>
              <w:pStyle w:val="TableParagraph"/>
              <w:spacing w:line="240" w:lineRule="auto"/>
              <w:ind w:left="261" w:right="256" w:hanging="86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 xml:space="preserve">Контактное лицо </w:t>
            </w:r>
            <w:r w:rsidR="00595606">
              <w:rPr>
                <w:b/>
                <w:sz w:val="24"/>
              </w:rPr>
              <w:br/>
            </w:r>
            <w:r w:rsidRPr="003461F2">
              <w:rPr>
                <w:b/>
                <w:sz w:val="24"/>
              </w:rPr>
              <w:t>для</w:t>
            </w:r>
            <w:r w:rsidRPr="003461F2">
              <w:rPr>
                <w:b/>
                <w:spacing w:val="-57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взаимодействия</w:t>
            </w:r>
            <w:r w:rsidRPr="003461F2">
              <w:rPr>
                <w:b/>
                <w:spacing w:val="-1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по</w:t>
            </w:r>
            <w:r w:rsidR="003461F2">
              <w:rPr>
                <w:b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практике</w:t>
            </w:r>
          </w:p>
        </w:tc>
        <w:tc>
          <w:tcPr>
            <w:tcW w:w="7229" w:type="dxa"/>
            <w:vAlign w:val="center"/>
          </w:tcPr>
          <w:p w14:paraId="34054991" w14:textId="77777777" w:rsidR="00B918F2" w:rsidRPr="00F375AA" w:rsidRDefault="00B918F2" w:rsidP="00AD3657">
            <w:pPr>
              <w:widowControl/>
              <w:autoSpaceDE/>
              <w:autoSpaceDN/>
              <w:spacing w:before="100" w:beforeAutospacing="1" w:after="100" w:after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F375AA">
              <w:rPr>
                <w:sz w:val="24"/>
                <w:szCs w:val="24"/>
                <w:lang w:eastAsia="ru-RU"/>
              </w:rPr>
              <w:t xml:space="preserve">Председатель Комитета по природным ресурсам Ленинградской области </w:t>
            </w:r>
          </w:p>
          <w:p w14:paraId="4DAEBEB7" w14:textId="43D741D4" w:rsidR="00B918F2" w:rsidRPr="00F375AA" w:rsidRDefault="00B918F2" w:rsidP="00AD3657">
            <w:pPr>
              <w:widowControl/>
              <w:autoSpaceDE/>
              <w:autoSpaceDN/>
              <w:spacing w:before="100" w:beforeAutospacing="1" w:after="100" w:after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F375AA">
              <w:rPr>
                <w:sz w:val="24"/>
                <w:szCs w:val="24"/>
                <w:lang w:eastAsia="ru-RU"/>
              </w:rPr>
              <w:t>Стулов Федор Николаевич</w:t>
            </w:r>
          </w:p>
          <w:p w14:paraId="2FCC6278" w14:textId="77FD5B91" w:rsidR="00930A67" w:rsidRPr="00F375AA" w:rsidRDefault="00B918F2" w:rsidP="00AD3657">
            <w:pPr>
              <w:widowControl/>
              <w:autoSpaceDE/>
              <w:autoSpaceDN/>
              <w:spacing w:before="100" w:beforeAutospacing="1" w:after="100" w:afterAutospacing="1"/>
              <w:ind w:right="284"/>
              <w:jc w:val="both"/>
              <w:rPr>
                <w:sz w:val="24"/>
                <w:szCs w:val="24"/>
                <w:lang w:eastAsia="ru-RU"/>
              </w:rPr>
            </w:pPr>
            <w:r w:rsidRPr="00F375AA">
              <w:rPr>
                <w:sz w:val="24"/>
                <w:szCs w:val="24"/>
                <w:lang w:eastAsia="ru-RU"/>
              </w:rPr>
              <w:t>(812) 539-41-01</w:t>
            </w:r>
          </w:p>
        </w:tc>
      </w:tr>
    </w:tbl>
    <w:p w14:paraId="10F01BF3" w14:textId="77777777" w:rsidR="00BC446B" w:rsidRDefault="00BC446B" w:rsidP="00BC446B">
      <w:pPr>
        <w:rPr>
          <w:sz w:val="24"/>
        </w:rPr>
      </w:pPr>
    </w:p>
    <w:sectPr w:rsidR="00BC446B" w:rsidSect="00911C53">
      <w:pgSz w:w="11910" w:h="16840"/>
      <w:pgMar w:top="851" w:right="720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FF"/>
    <w:multiLevelType w:val="hybridMultilevel"/>
    <w:tmpl w:val="B3A42050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05663D1F"/>
    <w:multiLevelType w:val="hybridMultilevel"/>
    <w:tmpl w:val="AEACA264"/>
    <w:lvl w:ilvl="0" w:tplc="80825A30">
      <w:start w:val="1"/>
      <w:numFmt w:val="decimal"/>
      <w:lvlText w:val="%1."/>
      <w:lvlJc w:val="left"/>
      <w:pPr>
        <w:ind w:left="53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0AD00D53"/>
    <w:multiLevelType w:val="hybridMultilevel"/>
    <w:tmpl w:val="9BFEF6AA"/>
    <w:lvl w:ilvl="0" w:tplc="0419000F">
      <w:start w:val="1"/>
      <w:numFmt w:val="decimal"/>
      <w:lvlText w:val="%1."/>
      <w:lvlJc w:val="left"/>
      <w:pPr>
        <w:ind w:left="532" w:hanging="360"/>
      </w:p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>
    <w:nsid w:val="0D470E3A"/>
    <w:multiLevelType w:val="hybridMultilevel"/>
    <w:tmpl w:val="0D94419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F167EDA"/>
    <w:multiLevelType w:val="hybridMultilevel"/>
    <w:tmpl w:val="2B8C1830"/>
    <w:lvl w:ilvl="0" w:tplc="2D72D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5B13"/>
    <w:multiLevelType w:val="hybridMultilevel"/>
    <w:tmpl w:val="11A0A8B6"/>
    <w:lvl w:ilvl="0" w:tplc="CB7E1F32">
      <w:start w:val="1"/>
      <w:numFmt w:val="decimal"/>
      <w:lvlText w:val="%1."/>
      <w:lvlJc w:val="left"/>
      <w:pPr>
        <w:ind w:left="89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11DE2DC8"/>
    <w:multiLevelType w:val="hybridMultilevel"/>
    <w:tmpl w:val="A93CD6F2"/>
    <w:lvl w:ilvl="0" w:tplc="7FD20C4A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BA24FB8"/>
    <w:multiLevelType w:val="hybridMultilevel"/>
    <w:tmpl w:val="94CE235C"/>
    <w:lvl w:ilvl="0" w:tplc="73B41E9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C591A"/>
    <w:multiLevelType w:val="hybridMultilevel"/>
    <w:tmpl w:val="7A8820F8"/>
    <w:lvl w:ilvl="0" w:tplc="5B1E1198">
      <w:start w:val="1"/>
      <w:numFmt w:val="decimal"/>
      <w:lvlText w:val="%1.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9">
    <w:nsid w:val="2F020A02"/>
    <w:multiLevelType w:val="hybridMultilevel"/>
    <w:tmpl w:val="C526DAF8"/>
    <w:lvl w:ilvl="0" w:tplc="5B1E1198">
      <w:start w:val="1"/>
      <w:numFmt w:val="decimal"/>
      <w:lvlText w:val="%1."/>
      <w:lvlJc w:val="left"/>
      <w:pPr>
        <w:ind w:left="2703" w:hanging="360"/>
      </w:pPr>
      <w:rPr>
        <w:rFonts w:hint="default"/>
      </w:rPr>
    </w:lvl>
    <w:lvl w:ilvl="1" w:tplc="5B1E1198">
      <w:start w:val="1"/>
      <w:numFmt w:val="decimal"/>
      <w:lvlText w:val="%2."/>
      <w:lvlJc w:val="left"/>
      <w:pPr>
        <w:ind w:left="23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0">
    <w:nsid w:val="3B433C8D"/>
    <w:multiLevelType w:val="hybridMultilevel"/>
    <w:tmpl w:val="7054D2F0"/>
    <w:lvl w:ilvl="0" w:tplc="5B1E1198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3E017252"/>
    <w:multiLevelType w:val="hybridMultilevel"/>
    <w:tmpl w:val="E85C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C5B5E"/>
    <w:multiLevelType w:val="hybridMultilevel"/>
    <w:tmpl w:val="DB2CD8D2"/>
    <w:lvl w:ilvl="0" w:tplc="5B1E1198">
      <w:start w:val="1"/>
      <w:numFmt w:val="decimal"/>
      <w:lvlText w:val="%1.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916A3"/>
    <w:multiLevelType w:val="multilevel"/>
    <w:tmpl w:val="F168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587539"/>
    <w:multiLevelType w:val="hybridMultilevel"/>
    <w:tmpl w:val="A15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A54C6"/>
    <w:multiLevelType w:val="multilevel"/>
    <w:tmpl w:val="CAD6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B0D06"/>
    <w:multiLevelType w:val="hybridMultilevel"/>
    <w:tmpl w:val="C1789E30"/>
    <w:lvl w:ilvl="0" w:tplc="0BF8822E">
      <w:start w:val="1"/>
      <w:numFmt w:val="decimal"/>
      <w:lvlText w:val="%1)"/>
      <w:lvlJc w:val="left"/>
      <w:pPr>
        <w:ind w:left="364" w:hanging="25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685614">
      <w:numFmt w:val="bullet"/>
      <w:lvlText w:val="•"/>
      <w:lvlJc w:val="left"/>
      <w:pPr>
        <w:ind w:left="1073" w:hanging="257"/>
      </w:pPr>
      <w:rPr>
        <w:rFonts w:hint="default"/>
        <w:lang w:val="ru-RU" w:eastAsia="en-US" w:bidi="ar-SA"/>
      </w:rPr>
    </w:lvl>
    <w:lvl w:ilvl="2" w:tplc="A6CC5B00">
      <w:numFmt w:val="bullet"/>
      <w:lvlText w:val="•"/>
      <w:lvlJc w:val="left"/>
      <w:pPr>
        <w:ind w:left="1787" w:hanging="257"/>
      </w:pPr>
      <w:rPr>
        <w:rFonts w:hint="default"/>
        <w:lang w:val="ru-RU" w:eastAsia="en-US" w:bidi="ar-SA"/>
      </w:rPr>
    </w:lvl>
    <w:lvl w:ilvl="3" w:tplc="A22AD872">
      <w:numFmt w:val="bullet"/>
      <w:lvlText w:val="•"/>
      <w:lvlJc w:val="left"/>
      <w:pPr>
        <w:ind w:left="2501" w:hanging="257"/>
      </w:pPr>
      <w:rPr>
        <w:rFonts w:hint="default"/>
        <w:lang w:val="ru-RU" w:eastAsia="en-US" w:bidi="ar-SA"/>
      </w:rPr>
    </w:lvl>
    <w:lvl w:ilvl="4" w:tplc="0616D2F0">
      <w:numFmt w:val="bullet"/>
      <w:lvlText w:val="•"/>
      <w:lvlJc w:val="left"/>
      <w:pPr>
        <w:ind w:left="3215" w:hanging="257"/>
      </w:pPr>
      <w:rPr>
        <w:rFonts w:hint="default"/>
        <w:lang w:val="ru-RU" w:eastAsia="en-US" w:bidi="ar-SA"/>
      </w:rPr>
    </w:lvl>
    <w:lvl w:ilvl="5" w:tplc="EA3209CC">
      <w:numFmt w:val="bullet"/>
      <w:lvlText w:val="•"/>
      <w:lvlJc w:val="left"/>
      <w:pPr>
        <w:ind w:left="3929" w:hanging="257"/>
      </w:pPr>
      <w:rPr>
        <w:rFonts w:hint="default"/>
        <w:lang w:val="ru-RU" w:eastAsia="en-US" w:bidi="ar-SA"/>
      </w:rPr>
    </w:lvl>
    <w:lvl w:ilvl="6" w:tplc="344CB884">
      <w:numFmt w:val="bullet"/>
      <w:lvlText w:val="•"/>
      <w:lvlJc w:val="left"/>
      <w:pPr>
        <w:ind w:left="4643" w:hanging="257"/>
      </w:pPr>
      <w:rPr>
        <w:rFonts w:hint="default"/>
        <w:lang w:val="ru-RU" w:eastAsia="en-US" w:bidi="ar-SA"/>
      </w:rPr>
    </w:lvl>
    <w:lvl w:ilvl="7" w:tplc="53843FD0">
      <w:numFmt w:val="bullet"/>
      <w:lvlText w:val="•"/>
      <w:lvlJc w:val="left"/>
      <w:pPr>
        <w:ind w:left="5357" w:hanging="257"/>
      </w:pPr>
      <w:rPr>
        <w:rFonts w:hint="default"/>
        <w:lang w:val="ru-RU" w:eastAsia="en-US" w:bidi="ar-SA"/>
      </w:rPr>
    </w:lvl>
    <w:lvl w:ilvl="8" w:tplc="6B2E4D3C">
      <w:numFmt w:val="bullet"/>
      <w:lvlText w:val="•"/>
      <w:lvlJc w:val="left"/>
      <w:pPr>
        <w:ind w:left="6071" w:hanging="257"/>
      </w:pPr>
      <w:rPr>
        <w:rFonts w:hint="default"/>
        <w:lang w:val="ru-RU" w:eastAsia="en-US" w:bidi="ar-SA"/>
      </w:rPr>
    </w:lvl>
  </w:abstractNum>
  <w:abstractNum w:abstractNumId="17">
    <w:nsid w:val="63347AC9"/>
    <w:multiLevelType w:val="hybridMultilevel"/>
    <w:tmpl w:val="1562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911A4"/>
    <w:multiLevelType w:val="hybridMultilevel"/>
    <w:tmpl w:val="E4CE3E32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9">
    <w:nsid w:val="66F62E49"/>
    <w:multiLevelType w:val="multilevel"/>
    <w:tmpl w:val="FB20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55628B9"/>
    <w:multiLevelType w:val="hybridMultilevel"/>
    <w:tmpl w:val="0D94419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5650043"/>
    <w:multiLevelType w:val="hybridMultilevel"/>
    <w:tmpl w:val="6E24CA9C"/>
    <w:lvl w:ilvl="0" w:tplc="81229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1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13"/>
  </w:num>
  <w:num w:numId="13">
    <w:abstractNumId w:val="17"/>
  </w:num>
  <w:num w:numId="14">
    <w:abstractNumId w:val="3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2"/>
  </w:num>
  <w:num w:numId="20">
    <w:abstractNumId w:val="1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6"/>
    <w:rsid w:val="00026D3B"/>
    <w:rsid w:val="000A2EFD"/>
    <w:rsid w:val="000C0AAE"/>
    <w:rsid w:val="000E4EBB"/>
    <w:rsid w:val="000F14A9"/>
    <w:rsid w:val="0012531F"/>
    <w:rsid w:val="00180371"/>
    <w:rsid w:val="00191113"/>
    <w:rsid w:val="0028167E"/>
    <w:rsid w:val="002A1CA0"/>
    <w:rsid w:val="002D7CAE"/>
    <w:rsid w:val="003052CD"/>
    <w:rsid w:val="00320B4F"/>
    <w:rsid w:val="003461F2"/>
    <w:rsid w:val="00380932"/>
    <w:rsid w:val="0042788D"/>
    <w:rsid w:val="00472CCA"/>
    <w:rsid w:val="004D27D6"/>
    <w:rsid w:val="00586DDA"/>
    <w:rsid w:val="00595606"/>
    <w:rsid w:val="005B33BF"/>
    <w:rsid w:val="00665984"/>
    <w:rsid w:val="006A4763"/>
    <w:rsid w:val="006C09A4"/>
    <w:rsid w:val="006E4CFE"/>
    <w:rsid w:val="006E5AE1"/>
    <w:rsid w:val="006F3E52"/>
    <w:rsid w:val="00705D37"/>
    <w:rsid w:val="00711A86"/>
    <w:rsid w:val="007449B3"/>
    <w:rsid w:val="00762C4E"/>
    <w:rsid w:val="007B378A"/>
    <w:rsid w:val="007B6FFF"/>
    <w:rsid w:val="007D2246"/>
    <w:rsid w:val="008D103E"/>
    <w:rsid w:val="00911C53"/>
    <w:rsid w:val="00930A67"/>
    <w:rsid w:val="009538E7"/>
    <w:rsid w:val="0095720B"/>
    <w:rsid w:val="00995F2A"/>
    <w:rsid w:val="00A24A49"/>
    <w:rsid w:val="00A345F2"/>
    <w:rsid w:val="00A70510"/>
    <w:rsid w:val="00A726D7"/>
    <w:rsid w:val="00A87AB2"/>
    <w:rsid w:val="00AA2E7A"/>
    <w:rsid w:val="00AB19DF"/>
    <w:rsid w:val="00AB5FD6"/>
    <w:rsid w:val="00AD3657"/>
    <w:rsid w:val="00AF581B"/>
    <w:rsid w:val="00B103D2"/>
    <w:rsid w:val="00B65820"/>
    <w:rsid w:val="00B918F2"/>
    <w:rsid w:val="00B9521B"/>
    <w:rsid w:val="00BC446B"/>
    <w:rsid w:val="00BF3673"/>
    <w:rsid w:val="00C70D14"/>
    <w:rsid w:val="00C87D56"/>
    <w:rsid w:val="00D55AE5"/>
    <w:rsid w:val="00DA7E4F"/>
    <w:rsid w:val="00DB3A16"/>
    <w:rsid w:val="00DC2D5E"/>
    <w:rsid w:val="00DF55FE"/>
    <w:rsid w:val="00E311D3"/>
    <w:rsid w:val="00E76DF5"/>
    <w:rsid w:val="00E87596"/>
    <w:rsid w:val="00F34440"/>
    <w:rsid w:val="00F375AA"/>
    <w:rsid w:val="00F90F01"/>
    <w:rsid w:val="00FB037C"/>
    <w:rsid w:val="00FD3F73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953" w:right="2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2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253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531F"/>
    <w:rPr>
      <w:b/>
      <w:bCs/>
    </w:rPr>
  </w:style>
  <w:style w:type="paragraph" w:styleId="a9">
    <w:name w:val="footer"/>
    <w:basedOn w:val="a"/>
    <w:link w:val="aa"/>
    <w:uiPriority w:val="99"/>
    <w:unhideWhenUsed/>
    <w:rsid w:val="00B6582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65820"/>
    <w:rPr>
      <w:lang w:val="ru-RU"/>
    </w:rPr>
  </w:style>
  <w:style w:type="character" w:styleId="ab">
    <w:name w:val="Hyperlink"/>
    <w:basedOn w:val="a0"/>
    <w:uiPriority w:val="99"/>
    <w:unhideWhenUsed/>
    <w:rsid w:val="00930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953" w:right="2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2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253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531F"/>
    <w:rPr>
      <w:b/>
      <w:bCs/>
    </w:rPr>
  </w:style>
  <w:style w:type="paragraph" w:styleId="a9">
    <w:name w:val="footer"/>
    <w:basedOn w:val="a"/>
    <w:link w:val="aa"/>
    <w:uiPriority w:val="99"/>
    <w:unhideWhenUsed/>
    <w:rsid w:val="00B6582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65820"/>
    <w:rPr>
      <w:lang w:val="ru-RU"/>
    </w:rPr>
  </w:style>
  <w:style w:type="character" w:styleId="ab">
    <w:name w:val="Hyperlink"/>
    <w:basedOn w:val="a0"/>
    <w:uiPriority w:val="99"/>
    <w:unhideWhenUsed/>
    <w:rsid w:val="00930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C92E-B711-4879-8371-1ADC0886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40307751208</dc:creator>
  <cp:lastModifiedBy>Елена Викторовна Конинина</cp:lastModifiedBy>
  <cp:revision>2</cp:revision>
  <cp:lastPrinted>2022-12-01T08:21:00Z</cp:lastPrinted>
  <dcterms:created xsi:type="dcterms:W3CDTF">2024-02-27T06:38:00Z</dcterms:created>
  <dcterms:modified xsi:type="dcterms:W3CDTF">2024-02-27T06:38:00Z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2022-11-30T00:00:00Z</vt:filetime>
  </property>
</Properties>
</file>