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1" w:rsidRPr="00D17151" w:rsidRDefault="00D17151">
      <w:pPr>
        <w:pStyle w:val="ConsPlusTitle"/>
        <w:jc w:val="center"/>
        <w:outlineLvl w:val="0"/>
      </w:pPr>
      <w:r w:rsidRPr="00D17151">
        <w:t>ПРАВИТЕЛЬСТВО ЛЕНИНГРАДСКОЙ ОБЛАСТИ</w:t>
      </w:r>
    </w:p>
    <w:p w:rsidR="00D17151" w:rsidRPr="00D17151" w:rsidRDefault="00D17151">
      <w:pPr>
        <w:pStyle w:val="ConsPlusTitle"/>
        <w:jc w:val="center"/>
      </w:pPr>
    </w:p>
    <w:p w:rsidR="00D17151" w:rsidRPr="00D17151" w:rsidRDefault="00D17151">
      <w:pPr>
        <w:pStyle w:val="ConsPlusTitle"/>
        <w:jc w:val="center"/>
      </w:pPr>
      <w:r w:rsidRPr="00D17151">
        <w:t>ПОСТАНОВЛЕНИЕ</w:t>
      </w:r>
    </w:p>
    <w:p w:rsidR="00D17151" w:rsidRPr="00D17151" w:rsidRDefault="00D17151">
      <w:pPr>
        <w:pStyle w:val="ConsPlusTitle"/>
        <w:jc w:val="center"/>
      </w:pPr>
      <w:r w:rsidRPr="00D17151">
        <w:t>от 14 ноября 2013 г. N 394</w:t>
      </w:r>
    </w:p>
    <w:p w:rsidR="00D17151" w:rsidRPr="00D17151" w:rsidRDefault="00D17151">
      <w:pPr>
        <w:pStyle w:val="ConsPlusTitle"/>
        <w:jc w:val="center"/>
      </w:pPr>
    </w:p>
    <w:p w:rsidR="00D17151" w:rsidRPr="00D17151" w:rsidRDefault="00D17151">
      <w:pPr>
        <w:pStyle w:val="ConsPlusTitle"/>
        <w:jc w:val="center"/>
      </w:pPr>
      <w:r w:rsidRPr="00D17151">
        <w:t>ОБ УТВЕРЖДЕНИИ ГОСУДАРСТВЕННОЙ ПРОГРАММЫ</w:t>
      </w:r>
    </w:p>
    <w:p w:rsidR="00D17151" w:rsidRPr="00D17151" w:rsidRDefault="00D17151">
      <w:pPr>
        <w:pStyle w:val="ConsPlusTitle"/>
        <w:jc w:val="center"/>
      </w:pPr>
      <w:r w:rsidRPr="00D17151">
        <w:t>ЛЕНИНГРАДСКОЙ ОБЛАСТИ "СТИМУЛИРОВАНИЕ ЭКОНОМИЧЕСКОЙ</w:t>
      </w:r>
    </w:p>
    <w:p w:rsidR="00D17151" w:rsidRPr="00D17151" w:rsidRDefault="00D17151">
      <w:pPr>
        <w:pStyle w:val="ConsPlusTitle"/>
        <w:jc w:val="center"/>
      </w:pPr>
      <w:r w:rsidRPr="00D17151">
        <w:t>АКТИВНОСТИ ЛЕНИНГРАДСКОЙ ОБЛАСТИ"</w:t>
      </w:r>
    </w:p>
    <w:p w:rsidR="00D17151" w:rsidRPr="00D17151" w:rsidRDefault="00D17151">
      <w:pPr>
        <w:pStyle w:val="ConsPlusNormal"/>
      </w:pPr>
    </w:p>
    <w:p w:rsidR="00D17151" w:rsidRPr="00D17151" w:rsidRDefault="00D17151">
      <w:pPr>
        <w:pStyle w:val="ConsPlusNormal"/>
        <w:ind w:firstLine="540"/>
        <w:jc w:val="both"/>
      </w:pPr>
      <w:r w:rsidRPr="00D17151">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D17151" w:rsidRPr="00D17151" w:rsidRDefault="00D17151">
      <w:pPr>
        <w:pStyle w:val="ConsPlusNormal"/>
      </w:pPr>
    </w:p>
    <w:p w:rsidR="00D17151" w:rsidRPr="00D17151" w:rsidRDefault="00D17151">
      <w:pPr>
        <w:pStyle w:val="ConsPlusNormal"/>
        <w:ind w:firstLine="540"/>
        <w:jc w:val="both"/>
      </w:pPr>
      <w:r w:rsidRPr="00D17151">
        <w:t xml:space="preserve">1. Утвердить прилагаемую государственную </w:t>
      </w:r>
      <w:hyperlink w:anchor="P29" w:history="1">
        <w:r w:rsidRPr="00D17151">
          <w:t>программу</w:t>
        </w:r>
      </w:hyperlink>
      <w:r w:rsidRPr="00D17151">
        <w:t xml:space="preserve"> Ленинградской области "Стимулирование экономической активности Ленинградской области".</w:t>
      </w:r>
    </w:p>
    <w:p w:rsidR="00D17151" w:rsidRPr="00D17151" w:rsidRDefault="00D17151">
      <w:pPr>
        <w:pStyle w:val="ConsPlusNormal"/>
        <w:spacing w:before="220"/>
        <w:ind w:firstLine="540"/>
        <w:jc w:val="both"/>
      </w:pPr>
      <w:r w:rsidRPr="00D17151">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D17151" w:rsidRPr="00D17151" w:rsidRDefault="00D17151">
      <w:pPr>
        <w:pStyle w:val="ConsPlusNormal"/>
      </w:pPr>
    </w:p>
    <w:p w:rsidR="00D17151" w:rsidRPr="00D17151" w:rsidRDefault="00D17151">
      <w:pPr>
        <w:pStyle w:val="ConsPlusNormal"/>
        <w:jc w:val="right"/>
      </w:pPr>
      <w:r w:rsidRPr="00D17151">
        <w:t>Губернатор</w:t>
      </w:r>
    </w:p>
    <w:p w:rsidR="00D17151" w:rsidRPr="00D17151" w:rsidRDefault="00D17151">
      <w:pPr>
        <w:pStyle w:val="ConsPlusNormal"/>
        <w:jc w:val="right"/>
      </w:pPr>
      <w:r w:rsidRPr="00D17151">
        <w:t>Ленинградской области</w:t>
      </w:r>
    </w:p>
    <w:p w:rsidR="00D17151" w:rsidRPr="00D17151" w:rsidRDefault="00D17151">
      <w:pPr>
        <w:pStyle w:val="ConsPlusNormal"/>
        <w:jc w:val="right"/>
      </w:pPr>
      <w:r w:rsidRPr="00D17151">
        <w:t>А.Дрозденко</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0"/>
      </w:pPr>
      <w:r w:rsidRPr="00D17151">
        <w:t>УТВЕРЖДЕНА</w:t>
      </w:r>
    </w:p>
    <w:p w:rsidR="00D17151" w:rsidRPr="00D17151" w:rsidRDefault="00D17151">
      <w:pPr>
        <w:pStyle w:val="ConsPlusNormal"/>
        <w:jc w:val="right"/>
      </w:pPr>
      <w:r w:rsidRPr="00D17151">
        <w:t>постановлением Правительства</w:t>
      </w:r>
    </w:p>
    <w:p w:rsidR="00D17151" w:rsidRPr="00D17151" w:rsidRDefault="00D17151">
      <w:pPr>
        <w:pStyle w:val="ConsPlusNormal"/>
        <w:jc w:val="right"/>
      </w:pPr>
      <w:r w:rsidRPr="00D17151">
        <w:t>Ленинградской области</w:t>
      </w:r>
    </w:p>
    <w:p w:rsidR="00D17151" w:rsidRPr="00D17151" w:rsidRDefault="00D17151">
      <w:pPr>
        <w:pStyle w:val="ConsPlusNormal"/>
        <w:jc w:val="right"/>
      </w:pPr>
      <w:r w:rsidRPr="00D17151">
        <w:t>от 14.11.2013 N 394</w:t>
      </w:r>
    </w:p>
    <w:p w:rsidR="00D17151" w:rsidRPr="00D17151" w:rsidRDefault="00D17151">
      <w:pPr>
        <w:pStyle w:val="ConsPlusNormal"/>
        <w:jc w:val="right"/>
      </w:pPr>
      <w:r w:rsidRPr="00D17151">
        <w:t>(приложение)</w:t>
      </w:r>
    </w:p>
    <w:p w:rsidR="00D17151" w:rsidRPr="00D17151" w:rsidRDefault="00D17151">
      <w:pPr>
        <w:pStyle w:val="ConsPlusNormal"/>
      </w:pPr>
    </w:p>
    <w:p w:rsidR="00D17151" w:rsidRPr="00D17151" w:rsidRDefault="00D17151">
      <w:pPr>
        <w:pStyle w:val="ConsPlusTitle"/>
        <w:jc w:val="center"/>
      </w:pPr>
      <w:bookmarkStart w:id="0" w:name="P29"/>
      <w:bookmarkEnd w:id="0"/>
      <w:r w:rsidRPr="00D17151">
        <w:t>ГОСУДАРСТВЕННАЯ ПРОГРАММА</w:t>
      </w:r>
    </w:p>
    <w:p w:rsidR="00D17151" w:rsidRPr="00D17151" w:rsidRDefault="00D17151">
      <w:pPr>
        <w:pStyle w:val="ConsPlusTitle"/>
        <w:jc w:val="center"/>
      </w:pPr>
      <w:r w:rsidRPr="00D17151">
        <w:t>ЛЕНИНГРАДСКОЙ ОБЛАСТИ "СТИМУЛИРОВАНИЕ ЭКОНОМИЧЕСКОЙ</w:t>
      </w:r>
    </w:p>
    <w:p w:rsidR="00D17151" w:rsidRPr="00D17151" w:rsidRDefault="00D17151">
      <w:pPr>
        <w:pStyle w:val="ConsPlusTitle"/>
        <w:jc w:val="center"/>
      </w:pPr>
      <w:r w:rsidRPr="00D17151">
        <w:t>АКТИВНОСТИ ЛЕНИНГРАДСКОЙ ОБЛАСТИ"</w:t>
      </w:r>
    </w:p>
    <w:p w:rsidR="00D17151" w:rsidRPr="00D17151" w:rsidRDefault="00D17151">
      <w:pPr>
        <w:pStyle w:val="ConsPlusNormal"/>
        <w:ind w:firstLine="540"/>
        <w:jc w:val="both"/>
      </w:pPr>
    </w:p>
    <w:p w:rsidR="00D17151" w:rsidRPr="00D17151" w:rsidRDefault="00D17151">
      <w:pPr>
        <w:pStyle w:val="ConsPlusTitle"/>
        <w:jc w:val="center"/>
        <w:outlineLvl w:val="1"/>
      </w:pPr>
      <w:r w:rsidRPr="00D17151">
        <w:t>ПАСПОРТ</w:t>
      </w:r>
    </w:p>
    <w:p w:rsidR="00D17151" w:rsidRPr="00D17151" w:rsidRDefault="00D17151">
      <w:pPr>
        <w:pStyle w:val="ConsPlusTitle"/>
        <w:jc w:val="center"/>
      </w:pPr>
      <w:r w:rsidRPr="00D17151">
        <w:t>государственной программы Ленинградской области</w:t>
      </w:r>
    </w:p>
    <w:p w:rsidR="00D17151" w:rsidRPr="00D17151" w:rsidRDefault="00D17151">
      <w:pPr>
        <w:pStyle w:val="ConsPlusTitle"/>
        <w:jc w:val="center"/>
      </w:pPr>
      <w:r w:rsidRPr="00D17151">
        <w:t>"Стимулирование экономической активности</w:t>
      </w:r>
    </w:p>
    <w:p w:rsidR="00D17151" w:rsidRPr="00D17151" w:rsidRDefault="00D17151">
      <w:pPr>
        <w:pStyle w:val="ConsPlusTitle"/>
        <w:jc w:val="center"/>
      </w:pPr>
      <w:r w:rsidRPr="00D17151">
        <w:t>Ленинградской области"</w:t>
      </w:r>
    </w:p>
    <w:p w:rsidR="00D17151" w:rsidRPr="00D17151" w:rsidRDefault="00D171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D17151" w:rsidRPr="00D17151">
        <w:tc>
          <w:tcPr>
            <w:tcW w:w="1927" w:type="dxa"/>
          </w:tcPr>
          <w:p w:rsidR="00D17151" w:rsidRPr="00D17151" w:rsidRDefault="00D17151">
            <w:pPr>
              <w:pStyle w:val="ConsPlusNormal"/>
            </w:pPr>
            <w:r w:rsidRPr="00D17151">
              <w:t>Полное наименование</w:t>
            </w:r>
          </w:p>
        </w:tc>
        <w:tc>
          <w:tcPr>
            <w:tcW w:w="7143" w:type="dxa"/>
          </w:tcPr>
          <w:p w:rsidR="00D17151" w:rsidRPr="00D17151" w:rsidRDefault="00D17151">
            <w:pPr>
              <w:pStyle w:val="ConsPlusNormal"/>
              <w:jc w:val="both"/>
            </w:pPr>
            <w:r w:rsidRPr="00D17151">
              <w:t>Государственная программа Ленинградской области "Стимулирование экономической активности Ленинградской области" (далее - государственная программа)</w:t>
            </w:r>
          </w:p>
        </w:tc>
      </w:tr>
      <w:tr w:rsidR="00D17151" w:rsidRPr="00D17151">
        <w:tc>
          <w:tcPr>
            <w:tcW w:w="1927" w:type="dxa"/>
          </w:tcPr>
          <w:p w:rsidR="00D17151" w:rsidRPr="00D17151" w:rsidRDefault="00D17151">
            <w:pPr>
              <w:pStyle w:val="ConsPlusNormal"/>
            </w:pPr>
            <w:r w:rsidRPr="00D17151">
              <w:t>Ответственный исполнитель государственной программы</w:t>
            </w:r>
          </w:p>
        </w:tc>
        <w:tc>
          <w:tcPr>
            <w:tcW w:w="7143" w:type="dxa"/>
          </w:tcPr>
          <w:p w:rsidR="00D17151" w:rsidRPr="00D17151" w:rsidRDefault="00D17151">
            <w:pPr>
              <w:pStyle w:val="ConsPlusNormal"/>
              <w:jc w:val="both"/>
            </w:pPr>
            <w:r w:rsidRPr="00D17151">
              <w:t>Комитет экономического развития и инвестиционной деятельности Ленинградской области</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Соисполнители государственной программы</w:t>
            </w:r>
          </w:p>
        </w:tc>
        <w:tc>
          <w:tcPr>
            <w:tcW w:w="7143" w:type="dxa"/>
            <w:tcBorders>
              <w:bottom w:val="nil"/>
            </w:tcBorders>
          </w:tcPr>
          <w:p w:rsidR="00D17151" w:rsidRPr="00D17151" w:rsidRDefault="00D17151">
            <w:pPr>
              <w:pStyle w:val="ConsPlusNormal"/>
              <w:jc w:val="both"/>
            </w:pPr>
            <w:r w:rsidRPr="00D17151">
              <w:t>Комитет по развитию малого, среднего бизнеса и потребительского рынка Ленинградской области;</w:t>
            </w:r>
          </w:p>
          <w:p w:rsidR="00D17151" w:rsidRPr="00D17151" w:rsidRDefault="00D17151">
            <w:pPr>
              <w:pStyle w:val="ConsPlusNormal"/>
              <w:jc w:val="both"/>
            </w:pPr>
            <w:r w:rsidRPr="00D17151">
              <w:t xml:space="preserve">абзац утратил силу с 30 декабря 2020 года. - </w:t>
            </w:r>
            <w:hyperlink r:id="rId5" w:history="1">
              <w:r w:rsidRPr="00D17151">
                <w:t>Постановление</w:t>
              </w:r>
            </w:hyperlink>
            <w:r w:rsidRPr="00D17151">
              <w:t xml:space="preserve"> </w:t>
            </w:r>
            <w:r w:rsidRPr="00D17151">
              <w:lastRenderedPageBreak/>
              <w:t>Правительства Ленинградской области от 30.12.2020 N 909;</w:t>
            </w:r>
          </w:p>
          <w:p w:rsidR="00D17151" w:rsidRPr="00D17151" w:rsidRDefault="00D17151">
            <w:pPr>
              <w:pStyle w:val="ConsPlusNormal"/>
              <w:jc w:val="both"/>
            </w:pPr>
            <w:r w:rsidRPr="00D17151">
              <w:t>Комитет экономического развития и инвестиционной деятельности Ленинградской области</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lastRenderedPageBreak/>
              <w:t>Участники государственной программы</w:t>
            </w:r>
          </w:p>
        </w:tc>
        <w:tc>
          <w:tcPr>
            <w:tcW w:w="7143" w:type="dxa"/>
            <w:tcBorders>
              <w:bottom w:val="nil"/>
            </w:tcBorders>
          </w:tcPr>
          <w:p w:rsidR="00D17151" w:rsidRPr="00D17151" w:rsidRDefault="00D17151">
            <w:pPr>
              <w:pStyle w:val="ConsPlusNormal"/>
              <w:jc w:val="both"/>
            </w:pPr>
            <w:r w:rsidRPr="00D17151">
              <w:t>Ленинградский областной комитет по управлению государственным имуществом;</w:t>
            </w:r>
          </w:p>
          <w:p w:rsidR="00D17151" w:rsidRPr="00D17151" w:rsidRDefault="00D17151">
            <w:pPr>
              <w:pStyle w:val="ConsPlusNormal"/>
              <w:jc w:val="both"/>
            </w:pPr>
            <w:r w:rsidRPr="00D17151">
              <w:t>комитет государственного строительного надзора и государственной экспертизы Ленинградской области;</w:t>
            </w:r>
          </w:p>
          <w:p w:rsidR="00D17151" w:rsidRPr="00D17151" w:rsidRDefault="00D17151">
            <w:pPr>
              <w:pStyle w:val="ConsPlusNormal"/>
              <w:jc w:val="both"/>
            </w:pPr>
            <w:r w:rsidRPr="00D17151">
              <w:t>Комитет градостроительной политики Ленинградской области;</w:t>
            </w:r>
          </w:p>
          <w:p w:rsidR="00D17151" w:rsidRPr="00D17151" w:rsidRDefault="00D17151">
            <w:pPr>
              <w:pStyle w:val="ConsPlusNormal"/>
              <w:jc w:val="both"/>
            </w:pPr>
            <w:r w:rsidRPr="00D17151">
              <w:t>Управление делами Правительства Ленинградской области;</w:t>
            </w:r>
          </w:p>
          <w:p w:rsidR="00D17151" w:rsidRPr="00D17151" w:rsidRDefault="00D17151">
            <w:pPr>
              <w:pStyle w:val="ConsPlusNormal"/>
              <w:jc w:val="both"/>
            </w:pPr>
            <w:r w:rsidRPr="00D17151">
              <w:t>комитет по молодежной политике Ленинградской области;</w:t>
            </w:r>
          </w:p>
          <w:p w:rsidR="00D17151" w:rsidRPr="00D17151" w:rsidRDefault="00D17151">
            <w:pPr>
              <w:pStyle w:val="ConsPlusNormal"/>
              <w:jc w:val="both"/>
            </w:pPr>
            <w:r w:rsidRPr="00D17151">
              <w:t xml:space="preserve">абзацы шестой - седьмой утратили силу с 30 декабря 2020 года. - </w:t>
            </w:r>
            <w:hyperlink r:id="rId6" w:history="1">
              <w:r w:rsidRPr="00D17151">
                <w:t>Постановление</w:t>
              </w:r>
            </w:hyperlink>
            <w:r w:rsidRPr="00D17151">
              <w:t xml:space="preserve"> Правительства Ленинградской области от 30.12.2020 N 909;</w:t>
            </w:r>
          </w:p>
          <w:p w:rsidR="00D17151" w:rsidRPr="00D17151" w:rsidRDefault="00D17151">
            <w:pPr>
              <w:pStyle w:val="ConsPlusNormal"/>
              <w:jc w:val="both"/>
            </w:pPr>
            <w:r w:rsidRPr="00D17151">
              <w:t>комитет общего и профессионального образования Ленинградской области;</w:t>
            </w:r>
          </w:p>
          <w:p w:rsidR="00D17151" w:rsidRPr="00D17151" w:rsidRDefault="00D17151">
            <w:pPr>
              <w:pStyle w:val="ConsPlusNormal"/>
              <w:jc w:val="both"/>
            </w:pPr>
            <w:r w:rsidRPr="00D17151">
              <w:t>Комитет экономического развития и инвестиционной деятельности Ленинградской области;</w:t>
            </w:r>
          </w:p>
          <w:p w:rsidR="00D17151" w:rsidRPr="00D17151" w:rsidRDefault="00D17151">
            <w:pPr>
              <w:pStyle w:val="ConsPlusNormal"/>
              <w:jc w:val="both"/>
            </w:pPr>
            <w:r w:rsidRPr="00D17151">
              <w:t>комитет по развитию малого, среднего бизнеса и потребительского рынка Ленинградской области;</w:t>
            </w:r>
          </w:p>
          <w:p w:rsidR="00D17151" w:rsidRPr="00D17151" w:rsidRDefault="00D17151">
            <w:pPr>
              <w:pStyle w:val="ConsPlusNormal"/>
              <w:jc w:val="both"/>
            </w:pPr>
            <w:r w:rsidRPr="00D17151">
              <w:t xml:space="preserve">абзац утратил силу с 30 декабря 2020 года. - </w:t>
            </w:r>
            <w:hyperlink r:id="rId7" w:history="1">
              <w:r w:rsidRPr="00D17151">
                <w:t>Постановление</w:t>
              </w:r>
            </w:hyperlink>
            <w:r w:rsidRPr="00D17151">
              <w:t xml:space="preserve"> Правительства Ленинградской области от 30.12.2020 N 909;</w:t>
            </w:r>
          </w:p>
          <w:p w:rsidR="00D17151" w:rsidRPr="00D17151" w:rsidRDefault="00D17151">
            <w:pPr>
              <w:pStyle w:val="ConsPlusNormal"/>
              <w:jc w:val="both"/>
            </w:pPr>
            <w:r w:rsidRPr="00D17151">
              <w:t>комитет по строительству Ленинградской области;</w:t>
            </w:r>
          </w:p>
          <w:p w:rsidR="00D17151" w:rsidRPr="00D17151" w:rsidRDefault="00D17151">
            <w:pPr>
              <w:pStyle w:val="ConsPlusNormal"/>
              <w:jc w:val="both"/>
            </w:pPr>
            <w:r w:rsidRPr="00D17151">
              <w:t>комитет по агропромышленному и рыбохозяйственному комплексу Ленинградской области</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Подпрограммы государственной программы</w:t>
            </w:r>
          </w:p>
        </w:tc>
        <w:tc>
          <w:tcPr>
            <w:tcW w:w="7143" w:type="dxa"/>
            <w:tcBorders>
              <w:bottom w:val="nil"/>
            </w:tcBorders>
          </w:tcPr>
          <w:p w:rsidR="00D17151" w:rsidRPr="00D17151" w:rsidRDefault="00D17151">
            <w:pPr>
              <w:pStyle w:val="ConsPlusNormal"/>
              <w:jc w:val="both"/>
            </w:pPr>
            <w:hyperlink w:anchor="P177" w:history="1">
              <w:r w:rsidRPr="00D17151">
                <w:t>Подпрограмма 1</w:t>
              </w:r>
            </w:hyperlink>
            <w:r w:rsidRPr="00D17151">
              <w:t xml:space="preserve"> "Обеспечение благоприятного инвестиционного климата в Ленинградской области";</w:t>
            </w:r>
          </w:p>
          <w:p w:rsidR="00D17151" w:rsidRPr="00D17151" w:rsidRDefault="00D17151">
            <w:pPr>
              <w:pStyle w:val="ConsPlusNormal"/>
              <w:jc w:val="both"/>
            </w:pPr>
            <w:hyperlink w:anchor="P348" w:history="1">
              <w:r w:rsidRPr="00D17151">
                <w:t>Подпрограмма 2</w:t>
              </w:r>
            </w:hyperlink>
            <w:r w:rsidRPr="00D17151">
              <w:t xml:space="preserve"> "Развитие промышленности и инноваций в Ленинградской области";</w:t>
            </w:r>
          </w:p>
          <w:p w:rsidR="00D17151" w:rsidRPr="00D17151" w:rsidRDefault="00D17151">
            <w:pPr>
              <w:pStyle w:val="ConsPlusNormal"/>
              <w:jc w:val="both"/>
            </w:pPr>
            <w:hyperlink w:anchor="P504" w:history="1">
              <w:r w:rsidRPr="00D17151">
                <w:t>Подпрограмма 3</w:t>
              </w:r>
            </w:hyperlink>
            <w:r w:rsidRPr="00D17151">
              <w:t xml:space="preserve"> "Развитие малого, среднего предпринимательства и потребительского рынка Ленинградской области;</w:t>
            </w:r>
          </w:p>
          <w:p w:rsidR="00D17151" w:rsidRPr="00D17151" w:rsidRDefault="00D17151">
            <w:pPr>
              <w:pStyle w:val="ConsPlusNormal"/>
              <w:jc w:val="both"/>
            </w:pPr>
            <w:hyperlink w:anchor="P744" w:history="1">
              <w:r w:rsidRPr="00D17151">
                <w:t>Подпрограмма 4</w:t>
              </w:r>
            </w:hyperlink>
            <w:r w:rsidRPr="00D17151">
              <w:t xml:space="preserve"> "Совершенствование системы стратегического управления социально-экономическим развитием Ленинградской области";</w:t>
            </w:r>
          </w:p>
          <w:p w:rsidR="00D17151" w:rsidRPr="00D17151" w:rsidRDefault="00D17151">
            <w:pPr>
              <w:pStyle w:val="ConsPlusNormal"/>
              <w:jc w:val="both"/>
            </w:pPr>
            <w:r w:rsidRPr="00D17151">
              <w:t xml:space="preserve">Абзац утратил силу с 30 декабря 2020 года. - </w:t>
            </w:r>
            <w:hyperlink r:id="rId8" w:history="1">
              <w:r w:rsidRPr="00D17151">
                <w:t>Постановление</w:t>
              </w:r>
            </w:hyperlink>
            <w:r w:rsidRPr="00D17151">
              <w:t xml:space="preserve"> Правительства Ленинградской области от 30.12.2020 N 909</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Проекты, реализуемые в рамках государственной программы</w:t>
            </w:r>
          </w:p>
        </w:tc>
        <w:tc>
          <w:tcPr>
            <w:tcW w:w="7143" w:type="dxa"/>
            <w:tcBorders>
              <w:bottom w:val="nil"/>
            </w:tcBorders>
          </w:tcPr>
          <w:p w:rsidR="00D17151" w:rsidRPr="00D17151" w:rsidRDefault="00D17151">
            <w:pPr>
              <w:pStyle w:val="ConsPlusNormal"/>
              <w:jc w:val="both"/>
            </w:pPr>
            <w:r w:rsidRPr="00D17151">
              <w:t>Отраслевой проект "Получение разрешения на строительство и территориальное планирование".</w:t>
            </w:r>
          </w:p>
          <w:p w:rsidR="00D17151" w:rsidRPr="00D17151" w:rsidRDefault="00D17151">
            <w:pPr>
              <w:pStyle w:val="ConsPlusNormal"/>
              <w:jc w:val="both"/>
            </w:pPr>
            <w:r w:rsidRPr="00D17151">
              <w:t>Отраслевой проект "Регистрация права собственности и постановка на кадастровый учет земельных участков и объектов недвижимого имущества".</w:t>
            </w:r>
          </w:p>
          <w:p w:rsidR="00D17151" w:rsidRPr="00D17151" w:rsidRDefault="00D17151">
            <w:pPr>
              <w:pStyle w:val="ConsPlusNormal"/>
              <w:jc w:val="both"/>
            </w:pPr>
            <w:r w:rsidRPr="00D17151">
              <w:t>Проект "Создание и развитие Центра развития промышленности Ленинградской области".</w:t>
            </w:r>
          </w:p>
          <w:p w:rsidR="00D17151" w:rsidRPr="00D17151" w:rsidRDefault="00D17151">
            <w:pPr>
              <w:pStyle w:val="ConsPlusNormal"/>
              <w:jc w:val="both"/>
            </w:pPr>
            <w:r w:rsidRPr="00D17151">
              <w:t>Федеральный проект "Создание условий для легкого старта и комфортного ведения бизнеса" (Региональный проект "Создание условий для легкого старта и комфортного ведения бизнеса").</w:t>
            </w:r>
          </w:p>
          <w:p w:rsidR="00D17151" w:rsidRPr="00D17151" w:rsidRDefault="00D17151">
            <w:pPr>
              <w:pStyle w:val="ConsPlusNormal"/>
              <w:jc w:val="both"/>
            </w:pPr>
            <w:r w:rsidRPr="00D17151">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D17151" w:rsidRPr="00D17151" w:rsidRDefault="00D17151">
            <w:pPr>
              <w:pStyle w:val="ConsPlusNormal"/>
              <w:jc w:val="both"/>
            </w:pPr>
            <w:r w:rsidRPr="00D17151">
              <w:t>Федеральный проект "Популяризация предпринимательства" (Региональный проект "Популяризация предпринимательства").</w:t>
            </w:r>
          </w:p>
          <w:p w:rsidR="00D17151" w:rsidRPr="00D17151" w:rsidRDefault="00D17151">
            <w:pPr>
              <w:pStyle w:val="ConsPlusNormal"/>
              <w:jc w:val="both"/>
            </w:pPr>
            <w:r w:rsidRPr="00D17151">
              <w:t xml:space="preserve">Федеральный проект "Улучшение условий ведения </w:t>
            </w:r>
            <w:r w:rsidRPr="00D17151">
              <w:lastRenderedPageBreak/>
              <w:t>предпринимательской деятельности" (Региональный проект "Улучшение условий ведения предпринимательской деятельности").</w:t>
            </w:r>
          </w:p>
          <w:p w:rsidR="00D17151" w:rsidRPr="00D17151" w:rsidRDefault="00D17151">
            <w:pPr>
              <w:pStyle w:val="ConsPlusNormal"/>
              <w:jc w:val="both"/>
            </w:pPr>
            <w:r w:rsidRPr="00D17151">
              <w:t>Федеральный проект "Промышленный экспорт" (Региональный проект "Промышленный экспорт").</w:t>
            </w:r>
          </w:p>
          <w:p w:rsidR="00D17151" w:rsidRPr="00D17151" w:rsidRDefault="00D17151">
            <w:pPr>
              <w:pStyle w:val="ConsPlusNormal"/>
              <w:jc w:val="both"/>
            </w:pPr>
            <w:r w:rsidRPr="00D17151">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экспорту").</w:t>
            </w:r>
          </w:p>
          <w:p w:rsidR="00D17151" w:rsidRPr="00D17151" w:rsidRDefault="00D17151">
            <w:pPr>
              <w:pStyle w:val="ConsPlusNormal"/>
              <w:jc w:val="both"/>
            </w:pPr>
            <w:r w:rsidRPr="00D17151">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p w:rsidR="00D17151" w:rsidRPr="00D17151" w:rsidRDefault="00D17151">
            <w:pPr>
              <w:pStyle w:val="ConsPlusNormal"/>
              <w:jc w:val="both"/>
            </w:pPr>
            <w:r w:rsidRPr="00D17151">
              <w:t>Приоритетный проект "Индустриальное лидерство в агропромышленном комплексе".</w:t>
            </w:r>
          </w:p>
          <w:p w:rsidR="00D17151" w:rsidRPr="00D17151" w:rsidRDefault="00D17151">
            <w:pPr>
              <w:pStyle w:val="ConsPlusNormal"/>
              <w:jc w:val="both"/>
            </w:pPr>
            <w:r w:rsidRPr="00D17151">
              <w:t>Федеральный проект "Создание благоприятных условий для осуществления деятельности самозанятыми гражданами" (Региональный проект "Создание благоприятных условий для осуществления деятельности самозанятыми гражданами").</w:t>
            </w:r>
          </w:p>
          <w:p w:rsidR="00D17151" w:rsidRPr="00D17151" w:rsidRDefault="00D17151">
            <w:pPr>
              <w:pStyle w:val="ConsPlusNormal"/>
              <w:jc w:val="both"/>
            </w:pPr>
            <w:r w:rsidRPr="00D17151">
              <w:t>Федеральный проект "Системные меры по повышению производительности труда" (Региональный проект "Системные меры по повышению производительности труда (Ленинградская область)")</w:t>
            </w:r>
          </w:p>
        </w:tc>
      </w:tr>
      <w:tr w:rsidR="00D17151" w:rsidRPr="00D17151">
        <w:tc>
          <w:tcPr>
            <w:tcW w:w="1927" w:type="dxa"/>
          </w:tcPr>
          <w:p w:rsidR="00D17151" w:rsidRPr="00D17151" w:rsidRDefault="00D17151">
            <w:pPr>
              <w:pStyle w:val="ConsPlusNormal"/>
            </w:pPr>
            <w:r w:rsidRPr="00D17151">
              <w:lastRenderedPageBreak/>
              <w:t>Цель государственной программы</w:t>
            </w:r>
          </w:p>
        </w:tc>
        <w:tc>
          <w:tcPr>
            <w:tcW w:w="7143" w:type="dxa"/>
          </w:tcPr>
          <w:p w:rsidR="00D17151" w:rsidRPr="00D17151" w:rsidRDefault="00D17151">
            <w:pPr>
              <w:pStyle w:val="ConsPlusNormal"/>
              <w:jc w:val="both"/>
            </w:pPr>
            <w:r w:rsidRPr="00D17151">
              <w:t>Формирование модели устойчивого и сбалансированного экономического роста Ленинградской области на долгосрочную перспективу</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Задачи государственной программы</w:t>
            </w:r>
          </w:p>
        </w:tc>
        <w:tc>
          <w:tcPr>
            <w:tcW w:w="7143" w:type="dxa"/>
            <w:tcBorders>
              <w:bottom w:val="nil"/>
            </w:tcBorders>
          </w:tcPr>
          <w:p w:rsidR="00D17151" w:rsidRPr="00D17151" w:rsidRDefault="00D17151">
            <w:pPr>
              <w:pStyle w:val="ConsPlusNormal"/>
              <w:jc w:val="both"/>
            </w:pPr>
            <w:r w:rsidRPr="00D17151">
              <w:t>Создание благоприятных условий ведения предпринимательской деятельности для привлечения инвестиций в экономику Ленинградской области;</w:t>
            </w:r>
          </w:p>
          <w:p w:rsidR="00D17151" w:rsidRPr="00D17151" w:rsidRDefault="00D17151">
            <w:pPr>
              <w:pStyle w:val="ConsPlusNormal"/>
              <w:jc w:val="both"/>
            </w:pPr>
            <w:r w:rsidRPr="00D17151">
              <w:t>создание на основе разработки и применения передовых промышленных технологий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p w:rsidR="00D17151" w:rsidRPr="00D17151" w:rsidRDefault="00D17151">
            <w:pPr>
              <w:pStyle w:val="ConsPlusNormal"/>
              <w:jc w:val="both"/>
            </w:pPr>
            <w:r w:rsidRPr="00D17151">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D17151" w:rsidRPr="00D17151">
        <w:tc>
          <w:tcPr>
            <w:tcW w:w="1927" w:type="dxa"/>
          </w:tcPr>
          <w:p w:rsidR="00D17151" w:rsidRPr="00D17151" w:rsidRDefault="00D17151">
            <w:pPr>
              <w:pStyle w:val="ConsPlusNormal"/>
            </w:pPr>
            <w:r w:rsidRPr="00D17151">
              <w:t>Сроки реализации государственной программы</w:t>
            </w:r>
          </w:p>
        </w:tc>
        <w:tc>
          <w:tcPr>
            <w:tcW w:w="7143" w:type="dxa"/>
          </w:tcPr>
          <w:p w:rsidR="00D17151" w:rsidRPr="00D17151" w:rsidRDefault="00D17151">
            <w:pPr>
              <w:pStyle w:val="ConsPlusNormal"/>
              <w:jc w:val="both"/>
            </w:pPr>
            <w:r w:rsidRPr="00D17151">
              <w:t>2018-2024 годы</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Финансовое обеспечение государственной программы - всего, в том числе по годам реализации</w:t>
            </w:r>
          </w:p>
        </w:tc>
        <w:tc>
          <w:tcPr>
            <w:tcW w:w="7143" w:type="dxa"/>
            <w:tcBorders>
              <w:bottom w:val="nil"/>
            </w:tcBorders>
          </w:tcPr>
          <w:p w:rsidR="00D17151" w:rsidRPr="00D17151" w:rsidRDefault="00D17151">
            <w:pPr>
              <w:pStyle w:val="ConsPlusNormal"/>
              <w:jc w:val="both"/>
            </w:pPr>
            <w:r w:rsidRPr="00D17151">
              <w:t>Общий объем финансирования государственной программы составляет 36248958,0 тыс. рублей, в том числе:</w:t>
            </w:r>
          </w:p>
          <w:p w:rsidR="00D17151" w:rsidRPr="00D17151" w:rsidRDefault="00D17151">
            <w:pPr>
              <w:pStyle w:val="ConsPlusNormal"/>
              <w:jc w:val="both"/>
            </w:pPr>
            <w:r w:rsidRPr="00D17151">
              <w:t>2018 год - 5241464,4 тыс. рублей;</w:t>
            </w:r>
          </w:p>
          <w:p w:rsidR="00D17151" w:rsidRPr="00D17151" w:rsidRDefault="00D17151">
            <w:pPr>
              <w:pStyle w:val="ConsPlusNormal"/>
              <w:jc w:val="both"/>
            </w:pPr>
            <w:r w:rsidRPr="00D17151">
              <w:t>2019 год - 3078964,1 тыс. рублей;</w:t>
            </w:r>
          </w:p>
          <w:p w:rsidR="00D17151" w:rsidRPr="00D17151" w:rsidRDefault="00D17151">
            <w:pPr>
              <w:pStyle w:val="ConsPlusNormal"/>
              <w:jc w:val="both"/>
            </w:pPr>
            <w:r w:rsidRPr="00D17151">
              <w:t>2020 год - 3986130,9 тыс. рублей;</w:t>
            </w:r>
          </w:p>
          <w:p w:rsidR="00D17151" w:rsidRPr="00D17151" w:rsidRDefault="00D17151">
            <w:pPr>
              <w:pStyle w:val="ConsPlusNormal"/>
              <w:jc w:val="both"/>
            </w:pPr>
            <w:r w:rsidRPr="00D17151">
              <w:t>2021 год - 6885945,3 тыс. рублей;</w:t>
            </w:r>
          </w:p>
          <w:p w:rsidR="00D17151" w:rsidRPr="00D17151" w:rsidRDefault="00D17151">
            <w:pPr>
              <w:pStyle w:val="ConsPlusNormal"/>
              <w:jc w:val="both"/>
            </w:pPr>
            <w:r w:rsidRPr="00D17151">
              <w:t>2022 год - 8352794,0 тыс. рублей;</w:t>
            </w:r>
          </w:p>
          <w:p w:rsidR="00D17151" w:rsidRPr="00D17151" w:rsidRDefault="00D17151">
            <w:pPr>
              <w:pStyle w:val="ConsPlusNormal"/>
              <w:jc w:val="both"/>
            </w:pPr>
            <w:r w:rsidRPr="00D17151">
              <w:t>2023 год - 6543906,9 тыс. рублей;</w:t>
            </w:r>
          </w:p>
          <w:p w:rsidR="00D17151" w:rsidRPr="00D17151" w:rsidRDefault="00D17151">
            <w:pPr>
              <w:pStyle w:val="ConsPlusNormal"/>
              <w:jc w:val="both"/>
            </w:pPr>
            <w:r w:rsidRPr="00D17151">
              <w:t>2024 год - 2159752,5 тыс. рублей</w:t>
            </w:r>
          </w:p>
        </w:tc>
      </w:tr>
      <w:tr w:rsidR="00D17151" w:rsidRPr="00D17151">
        <w:tc>
          <w:tcPr>
            <w:tcW w:w="1927" w:type="dxa"/>
          </w:tcPr>
          <w:p w:rsidR="00D17151" w:rsidRPr="00D17151" w:rsidRDefault="00D17151">
            <w:pPr>
              <w:pStyle w:val="ConsPlusNormal"/>
            </w:pPr>
            <w:r w:rsidRPr="00D17151">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7143" w:type="dxa"/>
          </w:tcPr>
          <w:p w:rsidR="00D17151" w:rsidRPr="00D17151" w:rsidRDefault="00D17151">
            <w:pPr>
              <w:pStyle w:val="ConsPlusNormal"/>
              <w:jc w:val="both"/>
            </w:pPr>
            <w:r w:rsidRPr="00D17151">
              <w:t>Общий объем налоговых расходов, направленных на достижение цели государственной программы, составляет 32749586,0 тыс. рублей, в том числе:</w:t>
            </w:r>
          </w:p>
          <w:p w:rsidR="00D17151" w:rsidRPr="00D17151" w:rsidRDefault="00D17151">
            <w:pPr>
              <w:pStyle w:val="ConsPlusNormal"/>
              <w:jc w:val="both"/>
            </w:pPr>
            <w:r w:rsidRPr="00D17151">
              <w:t>2020 год - 6785946,0 тыс. рублей;</w:t>
            </w:r>
          </w:p>
          <w:p w:rsidR="00D17151" w:rsidRPr="00D17151" w:rsidRDefault="00D17151">
            <w:pPr>
              <w:pStyle w:val="ConsPlusNormal"/>
              <w:jc w:val="both"/>
            </w:pPr>
            <w:r w:rsidRPr="00D17151">
              <w:t>2021 год - 6785946,0 тыс. рублей;</w:t>
            </w:r>
          </w:p>
          <w:p w:rsidR="00D17151" w:rsidRPr="00D17151" w:rsidRDefault="00D17151">
            <w:pPr>
              <w:pStyle w:val="ConsPlusNormal"/>
              <w:jc w:val="both"/>
            </w:pPr>
            <w:r w:rsidRPr="00D17151">
              <w:t>2022 год - 6785946,0 тыс. рублей;</w:t>
            </w:r>
          </w:p>
          <w:p w:rsidR="00D17151" w:rsidRPr="00D17151" w:rsidRDefault="00D17151">
            <w:pPr>
              <w:pStyle w:val="ConsPlusNormal"/>
              <w:jc w:val="both"/>
            </w:pPr>
            <w:r w:rsidRPr="00D17151">
              <w:t>2023 год - 6195874,0 тыс. рублей;</w:t>
            </w:r>
          </w:p>
          <w:p w:rsidR="00D17151" w:rsidRPr="00D17151" w:rsidRDefault="00D17151">
            <w:pPr>
              <w:pStyle w:val="ConsPlusNormal"/>
              <w:jc w:val="both"/>
            </w:pPr>
            <w:r w:rsidRPr="00D17151">
              <w:t>2024 год - 6195874,0 тыс. рублей</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Финансовое обеспечение проектов, реализуемых в рамках государственной программы, - всего, в том числе по годам реализации</w:t>
            </w:r>
          </w:p>
        </w:tc>
        <w:tc>
          <w:tcPr>
            <w:tcW w:w="7143" w:type="dxa"/>
            <w:tcBorders>
              <w:bottom w:val="nil"/>
            </w:tcBorders>
          </w:tcPr>
          <w:p w:rsidR="00D17151" w:rsidRPr="00D17151" w:rsidRDefault="00D17151">
            <w:pPr>
              <w:pStyle w:val="ConsPlusNormal"/>
              <w:jc w:val="both"/>
            </w:pPr>
            <w:r w:rsidRPr="00D17151">
              <w:t>Общий объем финансирования проектов, реализуемых в рамках государственной программы, составляет 2174124,4 тыс. рублей, в том числе:</w:t>
            </w:r>
          </w:p>
          <w:p w:rsidR="00D17151" w:rsidRPr="00D17151" w:rsidRDefault="00D17151">
            <w:pPr>
              <w:pStyle w:val="ConsPlusNormal"/>
              <w:jc w:val="both"/>
            </w:pPr>
            <w:r w:rsidRPr="00D17151">
              <w:t>2018 год - 105433,1 тыс. рублей;</w:t>
            </w:r>
          </w:p>
          <w:p w:rsidR="00D17151" w:rsidRPr="00D17151" w:rsidRDefault="00D17151">
            <w:pPr>
              <w:pStyle w:val="ConsPlusNormal"/>
              <w:jc w:val="both"/>
            </w:pPr>
            <w:r w:rsidRPr="00D17151">
              <w:t>2019 год - 447821,6 тыс. рублей;</w:t>
            </w:r>
          </w:p>
          <w:p w:rsidR="00D17151" w:rsidRPr="00D17151" w:rsidRDefault="00D17151">
            <w:pPr>
              <w:pStyle w:val="ConsPlusNormal"/>
              <w:jc w:val="both"/>
            </w:pPr>
            <w:r w:rsidRPr="00D17151">
              <w:t>2020 год - 497359,6 тыс. рублей;</w:t>
            </w:r>
          </w:p>
          <w:p w:rsidR="00D17151" w:rsidRPr="00D17151" w:rsidRDefault="00D17151">
            <w:pPr>
              <w:pStyle w:val="ConsPlusNormal"/>
              <w:jc w:val="both"/>
            </w:pPr>
            <w:r w:rsidRPr="00D17151">
              <w:t>2021 год - 388549,0 тыс. рублей;</w:t>
            </w:r>
          </w:p>
          <w:p w:rsidR="00D17151" w:rsidRPr="00D17151" w:rsidRDefault="00D17151">
            <w:pPr>
              <w:pStyle w:val="ConsPlusNormal"/>
              <w:jc w:val="both"/>
            </w:pPr>
            <w:r w:rsidRPr="00D17151">
              <w:t>2022 год - 302600,1 тыс. рублей;</w:t>
            </w:r>
          </w:p>
          <w:p w:rsidR="00D17151" w:rsidRPr="00D17151" w:rsidRDefault="00D17151">
            <w:pPr>
              <w:pStyle w:val="ConsPlusNormal"/>
              <w:jc w:val="both"/>
            </w:pPr>
            <w:r w:rsidRPr="00D17151">
              <w:t>2023 год - 406798,5 тыс. рублей;</w:t>
            </w:r>
          </w:p>
          <w:p w:rsidR="00D17151" w:rsidRPr="00D17151" w:rsidRDefault="00D17151">
            <w:pPr>
              <w:pStyle w:val="ConsPlusNormal"/>
              <w:jc w:val="both"/>
            </w:pPr>
            <w:r w:rsidRPr="00D17151">
              <w:t>2024 год - 25562,5 тыс. рублей</w:t>
            </w:r>
          </w:p>
        </w:tc>
      </w:tr>
      <w:tr w:rsidR="00D17151" w:rsidRPr="00D17151">
        <w:tblPrEx>
          <w:tblBorders>
            <w:insideH w:val="nil"/>
          </w:tblBorders>
        </w:tblPrEx>
        <w:tc>
          <w:tcPr>
            <w:tcW w:w="1927" w:type="dxa"/>
          </w:tcPr>
          <w:p w:rsidR="00D17151" w:rsidRPr="00D17151" w:rsidRDefault="00D17151">
            <w:pPr>
              <w:pStyle w:val="ConsPlusNormal"/>
            </w:pPr>
            <w:r w:rsidRPr="00D17151">
              <w:t>Ожидаемые результаты реализации государственной программы</w:t>
            </w:r>
          </w:p>
        </w:tc>
        <w:tc>
          <w:tcPr>
            <w:tcW w:w="7143" w:type="dxa"/>
          </w:tcPr>
          <w:p w:rsidR="00D17151" w:rsidRPr="00D17151" w:rsidRDefault="00D17151">
            <w:pPr>
              <w:pStyle w:val="ConsPlusNormal"/>
              <w:jc w:val="both"/>
            </w:pPr>
            <w:r w:rsidRPr="00D17151">
              <w:t>К концу 2024 года:</w:t>
            </w:r>
          </w:p>
          <w:p w:rsidR="00D17151" w:rsidRPr="00D17151" w:rsidRDefault="00D17151">
            <w:pPr>
              <w:pStyle w:val="ConsPlusNormal"/>
              <w:jc w:val="both"/>
            </w:pPr>
            <w:r w:rsidRPr="00D17151">
              <w:t>отношение объема инвестиций в основной капитал к валовому региональному продукту - 46,5 проц.;</w:t>
            </w:r>
          </w:p>
          <w:p w:rsidR="00D17151" w:rsidRPr="00D17151" w:rsidRDefault="00D17151">
            <w:pPr>
              <w:pStyle w:val="ConsPlusNormal"/>
              <w:jc w:val="both"/>
            </w:pPr>
            <w:r w:rsidRPr="00D17151">
              <w:t>индекс промышленного производства 124,1 проц. к 2017 году;</w:t>
            </w:r>
          </w:p>
          <w:p w:rsidR="00D17151" w:rsidRPr="00D17151" w:rsidRDefault="00D17151">
            <w:pPr>
              <w:pStyle w:val="ConsPlusNormal"/>
              <w:jc w:val="both"/>
            </w:pPr>
            <w:r w:rsidRPr="00D17151">
              <w:t>оборот продукции (услуг), производимой малыми и средними предприятиями (в действующих ценах на конец периода), - 878,0 млрд рублей;</w:t>
            </w:r>
          </w:p>
          <w:p w:rsidR="00D17151" w:rsidRPr="00D17151" w:rsidRDefault="00D17151">
            <w:pPr>
              <w:pStyle w:val="ConsPlusNormal"/>
              <w:jc w:val="both"/>
            </w:pPr>
            <w:r w:rsidRPr="00D17151">
              <w:t>удельный вес целей и задач Плана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- 100 проц.</w:t>
            </w:r>
          </w:p>
        </w:tc>
      </w:tr>
    </w:tbl>
    <w:p w:rsidR="00D17151" w:rsidRPr="00D17151" w:rsidRDefault="00D17151">
      <w:pPr>
        <w:pStyle w:val="ConsPlusNormal"/>
        <w:ind w:firstLine="540"/>
        <w:jc w:val="both"/>
      </w:pPr>
    </w:p>
    <w:p w:rsidR="00D17151" w:rsidRPr="00D17151" w:rsidRDefault="00D17151">
      <w:pPr>
        <w:pStyle w:val="ConsPlusTitle"/>
        <w:jc w:val="center"/>
        <w:outlineLvl w:val="1"/>
      </w:pPr>
      <w:r w:rsidRPr="00D17151">
        <w:t>1. Общая характеристика, основные проблемы и прогноз</w:t>
      </w:r>
    </w:p>
    <w:p w:rsidR="00D17151" w:rsidRPr="00D17151" w:rsidRDefault="00D17151">
      <w:pPr>
        <w:pStyle w:val="ConsPlusTitle"/>
        <w:jc w:val="center"/>
      </w:pPr>
      <w:r w:rsidRPr="00D17151">
        <w:t>развития сферы реализации государственной программы</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Ленинградская область - высокоиндустриальный регион с динамично развивающейся экономикой. По данным ведущего рейтингового агентства "РИА Рейтинг", по итогам 2019 года Ленинградская область находится на девятой позиции в рейтинге экономического положения субъектов Российской Федерации.</w:t>
      </w:r>
    </w:p>
    <w:p w:rsidR="00D17151" w:rsidRPr="00D17151" w:rsidRDefault="00D17151">
      <w:pPr>
        <w:pStyle w:val="ConsPlusNormal"/>
        <w:spacing w:before="220"/>
        <w:ind w:firstLine="540"/>
        <w:jc w:val="both"/>
      </w:pPr>
      <w:r w:rsidRPr="00D17151">
        <w:t>Несмотря на непростые внешнеполитические и экономические условия последних лет, экономика Ленинградской области показывает стабильный рост. Так, объем валового регионального продукта (далее - ВРП) Ленинградской области демонстрирует устойчивую положительную динамику. За 2012-2018 годы показатель увеличился на 64 проц., что составляет около 432 млрд рублей. В 2018 году индекс физического объема ВРП составил 104,2 проц. к предыдущему году, а ВРП на душу населения по итогам 2018 года - 603,2 тыс. рублей на одного жителя области.</w:t>
      </w:r>
    </w:p>
    <w:p w:rsidR="00D17151" w:rsidRPr="00D17151" w:rsidRDefault="00D17151">
      <w:pPr>
        <w:pStyle w:val="ConsPlusNormal"/>
        <w:spacing w:before="220"/>
        <w:ind w:firstLine="540"/>
        <w:jc w:val="both"/>
      </w:pPr>
      <w:r w:rsidRPr="00D17151">
        <w:t xml:space="preserve">Доминирующим сектором в экономике Ленинградской области является промышленность, доля которой в структуре ВРП составляет 38,1 проц. и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w:t>
      </w:r>
      <w:r w:rsidRPr="00D17151">
        <w:lastRenderedPageBreak/>
        <w:t>лесопереработка, целлюлозно-бумажное производство, металлургическая промышленность, промышленность строительных материалов и другие. Общий объем отгрузки промышленных предприятий по итогам 2019 года составил около 1285 млрд рублей. При этом промышленный сектор демонстрирует определенный уровень стабильности: начиная с 2016 года индекс промышленного производства показывает рост. Наиболее развиты в структуре промышленного комплекса обрабатывающие производства, доля которых в общем объеме промышленного производства по итогам 2018 года составила 84,6 проц.</w:t>
      </w:r>
    </w:p>
    <w:p w:rsidR="00D17151" w:rsidRPr="00D17151" w:rsidRDefault="00D17151">
      <w:pPr>
        <w:pStyle w:val="ConsPlusNormal"/>
        <w:spacing w:before="220"/>
        <w:ind w:firstLine="540"/>
        <w:jc w:val="both"/>
      </w:pPr>
      <w:r w:rsidRPr="00D17151">
        <w:t>Таким образом, основой промышленного комплекса Ленинградской области являются преимущественно традиционные производства, как правило, малоинновационные. В то же время с учетом реалий последних лет (изменчивость мировой конъюнктуры и неблагоприятные внешнеполитические тенденции) все большую актуальность в масштабах страны приобретают направления по выпуску импортозамещающей и инновационной продукции, в том числе ориентированной на экспорт, развитию наукоемких высокотехнологичных секторов промышленности и повышению локализации производства.</w:t>
      </w:r>
    </w:p>
    <w:p w:rsidR="00D17151" w:rsidRPr="00D17151" w:rsidRDefault="00D17151">
      <w:pPr>
        <w:pStyle w:val="ConsPlusNormal"/>
        <w:spacing w:before="220"/>
        <w:ind w:firstLine="540"/>
        <w:jc w:val="both"/>
      </w:pPr>
      <w:r w:rsidRPr="00D17151">
        <w:t>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позволяющую оптимально концентрировать имеющиеся ресурсы, а также активизацию региональных предприятий по выходу на внешние рынки и встраиванию в глобальные цепочки производства.</w:t>
      </w:r>
    </w:p>
    <w:p w:rsidR="00D17151" w:rsidRPr="00D17151" w:rsidRDefault="00D17151">
      <w:pPr>
        <w:pStyle w:val="ConsPlusNormal"/>
        <w:spacing w:before="220"/>
        <w:ind w:firstLine="540"/>
        <w:jc w:val="both"/>
      </w:pPr>
      <w:r w:rsidRPr="00D17151">
        <w:t>До 2016 года объем экспорта Ленинградской областью товаров стремительно снижался и достиг рекордного за последние 10 лет минимума - 4,8 млрд долларов, что в три раза меньше уровня 2014 года. В последующие годы в Ленинградской области отмечался рост объемов экспорта товаров. По итогам 2018 года стоимостный объем экспорта товаров составил 7,1 млрд долларов и увеличился в 1,5 раза по сравнению с 2016 годом.</w:t>
      </w:r>
    </w:p>
    <w:p w:rsidR="00D17151" w:rsidRPr="00D17151" w:rsidRDefault="00D17151">
      <w:pPr>
        <w:pStyle w:val="ConsPlusNormal"/>
        <w:spacing w:before="220"/>
        <w:ind w:firstLine="540"/>
        <w:jc w:val="both"/>
      </w:pPr>
      <w:r w:rsidRPr="00D17151">
        <w:t>Показатели Ленинградской области по объемам экспорта имеют общероссийскую тенденцию. 2016 год стал одним из самых неблагоприятных для Российской Федерации в сфере внешней торговли, что в целом обусловлено девальвацией рубля, общим падением объемов производства и переориентацией ряда предприятий на производство товаров внутреннего потребления (политика импортозамещения).</w:t>
      </w:r>
    </w:p>
    <w:p w:rsidR="00D17151" w:rsidRPr="00D17151" w:rsidRDefault="00D17151">
      <w:pPr>
        <w:pStyle w:val="ConsPlusNormal"/>
        <w:spacing w:before="220"/>
        <w:ind w:firstLine="540"/>
        <w:jc w:val="both"/>
      </w:pPr>
      <w:r w:rsidRPr="00D17151">
        <w:t>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несырьевой продукции гражданского назначения.</w:t>
      </w:r>
    </w:p>
    <w:p w:rsidR="00D17151" w:rsidRPr="00D17151" w:rsidRDefault="00D17151">
      <w:pPr>
        <w:pStyle w:val="ConsPlusNormal"/>
        <w:spacing w:before="220"/>
        <w:ind w:firstLine="540"/>
        <w:jc w:val="both"/>
      </w:pPr>
      <w:r w:rsidRPr="00D17151">
        <w:t>Тенденции на экспортоориентированность и импортозамещение,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санкционных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Потребовалось несколько лет, чтобы восстановить активность инвесторов, достичь докризисного уровня (в 2016 году) и выйти на устойчивый рост инвестиций в основной капитал. По итогам 2018 года в экономику Ленинградской области вложены рекордные 511,2 млрд рублей инвестиций. В 2019 году отмечается незначительное снижение темпов прироста инвестиции, но даже в этом случае по сравнению с 2016 годом объем инвестиций в основной капитал в Ленинградской области увеличился в 1,6 раза.</w:t>
      </w:r>
    </w:p>
    <w:p w:rsidR="00D17151" w:rsidRPr="00D17151" w:rsidRDefault="00D17151">
      <w:pPr>
        <w:pStyle w:val="ConsPlusNormal"/>
        <w:spacing w:before="220"/>
        <w:ind w:firstLine="540"/>
        <w:jc w:val="both"/>
      </w:pPr>
      <w:r w:rsidRPr="00D17151">
        <w:t xml:space="preserve">В национальном рейтинге состояния инвестиционного климата в субъектах Российской </w:t>
      </w:r>
      <w:r w:rsidRPr="00D17151">
        <w:lastRenderedPageBreak/>
        <w:t>Федерации Ленинградская область занимает 13 место (2019 год), в рейтинге регионов по уровню развития государственно-частного партнерства - 14 место (2019 год), а в рейтинге инвестиционной привлекательности субъектов Российской Федерации Ленинградской области сохраняет с 2016 года статус 3А1, что соответствует пониженному инвестиционному потенциалу и минимальному уровню риска.</w:t>
      </w:r>
    </w:p>
    <w:p w:rsidR="00D17151" w:rsidRPr="00D17151" w:rsidRDefault="00D17151">
      <w:pPr>
        <w:pStyle w:val="ConsPlusNormal"/>
        <w:spacing w:before="220"/>
        <w:ind w:firstLine="540"/>
        <w:jc w:val="both"/>
      </w:pPr>
      <w:r w:rsidRPr="00D17151">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D17151" w:rsidRPr="00D17151" w:rsidRDefault="00D17151">
      <w:pPr>
        <w:pStyle w:val="ConsPlusNormal"/>
        <w:spacing w:before="220"/>
        <w:ind w:firstLine="540"/>
        <w:jc w:val="both"/>
      </w:pPr>
      <w:r w:rsidRPr="00D17151">
        <w:t>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схему территориального планирования Ленинградской области включены сведения о 27 индустриальных парках (10 действующих, 10 создаваемых, 7 планируемых).</w:t>
      </w:r>
    </w:p>
    <w:p w:rsidR="00D17151" w:rsidRPr="00D17151" w:rsidRDefault="00D17151">
      <w:pPr>
        <w:pStyle w:val="ConsPlusNormal"/>
        <w:spacing w:before="220"/>
        <w:ind w:firstLine="540"/>
        <w:jc w:val="both"/>
      </w:pPr>
      <w:r w:rsidRPr="00D17151">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D17151" w:rsidRPr="00D17151" w:rsidRDefault="00D17151">
      <w:pPr>
        <w:pStyle w:val="ConsPlusNormal"/>
        <w:spacing w:before="220"/>
        <w:ind w:firstLine="540"/>
        <w:jc w:val="both"/>
      </w:pPr>
      <w:r w:rsidRPr="00D17151">
        <w:t>В Ленинградской области действует более 64 тысяч субъектов малого и среднего предпринимательства. С 2016 по 2019 год оборот малых предприятий увеличился в 1,6 раза (с 270 до 431 млрд рублей), оборот средних предприятий сократился на 34,5 проц. (с 119 до 78 млрд рублей). Численность человек, занятых в сфере малого и среднего предпринимательства, составляет 199,4 тыс. человек, или 25,6 проц. от общей численности занятых в экономике региона, что фактически соответствует среднероссийскому уровню. Наибольшее количество малых и средних предприятий Ленинградской области (29,5 проц.) осуществляет деятельность, связанную с оптовой и розничной торговлей, операции в сфере транспорта и связи (17,1 проц.). Доля малых и средних предприятий, представленных в секторе обрабатывающих производств, - 7,7 проц.</w:t>
      </w:r>
    </w:p>
    <w:p w:rsidR="00D17151" w:rsidRPr="00D17151" w:rsidRDefault="00D17151">
      <w:pPr>
        <w:pStyle w:val="ConsPlusNormal"/>
        <w:spacing w:before="220"/>
        <w:ind w:firstLine="540"/>
        <w:jc w:val="both"/>
      </w:pPr>
      <w:r w:rsidRPr="00D17151">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D17151" w:rsidRPr="00D17151" w:rsidRDefault="00D17151">
      <w:pPr>
        <w:pStyle w:val="ConsPlusNormal"/>
        <w:spacing w:before="220"/>
        <w:ind w:firstLine="540"/>
        <w:jc w:val="both"/>
      </w:pPr>
      <w:r w:rsidRPr="00D17151">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9" w:history="1">
        <w:r w:rsidRPr="00D17151">
          <w:t>Концепция</w:t>
        </w:r>
      </w:hyperlink>
      <w:r w:rsidRPr="00D17151">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D17151" w:rsidRPr="00D17151" w:rsidRDefault="00D17151">
      <w:pPr>
        <w:pStyle w:val="ConsPlusNormal"/>
        <w:spacing w:before="220"/>
        <w:ind w:firstLine="540"/>
        <w:jc w:val="both"/>
      </w:pPr>
      <w:hyperlink r:id="rId10" w:history="1">
        <w:r w:rsidRPr="00D17151">
          <w:t>Стратегия</w:t>
        </w:r>
      </w:hyperlink>
      <w:r w:rsidRPr="00D17151">
        <w:t xml:space="preserve"> социально-экономического развития Ленинградской области до 2030 года (далее - Стратегия), утвержденная областным законом от 8 августа 2016 года N 76-оз, соответствует требованиям Федерального </w:t>
      </w:r>
      <w:hyperlink r:id="rId11" w:history="1">
        <w:r w:rsidRPr="00D17151">
          <w:t>закона</w:t>
        </w:r>
      </w:hyperlink>
      <w:r w:rsidRPr="00D17151">
        <w:t xml:space="preserve"> от 28 июня 2014 года N 172-ФЗ "О стратегическом планировании в Российской Федерации" и является основой государственной программы.</w:t>
      </w:r>
    </w:p>
    <w:p w:rsidR="00D17151" w:rsidRPr="00D17151" w:rsidRDefault="00D17151">
      <w:pPr>
        <w:pStyle w:val="ConsPlusNormal"/>
        <w:spacing w:before="220"/>
        <w:ind w:firstLine="540"/>
        <w:jc w:val="both"/>
      </w:pPr>
      <w:r w:rsidRPr="00D17151">
        <w:t>Согласно Стратегии предусматривается в том числе модернизация традиционных секторов промышленности, увеличение добавленной стоимости,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устойчивого развития экономики.</w:t>
      </w:r>
    </w:p>
    <w:p w:rsidR="00D17151" w:rsidRPr="00D17151" w:rsidRDefault="00D17151">
      <w:pPr>
        <w:pStyle w:val="ConsPlusNormal"/>
        <w:spacing w:before="220"/>
        <w:ind w:firstLine="540"/>
        <w:jc w:val="both"/>
      </w:pPr>
      <w:r w:rsidRPr="00D17151">
        <w:lastRenderedPageBreak/>
        <w:t>Основные действия будут направлены на вывод и продвижение производственных компаний Ленинградской области, продукция которых имеет потенциальные преимущества (уникальность, качество, масштаб и иные), на внешние рынки. Рост экспортных поставок будет заставлять компании повышать свою конкурентоспособность, производительность труда и снижать издержки.</w:t>
      </w:r>
    </w:p>
    <w:p w:rsidR="00D17151" w:rsidRPr="00D17151" w:rsidRDefault="00D17151">
      <w:pPr>
        <w:pStyle w:val="ConsPlusNormal"/>
        <w:spacing w:before="220"/>
        <w:ind w:firstLine="540"/>
        <w:jc w:val="both"/>
      </w:pPr>
      <w:r w:rsidRPr="00D17151">
        <w:t>В целях достижения соответствующих результатов экономического развития, определенных Стратегией, разработана государственная программа.</w:t>
      </w:r>
    </w:p>
    <w:p w:rsidR="00D17151" w:rsidRPr="00D17151" w:rsidRDefault="00D17151">
      <w:pPr>
        <w:pStyle w:val="ConsPlusNormal"/>
        <w:ind w:firstLine="540"/>
        <w:jc w:val="both"/>
      </w:pPr>
    </w:p>
    <w:p w:rsidR="00D17151" w:rsidRPr="00D17151" w:rsidRDefault="00D17151">
      <w:pPr>
        <w:pStyle w:val="ConsPlusTitle"/>
        <w:jc w:val="center"/>
        <w:outlineLvl w:val="1"/>
      </w:pPr>
      <w:r w:rsidRPr="00D17151">
        <w:t>2. Приоритеты и цели государственной политики</w:t>
      </w:r>
    </w:p>
    <w:p w:rsidR="00D17151" w:rsidRPr="00D17151" w:rsidRDefault="00D17151">
      <w:pPr>
        <w:pStyle w:val="ConsPlusTitle"/>
        <w:jc w:val="center"/>
      </w:pPr>
      <w:r w:rsidRPr="00D17151">
        <w:t>в сфере реализации государственной программы</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указы Президента Российской Федерации от 7 мая 2018 года </w:t>
      </w:r>
      <w:hyperlink r:id="rId12" w:history="1">
        <w:r w:rsidRPr="00D17151">
          <w:t>N 204</w:t>
        </w:r>
      </w:hyperlink>
      <w:r w:rsidRPr="00D17151">
        <w:t xml:space="preserve"> "О национальных целях и стратегических задачах развития Российской Федерации на период до 2024 года" и от 21 июля 2020 года </w:t>
      </w:r>
      <w:hyperlink r:id="rId13" w:history="1">
        <w:r w:rsidRPr="00D17151">
          <w:t>N 474</w:t>
        </w:r>
      </w:hyperlink>
      <w:r w:rsidRPr="00D17151">
        <w:t xml:space="preserve"> "О национальных целях развития Российской Федерации на период до 2030 года".</w:t>
      </w:r>
    </w:p>
    <w:p w:rsidR="00D17151" w:rsidRPr="00D17151" w:rsidRDefault="00D17151">
      <w:pPr>
        <w:pStyle w:val="ConsPlusNormal"/>
        <w:spacing w:before="220"/>
        <w:ind w:firstLine="540"/>
        <w:jc w:val="both"/>
      </w:pPr>
      <w:r w:rsidRPr="00D17151">
        <w:t xml:space="preserve">Согласно </w:t>
      </w:r>
      <w:hyperlink r:id="rId14" w:history="1">
        <w:r w:rsidRPr="00D17151">
          <w:t>Концепции</w:t>
        </w:r>
      </w:hyperlink>
      <w:r w:rsidRPr="00D17151">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высококонкурентной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15" w:history="1">
        <w:r w:rsidRPr="00D17151">
          <w:t>Концепции</w:t>
        </w:r>
      </w:hyperlink>
      <w:r w:rsidRPr="00D17151">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D17151" w:rsidRPr="00D17151" w:rsidRDefault="00D17151">
      <w:pPr>
        <w:pStyle w:val="ConsPlusNormal"/>
        <w:spacing w:before="220"/>
        <w:ind w:firstLine="540"/>
        <w:jc w:val="both"/>
      </w:pPr>
      <w:r w:rsidRPr="00D17151">
        <w:t xml:space="preserve">Таким образом, </w:t>
      </w:r>
      <w:hyperlink r:id="rId16" w:history="1">
        <w:r w:rsidRPr="00D17151">
          <w:t>Концепцией</w:t>
        </w:r>
      </w:hyperlink>
      <w:r w:rsidRPr="00D17151">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D17151" w:rsidRPr="00D17151" w:rsidRDefault="00D17151">
      <w:pPr>
        <w:pStyle w:val="ConsPlusNormal"/>
        <w:spacing w:before="220"/>
        <w:ind w:firstLine="540"/>
        <w:jc w:val="both"/>
      </w:pPr>
      <w:r w:rsidRPr="00D17151">
        <w:t>развитие сферы малого и среднего предпринимательства;</w:t>
      </w:r>
    </w:p>
    <w:p w:rsidR="00D17151" w:rsidRPr="00D17151" w:rsidRDefault="00D17151">
      <w:pPr>
        <w:pStyle w:val="ConsPlusNormal"/>
        <w:spacing w:before="220"/>
        <w:ind w:firstLine="540"/>
        <w:jc w:val="both"/>
      </w:pPr>
      <w:r w:rsidRPr="00D17151">
        <w:t>создание благоприятной инвестиционной среды и условий для ведения бизнеса;</w:t>
      </w:r>
    </w:p>
    <w:p w:rsidR="00D17151" w:rsidRPr="00D17151" w:rsidRDefault="00D17151">
      <w:pPr>
        <w:pStyle w:val="ConsPlusNormal"/>
        <w:spacing w:before="220"/>
        <w:ind w:firstLine="540"/>
        <w:jc w:val="both"/>
      </w:pPr>
      <w:r w:rsidRPr="00D17151">
        <w:t>развитие высокотехнологичных и наукоемких отраслей экономики;</w:t>
      </w:r>
    </w:p>
    <w:p w:rsidR="00D17151" w:rsidRPr="00D17151" w:rsidRDefault="00D17151">
      <w:pPr>
        <w:pStyle w:val="ConsPlusNormal"/>
        <w:spacing w:before="220"/>
        <w:ind w:firstLine="540"/>
        <w:jc w:val="both"/>
      </w:pPr>
      <w:r w:rsidRPr="00D17151">
        <w:t>обновление технологической и материальной базы отраслей промышленности;</w:t>
      </w:r>
    </w:p>
    <w:p w:rsidR="00D17151" w:rsidRPr="00D17151" w:rsidRDefault="00D17151">
      <w:pPr>
        <w:pStyle w:val="ConsPlusNormal"/>
        <w:spacing w:before="220"/>
        <w:ind w:firstLine="540"/>
        <w:jc w:val="both"/>
      </w:pPr>
      <w:r w:rsidRPr="00D17151">
        <w:t>создание инновационной инфраструктуры для развития промышленности.</w:t>
      </w:r>
    </w:p>
    <w:p w:rsidR="00D17151" w:rsidRPr="00D17151" w:rsidRDefault="00D17151">
      <w:pPr>
        <w:pStyle w:val="ConsPlusNormal"/>
        <w:spacing w:before="220"/>
        <w:ind w:firstLine="540"/>
        <w:jc w:val="both"/>
      </w:pPr>
      <w:r w:rsidRPr="00D17151">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D17151" w:rsidRPr="00D17151" w:rsidRDefault="00D17151">
      <w:pPr>
        <w:pStyle w:val="ConsPlusNormal"/>
        <w:spacing w:before="220"/>
        <w:ind w:firstLine="540"/>
        <w:jc w:val="both"/>
      </w:pPr>
      <w:r w:rsidRPr="00D17151">
        <w:t xml:space="preserve">Приоритеты по развитию промышленности отражены в стратегиях развития отдельных отраслей промышленности и государственной программе Российской Федерации "Развитие промышленности и повышение ее конкурентоспособности", а также в подпрограмме "Стимулирование инноваций" государственной программы Российской Федерации </w:t>
      </w:r>
      <w:r w:rsidRPr="00D17151">
        <w:lastRenderedPageBreak/>
        <w:t>"Экономическое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определенного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импортозамещения и экспортоориентированности, отраженных в первую очередь в целях и задачах государственной программы "Развитие промышленности и повышение ее конкурентоспособности".</w:t>
      </w:r>
    </w:p>
    <w:p w:rsidR="00D17151" w:rsidRPr="00D17151" w:rsidRDefault="00D17151">
      <w:pPr>
        <w:pStyle w:val="ConsPlusNormal"/>
        <w:spacing w:before="220"/>
        <w:ind w:firstLine="540"/>
        <w:jc w:val="both"/>
      </w:pPr>
      <w:r w:rsidRPr="00D17151">
        <w:t>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 ресурсов для малых и средних предприятий, развитие инфраструктуры поддержки субъектов малого и среднего предпринимательства и т.д.</w:t>
      </w:r>
    </w:p>
    <w:p w:rsidR="00D17151" w:rsidRPr="00D17151" w:rsidRDefault="00D17151">
      <w:pPr>
        <w:pStyle w:val="ConsPlusNormal"/>
        <w:spacing w:before="220"/>
        <w:ind w:firstLine="540"/>
        <w:jc w:val="both"/>
      </w:pPr>
      <w:r w:rsidRPr="00D17151">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
    <w:p w:rsidR="00D17151" w:rsidRPr="00D17151" w:rsidRDefault="00D17151">
      <w:pPr>
        <w:pStyle w:val="ConsPlusNormal"/>
        <w:ind w:firstLine="540"/>
        <w:jc w:val="both"/>
      </w:pPr>
    </w:p>
    <w:p w:rsidR="00D17151" w:rsidRPr="00D17151" w:rsidRDefault="00D17151">
      <w:pPr>
        <w:pStyle w:val="ConsPlusTitle"/>
        <w:jc w:val="center"/>
        <w:outlineLvl w:val="1"/>
      </w:pPr>
      <w:r w:rsidRPr="00D17151">
        <w:t>3. Цели, задачи, ожидаемые результаты</w:t>
      </w:r>
    </w:p>
    <w:p w:rsidR="00D17151" w:rsidRPr="00D17151" w:rsidRDefault="00D17151">
      <w:pPr>
        <w:pStyle w:val="ConsPlusTitle"/>
        <w:jc w:val="center"/>
      </w:pPr>
      <w:r w:rsidRPr="00D17151">
        <w:t>государственной программы</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Согласно Стратегии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D17151" w:rsidRPr="00D17151" w:rsidRDefault="00D17151">
      <w:pPr>
        <w:pStyle w:val="ConsPlusNormal"/>
        <w:spacing w:before="220"/>
        <w:ind w:firstLine="540"/>
        <w:jc w:val="both"/>
      </w:pPr>
      <w:r w:rsidRPr="00D17151">
        <w:t>В соответствии с приоритетами Стратегии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D17151" w:rsidRPr="00D17151" w:rsidRDefault="00D17151">
      <w:pPr>
        <w:pStyle w:val="ConsPlusNormal"/>
        <w:spacing w:before="220"/>
        <w:ind w:firstLine="540"/>
        <w:jc w:val="both"/>
      </w:pPr>
      <w:r w:rsidRPr="00D17151">
        <w:t>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w:t>
      </w:r>
    </w:p>
    <w:p w:rsidR="00D17151" w:rsidRPr="00D17151" w:rsidRDefault="00D17151">
      <w:pPr>
        <w:pStyle w:val="ConsPlusNormal"/>
        <w:spacing w:before="220"/>
        <w:ind w:firstLine="540"/>
        <w:jc w:val="both"/>
      </w:pPr>
      <w:r w:rsidRPr="00D17151">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направлению "Экспорт" и по дополняющей и связующей сфере "Малый бизнес", утвержденными </w:t>
      </w:r>
      <w:hyperlink r:id="rId17" w:history="1">
        <w:r w:rsidRPr="00D17151">
          <w:t>постановлением</w:t>
        </w:r>
      </w:hyperlink>
      <w:r w:rsidRPr="00D17151">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 Стратегии), а также в соответствии с перспективами развития инвестиционной политики Ленинградской области, предусмотренными Стратегией.</w:t>
      </w:r>
    </w:p>
    <w:p w:rsidR="00D17151" w:rsidRPr="00D17151" w:rsidRDefault="00D17151">
      <w:pPr>
        <w:pStyle w:val="ConsPlusNormal"/>
        <w:spacing w:before="220"/>
        <w:ind w:firstLine="540"/>
        <w:jc w:val="both"/>
      </w:pPr>
      <w:r w:rsidRPr="00D17151">
        <w:lastRenderedPageBreak/>
        <w:t>Достижение цели государственной программы будет обеспечиваться решением следующих задач:</w:t>
      </w:r>
    </w:p>
    <w:p w:rsidR="00D17151" w:rsidRPr="00D17151" w:rsidRDefault="00D17151">
      <w:pPr>
        <w:pStyle w:val="ConsPlusNormal"/>
        <w:spacing w:before="220"/>
        <w:ind w:firstLine="540"/>
        <w:jc w:val="both"/>
      </w:pPr>
      <w:r w:rsidRPr="00D17151">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D17151" w:rsidRPr="00D17151" w:rsidRDefault="00D17151">
      <w:pPr>
        <w:pStyle w:val="ConsPlusNormal"/>
        <w:spacing w:before="220"/>
        <w:ind w:firstLine="540"/>
        <w:jc w:val="both"/>
      </w:pPr>
      <w:r w:rsidRPr="00D17151">
        <w:t>Задача 2. Создание на основе разработки и применения передовых промышленных технологий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p w:rsidR="00D17151" w:rsidRPr="00D17151" w:rsidRDefault="00D17151">
      <w:pPr>
        <w:pStyle w:val="ConsPlusNormal"/>
        <w:spacing w:before="220"/>
        <w:ind w:firstLine="540"/>
        <w:jc w:val="both"/>
      </w:pPr>
      <w:r w:rsidRPr="00D17151">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D17151" w:rsidRPr="00D17151" w:rsidRDefault="00D17151">
      <w:pPr>
        <w:pStyle w:val="ConsPlusNormal"/>
        <w:spacing w:before="220"/>
        <w:ind w:firstLine="540"/>
        <w:jc w:val="both"/>
      </w:pPr>
      <w:r w:rsidRPr="00D17151">
        <w:t>Задача 4.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D17151" w:rsidRPr="00D17151" w:rsidRDefault="00D17151">
      <w:pPr>
        <w:pStyle w:val="ConsPlusNormal"/>
        <w:spacing w:before="220"/>
        <w:ind w:firstLine="540"/>
        <w:jc w:val="both"/>
      </w:pPr>
      <w:r w:rsidRPr="00D17151">
        <w:t>Ожидаемые результаты реализации государственной программы к концу 2024 года:</w:t>
      </w:r>
    </w:p>
    <w:p w:rsidR="00D17151" w:rsidRPr="00D17151" w:rsidRDefault="00D17151">
      <w:pPr>
        <w:pStyle w:val="ConsPlusNormal"/>
        <w:spacing w:before="220"/>
        <w:ind w:firstLine="540"/>
        <w:jc w:val="both"/>
      </w:pPr>
      <w:r w:rsidRPr="00D17151">
        <w:t>индекс промышленного производства составит 124,1 проц. к 2017 году;</w:t>
      </w:r>
    </w:p>
    <w:p w:rsidR="00D17151" w:rsidRPr="00D17151" w:rsidRDefault="00D17151">
      <w:pPr>
        <w:pStyle w:val="ConsPlusNormal"/>
        <w:spacing w:before="220"/>
        <w:ind w:firstLine="540"/>
        <w:jc w:val="both"/>
      </w:pPr>
      <w:r w:rsidRPr="00D17151">
        <w:t>доведение доли инвестиций в ВРП до 46,5 проц.;</w:t>
      </w:r>
    </w:p>
    <w:p w:rsidR="00D17151" w:rsidRPr="00D17151" w:rsidRDefault="00D17151">
      <w:pPr>
        <w:pStyle w:val="ConsPlusNormal"/>
        <w:spacing w:before="220"/>
        <w:ind w:firstLine="540"/>
        <w:jc w:val="both"/>
      </w:pPr>
      <w:r w:rsidRPr="00D17151">
        <w:t>оборот продукции (услуг), производимой малыми и средними предприятиями (в действующих ценах на конец периода), составит 878,0 млрд рублей;</w:t>
      </w:r>
    </w:p>
    <w:p w:rsidR="00D17151" w:rsidRPr="00D17151" w:rsidRDefault="00D17151">
      <w:pPr>
        <w:pStyle w:val="ConsPlusNormal"/>
        <w:spacing w:before="220"/>
        <w:ind w:firstLine="540"/>
        <w:jc w:val="both"/>
      </w:pPr>
      <w:r w:rsidRPr="00D17151">
        <w:t>удельный вес целей и задач Плана реализации Стратегии, включенных в государственные программы Ленинградской области, - 100 проц.</w:t>
      </w:r>
    </w:p>
    <w:p w:rsidR="00D17151" w:rsidRPr="00D17151" w:rsidRDefault="00D17151">
      <w:pPr>
        <w:pStyle w:val="ConsPlusNormal"/>
        <w:ind w:firstLine="540"/>
        <w:jc w:val="both"/>
      </w:pPr>
    </w:p>
    <w:p w:rsidR="00D17151" w:rsidRPr="00D17151" w:rsidRDefault="00D17151">
      <w:pPr>
        <w:pStyle w:val="ConsPlusTitle"/>
        <w:jc w:val="center"/>
        <w:outlineLvl w:val="1"/>
      </w:pPr>
      <w:bookmarkStart w:id="1" w:name="P177"/>
      <w:bookmarkEnd w:id="1"/>
      <w:r w:rsidRPr="00D17151">
        <w:t>Подпрограмма 1</w:t>
      </w:r>
    </w:p>
    <w:p w:rsidR="00D17151" w:rsidRPr="00D17151" w:rsidRDefault="00D17151">
      <w:pPr>
        <w:pStyle w:val="ConsPlusTitle"/>
        <w:jc w:val="center"/>
      </w:pPr>
      <w:r w:rsidRPr="00D17151">
        <w:t>"Обеспечение благоприятного инвестиционного</w:t>
      </w:r>
    </w:p>
    <w:p w:rsidR="00D17151" w:rsidRPr="00D17151" w:rsidRDefault="00D17151">
      <w:pPr>
        <w:pStyle w:val="ConsPlusTitle"/>
        <w:jc w:val="center"/>
      </w:pPr>
      <w:r w:rsidRPr="00D17151">
        <w:t>климата в Ленинградской области"</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Паспорт</w:t>
      </w:r>
    </w:p>
    <w:p w:rsidR="00D17151" w:rsidRPr="00D17151" w:rsidRDefault="00D17151">
      <w:pPr>
        <w:pStyle w:val="ConsPlusTitle"/>
        <w:jc w:val="center"/>
      </w:pPr>
      <w:r w:rsidRPr="00D17151">
        <w:t>подпрограммы "Обеспечение благоприятного</w:t>
      </w:r>
    </w:p>
    <w:p w:rsidR="00D17151" w:rsidRPr="00D17151" w:rsidRDefault="00D17151">
      <w:pPr>
        <w:pStyle w:val="ConsPlusTitle"/>
        <w:jc w:val="center"/>
      </w:pPr>
      <w:r w:rsidRPr="00D17151">
        <w:t>инвестиционного климата в Ленинградской области"</w:t>
      </w:r>
    </w:p>
    <w:p w:rsidR="00D17151" w:rsidRPr="00D17151" w:rsidRDefault="00D171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D17151" w:rsidRPr="00D17151">
        <w:tc>
          <w:tcPr>
            <w:tcW w:w="1927" w:type="dxa"/>
          </w:tcPr>
          <w:p w:rsidR="00D17151" w:rsidRPr="00D17151" w:rsidRDefault="00D17151">
            <w:pPr>
              <w:pStyle w:val="ConsPlusNormal"/>
            </w:pPr>
            <w:r w:rsidRPr="00D17151">
              <w:t>Полное наименование</w:t>
            </w:r>
          </w:p>
        </w:tc>
        <w:tc>
          <w:tcPr>
            <w:tcW w:w="7143" w:type="dxa"/>
          </w:tcPr>
          <w:p w:rsidR="00D17151" w:rsidRPr="00D17151" w:rsidRDefault="00D17151">
            <w:pPr>
              <w:pStyle w:val="ConsPlusNormal"/>
              <w:jc w:val="both"/>
            </w:pPr>
            <w:r w:rsidRPr="00D17151">
              <w:t>Подпрограмма "Обеспечение благоприятного инвестиционного климата в Ленинградской области" (далее - подпрограмма)</w:t>
            </w:r>
          </w:p>
        </w:tc>
      </w:tr>
      <w:tr w:rsidR="00D17151" w:rsidRPr="00D17151">
        <w:tc>
          <w:tcPr>
            <w:tcW w:w="1927" w:type="dxa"/>
          </w:tcPr>
          <w:p w:rsidR="00D17151" w:rsidRPr="00D17151" w:rsidRDefault="00D17151">
            <w:pPr>
              <w:pStyle w:val="ConsPlusNormal"/>
            </w:pPr>
            <w:r w:rsidRPr="00D17151">
              <w:t>Ответственный исполнитель подпрограммы</w:t>
            </w:r>
          </w:p>
        </w:tc>
        <w:tc>
          <w:tcPr>
            <w:tcW w:w="7143" w:type="dxa"/>
          </w:tcPr>
          <w:p w:rsidR="00D17151" w:rsidRPr="00D17151" w:rsidRDefault="00D17151">
            <w:pPr>
              <w:pStyle w:val="ConsPlusNormal"/>
              <w:jc w:val="both"/>
            </w:pPr>
            <w:r w:rsidRPr="00D17151">
              <w:t>Комитет экономического развития и инвестиционной деятельности Ленинградской области</w:t>
            </w:r>
          </w:p>
        </w:tc>
      </w:tr>
      <w:tr w:rsidR="00D17151" w:rsidRPr="00D17151">
        <w:tc>
          <w:tcPr>
            <w:tcW w:w="1927" w:type="dxa"/>
          </w:tcPr>
          <w:p w:rsidR="00D17151" w:rsidRPr="00D17151" w:rsidRDefault="00D17151">
            <w:pPr>
              <w:pStyle w:val="ConsPlusNormal"/>
            </w:pPr>
            <w:r w:rsidRPr="00D17151">
              <w:t>Участники подпрограммы</w:t>
            </w:r>
          </w:p>
        </w:tc>
        <w:tc>
          <w:tcPr>
            <w:tcW w:w="7143" w:type="dxa"/>
          </w:tcPr>
          <w:p w:rsidR="00D17151" w:rsidRPr="00D17151" w:rsidRDefault="00D17151">
            <w:pPr>
              <w:pStyle w:val="ConsPlusNormal"/>
              <w:jc w:val="both"/>
            </w:pPr>
            <w:r w:rsidRPr="00D17151">
              <w:t>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w:t>
            </w:r>
          </w:p>
          <w:p w:rsidR="00D17151" w:rsidRPr="00D17151" w:rsidRDefault="00D17151">
            <w:pPr>
              <w:pStyle w:val="ConsPlusNormal"/>
              <w:jc w:val="both"/>
            </w:pPr>
            <w:r w:rsidRPr="00D17151">
              <w:t>Комитет градостроительной политики Ленинградской области;</w:t>
            </w:r>
          </w:p>
          <w:p w:rsidR="00D17151" w:rsidRPr="00D17151" w:rsidRDefault="00D17151">
            <w:pPr>
              <w:pStyle w:val="ConsPlusNormal"/>
              <w:jc w:val="both"/>
            </w:pPr>
            <w:r w:rsidRPr="00D17151">
              <w:t>Комитет экономического развития и инвестиционной деятельности Ленинградской области;</w:t>
            </w:r>
          </w:p>
          <w:p w:rsidR="00D17151" w:rsidRPr="00D17151" w:rsidRDefault="00D17151">
            <w:pPr>
              <w:pStyle w:val="ConsPlusNormal"/>
              <w:jc w:val="both"/>
            </w:pPr>
            <w:r w:rsidRPr="00D17151">
              <w:t>комитет общего и профессионального образования Ленинградской области</w:t>
            </w:r>
          </w:p>
        </w:tc>
      </w:tr>
      <w:tr w:rsidR="00D17151" w:rsidRPr="00D17151">
        <w:tc>
          <w:tcPr>
            <w:tcW w:w="1927" w:type="dxa"/>
          </w:tcPr>
          <w:p w:rsidR="00D17151" w:rsidRPr="00D17151" w:rsidRDefault="00D17151">
            <w:pPr>
              <w:pStyle w:val="ConsPlusNormal"/>
            </w:pPr>
            <w:r w:rsidRPr="00D17151">
              <w:lastRenderedPageBreak/>
              <w:t>Проекты, реализуемые в рамках подпрограммы</w:t>
            </w:r>
          </w:p>
        </w:tc>
        <w:tc>
          <w:tcPr>
            <w:tcW w:w="7143" w:type="dxa"/>
          </w:tcPr>
          <w:p w:rsidR="00D17151" w:rsidRPr="00D17151" w:rsidRDefault="00D17151">
            <w:pPr>
              <w:pStyle w:val="ConsPlusNormal"/>
              <w:jc w:val="both"/>
            </w:pPr>
            <w:r w:rsidRPr="00D17151">
              <w:t>Отраслевой проект "Получение разрешения на строительство и территориальное планирование"</w:t>
            </w:r>
          </w:p>
          <w:p w:rsidR="00D17151" w:rsidRPr="00D17151" w:rsidRDefault="00D17151">
            <w:pPr>
              <w:pStyle w:val="ConsPlusNormal"/>
              <w:jc w:val="both"/>
            </w:pPr>
            <w:r w:rsidRPr="00D17151">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D17151" w:rsidRPr="00D17151">
        <w:tc>
          <w:tcPr>
            <w:tcW w:w="1927" w:type="dxa"/>
          </w:tcPr>
          <w:p w:rsidR="00D17151" w:rsidRPr="00D17151" w:rsidRDefault="00D17151">
            <w:pPr>
              <w:pStyle w:val="ConsPlusNormal"/>
            </w:pPr>
            <w:r w:rsidRPr="00D17151">
              <w:t>Цель подпрограммы</w:t>
            </w:r>
          </w:p>
        </w:tc>
        <w:tc>
          <w:tcPr>
            <w:tcW w:w="7143" w:type="dxa"/>
          </w:tcPr>
          <w:p w:rsidR="00D17151" w:rsidRPr="00D17151" w:rsidRDefault="00D17151">
            <w:pPr>
              <w:pStyle w:val="ConsPlusNormal"/>
              <w:jc w:val="both"/>
            </w:pPr>
            <w:r w:rsidRPr="00D17151">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Задачи подпрограммы</w:t>
            </w:r>
          </w:p>
        </w:tc>
        <w:tc>
          <w:tcPr>
            <w:tcW w:w="7143" w:type="dxa"/>
            <w:tcBorders>
              <w:bottom w:val="nil"/>
            </w:tcBorders>
          </w:tcPr>
          <w:p w:rsidR="00D17151" w:rsidRPr="00D17151" w:rsidRDefault="00D17151">
            <w:pPr>
              <w:pStyle w:val="ConsPlusNormal"/>
              <w:jc w:val="both"/>
            </w:pPr>
            <w:r w:rsidRPr="00D17151">
              <w:t>Формирование комфортной предпринимательской среды в Ленинградской области;</w:t>
            </w:r>
          </w:p>
          <w:p w:rsidR="00D17151" w:rsidRPr="00D17151" w:rsidRDefault="00D17151">
            <w:pPr>
              <w:pStyle w:val="ConsPlusNormal"/>
              <w:jc w:val="both"/>
            </w:pPr>
            <w:r w:rsidRPr="00D17151">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D17151" w:rsidRPr="00D17151" w:rsidRDefault="00D17151">
            <w:pPr>
              <w:pStyle w:val="ConsPlusNormal"/>
              <w:jc w:val="both"/>
            </w:pPr>
            <w:r w:rsidRPr="00D17151">
              <w:t>расширение доступа предпринимателей к производственным площадкам и инфраструктуре;</w:t>
            </w:r>
          </w:p>
          <w:p w:rsidR="00D17151" w:rsidRPr="00D17151" w:rsidRDefault="00D17151">
            <w:pPr>
              <w:pStyle w:val="ConsPlusNormal"/>
              <w:jc w:val="both"/>
            </w:pPr>
            <w:r w:rsidRPr="00D17151">
              <w:t>создание территорий с особым правовым режимом осуществления предпринимательской и иной деятельности: территорий опережающего социально-экономического развития на территориях монопрофильных муниципальных образований (далее - моногорода, также ТОСЭР) и особых экономических зон (далее - ОЭЗ);</w:t>
            </w:r>
          </w:p>
          <w:p w:rsidR="00D17151" w:rsidRPr="00D17151" w:rsidRDefault="00D17151">
            <w:pPr>
              <w:pStyle w:val="ConsPlusNormal"/>
              <w:jc w:val="both"/>
            </w:pPr>
            <w:r w:rsidRPr="00D17151">
              <w:t>обеспечение реализации градостроительной политики на территории Ленинградской области</w:t>
            </w:r>
          </w:p>
        </w:tc>
      </w:tr>
      <w:tr w:rsidR="00D17151" w:rsidRPr="00D17151">
        <w:tc>
          <w:tcPr>
            <w:tcW w:w="1927" w:type="dxa"/>
          </w:tcPr>
          <w:p w:rsidR="00D17151" w:rsidRPr="00D17151" w:rsidRDefault="00D17151">
            <w:pPr>
              <w:pStyle w:val="ConsPlusNormal"/>
            </w:pPr>
            <w:r w:rsidRPr="00D17151">
              <w:t>Сроки реализации подпрограммы</w:t>
            </w:r>
          </w:p>
        </w:tc>
        <w:tc>
          <w:tcPr>
            <w:tcW w:w="7143" w:type="dxa"/>
          </w:tcPr>
          <w:p w:rsidR="00D17151" w:rsidRPr="00D17151" w:rsidRDefault="00D17151">
            <w:pPr>
              <w:pStyle w:val="ConsPlusNormal"/>
              <w:jc w:val="both"/>
            </w:pPr>
            <w:r w:rsidRPr="00D17151">
              <w:t>2018-2024 годы</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Финансовое обеспечение подпрограммы - всего, в том числе по годам реализации</w:t>
            </w:r>
          </w:p>
        </w:tc>
        <w:tc>
          <w:tcPr>
            <w:tcW w:w="7143" w:type="dxa"/>
            <w:tcBorders>
              <w:bottom w:val="nil"/>
            </w:tcBorders>
          </w:tcPr>
          <w:p w:rsidR="00D17151" w:rsidRPr="00D17151" w:rsidRDefault="00D17151">
            <w:pPr>
              <w:pStyle w:val="ConsPlusNormal"/>
              <w:jc w:val="both"/>
            </w:pPr>
            <w:r w:rsidRPr="00D17151">
              <w:t>Общий объем финансирования подпрограммы составляет 4779056,3 тыс. рублей, в том числе:</w:t>
            </w:r>
          </w:p>
          <w:p w:rsidR="00D17151" w:rsidRPr="00D17151" w:rsidRDefault="00D17151">
            <w:pPr>
              <w:pStyle w:val="ConsPlusNormal"/>
              <w:jc w:val="both"/>
            </w:pPr>
            <w:r w:rsidRPr="00D17151">
              <w:t>2018 год - 109759,5 тыс. рублей;</w:t>
            </w:r>
          </w:p>
          <w:p w:rsidR="00D17151" w:rsidRPr="00D17151" w:rsidRDefault="00D17151">
            <w:pPr>
              <w:pStyle w:val="ConsPlusNormal"/>
              <w:jc w:val="both"/>
            </w:pPr>
            <w:r w:rsidRPr="00D17151">
              <w:t>2019 год - 107271,8 тыс. рублей;</w:t>
            </w:r>
          </w:p>
          <w:p w:rsidR="00D17151" w:rsidRPr="00D17151" w:rsidRDefault="00D17151">
            <w:pPr>
              <w:pStyle w:val="ConsPlusNormal"/>
              <w:jc w:val="both"/>
            </w:pPr>
            <w:r w:rsidRPr="00D17151">
              <w:t>2020 год - 1469888,2 тыс. рублей;</w:t>
            </w:r>
          </w:p>
          <w:p w:rsidR="00D17151" w:rsidRPr="00D17151" w:rsidRDefault="00D17151">
            <w:pPr>
              <w:pStyle w:val="ConsPlusNormal"/>
              <w:jc w:val="both"/>
            </w:pPr>
            <w:r w:rsidRPr="00D17151">
              <w:t>2021 год - 1906949,3 тыс. рублей;</w:t>
            </w:r>
          </w:p>
          <w:p w:rsidR="00D17151" w:rsidRPr="00D17151" w:rsidRDefault="00D17151">
            <w:pPr>
              <w:pStyle w:val="ConsPlusNormal"/>
              <w:jc w:val="both"/>
            </w:pPr>
            <w:r w:rsidRPr="00D17151">
              <w:t>2022 год - 524504,7 тыс. рублей;</w:t>
            </w:r>
          </w:p>
          <w:p w:rsidR="00D17151" w:rsidRPr="00D17151" w:rsidRDefault="00D17151">
            <w:pPr>
              <w:pStyle w:val="ConsPlusNormal"/>
              <w:jc w:val="both"/>
            </w:pPr>
            <w:r w:rsidRPr="00D17151">
              <w:t>2023 год - 544359,3 тыс. рублей;</w:t>
            </w:r>
          </w:p>
          <w:p w:rsidR="00D17151" w:rsidRPr="00D17151" w:rsidRDefault="00D17151">
            <w:pPr>
              <w:pStyle w:val="ConsPlusNormal"/>
              <w:jc w:val="both"/>
            </w:pPr>
            <w:r w:rsidRPr="00D17151">
              <w:t>2024 год - 116323,4 тыс. рублей</w:t>
            </w:r>
          </w:p>
        </w:tc>
      </w:tr>
      <w:tr w:rsidR="00D17151" w:rsidRPr="00D17151">
        <w:tc>
          <w:tcPr>
            <w:tcW w:w="1927" w:type="dxa"/>
          </w:tcPr>
          <w:p w:rsidR="00D17151" w:rsidRPr="00D17151" w:rsidRDefault="00D17151">
            <w:pPr>
              <w:pStyle w:val="ConsPlusNormal"/>
            </w:pPr>
            <w:r w:rsidRPr="00D17151">
              <w:t>Размер налоговых расходов, направленных на достижение цели подпрограммы, - всего, в том числе по годам реализации</w:t>
            </w:r>
          </w:p>
        </w:tc>
        <w:tc>
          <w:tcPr>
            <w:tcW w:w="7143" w:type="dxa"/>
          </w:tcPr>
          <w:p w:rsidR="00D17151" w:rsidRPr="00D17151" w:rsidRDefault="00D17151">
            <w:pPr>
              <w:pStyle w:val="ConsPlusNormal"/>
              <w:jc w:val="both"/>
            </w:pPr>
            <w:r w:rsidRPr="00D17151">
              <w:t>Общий объем налоговых расходов, направленных на достижение цели подпрограммы, составляет 16046035,0 тыс. рублей, в том числе:</w:t>
            </w:r>
          </w:p>
          <w:p w:rsidR="00D17151" w:rsidRPr="00D17151" w:rsidRDefault="00D17151">
            <w:pPr>
              <w:pStyle w:val="ConsPlusNormal"/>
              <w:jc w:val="both"/>
            </w:pPr>
            <w:r w:rsidRPr="00D17151">
              <w:t>2020 год - 3209207,0 тыс. рублей;</w:t>
            </w:r>
          </w:p>
          <w:p w:rsidR="00D17151" w:rsidRPr="00D17151" w:rsidRDefault="00D17151">
            <w:pPr>
              <w:pStyle w:val="ConsPlusNormal"/>
              <w:jc w:val="both"/>
            </w:pPr>
            <w:r w:rsidRPr="00D17151">
              <w:t>2021 год - 3209207,0 тыс. рублей;</w:t>
            </w:r>
          </w:p>
          <w:p w:rsidR="00D17151" w:rsidRPr="00D17151" w:rsidRDefault="00D17151">
            <w:pPr>
              <w:pStyle w:val="ConsPlusNormal"/>
              <w:jc w:val="both"/>
            </w:pPr>
            <w:r w:rsidRPr="00D17151">
              <w:t>2022 год - 3209207,0 тыс. рублей;</w:t>
            </w:r>
          </w:p>
          <w:p w:rsidR="00D17151" w:rsidRPr="00D17151" w:rsidRDefault="00D17151">
            <w:pPr>
              <w:pStyle w:val="ConsPlusNormal"/>
              <w:jc w:val="both"/>
            </w:pPr>
            <w:r w:rsidRPr="00D17151">
              <w:t>2023 год - 3209207,0 тыс. рублей;</w:t>
            </w:r>
          </w:p>
          <w:p w:rsidR="00D17151" w:rsidRPr="00D17151" w:rsidRDefault="00D17151">
            <w:pPr>
              <w:pStyle w:val="ConsPlusNormal"/>
              <w:jc w:val="both"/>
            </w:pPr>
            <w:r w:rsidRPr="00D17151">
              <w:t>2024 год - 3209207,0 тыс. рублей</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 xml:space="preserve">Финансовое обеспечение проектов, реализуемых в рамках подпрограммы, - всего, в том числе </w:t>
            </w:r>
            <w:r w:rsidRPr="00D17151">
              <w:lastRenderedPageBreak/>
              <w:t>по годам реализации</w:t>
            </w:r>
          </w:p>
        </w:tc>
        <w:tc>
          <w:tcPr>
            <w:tcW w:w="7143" w:type="dxa"/>
            <w:tcBorders>
              <w:bottom w:val="nil"/>
            </w:tcBorders>
          </w:tcPr>
          <w:p w:rsidR="00D17151" w:rsidRPr="00D17151" w:rsidRDefault="00D17151">
            <w:pPr>
              <w:pStyle w:val="ConsPlusNormal"/>
              <w:jc w:val="both"/>
            </w:pPr>
            <w:r w:rsidRPr="00D17151">
              <w:lastRenderedPageBreak/>
              <w:t>Общий объем финансирования проектов, реализуемых в рамках подпрограммы, составляет 187697,4 тыс. рублей, в том числе:</w:t>
            </w:r>
          </w:p>
          <w:p w:rsidR="00D17151" w:rsidRPr="00D17151" w:rsidRDefault="00D17151">
            <w:pPr>
              <w:pStyle w:val="ConsPlusNormal"/>
              <w:jc w:val="both"/>
            </w:pPr>
            <w:r w:rsidRPr="00D17151">
              <w:t>2018 год - 42526,0 тыс. рублей;</w:t>
            </w:r>
          </w:p>
          <w:p w:rsidR="00D17151" w:rsidRPr="00D17151" w:rsidRDefault="00D17151">
            <w:pPr>
              <w:pStyle w:val="ConsPlusNormal"/>
              <w:jc w:val="both"/>
            </w:pPr>
            <w:r w:rsidRPr="00D17151">
              <w:t>2019 год - 25085,9 тыс. рублей;</w:t>
            </w:r>
          </w:p>
          <w:p w:rsidR="00D17151" w:rsidRPr="00D17151" w:rsidRDefault="00D17151">
            <w:pPr>
              <w:pStyle w:val="ConsPlusNormal"/>
              <w:jc w:val="both"/>
            </w:pPr>
            <w:r w:rsidRPr="00D17151">
              <w:t>2020 год - 22631,9 тыс. рублей;</w:t>
            </w:r>
          </w:p>
          <w:p w:rsidR="00D17151" w:rsidRPr="00D17151" w:rsidRDefault="00D17151">
            <w:pPr>
              <w:pStyle w:val="ConsPlusNormal"/>
              <w:jc w:val="both"/>
            </w:pPr>
            <w:r w:rsidRPr="00D17151">
              <w:t>2021 год - 46528,5 тыс. рублей;</w:t>
            </w:r>
          </w:p>
          <w:p w:rsidR="00D17151" w:rsidRPr="00D17151" w:rsidRDefault="00D17151">
            <w:pPr>
              <w:pStyle w:val="ConsPlusNormal"/>
              <w:jc w:val="both"/>
            </w:pPr>
            <w:r w:rsidRPr="00D17151">
              <w:t>2022 год - 17481,1 тыс. рублей;</w:t>
            </w:r>
          </w:p>
          <w:p w:rsidR="00D17151" w:rsidRPr="00D17151" w:rsidRDefault="00D17151">
            <w:pPr>
              <w:pStyle w:val="ConsPlusNormal"/>
              <w:jc w:val="both"/>
            </w:pPr>
            <w:r w:rsidRPr="00D17151">
              <w:lastRenderedPageBreak/>
              <w:t>2023 год - 33444,0 тыс. рублей</w:t>
            </w:r>
          </w:p>
        </w:tc>
      </w:tr>
      <w:tr w:rsidR="00D17151" w:rsidRPr="00D17151">
        <w:tblPrEx>
          <w:tblBorders>
            <w:insideH w:val="nil"/>
          </w:tblBorders>
        </w:tblPrEx>
        <w:tc>
          <w:tcPr>
            <w:tcW w:w="1927" w:type="dxa"/>
          </w:tcPr>
          <w:p w:rsidR="00D17151" w:rsidRPr="00D17151" w:rsidRDefault="00D17151">
            <w:pPr>
              <w:pStyle w:val="ConsPlusNormal"/>
            </w:pPr>
            <w:r w:rsidRPr="00D17151">
              <w:lastRenderedPageBreak/>
              <w:t>Ожидаемые результаты реализации подпрограммы</w:t>
            </w:r>
          </w:p>
        </w:tc>
        <w:tc>
          <w:tcPr>
            <w:tcW w:w="7143" w:type="dxa"/>
          </w:tcPr>
          <w:p w:rsidR="00D17151" w:rsidRPr="00D17151" w:rsidRDefault="00D17151">
            <w:pPr>
              <w:pStyle w:val="ConsPlusNormal"/>
              <w:jc w:val="both"/>
            </w:pPr>
            <w:r w:rsidRPr="00D17151">
              <w:t>К концу 2024 года:</w:t>
            </w:r>
          </w:p>
          <w:p w:rsidR="00D17151" w:rsidRPr="00D17151" w:rsidRDefault="00D17151">
            <w:pPr>
              <w:pStyle w:val="ConsPlusNormal"/>
              <w:jc w:val="both"/>
            </w:pPr>
            <w:r w:rsidRPr="00D17151">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D17151" w:rsidRPr="00D17151" w:rsidRDefault="00D17151">
            <w:pPr>
              <w:pStyle w:val="ConsPlusNormal"/>
              <w:jc w:val="both"/>
            </w:pPr>
            <w:r w:rsidRPr="00D17151">
              <w:t>оценка Ленинградской области по рейтингу инвестиционной привлекательности регионов России - 2А;</w:t>
            </w:r>
          </w:p>
          <w:p w:rsidR="00D17151" w:rsidRPr="00D17151" w:rsidRDefault="00D17151">
            <w:pPr>
              <w:pStyle w:val="ConsPlusNormal"/>
              <w:jc w:val="both"/>
            </w:pPr>
            <w:r w:rsidRPr="00D17151">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включая свободные промышленные площадки на территории индустриальных парков, - 290 ед.;</w:t>
            </w:r>
          </w:p>
          <w:p w:rsidR="00D17151" w:rsidRPr="00D17151" w:rsidRDefault="00D17151">
            <w:pPr>
              <w:pStyle w:val="ConsPlusNormal"/>
              <w:jc w:val="both"/>
            </w:pPr>
            <w:r w:rsidRPr="00D17151">
              <w:t>количество созданных территорий с особым правовым режимом ТОСЭР и ОЭЗ - 3 ед.;</w:t>
            </w:r>
          </w:p>
          <w:p w:rsidR="00D17151" w:rsidRPr="00D17151" w:rsidRDefault="00D17151">
            <w:pPr>
              <w:pStyle w:val="ConsPlusNormal"/>
              <w:jc w:val="both"/>
            </w:pPr>
            <w:r w:rsidRPr="00D17151">
              <w:t>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bl>
    <w:p w:rsidR="00D17151" w:rsidRPr="00D17151" w:rsidRDefault="00D17151">
      <w:pPr>
        <w:pStyle w:val="ConsPlusNormal"/>
        <w:ind w:firstLine="540"/>
        <w:jc w:val="both"/>
      </w:pPr>
    </w:p>
    <w:p w:rsidR="00D17151" w:rsidRPr="00D17151" w:rsidRDefault="00D17151">
      <w:pPr>
        <w:pStyle w:val="ConsPlusTitle"/>
        <w:jc w:val="center"/>
        <w:outlineLvl w:val="2"/>
      </w:pPr>
      <w:r w:rsidRPr="00D17151">
        <w:t>1. Обоснование цели, задач и ожидаемых результатов</w:t>
      </w:r>
    </w:p>
    <w:p w:rsidR="00D17151" w:rsidRPr="00D17151" w:rsidRDefault="00D17151">
      <w:pPr>
        <w:pStyle w:val="ConsPlusTitle"/>
        <w:jc w:val="center"/>
      </w:pPr>
      <w:r w:rsidRPr="00D17151">
        <w:t>подпрограммы</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В соответствии со </w:t>
      </w:r>
      <w:hyperlink r:id="rId18" w:history="1">
        <w:r w:rsidRPr="00D17151">
          <w:t>Стратегией</w:t>
        </w:r>
      </w:hyperlink>
      <w:r w:rsidRPr="00D17151">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D17151" w:rsidRPr="00D17151" w:rsidRDefault="00D17151">
      <w:pPr>
        <w:pStyle w:val="ConsPlusNormal"/>
        <w:spacing w:before="220"/>
        <w:ind w:firstLine="540"/>
        <w:jc w:val="both"/>
      </w:pPr>
      <w:r w:rsidRPr="00D17151">
        <w:t xml:space="preserve">Абзац утратил силу с 30 декабря 2020 года. - </w:t>
      </w:r>
      <w:hyperlink r:id="rId19" w:history="1">
        <w:r w:rsidRPr="00D17151">
          <w:t>Постановление</w:t>
        </w:r>
      </w:hyperlink>
      <w:r w:rsidRPr="00D17151">
        <w:t xml:space="preserve"> Правительства Ленинградской области от 30.12.2020 N 909.</w:t>
      </w:r>
    </w:p>
    <w:p w:rsidR="00D17151" w:rsidRPr="00D17151" w:rsidRDefault="00D17151">
      <w:pPr>
        <w:pStyle w:val="ConsPlusNormal"/>
        <w:spacing w:before="220"/>
        <w:ind w:firstLine="540"/>
        <w:jc w:val="both"/>
      </w:pPr>
      <w:r w:rsidRPr="00D17151">
        <w:t>Для достижения цели подпрограммы предусматривается решение следующих задач:</w:t>
      </w:r>
    </w:p>
    <w:p w:rsidR="00D17151" w:rsidRPr="00D17151" w:rsidRDefault="00D17151">
      <w:pPr>
        <w:pStyle w:val="ConsPlusNormal"/>
        <w:spacing w:before="220"/>
        <w:ind w:firstLine="540"/>
        <w:jc w:val="both"/>
      </w:pPr>
      <w:r w:rsidRPr="00D17151">
        <w:t>Задача 1. Формирование комфортной предпринимательской среды в Ленинградской области</w:t>
      </w:r>
    </w:p>
    <w:p w:rsidR="00D17151" w:rsidRPr="00D17151" w:rsidRDefault="00D17151">
      <w:pPr>
        <w:pStyle w:val="ConsPlusNormal"/>
        <w:spacing w:before="220"/>
        <w:ind w:firstLine="540"/>
        <w:jc w:val="both"/>
      </w:pPr>
      <w:r w:rsidRPr="00D17151">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D17151" w:rsidRPr="00D17151" w:rsidRDefault="00D17151">
      <w:pPr>
        <w:pStyle w:val="ConsPlusNormal"/>
        <w:spacing w:before="220"/>
        <w:ind w:firstLine="540"/>
        <w:jc w:val="both"/>
      </w:pPr>
      <w:r w:rsidRPr="00D17151">
        <w:t xml:space="preserve">Абзац утратил силу с 30 декабря 2020 года. - </w:t>
      </w:r>
      <w:hyperlink r:id="rId20" w:history="1">
        <w:r w:rsidRPr="00D17151">
          <w:t>Постановление</w:t>
        </w:r>
      </w:hyperlink>
      <w:r w:rsidRPr="00D17151">
        <w:t xml:space="preserve"> Правительства Ленинградской области от 30.12.2020 N 909.</w:t>
      </w:r>
    </w:p>
    <w:p w:rsidR="00D17151" w:rsidRPr="00D17151" w:rsidRDefault="00D17151">
      <w:pPr>
        <w:pStyle w:val="ConsPlusNormal"/>
        <w:spacing w:before="220"/>
        <w:ind w:firstLine="540"/>
        <w:jc w:val="both"/>
      </w:pPr>
      <w:r w:rsidRPr="00D17151">
        <w:t>Решение задачи предполагается осуществлять посредством внедрения целевых моделей регулирования и правоприменения в проектно-ориентированной системе.</w:t>
      </w:r>
    </w:p>
    <w:p w:rsidR="00D17151" w:rsidRPr="00D17151" w:rsidRDefault="00D17151">
      <w:pPr>
        <w:pStyle w:val="ConsPlusNormal"/>
        <w:spacing w:before="220"/>
        <w:ind w:firstLine="540"/>
        <w:jc w:val="both"/>
      </w:pPr>
      <w:r w:rsidRPr="00D17151">
        <w:t xml:space="preserve">Целевые модели регулирования и правоприменения являются новым механизмом внедрения необходимых изменений на региональном уровне, который был предложен на </w:t>
      </w:r>
      <w:r w:rsidRPr="00D17151">
        <w:lastRenderedPageBreak/>
        <w:t xml:space="preserve">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 </w:t>
      </w:r>
      <w:hyperlink r:id="rId21" w:history="1">
        <w:r w:rsidRPr="00D17151">
          <w:t>распоряжением</w:t>
        </w:r>
      </w:hyperlink>
      <w:r w:rsidRPr="00D17151">
        <w:t xml:space="preserve"> Правительства Российской Федерации от 31 января 2017 года N 147-р. Целевые модели - это лучшие практики в России по основным направлениям инвестиционного развития регионов, определение количественных результатов, которые необходимо достичь, и барьеров, которые нужно преодолеть.</w:t>
      </w:r>
    </w:p>
    <w:p w:rsidR="00D17151" w:rsidRPr="00D17151" w:rsidRDefault="00D17151">
      <w:pPr>
        <w:pStyle w:val="ConsPlusNormal"/>
        <w:spacing w:before="220"/>
        <w:ind w:firstLine="540"/>
        <w:jc w:val="both"/>
      </w:pPr>
      <w:r w:rsidRPr="00D17151">
        <w:t>Целевые модели по направлениям технологического присоединения к сетям электро-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D17151" w:rsidRPr="00D17151" w:rsidRDefault="00D17151">
      <w:pPr>
        <w:pStyle w:val="ConsPlusNormal"/>
        <w:spacing w:before="220"/>
        <w:ind w:firstLine="540"/>
        <w:jc w:val="both"/>
      </w:pPr>
      <w:r w:rsidRPr="00D17151">
        <w:t>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D17151" w:rsidRPr="00D17151" w:rsidRDefault="00D17151">
      <w:pPr>
        <w:pStyle w:val="ConsPlusNormal"/>
        <w:spacing w:before="220"/>
        <w:ind w:firstLine="540"/>
        <w:jc w:val="both"/>
      </w:pPr>
      <w:r w:rsidRPr="00D17151">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D17151" w:rsidRPr="00D17151" w:rsidRDefault="00D17151">
      <w:pPr>
        <w:pStyle w:val="ConsPlusNormal"/>
        <w:spacing w:before="220"/>
        <w:ind w:firstLine="540"/>
        <w:jc w:val="both"/>
      </w:pPr>
      <w:r w:rsidRPr="00D17151">
        <w:t xml:space="preserve">Абзац утратил силу с 30 декабря 2020 года. - </w:t>
      </w:r>
      <w:hyperlink r:id="rId22" w:history="1">
        <w:r w:rsidRPr="00D17151">
          <w:t>Постановление</w:t>
        </w:r>
      </w:hyperlink>
      <w:r w:rsidRPr="00D17151">
        <w:t xml:space="preserve"> Правительства Ленинградской области от 30.12.2020 N 909.</w:t>
      </w:r>
    </w:p>
    <w:p w:rsidR="00D17151" w:rsidRPr="00D17151" w:rsidRDefault="00D17151">
      <w:pPr>
        <w:pStyle w:val="ConsPlusNormal"/>
        <w:spacing w:before="220"/>
        <w:ind w:firstLine="540"/>
        <w:jc w:val="both"/>
      </w:pPr>
      <w:r w:rsidRPr="00D17151">
        <w:t>Развитие инструментов поддержки инвестиционной деятельности осуществляется за счет оказания комплексного содействия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 которое осуществляется государственным казенным учреждением "Агентство экономического развития Ленинградской области" (далее - ГКУ "АЭРЛО").</w:t>
      </w:r>
    </w:p>
    <w:p w:rsidR="00D17151" w:rsidRPr="00D17151" w:rsidRDefault="00D17151">
      <w:pPr>
        <w:pStyle w:val="ConsPlusNormal"/>
        <w:spacing w:before="220"/>
        <w:ind w:firstLine="540"/>
        <w:jc w:val="both"/>
      </w:pPr>
      <w:r w:rsidRPr="00D17151">
        <w:t>ГКУ "АЭРЛО" обеспечивает участие представителей Ленинградской области в крупных российских и международных конгрессно-выставочных мероприятиях с целью продвижения 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D17151" w:rsidRPr="00D17151" w:rsidRDefault="00D17151">
      <w:pPr>
        <w:pStyle w:val="ConsPlusNormal"/>
        <w:spacing w:before="220"/>
        <w:ind w:firstLine="540"/>
        <w:jc w:val="both"/>
      </w:pPr>
      <w:r w:rsidRPr="00D17151">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D17151" w:rsidRPr="00D17151" w:rsidRDefault="00D17151">
      <w:pPr>
        <w:pStyle w:val="ConsPlusNormal"/>
        <w:spacing w:before="220"/>
        <w:ind w:firstLine="540"/>
        <w:jc w:val="both"/>
      </w:pPr>
      <w:r w:rsidRPr="00D17151">
        <w:t>Задача 3. Расширение доступа предпринимателей к производственным площадкам и инфраструктуре</w:t>
      </w:r>
    </w:p>
    <w:p w:rsidR="00D17151" w:rsidRPr="00D17151" w:rsidRDefault="00D17151">
      <w:pPr>
        <w:pStyle w:val="ConsPlusNormal"/>
        <w:spacing w:before="220"/>
        <w:ind w:firstLine="540"/>
        <w:jc w:val="both"/>
      </w:pPr>
      <w:r w:rsidRPr="00D17151">
        <w:lastRenderedPageBreak/>
        <w:t xml:space="preserve">Абзац утратил силу с 30 декабря 2020 года. - </w:t>
      </w:r>
      <w:hyperlink r:id="rId23" w:history="1">
        <w:r w:rsidRPr="00D17151">
          <w:t>Постановление</w:t>
        </w:r>
      </w:hyperlink>
      <w:r w:rsidRPr="00D17151">
        <w:t xml:space="preserve"> Правительства Ленинградской области от 30.12.2020 N 909.</w:t>
      </w:r>
    </w:p>
    <w:p w:rsidR="00D17151" w:rsidRPr="00D17151" w:rsidRDefault="00D17151">
      <w:pPr>
        <w:pStyle w:val="ConsPlusNormal"/>
        <w:spacing w:before="220"/>
        <w:ind w:firstLine="540"/>
        <w:jc w:val="both"/>
      </w:pPr>
      <w:r w:rsidRPr="00D17151">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D17151" w:rsidRPr="00D17151" w:rsidRDefault="00D17151">
      <w:pPr>
        <w:pStyle w:val="ConsPlusNormal"/>
        <w:spacing w:before="220"/>
        <w:ind w:firstLine="540"/>
        <w:jc w:val="both"/>
      </w:pPr>
      <w:r w:rsidRPr="00D17151">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D17151" w:rsidRPr="00D17151" w:rsidRDefault="00D17151">
      <w:pPr>
        <w:pStyle w:val="ConsPlusNormal"/>
        <w:spacing w:before="220"/>
        <w:ind w:firstLine="540"/>
        <w:jc w:val="both"/>
      </w:pPr>
      <w:r w:rsidRPr="00D17151">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D17151" w:rsidRPr="00D17151" w:rsidRDefault="00D17151">
      <w:pPr>
        <w:pStyle w:val="ConsPlusNormal"/>
        <w:spacing w:before="220"/>
        <w:ind w:firstLine="540"/>
        <w:jc w:val="both"/>
      </w:pPr>
      <w:r w:rsidRPr="00D17151">
        <w:t>Задача 4. Создание территорий с особым правовым режимом осуществления предпринимательской и иной деятельности: территорий опережающего социально-экономического развития на территориях монопрофильных муниципальных образований (далее - моногорода) и особых экономических зон</w:t>
      </w:r>
    </w:p>
    <w:p w:rsidR="00D17151" w:rsidRPr="00D17151" w:rsidRDefault="00D17151">
      <w:pPr>
        <w:pStyle w:val="ConsPlusNormal"/>
        <w:spacing w:before="220"/>
        <w:ind w:firstLine="540"/>
        <w:jc w:val="both"/>
      </w:pPr>
      <w:r w:rsidRPr="00D17151">
        <w:t xml:space="preserve">Абзац утратил силу с 30 декабря 2020 года. - </w:t>
      </w:r>
      <w:hyperlink r:id="rId24" w:history="1">
        <w:r w:rsidRPr="00D17151">
          <w:t>Постановление</w:t>
        </w:r>
      </w:hyperlink>
      <w:r w:rsidRPr="00D17151">
        <w:t xml:space="preserve"> Правительства Ленинградской области от 30.12.2020 N 909.</w:t>
      </w:r>
    </w:p>
    <w:p w:rsidR="00D17151" w:rsidRPr="00D17151" w:rsidRDefault="00D17151">
      <w:pPr>
        <w:pStyle w:val="ConsPlusNormal"/>
        <w:spacing w:before="220"/>
        <w:ind w:firstLine="540"/>
        <w:jc w:val="both"/>
      </w:pPr>
      <w:r w:rsidRPr="00D17151">
        <w:t xml:space="preserve">Абзац утратил силу с 25 июня 2021 года. - </w:t>
      </w:r>
      <w:hyperlink r:id="rId25" w:history="1">
        <w:r w:rsidRPr="00D17151">
          <w:t>Постановление</w:t>
        </w:r>
      </w:hyperlink>
      <w:r w:rsidRPr="00D17151">
        <w:t xml:space="preserve"> Правительства Ленинградской области от 25.06.2021 N 409.</w:t>
      </w:r>
    </w:p>
    <w:p w:rsidR="00D17151" w:rsidRPr="00D17151" w:rsidRDefault="00D17151">
      <w:pPr>
        <w:pStyle w:val="ConsPlusNormal"/>
        <w:spacing w:before="220"/>
        <w:ind w:firstLine="540"/>
        <w:jc w:val="both"/>
      </w:pPr>
      <w:r w:rsidRPr="00D17151">
        <w:t>Ключевое значение для социально-экономического развития и повышения инвестиционной привлекательности муниципальных образований Ленинградской области имеет создание территорий с особым правовым режимом осуществления предпринимательской и иной деятельности: территория опережающего социально-экономического развития "Пикалево" на территории муниципального образования "Город Пикалево" Бокситогорского муниципального района, особая экономическая зона промышленно-производственного типа "Усть-Луга" на территории Усть-Лужского сельского поселения Кингисеппского муниципального района. Также прорабатывается вопрос о возможности создания портовой особой экономической зоны в Приморском городском поселении Выборгского района на территории морского порта Приморск.</w:t>
      </w:r>
    </w:p>
    <w:p w:rsidR="00D17151" w:rsidRPr="00D17151" w:rsidRDefault="00D17151">
      <w:pPr>
        <w:pStyle w:val="ConsPlusNormal"/>
        <w:spacing w:before="220"/>
        <w:ind w:firstLine="540"/>
        <w:jc w:val="both"/>
      </w:pPr>
      <w:r w:rsidRPr="00D17151">
        <w:t>Создание указанных территорий направлено на привлечение инвестиций,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D17151" w:rsidRPr="00D17151" w:rsidRDefault="00D17151">
      <w:pPr>
        <w:pStyle w:val="ConsPlusNormal"/>
        <w:spacing w:before="220"/>
        <w:ind w:firstLine="540"/>
        <w:jc w:val="both"/>
      </w:pPr>
      <w:r w:rsidRPr="00D17151">
        <w:t>Задача 5. Обеспечение реализации градостроительной политики на территории Ленинградской области</w:t>
      </w:r>
    </w:p>
    <w:p w:rsidR="00D17151" w:rsidRPr="00D17151" w:rsidRDefault="00D17151">
      <w:pPr>
        <w:pStyle w:val="ConsPlusNormal"/>
        <w:spacing w:before="220"/>
        <w:ind w:firstLine="540"/>
        <w:jc w:val="both"/>
      </w:pPr>
      <w:r w:rsidRPr="00D17151">
        <w:t xml:space="preserve">В соответствии с </w:t>
      </w:r>
      <w:hyperlink r:id="rId26" w:history="1">
        <w:r w:rsidRPr="00D17151">
          <w:t>частью 4 статьи 9</w:t>
        </w:r>
      </w:hyperlink>
      <w:r w:rsidRPr="00D17151">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субъекта Российской Федерации.</w:t>
      </w:r>
    </w:p>
    <w:p w:rsidR="00D17151" w:rsidRPr="00D17151" w:rsidRDefault="00D17151">
      <w:pPr>
        <w:pStyle w:val="ConsPlusNormal"/>
        <w:ind w:firstLine="540"/>
        <w:jc w:val="both"/>
      </w:pPr>
    </w:p>
    <w:p w:rsidR="00D17151" w:rsidRPr="00D17151" w:rsidRDefault="00D17151">
      <w:pPr>
        <w:pStyle w:val="ConsPlusTitle"/>
        <w:jc w:val="center"/>
        <w:outlineLvl w:val="3"/>
      </w:pPr>
      <w:r w:rsidRPr="00D17151">
        <w:t>Ожидаемые результаты реализации подпрограммы</w:t>
      </w:r>
    </w:p>
    <w:p w:rsidR="00D17151" w:rsidRPr="00D17151" w:rsidRDefault="00D17151">
      <w:pPr>
        <w:pStyle w:val="ConsPlusTitle"/>
        <w:jc w:val="center"/>
      </w:pPr>
      <w:r w:rsidRPr="00D17151">
        <w:lastRenderedPageBreak/>
        <w:t>к концу 2024 года</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D17151" w:rsidRPr="00D17151" w:rsidRDefault="00D17151">
      <w:pPr>
        <w:pStyle w:val="ConsPlusNormal"/>
        <w:spacing w:before="220"/>
        <w:ind w:firstLine="540"/>
        <w:jc w:val="both"/>
      </w:pPr>
      <w:r w:rsidRPr="00D17151">
        <w:t>Задача 2: оценка Ленинградской области по рейтингу инвестиционной привлекательности регионов России - 2А.</w:t>
      </w:r>
    </w:p>
    <w:p w:rsidR="00D17151" w:rsidRPr="00D17151" w:rsidRDefault="00D17151">
      <w:pPr>
        <w:pStyle w:val="ConsPlusNormal"/>
        <w:spacing w:before="220"/>
        <w:ind w:firstLine="540"/>
        <w:jc w:val="both"/>
      </w:pPr>
      <w:r w:rsidRPr="00D17151">
        <w:t>Задача 3: количество промышленных площадок, актуализированная информация о которых размещена в интегрированной региональной информационной системе ИРИС, включая свободные промышленные площадки на территории индустриальных парков, - 290 ед.</w:t>
      </w:r>
    </w:p>
    <w:p w:rsidR="00D17151" w:rsidRPr="00D17151" w:rsidRDefault="00D17151">
      <w:pPr>
        <w:pStyle w:val="ConsPlusNormal"/>
        <w:spacing w:before="220"/>
        <w:ind w:firstLine="540"/>
        <w:jc w:val="both"/>
      </w:pPr>
      <w:r w:rsidRPr="00D17151">
        <w:t>Задача 4: количество созданных территорий с особым правовым режимом ТОСЭР и ОЭЗ - 3 ед.</w:t>
      </w:r>
    </w:p>
    <w:p w:rsidR="00D17151" w:rsidRPr="00D17151" w:rsidRDefault="00D17151">
      <w:pPr>
        <w:pStyle w:val="ConsPlusNormal"/>
        <w:spacing w:before="220"/>
        <w:ind w:firstLine="540"/>
        <w:jc w:val="both"/>
      </w:pPr>
      <w:r w:rsidRPr="00D17151">
        <w:t>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2. Характеристика основных мероприятий и проектов</w:t>
      </w:r>
    </w:p>
    <w:p w:rsidR="00D17151" w:rsidRPr="00D17151" w:rsidRDefault="00D17151">
      <w:pPr>
        <w:pStyle w:val="ConsPlusTitle"/>
        <w:jc w:val="center"/>
      </w:pPr>
      <w:r w:rsidRPr="00D17151">
        <w:t>подпрограммы</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Подпрограмма включает следующие основные мероприятия:</w:t>
      </w:r>
    </w:p>
    <w:p w:rsidR="00D17151" w:rsidRPr="00D17151" w:rsidRDefault="00D17151">
      <w:pPr>
        <w:pStyle w:val="ConsPlusNormal"/>
        <w:spacing w:before="220"/>
        <w:ind w:firstLine="540"/>
        <w:jc w:val="both"/>
      </w:pPr>
      <w:r w:rsidRPr="00D17151">
        <w:t>1.1. Программа проектов "Улучшение инвестиционного климата в Ленинградской области"</w:t>
      </w:r>
    </w:p>
    <w:p w:rsidR="00D17151" w:rsidRPr="00D17151" w:rsidRDefault="00D17151">
      <w:pPr>
        <w:pStyle w:val="ConsPlusNormal"/>
        <w:spacing w:before="220"/>
        <w:ind w:firstLine="540"/>
        <w:jc w:val="both"/>
      </w:pPr>
      <w:r w:rsidRPr="00D17151">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 Ленинградской области.</w:t>
      </w:r>
    </w:p>
    <w:p w:rsidR="00D17151" w:rsidRPr="00D17151" w:rsidRDefault="00D17151">
      <w:pPr>
        <w:pStyle w:val="ConsPlusNormal"/>
        <w:spacing w:before="220"/>
        <w:ind w:firstLine="540"/>
        <w:jc w:val="both"/>
      </w:pPr>
      <w:r w:rsidRPr="00D17151">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27" w:history="1">
        <w:r w:rsidRPr="00D17151">
          <w:t>закон</w:t>
        </w:r>
      </w:hyperlink>
      <w:r w:rsidRPr="00D17151">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D17151" w:rsidRPr="00D17151" w:rsidRDefault="00D17151">
      <w:pPr>
        <w:pStyle w:val="ConsPlusNormal"/>
        <w:spacing w:before="220"/>
        <w:ind w:firstLine="540"/>
        <w:jc w:val="both"/>
      </w:pPr>
      <w:r w:rsidRPr="00D17151">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D17151" w:rsidRPr="00D17151" w:rsidRDefault="00D17151">
      <w:pPr>
        <w:pStyle w:val="ConsPlusNormal"/>
        <w:spacing w:before="220"/>
        <w:ind w:firstLine="540"/>
        <w:jc w:val="both"/>
      </w:pPr>
      <w:r w:rsidRPr="00D17151">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w:t>
      </w:r>
      <w:r w:rsidRPr="00D17151">
        <w:lastRenderedPageBreak/>
        <w:t>административных регламентов, предусматривающих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D17151" w:rsidRPr="00D17151" w:rsidRDefault="00D17151">
      <w:pPr>
        <w:pStyle w:val="ConsPlusNormal"/>
        <w:spacing w:before="220"/>
        <w:ind w:firstLine="540"/>
        <w:jc w:val="both"/>
      </w:pPr>
      <w:r w:rsidRPr="00D17151">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D17151" w:rsidRPr="00D17151" w:rsidRDefault="00D17151">
      <w:pPr>
        <w:pStyle w:val="ConsPlusNormal"/>
        <w:spacing w:before="220"/>
        <w:ind w:firstLine="540"/>
        <w:jc w:val="both"/>
      </w:pPr>
      <w:r w:rsidRPr="00D17151">
        <w:t>Участие филиала ФГБУ "ФКП Росреестра" по Ленинградской области и Управления Росреестра по Ленинградской области заключается в оптимизации кадастрового учета земельных участков и объектов недвижимого имущества.</w:t>
      </w:r>
    </w:p>
    <w:p w:rsidR="00D17151" w:rsidRPr="00D17151" w:rsidRDefault="00D17151">
      <w:pPr>
        <w:pStyle w:val="ConsPlusNormal"/>
        <w:spacing w:before="220"/>
        <w:ind w:firstLine="540"/>
        <w:jc w:val="both"/>
      </w:pPr>
      <w:r w:rsidRPr="00D17151">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
    <w:p w:rsidR="00D17151" w:rsidRPr="00D17151" w:rsidRDefault="00D17151">
      <w:pPr>
        <w:pStyle w:val="ConsPlusNormal"/>
        <w:spacing w:before="220"/>
        <w:ind w:firstLine="540"/>
        <w:jc w:val="both"/>
      </w:pPr>
      <w:r w:rsidRPr="00D17151">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D17151" w:rsidRPr="00D17151" w:rsidRDefault="00D17151">
      <w:pPr>
        <w:pStyle w:val="ConsPlusNormal"/>
        <w:spacing w:before="220"/>
        <w:ind w:firstLine="540"/>
        <w:jc w:val="both"/>
      </w:pPr>
      <w:r w:rsidRPr="00D17151">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D17151" w:rsidRPr="00D17151" w:rsidRDefault="00D17151">
      <w:pPr>
        <w:pStyle w:val="ConsPlusNormal"/>
        <w:spacing w:before="220"/>
        <w:ind w:firstLine="540"/>
        <w:jc w:val="both"/>
      </w:pPr>
      <w:r w:rsidRPr="00D17151">
        <w:t>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D17151" w:rsidRPr="00D17151" w:rsidRDefault="00D17151">
      <w:pPr>
        <w:pStyle w:val="ConsPlusNormal"/>
        <w:spacing w:before="220"/>
        <w:ind w:firstLine="540"/>
        <w:jc w:val="both"/>
      </w:pPr>
      <w:r w:rsidRPr="00D17151">
        <w:t>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и(или)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D17151" w:rsidRPr="00D17151" w:rsidRDefault="00D17151">
      <w:pPr>
        <w:pStyle w:val="ConsPlusNormal"/>
        <w:spacing w:before="220"/>
        <w:ind w:firstLine="540"/>
        <w:jc w:val="both"/>
      </w:pPr>
      <w:r w:rsidRPr="00D17151">
        <w:t>ГКУ "АЭРЛО" обеспечивает участие представителей Ленинградской области в крупных российских и международных конгрессно-выставочных,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D17151" w:rsidRPr="00D17151" w:rsidRDefault="00D17151">
      <w:pPr>
        <w:pStyle w:val="ConsPlusNormal"/>
        <w:spacing w:before="220"/>
        <w:ind w:firstLine="540"/>
        <w:jc w:val="both"/>
      </w:pPr>
      <w:r w:rsidRPr="00D17151">
        <w:t xml:space="preserve">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w:t>
      </w:r>
      <w:r w:rsidRPr="00D17151">
        <w:lastRenderedPageBreak/>
        <w:t>"Инвестиционный портал Ленинградской области" посредством социальных сетей, новостных и информационных рассылок.</w:t>
      </w:r>
    </w:p>
    <w:p w:rsidR="00D17151" w:rsidRPr="00D17151" w:rsidRDefault="00D17151">
      <w:pPr>
        <w:pStyle w:val="ConsPlusNormal"/>
        <w:spacing w:before="220"/>
        <w:ind w:firstLine="540"/>
        <w:jc w:val="both"/>
      </w:pPr>
      <w:r w:rsidRPr="00D17151">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D17151" w:rsidRPr="00D17151" w:rsidRDefault="00D17151">
      <w:pPr>
        <w:pStyle w:val="ConsPlusNormal"/>
        <w:spacing w:before="220"/>
        <w:ind w:firstLine="540"/>
        <w:jc w:val="both"/>
      </w:pPr>
      <w:r w:rsidRPr="00D17151">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D17151" w:rsidRPr="00D17151" w:rsidRDefault="00D17151">
      <w:pPr>
        <w:pStyle w:val="ConsPlusNormal"/>
        <w:spacing w:before="220"/>
        <w:ind w:firstLine="540"/>
        <w:jc w:val="both"/>
      </w:pPr>
      <w:r w:rsidRPr="00D17151">
        <w:t>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 о государственно-частном партнерстве и концессионных соглашений на территории Ленинградской области.</w:t>
      </w:r>
    </w:p>
    <w:p w:rsidR="00D17151" w:rsidRPr="00D17151" w:rsidRDefault="00D17151">
      <w:pPr>
        <w:pStyle w:val="ConsPlusNormal"/>
        <w:spacing w:before="220"/>
        <w:ind w:firstLine="540"/>
        <w:jc w:val="both"/>
      </w:pPr>
      <w:r w:rsidRPr="00D17151">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D17151" w:rsidRPr="00D17151" w:rsidRDefault="00D17151">
      <w:pPr>
        <w:pStyle w:val="ConsPlusNormal"/>
        <w:spacing w:before="220"/>
        <w:ind w:firstLine="540"/>
        <w:jc w:val="both"/>
      </w:pPr>
      <w:r w:rsidRPr="00D17151">
        <w:t>1.4. Основное мероприятие "Стимулирование создания и развития индустриальных (промышленных) парков"</w:t>
      </w:r>
    </w:p>
    <w:p w:rsidR="00D17151" w:rsidRPr="00D17151" w:rsidRDefault="00D17151">
      <w:pPr>
        <w:pStyle w:val="ConsPlusNormal"/>
        <w:spacing w:before="220"/>
        <w:ind w:firstLine="540"/>
        <w:jc w:val="both"/>
      </w:pPr>
      <w:r w:rsidRPr="00D17151">
        <w:t>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К индустриальным паркам, создаваемым за счет средств регионального и частично федерального бюджетов, относятся региональные парки "Пикалево" (Бокситогорский муниципальный район), "Северо-Западный нанотехнологический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"Леноблинновации").</w:t>
      </w:r>
    </w:p>
    <w:p w:rsidR="00D17151" w:rsidRPr="00D17151" w:rsidRDefault="00D17151">
      <w:pPr>
        <w:pStyle w:val="ConsPlusNormal"/>
        <w:spacing w:before="220"/>
        <w:ind w:firstLine="540"/>
        <w:jc w:val="both"/>
      </w:pPr>
      <w:r w:rsidRPr="00D17151">
        <w:t>В рамках основного мероприятия будет осуществляться деятельность по:</w:t>
      </w:r>
    </w:p>
    <w:p w:rsidR="00D17151" w:rsidRPr="00D17151" w:rsidRDefault="00D17151">
      <w:pPr>
        <w:pStyle w:val="ConsPlusNormal"/>
        <w:spacing w:before="220"/>
        <w:ind w:firstLine="540"/>
        <w:jc w:val="both"/>
      </w:pPr>
      <w:r w:rsidRPr="00D17151">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D17151" w:rsidRPr="00D17151" w:rsidRDefault="00D17151">
      <w:pPr>
        <w:pStyle w:val="ConsPlusNormal"/>
        <w:spacing w:before="220"/>
        <w:ind w:firstLine="540"/>
        <w:jc w:val="both"/>
      </w:pPr>
      <w:r w:rsidRPr="00D17151">
        <w:t xml:space="preserve">абзац утратил силу с 25 июня 2021 года. - </w:t>
      </w:r>
      <w:hyperlink r:id="rId28" w:history="1">
        <w:r w:rsidRPr="00D17151">
          <w:t>Постановление</w:t>
        </w:r>
      </w:hyperlink>
      <w:r w:rsidRPr="00D17151">
        <w:t xml:space="preserve"> Правительства Ленинградской области от 25.06.2021 N 409;</w:t>
      </w:r>
    </w:p>
    <w:p w:rsidR="00D17151" w:rsidRPr="00D17151" w:rsidRDefault="00D17151">
      <w:pPr>
        <w:pStyle w:val="ConsPlusNormal"/>
        <w:spacing w:before="220"/>
        <w:ind w:firstLine="540"/>
        <w:jc w:val="both"/>
      </w:pPr>
      <w:r w:rsidRPr="00D17151">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D17151" w:rsidRPr="00D17151" w:rsidRDefault="00D17151">
      <w:pPr>
        <w:pStyle w:val="ConsPlusNormal"/>
        <w:spacing w:before="220"/>
        <w:ind w:firstLine="540"/>
        <w:jc w:val="both"/>
      </w:pPr>
      <w:r w:rsidRPr="00D17151">
        <w:t>оказанию содействия инвесторам, потенциальным инвесторам, предпринимателям в подборе промышленных площадок на основании сведений ИРИС.</w:t>
      </w:r>
    </w:p>
    <w:p w:rsidR="00D17151" w:rsidRPr="00D17151" w:rsidRDefault="00D17151">
      <w:pPr>
        <w:pStyle w:val="ConsPlusNormal"/>
        <w:spacing w:before="220"/>
        <w:ind w:firstLine="540"/>
        <w:jc w:val="both"/>
      </w:pPr>
      <w:r w:rsidRPr="00D17151">
        <w:t xml:space="preserve">В рамках реализации основного мероприятия предполагается участие органов местного </w:t>
      </w:r>
      <w:r w:rsidRPr="00D17151">
        <w:lastRenderedPageBreak/>
        <w:t>самоуправления по предоставлению актуальной и оперативной информации о промышленных площадках и индустриальных парках для обновления сведений ИРИС, управляющих компаний создаваемых и действующих индустриальных парков, которые осуществляют создание (реконструкцию и(или) модернизацию) коммунальной и транспортной инфраструктуры с целью привлечения инвесторов-резидентов для размещения новых промышленных производств на территориях индустриальных парков, а также участие ГКУ "АЭРЛО" в части оказания консультационной поддержки по вопросам создания и развития индустриальных парков и привлечению на их территории новых резидентов.</w:t>
      </w:r>
    </w:p>
    <w:p w:rsidR="00D17151" w:rsidRPr="00D17151" w:rsidRDefault="00D17151">
      <w:pPr>
        <w:pStyle w:val="ConsPlusNormal"/>
        <w:spacing w:before="220"/>
        <w:ind w:firstLine="540"/>
        <w:jc w:val="both"/>
      </w:pPr>
      <w:r w:rsidRPr="00D17151">
        <w:t>1.5. Основное мероприятие "Создание условий для развития экономики муниципальных образований"</w:t>
      </w:r>
    </w:p>
    <w:p w:rsidR="00D17151" w:rsidRPr="00D17151" w:rsidRDefault="00D17151">
      <w:pPr>
        <w:pStyle w:val="ConsPlusNormal"/>
        <w:spacing w:before="220"/>
        <w:ind w:firstLine="540"/>
        <w:jc w:val="both"/>
      </w:pPr>
      <w:r w:rsidRPr="00D17151">
        <w:t>В рамках реализации основного мероприятия планируется содействие созданию территории опережающего социально-экономического развития "Пикалево" на территории муниципального образования "Город Пикалево" Бокситогорского муниципального района и особой экономической зоны промышленно-производственного типа "Усть-Луга" на территории Усть-Лужского сельского поселения Кингисеппского муниципального района, на которых устанавливается особый (льготный) правовой режим ведения предпринимательской и иной деятельности в целях стимулирования внутреннего инвестиционного и предпринимательского ресурсов и повышения привлекательности муниципальных образований для внешних инвесторов, а также снижения дисбаланса в развитии территорий и диверсификации экономики территорий.</w:t>
      </w:r>
    </w:p>
    <w:p w:rsidR="00D17151" w:rsidRPr="00D17151" w:rsidRDefault="00D17151">
      <w:pPr>
        <w:pStyle w:val="ConsPlusNormal"/>
        <w:spacing w:before="220"/>
        <w:ind w:firstLine="540"/>
        <w:jc w:val="both"/>
      </w:pPr>
      <w:r w:rsidRPr="00D17151">
        <w:t>Создание ТОСЭР связано с необходимостью решения вопроса по реструктуризации и развитию моногорода "Пикалево", экономика которого полностью зависит от одного градообразующего предприятия, а также характеризуется недостаточно развитой инфраструктурой и износом основных фондов, низким уровнем кооперации между предприятиями отдельной отрасли и другими факторами.</w:t>
      </w:r>
    </w:p>
    <w:p w:rsidR="00D17151" w:rsidRPr="00D17151" w:rsidRDefault="00D17151">
      <w:pPr>
        <w:pStyle w:val="ConsPlusNormal"/>
        <w:spacing w:before="220"/>
        <w:ind w:firstLine="540"/>
        <w:jc w:val="both"/>
      </w:pPr>
      <w:r w:rsidRPr="00D17151">
        <w:t>В сложившейся ситуации именно диверсификация экономики моногорода,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населения.</w:t>
      </w:r>
    </w:p>
    <w:p w:rsidR="00D17151" w:rsidRPr="00D17151" w:rsidRDefault="00D17151">
      <w:pPr>
        <w:pStyle w:val="ConsPlusNormal"/>
        <w:spacing w:before="220"/>
        <w:ind w:firstLine="540"/>
        <w:jc w:val="both"/>
      </w:pPr>
      <w:r w:rsidRPr="00D17151">
        <w:t>Создание ОЭЗ промышленно-производственного типа "Усть-Луга" связано с поддержкой дальнейшего развития газохимического комплекса и обрабатывающих производств, ориентированных как на экспорт, так и в рамках импортозамещения. Основным якорным инвестиционным проектом особой экономической зоны станет проект по строительству комплекса переработки этансодержащего газа (далее - КПЭГ) с сопутствующей инфраструктурой:</w:t>
      </w:r>
    </w:p>
    <w:p w:rsidR="00D17151" w:rsidRPr="00D17151" w:rsidRDefault="00D17151">
      <w:pPr>
        <w:pStyle w:val="ConsPlusNormal"/>
        <w:spacing w:before="220"/>
        <w:ind w:firstLine="540"/>
        <w:jc w:val="both"/>
      </w:pPr>
      <w:r w:rsidRPr="00D17151">
        <w:t>газохимический комплекс (реализует ООО "Балтийский Химический Комплекс" - 100-процентное дочернее предприятие АО "РусГазДобыча");</w:t>
      </w:r>
    </w:p>
    <w:p w:rsidR="00D17151" w:rsidRPr="00D17151" w:rsidRDefault="00D17151">
      <w:pPr>
        <w:pStyle w:val="ConsPlusNormal"/>
        <w:spacing w:before="220"/>
        <w:ind w:firstLine="540"/>
        <w:jc w:val="both"/>
      </w:pPr>
      <w:r w:rsidRPr="00D17151">
        <w:t>газоперерабатывающий комплекс (реализует ООО "РусХимАльянс" - совместное предприятие АО "РусГазДобыча" и ПАО "Газпром" на паритетной основе).</w:t>
      </w:r>
    </w:p>
    <w:p w:rsidR="00D17151" w:rsidRPr="00D17151" w:rsidRDefault="00D17151">
      <w:pPr>
        <w:pStyle w:val="ConsPlusNormal"/>
        <w:spacing w:before="220"/>
        <w:ind w:firstLine="540"/>
        <w:jc w:val="both"/>
      </w:pPr>
      <w:r w:rsidRPr="00D17151">
        <w:t>Совместный проект обеспечит годовую переработку до 45 млрд куб. м сырьевого газа, годовое производство свыше 18 млрд куб. м сухого отбензиненного газа, более 13 млн тонн сжиженного природного газа, до 2,3 млн тонн сжиженных углеводородных газов, более 3 млн тонн этилена и 3 млн тонн базовых полимеров. Также проектом планируется создание более пяти тысяч рабочих мест.</w:t>
      </w:r>
    </w:p>
    <w:p w:rsidR="00D17151" w:rsidRPr="00D17151" w:rsidRDefault="00D17151">
      <w:pPr>
        <w:pStyle w:val="ConsPlusNormal"/>
        <w:spacing w:before="220"/>
        <w:ind w:firstLine="540"/>
        <w:jc w:val="both"/>
      </w:pPr>
      <w:r w:rsidRPr="00D17151">
        <w:t xml:space="preserve">В состав сопутствующей инфраструктуры проекта КПЭГ, реализуемой вне территории создаваемой особой экономической зоны, включается строительство объектов жилого, социального и общественно-делового назначения для работников, привлекаемых для реализации проекта, и членов их семей (реализует специально созданная ВЭБ.РФ проектная компания ООО </w:t>
      </w:r>
      <w:r w:rsidRPr="00D17151">
        <w:lastRenderedPageBreak/>
        <w:t>"Ямбург 7М").</w:t>
      </w:r>
    </w:p>
    <w:p w:rsidR="00D17151" w:rsidRPr="00D17151" w:rsidRDefault="00D17151">
      <w:pPr>
        <w:pStyle w:val="ConsPlusNormal"/>
        <w:spacing w:before="220"/>
        <w:ind w:firstLine="540"/>
        <w:jc w:val="both"/>
      </w:pPr>
      <w:r w:rsidRPr="00D17151">
        <w:t>Кроме того, в соответствии со Стратегией, в рамках указанного основного мероприятия, прорабатывается вопрос о создании портовой ОЭЗ в Приморском городском поселении Выборгского района на территории морского порта Приморск. Якорным инвестиционным проектом портовой ОЭЗ станет проект по строительству Приморского универсального погрузочного комплекса, направленного на создание современного,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 с планируемым грузооборотом более 20 процентов от общего грузооборота российских портов Балтийского бассейна.</w:t>
      </w:r>
    </w:p>
    <w:p w:rsidR="00D17151" w:rsidRPr="00D17151" w:rsidRDefault="00D17151">
      <w:pPr>
        <w:pStyle w:val="ConsPlusNormal"/>
        <w:spacing w:before="220"/>
        <w:ind w:firstLine="540"/>
        <w:jc w:val="both"/>
      </w:pPr>
      <w:r w:rsidRPr="00D17151">
        <w:t>Для достижения целей и решения задач основного мероприятия предполагается участие органов местного самоуправления, которое заключается в подготовке заявок на создание ТОСЭР и ОЭЗ с привлечением на их территорию инвесторов-резидентов.</w:t>
      </w:r>
    </w:p>
    <w:p w:rsidR="00D17151" w:rsidRPr="00D17151" w:rsidRDefault="00D17151">
      <w:pPr>
        <w:pStyle w:val="ConsPlusNormal"/>
        <w:spacing w:before="220"/>
        <w:ind w:firstLine="540"/>
        <w:jc w:val="both"/>
      </w:pPr>
      <w:r w:rsidRPr="00D17151">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D17151" w:rsidRPr="00D17151" w:rsidRDefault="00D17151">
      <w:pPr>
        <w:pStyle w:val="ConsPlusNormal"/>
        <w:spacing w:before="220"/>
        <w:ind w:firstLine="540"/>
        <w:jc w:val="both"/>
      </w:pPr>
      <w:r w:rsidRPr="00D17151">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29" w:history="1">
        <w:r w:rsidRPr="00D17151">
          <w:t>Стратегией</w:t>
        </w:r>
      </w:hyperlink>
      <w:r w:rsidRPr="00D17151">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D17151" w:rsidRPr="00D17151" w:rsidRDefault="00D17151">
      <w:pPr>
        <w:pStyle w:val="ConsPlusNormal"/>
        <w:spacing w:before="220"/>
        <w:ind w:firstLine="540"/>
        <w:jc w:val="both"/>
      </w:pPr>
      <w:r w:rsidRPr="00D17151">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
    <w:p w:rsidR="00D17151" w:rsidRPr="00D17151" w:rsidRDefault="00D17151">
      <w:pPr>
        <w:pStyle w:val="ConsPlusNormal"/>
        <w:spacing w:before="220"/>
        <w:ind w:firstLine="540"/>
        <w:jc w:val="both"/>
      </w:pPr>
      <w:r w:rsidRPr="00D17151">
        <w:t>1.7. Отраслевой проект "Получение разрешения на строительство и территориальное планирование"</w:t>
      </w:r>
    </w:p>
    <w:p w:rsidR="00D17151" w:rsidRPr="00D17151" w:rsidRDefault="00D17151">
      <w:pPr>
        <w:pStyle w:val="ConsPlusNormal"/>
        <w:spacing w:before="220"/>
        <w:ind w:firstLine="540"/>
        <w:jc w:val="both"/>
      </w:pPr>
      <w:r w:rsidRPr="00D17151">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
    <w:p w:rsidR="00D17151" w:rsidRPr="00D17151" w:rsidRDefault="00D17151">
      <w:pPr>
        <w:pStyle w:val="ConsPlusNormal"/>
        <w:spacing w:before="220"/>
        <w:ind w:firstLine="540"/>
        <w:jc w:val="both"/>
      </w:pPr>
      <w:r w:rsidRPr="00D17151">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D17151" w:rsidRPr="00D17151" w:rsidRDefault="00D17151">
      <w:pPr>
        <w:pStyle w:val="ConsPlusNormal"/>
        <w:spacing w:before="220"/>
        <w:ind w:firstLine="540"/>
        <w:jc w:val="both"/>
      </w:pPr>
      <w:r w:rsidRPr="00D17151">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D17151" w:rsidRPr="00D17151" w:rsidRDefault="00D17151">
      <w:pPr>
        <w:pStyle w:val="ConsPlusNormal"/>
        <w:spacing w:before="220"/>
        <w:ind w:firstLine="540"/>
        <w:jc w:val="both"/>
      </w:pPr>
      <w:r w:rsidRPr="00D17151">
        <w:t>1.8. Отраслевой проект "Регистрация права собственности и постановка на кадастровый учет земельных участков и объектов недвижимого имущества"</w:t>
      </w:r>
    </w:p>
    <w:p w:rsidR="00D17151" w:rsidRPr="00D17151" w:rsidRDefault="00D17151">
      <w:pPr>
        <w:pStyle w:val="ConsPlusNormal"/>
        <w:spacing w:before="220"/>
        <w:ind w:firstLine="540"/>
        <w:jc w:val="both"/>
      </w:pPr>
      <w:r w:rsidRPr="00D17151">
        <w:lastRenderedPageBreak/>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D17151" w:rsidRPr="00D17151" w:rsidRDefault="00D17151">
      <w:pPr>
        <w:pStyle w:val="ConsPlusNormal"/>
        <w:spacing w:before="220"/>
        <w:ind w:firstLine="540"/>
        <w:jc w:val="both"/>
      </w:pPr>
      <w:r w:rsidRPr="00D17151">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D17151" w:rsidRPr="00D17151" w:rsidRDefault="00D17151">
      <w:pPr>
        <w:pStyle w:val="ConsPlusNormal"/>
        <w:spacing w:before="220"/>
        <w:ind w:firstLine="540"/>
        <w:jc w:val="both"/>
      </w:pPr>
      <w:r w:rsidRPr="00D17151">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30" w:history="1">
        <w:r w:rsidRPr="00D17151">
          <w:t>законом</w:t>
        </w:r>
      </w:hyperlink>
      <w:r w:rsidRPr="00D17151">
        <w:t xml:space="preserve"> от 24 июля 2007 года N 221-ФЗ "О кадастровой деятельности";</w:t>
      </w:r>
    </w:p>
    <w:p w:rsidR="00D17151" w:rsidRPr="00D17151" w:rsidRDefault="00D17151">
      <w:pPr>
        <w:pStyle w:val="ConsPlusNormal"/>
        <w:spacing w:before="220"/>
        <w:ind w:firstLine="540"/>
        <w:jc w:val="both"/>
      </w:pPr>
      <w:r w:rsidRPr="00D17151">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D17151" w:rsidRPr="00D17151" w:rsidRDefault="00D17151">
      <w:pPr>
        <w:pStyle w:val="ConsPlusNormal"/>
        <w:spacing w:before="220"/>
        <w:ind w:firstLine="540"/>
        <w:jc w:val="both"/>
      </w:pPr>
      <w:r w:rsidRPr="00D17151">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D17151" w:rsidRPr="00D17151" w:rsidRDefault="00D17151">
      <w:pPr>
        <w:pStyle w:val="ConsPlusNormal"/>
        <w:spacing w:before="220"/>
        <w:ind w:firstLine="540"/>
        <w:jc w:val="both"/>
      </w:pPr>
      <w:r w:rsidRPr="00D17151">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D17151" w:rsidRPr="00D17151" w:rsidRDefault="00D17151">
      <w:pPr>
        <w:pStyle w:val="ConsPlusNormal"/>
        <w:spacing w:before="220"/>
        <w:ind w:firstLine="540"/>
        <w:jc w:val="both"/>
      </w:pPr>
      <w:r w:rsidRPr="00D17151">
        <w:t>предоставление субсидий местным бюджетам муниципальных образований на проведение кадастровых работ в отношении земельных участков, занятых местами погребения.</w:t>
      </w:r>
    </w:p>
    <w:p w:rsidR="00D17151" w:rsidRPr="00D17151" w:rsidRDefault="00D17151">
      <w:pPr>
        <w:pStyle w:val="ConsPlusNormal"/>
        <w:spacing w:before="220"/>
        <w:ind w:firstLine="540"/>
        <w:jc w:val="both"/>
      </w:pPr>
      <w:r w:rsidRPr="00D17151">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D17151" w:rsidRPr="00D17151" w:rsidRDefault="00D17151">
      <w:pPr>
        <w:pStyle w:val="ConsPlusNormal"/>
        <w:spacing w:before="220"/>
        <w:ind w:firstLine="540"/>
        <w:jc w:val="both"/>
      </w:pPr>
      <w:hyperlink w:anchor="P7497" w:history="1">
        <w:r w:rsidRPr="00D17151">
          <w:t>Порядок</w:t>
        </w:r>
      </w:hyperlink>
      <w:r w:rsidRPr="00D17151">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установлен в приложении 8 к государственной программе. </w:t>
      </w:r>
      <w:hyperlink w:anchor="P7624" w:history="1">
        <w:r w:rsidRPr="00D17151">
          <w:t>Порядок</w:t>
        </w:r>
      </w:hyperlink>
      <w:r w:rsidRPr="00D17151">
        <w:t xml:space="preserve">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 установлен в приложении 9 к государственной программе. </w:t>
      </w:r>
      <w:hyperlink w:anchor="P7747" w:history="1">
        <w:r w:rsidRPr="00D17151">
          <w:t>Порядок</w:t>
        </w:r>
      </w:hyperlink>
      <w:r w:rsidRPr="00D17151">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 установлен в приложении 10 к государственной программе.</w:t>
      </w:r>
    </w:p>
    <w:p w:rsidR="00D17151" w:rsidRPr="00D17151" w:rsidRDefault="00D17151">
      <w:pPr>
        <w:pStyle w:val="ConsPlusNormal"/>
        <w:jc w:val="center"/>
      </w:pPr>
    </w:p>
    <w:p w:rsidR="00D17151" w:rsidRPr="00D17151" w:rsidRDefault="00D17151">
      <w:pPr>
        <w:pStyle w:val="ConsPlusNormal"/>
        <w:ind w:firstLine="540"/>
        <w:jc w:val="both"/>
      </w:pPr>
      <w:r w:rsidRPr="00D17151">
        <w:t>1.9. Основное мероприятие "Содействие улучшению инвестиционного климата в Ленинградской области"</w:t>
      </w:r>
    </w:p>
    <w:p w:rsidR="00D17151" w:rsidRPr="00D17151" w:rsidRDefault="00D17151">
      <w:pPr>
        <w:pStyle w:val="ConsPlusNormal"/>
        <w:spacing w:before="220"/>
        <w:ind w:firstLine="540"/>
        <w:jc w:val="both"/>
      </w:pPr>
      <w:r w:rsidRPr="00D17151">
        <w:t>В рамках основного мероприятия 1.9 будут реализовываться мероприятия по оценке 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 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w:t>
      </w:r>
    </w:p>
    <w:p w:rsidR="00D17151" w:rsidRPr="00D17151" w:rsidRDefault="00D17151">
      <w:pPr>
        <w:pStyle w:val="ConsPlusNormal"/>
        <w:spacing w:before="220"/>
        <w:ind w:firstLine="540"/>
        <w:jc w:val="both"/>
      </w:pPr>
      <w:r w:rsidRPr="00D17151">
        <w:t>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расходов как для бизнеса, так и для государственного бюджета.</w:t>
      </w:r>
    </w:p>
    <w:p w:rsidR="00D17151" w:rsidRPr="00D17151" w:rsidRDefault="00D17151">
      <w:pPr>
        <w:pStyle w:val="ConsPlusNormal"/>
        <w:spacing w:before="220"/>
        <w:ind w:firstLine="540"/>
        <w:jc w:val="both"/>
      </w:pPr>
      <w:r w:rsidRPr="00D17151">
        <w:lastRenderedPageBreak/>
        <w:t>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D17151" w:rsidRPr="00D17151" w:rsidRDefault="00D17151">
      <w:pPr>
        <w:pStyle w:val="ConsPlusNormal"/>
        <w:spacing w:before="220"/>
        <w:ind w:firstLine="540"/>
        <w:jc w:val="both"/>
      </w:pPr>
      <w:r w:rsidRPr="00D17151">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D17151" w:rsidRPr="00D17151" w:rsidRDefault="00D17151">
      <w:pPr>
        <w:pStyle w:val="ConsPlusNormal"/>
        <w:spacing w:before="220"/>
        <w:ind w:firstLine="540"/>
        <w:jc w:val="both"/>
      </w:pPr>
      <w:r w:rsidRPr="00D17151">
        <w:t>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несырьевого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
    <w:p w:rsidR="00D17151" w:rsidRPr="00D17151" w:rsidRDefault="00D17151">
      <w:pPr>
        <w:pStyle w:val="ConsPlusNormal"/>
        <w:spacing w:before="220"/>
        <w:ind w:firstLine="540"/>
        <w:jc w:val="both"/>
      </w:pPr>
      <w:r w:rsidRPr="00D17151">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D17151" w:rsidRPr="00D17151" w:rsidRDefault="00D17151">
      <w:pPr>
        <w:pStyle w:val="ConsPlusNormal"/>
        <w:spacing w:before="220"/>
        <w:ind w:firstLine="540"/>
        <w:jc w:val="both"/>
      </w:pPr>
      <w:r w:rsidRPr="00D17151">
        <w:t>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направлена на повышение возможностей ведения предпринимательской деятельности в Ленинградской области, влияющих на показатель национального рейтинга инвестиционного климата Г3.1 "Оценка необходимой для ведения бизнеса недвижимости", и будет осуществляться путем возмещения части затрат на техническое присоединение к сетям энергоснабжения, водоснабжения и водоотведения.</w:t>
      </w:r>
    </w:p>
    <w:p w:rsidR="00D17151" w:rsidRPr="00D17151" w:rsidRDefault="00D17151">
      <w:pPr>
        <w:pStyle w:val="ConsPlusNormal"/>
        <w:spacing w:before="220"/>
        <w:ind w:firstLine="540"/>
        <w:jc w:val="both"/>
      </w:pPr>
      <w:r w:rsidRPr="00D17151">
        <w:t>Кроме того, в рамках основного мероприятия планируется осуществлять капитальные вложения в объекты государственной (муниципальной) собственности для реализации новых инвестиционных проектов, а также предоставление субсидий юридическим лицам, осуществляющим реализацию новых инвестиционных проектов.</w:t>
      </w:r>
    </w:p>
    <w:p w:rsidR="00D17151" w:rsidRPr="00D17151" w:rsidRDefault="00D17151">
      <w:pPr>
        <w:pStyle w:val="ConsPlusNormal"/>
        <w:ind w:firstLine="540"/>
        <w:jc w:val="both"/>
      </w:pPr>
    </w:p>
    <w:p w:rsidR="00D17151" w:rsidRPr="00D17151" w:rsidRDefault="00D17151">
      <w:pPr>
        <w:pStyle w:val="ConsPlusTitle"/>
        <w:jc w:val="center"/>
        <w:outlineLvl w:val="1"/>
      </w:pPr>
      <w:bookmarkStart w:id="2" w:name="P348"/>
      <w:bookmarkEnd w:id="2"/>
      <w:r w:rsidRPr="00D17151">
        <w:t>Подпрограмма 2</w:t>
      </w:r>
    </w:p>
    <w:p w:rsidR="00D17151" w:rsidRPr="00D17151" w:rsidRDefault="00D17151">
      <w:pPr>
        <w:pStyle w:val="ConsPlusTitle"/>
        <w:jc w:val="center"/>
      </w:pPr>
      <w:r w:rsidRPr="00D17151">
        <w:t>"Развитие промышленности и инноваций</w:t>
      </w:r>
    </w:p>
    <w:p w:rsidR="00D17151" w:rsidRPr="00D17151" w:rsidRDefault="00D17151">
      <w:pPr>
        <w:pStyle w:val="ConsPlusTitle"/>
        <w:jc w:val="center"/>
      </w:pPr>
      <w:r w:rsidRPr="00D17151">
        <w:t>в Ленинградской области"</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Паспорт</w:t>
      </w:r>
    </w:p>
    <w:p w:rsidR="00D17151" w:rsidRPr="00D17151" w:rsidRDefault="00D17151">
      <w:pPr>
        <w:pStyle w:val="ConsPlusTitle"/>
        <w:jc w:val="center"/>
      </w:pPr>
      <w:r w:rsidRPr="00D17151">
        <w:t>подпрограммы "Развитие промышленности и инноваций</w:t>
      </w:r>
    </w:p>
    <w:p w:rsidR="00D17151" w:rsidRPr="00D17151" w:rsidRDefault="00D17151">
      <w:pPr>
        <w:pStyle w:val="ConsPlusTitle"/>
        <w:jc w:val="center"/>
      </w:pPr>
      <w:r w:rsidRPr="00D17151">
        <w:t>в Ленинградской области"</w:t>
      </w:r>
    </w:p>
    <w:p w:rsidR="00D17151" w:rsidRPr="00D17151" w:rsidRDefault="00D171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D17151" w:rsidRPr="00D17151">
        <w:tc>
          <w:tcPr>
            <w:tcW w:w="1927" w:type="dxa"/>
          </w:tcPr>
          <w:p w:rsidR="00D17151" w:rsidRPr="00D17151" w:rsidRDefault="00D17151">
            <w:pPr>
              <w:pStyle w:val="ConsPlusNormal"/>
            </w:pPr>
            <w:r w:rsidRPr="00D17151">
              <w:t>Полное наименование</w:t>
            </w:r>
          </w:p>
        </w:tc>
        <w:tc>
          <w:tcPr>
            <w:tcW w:w="7143" w:type="dxa"/>
          </w:tcPr>
          <w:p w:rsidR="00D17151" w:rsidRPr="00D17151" w:rsidRDefault="00D17151">
            <w:pPr>
              <w:pStyle w:val="ConsPlusNormal"/>
              <w:jc w:val="both"/>
            </w:pPr>
            <w:r w:rsidRPr="00D17151">
              <w:t>Подпрограмма "Развитие промышленности и инноваций в Ленинградской области" (далее - подпрограмма)</w:t>
            </w:r>
          </w:p>
        </w:tc>
      </w:tr>
      <w:tr w:rsidR="00D17151" w:rsidRPr="00D17151">
        <w:tc>
          <w:tcPr>
            <w:tcW w:w="1927" w:type="dxa"/>
          </w:tcPr>
          <w:p w:rsidR="00D17151" w:rsidRPr="00D17151" w:rsidRDefault="00D17151">
            <w:pPr>
              <w:pStyle w:val="ConsPlusNormal"/>
            </w:pPr>
            <w:r w:rsidRPr="00D17151">
              <w:t>Ответственный исполнитель подпрограммы</w:t>
            </w:r>
          </w:p>
        </w:tc>
        <w:tc>
          <w:tcPr>
            <w:tcW w:w="7143" w:type="dxa"/>
          </w:tcPr>
          <w:p w:rsidR="00D17151" w:rsidRPr="00D17151" w:rsidRDefault="00D17151">
            <w:pPr>
              <w:pStyle w:val="ConsPlusNormal"/>
              <w:jc w:val="both"/>
            </w:pPr>
            <w:r w:rsidRPr="00D17151">
              <w:t>Комитет экономического развития и инвестиционной деятельности Ленинградской области</w:t>
            </w:r>
          </w:p>
        </w:tc>
      </w:tr>
      <w:tr w:rsidR="00D17151" w:rsidRPr="00D17151">
        <w:tc>
          <w:tcPr>
            <w:tcW w:w="1927" w:type="dxa"/>
          </w:tcPr>
          <w:p w:rsidR="00D17151" w:rsidRPr="00D17151" w:rsidRDefault="00D17151">
            <w:pPr>
              <w:pStyle w:val="ConsPlusNormal"/>
            </w:pPr>
            <w:r w:rsidRPr="00D17151">
              <w:t>Участники подпрограммы</w:t>
            </w:r>
          </w:p>
        </w:tc>
        <w:tc>
          <w:tcPr>
            <w:tcW w:w="7143" w:type="dxa"/>
          </w:tcPr>
          <w:p w:rsidR="00D17151" w:rsidRPr="00D17151" w:rsidRDefault="00D17151">
            <w:pPr>
              <w:pStyle w:val="ConsPlusNormal"/>
              <w:jc w:val="both"/>
            </w:pPr>
            <w:r w:rsidRPr="00D17151">
              <w:t>Управление делами Правительства Ленинградской области;</w:t>
            </w:r>
          </w:p>
          <w:p w:rsidR="00D17151" w:rsidRPr="00D17151" w:rsidRDefault="00D17151">
            <w:pPr>
              <w:pStyle w:val="ConsPlusNormal"/>
              <w:jc w:val="both"/>
            </w:pPr>
            <w:r w:rsidRPr="00D17151">
              <w:t>Комитет экономического развития и инвестиционной деятельности Ленинградской области;</w:t>
            </w:r>
          </w:p>
          <w:p w:rsidR="00D17151" w:rsidRPr="00D17151" w:rsidRDefault="00D17151">
            <w:pPr>
              <w:pStyle w:val="ConsPlusNormal"/>
              <w:jc w:val="both"/>
            </w:pPr>
            <w:r w:rsidRPr="00D17151">
              <w:t>комитет по развитию малого, среднего бизнеса и потребительского рынка Ленинградской области;</w:t>
            </w:r>
          </w:p>
          <w:p w:rsidR="00D17151" w:rsidRPr="00D17151" w:rsidRDefault="00D17151">
            <w:pPr>
              <w:pStyle w:val="ConsPlusNormal"/>
              <w:jc w:val="both"/>
            </w:pPr>
            <w:r w:rsidRPr="00D17151">
              <w:lastRenderedPageBreak/>
              <w:t>комитет по агропромышленному и рыбохозяйственному комплексу Ленинградской области</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lastRenderedPageBreak/>
              <w:t>Проекты, реализуемые в рамках подпрограммы</w:t>
            </w:r>
          </w:p>
        </w:tc>
        <w:tc>
          <w:tcPr>
            <w:tcW w:w="7143" w:type="dxa"/>
            <w:tcBorders>
              <w:bottom w:val="nil"/>
            </w:tcBorders>
          </w:tcPr>
          <w:p w:rsidR="00D17151" w:rsidRPr="00D17151" w:rsidRDefault="00D17151">
            <w:pPr>
              <w:pStyle w:val="ConsPlusNormal"/>
              <w:jc w:val="both"/>
            </w:pPr>
            <w:r w:rsidRPr="00D17151">
              <w:t>Проект "Создание и развитие Центра развития промышленности Ленинградской области".</w:t>
            </w:r>
          </w:p>
          <w:p w:rsidR="00D17151" w:rsidRPr="00D17151" w:rsidRDefault="00D17151">
            <w:pPr>
              <w:pStyle w:val="ConsPlusNormal"/>
              <w:jc w:val="both"/>
            </w:pPr>
            <w:r w:rsidRPr="00D17151">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D17151" w:rsidRPr="00D17151" w:rsidRDefault="00D17151">
            <w:pPr>
              <w:pStyle w:val="ConsPlusNormal"/>
              <w:jc w:val="both"/>
            </w:pPr>
            <w:r w:rsidRPr="00D17151">
              <w:t>Федеральный проект "Промышленный экспорт" (Региональный проект "Промышленный экспорт").</w:t>
            </w:r>
          </w:p>
          <w:p w:rsidR="00D17151" w:rsidRPr="00D17151" w:rsidRDefault="00D17151">
            <w:pPr>
              <w:pStyle w:val="ConsPlusNormal"/>
              <w:jc w:val="both"/>
            </w:pPr>
            <w:r w:rsidRPr="00D17151">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экспорту").</w:t>
            </w:r>
          </w:p>
          <w:p w:rsidR="00D17151" w:rsidRPr="00D17151" w:rsidRDefault="00D17151">
            <w:pPr>
              <w:pStyle w:val="ConsPlusNormal"/>
              <w:jc w:val="both"/>
            </w:pPr>
            <w:r w:rsidRPr="00D17151">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p w:rsidR="00D17151" w:rsidRPr="00D17151" w:rsidRDefault="00D17151">
            <w:pPr>
              <w:pStyle w:val="ConsPlusNormal"/>
              <w:jc w:val="both"/>
            </w:pPr>
            <w:r w:rsidRPr="00D17151">
              <w:t>Федеральный проект "Системные меры по повышению производительности труда" (Региональный проект "Системные меры по повышению производительности труда (Ленинградская область)").</w:t>
            </w:r>
          </w:p>
          <w:p w:rsidR="00D17151" w:rsidRPr="00D17151" w:rsidRDefault="00D17151">
            <w:pPr>
              <w:pStyle w:val="ConsPlusNormal"/>
              <w:jc w:val="both"/>
            </w:pPr>
            <w:r w:rsidRPr="00D17151">
              <w:t>Приоритетный проект "Индустриальное лидерство в агропромышленном комплексе"</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Цель подпрограммы</w:t>
            </w:r>
          </w:p>
        </w:tc>
        <w:tc>
          <w:tcPr>
            <w:tcW w:w="7143" w:type="dxa"/>
            <w:tcBorders>
              <w:bottom w:val="nil"/>
            </w:tcBorders>
          </w:tcPr>
          <w:p w:rsidR="00D17151" w:rsidRPr="00D17151" w:rsidRDefault="00D17151">
            <w:pPr>
              <w:pStyle w:val="ConsPlusNormal"/>
              <w:jc w:val="both"/>
            </w:pPr>
            <w:r w:rsidRPr="00D17151">
              <w:t>Создание конкурентоспособной промышленности, способной к эффективному саморазвитию, на основе разработки и применения передовых промышленных технологий, нацеленных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Задачи подпрограммы</w:t>
            </w:r>
          </w:p>
        </w:tc>
        <w:tc>
          <w:tcPr>
            <w:tcW w:w="7143" w:type="dxa"/>
            <w:tcBorders>
              <w:bottom w:val="nil"/>
            </w:tcBorders>
          </w:tcPr>
          <w:p w:rsidR="00D17151" w:rsidRPr="00D17151" w:rsidRDefault="00D17151">
            <w:pPr>
              <w:pStyle w:val="ConsPlusNormal"/>
              <w:jc w:val="both"/>
            </w:pPr>
            <w:r w:rsidRPr="00D17151">
              <w:t>Создание благоприятных условий для развития экспортного потенциала, промышленной кооперации и инноваций;</w:t>
            </w:r>
          </w:p>
          <w:p w:rsidR="00D17151" w:rsidRPr="00D17151" w:rsidRDefault="00D17151">
            <w:pPr>
              <w:pStyle w:val="ConsPlusNormal"/>
              <w:jc w:val="both"/>
            </w:pPr>
            <w:r w:rsidRPr="00D17151">
              <w:t>увеличение объема производства промышленной продукции с высокой добавленной стоимостью;</w:t>
            </w:r>
          </w:p>
          <w:p w:rsidR="00D17151" w:rsidRPr="00D17151" w:rsidRDefault="00D17151">
            <w:pPr>
              <w:pStyle w:val="ConsPlusNormal"/>
              <w:jc w:val="both"/>
            </w:pPr>
            <w:r w:rsidRPr="00D17151">
              <w:t>модернизация и техническое перевооружение мощностей промышленных предприятий</w:t>
            </w:r>
          </w:p>
        </w:tc>
      </w:tr>
      <w:tr w:rsidR="00D17151" w:rsidRPr="00D17151">
        <w:tc>
          <w:tcPr>
            <w:tcW w:w="1927" w:type="dxa"/>
          </w:tcPr>
          <w:p w:rsidR="00D17151" w:rsidRPr="00D17151" w:rsidRDefault="00D17151">
            <w:pPr>
              <w:pStyle w:val="ConsPlusNormal"/>
            </w:pPr>
            <w:r w:rsidRPr="00D17151">
              <w:t>Сроки реализации подпрограммы</w:t>
            </w:r>
          </w:p>
        </w:tc>
        <w:tc>
          <w:tcPr>
            <w:tcW w:w="7143" w:type="dxa"/>
          </w:tcPr>
          <w:p w:rsidR="00D17151" w:rsidRPr="00D17151" w:rsidRDefault="00D17151">
            <w:pPr>
              <w:pStyle w:val="ConsPlusNormal"/>
              <w:jc w:val="both"/>
            </w:pPr>
            <w:r w:rsidRPr="00D17151">
              <w:t>2018-2024 годы</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Финансовое обеспечение подпрограммы - всего, в том числе по годам реализации</w:t>
            </w:r>
          </w:p>
        </w:tc>
        <w:tc>
          <w:tcPr>
            <w:tcW w:w="7143" w:type="dxa"/>
            <w:tcBorders>
              <w:bottom w:val="nil"/>
            </w:tcBorders>
          </w:tcPr>
          <w:p w:rsidR="00D17151" w:rsidRPr="00D17151" w:rsidRDefault="00D17151">
            <w:pPr>
              <w:pStyle w:val="ConsPlusNormal"/>
              <w:jc w:val="both"/>
            </w:pPr>
            <w:r w:rsidRPr="00D17151">
              <w:t>Общий объем финансирования подпрограммы составляет 25080008,9 тыс. рублей, в том числе:</w:t>
            </w:r>
          </w:p>
          <w:p w:rsidR="00D17151" w:rsidRPr="00D17151" w:rsidRDefault="00D17151">
            <w:pPr>
              <w:pStyle w:val="ConsPlusNormal"/>
              <w:jc w:val="both"/>
            </w:pPr>
            <w:r w:rsidRPr="00D17151">
              <w:t>2018 год - 4568899,8 тыс. рублей;</w:t>
            </w:r>
          </w:p>
          <w:p w:rsidR="00D17151" w:rsidRPr="00D17151" w:rsidRDefault="00D17151">
            <w:pPr>
              <w:pStyle w:val="ConsPlusNormal"/>
              <w:jc w:val="both"/>
            </w:pPr>
            <w:r w:rsidRPr="00D17151">
              <w:t>2019 год - 2028670,6 тыс. рублей;</w:t>
            </w:r>
          </w:p>
          <w:p w:rsidR="00D17151" w:rsidRPr="00D17151" w:rsidRDefault="00D17151">
            <w:pPr>
              <w:pStyle w:val="ConsPlusNormal"/>
              <w:jc w:val="both"/>
            </w:pPr>
            <w:r w:rsidRPr="00D17151">
              <w:t>2020 год - 1060891,9 тыс. рублей;</w:t>
            </w:r>
          </w:p>
          <w:p w:rsidR="00D17151" w:rsidRPr="00D17151" w:rsidRDefault="00D17151">
            <w:pPr>
              <w:pStyle w:val="ConsPlusNormal"/>
              <w:jc w:val="both"/>
            </w:pPr>
            <w:r w:rsidRPr="00D17151">
              <w:t>2021 год - 3836561,1 тыс. рублей;</w:t>
            </w:r>
          </w:p>
          <w:p w:rsidR="00D17151" w:rsidRPr="00D17151" w:rsidRDefault="00D17151">
            <w:pPr>
              <w:pStyle w:val="ConsPlusNormal"/>
              <w:jc w:val="both"/>
            </w:pPr>
            <w:r w:rsidRPr="00D17151">
              <w:t>2022 год - 6825689,3 тыс. рублей;</w:t>
            </w:r>
          </w:p>
          <w:p w:rsidR="00D17151" w:rsidRPr="00D17151" w:rsidRDefault="00D17151">
            <w:pPr>
              <w:pStyle w:val="ConsPlusNormal"/>
              <w:jc w:val="both"/>
            </w:pPr>
            <w:r w:rsidRPr="00D17151">
              <w:t>2023 год - 5067979,2 тыс. рублей;</w:t>
            </w:r>
          </w:p>
          <w:p w:rsidR="00D17151" w:rsidRPr="00D17151" w:rsidRDefault="00D17151">
            <w:pPr>
              <w:pStyle w:val="ConsPlusNormal"/>
              <w:jc w:val="both"/>
            </w:pPr>
            <w:r w:rsidRPr="00D17151">
              <w:t>2024 год - 1691317,0 тыс. рублей</w:t>
            </w:r>
          </w:p>
        </w:tc>
      </w:tr>
      <w:tr w:rsidR="00D17151" w:rsidRPr="00D17151">
        <w:tc>
          <w:tcPr>
            <w:tcW w:w="1927" w:type="dxa"/>
          </w:tcPr>
          <w:p w:rsidR="00D17151" w:rsidRPr="00D17151" w:rsidRDefault="00D17151">
            <w:pPr>
              <w:pStyle w:val="ConsPlusNormal"/>
            </w:pPr>
            <w:r w:rsidRPr="00D17151">
              <w:t xml:space="preserve">Размер налоговых расходов, направленных на достижение цели </w:t>
            </w:r>
            <w:r w:rsidRPr="00D17151">
              <w:lastRenderedPageBreak/>
              <w:t>подпрограммы, - всего, в том числе по годам реализации</w:t>
            </w:r>
          </w:p>
        </w:tc>
        <w:tc>
          <w:tcPr>
            <w:tcW w:w="7143" w:type="dxa"/>
          </w:tcPr>
          <w:p w:rsidR="00D17151" w:rsidRPr="00D17151" w:rsidRDefault="00D17151">
            <w:pPr>
              <w:pStyle w:val="ConsPlusNormal"/>
              <w:jc w:val="both"/>
            </w:pPr>
            <w:r w:rsidRPr="00D17151">
              <w:lastRenderedPageBreak/>
              <w:t>Общий объем налоговых расходов, направленных на достижение цели подпрограммы, составляет 16607261 тыс. рублей, в том числе:</w:t>
            </w:r>
          </w:p>
          <w:p w:rsidR="00D17151" w:rsidRPr="00D17151" w:rsidRDefault="00D17151">
            <w:pPr>
              <w:pStyle w:val="ConsPlusNormal"/>
              <w:jc w:val="both"/>
            </w:pPr>
            <w:r w:rsidRPr="00D17151">
              <w:t>2020 год - 3557481,0 тыс. рублей;</w:t>
            </w:r>
          </w:p>
          <w:p w:rsidR="00D17151" w:rsidRPr="00D17151" w:rsidRDefault="00D17151">
            <w:pPr>
              <w:pStyle w:val="ConsPlusNormal"/>
              <w:jc w:val="both"/>
            </w:pPr>
            <w:r w:rsidRPr="00D17151">
              <w:t>2021 год - 3557481,0 тыс. рублей;</w:t>
            </w:r>
          </w:p>
          <w:p w:rsidR="00D17151" w:rsidRPr="00D17151" w:rsidRDefault="00D17151">
            <w:pPr>
              <w:pStyle w:val="ConsPlusNormal"/>
              <w:jc w:val="both"/>
            </w:pPr>
            <w:r w:rsidRPr="00D17151">
              <w:lastRenderedPageBreak/>
              <w:t>2022 год - 3557481,0 тыс. рублей;</w:t>
            </w:r>
          </w:p>
          <w:p w:rsidR="00D17151" w:rsidRPr="00D17151" w:rsidRDefault="00D17151">
            <w:pPr>
              <w:pStyle w:val="ConsPlusNormal"/>
              <w:jc w:val="both"/>
            </w:pPr>
            <w:r w:rsidRPr="00D17151">
              <w:t>2023 год - 2967409,0 тыс. рублей;</w:t>
            </w:r>
          </w:p>
          <w:p w:rsidR="00D17151" w:rsidRPr="00D17151" w:rsidRDefault="00D17151">
            <w:pPr>
              <w:pStyle w:val="ConsPlusNormal"/>
              <w:jc w:val="both"/>
            </w:pPr>
            <w:r w:rsidRPr="00D17151">
              <w:t>2024 год - 2967409,0 тыс. рублей</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lastRenderedPageBreak/>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17151" w:rsidRPr="00D17151" w:rsidRDefault="00D17151">
            <w:pPr>
              <w:pStyle w:val="ConsPlusNormal"/>
              <w:jc w:val="both"/>
            </w:pPr>
            <w:r w:rsidRPr="00D17151">
              <w:t>Общий объем финансирования проектов, реализуемых в рамках подпрограммы, составляет 867565,1 тыс. рублей, в том числе:</w:t>
            </w:r>
          </w:p>
          <w:p w:rsidR="00D17151" w:rsidRPr="00D17151" w:rsidRDefault="00D17151">
            <w:pPr>
              <w:pStyle w:val="ConsPlusNormal"/>
              <w:jc w:val="both"/>
            </w:pPr>
            <w:r w:rsidRPr="00D17151">
              <w:t>2018 год - 62907,1 тыс. рублей;</w:t>
            </w:r>
          </w:p>
          <w:p w:rsidR="00D17151" w:rsidRPr="00D17151" w:rsidRDefault="00D17151">
            <w:pPr>
              <w:pStyle w:val="ConsPlusNormal"/>
              <w:jc w:val="both"/>
            </w:pPr>
            <w:r w:rsidRPr="00D17151">
              <w:t>2019 год - 57830,9 тыс. рублей;</w:t>
            </w:r>
          </w:p>
          <w:p w:rsidR="00D17151" w:rsidRPr="00D17151" w:rsidRDefault="00D17151">
            <w:pPr>
              <w:pStyle w:val="ConsPlusNormal"/>
              <w:jc w:val="both"/>
            </w:pPr>
            <w:r w:rsidRPr="00D17151">
              <w:t>2020 год - 128855,5 тыс. рублей;</w:t>
            </w:r>
          </w:p>
          <w:p w:rsidR="00D17151" w:rsidRPr="00D17151" w:rsidRDefault="00D17151">
            <w:pPr>
              <w:pStyle w:val="ConsPlusNormal"/>
              <w:jc w:val="both"/>
            </w:pPr>
            <w:r w:rsidRPr="00D17151">
              <w:t>2021 год - 239903,5 тыс. рублей;</w:t>
            </w:r>
          </w:p>
          <w:p w:rsidR="00D17151" w:rsidRPr="00D17151" w:rsidRDefault="00D17151">
            <w:pPr>
              <w:pStyle w:val="ConsPlusNormal"/>
              <w:jc w:val="both"/>
            </w:pPr>
            <w:r w:rsidRPr="00D17151">
              <w:t>2022 год - 160504,1 тыс. рублей;</w:t>
            </w:r>
          </w:p>
          <w:p w:rsidR="00D17151" w:rsidRPr="00D17151" w:rsidRDefault="00D17151">
            <w:pPr>
              <w:pStyle w:val="ConsPlusNormal"/>
              <w:jc w:val="both"/>
            </w:pPr>
            <w:r w:rsidRPr="00D17151">
              <w:t>2023 год - 192001,5 тыс. рублей;</w:t>
            </w:r>
          </w:p>
          <w:p w:rsidR="00D17151" w:rsidRPr="00D17151" w:rsidRDefault="00D17151">
            <w:pPr>
              <w:pStyle w:val="ConsPlusNormal"/>
              <w:jc w:val="both"/>
            </w:pPr>
            <w:r w:rsidRPr="00D17151">
              <w:t>2024 год - 25562,5 тыс. рублей</w:t>
            </w:r>
          </w:p>
        </w:tc>
      </w:tr>
      <w:tr w:rsidR="00D17151" w:rsidRPr="00D17151">
        <w:tblPrEx>
          <w:tblBorders>
            <w:insideH w:val="nil"/>
          </w:tblBorders>
        </w:tblPrEx>
        <w:tc>
          <w:tcPr>
            <w:tcW w:w="1927" w:type="dxa"/>
          </w:tcPr>
          <w:p w:rsidR="00D17151" w:rsidRPr="00D17151" w:rsidRDefault="00D17151">
            <w:pPr>
              <w:pStyle w:val="ConsPlusNormal"/>
            </w:pPr>
            <w:r w:rsidRPr="00D17151">
              <w:t>Ожидаемые результаты реализации государственной программы &lt;1&gt;</w:t>
            </w:r>
          </w:p>
        </w:tc>
        <w:tc>
          <w:tcPr>
            <w:tcW w:w="7143" w:type="dxa"/>
          </w:tcPr>
          <w:p w:rsidR="00D17151" w:rsidRPr="00D17151" w:rsidRDefault="00D17151">
            <w:pPr>
              <w:pStyle w:val="ConsPlusNormal"/>
              <w:jc w:val="both"/>
            </w:pPr>
            <w:r w:rsidRPr="00D17151">
              <w:t>К концу 2024 года:</w:t>
            </w:r>
          </w:p>
          <w:p w:rsidR="00D17151" w:rsidRPr="00D17151" w:rsidRDefault="00D17151">
            <w:pPr>
              <w:pStyle w:val="ConsPlusNormal"/>
              <w:jc w:val="both"/>
            </w:pPr>
            <w:r w:rsidRPr="00D17151">
              <w:t>объем экспорта конкурентоспособной промышленной продукции - до 4,4 млрд долларов США;</w:t>
            </w:r>
          </w:p>
          <w:p w:rsidR="00D17151" w:rsidRPr="00D17151" w:rsidRDefault="00D17151">
            <w:pPr>
              <w:pStyle w:val="ConsPlusNormal"/>
              <w:jc w:val="both"/>
            </w:pPr>
            <w:r w:rsidRPr="00D17151">
              <w:t>доля продукции высокотехнологичных и наукоемких отраслей в валовом региональном продукте - 16,1 проц.;</w:t>
            </w:r>
          </w:p>
          <w:p w:rsidR="00D17151" w:rsidRPr="00D17151" w:rsidRDefault="00D17151">
            <w:pPr>
              <w:pStyle w:val="ConsPlusNormal"/>
              <w:jc w:val="both"/>
            </w:pPr>
            <w:r w:rsidRPr="00D17151">
              <w:t>инвестиции в основной капитал по крупным и средним предприятиям по обрабатывающим производствам - 85,0 млрд рублей;</w:t>
            </w:r>
          </w:p>
          <w:p w:rsidR="00D17151" w:rsidRPr="00D17151" w:rsidRDefault="00D17151">
            <w:pPr>
              <w:pStyle w:val="ConsPlusNormal"/>
              <w:jc w:val="both"/>
            </w:pPr>
            <w:r w:rsidRPr="00D17151">
              <w:t>количество созданных рабочих мест - 100 ед.;</w:t>
            </w:r>
          </w:p>
          <w:p w:rsidR="00D17151" w:rsidRPr="00D17151" w:rsidRDefault="00D17151">
            <w:pPr>
              <w:pStyle w:val="ConsPlusNormal"/>
              <w:jc w:val="both"/>
            </w:pPr>
            <w:r w:rsidRPr="00D17151">
              <w:t>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- 731,8 млрд рублей;</w:t>
            </w:r>
          </w:p>
          <w:p w:rsidR="00D17151" w:rsidRPr="00D17151" w:rsidRDefault="00D17151">
            <w:pPr>
              <w:pStyle w:val="ConsPlusNormal"/>
              <w:jc w:val="both"/>
            </w:pPr>
            <w:r w:rsidRPr="00D17151">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- 0,600 млрд рублей</w:t>
            </w:r>
          </w:p>
        </w:tc>
      </w:tr>
    </w:tbl>
    <w:p w:rsidR="00D17151" w:rsidRPr="00D17151" w:rsidRDefault="00D17151">
      <w:pPr>
        <w:pStyle w:val="ConsPlusNormal"/>
        <w:ind w:firstLine="540"/>
        <w:jc w:val="both"/>
      </w:pPr>
    </w:p>
    <w:p w:rsidR="00D17151" w:rsidRPr="00D17151" w:rsidRDefault="00D17151">
      <w:pPr>
        <w:pStyle w:val="ConsPlusNormal"/>
        <w:ind w:firstLine="540"/>
        <w:jc w:val="both"/>
      </w:pPr>
      <w:r w:rsidRPr="00D17151">
        <w:t>--------------------------------</w:t>
      </w:r>
    </w:p>
    <w:p w:rsidR="00D17151" w:rsidRPr="00D17151" w:rsidRDefault="00D17151">
      <w:pPr>
        <w:pStyle w:val="ConsPlusNormal"/>
        <w:spacing w:before="220"/>
        <w:ind w:firstLine="540"/>
        <w:jc w:val="both"/>
      </w:pPr>
      <w:r w:rsidRPr="00D17151">
        <w:t>&lt;1&gt; В составе ожидаемых результатов подпрограммы учитываются созданные рабочие места, за исключением рабочих мест в отраслях, не относящихся к сфере ведения Минпромторга России.</w:t>
      </w:r>
    </w:p>
    <w:p w:rsidR="00D17151" w:rsidRPr="00D17151" w:rsidRDefault="00D17151">
      <w:pPr>
        <w:pStyle w:val="ConsPlusNormal"/>
        <w:jc w:val="center"/>
      </w:pPr>
    </w:p>
    <w:p w:rsidR="00D17151" w:rsidRPr="00D17151" w:rsidRDefault="00D17151">
      <w:pPr>
        <w:pStyle w:val="ConsPlusTitle"/>
        <w:jc w:val="center"/>
        <w:outlineLvl w:val="2"/>
      </w:pPr>
      <w:r w:rsidRPr="00D17151">
        <w:t>1. Обоснование цели, задач и ожидаемых</w:t>
      </w:r>
    </w:p>
    <w:p w:rsidR="00D17151" w:rsidRPr="00D17151" w:rsidRDefault="00D17151">
      <w:pPr>
        <w:pStyle w:val="ConsPlusTitle"/>
        <w:jc w:val="center"/>
      </w:pPr>
      <w:r w:rsidRPr="00D17151">
        <w:t>результатов подпрограммы</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31" w:history="1">
        <w:r w:rsidRPr="00D17151">
          <w:t>законе</w:t>
        </w:r>
      </w:hyperlink>
      <w:r w:rsidRPr="00D17151">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w:t>
      </w:r>
      <w:hyperlink r:id="rId32" w:history="1">
        <w:r w:rsidRPr="00D17151">
          <w:t>Указе</w:t>
        </w:r>
      </w:hyperlink>
      <w:r w:rsidRPr="00D17151">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национальных проектах "</w:t>
      </w:r>
      <w:hyperlink r:id="rId33" w:history="1">
        <w:r w:rsidRPr="00D17151">
          <w:t>Международная кооперация</w:t>
        </w:r>
      </w:hyperlink>
      <w:r w:rsidRPr="00D17151">
        <w:t xml:space="preserve"> и экспорт", "</w:t>
      </w:r>
      <w:hyperlink r:id="rId34" w:history="1">
        <w:r w:rsidRPr="00D17151">
          <w:t>Малое и среднее предпринимательство</w:t>
        </w:r>
      </w:hyperlink>
      <w:r w:rsidRPr="00D17151">
        <w:t xml:space="preserve"> и поддержка индивидуальной предпринимательской </w:t>
      </w:r>
      <w:r w:rsidRPr="00D17151">
        <w:lastRenderedPageBreak/>
        <w:t xml:space="preserve">инициативы", утвержденных президиумом Совета при Президенте Российской Федерации по стратегическому развитию и национальным проектам (протокол от 24 декабря 2018 года N 16), отраслевых стратегиях развития промышленности Российской Федерации и </w:t>
      </w:r>
      <w:hyperlink r:id="rId35" w:history="1">
        <w:r w:rsidRPr="00D17151">
          <w:t>Стратегии</w:t>
        </w:r>
      </w:hyperlink>
      <w:r w:rsidRPr="00D17151">
        <w:t xml:space="preserve"> социально-экономического развития Ленинградской области до 2030 года, утвержденной областным законом от 8 августа 2016 года N 76-оз.</w:t>
      </w:r>
    </w:p>
    <w:p w:rsidR="00D17151" w:rsidRPr="00D17151" w:rsidRDefault="00D17151">
      <w:pPr>
        <w:pStyle w:val="ConsPlusNormal"/>
        <w:spacing w:before="220"/>
        <w:ind w:firstLine="540"/>
        <w:jc w:val="both"/>
      </w:pPr>
      <w:r w:rsidRPr="00D17151">
        <w:t xml:space="preserve">В соответствии с Федеральным </w:t>
      </w:r>
      <w:hyperlink r:id="rId36" w:history="1">
        <w:r w:rsidRPr="00D17151">
          <w:t>законом</w:t>
        </w:r>
      </w:hyperlink>
      <w:r w:rsidRPr="00D17151">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от экспортно-сырьевого к инновационному типу развития.</w:t>
      </w:r>
    </w:p>
    <w:p w:rsidR="00D17151" w:rsidRPr="00D17151" w:rsidRDefault="00D17151">
      <w:pPr>
        <w:pStyle w:val="ConsPlusNormal"/>
        <w:spacing w:before="220"/>
        <w:ind w:firstLine="540"/>
        <w:jc w:val="both"/>
      </w:pPr>
      <w:r w:rsidRPr="00D17151">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
    <w:p w:rsidR="00D17151" w:rsidRPr="00D17151" w:rsidRDefault="00D17151">
      <w:pPr>
        <w:pStyle w:val="ConsPlusNormal"/>
        <w:spacing w:before="220"/>
        <w:ind w:firstLine="540"/>
        <w:jc w:val="both"/>
      </w:pPr>
      <w:r w:rsidRPr="00D17151">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D17151" w:rsidRPr="00D17151" w:rsidRDefault="00D17151">
      <w:pPr>
        <w:pStyle w:val="ConsPlusNormal"/>
        <w:spacing w:before="220"/>
        <w:ind w:firstLine="540"/>
        <w:jc w:val="both"/>
      </w:pPr>
      <w:r w:rsidRPr="00D17151">
        <w:t>Стратегической задачей на период до 2024 года является создание в базовых отраслях экономики, прежде всего в обрабатывающей промышленности,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rsidR="00D17151" w:rsidRPr="00D17151" w:rsidRDefault="00D17151">
      <w:pPr>
        <w:pStyle w:val="ConsPlusNormal"/>
        <w:spacing w:before="220"/>
        <w:ind w:firstLine="540"/>
        <w:jc w:val="both"/>
      </w:pPr>
      <w:r w:rsidRPr="00D17151">
        <w:t>Для достижения цели подпрограммы предусматривается решение следующих задач:</w:t>
      </w:r>
    </w:p>
    <w:p w:rsidR="00D17151" w:rsidRPr="00D17151" w:rsidRDefault="00D17151">
      <w:pPr>
        <w:pStyle w:val="ConsPlusNormal"/>
        <w:spacing w:before="220"/>
        <w:ind w:firstLine="540"/>
        <w:jc w:val="both"/>
      </w:pPr>
      <w:r w:rsidRPr="00D17151">
        <w:t>Задача 1. Создание благоприятных условий для развития экспортного потенциала, промышленной кооперации и инноваций.</w:t>
      </w:r>
    </w:p>
    <w:p w:rsidR="00D17151" w:rsidRPr="00D17151" w:rsidRDefault="00D17151">
      <w:pPr>
        <w:pStyle w:val="ConsPlusNormal"/>
        <w:spacing w:before="220"/>
        <w:ind w:firstLine="540"/>
        <w:jc w:val="both"/>
      </w:pPr>
      <w:r w:rsidRPr="00D17151">
        <w:t>Задача 2. Увеличение объема производства промышленной продукции с высокой добавленной стоимостью.</w:t>
      </w:r>
    </w:p>
    <w:p w:rsidR="00D17151" w:rsidRPr="00D17151" w:rsidRDefault="00D17151">
      <w:pPr>
        <w:pStyle w:val="ConsPlusNormal"/>
        <w:spacing w:before="220"/>
        <w:ind w:firstLine="540"/>
        <w:jc w:val="both"/>
      </w:pPr>
      <w:r w:rsidRPr="00D17151">
        <w:t>Задача 3. Модернизация и техническое перевооружение мощностей промышленных предприятий.</w:t>
      </w:r>
    </w:p>
    <w:p w:rsidR="00D17151" w:rsidRPr="00D17151" w:rsidRDefault="00D17151">
      <w:pPr>
        <w:pStyle w:val="ConsPlusNormal"/>
        <w:spacing w:before="220"/>
        <w:ind w:firstLine="540"/>
        <w:jc w:val="both"/>
      </w:pPr>
      <w:r w:rsidRPr="00D17151">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D17151" w:rsidRPr="00D17151" w:rsidRDefault="00D17151">
      <w:pPr>
        <w:pStyle w:val="ConsPlusNormal"/>
        <w:spacing w:before="220"/>
        <w:ind w:firstLine="540"/>
        <w:jc w:val="both"/>
      </w:pPr>
      <w:r w:rsidRPr="00D17151">
        <w:t>доля продукции высокотехнологичных и наукоемких отраслей в валовом региональном продукте - 16,1 проц.;</w:t>
      </w:r>
    </w:p>
    <w:p w:rsidR="00D17151" w:rsidRPr="00D17151" w:rsidRDefault="00D17151">
      <w:pPr>
        <w:pStyle w:val="ConsPlusNormal"/>
        <w:spacing w:before="220"/>
        <w:ind w:firstLine="540"/>
        <w:jc w:val="both"/>
      </w:pPr>
      <w:r w:rsidRPr="00D17151">
        <w:t>инвестиции в основной капитал по крупным и средним предприятиям по обрабатывающим производствам - 85 млрд рублей;</w:t>
      </w:r>
    </w:p>
    <w:p w:rsidR="00D17151" w:rsidRPr="00D17151" w:rsidRDefault="00D17151">
      <w:pPr>
        <w:pStyle w:val="ConsPlusNormal"/>
        <w:spacing w:before="220"/>
        <w:ind w:firstLine="540"/>
        <w:jc w:val="both"/>
      </w:pPr>
      <w:r w:rsidRPr="00D17151">
        <w:t>увеличение объема экспорта конкурентоспособной продукции - до 4,4 млрд долларов США;</w:t>
      </w:r>
    </w:p>
    <w:p w:rsidR="00D17151" w:rsidRPr="00D17151" w:rsidRDefault="00D17151">
      <w:pPr>
        <w:pStyle w:val="ConsPlusNormal"/>
        <w:spacing w:before="220"/>
        <w:ind w:firstLine="540"/>
        <w:jc w:val="both"/>
      </w:pPr>
      <w:r w:rsidRPr="00D17151">
        <w:t>количество созданных рабочих мест - 100 ед.;</w:t>
      </w:r>
    </w:p>
    <w:p w:rsidR="00D17151" w:rsidRPr="00D17151" w:rsidRDefault="00D17151">
      <w:pPr>
        <w:pStyle w:val="ConsPlusNormal"/>
        <w:spacing w:before="220"/>
        <w:ind w:firstLine="540"/>
        <w:jc w:val="both"/>
      </w:pPr>
      <w:r w:rsidRPr="00D17151">
        <w:t xml:space="preserve">объем отгруженных товаров собственного производства, выполненных работ и услуг </w:t>
      </w:r>
      <w:r w:rsidRPr="00D17151">
        <w:lastRenderedPageBreak/>
        <w:t>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- 731,8 млрд рублей;</w:t>
      </w:r>
    </w:p>
    <w:p w:rsidR="00D17151" w:rsidRPr="00D17151" w:rsidRDefault="00D17151">
      <w:pPr>
        <w:pStyle w:val="ConsPlusNormal"/>
        <w:spacing w:before="220"/>
        <w:ind w:firstLine="540"/>
        <w:jc w:val="both"/>
      </w:pPr>
      <w:r w:rsidRPr="00D17151">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- 0,600 млрд рублей.</w:t>
      </w:r>
    </w:p>
    <w:p w:rsidR="00D17151" w:rsidRPr="00D17151" w:rsidRDefault="00D17151">
      <w:pPr>
        <w:pStyle w:val="ConsPlusNormal"/>
        <w:spacing w:before="220"/>
        <w:ind w:firstLine="540"/>
        <w:jc w:val="both"/>
      </w:pPr>
      <w:r w:rsidRPr="00D17151">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2. Характеристика основных мероприятий</w:t>
      </w:r>
    </w:p>
    <w:p w:rsidR="00D17151" w:rsidRPr="00D17151" w:rsidRDefault="00D17151">
      <w:pPr>
        <w:pStyle w:val="ConsPlusTitle"/>
        <w:jc w:val="center"/>
      </w:pPr>
      <w:r w:rsidRPr="00D17151">
        <w:t>и проектов подпрограммы</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Подпрограммой предусмотрены основные мероприятия, направленные на развитие промышленности и инноваций в Ленинградской области, реализацию отдельных положений Стратегии.</w:t>
      </w:r>
    </w:p>
    <w:p w:rsidR="00D17151" w:rsidRPr="00D17151" w:rsidRDefault="00D17151">
      <w:pPr>
        <w:pStyle w:val="ConsPlusNormal"/>
        <w:spacing w:before="220"/>
        <w:ind w:firstLine="540"/>
        <w:jc w:val="both"/>
      </w:pPr>
      <w:r w:rsidRPr="00D17151">
        <w:t>Подпрограмма включает следующие основные мероприятия и проекты:</w:t>
      </w:r>
    </w:p>
    <w:p w:rsidR="00D17151" w:rsidRPr="00D17151" w:rsidRDefault="00D17151">
      <w:pPr>
        <w:pStyle w:val="ConsPlusNormal"/>
        <w:spacing w:before="220"/>
        <w:ind w:firstLine="540"/>
        <w:jc w:val="both"/>
      </w:pPr>
      <w:r w:rsidRPr="00D17151">
        <w:t>Основное мероприятие 2.1 "Развитие инфраструктуры, обеспечивающей благоприятные условия развития промышленности Ленинградской области"</w:t>
      </w:r>
    </w:p>
    <w:p w:rsidR="00D17151" w:rsidRPr="00D17151" w:rsidRDefault="00D17151">
      <w:pPr>
        <w:pStyle w:val="ConsPlusNormal"/>
        <w:spacing w:before="220"/>
        <w:ind w:firstLine="540"/>
        <w:jc w:val="both"/>
      </w:pPr>
      <w:r w:rsidRPr="00D17151">
        <w:t>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направлена на создание благоприятных условий для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несырьевого, содействовать выходу промышленной продукции на иностранные рынки.</w:t>
      </w:r>
    </w:p>
    <w:p w:rsidR="00D17151" w:rsidRPr="00D17151" w:rsidRDefault="00D17151">
      <w:pPr>
        <w:pStyle w:val="ConsPlusNormal"/>
        <w:spacing w:before="220"/>
        <w:ind w:firstLine="540"/>
        <w:jc w:val="both"/>
      </w:pPr>
      <w:r w:rsidRPr="00D17151">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w:t>
      </w:r>
    </w:p>
    <w:p w:rsidR="00D17151" w:rsidRPr="00D17151" w:rsidRDefault="00D17151">
      <w:pPr>
        <w:pStyle w:val="ConsPlusNormal"/>
        <w:spacing w:before="220"/>
        <w:ind w:firstLine="540"/>
        <w:jc w:val="both"/>
      </w:pPr>
      <w:r w:rsidRPr="00D17151">
        <w:t>Основное мероприятие 2.2 "Повышение конкурентоспособности промышленности Ленинградской области"</w:t>
      </w:r>
    </w:p>
    <w:p w:rsidR="00D17151" w:rsidRPr="00D17151" w:rsidRDefault="00D17151">
      <w:pPr>
        <w:pStyle w:val="ConsPlusNormal"/>
        <w:spacing w:before="220"/>
        <w:ind w:firstLine="540"/>
        <w:jc w:val="both"/>
      </w:pPr>
      <w:r w:rsidRPr="00D17151">
        <w:t>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D17151" w:rsidRPr="00D17151" w:rsidRDefault="00D17151">
      <w:pPr>
        <w:pStyle w:val="ConsPlusNormal"/>
        <w:spacing w:before="220"/>
        <w:ind w:firstLine="540"/>
        <w:jc w:val="both"/>
      </w:pPr>
      <w:r w:rsidRPr="00D17151">
        <w:t xml:space="preserve">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трейдерской деятельности, организация работы Экспертного совета по научно-технической </w:t>
      </w:r>
      <w:r w:rsidRPr="00D17151">
        <w:lastRenderedPageBreak/>
        <w:t>политике в Ленинградской области, проведение конкурса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w:t>
      </w:r>
    </w:p>
    <w:p w:rsidR="00D17151" w:rsidRPr="00D17151" w:rsidRDefault="00D17151">
      <w:pPr>
        <w:pStyle w:val="ConsPlusNormal"/>
        <w:spacing w:before="220"/>
        <w:ind w:firstLine="540"/>
        <w:jc w:val="both"/>
      </w:pPr>
      <w:r w:rsidRPr="00D17151">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D17151" w:rsidRPr="00D17151" w:rsidRDefault="00D17151">
      <w:pPr>
        <w:pStyle w:val="ConsPlusNormal"/>
        <w:spacing w:before="220"/>
        <w:ind w:firstLine="540"/>
        <w:jc w:val="both"/>
      </w:pPr>
      <w:r w:rsidRPr="00D17151">
        <w:t>Основное мероприятие 2.3 "Содействие технологическому обновлению промышленных предприятий"</w:t>
      </w:r>
    </w:p>
    <w:p w:rsidR="00D17151" w:rsidRPr="00D17151" w:rsidRDefault="00D17151">
      <w:pPr>
        <w:pStyle w:val="ConsPlusNormal"/>
        <w:spacing w:before="220"/>
        <w:ind w:firstLine="540"/>
        <w:jc w:val="both"/>
      </w:pPr>
      <w:r w:rsidRPr="00D17151">
        <w:t>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мер государственной поддержки.</w:t>
      </w:r>
    </w:p>
    <w:p w:rsidR="00D17151" w:rsidRPr="00D17151" w:rsidRDefault="00D17151">
      <w:pPr>
        <w:pStyle w:val="ConsPlusNormal"/>
        <w:spacing w:before="220"/>
        <w:ind w:firstLine="540"/>
        <w:jc w:val="both"/>
      </w:pPr>
      <w:r w:rsidRPr="00D17151">
        <w:t>Результатом реализации мероприятия станет рост объема инвестиций в основной капитал крупных и средних предприятий обрабатывающих производств промышленности Ленинградской области.</w:t>
      </w:r>
    </w:p>
    <w:p w:rsidR="00D17151" w:rsidRPr="00D17151" w:rsidRDefault="00D17151">
      <w:pPr>
        <w:pStyle w:val="ConsPlusNormal"/>
        <w:spacing w:before="220"/>
        <w:ind w:firstLine="540"/>
        <w:jc w:val="both"/>
      </w:pPr>
      <w:r w:rsidRPr="00D17151">
        <w:t>Основное мероприятие 2.4 Федеральный проект "Акселерация субъектов малого и среднего предпринимательства"</w:t>
      </w:r>
    </w:p>
    <w:p w:rsidR="00D17151" w:rsidRPr="00D17151" w:rsidRDefault="00D17151">
      <w:pPr>
        <w:pStyle w:val="ConsPlusNormal"/>
        <w:spacing w:before="220"/>
        <w:ind w:firstLine="540"/>
        <w:jc w:val="both"/>
      </w:pPr>
      <w:r w:rsidRPr="00D17151">
        <w:t>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D17151" w:rsidRPr="00D17151" w:rsidRDefault="00D17151">
      <w:pPr>
        <w:pStyle w:val="ConsPlusNormal"/>
        <w:spacing w:before="220"/>
        <w:ind w:firstLine="540"/>
        <w:jc w:val="both"/>
      </w:pPr>
      <w:r w:rsidRPr="00D17151">
        <w:t>Результатом реализации проекта станет увеличение количества субъектов малого и среднего предпринимательства, выведенных на экспорт при поддержке центра поддержки экспорта.</w:t>
      </w:r>
    </w:p>
    <w:p w:rsidR="00D17151" w:rsidRPr="00D17151" w:rsidRDefault="00D17151">
      <w:pPr>
        <w:pStyle w:val="ConsPlusNormal"/>
        <w:spacing w:before="220"/>
        <w:ind w:firstLine="540"/>
        <w:jc w:val="both"/>
      </w:pPr>
      <w:r w:rsidRPr="00D17151">
        <w:t>Основное мероприятие 2.5 Федеральный проект "Промышленный экспорт"</w:t>
      </w:r>
    </w:p>
    <w:p w:rsidR="00D17151" w:rsidRPr="00D17151" w:rsidRDefault="00D17151">
      <w:pPr>
        <w:pStyle w:val="ConsPlusNormal"/>
        <w:spacing w:before="220"/>
        <w:ind w:firstLine="540"/>
        <w:jc w:val="both"/>
      </w:pPr>
      <w:r w:rsidRPr="00D17151">
        <w:t>В рамках основного мероприятия будет обеспечена реализация регионального проекта "Промышленный экспорт", направленного на осуществление регуляторных мер по ускоренному развитию экспорта и повышению объема производства конкурентоспособной промышленной продукции,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
    <w:p w:rsidR="00D17151" w:rsidRPr="00D17151" w:rsidRDefault="00D17151">
      <w:pPr>
        <w:pStyle w:val="ConsPlusNormal"/>
        <w:spacing w:before="220"/>
        <w:ind w:firstLine="540"/>
        <w:jc w:val="both"/>
      </w:pPr>
      <w:r w:rsidRPr="00D17151">
        <w:t>Результатом реализации проекта станет рост к 2024 году объема экспорта конкурентоспособной промышленной продукции.</w:t>
      </w:r>
    </w:p>
    <w:p w:rsidR="00D17151" w:rsidRPr="00D17151" w:rsidRDefault="00D17151">
      <w:pPr>
        <w:pStyle w:val="ConsPlusNormal"/>
        <w:spacing w:before="220"/>
        <w:ind w:firstLine="540"/>
        <w:jc w:val="both"/>
      </w:pPr>
      <w:r w:rsidRPr="00D17151">
        <w:t>Основное мероприятие 2.6 Федеральный проект "Системные меры развития международной кооперации и экспорта".</w:t>
      </w:r>
    </w:p>
    <w:p w:rsidR="00D17151" w:rsidRPr="00D17151" w:rsidRDefault="00D17151">
      <w:pPr>
        <w:pStyle w:val="ConsPlusNormal"/>
        <w:spacing w:before="220"/>
        <w:ind w:firstLine="540"/>
        <w:jc w:val="both"/>
      </w:pPr>
      <w:r w:rsidRPr="00D17151">
        <w:t>В рамках реализации основного мероприятия будет обеспечена реализация регионального проекта "Системные меры содействия международной кооперации и экспорту", предусматривающего осуществление комплекса мер для создания в регионе благоприятной среды для развития экспорта, поддержки экспортно ориентированных субъектов малого и среднего предпринимательства, реализации инструментов Регионального экспортного стандарта 2,0.</w:t>
      </w:r>
    </w:p>
    <w:p w:rsidR="00D17151" w:rsidRPr="00D17151" w:rsidRDefault="00D17151">
      <w:pPr>
        <w:pStyle w:val="ConsPlusNormal"/>
        <w:spacing w:before="220"/>
        <w:ind w:firstLine="540"/>
        <w:jc w:val="both"/>
      </w:pPr>
      <w:r w:rsidRPr="00D17151">
        <w:lastRenderedPageBreak/>
        <w:t>Предусматривается создание гибкой линейки нефинансовых инструментов поддержки экспорта, включая расширенное предэкспортное, экспортное и постэкспортное сопровождение экспортно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D17151" w:rsidRPr="00D17151" w:rsidRDefault="00D17151">
      <w:pPr>
        <w:pStyle w:val="ConsPlusNormal"/>
        <w:spacing w:before="220"/>
        <w:ind w:firstLine="540"/>
        <w:jc w:val="both"/>
      </w:pPr>
      <w:r w:rsidRPr="00D17151">
        <w:t>Результатом реализации проекта станет прирост количества компаний-экспортеров из числа субъектов малого и среднего предпринимательства.</w:t>
      </w:r>
    </w:p>
    <w:p w:rsidR="00D17151" w:rsidRPr="00D17151" w:rsidRDefault="00D17151">
      <w:pPr>
        <w:pStyle w:val="ConsPlusNormal"/>
        <w:spacing w:before="220"/>
        <w:ind w:firstLine="540"/>
        <w:jc w:val="both"/>
      </w:pPr>
      <w:r w:rsidRPr="00D17151">
        <w:t>Основное мероприятие 2.7 "Развитие экспортного потенциала"</w:t>
      </w:r>
    </w:p>
    <w:p w:rsidR="00D17151" w:rsidRPr="00D17151" w:rsidRDefault="00D17151">
      <w:pPr>
        <w:pStyle w:val="ConsPlusNormal"/>
        <w:spacing w:before="220"/>
        <w:ind w:firstLine="540"/>
        <w:jc w:val="both"/>
      </w:pPr>
      <w:r w:rsidRPr="00D17151">
        <w:t>В рамках основного мероприятия будет осуществляться реализация следующих мероприятий:</w:t>
      </w:r>
    </w:p>
    <w:p w:rsidR="00D17151" w:rsidRPr="00D17151" w:rsidRDefault="00D17151">
      <w:pPr>
        <w:pStyle w:val="ConsPlusNormal"/>
        <w:spacing w:before="220"/>
        <w:ind w:firstLine="540"/>
        <w:jc w:val="both"/>
      </w:pPr>
      <w:r w:rsidRPr="00D17151">
        <w:t>1) строительство Высоцкого зернового терминала - в рамках первого этапа запланировано введение в 2022 году в эксплуатацию морского зернового терминала с пропускной способностью 4 млн тонн в год (в том числе несырьевой экспорт зерновых культур - 3,5 млн тонн). Строительство планируется осуществлять на инвестиционной площадке, ограниченной с севера границами ООО "Порт Высоцкий" (земельный участок с кадастровым номером 47:01:0301002:20), с юга - границами ООО "РПК-Высоцк "ЛУКОЙЛ-II" (земельный участок с кадастровым номером 47:01:0301005:27), с запада - акваторией бухты Пихтовая, с востока - границами линейного объекта (железнодорожные пути) в границах кадастрового квартала 47:01:0301002 общей площадью 41 га.</w:t>
      </w:r>
    </w:p>
    <w:p w:rsidR="00D17151" w:rsidRPr="00D17151" w:rsidRDefault="00D17151">
      <w:pPr>
        <w:pStyle w:val="ConsPlusNormal"/>
        <w:spacing w:before="220"/>
        <w:ind w:firstLine="540"/>
        <w:jc w:val="both"/>
      </w:pPr>
      <w:r w:rsidRPr="00D17151">
        <w:t>Реализация мероприятия по строительству предполагает увеличение емкости элеваторных мощностей в портах Северо-Западного федерального округа и переориентацию транспортных потоков сельскохозяйственной продукции из стран Прибалтики, что приведет к устойчивому росту экспорта зерновых культур, созданию новых рабочих мест, а также регулярному поступлению налоговых отчислений в бюджеты всех уровней.</w:t>
      </w:r>
    </w:p>
    <w:p w:rsidR="00D17151" w:rsidRPr="00D17151" w:rsidRDefault="00D17151">
      <w:pPr>
        <w:pStyle w:val="ConsPlusNormal"/>
        <w:spacing w:before="220"/>
        <w:ind w:firstLine="540"/>
        <w:jc w:val="both"/>
      </w:pPr>
      <w:r w:rsidRPr="00D17151">
        <w:t>С 2000 года наблюдается положительная динамика экспорта зерна. В 2016/2017 сельскохозяйственном году экспорт зерна составил 33,9 млн тонн, в 2017/2018 сельскохозяйственном году - 39,9 млн тонн. По итогам 2018/2019 сельскохозяйственного года объем экспорта составил 44,38 млн тонн, в сезоне 2019/2020 годов прогнозируется увеличение экспорта до 51,06 млн тонн.</w:t>
      </w:r>
    </w:p>
    <w:p w:rsidR="00D17151" w:rsidRPr="00D17151" w:rsidRDefault="00D17151">
      <w:pPr>
        <w:pStyle w:val="ConsPlusNormal"/>
        <w:spacing w:before="220"/>
        <w:ind w:firstLine="540"/>
        <w:jc w:val="both"/>
      </w:pPr>
      <w:r w:rsidRPr="00D17151">
        <w:t>Основные российские специализированные морские зерновые терминалы расположены в регионе Азовского и Черного морей. С ростом экспортного потенциала наблюдается значительный дефицит специализированных мощностей и пропускной способности железнодорожных и автомобильных подходов к портам в районах действующих терминалов.</w:t>
      </w:r>
    </w:p>
    <w:p w:rsidR="00D17151" w:rsidRPr="00D17151" w:rsidRDefault="00D17151">
      <w:pPr>
        <w:pStyle w:val="ConsPlusNormal"/>
        <w:spacing w:before="220"/>
        <w:ind w:firstLine="540"/>
        <w:jc w:val="both"/>
      </w:pPr>
      <w:r w:rsidRPr="00D17151">
        <w:t>Существует устойчивый спрос на отгрузку зерна на морской транспорт в регионе Балтийского моря. В настоящее время экспорт российского зерна на Балтике осуществляется преимущественно через порты Литвы и Латвии. При этом потенциал экспорта зерна в пиковые периоды значительно превышает мощности прибалтийских терминалов, что подтверждается значительным объемом обращений со стороны агропромышленных производителей ряда областей России.</w:t>
      </w:r>
    </w:p>
    <w:p w:rsidR="00D17151" w:rsidRPr="00D17151" w:rsidRDefault="00D17151">
      <w:pPr>
        <w:pStyle w:val="ConsPlusNormal"/>
        <w:spacing w:before="220"/>
        <w:ind w:firstLine="540"/>
        <w:jc w:val="both"/>
      </w:pPr>
      <w:r w:rsidRPr="00D17151">
        <w:t>На территории Ленинградской области в регионе Балтийского моря специализированные морские зерновые терминалы отсутствуют. Незначительные объемы зерна обрабатываются в действующих портах на неспециализированных терминалах по технологическим схемам, не соответствующим современным тенденциям, не отвечающим требованиям рынка и не обеспечивающим возможности перевалки требуемого объема.</w:t>
      </w:r>
    </w:p>
    <w:p w:rsidR="00D17151" w:rsidRPr="00D17151" w:rsidRDefault="00D17151">
      <w:pPr>
        <w:pStyle w:val="ConsPlusNormal"/>
        <w:spacing w:before="220"/>
        <w:ind w:firstLine="540"/>
        <w:jc w:val="both"/>
      </w:pPr>
      <w:r w:rsidRPr="00D17151">
        <w:t xml:space="preserve">Экспортные зерновые грузы планируется получать из основных зерносеющих регионов России. Отправки зерновых культур на экспорт морским транспортом будут осуществляться в Северную Африку (Египет, Тунис, Марокко, Алжир), Северную Европу (Германия, Бельгия, Дания, </w:t>
      </w:r>
      <w:r w:rsidRPr="00D17151">
        <w:lastRenderedPageBreak/>
        <w:t>страны Скандинавии), Южную Америку (Бразилия, Венесуэла, Куба).</w:t>
      </w:r>
    </w:p>
    <w:p w:rsidR="00D17151" w:rsidRPr="00D17151" w:rsidRDefault="00D17151">
      <w:pPr>
        <w:pStyle w:val="ConsPlusNormal"/>
        <w:spacing w:before="220"/>
        <w:ind w:firstLine="540"/>
        <w:jc w:val="both"/>
      </w:pPr>
      <w:r w:rsidRPr="00D17151">
        <w:t>После ввода в эксплуатацию зернового терминала ожидаемый уровень экспорта составит до 700 млн долларов в год.</w:t>
      </w:r>
    </w:p>
    <w:p w:rsidR="00D17151" w:rsidRPr="00D17151" w:rsidRDefault="00D17151">
      <w:pPr>
        <w:pStyle w:val="ConsPlusNormal"/>
        <w:spacing w:before="220"/>
        <w:ind w:firstLine="540"/>
        <w:jc w:val="both"/>
      </w:pPr>
      <w:r w:rsidRPr="00D17151">
        <w:t>На втором этапе реализации проекта запланировано строительство производственных мощностей по глубокой переработке зерновых и масленичных грузов с получением крахмала, сиропов и кормов с годовым объемом переработки до 200 тыс. тонн. Введение в эксплуатацию запланировано на 2023 год.</w:t>
      </w:r>
    </w:p>
    <w:p w:rsidR="00D17151" w:rsidRPr="00D17151" w:rsidRDefault="00D17151">
      <w:pPr>
        <w:pStyle w:val="ConsPlusNormal"/>
        <w:spacing w:before="220"/>
        <w:ind w:firstLine="540"/>
        <w:jc w:val="both"/>
      </w:pPr>
      <w:r w:rsidRPr="00D17151">
        <w:t>Реализация мероприятия позволит создать до 426 рабочих мест к 2026 году, до конца 2024 года планируется создание 340 рабочих мест;</w:t>
      </w:r>
    </w:p>
    <w:p w:rsidR="00D17151" w:rsidRPr="00D17151" w:rsidRDefault="00D17151">
      <w:pPr>
        <w:pStyle w:val="ConsPlusNormal"/>
        <w:spacing w:before="220"/>
        <w:ind w:firstLine="540"/>
        <w:jc w:val="both"/>
      </w:pPr>
      <w:r w:rsidRPr="00D17151">
        <w:t>2) строительство здания автоматизированного склада готовой продукции (15d) на инвестиционной площадке общей площадью 14,23 га (земельные участки с кадастровыми номерами 47:07:0915001:911 и 47:07:0915001:876), расположенной по адресу: Всеволожский район, г. Всеволожск, производственная зона города Всеволожска, квартал N 6.</w:t>
      </w:r>
    </w:p>
    <w:p w:rsidR="00D17151" w:rsidRPr="00D17151" w:rsidRDefault="00D17151">
      <w:pPr>
        <w:pStyle w:val="ConsPlusNormal"/>
        <w:spacing w:before="220"/>
        <w:ind w:firstLine="540"/>
        <w:jc w:val="both"/>
      </w:pPr>
      <w:r w:rsidRPr="00D17151">
        <w:t>Автоматизированный склад будет предназначен для хранения шинной продукции, необходимость строительства склада обусловлена сезонностью реализации, что требует подготовки определенного объема продукции к каждому сезону.</w:t>
      </w:r>
    </w:p>
    <w:p w:rsidR="00D17151" w:rsidRPr="00D17151" w:rsidRDefault="00D17151">
      <w:pPr>
        <w:pStyle w:val="ConsPlusNormal"/>
        <w:spacing w:before="220"/>
        <w:ind w:firstLine="540"/>
        <w:jc w:val="both"/>
      </w:pPr>
      <w:r w:rsidRPr="00D17151">
        <w:t>С учетом существующей рыночной конъюнктуры, обусловленной в том числе активным развитием азиатских брендов, реализация проекта позволит сохранить объемы экспорта продукции на уровне 50% от общего объема производства.</w:t>
      </w:r>
    </w:p>
    <w:p w:rsidR="00D17151" w:rsidRPr="00D17151" w:rsidRDefault="00D17151">
      <w:pPr>
        <w:pStyle w:val="ConsPlusNormal"/>
        <w:spacing w:before="220"/>
        <w:ind w:firstLine="540"/>
        <w:jc w:val="both"/>
      </w:pPr>
      <w:r w:rsidRPr="00D17151">
        <w:t>Основными направлениями экспорта будут Германия и страны Восточной Европы: Чехия, Польша, Украина, Казахстан и Белоруссия.</w:t>
      </w:r>
    </w:p>
    <w:p w:rsidR="00D17151" w:rsidRPr="00D17151" w:rsidRDefault="00D17151">
      <w:pPr>
        <w:pStyle w:val="ConsPlusNormal"/>
        <w:spacing w:before="220"/>
        <w:ind w:firstLine="540"/>
        <w:jc w:val="both"/>
      </w:pPr>
      <w:r w:rsidRPr="00D17151">
        <w:t>Реализация мероприятия позволит создать до 55 рабочих мест к 2025 году.</w:t>
      </w:r>
    </w:p>
    <w:p w:rsidR="00D17151" w:rsidRPr="00D17151" w:rsidRDefault="00D17151">
      <w:pPr>
        <w:pStyle w:val="ConsPlusNormal"/>
        <w:spacing w:before="220"/>
        <w:ind w:firstLine="540"/>
        <w:jc w:val="both"/>
      </w:pPr>
      <w:r w:rsidRPr="00D17151">
        <w:t>Основное мероприятие 2.8 Федеральный проект "Адресная поддержка повышения производительности труда на предприятиях"</w:t>
      </w:r>
    </w:p>
    <w:p w:rsidR="00D17151" w:rsidRPr="00D17151" w:rsidRDefault="00D17151">
      <w:pPr>
        <w:pStyle w:val="ConsPlusNormal"/>
        <w:spacing w:before="220"/>
        <w:ind w:firstLine="540"/>
        <w:jc w:val="both"/>
      </w:pPr>
      <w:r w:rsidRPr="00D17151">
        <w:t>В рамках основного мероприятия будет обеспечена реализация регионального проекта "Адресная поддержка повышения производительности труда на предприятиях Ленинградской области", направленного на повышение производительности труда.</w:t>
      </w:r>
    </w:p>
    <w:p w:rsidR="00D17151" w:rsidRPr="00D17151" w:rsidRDefault="00D17151">
      <w:pPr>
        <w:pStyle w:val="ConsPlusNormal"/>
        <w:spacing w:before="220"/>
        <w:ind w:firstLine="540"/>
        <w:jc w:val="both"/>
      </w:pPr>
      <w:r w:rsidRPr="00D17151">
        <w:t>В рамках проекта будет сформирована система методической и организационной поддержки повышения производительности труда на предприятиях базовых несырьевых отраслей экономики:</w:t>
      </w:r>
    </w:p>
    <w:p w:rsidR="00D17151" w:rsidRPr="00D17151" w:rsidRDefault="00D17151">
      <w:pPr>
        <w:pStyle w:val="ConsPlusNormal"/>
        <w:spacing w:before="220"/>
        <w:ind w:firstLine="540"/>
        <w:jc w:val="both"/>
      </w:pPr>
      <w:r w:rsidRPr="00D17151">
        <w:t>сотрудники предприятий - участники проекта пройдут обучение инструментам повышения производительности труда для последующего тиражирования лучших практик и отраслевого опыта;</w:t>
      </w:r>
    </w:p>
    <w:p w:rsidR="00D17151" w:rsidRPr="00D17151" w:rsidRDefault="00D17151">
      <w:pPr>
        <w:pStyle w:val="ConsPlusNormal"/>
        <w:spacing w:before="220"/>
        <w:ind w:firstLine="540"/>
        <w:jc w:val="both"/>
      </w:pPr>
      <w:r w:rsidRPr="00D17151">
        <w:t>на предприятиях - участниках проекта будут созданы потоки - образцы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p w:rsidR="00D17151" w:rsidRPr="00D17151" w:rsidRDefault="00D17151">
      <w:pPr>
        <w:pStyle w:val="ConsPlusNormal"/>
        <w:spacing w:before="220"/>
        <w:ind w:firstLine="540"/>
        <w:jc w:val="both"/>
      </w:pPr>
      <w:r w:rsidRPr="00D17151">
        <w:t>Основное мероприятие 2.9 "Реализация антикризисных мер поддержки предприятий"</w:t>
      </w:r>
    </w:p>
    <w:p w:rsidR="00D17151" w:rsidRPr="00D17151" w:rsidRDefault="00D17151">
      <w:pPr>
        <w:pStyle w:val="ConsPlusNormal"/>
        <w:spacing w:before="220"/>
        <w:ind w:firstLine="540"/>
        <w:jc w:val="both"/>
      </w:pPr>
      <w:r w:rsidRPr="00D17151">
        <w:t xml:space="preserve">В рамках основного мероприятия планируется оказание мер поддержки юридическим лицам, находящимся в собственности общественных организаций инвалидов, осуществляющим деятельность на территории Ленинградской области, посредством предоставления субсидии на </w:t>
      </w:r>
      <w:r w:rsidRPr="00D17151">
        <w:lastRenderedPageBreak/>
        <w:t>возмещение части затрат на оплату труда работников, а также осуществление мониторинга потребности предприятий Ленинградской области в антикризисных мерах поддержки.</w:t>
      </w:r>
    </w:p>
    <w:p w:rsidR="00D17151" w:rsidRPr="00D17151" w:rsidRDefault="00D17151">
      <w:pPr>
        <w:pStyle w:val="ConsPlusNormal"/>
        <w:spacing w:before="220"/>
        <w:ind w:firstLine="540"/>
        <w:jc w:val="both"/>
      </w:pPr>
      <w:r w:rsidRPr="00D17151">
        <w:t>Основное мероприятие 2.10 "Приоритетный проект "Индустриальное лидерство в агропромышленном комплексе"</w:t>
      </w:r>
    </w:p>
    <w:p w:rsidR="00D17151" w:rsidRPr="00D17151" w:rsidRDefault="00D17151">
      <w:pPr>
        <w:pStyle w:val="ConsPlusNormal"/>
        <w:spacing w:before="220"/>
        <w:ind w:firstLine="540"/>
        <w:jc w:val="both"/>
      </w:pPr>
      <w:r w:rsidRPr="00D17151">
        <w:t>В рамках проекта планируется поддержка юридических лиц (за исключением государственных (муниципальных) учреждений), индивидуальных предпринимателей посредством предоставления субсидий на финансовое обеспечение затрат на разработку и реализацию индустриальных проектов на территории Ленинградской области.</w:t>
      </w:r>
    </w:p>
    <w:p w:rsidR="00D17151" w:rsidRPr="00D17151" w:rsidRDefault="00D17151">
      <w:pPr>
        <w:pStyle w:val="ConsPlusNormal"/>
        <w:spacing w:before="220"/>
        <w:ind w:firstLine="540"/>
        <w:jc w:val="both"/>
      </w:pPr>
      <w:r w:rsidRPr="00D17151">
        <w:t>Основное мероприятие 2.11 "Финансовое обеспечение деятельности (докапитализации) регионального фонда развития промышленности"</w:t>
      </w:r>
    </w:p>
    <w:p w:rsidR="00D17151" w:rsidRPr="00D17151" w:rsidRDefault="00D17151">
      <w:pPr>
        <w:pStyle w:val="ConsPlusNormal"/>
        <w:spacing w:before="220"/>
        <w:ind w:firstLine="540"/>
        <w:jc w:val="both"/>
      </w:pPr>
      <w:r w:rsidRPr="00D17151">
        <w:t xml:space="preserve">В рамках основного мероприятия предполагается использование средств иных межбюджетных трансфертов из федерального бюджета областному бюджету Ленинградской области на софинансирование расходов по возмещению части затрат на реализацию инвестиционных проектов, направленных на развитие промышленности, в рамках реализации мероприятий, предусмотренных </w:t>
      </w:r>
      <w:hyperlink r:id="rId37" w:history="1">
        <w:r w:rsidRPr="00D17151">
          <w:t>постановлением</w:t>
        </w:r>
      </w:hyperlink>
      <w:r w:rsidRPr="00D17151">
        <w:t xml:space="preserve"> Правительства Российской Федерации от 15 марта 2016 года N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p w:rsidR="00D17151" w:rsidRPr="00D17151" w:rsidRDefault="00D17151">
      <w:pPr>
        <w:pStyle w:val="ConsPlusNormal"/>
        <w:spacing w:before="220"/>
        <w:ind w:firstLine="540"/>
        <w:jc w:val="both"/>
      </w:pPr>
      <w:r w:rsidRPr="00D17151">
        <w:t xml:space="preserve">Финансовое обеспечение создания (капитализации) и(или) деятельности (декапитализации) регионального фонда развития промышленности, созданного в организационно-правовой форме, предусмотренной </w:t>
      </w:r>
      <w:hyperlink r:id="rId38" w:history="1">
        <w:r w:rsidRPr="00D17151">
          <w:t>частью 1 статьи 11</w:t>
        </w:r>
      </w:hyperlink>
      <w:r w:rsidRPr="00D17151">
        <w:t xml:space="preserve"> Федерального закона от 31 декабря 2014 года N 488-ФЗ "О промышленной политике Российской Федерации" составит 150 млн рублей, в том числе средства иного межбюджетного трансферта из федерального бюджета - 118,7 млн рублей &lt;2&gt;.</w:t>
      </w:r>
    </w:p>
    <w:p w:rsidR="00D17151" w:rsidRPr="00D17151" w:rsidRDefault="00D17151">
      <w:pPr>
        <w:pStyle w:val="ConsPlusNormal"/>
        <w:spacing w:before="220"/>
        <w:ind w:firstLine="540"/>
        <w:jc w:val="both"/>
      </w:pPr>
      <w:r w:rsidRPr="00D17151">
        <w:t>--------------------------------</w:t>
      </w:r>
    </w:p>
    <w:p w:rsidR="00D17151" w:rsidRPr="00D17151" w:rsidRDefault="00D17151">
      <w:pPr>
        <w:pStyle w:val="ConsPlusNormal"/>
        <w:spacing w:before="220"/>
        <w:ind w:firstLine="540"/>
        <w:jc w:val="both"/>
      </w:pPr>
      <w:r w:rsidRPr="00D17151">
        <w:t>&lt;2&gt; Размер средств иного межбюджетного трансферта из федерального бюджета на 2021 год будет уточнен по результатам отбора, проводимого Министерством промышленности и торговли Российской Федерации.</w:t>
      </w:r>
    </w:p>
    <w:p w:rsidR="00D17151" w:rsidRPr="00D17151" w:rsidRDefault="00D17151">
      <w:pPr>
        <w:pStyle w:val="ConsPlusNormal"/>
      </w:pPr>
    </w:p>
    <w:p w:rsidR="00D17151" w:rsidRPr="00D17151" w:rsidRDefault="00D17151">
      <w:pPr>
        <w:pStyle w:val="ConsPlusNormal"/>
        <w:ind w:firstLine="540"/>
        <w:jc w:val="both"/>
      </w:pPr>
      <w:r w:rsidRPr="00D17151">
        <w:t>Непосредственными результатами реализации основного мероприятия являются:</w:t>
      </w:r>
    </w:p>
    <w:p w:rsidR="00D17151" w:rsidRPr="00D17151" w:rsidRDefault="00D17151">
      <w:pPr>
        <w:pStyle w:val="ConsPlusNormal"/>
        <w:spacing w:before="220"/>
        <w:ind w:firstLine="540"/>
        <w:jc w:val="both"/>
      </w:pPr>
      <w:r w:rsidRPr="00D17151">
        <w:t>увеличение количества созданных рабочих мест с 25 единиц в 2021 году до 100 единиц в 2024 году;</w:t>
      </w:r>
    </w:p>
    <w:p w:rsidR="00D17151" w:rsidRPr="00D17151" w:rsidRDefault="00D17151">
      <w:pPr>
        <w:pStyle w:val="ConsPlusNormal"/>
        <w:spacing w:before="220"/>
        <w:ind w:firstLine="540"/>
        <w:jc w:val="both"/>
      </w:pPr>
      <w:r w:rsidRPr="00D17151">
        <w:t>увеличение объема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 0,150 млрд рублей в 2021 году до 0,600 млрд рублей в 2024 году;</w:t>
      </w:r>
    </w:p>
    <w:p w:rsidR="00D17151" w:rsidRPr="00D17151" w:rsidRDefault="00D17151">
      <w:pPr>
        <w:pStyle w:val="ConsPlusNormal"/>
        <w:spacing w:before="220"/>
        <w:ind w:firstLine="540"/>
        <w:jc w:val="both"/>
      </w:pPr>
      <w:r w:rsidRPr="00D17151">
        <w:t>увеличение объема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 621,4 млрд рублей в 2021 году до 731,8 млрд рублей в 2024 году.</w:t>
      </w:r>
    </w:p>
    <w:p w:rsidR="00D17151" w:rsidRPr="00D17151" w:rsidRDefault="00D17151">
      <w:pPr>
        <w:pStyle w:val="ConsPlusNormal"/>
        <w:spacing w:before="220"/>
        <w:ind w:firstLine="540"/>
        <w:jc w:val="both"/>
      </w:pPr>
      <w:r w:rsidRPr="00D17151">
        <w:t>Основное мероприятие 2.12. Федеральный проект "Системные меры по повышению производительности труда"</w:t>
      </w:r>
    </w:p>
    <w:p w:rsidR="00D17151" w:rsidRPr="00D17151" w:rsidRDefault="00D17151">
      <w:pPr>
        <w:pStyle w:val="ConsPlusNormal"/>
        <w:spacing w:before="220"/>
        <w:ind w:firstLine="540"/>
        <w:jc w:val="both"/>
      </w:pPr>
      <w:r w:rsidRPr="00D17151">
        <w:lastRenderedPageBreak/>
        <w:t>В рамках основного мероприятия будет обеспечена реализация регионального проекта "Системные меры по повышению производительности труда (Ленинградская область)", направленного на повышение производительности труда.</w:t>
      </w:r>
    </w:p>
    <w:p w:rsidR="00D17151" w:rsidRPr="00D17151" w:rsidRDefault="00D17151">
      <w:pPr>
        <w:pStyle w:val="ConsPlusNormal"/>
        <w:spacing w:before="220"/>
        <w:ind w:firstLine="540"/>
        <w:jc w:val="both"/>
      </w:pPr>
      <w:r w:rsidRPr="00D17151">
        <w:t>В рамках проекта будут созданы условия для повышения производительности труда, в том числе: обучение руководителей предприятий по программе "Лидеры производительности"; информирование руководителей предприятий о программе акселерационной поддержки развития экспортного потенциала, налоговых преференциях, стимулирующих производительность труда; оказание содействия в получении займов по программе "Повышение производительности труда", предоставляемых Фондом развития промышленности; проведение конкурса лучших практик наставничества среди предприятий - участников национального проекта.</w:t>
      </w:r>
    </w:p>
    <w:p w:rsidR="00D17151" w:rsidRPr="00D17151" w:rsidRDefault="00D17151">
      <w:pPr>
        <w:pStyle w:val="ConsPlusNormal"/>
        <w:ind w:firstLine="540"/>
        <w:jc w:val="both"/>
      </w:pPr>
    </w:p>
    <w:p w:rsidR="00D17151" w:rsidRPr="00D17151" w:rsidRDefault="00D17151">
      <w:pPr>
        <w:pStyle w:val="ConsPlusTitle"/>
        <w:jc w:val="center"/>
        <w:outlineLvl w:val="1"/>
      </w:pPr>
      <w:bookmarkStart w:id="3" w:name="P504"/>
      <w:bookmarkEnd w:id="3"/>
      <w:r w:rsidRPr="00D17151">
        <w:t>Подпрограмма 3</w:t>
      </w:r>
    </w:p>
    <w:p w:rsidR="00D17151" w:rsidRPr="00D17151" w:rsidRDefault="00D17151">
      <w:pPr>
        <w:pStyle w:val="ConsPlusTitle"/>
        <w:jc w:val="center"/>
      </w:pPr>
      <w:r w:rsidRPr="00D17151">
        <w:t>"Развитие малого, среднего</w:t>
      </w:r>
    </w:p>
    <w:p w:rsidR="00D17151" w:rsidRPr="00D17151" w:rsidRDefault="00D17151">
      <w:pPr>
        <w:pStyle w:val="ConsPlusTitle"/>
        <w:jc w:val="center"/>
      </w:pPr>
      <w:r w:rsidRPr="00D17151">
        <w:t>предпринимательства и потребительского рынка</w:t>
      </w:r>
    </w:p>
    <w:p w:rsidR="00D17151" w:rsidRPr="00D17151" w:rsidRDefault="00D17151">
      <w:pPr>
        <w:pStyle w:val="ConsPlusTitle"/>
        <w:jc w:val="center"/>
      </w:pPr>
      <w:r w:rsidRPr="00D17151">
        <w:t>Ленинградской области"</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Паспорт</w:t>
      </w:r>
    </w:p>
    <w:p w:rsidR="00D17151" w:rsidRPr="00D17151" w:rsidRDefault="00D17151">
      <w:pPr>
        <w:pStyle w:val="ConsPlusTitle"/>
        <w:jc w:val="center"/>
      </w:pPr>
      <w:r w:rsidRPr="00D17151">
        <w:t>подпрограммы "Развитие малого, среднего предпринимательства</w:t>
      </w:r>
    </w:p>
    <w:p w:rsidR="00D17151" w:rsidRPr="00D17151" w:rsidRDefault="00D17151">
      <w:pPr>
        <w:pStyle w:val="ConsPlusTitle"/>
        <w:jc w:val="center"/>
      </w:pPr>
      <w:r w:rsidRPr="00D17151">
        <w:t>и потребительского рынка Ленинградской области"</w:t>
      </w:r>
    </w:p>
    <w:p w:rsidR="00D17151" w:rsidRPr="00D17151" w:rsidRDefault="00D171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D17151" w:rsidRPr="00D17151">
        <w:tc>
          <w:tcPr>
            <w:tcW w:w="1927" w:type="dxa"/>
          </w:tcPr>
          <w:p w:rsidR="00D17151" w:rsidRPr="00D17151" w:rsidRDefault="00D17151">
            <w:pPr>
              <w:pStyle w:val="ConsPlusNormal"/>
            </w:pPr>
            <w:r w:rsidRPr="00D17151">
              <w:t>Полное наименование</w:t>
            </w:r>
          </w:p>
        </w:tc>
        <w:tc>
          <w:tcPr>
            <w:tcW w:w="7143" w:type="dxa"/>
          </w:tcPr>
          <w:p w:rsidR="00D17151" w:rsidRPr="00D17151" w:rsidRDefault="00D17151">
            <w:pPr>
              <w:pStyle w:val="ConsPlusNormal"/>
              <w:jc w:val="both"/>
            </w:pPr>
            <w:r w:rsidRPr="00D17151">
              <w:t>Подпрограмма "Развитие малого, среднего предпринимательства и потребительского рынка Ленинградской области" (далее - подпрограмма)</w:t>
            </w:r>
          </w:p>
        </w:tc>
      </w:tr>
      <w:tr w:rsidR="00D17151" w:rsidRPr="00D17151">
        <w:tc>
          <w:tcPr>
            <w:tcW w:w="1927" w:type="dxa"/>
          </w:tcPr>
          <w:p w:rsidR="00D17151" w:rsidRPr="00D17151" w:rsidRDefault="00D17151">
            <w:pPr>
              <w:pStyle w:val="ConsPlusNormal"/>
            </w:pPr>
            <w:r w:rsidRPr="00D17151">
              <w:t>Ответственный исполнитель подпрограммы</w:t>
            </w:r>
          </w:p>
        </w:tc>
        <w:tc>
          <w:tcPr>
            <w:tcW w:w="7143" w:type="dxa"/>
          </w:tcPr>
          <w:p w:rsidR="00D17151" w:rsidRPr="00D17151" w:rsidRDefault="00D17151">
            <w:pPr>
              <w:pStyle w:val="ConsPlusNormal"/>
              <w:jc w:val="both"/>
            </w:pPr>
            <w:r w:rsidRPr="00D17151">
              <w:t>Комитет по развитию малого, среднего бизнеса и потребительского рынка Ленинградской области</w:t>
            </w:r>
          </w:p>
        </w:tc>
      </w:tr>
      <w:tr w:rsidR="00D17151" w:rsidRPr="00D17151">
        <w:tc>
          <w:tcPr>
            <w:tcW w:w="1927" w:type="dxa"/>
          </w:tcPr>
          <w:p w:rsidR="00D17151" w:rsidRPr="00D17151" w:rsidRDefault="00D17151">
            <w:pPr>
              <w:pStyle w:val="ConsPlusNormal"/>
            </w:pPr>
            <w:r w:rsidRPr="00D17151">
              <w:t>Участники подпрограммы</w:t>
            </w:r>
          </w:p>
        </w:tc>
        <w:tc>
          <w:tcPr>
            <w:tcW w:w="7143" w:type="dxa"/>
          </w:tcPr>
          <w:p w:rsidR="00D17151" w:rsidRPr="00D17151" w:rsidRDefault="00D17151">
            <w:pPr>
              <w:pStyle w:val="ConsPlusNormal"/>
              <w:jc w:val="both"/>
            </w:pPr>
            <w:r w:rsidRPr="00D17151">
              <w:t>Комитет по развитию малого, среднего бизнеса и потребительского рынка Ленинградской области;</w:t>
            </w:r>
          </w:p>
          <w:p w:rsidR="00D17151" w:rsidRPr="00D17151" w:rsidRDefault="00D17151">
            <w:pPr>
              <w:pStyle w:val="ConsPlusNormal"/>
              <w:jc w:val="both"/>
            </w:pPr>
            <w:r w:rsidRPr="00D17151">
              <w:t>Комитет экономического развития и инвестиционной деятельности Ленинградской области;</w:t>
            </w:r>
          </w:p>
          <w:p w:rsidR="00D17151" w:rsidRPr="00D17151" w:rsidRDefault="00D17151">
            <w:pPr>
              <w:pStyle w:val="ConsPlusNormal"/>
              <w:jc w:val="both"/>
            </w:pPr>
            <w:r w:rsidRPr="00D17151">
              <w:t>Ленинградский областной комитет по управлению государственным имуществом;</w:t>
            </w:r>
          </w:p>
          <w:p w:rsidR="00D17151" w:rsidRPr="00D17151" w:rsidRDefault="00D17151">
            <w:pPr>
              <w:pStyle w:val="ConsPlusNormal"/>
              <w:jc w:val="both"/>
            </w:pPr>
            <w:r w:rsidRPr="00D17151">
              <w:t>комитет по молодежной политике Ленинградской области;</w:t>
            </w:r>
          </w:p>
          <w:p w:rsidR="00D17151" w:rsidRPr="00D17151" w:rsidRDefault="00D17151">
            <w:pPr>
              <w:pStyle w:val="ConsPlusNormal"/>
              <w:jc w:val="both"/>
            </w:pPr>
            <w:r w:rsidRPr="00D17151">
              <w:t>комитет общего и профессионального образования Ленинградской области;</w:t>
            </w:r>
          </w:p>
          <w:p w:rsidR="00D17151" w:rsidRPr="00D17151" w:rsidRDefault="00D17151">
            <w:pPr>
              <w:pStyle w:val="ConsPlusNormal"/>
              <w:jc w:val="both"/>
            </w:pPr>
            <w:r w:rsidRPr="00D17151">
              <w:t>комитет по строительству Ленинградской области</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Проекты, реализуемые в рамках подпрограммы</w:t>
            </w:r>
          </w:p>
        </w:tc>
        <w:tc>
          <w:tcPr>
            <w:tcW w:w="7143" w:type="dxa"/>
            <w:tcBorders>
              <w:bottom w:val="nil"/>
            </w:tcBorders>
          </w:tcPr>
          <w:p w:rsidR="00D17151" w:rsidRPr="00D17151" w:rsidRDefault="00D17151">
            <w:pPr>
              <w:pStyle w:val="ConsPlusNormal"/>
              <w:jc w:val="both"/>
            </w:pPr>
            <w:r w:rsidRPr="00D17151">
              <w:t>Федеральный проект "Создание условий для легкого старта и комфортного ведения бизнеса" (Региональный проект "Создание условий для легкого старта и комфортного ведения бизнеса");</w:t>
            </w:r>
          </w:p>
          <w:p w:rsidR="00D17151" w:rsidRPr="00D17151" w:rsidRDefault="00D17151">
            <w:pPr>
              <w:pStyle w:val="ConsPlusNormal"/>
              <w:jc w:val="both"/>
            </w:pPr>
            <w:r w:rsidRPr="00D17151">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D17151" w:rsidRPr="00D17151" w:rsidRDefault="00D17151">
            <w:pPr>
              <w:pStyle w:val="ConsPlusNormal"/>
              <w:jc w:val="both"/>
            </w:pPr>
            <w:r w:rsidRPr="00D17151">
              <w:t>Федеральный проект "Популяризация предпринимательства" (Региональный проект "Популяризация предпринимательства");</w:t>
            </w:r>
          </w:p>
          <w:p w:rsidR="00D17151" w:rsidRPr="00D17151" w:rsidRDefault="00D17151">
            <w:pPr>
              <w:pStyle w:val="ConsPlusNormal"/>
              <w:jc w:val="both"/>
            </w:pPr>
            <w:r w:rsidRPr="00D17151">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D17151" w:rsidRPr="00D17151" w:rsidRDefault="00D17151">
            <w:pPr>
              <w:pStyle w:val="ConsPlusNormal"/>
              <w:jc w:val="both"/>
            </w:pPr>
            <w:r w:rsidRPr="00D17151">
              <w:t>Федеральный проект "Промышленный экспорт" (Региональный проект "Промышленный экспорт");</w:t>
            </w:r>
          </w:p>
          <w:p w:rsidR="00D17151" w:rsidRPr="00D17151" w:rsidRDefault="00D17151">
            <w:pPr>
              <w:pStyle w:val="ConsPlusNormal"/>
              <w:jc w:val="both"/>
            </w:pPr>
            <w:r w:rsidRPr="00D17151">
              <w:t xml:space="preserve">Федеральный проект "Создание благоприятных условий для </w:t>
            </w:r>
            <w:r w:rsidRPr="00D17151">
              <w:lastRenderedPageBreak/>
              <w:t>осуществления деятельности самозанятыми гражданами" (Региональный проект "Создание благоприятных условий для осуществления деятельности самозанятыми гражданами")</w:t>
            </w:r>
          </w:p>
        </w:tc>
      </w:tr>
      <w:tr w:rsidR="00D17151" w:rsidRPr="00D17151">
        <w:tc>
          <w:tcPr>
            <w:tcW w:w="1927" w:type="dxa"/>
          </w:tcPr>
          <w:p w:rsidR="00D17151" w:rsidRPr="00D17151" w:rsidRDefault="00D17151">
            <w:pPr>
              <w:pStyle w:val="ConsPlusNormal"/>
            </w:pPr>
            <w:r w:rsidRPr="00D17151">
              <w:lastRenderedPageBreak/>
              <w:t>Цель подпрограммы</w:t>
            </w:r>
          </w:p>
        </w:tc>
        <w:tc>
          <w:tcPr>
            <w:tcW w:w="7143" w:type="dxa"/>
          </w:tcPr>
          <w:p w:rsidR="00D17151" w:rsidRPr="00D17151" w:rsidRDefault="00D17151">
            <w:pPr>
              <w:pStyle w:val="ConsPlusNormal"/>
              <w:jc w:val="both"/>
            </w:pPr>
            <w:r w:rsidRPr="00D17151">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D17151" w:rsidRPr="00D17151">
        <w:tc>
          <w:tcPr>
            <w:tcW w:w="1927" w:type="dxa"/>
          </w:tcPr>
          <w:p w:rsidR="00D17151" w:rsidRPr="00D17151" w:rsidRDefault="00D17151">
            <w:pPr>
              <w:pStyle w:val="ConsPlusNormal"/>
            </w:pPr>
            <w:r w:rsidRPr="00D17151">
              <w:t>Задачи подпрограммы</w:t>
            </w:r>
          </w:p>
        </w:tc>
        <w:tc>
          <w:tcPr>
            <w:tcW w:w="7143" w:type="dxa"/>
          </w:tcPr>
          <w:p w:rsidR="00D17151" w:rsidRPr="00D17151" w:rsidRDefault="00D17151">
            <w:pPr>
              <w:pStyle w:val="ConsPlusNormal"/>
              <w:jc w:val="both"/>
            </w:pPr>
            <w:r w:rsidRPr="00D17151">
              <w:t>Повышение конкурентоспособности малого и среднего предпринимательства;</w:t>
            </w:r>
          </w:p>
          <w:p w:rsidR="00D17151" w:rsidRPr="00D17151" w:rsidRDefault="00D17151">
            <w:pPr>
              <w:pStyle w:val="ConsPlusNormal"/>
              <w:jc w:val="both"/>
            </w:pPr>
            <w:r w:rsidRPr="00D17151">
              <w:t>повышение привлекательности сектора малого, среднего предпринимательства и потребительского рынка для занятости населения</w:t>
            </w:r>
          </w:p>
        </w:tc>
      </w:tr>
      <w:tr w:rsidR="00D17151" w:rsidRPr="00D17151">
        <w:tc>
          <w:tcPr>
            <w:tcW w:w="1927" w:type="dxa"/>
          </w:tcPr>
          <w:p w:rsidR="00D17151" w:rsidRPr="00D17151" w:rsidRDefault="00D17151">
            <w:pPr>
              <w:pStyle w:val="ConsPlusNormal"/>
            </w:pPr>
            <w:r w:rsidRPr="00D17151">
              <w:t>Сроки реализации подпрограммы</w:t>
            </w:r>
          </w:p>
        </w:tc>
        <w:tc>
          <w:tcPr>
            <w:tcW w:w="7143" w:type="dxa"/>
          </w:tcPr>
          <w:p w:rsidR="00D17151" w:rsidRPr="00D17151" w:rsidRDefault="00D17151">
            <w:pPr>
              <w:pStyle w:val="ConsPlusNormal"/>
              <w:jc w:val="both"/>
            </w:pPr>
            <w:r w:rsidRPr="00D17151">
              <w:t>2018-2024 годы</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Финансовое обеспечение подпрограммы - всего, в том числе по годам реализации</w:t>
            </w:r>
          </w:p>
        </w:tc>
        <w:tc>
          <w:tcPr>
            <w:tcW w:w="7143" w:type="dxa"/>
            <w:tcBorders>
              <w:bottom w:val="nil"/>
            </w:tcBorders>
          </w:tcPr>
          <w:p w:rsidR="00D17151" w:rsidRPr="00D17151" w:rsidRDefault="00D17151">
            <w:pPr>
              <w:pStyle w:val="ConsPlusNormal"/>
              <w:jc w:val="both"/>
            </w:pPr>
            <w:r w:rsidRPr="00D17151">
              <w:t>Общий объем финансирования подпрограммы составляет 6030358,6 тыс. рублей, в том числе:</w:t>
            </w:r>
          </w:p>
          <w:p w:rsidR="00D17151" w:rsidRPr="00D17151" w:rsidRDefault="00D17151">
            <w:pPr>
              <w:pStyle w:val="ConsPlusNormal"/>
              <w:jc w:val="both"/>
            </w:pPr>
            <w:r w:rsidRPr="00D17151">
              <w:t>2018 год - 504971,5 тыс. рублей;</w:t>
            </w:r>
          </w:p>
          <w:p w:rsidR="00D17151" w:rsidRPr="00D17151" w:rsidRDefault="00D17151">
            <w:pPr>
              <w:pStyle w:val="ConsPlusNormal"/>
              <w:jc w:val="both"/>
            </w:pPr>
            <w:r w:rsidRPr="00D17151">
              <w:t>2019 год - 901765,2 тыс. рублей;</w:t>
            </w:r>
          </w:p>
          <w:p w:rsidR="00D17151" w:rsidRPr="00D17151" w:rsidRDefault="00D17151">
            <w:pPr>
              <w:pStyle w:val="ConsPlusNormal"/>
              <w:jc w:val="both"/>
            </w:pPr>
            <w:r w:rsidRPr="00D17151">
              <w:t>2020 год - 1395164,0 тыс. рублей;</w:t>
            </w:r>
          </w:p>
          <w:p w:rsidR="00D17151" w:rsidRPr="00D17151" w:rsidRDefault="00D17151">
            <w:pPr>
              <w:pStyle w:val="ConsPlusNormal"/>
              <w:jc w:val="both"/>
            </w:pPr>
            <w:r w:rsidRPr="00D17151">
              <w:t>2021 год - 1069850,7 тыс. рублей;</w:t>
            </w:r>
          </w:p>
          <w:p w:rsidR="00D17151" w:rsidRPr="00D17151" w:rsidRDefault="00D17151">
            <w:pPr>
              <w:pStyle w:val="ConsPlusNormal"/>
              <w:jc w:val="both"/>
            </w:pPr>
            <w:r w:rsidRPr="00D17151">
              <w:t>2022 год - 957451,3 тыс. рублей;</w:t>
            </w:r>
          </w:p>
          <w:p w:rsidR="00D17151" w:rsidRPr="00D17151" w:rsidRDefault="00D17151">
            <w:pPr>
              <w:pStyle w:val="ConsPlusNormal"/>
              <w:jc w:val="both"/>
            </w:pPr>
            <w:r w:rsidRPr="00D17151">
              <w:t>2023 год - 884692,6 тыс. рублей;</w:t>
            </w:r>
          </w:p>
          <w:p w:rsidR="00D17151" w:rsidRPr="00D17151" w:rsidRDefault="00D17151">
            <w:pPr>
              <w:pStyle w:val="ConsPlusNormal"/>
              <w:jc w:val="both"/>
            </w:pPr>
            <w:r w:rsidRPr="00D17151">
              <w:t>2024 год - 316463,3 тыс. рублей</w:t>
            </w:r>
          </w:p>
        </w:tc>
      </w:tr>
      <w:tr w:rsidR="00D17151" w:rsidRPr="00D17151">
        <w:tc>
          <w:tcPr>
            <w:tcW w:w="1927" w:type="dxa"/>
          </w:tcPr>
          <w:p w:rsidR="00D17151" w:rsidRPr="00D17151" w:rsidRDefault="00D17151">
            <w:pPr>
              <w:pStyle w:val="ConsPlusNormal"/>
            </w:pPr>
            <w:r w:rsidRPr="00D17151">
              <w:t>Размер налоговых расходов, направленных на достижение цели подпрограммы, - всего, в том числе по годам реализации</w:t>
            </w:r>
          </w:p>
        </w:tc>
        <w:tc>
          <w:tcPr>
            <w:tcW w:w="7143" w:type="dxa"/>
          </w:tcPr>
          <w:p w:rsidR="00D17151" w:rsidRPr="00D17151" w:rsidRDefault="00D17151">
            <w:pPr>
              <w:pStyle w:val="ConsPlusNormal"/>
              <w:jc w:val="both"/>
            </w:pPr>
            <w:r w:rsidRPr="00D17151">
              <w:t>Общий объем налоговых расходов, направленных на достижение цели подпрограммы, составляет 96290,0 тыс. рублей, в том числе:</w:t>
            </w:r>
          </w:p>
          <w:p w:rsidR="00D17151" w:rsidRPr="00D17151" w:rsidRDefault="00D17151">
            <w:pPr>
              <w:pStyle w:val="ConsPlusNormal"/>
              <w:jc w:val="both"/>
            </w:pPr>
            <w:r w:rsidRPr="00D17151">
              <w:t>2020 год - 19258,0 тыс. рублей;</w:t>
            </w:r>
          </w:p>
          <w:p w:rsidR="00D17151" w:rsidRPr="00D17151" w:rsidRDefault="00D17151">
            <w:pPr>
              <w:pStyle w:val="ConsPlusNormal"/>
              <w:jc w:val="both"/>
            </w:pPr>
            <w:r w:rsidRPr="00D17151">
              <w:t>2021 год - 19258,0 тыс. рублей;</w:t>
            </w:r>
          </w:p>
          <w:p w:rsidR="00D17151" w:rsidRPr="00D17151" w:rsidRDefault="00D17151">
            <w:pPr>
              <w:pStyle w:val="ConsPlusNormal"/>
              <w:jc w:val="both"/>
            </w:pPr>
            <w:r w:rsidRPr="00D17151">
              <w:t>2022 год - 19258,0 тыс. рублей;</w:t>
            </w:r>
          </w:p>
          <w:p w:rsidR="00D17151" w:rsidRPr="00D17151" w:rsidRDefault="00D17151">
            <w:pPr>
              <w:pStyle w:val="ConsPlusNormal"/>
              <w:jc w:val="both"/>
            </w:pPr>
            <w:r w:rsidRPr="00D17151">
              <w:t>2023 год - 19258,0 тыс. рублей;</w:t>
            </w:r>
          </w:p>
          <w:p w:rsidR="00D17151" w:rsidRPr="00D17151" w:rsidRDefault="00D17151">
            <w:pPr>
              <w:pStyle w:val="ConsPlusNormal"/>
              <w:jc w:val="both"/>
            </w:pPr>
            <w:r w:rsidRPr="00D17151">
              <w:t>2024 год - 19258,0 тыс. рублей</w:t>
            </w:r>
          </w:p>
        </w:tc>
      </w:tr>
      <w:tr w:rsidR="00D17151" w:rsidRPr="00D17151">
        <w:tblPrEx>
          <w:tblBorders>
            <w:insideH w:val="nil"/>
          </w:tblBorders>
        </w:tblPrEx>
        <w:tc>
          <w:tcPr>
            <w:tcW w:w="1927" w:type="dxa"/>
            <w:tcBorders>
              <w:bottom w:val="nil"/>
            </w:tcBorders>
          </w:tcPr>
          <w:p w:rsidR="00D17151" w:rsidRPr="00D17151" w:rsidRDefault="00D17151">
            <w:pPr>
              <w:pStyle w:val="ConsPlusNormal"/>
            </w:pPr>
            <w:r w:rsidRPr="00D17151">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17151" w:rsidRPr="00D17151" w:rsidRDefault="00D17151">
            <w:pPr>
              <w:pStyle w:val="ConsPlusNormal"/>
              <w:jc w:val="both"/>
            </w:pPr>
            <w:r w:rsidRPr="00D17151">
              <w:t>Общий объем финансирования проектов, реализуемых в рамках подпрограммы, составляет 1118861,8 тыс. рублей, в том числе:</w:t>
            </w:r>
          </w:p>
          <w:p w:rsidR="00D17151" w:rsidRPr="00D17151" w:rsidRDefault="00D17151">
            <w:pPr>
              <w:pStyle w:val="ConsPlusNormal"/>
              <w:jc w:val="both"/>
            </w:pPr>
            <w:r w:rsidRPr="00D17151">
              <w:t>2019 год - 364904,8 тыс. рублей;</w:t>
            </w:r>
          </w:p>
          <w:p w:rsidR="00D17151" w:rsidRPr="00D17151" w:rsidRDefault="00D17151">
            <w:pPr>
              <w:pStyle w:val="ConsPlusNormal"/>
              <w:jc w:val="both"/>
            </w:pPr>
            <w:r w:rsidRPr="00D17151">
              <w:t>2020 год - 345872,2 тыс. рублей;</w:t>
            </w:r>
          </w:p>
          <w:p w:rsidR="00D17151" w:rsidRPr="00D17151" w:rsidRDefault="00D17151">
            <w:pPr>
              <w:pStyle w:val="ConsPlusNormal"/>
              <w:jc w:val="both"/>
            </w:pPr>
            <w:r w:rsidRPr="00D17151">
              <w:t>2021 год - 102116,9 тыс. рублей;</w:t>
            </w:r>
          </w:p>
          <w:p w:rsidR="00D17151" w:rsidRPr="00D17151" w:rsidRDefault="00D17151">
            <w:pPr>
              <w:pStyle w:val="ConsPlusNormal"/>
              <w:jc w:val="both"/>
            </w:pPr>
            <w:r w:rsidRPr="00D17151">
              <w:t>2022 год - 124614,9 тыс. рублей;</w:t>
            </w:r>
          </w:p>
          <w:p w:rsidR="00D17151" w:rsidRPr="00D17151" w:rsidRDefault="00D17151">
            <w:pPr>
              <w:pStyle w:val="ConsPlusNormal"/>
              <w:jc w:val="both"/>
            </w:pPr>
            <w:r w:rsidRPr="00D17151">
              <w:t>2023 год - 181353,0 тыс. рублей</w:t>
            </w:r>
          </w:p>
        </w:tc>
      </w:tr>
      <w:tr w:rsidR="00D17151" w:rsidRPr="00D17151">
        <w:tblPrEx>
          <w:tblBorders>
            <w:insideH w:val="nil"/>
          </w:tblBorders>
        </w:tblPrEx>
        <w:tc>
          <w:tcPr>
            <w:tcW w:w="1927" w:type="dxa"/>
          </w:tcPr>
          <w:p w:rsidR="00D17151" w:rsidRPr="00D17151" w:rsidRDefault="00D17151">
            <w:pPr>
              <w:pStyle w:val="ConsPlusNormal"/>
            </w:pPr>
            <w:r w:rsidRPr="00D17151">
              <w:t>Ожидаемые результаты реализации подпрограммы</w:t>
            </w:r>
          </w:p>
        </w:tc>
        <w:tc>
          <w:tcPr>
            <w:tcW w:w="7143" w:type="dxa"/>
          </w:tcPr>
          <w:p w:rsidR="00D17151" w:rsidRPr="00D17151" w:rsidRDefault="00D17151">
            <w:pPr>
              <w:pStyle w:val="ConsPlusNormal"/>
              <w:jc w:val="both"/>
            </w:pPr>
            <w:r w:rsidRPr="00D17151">
              <w:t>К концу 2024 года:</w:t>
            </w:r>
          </w:p>
          <w:p w:rsidR="00D17151" w:rsidRPr="00D17151" w:rsidRDefault="00D17151">
            <w:pPr>
              <w:pStyle w:val="ConsPlusNormal"/>
              <w:jc w:val="both"/>
            </w:pPr>
            <w:r w:rsidRPr="00D17151">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- 26,9 проц.;</w:t>
            </w:r>
          </w:p>
          <w:p w:rsidR="00D17151" w:rsidRPr="00D17151" w:rsidRDefault="00D17151">
            <w:pPr>
              <w:pStyle w:val="ConsPlusNormal"/>
              <w:jc w:val="both"/>
            </w:pPr>
            <w:r w:rsidRPr="00D17151">
              <w:t>доля среднесписочной численности работников, занятых у субъектов малого и среднего предпринимательства, в общей численности занятого населения - 20,7 проц.</w:t>
            </w:r>
          </w:p>
        </w:tc>
      </w:tr>
    </w:tbl>
    <w:p w:rsidR="00D17151" w:rsidRPr="00D17151" w:rsidRDefault="00D17151">
      <w:pPr>
        <w:pStyle w:val="ConsPlusNormal"/>
        <w:ind w:firstLine="540"/>
        <w:jc w:val="both"/>
      </w:pPr>
    </w:p>
    <w:p w:rsidR="00D17151" w:rsidRPr="00D17151" w:rsidRDefault="00D17151">
      <w:pPr>
        <w:pStyle w:val="ConsPlusTitle"/>
        <w:jc w:val="center"/>
        <w:outlineLvl w:val="2"/>
      </w:pPr>
      <w:r w:rsidRPr="00D17151">
        <w:t>1. Обоснование цели, задач и ожидаемых результатов</w:t>
      </w:r>
    </w:p>
    <w:p w:rsidR="00D17151" w:rsidRPr="00D17151" w:rsidRDefault="00D17151">
      <w:pPr>
        <w:pStyle w:val="ConsPlusTitle"/>
        <w:jc w:val="center"/>
      </w:pPr>
      <w:r w:rsidRPr="00D17151">
        <w:t>подпрограммы</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Подпрограмма направлена на создание благоприятных условий для развития малого и среднего предпринимательства в Ленинградской области.</w:t>
      </w:r>
    </w:p>
    <w:p w:rsidR="00D17151" w:rsidRPr="00D17151" w:rsidRDefault="00D17151">
      <w:pPr>
        <w:pStyle w:val="ConsPlusNormal"/>
        <w:spacing w:before="220"/>
        <w:ind w:firstLine="540"/>
        <w:jc w:val="both"/>
      </w:pPr>
      <w:r w:rsidRPr="00D17151">
        <w:t xml:space="preserve">С учетом Стратегии, Плана мероприятий по реализации Стратегии и </w:t>
      </w:r>
      <w:hyperlink r:id="rId39" w:history="1">
        <w:r w:rsidRPr="00D17151">
          <w:t>Стратегии</w:t>
        </w:r>
      </w:hyperlink>
      <w:r w:rsidRPr="00D17151">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p w:rsidR="00D17151" w:rsidRPr="00D17151" w:rsidRDefault="00D17151">
      <w:pPr>
        <w:pStyle w:val="ConsPlusNormal"/>
        <w:spacing w:before="220"/>
        <w:ind w:firstLine="540"/>
        <w:jc w:val="both"/>
      </w:pPr>
      <w:r w:rsidRPr="00D17151">
        <w:t xml:space="preserve">Для достижения указанной цели необходимо решить задачи, которые также увязаны со стратегической </w:t>
      </w:r>
      <w:hyperlink r:id="rId40" w:history="1">
        <w:r w:rsidRPr="00D17151">
          <w:t>картой</w:t>
        </w:r>
      </w:hyperlink>
      <w:r w:rsidRPr="00D17151">
        <w:t xml:space="preserve"> целей "Малый бизнес" Плана реализации Стратегии.</w:t>
      </w:r>
    </w:p>
    <w:p w:rsidR="00D17151" w:rsidRPr="00D17151" w:rsidRDefault="00D17151">
      <w:pPr>
        <w:pStyle w:val="ConsPlusNormal"/>
        <w:spacing w:before="220"/>
        <w:ind w:firstLine="540"/>
        <w:jc w:val="both"/>
      </w:pPr>
      <w:r w:rsidRPr="00D17151">
        <w:t>Задача 1. Повышение конкурентоспособности малого и среднего предпринимательства (цель 1.1 стратегической карты).</w:t>
      </w:r>
    </w:p>
    <w:p w:rsidR="00D17151" w:rsidRPr="00D17151" w:rsidRDefault="00D17151">
      <w:pPr>
        <w:pStyle w:val="ConsPlusNormal"/>
        <w:spacing w:before="220"/>
        <w:ind w:firstLine="540"/>
        <w:jc w:val="both"/>
      </w:pPr>
      <w:r w:rsidRPr="00D17151">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D17151" w:rsidRPr="00D17151" w:rsidRDefault="00D17151">
      <w:pPr>
        <w:pStyle w:val="ConsPlusNormal"/>
        <w:spacing w:before="220"/>
        <w:ind w:firstLine="540"/>
        <w:jc w:val="both"/>
      </w:pPr>
      <w:r w:rsidRPr="00D17151">
        <w:t>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импортозамещению с одновременным расширением несырьевого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D17151" w:rsidRPr="00D17151" w:rsidRDefault="00D17151">
      <w:pPr>
        <w:pStyle w:val="ConsPlusNormal"/>
        <w:spacing w:before="220"/>
        <w:ind w:firstLine="540"/>
        <w:jc w:val="both"/>
      </w:pPr>
      <w:r w:rsidRPr="00D17151">
        <w:t>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
    <w:p w:rsidR="00D17151" w:rsidRPr="00D17151" w:rsidRDefault="00D17151">
      <w:pPr>
        <w:pStyle w:val="ConsPlusNormal"/>
        <w:spacing w:before="220"/>
        <w:ind w:firstLine="540"/>
        <w:jc w:val="both"/>
      </w:pPr>
      <w:r w:rsidRPr="00D17151">
        <w:t xml:space="preserve">Решение указанных задач позволит к концу 2024 года достичь следующих ожидаемых результатов, зафиксированных в стратегической </w:t>
      </w:r>
      <w:hyperlink r:id="rId41" w:history="1">
        <w:r w:rsidRPr="00D17151">
          <w:t>карте</w:t>
        </w:r>
      </w:hyperlink>
      <w:r w:rsidRPr="00D17151">
        <w:t xml:space="preserve"> целей "Малый бизнес" Плана реализации Стратегии:</w:t>
      </w:r>
    </w:p>
    <w:p w:rsidR="00D17151" w:rsidRPr="00D17151" w:rsidRDefault="00D17151">
      <w:pPr>
        <w:pStyle w:val="ConsPlusNormal"/>
        <w:spacing w:before="220"/>
        <w:ind w:firstLine="540"/>
        <w:jc w:val="both"/>
      </w:pPr>
      <w:r w:rsidRPr="00D17151">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26,9 проц.;</w:t>
      </w:r>
    </w:p>
    <w:p w:rsidR="00D17151" w:rsidRPr="00D17151" w:rsidRDefault="00D17151">
      <w:pPr>
        <w:pStyle w:val="ConsPlusNormal"/>
        <w:spacing w:before="220"/>
        <w:ind w:firstLine="540"/>
        <w:jc w:val="both"/>
      </w:pPr>
      <w:r w:rsidRPr="00D17151">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20,7 проц.</w:t>
      </w:r>
    </w:p>
    <w:p w:rsidR="00D17151" w:rsidRPr="00D17151" w:rsidRDefault="00D17151">
      <w:pPr>
        <w:pStyle w:val="ConsPlusNormal"/>
        <w:spacing w:before="220"/>
        <w:ind w:firstLine="540"/>
        <w:jc w:val="both"/>
      </w:pPr>
      <w:r w:rsidRPr="00D17151">
        <w:t xml:space="preserve">Основные мероприятия подпрограммы коррелируют с целями 2.1 - 4.2 стратегической </w:t>
      </w:r>
      <w:hyperlink r:id="rId42" w:history="1">
        <w:r w:rsidRPr="00D17151">
          <w:t>карты</w:t>
        </w:r>
      </w:hyperlink>
      <w:r w:rsidRPr="00D17151">
        <w:t xml:space="preserve"> целей "Малый бизнес" Плана реализации Стратегии.</w:t>
      </w:r>
    </w:p>
    <w:p w:rsidR="00D17151" w:rsidRPr="00D17151" w:rsidRDefault="00D17151">
      <w:pPr>
        <w:pStyle w:val="ConsPlusNormal"/>
        <w:spacing w:before="220"/>
        <w:ind w:firstLine="540"/>
        <w:jc w:val="both"/>
      </w:pPr>
      <w:r w:rsidRPr="00D17151">
        <w:t xml:space="preserve">Субъектам малого и среднего предпринимательства Ленинградской области, соответствующим требованиям </w:t>
      </w:r>
      <w:hyperlink r:id="rId43" w:history="1">
        <w:r w:rsidRPr="00D17151">
          <w:t>пункта 1 статьи 3</w:t>
        </w:r>
      </w:hyperlink>
      <w:r w:rsidRPr="00D17151">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w:t>
      </w:r>
      <w:r w:rsidRPr="00D17151">
        <w:lastRenderedPageBreak/>
        <w:t xml:space="preserve">среднего предпринимательства, могут быть предоставлены государственные преференции в соответствии с требованиями Федерального </w:t>
      </w:r>
      <w:hyperlink r:id="rId44" w:history="1">
        <w:r w:rsidRPr="00D17151">
          <w:t>закона</w:t>
        </w:r>
      </w:hyperlink>
      <w:r w:rsidRPr="00D17151">
        <w:t xml:space="preserve"> от 26 июля 2006 года N 135-ФЗ "О защите конкуренции".</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2. Характеристика основных мероприятий</w:t>
      </w:r>
    </w:p>
    <w:p w:rsidR="00D17151" w:rsidRPr="00D17151" w:rsidRDefault="00D17151">
      <w:pPr>
        <w:pStyle w:val="ConsPlusTitle"/>
        <w:jc w:val="center"/>
      </w:pPr>
      <w:r w:rsidRPr="00D17151">
        <w:t>и проектов подпрограммы</w:t>
      </w:r>
    </w:p>
    <w:p w:rsidR="00D17151" w:rsidRPr="00D17151" w:rsidRDefault="00D17151">
      <w:pPr>
        <w:pStyle w:val="ConsPlusNormal"/>
        <w:jc w:val="center"/>
      </w:pPr>
    </w:p>
    <w:p w:rsidR="00D17151" w:rsidRPr="00D17151" w:rsidRDefault="00D17151">
      <w:pPr>
        <w:pStyle w:val="ConsPlusNormal"/>
        <w:ind w:firstLine="540"/>
        <w:jc w:val="both"/>
      </w:pPr>
      <w:r w:rsidRPr="00D17151">
        <w:t>Подпрограмма включает следующие проекты и основные мероприятия:</w:t>
      </w:r>
    </w:p>
    <w:p w:rsidR="00D17151" w:rsidRPr="00D17151" w:rsidRDefault="00D17151">
      <w:pPr>
        <w:pStyle w:val="ConsPlusNormal"/>
        <w:spacing w:before="220"/>
        <w:ind w:firstLine="540"/>
        <w:jc w:val="both"/>
      </w:pPr>
      <w:r w:rsidRPr="00D17151">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D17151" w:rsidRPr="00D17151" w:rsidRDefault="00D17151">
      <w:pPr>
        <w:pStyle w:val="ConsPlusNormal"/>
        <w:spacing w:before="220"/>
        <w:ind w:firstLine="540"/>
        <w:jc w:val="both"/>
      </w:pPr>
      <w:r w:rsidRPr="00D17151">
        <w:t>Основное мероприятие направлено на сокращение административной нагрузки на малые и средние предприятия со стороны контрольно-надзорных органов, как следствие, снижение издержек субъектов малого и среднего предпринимательства при выполнении требований контрольно-надзорных органов, а также сокращение доли "теневого" сектора малого и среднего предпринимательства.</w:t>
      </w:r>
    </w:p>
    <w:p w:rsidR="00D17151" w:rsidRPr="00D17151" w:rsidRDefault="00D17151">
      <w:pPr>
        <w:pStyle w:val="ConsPlusNormal"/>
        <w:spacing w:before="220"/>
        <w:ind w:firstLine="540"/>
        <w:jc w:val="both"/>
      </w:pPr>
      <w:r w:rsidRPr="00D17151">
        <w:t>В рамках реализации основного мероприятия предусматриваются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проведение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 основ взаимоотношений с административными органами и ресурсоснабжающими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D17151" w:rsidRPr="00D17151" w:rsidRDefault="00D17151">
      <w:pPr>
        <w:pStyle w:val="ConsPlusNormal"/>
        <w:spacing w:before="220"/>
        <w:ind w:firstLine="540"/>
        <w:jc w:val="both"/>
      </w:pPr>
      <w:r w:rsidRPr="00D17151">
        <w:t>Основное мероприятие 3.2 "Информационно-консультационная поддержка субъектов малого и среднего предпринимательства"</w:t>
      </w:r>
    </w:p>
    <w:p w:rsidR="00D17151" w:rsidRPr="00D17151" w:rsidRDefault="00D17151">
      <w:pPr>
        <w:pStyle w:val="ConsPlusNormal"/>
        <w:spacing w:before="220"/>
        <w:ind w:firstLine="540"/>
        <w:jc w:val="both"/>
      </w:pPr>
      <w:r w:rsidRPr="00D17151">
        <w:t>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и потребительского рынка,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w:t>
      </w:r>
      <w:hyperlink w:anchor="P8700" w:history="1">
        <w:r w:rsidRPr="00D17151">
          <w:t>Порядок</w:t>
        </w:r>
      </w:hyperlink>
      <w:r w:rsidRPr="00D17151">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16 к государственной программе).</w:t>
      </w:r>
    </w:p>
    <w:p w:rsidR="00D17151" w:rsidRPr="00D17151" w:rsidRDefault="00D17151">
      <w:pPr>
        <w:pStyle w:val="ConsPlusNormal"/>
        <w:spacing w:before="220"/>
        <w:ind w:firstLine="540"/>
        <w:jc w:val="both"/>
      </w:pPr>
      <w:r w:rsidRPr="00D17151">
        <w:t>Основное мероприятие 3.3 "Подготовка кадров для малого и среднего предпринимательства и популяризация предпринимательской деятельности"</w:t>
      </w:r>
    </w:p>
    <w:p w:rsidR="00D17151" w:rsidRPr="00D17151" w:rsidRDefault="00D17151">
      <w:pPr>
        <w:pStyle w:val="ConsPlusNormal"/>
        <w:spacing w:before="220"/>
        <w:ind w:firstLine="540"/>
        <w:jc w:val="both"/>
      </w:pPr>
      <w:r w:rsidRPr="00D17151">
        <w:lastRenderedPageBreak/>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D17151" w:rsidRPr="00D17151" w:rsidRDefault="00D17151">
      <w:pPr>
        <w:pStyle w:val="ConsPlusNormal"/>
        <w:spacing w:before="220"/>
        <w:ind w:firstLine="540"/>
        <w:jc w:val="both"/>
      </w:pPr>
      <w:r w:rsidRPr="00D17151">
        <w:t>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иными,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 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монопрофильных муниципальных образований Ленинградской области для включения в систему "Бизнес-навигатор".</w:t>
      </w:r>
    </w:p>
    <w:p w:rsidR="00D17151" w:rsidRPr="00D17151" w:rsidRDefault="00D17151">
      <w:pPr>
        <w:pStyle w:val="ConsPlusNormal"/>
        <w:spacing w:before="220"/>
        <w:ind w:firstLine="540"/>
        <w:jc w:val="both"/>
      </w:pPr>
      <w:r w:rsidRPr="00D17151">
        <w:t>Основное мероприятие 3.4 "Формирование рыночных ниш для малого и среднего предпринимательства и развитие конкуренции на локальных рынках"</w:t>
      </w:r>
    </w:p>
    <w:p w:rsidR="00D17151" w:rsidRPr="00D17151" w:rsidRDefault="00D17151">
      <w:pPr>
        <w:pStyle w:val="ConsPlusNormal"/>
        <w:spacing w:before="220"/>
        <w:ind w:firstLine="540"/>
        <w:jc w:val="both"/>
      </w:pPr>
      <w:r w:rsidRPr="00D17151">
        <w:t>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экопродукции, поддержка социального предпринимательства.</w:t>
      </w:r>
    </w:p>
    <w:p w:rsidR="00D17151" w:rsidRPr="00D17151" w:rsidRDefault="00D17151">
      <w:pPr>
        <w:pStyle w:val="ConsPlusNormal"/>
        <w:spacing w:before="220"/>
        <w:ind w:firstLine="540"/>
        <w:jc w:val="both"/>
      </w:pPr>
      <w:r w:rsidRPr="00D17151">
        <w:t>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выставочно-ярмарочных мероприятиях, затрат на приобретение специализированных автомагазинов и прицепов для обслуживания сельских населенных пунктов Ленинградской области, на осуществление деятельности в сфере народных художественных промыслов и(или)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 предоставление субсидий для возмещения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 коронавирусной инфекции.</w:t>
      </w:r>
    </w:p>
    <w:p w:rsidR="00D17151" w:rsidRPr="00D17151" w:rsidRDefault="00D17151">
      <w:pPr>
        <w:pStyle w:val="ConsPlusNormal"/>
        <w:spacing w:before="220"/>
        <w:ind w:firstLine="540"/>
        <w:jc w:val="both"/>
      </w:pPr>
      <w:r w:rsidRPr="00D17151">
        <w:t xml:space="preserve">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иных мероприятий, а также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w:t>
      </w:r>
      <w:r w:rsidRPr="00D17151">
        <w:lastRenderedPageBreak/>
        <w:t>потребительской кооперации (</w:t>
      </w:r>
      <w:hyperlink w:anchor="P8227" w:history="1">
        <w:r w:rsidRPr="00D17151">
          <w:t>Порядок</w:t>
        </w:r>
      </w:hyperlink>
      <w:r w:rsidRPr="00D17151">
        <w:t xml:space="preserve"> предоставления и распределения 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установлен в приложении 13 к государственной программе).</w:t>
      </w:r>
    </w:p>
    <w:p w:rsidR="00D17151" w:rsidRPr="00D17151" w:rsidRDefault="00D17151">
      <w:pPr>
        <w:pStyle w:val="ConsPlusNormal"/>
        <w:spacing w:before="220"/>
        <w:ind w:firstLine="540"/>
        <w:jc w:val="both"/>
      </w:pPr>
      <w:r w:rsidRPr="00D17151">
        <w:t>В рамках основного мероприятия реализуется проект "Создание перспективной бизнес-среды на рынке уникальных сувениров Ленинградской области".</w:t>
      </w:r>
    </w:p>
    <w:p w:rsidR="00D17151" w:rsidRPr="00D17151" w:rsidRDefault="00D17151">
      <w:pPr>
        <w:pStyle w:val="ConsPlusNormal"/>
        <w:spacing w:before="220"/>
        <w:ind w:firstLine="540"/>
        <w:jc w:val="both"/>
      </w:pPr>
      <w:r w:rsidRPr="00D17151">
        <w:t>Среди мероприятий проекта - развитие центров НХП и ремесел в регионе, разработка универсальной бизнес-модели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w:t>
      </w:r>
    </w:p>
    <w:p w:rsidR="00D17151" w:rsidRPr="00D17151" w:rsidRDefault="00D17151">
      <w:pPr>
        <w:pStyle w:val="ConsPlusNormal"/>
        <w:spacing w:before="220"/>
        <w:ind w:firstLine="540"/>
        <w:jc w:val="both"/>
      </w:pPr>
      <w:r w:rsidRPr="00D17151">
        <w:t>Реализация мероприятий проекта будет способствовать:</w:t>
      </w:r>
    </w:p>
    <w:p w:rsidR="00D17151" w:rsidRPr="00D17151" w:rsidRDefault="00D17151">
      <w:pPr>
        <w:pStyle w:val="ConsPlusNormal"/>
        <w:spacing w:before="220"/>
        <w:ind w:firstLine="540"/>
        <w:jc w:val="both"/>
      </w:pPr>
      <w:r w:rsidRPr="00D17151">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D17151" w:rsidRPr="00D17151" w:rsidRDefault="00D17151">
      <w:pPr>
        <w:pStyle w:val="ConsPlusNormal"/>
        <w:spacing w:before="220"/>
        <w:ind w:firstLine="540"/>
        <w:jc w:val="both"/>
      </w:pPr>
      <w:r w:rsidRPr="00D17151">
        <w:t>вовлечению производителей НХП и ремесел Ленинградской области в предпринимательскую деятельность;</w:t>
      </w:r>
    </w:p>
    <w:p w:rsidR="00D17151" w:rsidRPr="00D17151" w:rsidRDefault="00D17151">
      <w:pPr>
        <w:pStyle w:val="ConsPlusNormal"/>
        <w:spacing w:before="220"/>
        <w:ind w:firstLine="540"/>
        <w:jc w:val="both"/>
      </w:pPr>
      <w:r w:rsidRPr="00D17151">
        <w:t>выращиванию из субъектов МСП Ленинградской области - производителей НХП и ремесел поставщиков сувенирной продукции;</w:t>
      </w:r>
    </w:p>
    <w:p w:rsidR="00D17151" w:rsidRPr="00D17151" w:rsidRDefault="00D17151">
      <w:pPr>
        <w:pStyle w:val="ConsPlusNormal"/>
        <w:spacing w:before="220"/>
        <w:ind w:firstLine="540"/>
        <w:jc w:val="both"/>
      </w:pPr>
      <w:r w:rsidRPr="00D17151">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D17151" w:rsidRPr="00D17151" w:rsidRDefault="00D17151">
      <w:pPr>
        <w:pStyle w:val="ConsPlusNormal"/>
        <w:spacing w:before="220"/>
        <w:ind w:firstLine="540"/>
        <w:jc w:val="both"/>
      </w:pPr>
      <w:r w:rsidRPr="00D17151">
        <w:t>продвижению продукции субъектов МСП Ленинградской области - производителей НХП и ремесел;</w:t>
      </w:r>
    </w:p>
    <w:p w:rsidR="00D17151" w:rsidRPr="00D17151" w:rsidRDefault="00D17151">
      <w:pPr>
        <w:pStyle w:val="ConsPlusNormal"/>
        <w:spacing w:before="220"/>
        <w:ind w:firstLine="540"/>
        <w:jc w:val="both"/>
      </w:pPr>
      <w:r w:rsidRPr="00D17151">
        <w:t>расширению рынка сбыта продукции субъектов МСП Ленинградской области - производителей НХП и ремесел;</w:t>
      </w:r>
    </w:p>
    <w:p w:rsidR="00D17151" w:rsidRPr="00D17151" w:rsidRDefault="00D17151">
      <w:pPr>
        <w:pStyle w:val="ConsPlusNormal"/>
        <w:spacing w:before="220"/>
        <w:ind w:firstLine="540"/>
        <w:jc w:val="both"/>
      </w:pPr>
      <w:r w:rsidRPr="00D17151">
        <w:t>использованию туристического потенциала региона в развитии субъектов МСП Ленинградской области - производителей НХП и ремесел.</w:t>
      </w:r>
    </w:p>
    <w:p w:rsidR="00D17151" w:rsidRPr="00D17151" w:rsidRDefault="00D17151">
      <w:pPr>
        <w:pStyle w:val="ConsPlusNormal"/>
        <w:spacing w:before="220"/>
        <w:ind w:firstLine="540"/>
        <w:jc w:val="both"/>
      </w:pPr>
      <w:r w:rsidRPr="00D17151">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D17151" w:rsidRPr="00D17151" w:rsidRDefault="00D17151">
      <w:pPr>
        <w:pStyle w:val="ConsPlusNormal"/>
        <w:spacing w:before="220"/>
        <w:ind w:firstLine="540"/>
        <w:jc w:val="both"/>
      </w:pPr>
      <w:r w:rsidRPr="00D17151">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D17151" w:rsidRPr="00D17151" w:rsidRDefault="00D17151">
      <w:pPr>
        <w:pStyle w:val="ConsPlusNormal"/>
        <w:spacing w:before="220"/>
        <w:ind w:firstLine="540"/>
        <w:jc w:val="both"/>
      </w:pPr>
      <w:r w:rsidRPr="00D17151">
        <w:t xml:space="preserve">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w:t>
      </w:r>
      <w:r w:rsidRPr="00D17151">
        <w:lastRenderedPageBreak/>
        <w:t>социально ориентированных некоммерческих организаций.</w:t>
      </w:r>
    </w:p>
    <w:p w:rsidR="00D17151" w:rsidRPr="00D17151" w:rsidRDefault="00D17151">
      <w:pPr>
        <w:pStyle w:val="ConsPlusNormal"/>
        <w:spacing w:before="220"/>
        <w:ind w:firstLine="540"/>
        <w:jc w:val="both"/>
      </w:pPr>
      <w:r w:rsidRPr="00D17151">
        <w:t>Основное мероприятие 3.6 "Технологическое развитие субъектов малого и среднего предпринимательства"</w:t>
      </w:r>
    </w:p>
    <w:p w:rsidR="00D17151" w:rsidRPr="00D17151" w:rsidRDefault="00D17151">
      <w:pPr>
        <w:pStyle w:val="ConsPlusNormal"/>
        <w:spacing w:before="220"/>
        <w:ind w:firstLine="540"/>
        <w:jc w:val="both"/>
      </w:pPr>
      <w:r w:rsidRPr="00D17151">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D17151" w:rsidRPr="00D17151" w:rsidRDefault="00D17151">
      <w:pPr>
        <w:pStyle w:val="ConsPlusNormal"/>
        <w:spacing w:before="220"/>
        <w:ind w:firstLine="540"/>
        <w:jc w:val="both"/>
      </w:pPr>
      <w:r w:rsidRPr="00D17151">
        <w:t>В рамках реализации основного мероприятия предусматриваются развитие и поддержка субъектов малого и среднего предпринимательства, осуществляющих модернизацию производства и реализующих программы энергоэффективности,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D17151" w:rsidRPr="00D17151" w:rsidRDefault="00D17151">
      <w:pPr>
        <w:pStyle w:val="ConsPlusNormal"/>
        <w:spacing w:before="220"/>
        <w:ind w:firstLine="540"/>
        <w:jc w:val="both"/>
      </w:pPr>
      <w:r w:rsidRPr="00D17151">
        <w:t xml:space="preserve">Кроме того, предусмотрено предоставление субсидии бюджетам муниципальных образований Ленинградской области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w:t>
      </w:r>
      <w:hyperlink w:anchor="P8856" w:history="1">
        <w:r w:rsidRPr="00D17151">
          <w:t>Порядок</w:t>
        </w:r>
      </w:hyperlink>
      <w:r w:rsidRPr="00D17151">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установлен в приложении 17 к государственной программе.</w:t>
      </w:r>
    </w:p>
    <w:p w:rsidR="00D17151" w:rsidRPr="00D17151" w:rsidRDefault="00D17151">
      <w:pPr>
        <w:pStyle w:val="ConsPlusNormal"/>
        <w:spacing w:before="220"/>
        <w:ind w:firstLine="540"/>
        <w:jc w:val="both"/>
      </w:pPr>
      <w:r w:rsidRPr="00D17151">
        <w:t>Основное мероприятие 3.7 "Повышение доступности финансирования для субъектов малого и среднего предпринимательства"</w:t>
      </w:r>
    </w:p>
    <w:p w:rsidR="00D17151" w:rsidRPr="00D17151" w:rsidRDefault="00D17151">
      <w:pPr>
        <w:pStyle w:val="ConsPlusNormal"/>
        <w:spacing w:before="220"/>
        <w:ind w:firstLine="540"/>
        <w:jc w:val="both"/>
      </w:pPr>
      <w:r w:rsidRPr="00D17151">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D17151" w:rsidRPr="00D17151" w:rsidRDefault="00D17151">
      <w:pPr>
        <w:pStyle w:val="ConsPlusNormal"/>
        <w:spacing w:before="220"/>
        <w:ind w:firstLine="540"/>
        <w:jc w:val="both"/>
      </w:pPr>
      <w:r w:rsidRPr="00D17151">
        <w:t>Кроме того, предусмотрено предоставление субсидий организациям, образующим инфраструктуру поддержки субъектов малого и среднего предпринимательства Ленинградской области, на финансовое обеспечение затрат, связанных с развитием цифровых компетенций субъектов малого и среднего предпринимательства.</w:t>
      </w:r>
    </w:p>
    <w:p w:rsidR="00D17151" w:rsidRPr="00D17151" w:rsidRDefault="00D17151">
      <w:pPr>
        <w:pStyle w:val="ConsPlusNormal"/>
        <w:spacing w:before="220"/>
        <w:ind w:firstLine="540"/>
        <w:jc w:val="both"/>
      </w:pPr>
      <w:r w:rsidRPr="00D17151">
        <w:t>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муниципальных районах, городском округе и моногородах. 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субсидий бюджетам муниципальных образований моногородов Ленинградской области для софинансирования текущей деятельности бизнес-инкубаторов (</w:t>
      </w:r>
      <w:hyperlink w:anchor="P8054" w:history="1">
        <w:r w:rsidRPr="00D17151">
          <w:t>приложение 12</w:t>
        </w:r>
      </w:hyperlink>
      <w:r w:rsidRPr="00D17151">
        <w:t xml:space="preserve"> к государственной программе) и муниципальных программ поддержки и развития субъектов малого и среднего предпринимательства (</w:t>
      </w:r>
      <w:hyperlink w:anchor="P7874" w:history="1">
        <w:r w:rsidRPr="00D17151">
          <w:t>приложение 11</w:t>
        </w:r>
      </w:hyperlink>
      <w:r w:rsidRPr="00D17151">
        <w:t xml:space="preserve"> к государственной программе),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w:t>
      </w:r>
      <w:hyperlink w:anchor="P8320" w:history="1">
        <w:r w:rsidRPr="00D17151">
          <w:t>приложение 14</w:t>
        </w:r>
      </w:hyperlink>
      <w:r w:rsidRPr="00D17151">
        <w:t xml:space="preserve"> к государственной программе). Предусмотрены субсидии муниципальным микрокредитным компаниям для предоставления </w:t>
      </w:r>
      <w:r w:rsidRPr="00D17151">
        <w:lastRenderedPageBreak/>
        <w:t>микрозаймов. Предусмотрены мероприятия по развитию государственной микрофинансовой организации и региональной гарантийной организации Ленинградской области, в том числе по докапитализации региональной гарантийной организации и государственной микрофинансовой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D17151" w:rsidRPr="00D17151" w:rsidRDefault="00D17151">
      <w:pPr>
        <w:pStyle w:val="ConsPlusNormal"/>
        <w:spacing w:before="220"/>
        <w:ind w:firstLine="540"/>
        <w:jc w:val="both"/>
      </w:pPr>
      <w:r w:rsidRPr="00D17151">
        <w:t>Основное мероприятие 3.8 "Инфраструктурная поддержка субъектов малого и среднего предпринимательства"</w:t>
      </w:r>
    </w:p>
    <w:p w:rsidR="00D17151" w:rsidRPr="00D17151" w:rsidRDefault="00D17151">
      <w:pPr>
        <w:pStyle w:val="ConsPlusNormal"/>
        <w:spacing w:before="220"/>
        <w:ind w:firstLine="540"/>
        <w:jc w:val="both"/>
      </w:pPr>
      <w:r w:rsidRPr="00D17151">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D17151" w:rsidRPr="00D17151" w:rsidRDefault="00D17151">
      <w:pPr>
        <w:pStyle w:val="ConsPlusNormal"/>
        <w:spacing w:before="220"/>
        <w:ind w:firstLine="540"/>
        <w:jc w:val="both"/>
      </w:pPr>
      <w:r w:rsidRPr="00D17151">
        <w:t xml:space="preserve">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и(или)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микрокредитная 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w:t>
      </w:r>
      <w:hyperlink w:anchor="P8509" w:history="1">
        <w:r w:rsidRPr="00D17151">
          <w:t>Порядок</w:t>
        </w:r>
      </w:hyperlink>
      <w:r w:rsidRPr="00D17151">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и(или) создание объектов недвижимого имущества (бизнес-инкубаторов), включая разработку проектно-сметной документации, установлен в приложении 15 к государственной программе.</w:t>
      </w:r>
    </w:p>
    <w:p w:rsidR="00D17151" w:rsidRPr="00D17151" w:rsidRDefault="00D17151">
      <w:pPr>
        <w:pStyle w:val="ConsPlusNormal"/>
        <w:spacing w:before="220"/>
        <w:ind w:firstLine="540"/>
        <w:jc w:val="both"/>
      </w:pPr>
      <w:r w:rsidRPr="00D17151">
        <w:t>Основное мероприятие 3.9 "Содействие развитию молодежного предпринимательства"</w:t>
      </w:r>
    </w:p>
    <w:p w:rsidR="00D17151" w:rsidRPr="00D17151" w:rsidRDefault="00D17151">
      <w:pPr>
        <w:pStyle w:val="ConsPlusNormal"/>
        <w:spacing w:before="220"/>
        <w:ind w:firstLine="540"/>
        <w:jc w:val="both"/>
      </w:pPr>
      <w:r w:rsidRPr="00D17151">
        <w:t>Основное мероприятие направлено на предоставление субсидии субъекту малого и среднего предпринимательства, связанного с созданием и(или) обеспечением деятельности центра молодежного инновационного творчества (далее - ЦМИТ).</w:t>
      </w:r>
    </w:p>
    <w:p w:rsidR="00D17151" w:rsidRPr="00D17151" w:rsidRDefault="00D17151">
      <w:pPr>
        <w:pStyle w:val="ConsPlusNormal"/>
        <w:spacing w:before="220"/>
        <w:ind w:firstLine="540"/>
        <w:jc w:val="both"/>
      </w:pPr>
      <w:r w:rsidRPr="00D17151">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D17151" w:rsidRPr="00D17151" w:rsidRDefault="00D17151">
      <w:pPr>
        <w:pStyle w:val="ConsPlusNormal"/>
        <w:spacing w:before="220"/>
        <w:ind w:firstLine="540"/>
        <w:jc w:val="both"/>
      </w:pPr>
      <w:r w:rsidRPr="00D17151">
        <w:t xml:space="preserve">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w:t>
      </w:r>
      <w:r w:rsidRPr="00D17151">
        <w:lastRenderedPageBreak/>
        <w:t>вовлеченными в реализацию мероприятия, будет создан один субъект малого предпринимательства.</w:t>
      </w:r>
    </w:p>
    <w:p w:rsidR="00D17151" w:rsidRPr="00D17151" w:rsidRDefault="00D17151">
      <w:pPr>
        <w:pStyle w:val="ConsPlusNormal"/>
        <w:spacing w:before="220"/>
        <w:ind w:firstLine="540"/>
        <w:jc w:val="both"/>
      </w:pPr>
      <w:r w:rsidRPr="00D17151">
        <w:t>Основное мероприятие 3.10 Федеральный проект "Создание условий для легкого старта и комфортного ведения бизнеса"</w:t>
      </w:r>
    </w:p>
    <w:p w:rsidR="00D17151" w:rsidRPr="00D17151" w:rsidRDefault="00D17151">
      <w:pPr>
        <w:pStyle w:val="ConsPlusNormal"/>
        <w:spacing w:before="220"/>
        <w:ind w:firstLine="540"/>
        <w:jc w:val="both"/>
      </w:pPr>
      <w:r w:rsidRPr="00D17151">
        <w:t>В рамках основного мероприятия предусматривается реализация регионального проекта "Создание условий для легкого старта и комфортного ведения бизнеса", в рамках которого предусматривается предоставление финансовой поддержки и оказание комплекса услуг, направленных на вовлечение в предпринимательскую деятельность, а также информационно-консультационных и образовательных услуг гражданам, желающим вести бизнес, начинающим и действующим предпринимателям, а также социальным предприятиям.</w:t>
      </w:r>
    </w:p>
    <w:p w:rsidR="00D17151" w:rsidRPr="00D17151" w:rsidRDefault="00D17151">
      <w:pPr>
        <w:pStyle w:val="ConsPlusNormal"/>
        <w:spacing w:before="220"/>
        <w:ind w:firstLine="540"/>
        <w:jc w:val="both"/>
      </w:pPr>
      <w:r w:rsidRPr="00D17151">
        <w:t>Основное мероприятие 3.11 Федеральный проект "Акселерация субъектов малого и среднего предпринимательства"</w:t>
      </w:r>
    </w:p>
    <w:p w:rsidR="00D17151" w:rsidRPr="00D17151" w:rsidRDefault="00D17151">
      <w:pPr>
        <w:pStyle w:val="ConsPlusNormal"/>
        <w:spacing w:before="220"/>
        <w:ind w:firstLine="540"/>
        <w:jc w:val="both"/>
      </w:pPr>
      <w:r w:rsidRPr="00D17151">
        <w:t>В рамках основного мероприятия реализуется региональный проект "Акселерация субъектов малого и среднего предпринимательства", предусматривающий создание комплексной системы акселерации, включающей финансовые и налоговые инструменты поддержки субъектов малого и среднего предпринимательства, оказание комплекса информационно-консультационных и образовательных услуг,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p w:rsidR="00D17151" w:rsidRPr="00D17151" w:rsidRDefault="00D17151">
      <w:pPr>
        <w:pStyle w:val="ConsPlusNormal"/>
        <w:spacing w:before="220"/>
        <w:ind w:firstLine="540"/>
        <w:jc w:val="both"/>
      </w:pPr>
      <w:r w:rsidRPr="00D17151">
        <w:t>Основное мероприятие 3.12 Федеральный проект "Популяризация предпринимательства"</w:t>
      </w:r>
    </w:p>
    <w:p w:rsidR="00D17151" w:rsidRPr="00D17151" w:rsidRDefault="00D17151">
      <w:pPr>
        <w:pStyle w:val="ConsPlusNormal"/>
        <w:spacing w:before="220"/>
        <w:ind w:firstLine="540"/>
        <w:jc w:val="both"/>
      </w:pPr>
      <w:r w:rsidRPr="00D17151">
        <w:t>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Фондом "Фонд поддержки предпринимательства и промышленности Ленинградской области, микрокредитная компания" мероприятий в целях формирования положительного образа предпринимательства среди населения Ленинградской области,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
    <w:p w:rsidR="00D17151" w:rsidRPr="00D17151" w:rsidRDefault="00D17151">
      <w:pPr>
        <w:pStyle w:val="ConsPlusNormal"/>
        <w:spacing w:before="220"/>
        <w:ind w:firstLine="540"/>
        <w:jc w:val="both"/>
      </w:pPr>
      <w:r w:rsidRPr="00D17151">
        <w:t>Основное мероприятие 3.13 Федеральный проект "Улучшение условий ведения предпринимательской деятельности"</w:t>
      </w:r>
    </w:p>
    <w:p w:rsidR="00D17151" w:rsidRPr="00D17151" w:rsidRDefault="00D17151">
      <w:pPr>
        <w:pStyle w:val="ConsPlusNormal"/>
        <w:spacing w:before="220"/>
        <w:ind w:firstLine="540"/>
        <w:jc w:val="both"/>
      </w:pPr>
      <w:r w:rsidRPr="00D17151">
        <w:t>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самозанятым гражданам в организациях инфраструктуры поддержки субъектов малого и 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доступа субъектов малого и среднего предпринимательства к государственному и муниципальному имуществу.</w:t>
      </w:r>
    </w:p>
    <w:p w:rsidR="00D17151" w:rsidRPr="00D17151" w:rsidRDefault="00D17151">
      <w:pPr>
        <w:pStyle w:val="ConsPlusNormal"/>
        <w:spacing w:before="220"/>
        <w:ind w:firstLine="540"/>
        <w:jc w:val="both"/>
      </w:pPr>
      <w:r w:rsidRPr="00D17151">
        <w:t>Реализация мероприятий по расширению доступа субъектов малого и среднего предпринимательства к предоставляемому на льготных условиях государственному имуществу Ленинградской области и муниципальному имуществу осуществляется за счет:</w:t>
      </w:r>
    </w:p>
    <w:p w:rsidR="00D17151" w:rsidRPr="00D17151" w:rsidRDefault="00D17151">
      <w:pPr>
        <w:pStyle w:val="ConsPlusNormal"/>
        <w:spacing w:before="220"/>
        <w:ind w:firstLine="540"/>
        <w:jc w:val="both"/>
      </w:pPr>
      <w:r w:rsidRPr="00D17151">
        <w:t>увеличения количества государственного имущества в перечне имущества, предназначенного для предоставления субъектам малого и среднего предпринимательства, а также обеспечения увеличения количества муниципального имущества муниципальных образований, расположенных на территории Ленинградской области, в перечнях муниципального имущества;</w:t>
      </w:r>
    </w:p>
    <w:p w:rsidR="00D17151" w:rsidRPr="00D17151" w:rsidRDefault="00D17151">
      <w:pPr>
        <w:pStyle w:val="ConsPlusNormal"/>
        <w:spacing w:before="220"/>
        <w:ind w:firstLine="540"/>
        <w:jc w:val="both"/>
      </w:pPr>
      <w:r w:rsidRPr="00D17151">
        <w:t>расширения состава имущества, включаемого в перечни, улучшения его качества;</w:t>
      </w:r>
    </w:p>
    <w:p w:rsidR="00D17151" w:rsidRPr="00D17151" w:rsidRDefault="00D17151">
      <w:pPr>
        <w:pStyle w:val="ConsPlusNormal"/>
        <w:spacing w:before="220"/>
        <w:ind w:firstLine="540"/>
        <w:jc w:val="both"/>
      </w:pPr>
      <w:r w:rsidRPr="00D17151">
        <w:lastRenderedPageBreak/>
        <w:t>увеличения количества имущества, включенного в перечни, предоставляемого субъектам малого и среднего предпринимательства в долгосрочное владение (пользование) на основании договоров;</w:t>
      </w:r>
    </w:p>
    <w:p w:rsidR="00D17151" w:rsidRPr="00D17151" w:rsidRDefault="00D17151">
      <w:pPr>
        <w:pStyle w:val="ConsPlusNormal"/>
        <w:spacing w:before="220"/>
        <w:ind w:firstLine="540"/>
        <w:jc w:val="both"/>
      </w:pPr>
      <w:r w:rsidRPr="00D17151">
        <w:t>совершенствования льготного порядка предоставления имущества в аренду.</w:t>
      </w:r>
    </w:p>
    <w:p w:rsidR="00D17151" w:rsidRPr="00D17151" w:rsidRDefault="00D17151">
      <w:pPr>
        <w:pStyle w:val="ConsPlusNormal"/>
        <w:spacing w:before="220"/>
        <w:ind w:firstLine="540"/>
        <w:jc w:val="both"/>
      </w:pPr>
      <w:r w:rsidRPr="00D17151">
        <w:t>Основное мероприятие 3.14 "Поддержка конкурентных способов оказания услуг"</w:t>
      </w:r>
    </w:p>
    <w:p w:rsidR="00D17151" w:rsidRPr="00D17151" w:rsidRDefault="00D17151">
      <w:pPr>
        <w:pStyle w:val="ConsPlusNormal"/>
        <w:spacing w:before="220"/>
        <w:ind w:firstLine="540"/>
        <w:jc w:val="both"/>
      </w:pPr>
      <w:r w:rsidRPr="00D17151">
        <w:t>Основное мероприятие включает мероприятие по предоставлению субсидий юридическим лицам, в том числе некоммерческим организациям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за счет средств областного бюджета Ленинградской области и мероприятие по возмещению части затрат субъектам малого и среднего предпринимательства, связанных с осуществлением деятельности социальной направленности.</w:t>
      </w:r>
    </w:p>
    <w:p w:rsidR="00D17151" w:rsidRPr="00D17151" w:rsidRDefault="00D17151">
      <w:pPr>
        <w:pStyle w:val="ConsPlusNormal"/>
        <w:spacing w:before="220"/>
        <w:ind w:firstLine="540"/>
        <w:jc w:val="both"/>
      </w:pPr>
      <w:r w:rsidRPr="00D17151">
        <w:t>Основное мероприятие 3.15 "Федеральный проект "Промышленный экспорт"</w:t>
      </w:r>
    </w:p>
    <w:p w:rsidR="00D17151" w:rsidRPr="00D17151" w:rsidRDefault="00D17151">
      <w:pPr>
        <w:pStyle w:val="ConsPlusNormal"/>
        <w:spacing w:before="220"/>
        <w:ind w:firstLine="540"/>
        <w:jc w:val="both"/>
      </w:pPr>
      <w:r w:rsidRPr="00D17151">
        <w:t>В рамках основного мероприятия обеспечивается достижение результата регионального проекта "Промышленный экспорт", в рамках которого предусматривается предоставление финансовой поддержки субъектам малого и среднего предпринимательства Ленинградской области, осуществляющим экспортную деятельность.</w:t>
      </w:r>
    </w:p>
    <w:p w:rsidR="00D17151" w:rsidRPr="00D17151" w:rsidRDefault="00D17151">
      <w:pPr>
        <w:pStyle w:val="ConsPlusNormal"/>
        <w:spacing w:before="220"/>
        <w:ind w:firstLine="540"/>
        <w:jc w:val="both"/>
      </w:pPr>
      <w:r w:rsidRPr="00D17151">
        <w:t>Основное мероприятие 3.16 "Создание благоприятных условий для осуществления деятельности самозанятыми гражданами"</w:t>
      </w:r>
    </w:p>
    <w:p w:rsidR="00D17151" w:rsidRPr="00D17151" w:rsidRDefault="00D17151">
      <w:pPr>
        <w:pStyle w:val="ConsPlusNormal"/>
        <w:spacing w:before="220"/>
        <w:ind w:firstLine="540"/>
        <w:jc w:val="both"/>
      </w:pPr>
      <w:r w:rsidRPr="00D17151">
        <w:t>В рамках основного мероприятия предусматривается реализация регионального проекта "Создание благоприятных условий для осуществления деятельности самозанятыми гражданами", в рамках которого предусматривается предоставление финансовой поддержки и оказания комплекса информационно-консультационных и образовательных услуг самозанятым гражданам.</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3. Сведения об участии органов местного самоуправления,</w:t>
      </w:r>
    </w:p>
    <w:p w:rsidR="00D17151" w:rsidRPr="00D17151" w:rsidRDefault="00D17151">
      <w:pPr>
        <w:pStyle w:val="ConsPlusTitle"/>
        <w:jc w:val="center"/>
      </w:pPr>
      <w:r w:rsidRPr="00D17151">
        <w:t>организаций, образующих инфраструктуру поддержки</w:t>
      </w:r>
    </w:p>
    <w:p w:rsidR="00D17151" w:rsidRPr="00D17151" w:rsidRDefault="00D17151">
      <w:pPr>
        <w:pStyle w:val="ConsPlusTitle"/>
        <w:jc w:val="center"/>
      </w:pPr>
      <w:r w:rsidRPr="00D17151">
        <w:t>предпринимательства, и иных юридических лиц</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w:t>
      </w:r>
    </w:p>
    <w:p w:rsidR="00D17151" w:rsidRPr="00D17151" w:rsidRDefault="00D17151">
      <w:pPr>
        <w:pStyle w:val="ConsPlusNormal"/>
        <w:spacing w:before="220"/>
        <w:ind w:firstLine="540"/>
        <w:jc w:val="both"/>
      </w:pPr>
      <w:r w:rsidRPr="00D17151">
        <w:t>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и(или) местных бюджетов, и иные организации, в том числе:</w:t>
      </w:r>
    </w:p>
    <w:p w:rsidR="00D17151" w:rsidRPr="00D17151" w:rsidRDefault="00D17151">
      <w:pPr>
        <w:pStyle w:val="ConsPlusNormal"/>
        <w:spacing w:before="220"/>
        <w:ind w:firstLine="540"/>
        <w:jc w:val="both"/>
      </w:pPr>
      <w:r w:rsidRPr="00D17151">
        <w:t>1) "Фонд поддержки предпринимательства и промышленности Ленинградской области, микрокредитная компания", наделенный функциями единого органа управления организациями, образующими инфраструктуру поддержки субъектов малого и среднего предпринимательства Ленинградской области (далее - Фонд).</w:t>
      </w:r>
    </w:p>
    <w:p w:rsidR="00D17151" w:rsidRPr="00D17151" w:rsidRDefault="00D17151">
      <w:pPr>
        <w:pStyle w:val="ConsPlusNormal"/>
        <w:spacing w:before="220"/>
        <w:ind w:firstLine="540"/>
        <w:jc w:val="both"/>
      </w:pPr>
      <w:r w:rsidRPr="00D17151">
        <w:t xml:space="preserve">На базе Фонда осуществляется деятельность Центра "Мой бизнес", обеспечивающего "точку доступа" для предпринимателя ко всем сервисам и мерам поддержки на единой площадке, в том </w:t>
      </w:r>
      <w:r w:rsidRPr="00D17151">
        <w:lastRenderedPageBreak/>
        <w:t>числе к услугам региональной микрофинансовой организации, региональной гарантийной организации, центра инноваций социальной сферы, регионального центра инжиниринга, Фонда содействия инновациям;</w:t>
      </w:r>
    </w:p>
    <w:p w:rsidR="00D17151" w:rsidRPr="00D17151" w:rsidRDefault="00D17151">
      <w:pPr>
        <w:pStyle w:val="ConsPlusNormal"/>
        <w:spacing w:before="220"/>
        <w:ind w:firstLine="540"/>
        <w:jc w:val="both"/>
      </w:pPr>
      <w:r w:rsidRPr="00D17151">
        <w:t>2) государственное казенное учреждение Ленинградской области "Ленинградский областной центр поддержки предпринимательства", обеспечивающее организацию процесса оказания финансовой поддержки посредством предоставления субсидий для субъектов малого и среднего предпринимательства и организаций инфраструктуры поддержки предпринимательства Ленинградской области;</w:t>
      </w:r>
    </w:p>
    <w:p w:rsidR="00D17151" w:rsidRPr="00D17151" w:rsidRDefault="00D17151">
      <w:pPr>
        <w:pStyle w:val="ConsPlusNormal"/>
        <w:spacing w:before="220"/>
        <w:ind w:firstLine="540"/>
        <w:jc w:val="both"/>
      </w:pPr>
      <w:r w:rsidRPr="00D17151">
        <w:t>3) государственное бюджетное учреждение Ленинградской области "Многофункциональный центр предоставления государственных и муниципальных услуг", осуществляющее деятельность по организации предоставления государственных и муниципальных услуг физическим и юридическим лицам с соблюдением требований комфортности, исключающей необходимость непосредственного взаимодействия граждан и организаций с органами, предоставляющими услуги;</w:t>
      </w:r>
    </w:p>
    <w:p w:rsidR="00D17151" w:rsidRPr="00D17151" w:rsidRDefault="00D17151">
      <w:pPr>
        <w:pStyle w:val="ConsPlusNormal"/>
        <w:spacing w:before="220"/>
        <w:ind w:firstLine="540"/>
        <w:jc w:val="both"/>
      </w:pPr>
      <w:r w:rsidRPr="00D17151">
        <w:t>4) Союз "Ленинградская областная торгово-промышленная палата", являющийся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оказывающий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
    <w:p w:rsidR="00D17151" w:rsidRPr="00D17151" w:rsidRDefault="00D17151">
      <w:pPr>
        <w:pStyle w:val="ConsPlusNormal"/>
        <w:spacing w:before="220"/>
        <w:ind w:firstLine="540"/>
        <w:jc w:val="both"/>
      </w:pPr>
      <w:r w:rsidRPr="00D17151">
        <w:t>5) Центр компетенций в сфере развития сельскохозяйственной кооперации Ленинградской области, созданный на базе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осуществляющий деятельность, направленную на содействие в создании и развитии сельскохозяйственных кооперативов, оказывающий консультационную и информационную поддержку сельскохозяйственным товаропроизводителям Ленинградской области по вопросам участия в государственных программах, обеспечивающий сопровождение при получении отдельных мер государственной поддержки;</w:t>
      </w:r>
    </w:p>
    <w:p w:rsidR="00D17151" w:rsidRPr="00D17151" w:rsidRDefault="00D17151">
      <w:pPr>
        <w:pStyle w:val="ConsPlusNormal"/>
        <w:spacing w:before="220"/>
        <w:ind w:firstLine="540"/>
        <w:jc w:val="both"/>
      </w:pPr>
      <w:r w:rsidRPr="00D17151">
        <w:t>6) Центр молодежного инновационного творчества, осуществляющий поддержку инновационного творчества детей, молодежи и субъектов малого и среднего предпринимательства, в целях их развития в научно-технической, инновационной и производственных сферах путем создания материально-технической, экономической и информационной базы;</w:t>
      </w:r>
    </w:p>
    <w:p w:rsidR="00D17151" w:rsidRPr="00D17151" w:rsidRDefault="00D17151">
      <w:pPr>
        <w:pStyle w:val="ConsPlusNormal"/>
        <w:spacing w:before="220"/>
        <w:ind w:firstLine="540"/>
        <w:jc w:val="both"/>
      </w:pPr>
      <w:r w:rsidRPr="00D17151">
        <w:t>7) автономная некоммерческая организация "Центр развития промышленности Ленинградской области", осуществляющая деятельность, направленную на содействие повышению конкурентоспособности промышленных предприятий региона, устойчивости и гибкости промышленной экосистемы Ленинградской области путем развития кооперационных связей и создания промышленных кластеров, вывода продукции промышленных предприятий на новые внешние рынки, повышения производительности труда на средних и крупных предприятиях базовых несырьевых отраслей;</w:t>
      </w:r>
    </w:p>
    <w:p w:rsidR="00D17151" w:rsidRPr="00D17151" w:rsidRDefault="00D17151">
      <w:pPr>
        <w:pStyle w:val="ConsPlusNormal"/>
        <w:spacing w:before="220"/>
        <w:ind w:firstLine="540"/>
        <w:jc w:val="both"/>
      </w:pPr>
      <w:r w:rsidRPr="00D17151">
        <w:t>8) общество с ограниченной ответственностью "Ленобллизинг", осуществляющее деятельность по передаче в лизинг техники, оборудования и транспортных средств субъектам малого и среднего предпринимательства;</w:t>
      </w:r>
    </w:p>
    <w:p w:rsidR="00D17151" w:rsidRPr="00D17151" w:rsidRDefault="00D17151">
      <w:pPr>
        <w:pStyle w:val="ConsPlusNormal"/>
        <w:spacing w:before="220"/>
        <w:ind w:firstLine="540"/>
        <w:jc w:val="both"/>
      </w:pPr>
      <w:r w:rsidRPr="00D17151">
        <w:t xml:space="preserve">9) акционерное общество "Инновационное агентство Ленинградской области", функционирующее как системный координатор инфраструктуры поддержки и развития инновационной деятельности в Ленинградской области, осуществляющее сопровождение инновационных проектов от момента их зарождения до выхода на проектные производственные </w:t>
      </w:r>
      <w:r w:rsidRPr="00D17151">
        <w:lastRenderedPageBreak/>
        <w:t>мощности;</w:t>
      </w:r>
    </w:p>
    <w:p w:rsidR="00D17151" w:rsidRPr="00D17151" w:rsidRDefault="00D17151">
      <w:pPr>
        <w:pStyle w:val="ConsPlusNormal"/>
        <w:spacing w:before="220"/>
        <w:ind w:firstLine="540"/>
        <w:jc w:val="both"/>
      </w:pPr>
      <w:r w:rsidRPr="00D17151">
        <w:t>10) общество с ограниченной ответственностью "Северо-Западный центр трансфера технологий", функционирующее как организация инновационной инфраструктуры, объединяющая в себе функции бизнес-инкубатора и венчурного фонда, оказывающая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предоставляющее комплекс сервисов маркетинговой и бизнес-поддержки малых инновационных компаний;</w:t>
      </w:r>
    </w:p>
    <w:p w:rsidR="00D17151" w:rsidRPr="00D17151" w:rsidRDefault="00D17151">
      <w:pPr>
        <w:pStyle w:val="ConsPlusNormal"/>
        <w:spacing w:before="220"/>
        <w:ind w:firstLine="540"/>
        <w:jc w:val="both"/>
      </w:pPr>
      <w:r w:rsidRPr="00D17151">
        <w:t>11)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D17151" w:rsidRPr="00D17151" w:rsidRDefault="00D17151">
      <w:pPr>
        <w:pStyle w:val="ConsPlusNormal"/>
      </w:pPr>
    </w:p>
    <w:p w:rsidR="00D17151" w:rsidRPr="00D17151" w:rsidRDefault="00D17151">
      <w:pPr>
        <w:pStyle w:val="ConsPlusTitle"/>
        <w:jc w:val="center"/>
        <w:outlineLvl w:val="2"/>
      </w:pPr>
      <w:r w:rsidRPr="00D17151">
        <w:t>4. Оценка ресурсного обеспечения мероприятий подпрограммы</w:t>
      </w:r>
    </w:p>
    <w:p w:rsidR="00D17151" w:rsidRPr="00D17151" w:rsidRDefault="00D17151">
      <w:pPr>
        <w:pStyle w:val="ConsPlusTitle"/>
        <w:jc w:val="center"/>
      </w:pPr>
      <w:r w:rsidRPr="00D17151">
        <w:t>за счет средств федерального бюджета</w:t>
      </w:r>
    </w:p>
    <w:p w:rsidR="00D17151" w:rsidRPr="00D17151" w:rsidRDefault="00D17151">
      <w:pPr>
        <w:pStyle w:val="ConsPlusNormal"/>
      </w:pPr>
    </w:p>
    <w:p w:rsidR="00D17151" w:rsidRPr="00D17151" w:rsidRDefault="00D17151">
      <w:pPr>
        <w:pStyle w:val="ConsPlusTitle"/>
        <w:jc w:val="center"/>
        <w:outlineLvl w:val="3"/>
      </w:pPr>
      <w:r w:rsidRPr="00D17151">
        <w:t>Оценка ресурсного обеспечения мероприятий подпрограммы,</w:t>
      </w:r>
    </w:p>
    <w:p w:rsidR="00D17151" w:rsidRPr="00D17151" w:rsidRDefault="00D17151">
      <w:pPr>
        <w:pStyle w:val="ConsPlusTitle"/>
        <w:jc w:val="center"/>
      </w:pPr>
      <w:r w:rsidRPr="00D17151">
        <w:t>подлежащих финансированию за счет средств федерального</w:t>
      </w:r>
    </w:p>
    <w:p w:rsidR="00D17151" w:rsidRPr="00D17151" w:rsidRDefault="00D17151">
      <w:pPr>
        <w:pStyle w:val="ConsPlusTitle"/>
        <w:jc w:val="center"/>
      </w:pPr>
      <w:r w:rsidRPr="00D17151">
        <w:t>бюджета, в 2018 году</w:t>
      </w:r>
    </w:p>
    <w:p w:rsidR="00D17151" w:rsidRPr="00D17151" w:rsidRDefault="00D17151">
      <w:pPr>
        <w:pStyle w:val="ConsPlusNormal"/>
      </w:pPr>
    </w:p>
    <w:p w:rsidR="00D17151" w:rsidRPr="00D17151" w:rsidRDefault="00D17151">
      <w:pPr>
        <w:sectPr w:rsidR="00D17151" w:rsidRPr="00D17151" w:rsidSect="00AF09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91"/>
        <w:gridCol w:w="1361"/>
        <w:gridCol w:w="1247"/>
        <w:gridCol w:w="1077"/>
        <w:gridCol w:w="4706"/>
      </w:tblGrid>
      <w:tr w:rsidR="00D17151" w:rsidRPr="00D17151">
        <w:tc>
          <w:tcPr>
            <w:tcW w:w="2551" w:type="dxa"/>
            <w:vMerge w:val="restart"/>
          </w:tcPr>
          <w:p w:rsidR="00D17151" w:rsidRPr="00D17151" w:rsidRDefault="00D17151">
            <w:pPr>
              <w:pStyle w:val="ConsPlusNormal"/>
              <w:jc w:val="center"/>
            </w:pPr>
            <w:r w:rsidRPr="00D17151">
              <w:lastRenderedPageBreak/>
              <w:t xml:space="preserve">Наименование мероприятия </w:t>
            </w:r>
            <w:hyperlink w:anchor="P742" w:history="1">
              <w:r w:rsidRPr="00D17151">
                <w:t>&lt;*&gt;</w:t>
              </w:r>
            </w:hyperlink>
          </w:p>
        </w:tc>
        <w:tc>
          <w:tcPr>
            <w:tcW w:w="4876" w:type="dxa"/>
            <w:gridSpan w:val="4"/>
          </w:tcPr>
          <w:p w:rsidR="00D17151" w:rsidRPr="00D17151" w:rsidRDefault="00D17151">
            <w:pPr>
              <w:pStyle w:val="ConsPlusNormal"/>
              <w:jc w:val="center"/>
            </w:pPr>
            <w:r w:rsidRPr="00D17151">
              <w:t>Объем ресурсного обеспечения, тыс. рублей</w:t>
            </w:r>
          </w:p>
        </w:tc>
        <w:tc>
          <w:tcPr>
            <w:tcW w:w="4706" w:type="dxa"/>
            <w:vMerge w:val="restart"/>
          </w:tcPr>
          <w:p w:rsidR="00D17151" w:rsidRPr="00D17151" w:rsidRDefault="00D17151">
            <w:pPr>
              <w:pStyle w:val="ConsPlusNormal"/>
              <w:jc w:val="center"/>
            </w:pPr>
            <w:r w:rsidRPr="00D17151">
              <w:t>Ожидаемый результат от реализации мероприятия</w:t>
            </w:r>
          </w:p>
        </w:tc>
      </w:tr>
      <w:tr w:rsidR="00D17151" w:rsidRPr="00D17151">
        <w:tc>
          <w:tcPr>
            <w:tcW w:w="2551" w:type="dxa"/>
            <w:vMerge/>
          </w:tcPr>
          <w:p w:rsidR="00D17151" w:rsidRPr="00D17151" w:rsidRDefault="00D17151"/>
        </w:tc>
        <w:tc>
          <w:tcPr>
            <w:tcW w:w="1191" w:type="dxa"/>
          </w:tcPr>
          <w:p w:rsidR="00D17151" w:rsidRPr="00D17151" w:rsidRDefault="00D17151">
            <w:pPr>
              <w:pStyle w:val="ConsPlusNormal"/>
              <w:jc w:val="center"/>
            </w:pPr>
            <w:r w:rsidRPr="00D17151">
              <w:t>всего</w:t>
            </w:r>
          </w:p>
        </w:tc>
        <w:tc>
          <w:tcPr>
            <w:tcW w:w="1361" w:type="dxa"/>
          </w:tcPr>
          <w:p w:rsidR="00D17151" w:rsidRPr="00D17151" w:rsidRDefault="00D17151">
            <w:pPr>
              <w:pStyle w:val="ConsPlusNormal"/>
              <w:jc w:val="center"/>
            </w:pPr>
            <w:r w:rsidRPr="00D17151">
              <w:t>областной бюджет</w:t>
            </w:r>
          </w:p>
        </w:tc>
        <w:tc>
          <w:tcPr>
            <w:tcW w:w="1247" w:type="dxa"/>
          </w:tcPr>
          <w:p w:rsidR="00D17151" w:rsidRPr="00D17151" w:rsidRDefault="00D17151">
            <w:pPr>
              <w:pStyle w:val="ConsPlusNormal"/>
              <w:jc w:val="center"/>
            </w:pPr>
            <w:r w:rsidRPr="00D17151">
              <w:t>федеральный бюджет</w:t>
            </w:r>
          </w:p>
        </w:tc>
        <w:tc>
          <w:tcPr>
            <w:tcW w:w="1077" w:type="dxa"/>
          </w:tcPr>
          <w:p w:rsidR="00D17151" w:rsidRPr="00D17151" w:rsidRDefault="00D17151">
            <w:pPr>
              <w:pStyle w:val="ConsPlusNormal"/>
              <w:jc w:val="center"/>
            </w:pPr>
            <w:r w:rsidRPr="00D17151">
              <w:t>местные бюджеты</w:t>
            </w:r>
          </w:p>
        </w:tc>
        <w:tc>
          <w:tcPr>
            <w:tcW w:w="4706" w:type="dxa"/>
            <w:vMerge/>
          </w:tcPr>
          <w:p w:rsidR="00D17151" w:rsidRPr="00D17151" w:rsidRDefault="00D17151"/>
        </w:tc>
      </w:tr>
      <w:tr w:rsidR="00D17151" w:rsidRPr="00D17151">
        <w:tc>
          <w:tcPr>
            <w:tcW w:w="2551" w:type="dxa"/>
          </w:tcPr>
          <w:p w:rsidR="00D17151" w:rsidRPr="00D17151" w:rsidRDefault="00D17151">
            <w:pPr>
              <w:pStyle w:val="ConsPlusNormal"/>
              <w:jc w:val="center"/>
            </w:pPr>
            <w:r w:rsidRPr="00D17151">
              <w:t>1</w:t>
            </w:r>
          </w:p>
        </w:tc>
        <w:tc>
          <w:tcPr>
            <w:tcW w:w="1191" w:type="dxa"/>
          </w:tcPr>
          <w:p w:rsidR="00D17151" w:rsidRPr="00D17151" w:rsidRDefault="00D17151">
            <w:pPr>
              <w:pStyle w:val="ConsPlusNormal"/>
              <w:jc w:val="center"/>
            </w:pPr>
            <w:r w:rsidRPr="00D17151">
              <w:t>2</w:t>
            </w:r>
          </w:p>
        </w:tc>
        <w:tc>
          <w:tcPr>
            <w:tcW w:w="1361" w:type="dxa"/>
          </w:tcPr>
          <w:p w:rsidR="00D17151" w:rsidRPr="00D17151" w:rsidRDefault="00D17151">
            <w:pPr>
              <w:pStyle w:val="ConsPlusNormal"/>
              <w:jc w:val="center"/>
            </w:pPr>
            <w:r w:rsidRPr="00D17151">
              <w:t>3</w:t>
            </w:r>
          </w:p>
        </w:tc>
        <w:tc>
          <w:tcPr>
            <w:tcW w:w="1247" w:type="dxa"/>
          </w:tcPr>
          <w:p w:rsidR="00D17151" w:rsidRPr="00D17151" w:rsidRDefault="00D17151">
            <w:pPr>
              <w:pStyle w:val="ConsPlusNormal"/>
              <w:jc w:val="center"/>
            </w:pPr>
            <w:r w:rsidRPr="00D17151">
              <w:t>4</w:t>
            </w:r>
          </w:p>
        </w:tc>
        <w:tc>
          <w:tcPr>
            <w:tcW w:w="1077" w:type="dxa"/>
          </w:tcPr>
          <w:p w:rsidR="00D17151" w:rsidRPr="00D17151" w:rsidRDefault="00D17151">
            <w:pPr>
              <w:pStyle w:val="ConsPlusNormal"/>
              <w:jc w:val="center"/>
            </w:pPr>
            <w:r w:rsidRPr="00D17151">
              <w:t>5</w:t>
            </w:r>
          </w:p>
        </w:tc>
        <w:tc>
          <w:tcPr>
            <w:tcW w:w="4706" w:type="dxa"/>
          </w:tcPr>
          <w:p w:rsidR="00D17151" w:rsidRPr="00D17151" w:rsidRDefault="00D17151">
            <w:pPr>
              <w:pStyle w:val="ConsPlusNormal"/>
              <w:jc w:val="center"/>
            </w:pPr>
            <w:r w:rsidRPr="00D17151">
              <w:t>6</w:t>
            </w:r>
          </w:p>
        </w:tc>
      </w:tr>
      <w:tr w:rsidR="00D17151" w:rsidRPr="00D17151">
        <w:tc>
          <w:tcPr>
            <w:tcW w:w="2551" w:type="dxa"/>
          </w:tcPr>
          <w:p w:rsidR="00D17151" w:rsidRPr="00D17151" w:rsidRDefault="00D17151">
            <w:pPr>
              <w:pStyle w:val="ConsPlusNormal"/>
            </w:pPr>
            <w:r w:rsidRPr="00D17151">
              <w:t>Создание и(или)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D17151" w:rsidRPr="00D17151" w:rsidRDefault="00D17151">
            <w:pPr>
              <w:pStyle w:val="ConsPlusNormal"/>
              <w:jc w:val="center"/>
            </w:pPr>
            <w:r w:rsidRPr="00D17151">
              <w:t>26781,02</w:t>
            </w:r>
          </w:p>
        </w:tc>
        <w:tc>
          <w:tcPr>
            <w:tcW w:w="1361" w:type="dxa"/>
          </w:tcPr>
          <w:p w:rsidR="00D17151" w:rsidRPr="00D17151" w:rsidRDefault="00D17151">
            <w:pPr>
              <w:pStyle w:val="ConsPlusNormal"/>
              <w:jc w:val="center"/>
            </w:pPr>
            <w:r w:rsidRPr="00D17151">
              <w:t>13658,32</w:t>
            </w:r>
          </w:p>
        </w:tc>
        <w:tc>
          <w:tcPr>
            <w:tcW w:w="1247" w:type="dxa"/>
          </w:tcPr>
          <w:p w:rsidR="00D17151" w:rsidRPr="00D17151" w:rsidRDefault="00D17151">
            <w:pPr>
              <w:pStyle w:val="ConsPlusNormal"/>
              <w:jc w:val="center"/>
            </w:pPr>
            <w:r w:rsidRPr="00D17151">
              <w:t>13122,70</w:t>
            </w:r>
          </w:p>
        </w:tc>
        <w:tc>
          <w:tcPr>
            <w:tcW w:w="1077" w:type="dxa"/>
          </w:tcPr>
          <w:p w:rsidR="00D17151" w:rsidRPr="00D17151" w:rsidRDefault="00D17151">
            <w:pPr>
              <w:pStyle w:val="ConsPlusNormal"/>
              <w:jc w:val="center"/>
            </w:pPr>
          </w:p>
        </w:tc>
        <w:tc>
          <w:tcPr>
            <w:tcW w:w="4706" w:type="dxa"/>
          </w:tcPr>
          <w:p w:rsidR="00D17151" w:rsidRPr="00D17151" w:rsidRDefault="00D17151">
            <w:pPr>
              <w:pStyle w:val="ConsPlusNormal"/>
            </w:pPr>
            <w:r w:rsidRPr="00D17151">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D17151" w:rsidRPr="00D17151" w:rsidRDefault="00D17151">
            <w:pPr>
              <w:pStyle w:val="ConsPlusNormal"/>
            </w:pPr>
            <w:r w:rsidRPr="00D17151">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D17151" w:rsidRPr="00D17151" w:rsidRDefault="00D17151">
            <w:pPr>
              <w:pStyle w:val="ConsPlusNormal"/>
            </w:pPr>
            <w:r w:rsidRPr="00D17151">
              <w:t>Количество субъектов малого и среднего предпринимательства, получивших государственную поддержку, - 25 ед.</w:t>
            </w:r>
          </w:p>
          <w:p w:rsidR="00D17151" w:rsidRPr="00D17151" w:rsidRDefault="00D17151">
            <w:pPr>
              <w:pStyle w:val="ConsPlusNormal"/>
            </w:pPr>
            <w:r w:rsidRPr="00D17151">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D17151" w:rsidRPr="00D17151" w:rsidRDefault="00D17151">
            <w:pPr>
              <w:pStyle w:val="ConsPlusNormal"/>
            </w:pPr>
            <w:r w:rsidRPr="00D17151">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D17151" w:rsidRPr="00D17151">
        <w:tc>
          <w:tcPr>
            <w:tcW w:w="2551" w:type="dxa"/>
          </w:tcPr>
          <w:p w:rsidR="00D17151" w:rsidRPr="00D17151" w:rsidRDefault="00D17151">
            <w:pPr>
              <w:pStyle w:val="ConsPlusNormal"/>
            </w:pPr>
            <w:r w:rsidRPr="00D17151">
              <w:t xml:space="preserve">Содействие развитию </w:t>
            </w:r>
            <w:r w:rsidRPr="00D17151">
              <w:lastRenderedPageBreak/>
              <w:t>молодежного предпринимательства</w:t>
            </w:r>
          </w:p>
        </w:tc>
        <w:tc>
          <w:tcPr>
            <w:tcW w:w="1191" w:type="dxa"/>
          </w:tcPr>
          <w:p w:rsidR="00D17151" w:rsidRPr="00D17151" w:rsidRDefault="00D17151">
            <w:pPr>
              <w:pStyle w:val="ConsPlusNormal"/>
              <w:jc w:val="center"/>
            </w:pPr>
            <w:r w:rsidRPr="00D17151">
              <w:lastRenderedPageBreak/>
              <w:t>6684,08</w:t>
            </w:r>
          </w:p>
        </w:tc>
        <w:tc>
          <w:tcPr>
            <w:tcW w:w="1361" w:type="dxa"/>
          </w:tcPr>
          <w:p w:rsidR="00D17151" w:rsidRPr="00D17151" w:rsidRDefault="00D17151">
            <w:pPr>
              <w:pStyle w:val="ConsPlusNormal"/>
              <w:jc w:val="center"/>
            </w:pPr>
            <w:r w:rsidRPr="00D17151">
              <w:t>3408,88</w:t>
            </w:r>
          </w:p>
        </w:tc>
        <w:tc>
          <w:tcPr>
            <w:tcW w:w="1247" w:type="dxa"/>
          </w:tcPr>
          <w:p w:rsidR="00D17151" w:rsidRPr="00D17151" w:rsidRDefault="00D17151">
            <w:pPr>
              <w:pStyle w:val="ConsPlusNormal"/>
              <w:jc w:val="center"/>
            </w:pPr>
            <w:r w:rsidRPr="00D17151">
              <w:t>3275,20</w:t>
            </w:r>
          </w:p>
        </w:tc>
        <w:tc>
          <w:tcPr>
            <w:tcW w:w="1077" w:type="dxa"/>
          </w:tcPr>
          <w:p w:rsidR="00D17151" w:rsidRPr="00D17151" w:rsidRDefault="00D17151">
            <w:pPr>
              <w:pStyle w:val="ConsPlusNormal"/>
              <w:jc w:val="center"/>
            </w:pPr>
          </w:p>
        </w:tc>
        <w:tc>
          <w:tcPr>
            <w:tcW w:w="4706" w:type="dxa"/>
          </w:tcPr>
          <w:p w:rsidR="00D17151" w:rsidRPr="00D17151" w:rsidRDefault="00D17151">
            <w:pPr>
              <w:pStyle w:val="ConsPlusNormal"/>
            </w:pPr>
            <w:r w:rsidRPr="00D17151">
              <w:t xml:space="preserve">Количество вновь созданных рабочих мест </w:t>
            </w:r>
            <w:r w:rsidRPr="00D17151">
              <w:lastRenderedPageBreak/>
              <w:t>(включая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- 3 ед.</w:t>
            </w:r>
          </w:p>
          <w:p w:rsidR="00D17151" w:rsidRPr="00D17151" w:rsidRDefault="00D17151">
            <w:pPr>
              <w:pStyle w:val="ConsPlusNormal"/>
            </w:pPr>
            <w:r w:rsidRPr="00D17151">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D17151" w:rsidRPr="00D17151" w:rsidRDefault="00D17151">
            <w:pPr>
              <w:pStyle w:val="ConsPlusNormal"/>
            </w:pPr>
            <w:r w:rsidRPr="00D17151">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D17151" w:rsidRPr="00D17151" w:rsidRDefault="00D17151">
            <w:pPr>
              <w:pStyle w:val="ConsPlusNormal"/>
            </w:pPr>
            <w:r w:rsidRPr="00D17151">
              <w:t>Количество физических лиц в возрасте до 30 лет (включительно), вовлеченных в реализацию мероприятий, - 500 ед.</w:t>
            </w:r>
          </w:p>
        </w:tc>
      </w:tr>
      <w:tr w:rsidR="00D17151" w:rsidRPr="00D17151">
        <w:tc>
          <w:tcPr>
            <w:tcW w:w="2551" w:type="dxa"/>
          </w:tcPr>
          <w:p w:rsidR="00D17151" w:rsidRPr="00D17151" w:rsidRDefault="00D17151">
            <w:pPr>
              <w:pStyle w:val="ConsPlusNormal"/>
            </w:pPr>
            <w:r w:rsidRPr="00D17151">
              <w:lastRenderedPageBreak/>
              <w:t>Создание и(или)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D17151" w:rsidRPr="00D17151" w:rsidRDefault="00D17151">
            <w:pPr>
              <w:pStyle w:val="ConsPlusNormal"/>
              <w:jc w:val="center"/>
            </w:pPr>
            <w:r w:rsidRPr="00D17151">
              <w:t>9936,53</w:t>
            </w:r>
          </w:p>
        </w:tc>
        <w:tc>
          <w:tcPr>
            <w:tcW w:w="1361" w:type="dxa"/>
          </w:tcPr>
          <w:p w:rsidR="00D17151" w:rsidRPr="00D17151" w:rsidRDefault="00D17151">
            <w:pPr>
              <w:pStyle w:val="ConsPlusNormal"/>
              <w:jc w:val="center"/>
            </w:pPr>
            <w:r w:rsidRPr="00D17151">
              <w:t>5067,63</w:t>
            </w:r>
          </w:p>
        </w:tc>
        <w:tc>
          <w:tcPr>
            <w:tcW w:w="1247" w:type="dxa"/>
          </w:tcPr>
          <w:p w:rsidR="00D17151" w:rsidRPr="00D17151" w:rsidRDefault="00D17151">
            <w:pPr>
              <w:pStyle w:val="ConsPlusNormal"/>
              <w:jc w:val="center"/>
            </w:pPr>
            <w:r w:rsidRPr="00D17151">
              <w:t>4868,90</w:t>
            </w:r>
          </w:p>
        </w:tc>
        <w:tc>
          <w:tcPr>
            <w:tcW w:w="1077" w:type="dxa"/>
          </w:tcPr>
          <w:p w:rsidR="00D17151" w:rsidRPr="00D17151" w:rsidRDefault="00D17151">
            <w:pPr>
              <w:pStyle w:val="ConsPlusNormal"/>
              <w:jc w:val="center"/>
            </w:pPr>
          </w:p>
        </w:tc>
        <w:tc>
          <w:tcPr>
            <w:tcW w:w="4706" w:type="dxa"/>
          </w:tcPr>
          <w:p w:rsidR="00D17151" w:rsidRPr="00D17151" w:rsidRDefault="00D17151">
            <w:pPr>
              <w:pStyle w:val="ConsPlusNormal"/>
            </w:pPr>
            <w:r w:rsidRPr="00D17151">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D17151" w:rsidRPr="00D17151" w:rsidRDefault="00D17151">
            <w:pPr>
              <w:pStyle w:val="ConsPlusNormal"/>
            </w:pPr>
            <w:r w:rsidRPr="00D17151">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D17151" w:rsidRPr="00D17151" w:rsidRDefault="00D17151">
            <w:pPr>
              <w:pStyle w:val="ConsPlusNormal"/>
            </w:pPr>
            <w:r w:rsidRPr="00D17151">
              <w:t>Количество субъектов малого и среднего предпринимательства, получивших государственную поддержку, - 1750 ед.</w:t>
            </w:r>
          </w:p>
          <w:p w:rsidR="00D17151" w:rsidRPr="00D17151" w:rsidRDefault="00D17151">
            <w:pPr>
              <w:pStyle w:val="ConsPlusNormal"/>
            </w:pPr>
            <w:r w:rsidRPr="00D17151">
              <w:t xml:space="preserve">Увеличение оборота субъектов малого и </w:t>
            </w:r>
            <w:r w:rsidRPr="00D17151">
              <w:lastRenderedPageBreak/>
              <w:t>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D17151" w:rsidRPr="00D17151" w:rsidRDefault="00D17151">
            <w:pPr>
              <w:pStyle w:val="ConsPlusNormal"/>
            </w:pPr>
            <w:r w:rsidRPr="00D17151">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D17151" w:rsidRPr="00D17151">
        <w:tc>
          <w:tcPr>
            <w:tcW w:w="2551" w:type="dxa"/>
          </w:tcPr>
          <w:p w:rsidR="00D17151" w:rsidRPr="00D17151" w:rsidRDefault="00D17151">
            <w:pPr>
              <w:pStyle w:val="ConsPlusNormal"/>
            </w:pPr>
            <w:r w:rsidRPr="00D17151">
              <w:lastRenderedPageBreak/>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1191" w:type="dxa"/>
          </w:tcPr>
          <w:p w:rsidR="00D17151" w:rsidRPr="00D17151" w:rsidRDefault="00D17151">
            <w:pPr>
              <w:pStyle w:val="ConsPlusNormal"/>
              <w:jc w:val="center"/>
            </w:pPr>
            <w:r w:rsidRPr="00D17151">
              <w:t>8164,73</w:t>
            </w:r>
          </w:p>
        </w:tc>
        <w:tc>
          <w:tcPr>
            <w:tcW w:w="1361" w:type="dxa"/>
          </w:tcPr>
          <w:p w:rsidR="00D17151" w:rsidRPr="00D17151" w:rsidRDefault="00D17151">
            <w:pPr>
              <w:pStyle w:val="ConsPlusNormal"/>
              <w:jc w:val="center"/>
            </w:pPr>
            <w:r w:rsidRPr="00D17151">
              <w:t>3975,08</w:t>
            </w:r>
          </w:p>
        </w:tc>
        <w:tc>
          <w:tcPr>
            <w:tcW w:w="1247" w:type="dxa"/>
          </w:tcPr>
          <w:p w:rsidR="00D17151" w:rsidRPr="00D17151" w:rsidRDefault="00D17151">
            <w:pPr>
              <w:pStyle w:val="ConsPlusNormal"/>
              <w:jc w:val="center"/>
            </w:pPr>
            <w:r w:rsidRPr="00D17151">
              <w:t>3819,20</w:t>
            </w:r>
          </w:p>
        </w:tc>
        <w:tc>
          <w:tcPr>
            <w:tcW w:w="1077" w:type="dxa"/>
          </w:tcPr>
          <w:p w:rsidR="00D17151" w:rsidRPr="00D17151" w:rsidRDefault="00D17151">
            <w:pPr>
              <w:pStyle w:val="ConsPlusNormal"/>
              <w:jc w:val="center"/>
            </w:pPr>
            <w:r w:rsidRPr="00D17151">
              <w:t>370,45</w:t>
            </w:r>
          </w:p>
        </w:tc>
        <w:tc>
          <w:tcPr>
            <w:tcW w:w="4706" w:type="dxa"/>
          </w:tcPr>
          <w:p w:rsidR="00D17151" w:rsidRPr="00D17151" w:rsidRDefault="00D17151">
            <w:pPr>
              <w:pStyle w:val="ConsPlusNormal"/>
            </w:pPr>
            <w:r w:rsidRPr="00D17151">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D17151" w:rsidRPr="00D17151" w:rsidRDefault="00D17151">
            <w:pPr>
              <w:pStyle w:val="ConsPlusNormal"/>
            </w:pPr>
            <w:r w:rsidRPr="00D17151">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D17151" w:rsidRPr="00D17151" w:rsidRDefault="00D17151">
            <w:pPr>
              <w:pStyle w:val="ConsPlusNormal"/>
            </w:pPr>
            <w:r w:rsidRPr="00D17151">
              <w:t>Количество субъектов малого и среднего предпринимательства, получивших государственную поддержку, - 4 ед.</w:t>
            </w:r>
          </w:p>
          <w:p w:rsidR="00D17151" w:rsidRPr="00D17151" w:rsidRDefault="00D17151">
            <w:pPr>
              <w:pStyle w:val="ConsPlusNormal"/>
            </w:pPr>
            <w:r w:rsidRPr="00D17151">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- 2 проц.</w:t>
            </w:r>
          </w:p>
          <w:p w:rsidR="00D17151" w:rsidRPr="00D17151" w:rsidRDefault="00D17151">
            <w:pPr>
              <w:pStyle w:val="ConsPlusNormal"/>
            </w:pPr>
            <w:r w:rsidRPr="00D17151">
              <w:t xml:space="preserve">Доля обрабатывающей промышленности в обороте субъектов малого и среднего предпринимательства (без учета индивидуальных предпринимателей), </w:t>
            </w:r>
            <w:r w:rsidRPr="00D17151">
              <w:lastRenderedPageBreak/>
              <w:t>получивших государственную поддержку, - 2 проц.</w:t>
            </w:r>
          </w:p>
        </w:tc>
      </w:tr>
      <w:tr w:rsidR="00D17151" w:rsidRPr="00D17151">
        <w:tc>
          <w:tcPr>
            <w:tcW w:w="2551" w:type="dxa"/>
          </w:tcPr>
          <w:p w:rsidR="00D17151" w:rsidRPr="00D17151" w:rsidRDefault="00D17151">
            <w:pPr>
              <w:pStyle w:val="ConsPlusNormal"/>
            </w:pPr>
            <w:r w:rsidRPr="00D17151">
              <w:lastRenderedPageBreak/>
              <w:t>Создание и(или)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D17151" w:rsidRPr="00D17151" w:rsidRDefault="00D17151">
            <w:pPr>
              <w:pStyle w:val="ConsPlusNormal"/>
              <w:jc w:val="center"/>
            </w:pPr>
            <w:r w:rsidRPr="00D17151">
              <w:t>13350,41</w:t>
            </w:r>
          </w:p>
        </w:tc>
        <w:tc>
          <w:tcPr>
            <w:tcW w:w="1361" w:type="dxa"/>
          </w:tcPr>
          <w:p w:rsidR="00D17151" w:rsidRPr="00D17151" w:rsidRDefault="00D17151">
            <w:pPr>
              <w:pStyle w:val="ConsPlusNormal"/>
              <w:jc w:val="center"/>
            </w:pPr>
            <w:r w:rsidRPr="00D17151">
              <w:t>6808,71</w:t>
            </w:r>
          </w:p>
        </w:tc>
        <w:tc>
          <w:tcPr>
            <w:tcW w:w="1247" w:type="dxa"/>
          </w:tcPr>
          <w:p w:rsidR="00D17151" w:rsidRPr="00D17151" w:rsidRDefault="00D17151">
            <w:pPr>
              <w:pStyle w:val="ConsPlusNormal"/>
              <w:jc w:val="center"/>
            </w:pPr>
            <w:r w:rsidRPr="00D17151">
              <w:t>6541,70</w:t>
            </w:r>
          </w:p>
        </w:tc>
        <w:tc>
          <w:tcPr>
            <w:tcW w:w="1077" w:type="dxa"/>
          </w:tcPr>
          <w:p w:rsidR="00D17151" w:rsidRPr="00D17151" w:rsidRDefault="00D17151">
            <w:pPr>
              <w:pStyle w:val="ConsPlusNormal"/>
              <w:jc w:val="center"/>
            </w:pPr>
          </w:p>
        </w:tc>
        <w:tc>
          <w:tcPr>
            <w:tcW w:w="4706" w:type="dxa"/>
          </w:tcPr>
          <w:p w:rsidR="00D17151" w:rsidRPr="00D17151" w:rsidRDefault="00D17151">
            <w:pPr>
              <w:pStyle w:val="ConsPlusNormal"/>
            </w:pPr>
            <w:r w:rsidRPr="00D17151">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D17151" w:rsidRPr="00D17151" w:rsidRDefault="00D17151">
            <w:pPr>
              <w:pStyle w:val="ConsPlusNormal"/>
            </w:pPr>
            <w:r w:rsidRPr="00D17151">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D17151" w:rsidRPr="00D17151" w:rsidRDefault="00D17151">
            <w:pPr>
              <w:pStyle w:val="ConsPlusNormal"/>
            </w:pPr>
            <w:r w:rsidRPr="00D17151">
              <w:t>Количество субъектов малого и среднего предпринимательства, получивших государственную поддержку, - 80 ед.</w:t>
            </w:r>
          </w:p>
          <w:p w:rsidR="00D17151" w:rsidRPr="00D17151" w:rsidRDefault="00D17151">
            <w:pPr>
              <w:pStyle w:val="ConsPlusNormal"/>
            </w:pPr>
            <w:r w:rsidRPr="00D17151">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D17151" w:rsidRPr="00D17151" w:rsidRDefault="00D17151">
            <w:pPr>
              <w:pStyle w:val="ConsPlusNormal"/>
            </w:pPr>
            <w:r w:rsidRPr="00D17151">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проц.</w:t>
            </w:r>
          </w:p>
        </w:tc>
      </w:tr>
      <w:tr w:rsidR="00D17151" w:rsidRPr="00D17151">
        <w:tc>
          <w:tcPr>
            <w:tcW w:w="2551" w:type="dxa"/>
          </w:tcPr>
          <w:p w:rsidR="00D17151" w:rsidRPr="00D17151" w:rsidRDefault="00D17151">
            <w:pPr>
              <w:pStyle w:val="ConsPlusNormal"/>
            </w:pPr>
            <w:r w:rsidRPr="00D17151">
              <w:t>Итого</w:t>
            </w:r>
          </w:p>
        </w:tc>
        <w:tc>
          <w:tcPr>
            <w:tcW w:w="1191" w:type="dxa"/>
          </w:tcPr>
          <w:p w:rsidR="00D17151" w:rsidRPr="00D17151" w:rsidRDefault="00D17151">
            <w:pPr>
              <w:pStyle w:val="ConsPlusNormal"/>
              <w:jc w:val="center"/>
            </w:pPr>
            <w:r w:rsidRPr="00D17151">
              <w:t>64916,77</w:t>
            </w:r>
          </w:p>
        </w:tc>
        <w:tc>
          <w:tcPr>
            <w:tcW w:w="1361" w:type="dxa"/>
          </w:tcPr>
          <w:p w:rsidR="00D17151" w:rsidRPr="00D17151" w:rsidRDefault="00D17151">
            <w:pPr>
              <w:pStyle w:val="ConsPlusNormal"/>
              <w:jc w:val="center"/>
            </w:pPr>
            <w:r w:rsidRPr="00D17151">
              <w:t>32918,62</w:t>
            </w:r>
          </w:p>
        </w:tc>
        <w:tc>
          <w:tcPr>
            <w:tcW w:w="1247" w:type="dxa"/>
          </w:tcPr>
          <w:p w:rsidR="00D17151" w:rsidRPr="00D17151" w:rsidRDefault="00D17151">
            <w:pPr>
              <w:pStyle w:val="ConsPlusNormal"/>
              <w:jc w:val="center"/>
            </w:pPr>
            <w:r w:rsidRPr="00D17151">
              <w:t>31627,70</w:t>
            </w:r>
          </w:p>
        </w:tc>
        <w:tc>
          <w:tcPr>
            <w:tcW w:w="1077" w:type="dxa"/>
          </w:tcPr>
          <w:p w:rsidR="00D17151" w:rsidRPr="00D17151" w:rsidRDefault="00D17151">
            <w:pPr>
              <w:pStyle w:val="ConsPlusNormal"/>
              <w:jc w:val="center"/>
            </w:pPr>
            <w:r w:rsidRPr="00D17151">
              <w:t>370,45</w:t>
            </w:r>
          </w:p>
        </w:tc>
        <w:tc>
          <w:tcPr>
            <w:tcW w:w="4706" w:type="dxa"/>
          </w:tcPr>
          <w:p w:rsidR="00D17151" w:rsidRPr="00D17151" w:rsidRDefault="00D17151">
            <w:pPr>
              <w:pStyle w:val="ConsPlusNormal"/>
            </w:pPr>
          </w:p>
        </w:tc>
      </w:tr>
    </w:tbl>
    <w:p w:rsidR="00D17151" w:rsidRPr="00D17151" w:rsidRDefault="00D17151">
      <w:pPr>
        <w:sectPr w:rsidR="00D17151" w:rsidRPr="00D17151">
          <w:pgSz w:w="16838" w:h="11905" w:orient="landscape"/>
          <w:pgMar w:top="1701" w:right="1134" w:bottom="850" w:left="1134" w:header="0" w:footer="0" w:gutter="0"/>
          <w:cols w:space="720"/>
        </w:sectPr>
      </w:pPr>
    </w:p>
    <w:p w:rsidR="00D17151" w:rsidRPr="00D17151" w:rsidRDefault="00D17151">
      <w:pPr>
        <w:pStyle w:val="ConsPlusNormal"/>
      </w:pPr>
    </w:p>
    <w:p w:rsidR="00D17151" w:rsidRPr="00D17151" w:rsidRDefault="00D17151">
      <w:pPr>
        <w:pStyle w:val="ConsPlusNormal"/>
        <w:ind w:firstLine="540"/>
        <w:jc w:val="both"/>
      </w:pPr>
      <w:r w:rsidRPr="00D17151">
        <w:t>--------------------------------</w:t>
      </w:r>
    </w:p>
    <w:p w:rsidR="00D17151" w:rsidRPr="00D17151" w:rsidRDefault="00D17151">
      <w:pPr>
        <w:pStyle w:val="ConsPlusNormal"/>
        <w:spacing w:before="220"/>
        <w:ind w:firstLine="540"/>
        <w:jc w:val="both"/>
      </w:pPr>
      <w:bookmarkStart w:id="4" w:name="P742"/>
      <w:bookmarkEnd w:id="4"/>
      <w:r w:rsidRPr="00D17151">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D17151" w:rsidRPr="00D17151" w:rsidRDefault="00D17151">
      <w:pPr>
        <w:pStyle w:val="ConsPlusNormal"/>
      </w:pPr>
    </w:p>
    <w:p w:rsidR="00D17151" w:rsidRPr="00D17151" w:rsidRDefault="00D17151">
      <w:pPr>
        <w:pStyle w:val="ConsPlusTitle"/>
        <w:jc w:val="center"/>
        <w:outlineLvl w:val="1"/>
      </w:pPr>
      <w:bookmarkStart w:id="5" w:name="P744"/>
      <w:bookmarkEnd w:id="5"/>
      <w:r w:rsidRPr="00D17151">
        <w:t>Подпрограмма 4</w:t>
      </w:r>
    </w:p>
    <w:p w:rsidR="00D17151" w:rsidRPr="00D17151" w:rsidRDefault="00D17151">
      <w:pPr>
        <w:pStyle w:val="ConsPlusTitle"/>
        <w:jc w:val="center"/>
      </w:pPr>
      <w:r w:rsidRPr="00D17151">
        <w:t>"Совершенствование системы стратегического</w:t>
      </w:r>
    </w:p>
    <w:p w:rsidR="00D17151" w:rsidRPr="00D17151" w:rsidRDefault="00D17151">
      <w:pPr>
        <w:pStyle w:val="ConsPlusTitle"/>
        <w:jc w:val="center"/>
      </w:pPr>
      <w:r w:rsidRPr="00D17151">
        <w:t>управления социально-экономическим развитием</w:t>
      </w:r>
    </w:p>
    <w:p w:rsidR="00D17151" w:rsidRPr="00D17151" w:rsidRDefault="00D17151">
      <w:pPr>
        <w:pStyle w:val="ConsPlusTitle"/>
        <w:jc w:val="center"/>
      </w:pPr>
      <w:r w:rsidRPr="00D17151">
        <w:t>Ленинградской области"</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ПАСПОРТ</w:t>
      </w:r>
    </w:p>
    <w:p w:rsidR="00D17151" w:rsidRPr="00D17151" w:rsidRDefault="00D17151">
      <w:pPr>
        <w:pStyle w:val="ConsPlusTitle"/>
        <w:jc w:val="center"/>
      </w:pPr>
      <w:r w:rsidRPr="00D17151">
        <w:t>подпрограммы "Совершенствование системы стратегического</w:t>
      </w:r>
    </w:p>
    <w:p w:rsidR="00D17151" w:rsidRPr="00D17151" w:rsidRDefault="00D17151">
      <w:pPr>
        <w:pStyle w:val="ConsPlusTitle"/>
        <w:jc w:val="center"/>
      </w:pPr>
      <w:r w:rsidRPr="00D17151">
        <w:t>управления социально-экономическим развитием</w:t>
      </w:r>
    </w:p>
    <w:p w:rsidR="00D17151" w:rsidRPr="00D17151" w:rsidRDefault="00D17151">
      <w:pPr>
        <w:pStyle w:val="ConsPlusTitle"/>
        <w:jc w:val="center"/>
      </w:pPr>
      <w:r w:rsidRPr="00D17151">
        <w:t>Ленинградской области"</w:t>
      </w:r>
    </w:p>
    <w:p w:rsidR="00D17151" w:rsidRPr="00D17151" w:rsidRDefault="00D171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D17151" w:rsidRPr="00D17151">
        <w:tc>
          <w:tcPr>
            <w:tcW w:w="1852" w:type="dxa"/>
          </w:tcPr>
          <w:p w:rsidR="00D17151" w:rsidRPr="00D17151" w:rsidRDefault="00D17151">
            <w:pPr>
              <w:pStyle w:val="ConsPlusNormal"/>
            </w:pPr>
            <w:r w:rsidRPr="00D17151">
              <w:t>Полное наименование</w:t>
            </w:r>
          </w:p>
        </w:tc>
        <w:tc>
          <w:tcPr>
            <w:tcW w:w="7200" w:type="dxa"/>
          </w:tcPr>
          <w:p w:rsidR="00D17151" w:rsidRPr="00D17151" w:rsidRDefault="00D17151">
            <w:pPr>
              <w:pStyle w:val="ConsPlusNormal"/>
              <w:ind w:firstLine="283"/>
              <w:jc w:val="both"/>
            </w:pPr>
            <w:r w:rsidRPr="00D17151">
              <w:t>"Совершенствование системы стратегического управления социально-экономическим развитием Ленинградской области"</w:t>
            </w:r>
          </w:p>
        </w:tc>
      </w:tr>
      <w:tr w:rsidR="00D17151" w:rsidRPr="00D17151">
        <w:tc>
          <w:tcPr>
            <w:tcW w:w="1852" w:type="dxa"/>
          </w:tcPr>
          <w:p w:rsidR="00D17151" w:rsidRPr="00D17151" w:rsidRDefault="00D17151">
            <w:pPr>
              <w:pStyle w:val="ConsPlusNormal"/>
            </w:pPr>
            <w:r w:rsidRPr="00D17151">
              <w:t>Ответственный исполнитель подпрограммы</w:t>
            </w:r>
          </w:p>
        </w:tc>
        <w:tc>
          <w:tcPr>
            <w:tcW w:w="7200" w:type="dxa"/>
          </w:tcPr>
          <w:p w:rsidR="00D17151" w:rsidRPr="00D17151" w:rsidRDefault="00D17151">
            <w:pPr>
              <w:pStyle w:val="ConsPlusNormal"/>
              <w:ind w:firstLine="283"/>
              <w:jc w:val="both"/>
            </w:pPr>
            <w:r w:rsidRPr="00D17151">
              <w:t>Комитет экономического развития и инвестиционной деятельности Ленинградской области</w:t>
            </w:r>
          </w:p>
        </w:tc>
      </w:tr>
      <w:tr w:rsidR="00D17151" w:rsidRPr="00D17151">
        <w:tc>
          <w:tcPr>
            <w:tcW w:w="1852" w:type="dxa"/>
          </w:tcPr>
          <w:p w:rsidR="00D17151" w:rsidRPr="00D17151" w:rsidRDefault="00D17151">
            <w:pPr>
              <w:pStyle w:val="ConsPlusNormal"/>
            </w:pPr>
            <w:r w:rsidRPr="00D17151">
              <w:t>Участники подпрограммы</w:t>
            </w:r>
          </w:p>
        </w:tc>
        <w:tc>
          <w:tcPr>
            <w:tcW w:w="7200" w:type="dxa"/>
          </w:tcPr>
          <w:p w:rsidR="00D17151" w:rsidRPr="00D17151" w:rsidRDefault="00D17151">
            <w:pPr>
              <w:pStyle w:val="ConsPlusNormal"/>
              <w:ind w:firstLine="283"/>
              <w:jc w:val="both"/>
            </w:pPr>
            <w:r w:rsidRPr="00D17151">
              <w:t>Комитет экономического развития и инвестиционной деятельности Ленинградской области</w:t>
            </w:r>
          </w:p>
        </w:tc>
      </w:tr>
      <w:tr w:rsidR="00D17151" w:rsidRPr="00D17151">
        <w:tc>
          <w:tcPr>
            <w:tcW w:w="1852" w:type="dxa"/>
          </w:tcPr>
          <w:p w:rsidR="00D17151" w:rsidRPr="00D17151" w:rsidRDefault="00D17151">
            <w:pPr>
              <w:pStyle w:val="ConsPlusNormal"/>
            </w:pPr>
            <w:r w:rsidRPr="00D17151">
              <w:t>Цель подпрограммы</w:t>
            </w:r>
          </w:p>
        </w:tc>
        <w:tc>
          <w:tcPr>
            <w:tcW w:w="7200" w:type="dxa"/>
          </w:tcPr>
          <w:p w:rsidR="00D17151" w:rsidRPr="00D17151" w:rsidRDefault="00D17151">
            <w:pPr>
              <w:pStyle w:val="ConsPlusNormal"/>
              <w:ind w:firstLine="283"/>
              <w:jc w:val="both"/>
            </w:pPr>
            <w:r w:rsidRPr="00D17151">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D17151" w:rsidRPr="00D17151">
        <w:tc>
          <w:tcPr>
            <w:tcW w:w="1852" w:type="dxa"/>
          </w:tcPr>
          <w:p w:rsidR="00D17151" w:rsidRPr="00D17151" w:rsidRDefault="00D17151">
            <w:pPr>
              <w:pStyle w:val="ConsPlusNormal"/>
            </w:pPr>
            <w:r w:rsidRPr="00D17151">
              <w:t>Задачи подпрограммы</w:t>
            </w:r>
          </w:p>
        </w:tc>
        <w:tc>
          <w:tcPr>
            <w:tcW w:w="7200" w:type="dxa"/>
          </w:tcPr>
          <w:p w:rsidR="00D17151" w:rsidRPr="00D17151" w:rsidRDefault="00D17151">
            <w:pPr>
              <w:pStyle w:val="ConsPlusNormal"/>
              <w:ind w:firstLine="283"/>
              <w:jc w:val="both"/>
            </w:pPr>
            <w:r w:rsidRPr="00D17151">
              <w:t>Совершенствование системы стратегического планирования Ленинградской области;</w:t>
            </w:r>
          </w:p>
          <w:p w:rsidR="00D17151" w:rsidRPr="00D17151" w:rsidRDefault="00D17151">
            <w:pPr>
              <w:pStyle w:val="ConsPlusNormal"/>
              <w:ind w:firstLine="283"/>
              <w:jc w:val="both"/>
            </w:pPr>
            <w:r w:rsidRPr="00D17151">
              <w:t>совершенствование системы мониторинга и прогнозирования социально-экономического развития Ленинградской области;</w:t>
            </w:r>
          </w:p>
          <w:p w:rsidR="00D17151" w:rsidRPr="00D17151" w:rsidRDefault="00D17151">
            <w:pPr>
              <w:pStyle w:val="ConsPlusNormal"/>
              <w:ind w:firstLine="283"/>
              <w:jc w:val="both"/>
            </w:pPr>
            <w:r w:rsidRPr="00D17151">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D17151" w:rsidRPr="00D17151">
        <w:tc>
          <w:tcPr>
            <w:tcW w:w="1852" w:type="dxa"/>
          </w:tcPr>
          <w:p w:rsidR="00D17151" w:rsidRPr="00D17151" w:rsidRDefault="00D17151">
            <w:pPr>
              <w:pStyle w:val="ConsPlusNormal"/>
            </w:pPr>
            <w:r w:rsidRPr="00D17151">
              <w:t>Сроки реализации подпрограммы</w:t>
            </w:r>
          </w:p>
        </w:tc>
        <w:tc>
          <w:tcPr>
            <w:tcW w:w="7200" w:type="dxa"/>
          </w:tcPr>
          <w:p w:rsidR="00D17151" w:rsidRPr="00D17151" w:rsidRDefault="00D17151">
            <w:pPr>
              <w:pStyle w:val="ConsPlusNormal"/>
              <w:ind w:firstLine="283"/>
              <w:jc w:val="both"/>
            </w:pPr>
            <w:r w:rsidRPr="00D17151">
              <w:t>2018-2024 годы</w:t>
            </w:r>
          </w:p>
        </w:tc>
      </w:tr>
      <w:tr w:rsidR="00D17151" w:rsidRPr="00D17151">
        <w:tblPrEx>
          <w:tblBorders>
            <w:insideH w:val="nil"/>
          </w:tblBorders>
        </w:tblPrEx>
        <w:tc>
          <w:tcPr>
            <w:tcW w:w="1852" w:type="dxa"/>
            <w:tcBorders>
              <w:bottom w:val="nil"/>
            </w:tcBorders>
          </w:tcPr>
          <w:p w:rsidR="00D17151" w:rsidRPr="00D17151" w:rsidRDefault="00D17151">
            <w:pPr>
              <w:pStyle w:val="ConsPlusNormal"/>
            </w:pPr>
            <w:r w:rsidRPr="00D17151">
              <w:t>Финансовое обеспечение подпрограммы - всего, в том числе по годам реализации</w:t>
            </w:r>
          </w:p>
        </w:tc>
        <w:tc>
          <w:tcPr>
            <w:tcW w:w="7200" w:type="dxa"/>
            <w:tcBorders>
              <w:bottom w:val="nil"/>
            </w:tcBorders>
          </w:tcPr>
          <w:p w:rsidR="00D17151" w:rsidRPr="00D17151" w:rsidRDefault="00D17151">
            <w:pPr>
              <w:pStyle w:val="ConsPlusNormal"/>
              <w:jc w:val="both"/>
            </w:pPr>
            <w:r w:rsidRPr="00D17151">
              <w:t>Общий объем финансирования подпрограммы составляет 335015,6 тыс. рублей, в том числе:</w:t>
            </w:r>
          </w:p>
          <w:p w:rsidR="00D17151" w:rsidRPr="00D17151" w:rsidRDefault="00D17151">
            <w:pPr>
              <w:pStyle w:val="ConsPlusNormal"/>
              <w:jc w:val="both"/>
            </w:pPr>
            <w:r w:rsidRPr="00D17151">
              <w:t>2018 год - 33314,9 тыс. рублей;</w:t>
            </w:r>
          </w:p>
          <w:p w:rsidR="00D17151" w:rsidRPr="00D17151" w:rsidRDefault="00D17151">
            <w:pPr>
              <w:pStyle w:val="ConsPlusNormal"/>
              <w:jc w:val="both"/>
            </w:pPr>
            <w:r w:rsidRPr="00D17151">
              <w:t>2019 год - 41256,5 тыс. рублей;</w:t>
            </w:r>
          </w:p>
          <w:p w:rsidR="00D17151" w:rsidRPr="00D17151" w:rsidRDefault="00D17151">
            <w:pPr>
              <w:pStyle w:val="ConsPlusNormal"/>
              <w:jc w:val="both"/>
            </w:pPr>
            <w:r w:rsidRPr="00D17151">
              <w:t>2020 год - 60186,7 тыс. рублей;</w:t>
            </w:r>
          </w:p>
          <w:p w:rsidR="00D17151" w:rsidRPr="00D17151" w:rsidRDefault="00D17151">
            <w:pPr>
              <w:pStyle w:val="ConsPlusNormal"/>
              <w:jc w:val="both"/>
            </w:pPr>
            <w:r w:rsidRPr="00D17151">
              <w:t>2021 год - 72584,2 тыс. рублей;</w:t>
            </w:r>
          </w:p>
          <w:p w:rsidR="00D17151" w:rsidRPr="00D17151" w:rsidRDefault="00D17151">
            <w:pPr>
              <w:pStyle w:val="ConsPlusNormal"/>
              <w:jc w:val="both"/>
            </w:pPr>
            <w:r w:rsidRPr="00D17151">
              <w:t>2022 год - 45148,7 тыс. рублей;</w:t>
            </w:r>
          </w:p>
          <w:p w:rsidR="00D17151" w:rsidRPr="00D17151" w:rsidRDefault="00D17151">
            <w:pPr>
              <w:pStyle w:val="ConsPlusNormal"/>
              <w:jc w:val="both"/>
            </w:pPr>
            <w:r w:rsidRPr="00D17151">
              <w:t>2023 год - 46875,8 тыс. рублей;</w:t>
            </w:r>
          </w:p>
          <w:p w:rsidR="00D17151" w:rsidRPr="00D17151" w:rsidRDefault="00D17151">
            <w:pPr>
              <w:pStyle w:val="ConsPlusNormal"/>
              <w:jc w:val="both"/>
            </w:pPr>
            <w:r w:rsidRPr="00D17151">
              <w:lastRenderedPageBreak/>
              <w:t>2024 год - 35648,8 тыс. рублей</w:t>
            </w:r>
          </w:p>
        </w:tc>
      </w:tr>
      <w:tr w:rsidR="00D17151" w:rsidRPr="00D17151">
        <w:tblPrEx>
          <w:tblBorders>
            <w:insideH w:val="nil"/>
          </w:tblBorders>
        </w:tblPrEx>
        <w:tc>
          <w:tcPr>
            <w:tcW w:w="1852" w:type="dxa"/>
          </w:tcPr>
          <w:p w:rsidR="00D17151" w:rsidRPr="00D17151" w:rsidRDefault="00D17151">
            <w:pPr>
              <w:pStyle w:val="ConsPlusNormal"/>
            </w:pPr>
            <w:r w:rsidRPr="00D17151">
              <w:lastRenderedPageBreak/>
              <w:t>Ожидаемые результаты реализации подпрограммы</w:t>
            </w:r>
          </w:p>
        </w:tc>
        <w:tc>
          <w:tcPr>
            <w:tcW w:w="7200" w:type="dxa"/>
          </w:tcPr>
          <w:p w:rsidR="00D17151" w:rsidRPr="00D17151" w:rsidRDefault="00D17151">
            <w:pPr>
              <w:pStyle w:val="ConsPlusNormal"/>
              <w:ind w:firstLine="283"/>
              <w:jc w:val="both"/>
            </w:pPr>
            <w:r w:rsidRPr="00D17151">
              <w:t>Повышение качества документов стратегического планирования Ленинградской области, создание механизмов их реализации;</w:t>
            </w:r>
          </w:p>
          <w:p w:rsidR="00D17151" w:rsidRPr="00D17151" w:rsidRDefault="00D17151">
            <w:pPr>
              <w:pStyle w:val="ConsPlusNormal"/>
              <w:ind w:firstLine="283"/>
              <w:jc w:val="both"/>
            </w:pPr>
            <w:r w:rsidRPr="00D17151">
              <w:t>повышение качества мониторинга и прогноза социально-экономического развития Ленинградской области;</w:t>
            </w:r>
          </w:p>
          <w:p w:rsidR="00D17151" w:rsidRPr="00D17151" w:rsidRDefault="00D17151">
            <w:pPr>
              <w:pStyle w:val="ConsPlusNormal"/>
              <w:ind w:firstLine="283"/>
              <w:jc w:val="both"/>
            </w:pPr>
            <w:r w:rsidRPr="00D17151">
              <w:t>одновременная реализация не менее 18 приоритетных проектов Ленинградской области ежегодно</w:t>
            </w:r>
          </w:p>
        </w:tc>
      </w:tr>
    </w:tbl>
    <w:p w:rsidR="00D17151" w:rsidRPr="00D17151" w:rsidRDefault="00D17151">
      <w:pPr>
        <w:pStyle w:val="ConsPlusNormal"/>
        <w:ind w:firstLine="540"/>
        <w:jc w:val="both"/>
      </w:pPr>
    </w:p>
    <w:p w:rsidR="00D17151" w:rsidRPr="00D17151" w:rsidRDefault="00D17151">
      <w:pPr>
        <w:pStyle w:val="ConsPlusTitle"/>
        <w:jc w:val="center"/>
        <w:outlineLvl w:val="2"/>
      </w:pPr>
      <w:r w:rsidRPr="00D17151">
        <w:t>1. Обоснование цели, задач и ожидаемых результатов</w:t>
      </w:r>
    </w:p>
    <w:p w:rsidR="00D17151" w:rsidRPr="00D17151" w:rsidRDefault="00D17151">
      <w:pPr>
        <w:pStyle w:val="ConsPlusTitle"/>
        <w:jc w:val="center"/>
      </w:pPr>
      <w:r w:rsidRPr="00D17151">
        <w:t>подпрограммы</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D17151" w:rsidRPr="00D17151" w:rsidRDefault="00D17151">
      <w:pPr>
        <w:pStyle w:val="ConsPlusNormal"/>
        <w:spacing w:before="220"/>
        <w:ind w:firstLine="540"/>
        <w:jc w:val="both"/>
      </w:pPr>
      <w:r w:rsidRPr="00D17151">
        <w:t>Для достижения цели подпрограммы требуется решение следующих задач:</w:t>
      </w:r>
    </w:p>
    <w:p w:rsidR="00D17151" w:rsidRPr="00D17151" w:rsidRDefault="00D17151">
      <w:pPr>
        <w:pStyle w:val="ConsPlusNormal"/>
        <w:spacing w:before="220"/>
        <w:ind w:firstLine="540"/>
        <w:jc w:val="both"/>
      </w:pPr>
      <w:r w:rsidRPr="00D17151">
        <w:t>Задача 1. Совершенствование системы стратегического планирования Ленинградской области</w:t>
      </w:r>
    </w:p>
    <w:p w:rsidR="00D17151" w:rsidRPr="00D17151" w:rsidRDefault="00D17151">
      <w:pPr>
        <w:pStyle w:val="ConsPlusNormal"/>
        <w:spacing w:before="220"/>
        <w:ind w:firstLine="540"/>
        <w:jc w:val="both"/>
      </w:pPr>
      <w:r w:rsidRPr="00D17151">
        <w:t xml:space="preserve">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 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45" w:history="1">
        <w:r w:rsidRPr="00D17151">
          <w:t>Стратегией</w:t>
        </w:r>
      </w:hyperlink>
      <w:r w:rsidRPr="00D17151">
        <w:t xml:space="preserve"> социально-экономического развития Ленинградской области.</w:t>
      </w:r>
    </w:p>
    <w:p w:rsidR="00D17151" w:rsidRPr="00D17151" w:rsidRDefault="00D17151">
      <w:pPr>
        <w:pStyle w:val="ConsPlusNormal"/>
        <w:spacing w:before="220"/>
        <w:ind w:firstLine="540"/>
        <w:jc w:val="both"/>
      </w:pPr>
      <w:r w:rsidRPr="00D17151">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D17151" w:rsidRPr="00D17151" w:rsidRDefault="00D17151">
      <w:pPr>
        <w:pStyle w:val="ConsPlusNormal"/>
        <w:spacing w:before="220"/>
        <w:ind w:firstLine="540"/>
        <w:jc w:val="both"/>
      </w:pPr>
      <w:r w:rsidRPr="00D17151">
        <w:t>Задача 2. Совершенствование системы мониторинга и прогнозирования социально-экономического развития Ленинградской области</w:t>
      </w:r>
    </w:p>
    <w:p w:rsidR="00D17151" w:rsidRPr="00D17151" w:rsidRDefault="00D17151">
      <w:pPr>
        <w:pStyle w:val="ConsPlusNormal"/>
        <w:spacing w:before="220"/>
        <w:ind w:firstLine="540"/>
        <w:jc w:val="both"/>
      </w:pPr>
      <w:r w:rsidRPr="00D17151">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D17151" w:rsidRPr="00D17151" w:rsidRDefault="00D17151">
      <w:pPr>
        <w:pStyle w:val="ConsPlusNormal"/>
        <w:spacing w:before="220"/>
        <w:ind w:firstLine="540"/>
        <w:jc w:val="both"/>
      </w:pPr>
      <w:r w:rsidRPr="00D17151">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D17151" w:rsidRPr="00D17151" w:rsidRDefault="00D17151">
      <w:pPr>
        <w:pStyle w:val="ConsPlusNormal"/>
        <w:spacing w:before="220"/>
        <w:ind w:firstLine="540"/>
        <w:jc w:val="both"/>
      </w:pPr>
      <w:r w:rsidRPr="00D17151">
        <w:lastRenderedPageBreak/>
        <w:t>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воздействия на экономику и социальную сферу Ленинградской области и муниципального образования.</w:t>
      </w:r>
    </w:p>
    <w:p w:rsidR="00D17151" w:rsidRPr="00D17151" w:rsidRDefault="00D17151">
      <w:pPr>
        <w:pStyle w:val="ConsPlusNormal"/>
        <w:spacing w:before="220"/>
        <w:ind w:firstLine="540"/>
        <w:jc w:val="both"/>
      </w:pPr>
      <w:r w:rsidRPr="00D17151">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D17151" w:rsidRPr="00D17151" w:rsidRDefault="00D17151">
      <w:pPr>
        <w:pStyle w:val="ConsPlusNormal"/>
        <w:spacing w:before="220"/>
        <w:ind w:firstLine="540"/>
        <w:jc w:val="both"/>
      </w:pPr>
      <w:r w:rsidRPr="00D17151">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D17151" w:rsidRPr="00D17151" w:rsidRDefault="00D17151">
      <w:pPr>
        <w:pStyle w:val="ConsPlusNormal"/>
        <w:spacing w:before="220"/>
        <w:ind w:firstLine="540"/>
        <w:jc w:val="both"/>
      </w:pPr>
      <w:r w:rsidRPr="00D17151">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D17151" w:rsidRPr="00D17151" w:rsidRDefault="00D17151">
      <w:pPr>
        <w:pStyle w:val="ConsPlusNormal"/>
        <w:spacing w:before="220"/>
        <w:ind w:firstLine="540"/>
        <w:jc w:val="both"/>
      </w:pPr>
      <w:r w:rsidRPr="00D17151">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
    <w:p w:rsidR="00D17151" w:rsidRPr="00D17151" w:rsidRDefault="00D17151">
      <w:pPr>
        <w:pStyle w:val="ConsPlusNormal"/>
        <w:spacing w:before="220"/>
        <w:ind w:firstLine="540"/>
        <w:jc w:val="both"/>
      </w:pPr>
      <w:r w:rsidRPr="00D17151">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D17151" w:rsidRPr="00D17151" w:rsidRDefault="00D17151">
      <w:pPr>
        <w:pStyle w:val="ConsPlusNormal"/>
        <w:spacing w:before="220"/>
        <w:ind w:firstLine="540"/>
        <w:jc w:val="both"/>
      </w:pPr>
      <w:r w:rsidRPr="00D17151">
        <w:t>Ожидаемым результатом решения задачи является одновременная реализация не менее 18 приоритетных проектов Ленинградской области ежегодно.</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2. Характеристика основных мероприятий и проектов</w:t>
      </w:r>
    </w:p>
    <w:p w:rsidR="00D17151" w:rsidRPr="00D17151" w:rsidRDefault="00D17151">
      <w:pPr>
        <w:pStyle w:val="ConsPlusTitle"/>
        <w:jc w:val="center"/>
      </w:pPr>
      <w:r w:rsidRPr="00D17151">
        <w:t>подпрограммы</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D17151" w:rsidRPr="00D17151" w:rsidRDefault="00D17151">
      <w:pPr>
        <w:pStyle w:val="ConsPlusNormal"/>
        <w:spacing w:before="220"/>
        <w:ind w:firstLine="540"/>
        <w:jc w:val="both"/>
      </w:pPr>
      <w:r w:rsidRPr="00D17151">
        <w:t>Основное мероприятие 4.1 "Развитие системы стратегического планирования социально-экономического развития Ленинградской области"</w:t>
      </w:r>
    </w:p>
    <w:p w:rsidR="00D17151" w:rsidRPr="00D17151" w:rsidRDefault="00D17151">
      <w:pPr>
        <w:pStyle w:val="ConsPlusNormal"/>
        <w:spacing w:before="220"/>
        <w:ind w:firstLine="540"/>
        <w:jc w:val="both"/>
      </w:pPr>
      <w:r w:rsidRPr="00D17151">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D17151" w:rsidRPr="00D17151" w:rsidRDefault="00D17151">
      <w:pPr>
        <w:pStyle w:val="ConsPlusNormal"/>
        <w:spacing w:before="220"/>
        <w:ind w:firstLine="540"/>
        <w:jc w:val="both"/>
      </w:pPr>
      <w:r w:rsidRPr="00D17151">
        <w:t>В реализации мероприятия принимают участие муниципальные образования Ленинградской области и Автономная некоммерческая организация "Стратегическое партнерство "Северо-Запад".</w:t>
      </w:r>
    </w:p>
    <w:p w:rsidR="00D17151" w:rsidRPr="00D17151" w:rsidRDefault="00D17151">
      <w:pPr>
        <w:pStyle w:val="ConsPlusNormal"/>
        <w:spacing w:before="220"/>
        <w:ind w:firstLine="540"/>
        <w:jc w:val="both"/>
      </w:pPr>
      <w:r w:rsidRPr="00D17151">
        <w:t xml:space="preserve">Участие муниципальных образований Ленинградской области в достижении целей и </w:t>
      </w:r>
      <w:r w:rsidRPr="00D17151">
        <w:lastRenderedPageBreak/>
        <w:t>решении задач подпрограммы заключается в реализации мероприятий по формированию 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D17151" w:rsidRPr="00D17151" w:rsidRDefault="00D17151">
      <w:pPr>
        <w:pStyle w:val="ConsPlusNormal"/>
        <w:spacing w:before="220"/>
        <w:ind w:firstLine="540"/>
        <w:jc w:val="both"/>
      </w:pPr>
      <w:r w:rsidRPr="00D17151">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D17151" w:rsidRPr="00D17151" w:rsidRDefault="00D17151">
      <w:pPr>
        <w:pStyle w:val="ConsPlusNormal"/>
        <w:spacing w:before="220"/>
        <w:ind w:firstLine="540"/>
        <w:jc w:val="both"/>
      </w:pPr>
      <w:r w:rsidRPr="00D17151">
        <w:t>Основное мероприятие 4.2 "Мониторинг и прогнозирование социально-экономического развития Ленинградской области"</w:t>
      </w:r>
    </w:p>
    <w:p w:rsidR="00D17151" w:rsidRPr="00D17151" w:rsidRDefault="00D17151">
      <w:pPr>
        <w:pStyle w:val="ConsPlusNormal"/>
        <w:spacing w:before="220"/>
        <w:ind w:firstLine="540"/>
        <w:jc w:val="both"/>
      </w:pPr>
      <w:r w:rsidRPr="00D17151">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 организация проведения Всероссийской переписи населения 2020 года.</w:t>
      </w:r>
    </w:p>
    <w:p w:rsidR="00D17151" w:rsidRPr="00D17151" w:rsidRDefault="00D17151">
      <w:pPr>
        <w:pStyle w:val="ConsPlusNormal"/>
        <w:spacing w:before="220"/>
        <w:ind w:firstLine="540"/>
        <w:jc w:val="both"/>
      </w:pPr>
      <w:r w:rsidRPr="00D17151">
        <w:t>В реализации мероприятия принимает участие Управление Федеральной службы государственной статистики по г. Санкт-Петербургу и Ленинградской области (Петростат)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D17151" w:rsidRPr="00D17151" w:rsidRDefault="00D17151">
      <w:pPr>
        <w:pStyle w:val="ConsPlusNormal"/>
        <w:spacing w:before="220"/>
        <w:ind w:firstLine="540"/>
        <w:jc w:val="both"/>
      </w:pPr>
      <w:r w:rsidRPr="00D17151">
        <w:t>Основное мероприятие 4.3 "Внедрение системы проектного управления в органах исполнительной власти Ленинградской области"</w:t>
      </w:r>
    </w:p>
    <w:p w:rsidR="00D17151" w:rsidRPr="00D17151" w:rsidRDefault="00D17151">
      <w:pPr>
        <w:pStyle w:val="ConsPlusNormal"/>
        <w:spacing w:before="220"/>
        <w:ind w:firstLine="540"/>
        <w:jc w:val="both"/>
      </w:pPr>
      <w:r w:rsidRPr="00D17151">
        <w:t>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 власти Ленинградской области, формирование и сопровождение портфеля приоритетных проектов Ленинградской области.</w:t>
      </w:r>
    </w:p>
    <w:p w:rsidR="00D17151" w:rsidRPr="00D17151" w:rsidRDefault="00D17151">
      <w:pPr>
        <w:pStyle w:val="ConsPlusNormal"/>
        <w:spacing w:before="220"/>
        <w:ind w:firstLine="540"/>
        <w:jc w:val="both"/>
      </w:pPr>
      <w:r w:rsidRPr="00D17151">
        <w:t xml:space="preserve">По результатам научно-исследовательской работы по теме "Разработка системы проектного </w:t>
      </w:r>
      <w:r w:rsidRPr="00D17151">
        <w:lastRenderedPageBreak/>
        <w:t>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D17151" w:rsidRPr="00D17151" w:rsidRDefault="00D17151">
      <w:pPr>
        <w:pStyle w:val="ConsPlusNormal"/>
        <w:spacing w:before="220"/>
        <w:ind w:firstLine="540"/>
        <w:jc w:val="both"/>
      </w:pPr>
      <w:r w:rsidRPr="00D17151">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D17151" w:rsidRPr="00D17151" w:rsidRDefault="00D17151">
      <w:pPr>
        <w:pStyle w:val="ConsPlusNormal"/>
        <w:spacing w:before="220"/>
        <w:ind w:firstLine="540"/>
        <w:jc w:val="both"/>
      </w:pPr>
      <w:hyperlink r:id="rId46" w:history="1">
        <w:r w:rsidRPr="00D17151">
          <w:t>Постановлением</w:t>
        </w:r>
      </w:hyperlink>
      <w:r w:rsidRPr="00D17151">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D17151" w:rsidRPr="00D17151" w:rsidRDefault="00D17151">
      <w:pPr>
        <w:pStyle w:val="ConsPlusNormal"/>
        <w:spacing w:before="220"/>
        <w:ind w:firstLine="540"/>
        <w:jc w:val="both"/>
      </w:pPr>
      <w:r w:rsidRPr="00D17151">
        <w:t>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повышения эффективности работы участников проектов.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D17151" w:rsidRPr="00D17151" w:rsidRDefault="00D17151">
      <w:pPr>
        <w:pStyle w:val="ConsPlusNormal"/>
        <w:spacing w:before="220"/>
        <w:ind w:firstLine="540"/>
        <w:jc w:val="both"/>
      </w:pPr>
      <w:r w:rsidRPr="00D17151">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D17151" w:rsidRPr="00D17151" w:rsidRDefault="00D17151">
      <w:pPr>
        <w:pStyle w:val="ConsPlusNormal"/>
        <w:spacing w:before="220"/>
        <w:ind w:firstLine="540"/>
        <w:jc w:val="both"/>
      </w:pPr>
      <w:r w:rsidRPr="00D17151">
        <w:t>В рамках реализации мероприятия предполагается внедрение (agile) гибких методологий. Результатом внедрения (agile) гибких методологий является минимизация рисков реализации проектов путем сведения разработки к серии коротких циклов, которые обычно длятся две-три недели. Каждая итерация сама по себе выглядит как программный проект в миниатюре и включает все задачи, необходимые для выдачи мини-прироста по функциональности: планирование, анализ требований, проектирование, программирование, тестирование и документирование.</w:t>
      </w:r>
    </w:p>
    <w:p w:rsidR="00D17151" w:rsidRPr="00D17151" w:rsidRDefault="00D17151">
      <w:pPr>
        <w:pStyle w:val="ConsPlusNormal"/>
        <w:spacing w:before="220"/>
        <w:ind w:firstLine="540"/>
        <w:jc w:val="both"/>
      </w:pPr>
      <w:r w:rsidRPr="00D17151">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D17151" w:rsidRPr="00D17151" w:rsidRDefault="00D17151">
      <w:pPr>
        <w:pStyle w:val="ConsPlusNormal"/>
        <w:spacing w:before="220"/>
        <w:ind w:firstLine="540"/>
        <w:jc w:val="both"/>
      </w:pPr>
      <w:r w:rsidRPr="00D17151">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D17151" w:rsidRPr="00D17151" w:rsidRDefault="00D17151">
      <w:pPr>
        <w:pStyle w:val="ConsPlusNormal"/>
        <w:ind w:firstLine="540"/>
        <w:jc w:val="both"/>
      </w:pPr>
    </w:p>
    <w:p w:rsidR="00D17151" w:rsidRPr="00D17151" w:rsidRDefault="00D17151">
      <w:pPr>
        <w:pStyle w:val="ConsPlusTitle"/>
        <w:jc w:val="center"/>
        <w:outlineLvl w:val="1"/>
      </w:pPr>
      <w:r w:rsidRPr="00D17151">
        <w:t>Подпрограмма 5</w:t>
      </w:r>
    </w:p>
    <w:p w:rsidR="00D17151" w:rsidRPr="00D17151" w:rsidRDefault="00D17151">
      <w:pPr>
        <w:pStyle w:val="ConsPlusTitle"/>
        <w:jc w:val="center"/>
      </w:pPr>
      <w:r w:rsidRPr="00D17151">
        <w:t>"Развитие международных и межрегиональных</w:t>
      </w:r>
    </w:p>
    <w:p w:rsidR="00D17151" w:rsidRPr="00D17151" w:rsidRDefault="00D17151">
      <w:pPr>
        <w:pStyle w:val="ConsPlusTitle"/>
        <w:jc w:val="center"/>
      </w:pPr>
      <w:r w:rsidRPr="00D17151">
        <w:t>связей Ленинградской области"</w:t>
      </w:r>
    </w:p>
    <w:p w:rsidR="00D17151" w:rsidRPr="00D17151" w:rsidRDefault="00D17151">
      <w:pPr>
        <w:pStyle w:val="ConsPlusNormal"/>
        <w:ind w:firstLine="540"/>
        <w:jc w:val="both"/>
      </w:pPr>
    </w:p>
    <w:p w:rsidR="00D17151" w:rsidRPr="00D17151" w:rsidRDefault="00D17151">
      <w:pPr>
        <w:pStyle w:val="ConsPlusNormal"/>
        <w:jc w:val="center"/>
      </w:pPr>
      <w:r w:rsidRPr="00D17151">
        <w:t xml:space="preserve">Утратила силу с 30 декабря 2020 года. - </w:t>
      </w:r>
      <w:hyperlink r:id="rId47" w:history="1">
        <w:r w:rsidRPr="00D17151">
          <w:t>Постановление</w:t>
        </w:r>
      </w:hyperlink>
    </w:p>
    <w:p w:rsidR="00D17151" w:rsidRPr="00D17151" w:rsidRDefault="00D17151">
      <w:pPr>
        <w:pStyle w:val="ConsPlusNormal"/>
        <w:jc w:val="center"/>
      </w:pPr>
      <w:r w:rsidRPr="00D17151">
        <w:t>Правительства Ленинградской области от 30.12.2020 N 909.</w:t>
      </w: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jc w:val="right"/>
        <w:outlineLvl w:val="1"/>
      </w:pPr>
      <w:r w:rsidRPr="00D17151">
        <w:t>Приложение 1</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ind w:firstLine="540"/>
        <w:jc w:val="both"/>
      </w:pPr>
    </w:p>
    <w:p w:rsidR="00D17151" w:rsidRPr="00D17151" w:rsidRDefault="00D17151">
      <w:pPr>
        <w:pStyle w:val="ConsPlusTitle"/>
        <w:jc w:val="center"/>
      </w:pPr>
      <w:r w:rsidRPr="00D17151">
        <w:t>СТРУКТУРА</w:t>
      </w:r>
    </w:p>
    <w:p w:rsidR="00D17151" w:rsidRPr="00D17151" w:rsidRDefault="00D17151">
      <w:pPr>
        <w:pStyle w:val="ConsPlusTitle"/>
        <w:jc w:val="center"/>
      </w:pPr>
      <w:r w:rsidRPr="00D17151">
        <w:t>ГОСУДАРСТВЕННОЙ ПРОГРАММЫ ЛЕНИНГРАДСКОЙ ОБЛАСТИ</w:t>
      </w:r>
    </w:p>
    <w:p w:rsidR="00D17151" w:rsidRPr="00D17151" w:rsidRDefault="00D17151">
      <w:pPr>
        <w:pStyle w:val="ConsPlusTitle"/>
        <w:jc w:val="center"/>
      </w:pPr>
      <w:r w:rsidRPr="00D17151">
        <w:t>"СТИМУЛИРОВАНИЕ ЭКОНОМИЧЕСКОЙ АКТИВНОСТИ</w:t>
      </w:r>
    </w:p>
    <w:p w:rsidR="00D17151" w:rsidRPr="00D17151" w:rsidRDefault="00D17151">
      <w:pPr>
        <w:pStyle w:val="ConsPlusTitle"/>
        <w:jc w:val="center"/>
      </w:pPr>
      <w:r w:rsidRPr="00D17151">
        <w:t>ЛЕНИНГРАДСКОЙ ОБЛАСТИ"</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Часть 1. Перечень основных мероприятий государственной</w:t>
      </w:r>
    </w:p>
    <w:p w:rsidR="00D17151" w:rsidRPr="00D17151" w:rsidRDefault="00D17151">
      <w:pPr>
        <w:pStyle w:val="ConsPlusTitle"/>
        <w:jc w:val="center"/>
      </w:pPr>
      <w:r w:rsidRPr="00D17151">
        <w:t>программы Ленинградской области "Стимулирование</w:t>
      </w:r>
    </w:p>
    <w:p w:rsidR="00D17151" w:rsidRPr="00D17151" w:rsidRDefault="00D17151">
      <w:pPr>
        <w:pStyle w:val="ConsPlusTitle"/>
        <w:jc w:val="center"/>
      </w:pPr>
      <w:r w:rsidRPr="00D17151">
        <w:t>экономической активности Ленинградской области"</w:t>
      </w:r>
    </w:p>
    <w:p w:rsidR="00D17151" w:rsidRPr="00D17151" w:rsidRDefault="00D17151">
      <w:pPr>
        <w:pStyle w:val="ConsPlusNormal"/>
      </w:pPr>
    </w:p>
    <w:p w:rsidR="00D17151" w:rsidRPr="00D17151" w:rsidRDefault="00D17151">
      <w:pPr>
        <w:sectPr w:rsidR="00D17151" w:rsidRPr="00D171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3345"/>
        <w:gridCol w:w="3061"/>
        <w:gridCol w:w="3118"/>
      </w:tblGrid>
      <w:tr w:rsidR="00D17151" w:rsidRPr="00D17151">
        <w:tc>
          <w:tcPr>
            <w:tcW w:w="737" w:type="dxa"/>
          </w:tcPr>
          <w:p w:rsidR="00D17151" w:rsidRPr="00D17151" w:rsidRDefault="00D17151">
            <w:pPr>
              <w:pStyle w:val="ConsPlusNormal"/>
              <w:jc w:val="center"/>
            </w:pPr>
            <w:r w:rsidRPr="00D17151">
              <w:lastRenderedPageBreak/>
              <w:t>N п/п</w:t>
            </w:r>
          </w:p>
        </w:tc>
        <w:tc>
          <w:tcPr>
            <w:tcW w:w="3061" w:type="dxa"/>
          </w:tcPr>
          <w:p w:rsidR="00D17151" w:rsidRPr="00D17151" w:rsidRDefault="00D17151">
            <w:pPr>
              <w:pStyle w:val="ConsPlusNormal"/>
              <w:jc w:val="center"/>
            </w:pPr>
            <w:r w:rsidRPr="00D17151">
              <w:t>Наименование подпрограммы, основного мероприятия</w:t>
            </w:r>
          </w:p>
        </w:tc>
        <w:tc>
          <w:tcPr>
            <w:tcW w:w="3345" w:type="dxa"/>
          </w:tcPr>
          <w:p w:rsidR="00D17151" w:rsidRPr="00D17151" w:rsidRDefault="00D17151">
            <w:pPr>
              <w:pStyle w:val="ConsPlusNormal"/>
              <w:jc w:val="center"/>
            </w:pPr>
            <w:r w:rsidRPr="00D17151">
              <w:t>Показатели государственной программы (подпрограммы)</w:t>
            </w:r>
          </w:p>
        </w:tc>
        <w:tc>
          <w:tcPr>
            <w:tcW w:w="3061" w:type="dxa"/>
          </w:tcPr>
          <w:p w:rsidR="00D17151" w:rsidRPr="00D17151" w:rsidRDefault="00D17151">
            <w:pPr>
              <w:pStyle w:val="ConsPlusNormal"/>
              <w:jc w:val="center"/>
            </w:pPr>
            <w:r w:rsidRPr="00D17151">
              <w:t>Задачи государственной программы (подпрограммы)</w:t>
            </w:r>
          </w:p>
        </w:tc>
        <w:tc>
          <w:tcPr>
            <w:tcW w:w="3118" w:type="dxa"/>
          </w:tcPr>
          <w:p w:rsidR="00D17151" w:rsidRPr="00D17151" w:rsidRDefault="00D17151">
            <w:pPr>
              <w:pStyle w:val="ConsPlusNormal"/>
              <w:jc w:val="center"/>
            </w:pPr>
            <w:r w:rsidRPr="00D17151">
              <w:t>Цели (задачи) Плана мероприятий по реализации Стратегии</w:t>
            </w:r>
          </w:p>
        </w:tc>
      </w:tr>
      <w:tr w:rsidR="00D17151" w:rsidRPr="00D17151">
        <w:tc>
          <w:tcPr>
            <w:tcW w:w="737" w:type="dxa"/>
          </w:tcPr>
          <w:p w:rsidR="00D17151" w:rsidRPr="00D17151" w:rsidRDefault="00D17151">
            <w:pPr>
              <w:pStyle w:val="ConsPlusNormal"/>
              <w:jc w:val="center"/>
            </w:pPr>
            <w:r w:rsidRPr="00D17151">
              <w:t>1</w:t>
            </w:r>
          </w:p>
        </w:tc>
        <w:tc>
          <w:tcPr>
            <w:tcW w:w="3061" w:type="dxa"/>
          </w:tcPr>
          <w:p w:rsidR="00D17151" w:rsidRPr="00D17151" w:rsidRDefault="00D17151">
            <w:pPr>
              <w:pStyle w:val="ConsPlusNormal"/>
              <w:jc w:val="center"/>
            </w:pPr>
            <w:r w:rsidRPr="00D17151">
              <w:t>2</w:t>
            </w:r>
          </w:p>
        </w:tc>
        <w:tc>
          <w:tcPr>
            <w:tcW w:w="3345" w:type="dxa"/>
          </w:tcPr>
          <w:p w:rsidR="00D17151" w:rsidRPr="00D17151" w:rsidRDefault="00D17151">
            <w:pPr>
              <w:pStyle w:val="ConsPlusNormal"/>
              <w:jc w:val="center"/>
            </w:pPr>
            <w:r w:rsidRPr="00D17151">
              <w:t>3</w:t>
            </w:r>
          </w:p>
        </w:tc>
        <w:tc>
          <w:tcPr>
            <w:tcW w:w="3061" w:type="dxa"/>
          </w:tcPr>
          <w:p w:rsidR="00D17151" w:rsidRPr="00D17151" w:rsidRDefault="00D17151">
            <w:pPr>
              <w:pStyle w:val="ConsPlusNormal"/>
              <w:jc w:val="center"/>
            </w:pPr>
            <w:r w:rsidRPr="00D17151">
              <w:t>4</w:t>
            </w:r>
          </w:p>
        </w:tc>
        <w:tc>
          <w:tcPr>
            <w:tcW w:w="3118" w:type="dxa"/>
          </w:tcPr>
          <w:p w:rsidR="00D17151" w:rsidRPr="00D17151" w:rsidRDefault="00D17151">
            <w:pPr>
              <w:pStyle w:val="ConsPlusNormal"/>
              <w:jc w:val="center"/>
            </w:pPr>
            <w:r w:rsidRPr="00D17151">
              <w:t>5</w:t>
            </w:r>
          </w:p>
        </w:tc>
      </w:tr>
      <w:tr w:rsidR="00D17151" w:rsidRPr="00D17151">
        <w:tc>
          <w:tcPr>
            <w:tcW w:w="737" w:type="dxa"/>
          </w:tcPr>
          <w:p w:rsidR="00D17151" w:rsidRPr="00D17151" w:rsidRDefault="00D17151">
            <w:pPr>
              <w:pStyle w:val="ConsPlusNormal"/>
              <w:jc w:val="center"/>
              <w:outlineLvl w:val="3"/>
            </w:pPr>
            <w:r w:rsidRPr="00D17151">
              <w:t>1</w:t>
            </w:r>
          </w:p>
        </w:tc>
        <w:tc>
          <w:tcPr>
            <w:tcW w:w="3061" w:type="dxa"/>
          </w:tcPr>
          <w:p w:rsidR="00D17151" w:rsidRPr="00D17151" w:rsidRDefault="00D17151">
            <w:pPr>
              <w:pStyle w:val="ConsPlusNormal"/>
            </w:pPr>
            <w:r w:rsidRPr="00D17151">
              <w:t>Подпрограмма 1 "Обеспечение благоприятного инвестиционного климата в Ленинградской области"</w:t>
            </w:r>
          </w:p>
        </w:tc>
        <w:tc>
          <w:tcPr>
            <w:tcW w:w="3345" w:type="dxa"/>
          </w:tcPr>
          <w:p w:rsidR="00D17151" w:rsidRPr="00D17151" w:rsidRDefault="00D17151">
            <w:pPr>
              <w:pStyle w:val="ConsPlusNormal"/>
            </w:pPr>
            <w:r w:rsidRPr="00D17151">
              <w:t>Отношение объема инвестиций в основной капитал к валовому региональному продукту</w:t>
            </w:r>
          </w:p>
        </w:tc>
        <w:tc>
          <w:tcPr>
            <w:tcW w:w="3061" w:type="dxa"/>
          </w:tcPr>
          <w:p w:rsidR="00D17151" w:rsidRPr="00D17151" w:rsidRDefault="00D17151">
            <w:pPr>
              <w:pStyle w:val="ConsPlusNormal"/>
            </w:pPr>
            <w:r w:rsidRPr="00D17151">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3118" w:type="dxa"/>
          </w:tcPr>
          <w:p w:rsidR="00D17151" w:rsidRPr="00D17151" w:rsidRDefault="00D17151">
            <w:pPr>
              <w:pStyle w:val="ConsPlusNormal"/>
            </w:pPr>
            <w:hyperlink r:id="rId48" w:history="1">
              <w:r w:rsidRPr="00D17151">
                <w:t>Пункт 5.1</w:t>
              </w:r>
            </w:hyperlink>
            <w:r w:rsidRPr="00D17151">
              <w:t xml:space="preserve"> "Инвестиционная политика" Стратегии социально-экономического развития Ленинградской области до 2030 года, утвержденной областным законом от 8 августа 2016 года N 76-оз</w:t>
            </w:r>
          </w:p>
        </w:tc>
      </w:tr>
      <w:tr w:rsidR="00D17151" w:rsidRPr="00D17151">
        <w:tc>
          <w:tcPr>
            <w:tcW w:w="737" w:type="dxa"/>
          </w:tcPr>
          <w:p w:rsidR="00D17151" w:rsidRPr="00D17151" w:rsidRDefault="00D17151">
            <w:pPr>
              <w:pStyle w:val="ConsPlusNormal"/>
              <w:jc w:val="center"/>
            </w:pPr>
            <w:r w:rsidRPr="00D17151">
              <w:t>1.2</w:t>
            </w:r>
          </w:p>
        </w:tc>
        <w:tc>
          <w:tcPr>
            <w:tcW w:w="3061" w:type="dxa"/>
          </w:tcPr>
          <w:p w:rsidR="00D17151" w:rsidRPr="00D17151" w:rsidRDefault="00D17151">
            <w:pPr>
              <w:pStyle w:val="ConsPlusNormal"/>
            </w:pPr>
            <w:r w:rsidRPr="00D17151">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345" w:type="dxa"/>
          </w:tcPr>
          <w:p w:rsidR="00D17151" w:rsidRPr="00D17151" w:rsidRDefault="00D17151">
            <w:pPr>
              <w:pStyle w:val="ConsPlusNormal"/>
            </w:pPr>
            <w:r w:rsidRPr="00D17151">
              <w:t>Оценка Ленинградской области по рейтингу инвестиционной привлекательности регионов России</w:t>
            </w:r>
          </w:p>
        </w:tc>
        <w:tc>
          <w:tcPr>
            <w:tcW w:w="3061" w:type="dxa"/>
          </w:tcPr>
          <w:p w:rsidR="00D17151" w:rsidRPr="00D17151" w:rsidRDefault="00D17151">
            <w:pPr>
              <w:pStyle w:val="ConsPlusNormal"/>
            </w:pPr>
            <w:r w:rsidRPr="00D17151">
              <w:t>Продвижение инвестиционных возможностей и проектов Ленинградской области в России и за рубежом</w:t>
            </w:r>
          </w:p>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t>1.3</w:t>
            </w:r>
          </w:p>
        </w:tc>
        <w:tc>
          <w:tcPr>
            <w:tcW w:w="3061" w:type="dxa"/>
          </w:tcPr>
          <w:p w:rsidR="00D17151" w:rsidRPr="00D17151" w:rsidRDefault="00D17151">
            <w:pPr>
              <w:pStyle w:val="ConsPlusNormal"/>
            </w:pPr>
            <w:r w:rsidRPr="00D17151">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345" w:type="dxa"/>
          </w:tcPr>
          <w:p w:rsidR="00D17151" w:rsidRPr="00D17151" w:rsidRDefault="00D17151">
            <w:pPr>
              <w:pStyle w:val="ConsPlusNormal"/>
            </w:pPr>
            <w:r w:rsidRPr="00D17151">
              <w:t>Объем инвестиций в основной капитал</w:t>
            </w:r>
          </w:p>
        </w:tc>
        <w:tc>
          <w:tcPr>
            <w:tcW w:w="3061" w:type="dxa"/>
          </w:tcPr>
          <w:p w:rsidR="00D17151" w:rsidRPr="00D17151" w:rsidRDefault="00D17151">
            <w:pPr>
              <w:pStyle w:val="ConsPlusNormal"/>
            </w:pPr>
            <w:r w:rsidRPr="00D17151">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3118" w:type="dxa"/>
          </w:tcPr>
          <w:p w:rsidR="00D17151" w:rsidRPr="00D17151" w:rsidRDefault="00D17151">
            <w:pPr>
              <w:pStyle w:val="ConsPlusNormal"/>
            </w:pPr>
          </w:p>
        </w:tc>
      </w:tr>
      <w:tr w:rsidR="00D17151" w:rsidRPr="00D17151">
        <w:tblPrEx>
          <w:tblBorders>
            <w:insideH w:val="nil"/>
          </w:tblBorders>
        </w:tblPrEx>
        <w:tc>
          <w:tcPr>
            <w:tcW w:w="737" w:type="dxa"/>
            <w:tcBorders>
              <w:bottom w:val="nil"/>
            </w:tcBorders>
          </w:tcPr>
          <w:p w:rsidR="00D17151" w:rsidRPr="00D17151" w:rsidRDefault="00D17151">
            <w:pPr>
              <w:pStyle w:val="ConsPlusNormal"/>
              <w:jc w:val="center"/>
            </w:pPr>
            <w:r w:rsidRPr="00D17151">
              <w:t>1.4</w:t>
            </w:r>
          </w:p>
        </w:tc>
        <w:tc>
          <w:tcPr>
            <w:tcW w:w="3061" w:type="dxa"/>
            <w:tcBorders>
              <w:bottom w:val="nil"/>
            </w:tcBorders>
          </w:tcPr>
          <w:p w:rsidR="00D17151" w:rsidRPr="00D17151" w:rsidRDefault="00D17151">
            <w:pPr>
              <w:pStyle w:val="ConsPlusNormal"/>
            </w:pPr>
            <w:r w:rsidRPr="00D17151">
              <w:t xml:space="preserve">Основное мероприятие "Стимулирование создания и </w:t>
            </w:r>
            <w:r w:rsidRPr="00D17151">
              <w:lastRenderedPageBreak/>
              <w:t>развития индустриальных (промышленных) парков"</w:t>
            </w:r>
          </w:p>
        </w:tc>
        <w:tc>
          <w:tcPr>
            <w:tcW w:w="3345" w:type="dxa"/>
            <w:tcBorders>
              <w:bottom w:val="nil"/>
            </w:tcBorders>
          </w:tcPr>
          <w:p w:rsidR="00D17151" w:rsidRPr="00D17151" w:rsidRDefault="00D17151">
            <w:pPr>
              <w:pStyle w:val="ConsPlusNormal"/>
            </w:pPr>
            <w:r w:rsidRPr="00D17151">
              <w:lastRenderedPageBreak/>
              <w:t xml:space="preserve">Количество промышленных площадок, актуализированная </w:t>
            </w:r>
            <w:r w:rsidRPr="00D17151">
              <w:lastRenderedPageBreak/>
              <w:t>информация о которых размещена в ИРИС, включая свободные промышленные площадки на территории индустриальных парков</w:t>
            </w:r>
          </w:p>
        </w:tc>
        <w:tc>
          <w:tcPr>
            <w:tcW w:w="3061" w:type="dxa"/>
            <w:tcBorders>
              <w:bottom w:val="nil"/>
            </w:tcBorders>
          </w:tcPr>
          <w:p w:rsidR="00D17151" w:rsidRPr="00D17151" w:rsidRDefault="00D17151">
            <w:pPr>
              <w:pStyle w:val="ConsPlusNormal"/>
            </w:pPr>
            <w:r w:rsidRPr="00D17151">
              <w:lastRenderedPageBreak/>
              <w:t xml:space="preserve">Расширение доступа предпринимателей к </w:t>
            </w:r>
            <w:r w:rsidRPr="00D17151">
              <w:lastRenderedPageBreak/>
              <w:t>производственным площадкам и инфраструктуре</w:t>
            </w:r>
          </w:p>
        </w:tc>
        <w:tc>
          <w:tcPr>
            <w:tcW w:w="3118" w:type="dxa"/>
            <w:tcBorders>
              <w:bottom w:val="nil"/>
            </w:tcBorders>
          </w:tcPr>
          <w:p w:rsidR="00D17151" w:rsidRPr="00D17151" w:rsidRDefault="00D17151">
            <w:pPr>
              <w:pStyle w:val="ConsPlusNormal"/>
            </w:pPr>
          </w:p>
        </w:tc>
      </w:tr>
      <w:tr w:rsidR="00D17151" w:rsidRPr="00D17151">
        <w:tblPrEx>
          <w:tblBorders>
            <w:insideH w:val="nil"/>
          </w:tblBorders>
        </w:tblPrEx>
        <w:tc>
          <w:tcPr>
            <w:tcW w:w="737" w:type="dxa"/>
            <w:tcBorders>
              <w:bottom w:val="nil"/>
            </w:tcBorders>
          </w:tcPr>
          <w:p w:rsidR="00D17151" w:rsidRPr="00D17151" w:rsidRDefault="00D17151">
            <w:pPr>
              <w:pStyle w:val="ConsPlusNormal"/>
              <w:jc w:val="center"/>
            </w:pPr>
            <w:r w:rsidRPr="00D17151">
              <w:lastRenderedPageBreak/>
              <w:t>1.5</w:t>
            </w:r>
          </w:p>
        </w:tc>
        <w:tc>
          <w:tcPr>
            <w:tcW w:w="3061" w:type="dxa"/>
            <w:tcBorders>
              <w:bottom w:val="nil"/>
            </w:tcBorders>
          </w:tcPr>
          <w:p w:rsidR="00D17151" w:rsidRPr="00D17151" w:rsidRDefault="00D17151">
            <w:pPr>
              <w:pStyle w:val="ConsPlusNormal"/>
            </w:pPr>
            <w:r w:rsidRPr="00D17151">
              <w:t>Основное мероприятие "Создание условий для развития экономики муниципальных образований"</w:t>
            </w:r>
          </w:p>
        </w:tc>
        <w:tc>
          <w:tcPr>
            <w:tcW w:w="3345" w:type="dxa"/>
            <w:tcBorders>
              <w:bottom w:val="nil"/>
            </w:tcBorders>
          </w:tcPr>
          <w:p w:rsidR="00D17151" w:rsidRPr="00D17151" w:rsidRDefault="00D17151">
            <w:pPr>
              <w:pStyle w:val="ConsPlusNormal"/>
            </w:pPr>
            <w:r w:rsidRPr="00D17151">
              <w:t>Количество созданных территорий с особым правовым режимом (ТОСЭР и ОЭЗ)</w:t>
            </w:r>
          </w:p>
        </w:tc>
        <w:tc>
          <w:tcPr>
            <w:tcW w:w="3061" w:type="dxa"/>
            <w:tcBorders>
              <w:bottom w:val="nil"/>
            </w:tcBorders>
          </w:tcPr>
          <w:p w:rsidR="00D17151" w:rsidRPr="00D17151" w:rsidRDefault="00D17151">
            <w:pPr>
              <w:pStyle w:val="ConsPlusNormal"/>
            </w:pPr>
            <w:r w:rsidRPr="00D17151">
              <w:t>Создание территорий с особым правовым режимом осуществления предпринимательской и иной деятельности: ТОСЭР и ОЭЗ</w:t>
            </w:r>
          </w:p>
        </w:tc>
        <w:tc>
          <w:tcPr>
            <w:tcW w:w="3118" w:type="dxa"/>
            <w:tcBorders>
              <w:bottom w:val="nil"/>
            </w:tcBorders>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t>1.6</w:t>
            </w:r>
          </w:p>
        </w:tc>
        <w:tc>
          <w:tcPr>
            <w:tcW w:w="3061" w:type="dxa"/>
          </w:tcPr>
          <w:p w:rsidR="00D17151" w:rsidRPr="00D17151" w:rsidRDefault="00D17151">
            <w:pPr>
              <w:pStyle w:val="ConsPlusNormal"/>
            </w:pPr>
            <w:r w:rsidRPr="00D17151">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345" w:type="dxa"/>
          </w:tcPr>
          <w:p w:rsidR="00D17151" w:rsidRPr="00D17151" w:rsidRDefault="00D17151">
            <w:pPr>
              <w:pStyle w:val="ConsPlusNormal"/>
            </w:pPr>
            <w:r w:rsidRPr="00D17151">
              <w:t xml:space="preserve">Степень синхронизации схемы территориального планирования Ленинградской области со </w:t>
            </w:r>
            <w:hyperlink r:id="rId49" w:history="1">
              <w:r w:rsidRPr="00D17151">
                <w:t>Стратегией</w:t>
              </w:r>
            </w:hyperlink>
            <w:r w:rsidRPr="00D17151">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w:t>
            </w:r>
          </w:p>
        </w:tc>
        <w:tc>
          <w:tcPr>
            <w:tcW w:w="3061" w:type="dxa"/>
          </w:tcPr>
          <w:p w:rsidR="00D17151" w:rsidRPr="00D17151" w:rsidRDefault="00D17151">
            <w:pPr>
              <w:pStyle w:val="ConsPlusNormal"/>
            </w:pPr>
            <w:r w:rsidRPr="00D17151">
              <w:t>Обеспечение реализации градостроительной политики на территории Ленинградской области</w:t>
            </w:r>
          </w:p>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t>1.9</w:t>
            </w:r>
          </w:p>
        </w:tc>
        <w:tc>
          <w:tcPr>
            <w:tcW w:w="3061" w:type="dxa"/>
          </w:tcPr>
          <w:p w:rsidR="00D17151" w:rsidRPr="00D17151" w:rsidRDefault="00D17151">
            <w:pPr>
              <w:pStyle w:val="ConsPlusNormal"/>
            </w:pPr>
            <w:r w:rsidRPr="00D17151">
              <w:t>Основное мероприятие "Содействие улучшению инвестиционного климата в Ленинградской области"</w:t>
            </w:r>
          </w:p>
        </w:tc>
        <w:tc>
          <w:tcPr>
            <w:tcW w:w="3345" w:type="dxa"/>
          </w:tcPr>
          <w:p w:rsidR="00D17151" w:rsidRPr="00D17151" w:rsidRDefault="00D17151">
            <w:pPr>
              <w:pStyle w:val="ConsPlusNormal"/>
            </w:pPr>
            <w:r w:rsidRPr="00D17151">
              <w:t>Оценка Ленинградской области по рейтингу инвестиционной привлекательности регионов России;</w:t>
            </w:r>
          </w:p>
          <w:p w:rsidR="00D17151" w:rsidRPr="00D17151" w:rsidRDefault="00D17151">
            <w:pPr>
              <w:pStyle w:val="ConsPlusNormal"/>
            </w:pPr>
            <w:r w:rsidRPr="00D17151">
              <w:t>объем инвестиций в основной капитал</w:t>
            </w:r>
          </w:p>
        </w:tc>
        <w:tc>
          <w:tcPr>
            <w:tcW w:w="3061" w:type="dxa"/>
          </w:tcPr>
          <w:p w:rsidR="00D17151" w:rsidRPr="00D17151" w:rsidRDefault="00D17151">
            <w:pPr>
              <w:pStyle w:val="ConsPlusNormal"/>
            </w:pPr>
            <w:r w:rsidRPr="00D17151">
              <w:t>Формирование комфортной предпринимательской среды в Ленинградской области</w:t>
            </w:r>
          </w:p>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outlineLvl w:val="3"/>
            </w:pPr>
            <w:r w:rsidRPr="00D17151">
              <w:t>2</w:t>
            </w:r>
          </w:p>
        </w:tc>
        <w:tc>
          <w:tcPr>
            <w:tcW w:w="3061" w:type="dxa"/>
          </w:tcPr>
          <w:p w:rsidR="00D17151" w:rsidRPr="00D17151" w:rsidRDefault="00D17151">
            <w:pPr>
              <w:pStyle w:val="ConsPlusNormal"/>
            </w:pPr>
            <w:r w:rsidRPr="00D17151">
              <w:t>Подпрограмма 2 "Развитие промышленности и инноваций в Ленинградской области"</w:t>
            </w:r>
          </w:p>
        </w:tc>
        <w:tc>
          <w:tcPr>
            <w:tcW w:w="3345" w:type="dxa"/>
          </w:tcPr>
          <w:p w:rsidR="00D17151" w:rsidRPr="00D17151" w:rsidRDefault="00D17151">
            <w:pPr>
              <w:pStyle w:val="ConsPlusNormal"/>
            </w:pPr>
            <w:r w:rsidRPr="00D17151">
              <w:t>Индекс промышленного производства</w:t>
            </w:r>
          </w:p>
        </w:tc>
        <w:tc>
          <w:tcPr>
            <w:tcW w:w="3061" w:type="dxa"/>
          </w:tcPr>
          <w:p w:rsidR="00D17151" w:rsidRPr="00D17151" w:rsidRDefault="00D17151">
            <w:pPr>
              <w:pStyle w:val="ConsPlusNormal"/>
            </w:pPr>
            <w:r w:rsidRPr="00D17151">
              <w:t xml:space="preserve">Создание конкурентоспособной промышленности, способной к эффективному саморазвитию, </w:t>
            </w:r>
            <w:r w:rsidRPr="00D17151">
              <w:lastRenderedPageBreak/>
              <w:t>на основе разработки и применения передовых промышленных технологий,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tc>
        <w:tc>
          <w:tcPr>
            <w:tcW w:w="3118" w:type="dxa"/>
          </w:tcPr>
          <w:p w:rsidR="00D17151" w:rsidRPr="00D17151" w:rsidRDefault="00D17151">
            <w:pPr>
              <w:pStyle w:val="ConsPlusNormal"/>
            </w:pPr>
          </w:p>
        </w:tc>
      </w:tr>
      <w:tr w:rsidR="00D17151" w:rsidRPr="00D17151">
        <w:tc>
          <w:tcPr>
            <w:tcW w:w="737" w:type="dxa"/>
            <w:vMerge w:val="restart"/>
          </w:tcPr>
          <w:p w:rsidR="00D17151" w:rsidRPr="00D17151" w:rsidRDefault="00D17151">
            <w:pPr>
              <w:pStyle w:val="ConsPlusNormal"/>
              <w:jc w:val="center"/>
            </w:pPr>
            <w:r w:rsidRPr="00D17151">
              <w:lastRenderedPageBreak/>
              <w:t>2.1</w:t>
            </w:r>
          </w:p>
        </w:tc>
        <w:tc>
          <w:tcPr>
            <w:tcW w:w="3061" w:type="dxa"/>
            <w:vMerge w:val="restart"/>
          </w:tcPr>
          <w:p w:rsidR="00D17151" w:rsidRPr="00D17151" w:rsidRDefault="00D17151">
            <w:pPr>
              <w:pStyle w:val="ConsPlusNormal"/>
            </w:pPr>
            <w:r w:rsidRPr="00D17151">
              <w:t>Основное мероприятие "Развитие инфраструктуры, обеспечивающей благоприятные условия развития промышленности Ленинградской области"</w:t>
            </w:r>
          </w:p>
        </w:tc>
        <w:tc>
          <w:tcPr>
            <w:tcW w:w="3345" w:type="dxa"/>
          </w:tcPr>
          <w:p w:rsidR="00D17151" w:rsidRPr="00D17151" w:rsidRDefault="00D17151">
            <w:pPr>
              <w:pStyle w:val="ConsPlusNormal"/>
            </w:pPr>
            <w:r w:rsidRPr="00D17151">
              <w:t>Удельный вес экспорта во внешнеторговом товарообороте Ленинградской области;</w:t>
            </w:r>
          </w:p>
          <w:p w:rsidR="00D17151" w:rsidRPr="00D17151" w:rsidRDefault="00D17151">
            <w:pPr>
              <w:pStyle w:val="ConsPlusNormal"/>
            </w:pPr>
            <w:r w:rsidRPr="00D17151">
              <w:t>количество промышленных, инновационных и территориальных кластеров созданных и(или) осуществляющих деятельность на территории Ленинградской области при содействии организаций инфраструктуры поддержки промышленности;</w:t>
            </w:r>
          </w:p>
          <w:p w:rsidR="00D17151" w:rsidRPr="00D17151" w:rsidRDefault="00D17151">
            <w:pPr>
              <w:pStyle w:val="ConsPlusNormal"/>
            </w:pPr>
            <w:r w:rsidRPr="00D17151">
              <w:t>количество промышленных предприятий, которым оказано содействие в размещении на специализированных электронных площадках</w:t>
            </w:r>
          </w:p>
        </w:tc>
        <w:tc>
          <w:tcPr>
            <w:tcW w:w="3061" w:type="dxa"/>
            <w:vMerge w:val="restart"/>
          </w:tcPr>
          <w:p w:rsidR="00D17151" w:rsidRPr="00D17151" w:rsidRDefault="00D17151">
            <w:pPr>
              <w:pStyle w:val="ConsPlusNormal"/>
            </w:pPr>
            <w:r w:rsidRPr="00D17151">
              <w:t>Создание благоприятных условий для развития экспортного потенциала, промышленной кооперации и инноваций</w:t>
            </w:r>
          </w:p>
        </w:tc>
        <w:tc>
          <w:tcPr>
            <w:tcW w:w="3118" w:type="dxa"/>
          </w:tcPr>
          <w:p w:rsidR="00D17151" w:rsidRPr="00D17151" w:rsidRDefault="00D17151">
            <w:pPr>
              <w:pStyle w:val="ConsPlusNormal"/>
            </w:pPr>
          </w:p>
        </w:tc>
      </w:tr>
      <w:tr w:rsidR="00D17151" w:rsidRPr="00D17151">
        <w:tc>
          <w:tcPr>
            <w:tcW w:w="737" w:type="dxa"/>
            <w:vMerge/>
          </w:tcPr>
          <w:p w:rsidR="00D17151" w:rsidRPr="00D17151" w:rsidRDefault="00D17151"/>
        </w:tc>
        <w:tc>
          <w:tcPr>
            <w:tcW w:w="3061" w:type="dxa"/>
            <w:vMerge/>
          </w:tcPr>
          <w:p w:rsidR="00D17151" w:rsidRPr="00D17151" w:rsidRDefault="00D17151"/>
        </w:tc>
        <w:tc>
          <w:tcPr>
            <w:tcW w:w="3345" w:type="dxa"/>
          </w:tcPr>
          <w:p w:rsidR="00D17151" w:rsidRPr="00D17151" w:rsidRDefault="00D17151">
            <w:pPr>
              <w:pStyle w:val="ConsPlusNormal"/>
            </w:pPr>
            <w:r w:rsidRPr="00D17151">
              <w:t>Количество хозяйствующих субъектов, выведенных на экспорт при поддержке организаций инфраструктуры поддержки экспорта</w:t>
            </w:r>
          </w:p>
        </w:tc>
        <w:tc>
          <w:tcPr>
            <w:tcW w:w="3061" w:type="dxa"/>
            <w:vMerge/>
          </w:tcPr>
          <w:p w:rsidR="00D17151" w:rsidRPr="00D17151" w:rsidRDefault="00D17151"/>
        </w:tc>
        <w:tc>
          <w:tcPr>
            <w:tcW w:w="3118" w:type="dxa"/>
          </w:tcPr>
          <w:p w:rsidR="00D17151" w:rsidRPr="00D17151" w:rsidRDefault="00D17151">
            <w:pPr>
              <w:pStyle w:val="ConsPlusNormal"/>
            </w:pPr>
            <w:r w:rsidRPr="00D17151">
              <w:t xml:space="preserve">Снижение административных и иных барьеров, препятствующих развитию поддержки экспорта (Стратегическая карта целей по </w:t>
            </w:r>
            <w:r w:rsidRPr="00D17151">
              <w:lastRenderedPageBreak/>
              <w:t>направлению "Экспорт")</w:t>
            </w:r>
          </w:p>
        </w:tc>
      </w:tr>
      <w:tr w:rsidR="00D17151" w:rsidRPr="00D17151">
        <w:tc>
          <w:tcPr>
            <w:tcW w:w="737" w:type="dxa"/>
            <w:vMerge/>
          </w:tcPr>
          <w:p w:rsidR="00D17151" w:rsidRPr="00D17151" w:rsidRDefault="00D17151"/>
        </w:tc>
        <w:tc>
          <w:tcPr>
            <w:tcW w:w="3061" w:type="dxa"/>
            <w:vMerge/>
          </w:tcPr>
          <w:p w:rsidR="00D17151" w:rsidRPr="00D17151" w:rsidRDefault="00D17151"/>
        </w:tc>
        <w:tc>
          <w:tcPr>
            <w:tcW w:w="3345" w:type="dxa"/>
          </w:tcPr>
          <w:p w:rsidR="00D17151" w:rsidRPr="00D17151" w:rsidRDefault="00D17151">
            <w:pPr>
              <w:pStyle w:val="ConsPlusNormal"/>
            </w:pPr>
            <w:r w:rsidRPr="00D17151">
              <w:t>Количество компаний, выведенных на электронные торговые площадки при поддержке организаций инфраструктуры поддержки экспорта</w:t>
            </w:r>
          </w:p>
        </w:tc>
        <w:tc>
          <w:tcPr>
            <w:tcW w:w="3061" w:type="dxa"/>
            <w:vMerge/>
          </w:tcPr>
          <w:p w:rsidR="00D17151" w:rsidRPr="00D17151" w:rsidRDefault="00D17151"/>
        </w:tc>
        <w:tc>
          <w:tcPr>
            <w:tcW w:w="3118" w:type="dxa"/>
          </w:tcPr>
          <w:p w:rsidR="00D17151" w:rsidRPr="00D17151" w:rsidRDefault="00D17151">
            <w:pPr>
              <w:pStyle w:val="ConsPlusNormal"/>
            </w:pPr>
            <w:r w:rsidRPr="00D17151">
              <w:t>Переход региональных экспортеров на цифровой формат торговли (Стратегическая карта целей по направлению "Экспорт")</w:t>
            </w:r>
          </w:p>
        </w:tc>
      </w:tr>
      <w:tr w:rsidR="00D17151" w:rsidRPr="00D17151">
        <w:tc>
          <w:tcPr>
            <w:tcW w:w="737" w:type="dxa"/>
            <w:vMerge w:val="restart"/>
          </w:tcPr>
          <w:p w:rsidR="00D17151" w:rsidRPr="00D17151" w:rsidRDefault="00D17151">
            <w:pPr>
              <w:pStyle w:val="ConsPlusNormal"/>
              <w:jc w:val="center"/>
            </w:pPr>
            <w:r w:rsidRPr="00D17151">
              <w:t>2.2</w:t>
            </w:r>
          </w:p>
        </w:tc>
        <w:tc>
          <w:tcPr>
            <w:tcW w:w="3061" w:type="dxa"/>
            <w:vMerge w:val="restart"/>
          </w:tcPr>
          <w:p w:rsidR="00D17151" w:rsidRPr="00D17151" w:rsidRDefault="00D17151">
            <w:pPr>
              <w:pStyle w:val="ConsPlusNormal"/>
            </w:pPr>
            <w:r w:rsidRPr="00D17151">
              <w:t>Основное мероприятие "Повышение конкурентоспособности промышленности Ленинградской области"</w:t>
            </w:r>
          </w:p>
        </w:tc>
        <w:tc>
          <w:tcPr>
            <w:tcW w:w="3345" w:type="dxa"/>
          </w:tcPr>
          <w:p w:rsidR="00D17151" w:rsidRPr="00D17151" w:rsidRDefault="00D17151">
            <w:pPr>
              <w:pStyle w:val="ConsPlusNormal"/>
            </w:pPr>
            <w:r w:rsidRPr="00D17151">
              <w:t>Доля продукции средних и высоких переделов в общем объеме несырьевого неэнергетического экспорта</w:t>
            </w:r>
          </w:p>
        </w:tc>
        <w:tc>
          <w:tcPr>
            <w:tcW w:w="3061" w:type="dxa"/>
            <w:vMerge w:val="restart"/>
          </w:tcPr>
          <w:p w:rsidR="00D17151" w:rsidRPr="00D17151" w:rsidRDefault="00D17151">
            <w:pPr>
              <w:pStyle w:val="ConsPlusNormal"/>
            </w:pPr>
            <w:r w:rsidRPr="00D17151">
              <w:t>Увеличение объема производства промышленной продукции с высокой добавленной стоимостью</w:t>
            </w:r>
          </w:p>
        </w:tc>
        <w:tc>
          <w:tcPr>
            <w:tcW w:w="3118" w:type="dxa"/>
          </w:tcPr>
          <w:p w:rsidR="00D17151" w:rsidRPr="00D17151" w:rsidRDefault="00D17151">
            <w:pPr>
              <w:pStyle w:val="ConsPlusNormal"/>
            </w:pPr>
            <w:r w:rsidRPr="00D17151">
              <w:t>Увеличение объема производства промышленной продукции с высокой добавленной стоимостью (Стратегическая карта целей по направлению "Экспорт")</w:t>
            </w:r>
          </w:p>
        </w:tc>
      </w:tr>
      <w:tr w:rsidR="00D17151" w:rsidRPr="00D17151">
        <w:tc>
          <w:tcPr>
            <w:tcW w:w="737" w:type="dxa"/>
            <w:vMerge/>
          </w:tcPr>
          <w:p w:rsidR="00D17151" w:rsidRPr="00D17151" w:rsidRDefault="00D17151"/>
        </w:tc>
        <w:tc>
          <w:tcPr>
            <w:tcW w:w="3061" w:type="dxa"/>
            <w:vMerge/>
          </w:tcPr>
          <w:p w:rsidR="00D17151" w:rsidRPr="00D17151" w:rsidRDefault="00D17151"/>
        </w:tc>
        <w:tc>
          <w:tcPr>
            <w:tcW w:w="3345" w:type="dxa"/>
          </w:tcPr>
          <w:p w:rsidR="00D17151" w:rsidRPr="00D17151" w:rsidRDefault="00D17151">
            <w:pPr>
              <w:pStyle w:val="ConsPlusNormal"/>
            </w:pPr>
            <w:r w:rsidRPr="00D17151">
              <w:t>Доля промышленности в валовом региональном продукте;</w:t>
            </w:r>
          </w:p>
          <w:p w:rsidR="00D17151" w:rsidRPr="00D17151" w:rsidRDefault="00D17151">
            <w:pPr>
              <w:pStyle w:val="ConsPlusNormal"/>
            </w:pPr>
            <w:r w:rsidRPr="00D17151">
              <w:t>доля продукции высокотехнологичных и наукоемких отраслей в валовом региональном продукте</w:t>
            </w:r>
          </w:p>
        </w:tc>
        <w:tc>
          <w:tcPr>
            <w:tcW w:w="3061" w:type="dxa"/>
            <w:vMerge/>
          </w:tcPr>
          <w:p w:rsidR="00D17151" w:rsidRPr="00D17151" w:rsidRDefault="00D17151"/>
        </w:tc>
        <w:tc>
          <w:tcPr>
            <w:tcW w:w="3118" w:type="dxa"/>
          </w:tcPr>
          <w:p w:rsidR="00D17151" w:rsidRPr="00D17151" w:rsidRDefault="00D17151">
            <w:pPr>
              <w:pStyle w:val="ConsPlusNormal"/>
            </w:pPr>
          </w:p>
        </w:tc>
      </w:tr>
      <w:tr w:rsidR="00D17151" w:rsidRPr="00D17151">
        <w:tc>
          <w:tcPr>
            <w:tcW w:w="737" w:type="dxa"/>
            <w:vMerge w:val="restart"/>
          </w:tcPr>
          <w:p w:rsidR="00D17151" w:rsidRPr="00D17151" w:rsidRDefault="00D17151">
            <w:pPr>
              <w:pStyle w:val="ConsPlusNormal"/>
              <w:jc w:val="center"/>
            </w:pPr>
            <w:r w:rsidRPr="00D17151">
              <w:t>2.3</w:t>
            </w:r>
          </w:p>
        </w:tc>
        <w:tc>
          <w:tcPr>
            <w:tcW w:w="3061" w:type="dxa"/>
            <w:vMerge w:val="restart"/>
          </w:tcPr>
          <w:p w:rsidR="00D17151" w:rsidRPr="00D17151" w:rsidRDefault="00D17151">
            <w:pPr>
              <w:pStyle w:val="ConsPlusNormal"/>
            </w:pPr>
            <w:r w:rsidRPr="00D17151">
              <w:t>Основное мероприятие "Содействие технологическому обновлению промышленных предприятий"</w:t>
            </w:r>
          </w:p>
        </w:tc>
        <w:tc>
          <w:tcPr>
            <w:tcW w:w="3345" w:type="dxa"/>
          </w:tcPr>
          <w:p w:rsidR="00D17151" w:rsidRPr="00D17151" w:rsidRDefault="00D17151">
            <w:pPr>
              <w:pStyle w:val="ConsPlusNormal"/>
            </w:pPr>
            <w:r w:rsidRPr="00D17151">
              <w:t>Доля высокотехнологичных товаров в общем объеме экспорта</w:t>
            </w:r>
          </w:p>
        </w:tc>
        <w:tc>
          <w:tcPr>
            <w:tcW w:w="3061" w:type="dxa"/>
            <w:vMerge w:val="restart"/>
          </w:tcPr>
          <w:p w:rsidR="00D17151" w:rsidRPr="00D17151" w:rsidRDefault="00D17151">
            <w:pPr>
              <w:pStyle w:val="ConsPlusNormal"/>
            </w:pPr>
            <w:r w:rsidRPr="00D17151">
              <w:t>Модернизация и техническое перевооружение мощностей промышленных предприятий</w:t>
            </w:r>
          </w:p>
        </w:tc>
        <w:tc>
          <w:tcPr>
            <w:tcW w:w="3118" w:type="dxa"/>
          </w:tcPr>
          <w:p w:rsidR="00D17151" w:rsidRPr="00D17151" w:rsidRDefault="00D17151">
            <w:pPr>
              <w:pStyle w:val="ConsPlusNormal"/>
            </w:pPr>
            <w:r w:rsidRPr="00D17151">
              <w:t>Модернизация и техническое перевооружение мощностей промышленных предприятий (Стратегическая карта целей по направлению "Экспорт")</w:t>
            </w:r>
          </w:p>
        </w:tc>
      </w:tr>
      <w:tr w:rsidR="00D17151" w:rsidRPr="00D17151">
        <w:tc>
          <w:tcPr>
            <w:tcW w:w="737" w:type="dxa"/>
            <w:vMerge/>
          </w:tcPr>
          <w:p w:rsidR="00D17151" w:rsidRPr="00D17151" w:rsidRDefault="00D17151"/>
        </w:tc>
        <w:tc>
          <w:tcPr>
            <w:tcW w:w="3061" w:type="dxa"/>
            <w:vMerge/>
          </w:tcPr>
          <w:p w:rsidR="00D17151" w:rsidRPr="00D17151" w:rsidRDefault="00D17151"/>
        </w:tc>
        <w:tc>
          <w:tcPr>
            <w:tcW w:w="3345" w:type="dxa"/>
          </w:tcPr>
          <w:p w:rsidR="00D17151" w:rsidRPr="00D17151" w:rsidRDefault="00D17151">
            <w:pPr>
              <w:pStyle w:val="ConsPlusNormal"/>
            </w:pPr>
            <w:r w:rsidRPr="00D17151">
              <w:t>Инвестиции в основной капитал по крупным и средним предприятиям по обрабатывающим производствам</w:t>
            </w:r>
          </w:p>
        </w:tc>
        <w:tc>
          <w:tcPr>
            <w:tcW w:w="3061" w:type="dxa"/>
            <w:vMerge/>
          </w:tcPr>
          <w:p w:rsidR="00D17151" w:rsidRPr="00D17151" w:rsidRDefault="00D17151"/>
        </w:tc>
        <w:tc>
          <w:tcPr>
            <w:tcW w:w="3118" w:type="dxa"/>
          </w:tcPr>
          <w:p w:rsidR="00D17151" w:rsidRPr="00D17151" w:rsidRDefault="00D17151">
            <w:pPr>
              <w:pStyle w:val="ConsPlusNormal"/>
            </w:pPr>
          </w:p>
        </w:tc>
      </w:tr>
      <w:tr w:rsidR="00D17151" w:rsidRPr="00D17151">
        <w:tc>
          <w:tcPr>
            <w:tcW w:w="737" w:type="dxa"/>
            <w:vMerge w:val="restart"/>
          </w:tcPr>
          <w:p w:rsidR="00D17151" w:rsidRPr="00D17151" w:rsidRDefault="00D17151">
            <w:pPr>
              <w:pStyle w:val="ConsPlusNormal"/>
              <w:jc w:val="center"/>
            </w:pPr>
            <w:r w:rsidRPr="00D17151">
              <w:t>2.7</w:t>
            </w:r>
          </w:p>
        </w:tc>
        <w:tc>
          <w:tcPr>
            <w:tcW w:w="3061" w:type="dxa"/>
            <w:vMerge w:val="restart"/>
          </w:tcPr>
          <w:p w:rsidR="00D17151" w:rsidRPr="00D17151" w:rsidRDefault="00D17151">
            <w:pPr>
              <w:pStyle w:val="ConsPlusNormal"/>
            </w:pPr>
            <w:r w:rsidRPr="00D17151">
              <w:t xml:space="preserve">Основное мероприятие </w:t>
            </w:r>
            <w:r w:rsidRPr="00D17151">
              <w:lastRenderedPageBreak/>
              <w:t>"Развитие экспортного потенциала"</w:t>
            </w:r>
          </w:p>
        </w:tc>
        <w:tc>
          <w:tcPr>
            <w:tcW w:w="3345" w:type="dxa"/>
          </w:tcPr>
          <w:p w:rsidR="00D17151" w:rsidRPr="00D17151" w:rsidRDefault="00D17151">
            <w:pPr>
              <w:pStyle w:val="ConsPlusNormal"/>
            </w:pPr>
            <w:r w:rsidRPr="00D17151">
              <w:lastRenderedPageBreak/>
              <w:t xml:space="preserve">Рост объема экспортной выручки </w:t>
            </w:r>
            <w:r w:rsidRPr="00D17151">
              <w:lastRenderedPageBreak/>
              <w:t>организаций к уровню 2019 года</w:t>
            </w:r>
          </w:p>
        </w:tc>
        <w:tc>
          <w:tcPr>
            <w:tcW w:w="3061" w:type="dxa"/>
            <w:vMerge w:val="restart"/>
          </w:tcPr>
          <w:p w:rsidR="00D17151" w:rsidRPr="00D17151" w:rsidRDefault="00D17151">
            <w:pPr>
              <w:pStyle w:val="ConsPlusNormal"/>
            </w:pPr>
            <w:r w:rsidRPr="00D17151">
              <w:lastRenderedPageBreak/>
              <w:t xml:space="preserve">Создание благоприятных </w:t>
            </w:r>
            <w:r w:rsidRPr="00D17151">
              <w:lastRenderedPageBreak/>
              <w:t>условий для развития экспортного потенциала, промышленной кооперации и инноваций</w:t>
            </w:r>
          </w:p>
        </w:tc>
        <w:tc>
          <w:tcPr>
            <w:tcW w:w="3118" w:type="dxa"/>
          </w:tcPr>
          <w:p w:rsidR="00D17151" w:rsidRPr="00D17151" w:rsidRDefault="00D17151">
            <w:pPr>
              <w:pStyle w:val="ConsPlusNormal"/>
            </w:pPr>
            <w:r w:rsidRPr="00D17151">
              <w:lastRenderedPageBreak/>
              <w:t xml:space="preserve">Увеличение объема экспорта </w:t>
            </w:r>
            <w:r w:rsidRPr="00D17151">
              <w:lastRenderedPageBreak/>
              <w:t>конкурентоспособной продукции (Стратегическая карта целей по направлению "Экспорт")</w:t>
            </w:r>
          </w:p>
        </w:tc>
      </w:tr>
      <w:tr w:rsidR="00D17151" w:rsidRPr="00D17151">
        <w:tc>
          <w:tcPr>
            <w:tcW w:w="737" w:type="dxa"/>
            <w:vMerge/>
          </w:tcPr>
          <w:p w:rsidR="00D17151" w:rsidRPr="00D17151" w:rsidRDefault="00D17151"/>
        </w:tc>
        <w:tc>
          <w:tcPr>
            <w:tcW w:w="3061" w:type="dxa"/>
            <w:vMerge/>
          </w:tcPr>
          <w:p w:rsidR="00D17151" w:rsidRPr="00D17151" w:rsidRDefault="00D17151"/>
        </w:tc>
        <w:tc>
          <w:tcPr>
            <w:tcW w:w="3345" w:type="dxa"/>
          </w:tcPr>
          <w:p w:rsidR="00D17151" w:rsidRPr="00D17151" w:rsidRDefault="00D17151">
            <w:pPr>
              <w:pStyle w:val="ConsPlusNormal"/>
            </w:pPr>
            <w:r w:rsidRPr="00D17151">
              <w:t>Удельный вес экспорта во внешнеторговом товарообороте Ленинградской области;</w:t>
            </w:r>
          </w:p>
          <w:p w:rsidR="00D17151" w:rsidRPr="00D17151" w:rsidRDefault="00D17151">
            <w:pPr>
              <w:pStyle w:val="ConsPlusNormal"/>
            </w:pPr>
            <w:r w:rsidRPr="00D17151">
              <w:t>количество высокопроизводительных рабочих мест во внебюджетном секторе экономики</w:t>
            </w:r>
          </w:p>
        </w:tc>
        <w:tc>
          <w:tcPr>
            <w:tcW w:w="3061" w:type="dxa"/>
            <w:vMerge/>
          </w:tcPr>
          <w:p w:rsidR="00D17151" w:rsidRPr="00D17151" w:rsidRDefault="00D17151"/>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t>2.9</w:t>
            </w:r>
          </w:p>
        </w:tc>
        <w:tc>
          <w:tcPr>
            <w:tcW w:w="3061" w:type="dxa"/>
          </w:tcPr>
          <w:p w:rsidR="00D17151" w:rsidRPr="00D17151" w:rsidRDefault="00D17151">
            <w:pPr>
              <w:pStyle w:val="ConsPlusNormal"/>
            </w:pPr>
            <w:r w:rsidRPr="00D17151">
              <w:t>Основное мероприятие "Реализация антикризисных мер поддержки предприятий"</w:t>
            </w:r>
          </w:p>
        </w:tc>
        <w:tc>
          <w:tcPr>
            <w:tcW w:w="3345" w:type="dxa"/>
          </w:tcPr>
          <w:p w:rsidR="00D17151" w:rsidRPr="00D17151" w:rsidRDefault="00D17151">
            <w:pPr>
              <w:pStyle w:val="ConsPlusNormal"/>
            </w:pPr>
            <w:r w:rsidRPr="00D17151">
              <w:t>Производительность труда в базовых несырьевых отраслях экономики</w:t>
            </w:r>
          </w:p>
        </w:tc>
        <w:tc>
          <w:tcPr>
            <w:tcW w:w="3061" w:type="dxa"/>
          </w:tcPr>
          <w:p w:rsidR="00D17151" w:rsidRPr="00D17151" w:rsidRDefault="00D17151">
            <w:pPr>
              <w:pStyle w:val="ConsPlusNormal"/>
            </w:pPr>
            <w:r w:rsidRPr="00D17151">
              <w:t>Модернизация и техническое перевооружение мощностей промышленных предприятий</w:t>
            </w:r>
          </w:p>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t>2.11</w:t>
            </w:r>
          </w:p>
        </w:tc>
        <w:tc>
          <w:tcPr>
            <w:tcW w:w="3061" w:type="dxa"/>
          </w:tcPr>
          <w:p w:rsidR="00D17151" w:rsidRPr="00D17151" w:rsidRDefault="00D17151">
            <w:pPr>
              <w:pStyle w:val="ConsPlusNormal"/>
            </w:pPr>
            <w:r w:rsidRPr="00D17151">
              <w:t>Основное мероприятие "Финансовое обеспечение деятельности (декапитализации) регионального фонда развития промышленности"</w:t>
            </w:r>
          </w:p>
        </w:tc>
        <w:tc>
          <w:tcPr>
            <w:tcW w:w="3345" w:type="dxa"/>
          </w:tcPr>
          <w:p w:rsidR="00D17151" w:rsidRPr="00D17151" w:rsidRDefault="00D17151">
            <w:pPr>
              <w:pStyle w:val="ConsPlusNormal"/>
            </w:pPr>
            <w:r w:rsidRPr="00D17151">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D17151" w:rsidRPr="00D17151" w:rsidRDefault="00D17151">
            <w:pPr>
              <w:pStyle w:val="ConsPlusNormal"/>
            </w:pPr>
            <w:r w:rsidRPr="00D17151">
              <w:t xml:space="preserve">количество созданных рабочих мест; объем отгруженных товаров собственного производства, выполненных </w:t>
            </w:r>
            <w:r w:rsidRPr="00D17151">
              <w:lastRenderedPageBreak/>
              <w:t>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3061" w:type="dxa"/>
          </w:tcPr>
          <w:p w:rsidR="00D17151" w:rsidRPr="00D17151" w:rsidRDefault="00D17151">
            <w:pPr>
              <w:pStyle w:val="ConsPlusNormal"/>
            </w:pPr>
            <w:r w:rsidRPr="00D17151">
              <w:lastRenderedPageBreak/>
              <w:t>Модернизация и техническое перевооружение мощностей промышленных предприятий</w:t>
            </w:r>
          </w:p>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outlineLvl w:val="3"/>
            </w:pPr>
            <w:r w:rsidRPr="00D17151">
              <w:lastRenderedPageBreak/>
              <w:t>3</w:t>
            </w:r>
          </w:p>
        </w:tc>
        <w:tc>
          <w:tcPr>
            <w:tcW w:w="3061" w:type="dxa"/>
          </w:tcPr>
          <w:p w:rsidR="00D17151" w:rsidRPr="00D17151" w:rsidRDefault="00D17151">
            <w:pPr>
              <w:pStyle w:val="ConsPlusNormal"/>
            </w:pPr>
            <w:r w:rsidRPr="00D17151">
              <w:t>Подпрограмма 3 "Развитие малого, среднего предпринимательства и потребительского рынка Ленинградской области"</w:t>
            </w:r>
          </w:p>
        </w:tc>
        <w:tc>
          <w:tcPr>
            <w:tcW w:w="3345" w:type="dxa"/>
          </w:tcPr>
          <w:p w:rsidR="00D17151" w:rsidRPr="00D17151" w:rsidRDefault="00D17151">
            <w:pPr>
              <w:pStyle w:val="ConsPlusNormal"/>
            </w:pPr>
            <w:r w:rsidRPr="00D17151">
              <w:t>Оборот продукции (услуг), производимой малыми и средними предприятиями (в действующих ценах)</w:t>
            </w:r>
          </w:p>
        </w:tc>
        <w:tc>
          <w:tcPr>
            <w:tcW w:w="3061" w:type="dxa"/>
          </w:tcPr>
          <w:p w:rsidR="00D17151" w:rsidRPr="00D17151" w:rsidRDefault="00D17151">
            <w:pPr>
              <w:pStyle w:val="ConsPlusNormal"/>
            </w:pPr>
            <w:r w:rsidRPr="00D17151">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3118" w:type="dxa"/>
          </w:tcPr>
          <w:p w:rsidR="00D17151" w:rsidRPr="00D17151" w:rsidRDefault="00D17151">
            <w:pPr>
              <w:pStyle w:val="ConsPlusNormal"/>
            </w:pPr>
            <w:r w:rsidRPr="00D17151">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 (Стратегическая карта целей "Малый бизнес")</w:t>
            </w:r>
          </w:p>
        </w:tc>
      </w:tr>
      <w:tr w:rsidR="00D17151" w:rsidRPr="00D17151">
        <w:tc>
          <w:tcPr>
            <w:tcW w:w="737" w:type="dxa"/>
          </w:tcPr>
          <w:p w:rsidR="00D17151" w:rsidRPr="00D17151" w:rsidRDefault="00D17151">
            <w:pPr>
              <w:pStyle w:val="ConsPlusNormal"/>
              <w:jc w:val="center"/>
            </w:pPr>
            <w:r w:rsidRPr="00D17151">
              <w:t>3.1</w:t>
            </w:r>
          </w:p>
        </w:tc>
        <w:tc>
          <w:tcPr>
            <w:tcW w:w="3061" w:type="dxa"/>
          </w:tcPr>
          <w:p w:rsidR="00D17151" w:rsidRPr="00D17151" w:rsidRDefault="00D17151">
            <w:pPr>
              <w:pStyle w:val="ConsPlusNormal"/>
            </w:pPr>
            <w:r w:rsidRPr="00D17151">
              <w:t>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345" w:type="dxa"/>
          </w:tcPr>
          <w:p w:rsidR="00D17151" w:rsidRPr="00D17151" w:rsidRDefault="00D17151">
            <w:pPr>
              <w:pStyle w:val="ConsPlusNormal"/>
            </w:pPr>
            <w:r w:rsidRPr="00D17151">
              <w:t>Количество субъектов малого и среднего предпринимательства (включая индивидуальных предпринимателей) в расчете на 1 тыс. населения</w:t>
            </w:r>
          </w:p>
        </w:tc>
        <w:tc>
          <w:tcPr>
            <w:tcW w:w="3061" w:type="dxa"/>
          </w:tcPr>
          <w:p w:rsidR="00D17151" w:rsidRPr="00D17151" w:rsidRDefault="00D17151">
            <w:pPr>
              <w:pStyle w:val="ConsPlusNormal"/>
            </w:pPr>
            <w:r w:rsidRPr="00D17151">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D17151" w:rsidRPr="00D17151" w:rsidRDefault="00D17151">
            <w:pPr>
              <w:pStyle w:val="ConsPlusNormal"/>
            </w:pPr>
            <w:r w:rsidRPr="00D17151">
              <w:t>Развитие конкуренции и перспективных рыночных сегментов (Стратегическая карта целей "Малый бизнес")</w:t>
            </w:r>
          </w:p>
        </w:tc>
      </w:tr>
      <w:tr w:rsidR="00D17151" w:rsidRPr="00D17151">
        <w:tc>
          <w:tcPr>
            <w:tcW w:w="737" w:type="dxa"/>
          </w:tcPr>
          <w:p w:rsidR="00D17151" w:rsidRPr="00D17151" w:rsidRDefault="00D17151">
            <w:pPr>
              <w:pStyle w:val="ConsPlusNormal"/>
              <w:jc w:val="center"/>
            </w:pPr>
            <w:r w:rsidRPr="00D17151">
              <w:lastRenderedPageBreak/>
              <w:t>3.2</w:t>
            </w:r>
          </w:p>
        </w:tc>
        <w:tc>
          <w:tcPr>
            <w:tcW w:w="3061" w:type="dxa"/>
          </w:tcPr>
          <w:p w:rsidR="00D17151" w:rsidRPr="00D17151" w:rsidRDefault="00D17151">
            <w:pPr>
              <w:pStyle w:val="ConsPlusNormal"/>
            </w:pPr>
            <w:r w:rsidRPr="00D17151">
              <w:t>Основное мероприятие "Информационно-консультационная поддержка субъектов малого и среднего предпринимательства"</w:t>
            </w:r>
          </w:p>
        </w:tc>
        <w:tc>
          <w:tcPr>
            <w:tcW w:w="3345" w:type="dxa"/>
          </w:tcPr>
          <w:p w:rsidR="00D17151" w:rsidRPr="00D17151" w:rsidRDefault="00D17151">
            <w:pPr>
              <w:pStyle w:val="ConsPlusNormal"/>
            </w:pPr>
            <w:r w:rsidRPr="00D17151">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61" w:type="dxa"/>
          </w:tcPr>
          <w:p w:rsidR="00D17151" w:rsidRPr="00D17151" w:rsidRDefault="00D17151">
            <w:pPr>
              <w:pStyle w:val="ConsPlusNormal"/>
            </w:pPr>
            <w:r w:rsidRPr="00D17151">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D17151" w:rsidRPr="00D17151" w:rsidRDefault="00D17151">
            <w:pPr>
              <w:pStyle w:val="ConsPlusNormal"/>
            </w:pPr>
            <w:r w:rsidRPr="00D17151">
              <w:t>Повышение привлекательности малого и среднего предпринимательства для населения (Стратегическая карта целей "Малый бизнес")</w:t>
            </w:r>
          </w:p>
        </w:tc>
      </w:tr>
      <w:tr w:rsidR="00D17151" w:rsidRPr="00D17151">
        <w:tc>
          <w:tcPr>
            <w:tcW w:w="737" w:type="dxa"/>
          </w:tcPr>
          <w:p w:rsidR="00D17151" w:rsidRPr="00D17151" w:rsidRDefault="00D17151">
            <w:pPr>
              <w:pStyle w:val="ConsPlusNormal"/>
              <w:jc w:val="center"/>
            </w:pPr>
            <w:r w:rsidRPr="00D17151">
              <w:t>3.3</w:t>
            </w:r>
          </w:p>
        </w:tc>
        <w:tc>
          <w:tcPr>
            <w:tcW w:w="3061" w:type="dxa"/>
          </w:tcPr>
          <w:p w:rsidR="00D17151" w:rsidRPr="00D17151" w:rsidRDefault="00D17151">
            <w:pPr>
              <w:pStyle w:val="ConsPlusNormal"/>
            </w:pPr>
            <w:r w:rsidRPr="00D17151">
              <w:t>Основное мероприятие "Подготовка кадров для малого и среднего предпринимательства и популяризация предпринимательской деятельности"</w:t>
            </w:r>
          </w:p>
        </w:tc>
        <w:tc>
          <w:tcPr>
            <w:tcW w:w="3345" w:type="dxa"/>
          </w:tcPr>
          <w:p w:rsidR="00D17151" w:rsidRPr="00D17151" w:rsidRDefault="00D17151">
            <w:pPr>
              <w:pStyle w:val="ConsPlusNormal"/>
            </w:pPr>
            <w:r w:rsidRPr="00D17151">
              <w:t>Количество обученных основам ведения бизнеса, финансовой грамотности и иным навыкам предпринимательской деятельности; численность занятых в сфере малого и среднего предпринимательства, включая индивидуальных предпринимателей</w:t>
            </w:r>
          </w:p>
        </w:tc>
        <w:tc>
          <w:tcPr>
            <w:tcW w:w="3061" w:type="dxa"/>
          </w:tcPr>
          <w:p w:rsidR="00D17151" w:rsidRPr="00D17151" w:rsidRDefault="00D17151">
            <w:pPr>
              <w:pStyle w:val="ConsPlusNormal"/>
            </w:pPr>
            <w:r w:rsidRPr="00D17151">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D17151" w:rsidRPr="00D17151" w:rsidRDefault="00D17151">
            <w:pPr>
              <w:pStyle w:val="ConsPlusNormal"/>
            </w:pPr>
            <w:r w:rsidRPr="00D17151">
              <w:t>Подготовка квалифицированных управленческих кадров для малого и среднего предпринимательства и популяризация предпринимательской деятельности (Стратегическая карта целей "Малый бизнес")</w:t>
            </w:r>
          </w:p>
        </w:tc>
      </w:tr>
      <w:tr w:rsidR="00D17151" w:rsidRPr="00D17151">
        <w:tc>
          <w:tcPr>
            <w:tcW w:w="737" w:type="dxa"/>
          </w:tcPr>
          <w:p w:rsidR="00D17151" w:rsidRPr="00D17151" w:rsidRDefault="00D17151">
            <w:pPr>
              <w:pStyle w:val="ConsPlusNormal"/>
              <w:jc w:val="center"/>
            </w:pPr>
            <w:r w:rsidRPr="00D17151">
              <w:t>3.4</w:t>
            </w:r>
          </w:p>
        </w:tc>
        <w:tc>
          <w:tcPr>
            <w:tcW w:w="3061" w:type="dxa"/>
          </w:tcPr>
          <w:p w:rsidR="00D17151" w:rsidRPr="00D17151" w:rsidRDefault="00D17151">
            <w:pPr>
              <w:pStyle w:val="ConsPlusNormal"/>
            </w:pPr>
            <w:r w:rsidRPr="00D17151">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345" w:type="dxa"/>
          </w:tcPr>
          <w:p w:rsidR="00D17151" w:rsidRPr="00D17151" w:rsidRDefault="00D17151">
            <w:pPr>
              <w:pStyle w:val="ConsPlusNormal"/>
            </w:pPr>
            <w:r w:rsidRPr="00D17151">
              <w:t>Количество субъектов малого и среднего предпринимательства (включая индивидуальных предпринимателей) в расчете на 1 тыс. человек населения;</w:t>
            </w:r>
          </w:p>
          <w:p w:rsidR="00D17151" w:rsidRPr="00D17151" w:rsidRDefault="00D17151">
            <w:pPr>
              <w:pStyle w:val="ConsPlusNormal"/>
            </w:pPr>
            <w:r w:rsidRPr="00D17151">
              <w:t>количество нестационарных торговых объектов круглогодичного размещения и мобильных торговых объектов</w:t>
            </w:r>
          </w:p>
        </w:tc>
        <w:tc>
          <w:tcPr>
            <w:tcW w:w="3061" w:type="dxa"/>
          </w:tcPr>
          <w:p w:rsidR="00D17151" w:rsidRPr="00D17151" w:rsidRDefault="00D17151">
            <w:pPr>
              <w:pStyle w:val="ConsPlusNormal"/>
            </w:pPr>
            <w:r w:rsidRPr="00D17151">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D17151" w:rsidRPr="00D17151" w:rsidRDefault="00D17151">
            <w:pPr>
              <w:pStyle w:val="ConsPlusNormal"/>
            </w:pPr>
            <w:r w:rsidRPr="00D17151">
              <w:t>Развитие конкуренции и перспективных рыночных сегментов (Стратегическая карта целей "Малый бизнес"); развитие центров торговли и общественного питания (Стратегическая карта целей "Комфортные поселения")</w:t>
            </w:r>
          </w:p>
        </w:tc>
      </w:tr>
      <w:tr w:rsidR="00D17151" w:rsidRPr="00D17151">
        <w:tc>
          <w:tcPr>
            <w:tcW w:w="737" w:type="dxa"/>
          </w:tcPr>
          <w:p w:rsidR="00D17151" w:rsidRPr="00D17151" w:rsidRDefault="00D17151">
            <w:pPr>
              <w:pStyle w:val="ConsPlusNormal"/>
              <w:jc w:val="center"/>
            </w:pPr>
            <w:r w:rsidRPr="00D17151">
              <w:t>3.5</w:t>
            </w:r>
          </w:p>
        </w:tc>
        <w:tc>
          <w:tcPr>
            <w:tcW w:w="3061" w:type="dxa"/>
          </w:tcPr>
          <w:p w:rsidR="00D17151" w:rsidRPr="00D17151" w:rsidRDefault="00D17151">
            <w:pPr>
              <w:pStyle w:val="ConsPlusNormal"/>
            </w:pPr>
            <w:r w:rsidRPr="00D17151">
              <w:t>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345" w:type="dxa"/>
          </w:tcPr>
          <w:p w:rsidR="00D17151" w:rsidRPr="00D17151" w:rsidRDefault="00D17151">
            <w:pPr>
              <w:pStyle w:val="ConsPlusNormal"/>
            </w:pPr>
            <w:r w:rsidRPr="00D17151">
              <w:t xml:space="preserve">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w:t>
            </w:r>
            <w:r w:rsidRPr="00D17151">
              <w:lastRenderedPageBreak/>
              <w:t>уровня, в совокупном объеме закупок</w:t>
            </w:r>
          </w:p>
        </w:tc>
        <w:tc>
          <w:tcPr>
            <w:tcW w:w="3061" w:type="dxa"/>
          </w:tcPr>
          <w:p w:rsidR="00D17151" w:rsidRPr="00D17151" w:rsidRDefault="00D17151">
            <w:pPr>
              <w:pStyle w:val="ConsPlusNormal"/>
            </w:pPr>
            <w:r w:rsidRPr="00D17151">
              <w:lastRenderedPageBreak/>
              <w:t>Повышение конкурентоспособности малого и среднего предпринимательства</w:t>
            </w:r>
          </w:p>
        </w:tc>
        <w:tc>
          <w:tcPr>
            <w:tcW w:w="3118" w:type="dxa"/>
          </w:tcPr>
          <w:p w:rsidR="00D17151" w:rsidRPr="00D17151" w:rsidRDefault="00D17151">
            <w:pPr>
              <w:pStyle w:val="ConsPlusNormal"/>
            </w:pPr>
            <w:r w:rsidRPr="00D17151">
              <w:t>Развитие кооперации крупного бизнеса с малым и средним (Стратегическая карта целей "Малый бизнес")</w:t>
            </w:r>
          </w:p>
        </w:tc>
      </w:tr>
      <w:tr w:rsidR="00D17151" w:rsidRPr="00D17151">
        <w:tc>
          <w:tcPr>
            <w:tcW w:w="737" w:type="dxa"/>
            <w:vMerge w:val="restart"/>
          </w:tcPr>
          <w:p w:rsidR="00D17151" w:rsidRPr="00D17151" w:rsidRDefault="00D17151">
            <w:pPr>
              <w:pStyle w:val="ConsPlusNormal"/>
              <w:jc w:val="center"/>
            </w:pPr>
            <w:r w:rsidRPr="00D17151">
              <w:lastRenderedPageBreak/>
              <w:t>3.6</w:t>
            </w:r>
          </w:p>
        </w:tc>
        <w:tc>
          <w:tcPr>
            <w:tcW w:w="3061" w:type="dxa"/>
            <w:vMerge w:val="restart"/>
          </w:tcPr>
          <w:p w:rsidR="00D17151" w:rsidRPr="00D17151" w:rsidRDefault="00D17151">
            <w:pPr>
              <w:pStyle w:val="ConsPlusNormal"/>
            </w:pPr>
            <w:r w:rsidRPr="00D17151">
              <w:t>Основное мероприятие "Технологическое развитие субъектов малого и среднего предпринимательства"</w:t>
            </w:r>
          </w:p>
        </w:tc>
        <w:tc>
          <w:tcPr>
            <w:tcW w:w="3345" w:type="dxa"/>
          </w:tcPr>
          <w:p w:rsidR="00D17151" w:rsidRPr="00D17151" w:rsidRDefault="00D17151">
            <w:pPr>
              <w:pStyle w:val="ConsPlusNormal"/>
            </w:pPr>
            <w:r w:rsidRPr="00D17151">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3061" w:type="dxa"/>
            <w:vMerge w:val="restart"/>
          </w:tcPr>
          <w:p w:rsidR="00D17151" w:rsidRPr="00D17151" w:rsidRDefault="00D17151">
            <w:pPr>
              <w:pStyle w:val="ConsPlusNormal"/>
            </w:pPr>
            <w:r w:rsidRPr="00D17151">
              <w:t>Повышение конкурентоспособности малого и среднего предпринимательства</w:t>
            </w:r>
          </w:p>
        </w:tc>
        <w:tc>
          <w:tcPr>
            <w:tcW w:w="3118" w:type="dxa"/>
          </w:tcPr>
          <w:p w:rsidR="00D17151" w:rsidRPr="00D17151" w:rsidRDefault="00D17151">
            <w:pPr>
              <w:pStyle w:val="ConsPlusNormal"/>
            </w:pPr>
            <w:r w:rsidRPr="00D17151">
              <w:t>Технологическое развитие и цифровизация малых и средних предприятий (Стратегическая карта целей "Малый бизнес")</w:t>
            </w:r>
          </w:p>
        </w:tc>
      </w:tr>
      <w:tr w:rsidR="00D17151" w:rsidRPr="00D17151">
        <w:tc>
          <w:tcPr>
            <w:tcW w:w="737" w:type="dxa"/>
            <w:vMerge/>
          </w:tcPr>
          <w:p w:rsidR="00D17151" w:rsidRPr="00D17151" w:rsidRDefault="00D17151"/>
        </w:tc>
        <w:tc>
          <w:tcPr>
            <w:tcW w:w="3061" w:type="dxa"/>
            <w:vMerge/>
          </w:tcPr>
          <w:p w:rsidR="00D17151" w:rsidRPr="00D17151" w:rsidRDefault="00D17151"/>
        </w:tc>
        <w:tc>
          <w:tcPr>
            <w:tcW w:w="3345" w:type="dxa"/>
          </w:tcPr>
          <w:p w:rsidR="00D17151" w:rsidRPr="00D17151" w:rsidRDefault="00D17151">
            <w:pPr>
              <w:pStyle w:val="ConsPlusNormal"/>
            </w:pPr>
            <w:r w:rsidRPr="00D17151">
              <w:t>Оборот субъектов малого и среднего предпринимательства в постоянных ценах по отношению к показателю 2014 года;</w:t>
            </w:r>
          </w:p>
          <w:p w:rsidR="00D17151" w:rsidRPr="00D17151" w:rsidRDefault="00D17151">
            <w:pPr>
              <w:pStyle w:val="ConsPlusNormal"/>
            </w:pPr>
            <w:r w:rsidRPr="00D17151">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61" w:type="dxa"/>
            <w:vMerge/>
          </w:tcPr>
          <w:p w:rsidR="00D17151" w:rsidRPr="00D17151" w:rsidRDefault="00D17151"/>
        </w:tc>
        <w:tc>
          <w:tcPr>
            <w:tcW w:w="3118" w:type="dxa"/>
          </w:tcPr>
          <w:p w:rsidR="00D17151" w:rsidRPr="00D17151" w:rsidRDefault="00D17151">
            <w:pPr>
              <w:pStyle w:val="ConsPlusNormal"/>
            </w:pPr>
          </w:p>
        </w:tc>
      </w:tr>
      <w:tr w:rsidR="00D17151" w:rsidRPr="00D17151">
        <w:tc>
          <w:tcPr>
            <w:tcW w:w="737" w:type="dxa"/>
            <w:vMerge w:val="restart"/>
          </w:tcPr>
          <w:p w:rsidR="00D17151" w:rsidRPr="00D17151" w:rsidRDefault="00D17151">
            <w:pPr>
              <w:pStyle w:val="ConsPlusNormal"/>
              <w:jc w:val="center"/>
            </w:pPr>
            <w:r w:rsidRPr="00D17151">
              <w:t>3.7</w:t>
            </w:r>
          </w:p>
        </w:tc>
        <w:tc>
          <w:tcPr>
            <w:tcW w:w="3061" w:type="dxa"/>
            <w:vMerge w:val="restart"/>
          </w:tcPr>
          <w:p w:rsidR="00D17151" w:rsidRPr="00D17151" w:rsidRDefault="00D17151">
            <w:pPr>
              <w:pStyle w:val="ConsPlusNormal"/>
            </w:pPr>
            <w:r w:rsidRPr="00D17151">
              <w:t>Основное мероприятие "Повышение доступности финансирования для субъектов малого и среднего предпринимательства"</w:t>
            </w:r>
          </w:p>
        </w:tc>
        <w:tc>
          <w:tcPr>
            <w:tcW w:w="3345" w:type="dxa"/>
          </w:tcPr>
          <w:p w:rsidR="00D17151" w:rsidRPr="00D17151" w:rsidRDefault="00D17151">
            <w:pPr>
              <w:pStyle w:val="ConsPlusNormal"/>
            </w:pPr>
            <w:r w:rsidRPr="00D17151">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3061" w:type="dxa"/>
            <w:vMerge w:val="restart"/>
          </w:tcPr>
          <w:p w:rsidR="00D17151" w:rsidRPr="00D17151" w:rsidRDefault="00D17151">
            <w:pPr>
              <w:pStyle w:val="ConsPlusNormal"/>
            </w:pPr>
            <w:r w:rsidRPr="00D17151">
              <w:t>Повышение конкурентоспособности малого и среднего предпринимательства</w:t>
            </w:r>
          </w:p>
        </w:tc>
        <w:tc>
          <w:tcPr>
            <w:tcW w:w="3118" w:type="dxa"/>
          </w:tcPr>
          <w:p w:rsidR="00D17151" w:rsidRPr="00D17151" w:rsidRDefault="00D17151">
            <w:pPr>
              <w:pStyle w:val="ConsPlusNormal"/>
            </w:pPr>
            <w:r w:rsidRPr="00D17151">
              <w:t>Повышение доступности финансирования для субъектов малого и среднего предпринимательства (Стратегическая карта целей "Малый бизнес")</w:t>
            </w:r>
          </w:p>
        </w:tc>
      </w:tr>
      <w:tr w:rsidR="00D17151" w:rsidRPr="00D17151">
        <w:tc>
          <w:tcPr>
            <w:tcW w:w="737" w:type="dxa"/>
            <w:vMerge/>
          </w:tcPr>
          <w:p w:rsidR="00D17151" w:rsidRPr="00D17151" w:rsidRDefault="00D17151"/>
        </w:tc>
        <w:tc>
          <w:tcPr>
            <w:tcW w:w="3061" w:type="dxa"/>
            <w:vMerge/>
          </w:tcPr>
          <w:p w:rsidR="00D17151" w:rsidRPr="00D17151" w:rsidRDefault="00D17151"/>
        </w:tc>
        <w:tc>
          <w:tcPr>
            <w:tcW w:w="3345" w:type="dxa"/>
          </w:tcPr>
          <w:p w:rsidR="00D17151" w:rsidRPr="00D17151" w:rsidRDefault="00D17151">
            <w:pPr>
              <w:pStyle w:val="ConsPlusNormal"/>
            </w:pPr>
            <w:r w:rsidRPr="00D17151">
              <w:t xml:space="preserve">Доля средств, направляемая на реализацию мероприятий в сфере развития малого и среднего предпринимательства в монопрофильных </w:t>
            </w:r>
            <w:r w:rsidRPr="00D17151">
              <w:lastRenderedPageBreak/>
              <w:t>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средств бюджетов всех уровней;</w:t>
            </w:r>
          </w:p>
          <w:p w:rsidR="00D17151" w:rsidRPr="00D17151" w:rsidRDefault="00D17151">
            <w:pPr>
              <w:pStyle w:val="ConsPlusNormal"/>
            </w:pPr>
            <w:r w:rsidRPr="00D17151">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3061" w:type="dxa"/>
            <w:vMerge/>
          </w:tcPr>
          <w:p w:rsidR="00D17151" w:rsidRPr="00D17151" w:rsidRDefault="00D17151"/>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lastRenderedPageBreak/>
              <w:t>3.8</w:t>
            </w:r>
          </w:p>
        </w:tc>
        <w:tc>
          <w:tcPr>
            <w:tcW w:w="3061" w:type="dxa"/>
          </w:tcPr>
          <w:p w:rsidR="00D17151" w:rsidRPr="00D17151" w:rsidRDefault="00D17151">
            <w:pPr>
              <w:pStyle w:val="ConsPlusNormal"/>
            </w:pPr>
            <w:r w:rsidRPr="00D17151">
              <w:t>Основное мероприятие "Инфраструктурная поддержка субъектов малого и среднего предпринимательства"</w:t>
            </w:r>
          </w:p>
        </w:tc>
        <w:tc>
          <w:tcPr>
            <w:tcW w:w="3345" w:type="dxa"/>
          </w:tcPr>
          <w:p w:rsidR="00D17151" w:rsidRPr="00D17151" w:rsidRDefault="00D17151">
            <w:pPr>
              <w:pStyle w:val="ConsPlusNormal"/>
            </w:pPr>
            <w:r w:rsidRPr="00D17151">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61" w:type="dxa"/>
          </w:tcPr>
          <w:p w:rsidR="00D17151" w:rsidRPr="00D17151" w:rsidRDefault="00D17151">
            <w:pPr>
              <w:pStyle w:val="ConsPlusNormal"/>
            </w:pPr>
            <w:r w:rsidRPr="00D17151">
              <w:t>Повышение конкурентоспособности малого и среднего предпринимательства</w:t>
            </w:r>
          </w:p>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t>3.9</w:t>
            </w:r>
          </w:p>
        </w:tc>
        <w:tc>
          <w:tcPr>
            <w:tcW w:w="3061" w:type="dxa"/>
          </w:tcPr>
          <w:p w:rsidR="00D17151" w:rsidRPr="00D17151" w:rsidRDefault="00D17151">
            <w:pPr>
              <w:pStyle w:val="ConsPlusNormal"/>
            </w:pPr>
            <w:r w:rsidRPr="00D17151">
              <w:t>Основное мероприятие "Содействие развитию молодежного предпринимательства"</w:t>
            </w:r>
          </w:p>
        </w:tc>
        <w:tc>
          <w:tcPr>
            <w:tcW w:w="3345" w:type="dxa"/>
          </w:tcPr>
          <w:p w:rsidR="00D17151" w:rsidRPr="00D17151" w:rsidRDefault="00D17151">
            <w:pPr>
              <w:pStyle w:val="ConsPlusNormal"/>
            </w:pPr>
            <w:r w:rsidRPr="00D17151">
              <w:t>Количество вновь созданных центров молодежного инновационного творчества; количество физических лиц в возрасте до 30 лет, вовлеченных в деятельность центров молодежного инновационного творчества</w:t>
            </w:r>
          </w:p>
        </w:tc>
        <w:tc>
          <w:tcPr>
            <w:tcW w:w="3061" w:type="dxa"/>
          </w:tcPr>
          <w:p w:rsidR="00D17151" w:rsidRPr="00D17151" w:rsidRDefault="00D17151">
            <w:pPr>
              <w:pStyle w:val="ConsPlusNormal"/>
            </w:pPr>
            <w:r w:rsidRPr="00D17151">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t>3.14</w:t>
            </w:r>
          </w:p>
        </w:tc>
        <w:tc>
          <w:tcPr>
            <w:tcW w:w="3061" w:type="dxa"/>
          </w:tcPr>
          <w:p w:rsidR="00D17151" w:rsidRPr="00D17151" w:rsidRDefault="00D17151">
            <w:pPr>
              <w:pStyle w:val="ConsPlusNormal"/>
            </w:pPr>
            <w:r w:rsidRPr="00D17151">
              <w:t xml:space="preserve">Основное мероприятие </w:t>
            </w:r>
            <w:r w:rsidRPr="00D17151">
              <w:lastRenderedPageBreak/>
              <w:t>"Поддержка конкурентных способов оказания услуг"</w:t>
            </w:r>
          </w:p>
        </w:tc>
        <w:tc>
          <w:tcPr>
            <w:tcW w:w="3345" w:type="dxa"/>
          </w:tcPr>
          <w:p w:rsidR="00D17151" w:rsidRPr="00D17151" w:rsidRDefault="00D17151">
            <w:pPr>
              <w:pStyle w:val="ConsPlusNormal"/>
            </w:pPr>
            <w:r w:rsidRPr="00D17151">
              <w:lastRenderedPageBreak/>
              <w:t xml:space="preserve">Количество субъектов малого и </w:t>
            </w:r>
            <w:r w:rsidRPr="00D17151">
              <w:lastRenderedPageBreak/>
              <w:t>среднего предпринимательства (включая индивидуальных предпринимателей) в расчете на 1 тыс. человек населения;</w:t>
            </w:r>
          </w:p>
          <w:p w:rsidR="00D17151" w:rsidRPr="00D17151" w:rsidRDefault="00D17151">
            <w:pPr>
              <w:pStyle w:val="ConsPlusNormal"/>
            </w:pPr>
            <w:r w:rsidRPr="00D17151">
              <w:t>изменение объема платных услуг населению в среднем за год</w:t>
            </w:r>
          </w:p>
        </w:tc>
        <w:tc>
          <w:tcPr>
            <w:tcW w:w="3061" w:type="dxa"/>
          </w:tcPr>
          <w:p w:rsidR="00D17151" w:rsidRPr="00D17151" w:rsidRDefault="00D17151">
            <w:pPr>
              <w:pStyle w:val="ConsPlusNormal"/>
            </w:pPr>
            <w:r w:rsidRPr="00D17151">
              <w:lastRenderedPageBreak/>
              <w:t xml:space="preserve">Повышение </w:t>
            </w:r>
            <w:r w:rsidRPr="00D17151">
              <w:lastRenderedPageBreak/>
              <w:t>привлекательности сектора малого, среднего предпринимательства и потребительского рынка для занятости населения</w:t>
            </w:r>
          </w:p>
        </w:tc>
        <w:tc>
          <w:tcPr>
            <w:tcW w:w="3118" w:type="dxa"/>
          </w:tcPr>
          <w:p w:rsidR="00D17151" w:rsidRPr="00D17151" w:rsidRDefault="00D17151">
            <w:pPr>
              <w:pStyle w:val="ConsPlusNormal"/>
            </w:pPr>
            <w:r w:rsidRPr="00D17151">
              <w:lastRenderedPageBreak/>
              <w:t xml:space="preserve">Развитие конкуренции и </w:t>
            </w:r>
            <w:r w:rsidRPr="00D17151">
              <w:lastRenderedPageBreak/>
              <w:t>перспективных рыночных сегментов (Стратегическая карта целей "Малый бизнес"); доступность социальных, бытовых, финансовых услуг и торговли (Стратегическая карта целей "Комфортные поселения")</w:t>
            </w:r>
          </w:p>
        </w:tc>
      </w:tr>
      <w:tr w:rsidR="00D17151" w:rsidRPr="00D17151">
        <w:tc>
          <w:tcPr>
            <w:tcW w:w="737" w:type="dxa"/>
          </w:tcPr>
          <w:p w:rsidR="00D17151" w:rsidRPr="00D17151" w:rsidRDefault="00D17151">
            <w:pPr>
              <w:pStyle w:val="ConsPlusNormal"/>
              <w:jc w:val="center"/>
              <w:outlineLvl w:val="3"/>
            </w:pPr>
            <w:r w:rsidRPr="00D17151">
              <w:lastRenderedPageBreak/>
              <w:t>4</w:t>
            </w:r>
          </w:p>
        </w:tc>
        <w:tc>
          <w:tcPr>
            <w:tcW w:w="3061" w:type="dxa"/>
          </w:tcPr>
          <w:p w:rsidR="00D17151" w:rsidRPr="00D17151" w:rsidRDefault="00D17151">
            <w:pPr>
              <w:pStyle w:val="ConsPlusNormal"/>
            </w:pPr>
            <w:r w:rsidRPr="00D17151">
              <w:t>Подпрограмма 4 "Совершенствование системы стратегического управления социально-экономическим развитием Ленинградской области"</w:t>
            </w:r>
          </w:p>
        </w:tc>
        <w:tc>
          <w:tcPr>
            <w:tcW w:w="3345" w:type="dxa"/>
          </w:tcPr>
          <w:p w:rsidR="00D17151" w:rsidRPr="00D17151" w:rsidRDefault="00D17151">
            <w:pPr>
              <w:pStyle w:val="ConsPlusNormal"/>
            </w:pPr>
            <w:r w:rsidRPr="00D17151">
              <w:t xml:space="preserve">Удельный вес целей и задач Плана мероприятий по реализации </w:t>
            </w:r>
            <w:hyperlink r:id="rId50" w:history="1">
              <w:r w:rsidRPr="00D17151">
                <w:t>Стратегии</w:t>
              </w:r>
            </w:hyperlink>
            <w:r w:rsidRPr="00D17151">
              <w:t xml:space="preserve"> социально-экономического развития Ленинградской области до 2030 года, включенных в государственные программы Ленинградской области</w:t>
            </w:r>
          </w:p>
        </w:tc>
        <w:tc>
          <w:tcPr>
            <w:tcW w:w="3061" w:type="dxa"/>
          </w:tcPr>
          <w:p w:rsidR="00D17151" w:rsidRPr="00D17151" w:rsidRDefault="00D17151">
            <w:pPr>
              <w:pStyle w:val="ConsPlusNormal"/>
            </w:pPr>
            <w:r w:rsidRPr="00D17151">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t>4.1</w:t>
            </w:r>
          </w:p>
        </w:tc>
        <w:tc>
          <w:tcPr>
            <w:tcW w:w="3061" w:type="dxa"/>
          </w:tcPr>
          <w:p w:rsidR="00D17151" w:rsidRPr="00D17151" w:rsidRDefault="00D17151">
            <w:pPr>
              <w:pStyle w:val="ConsPlusNormal"/>
            </w:pPr>
            <w:r w:rsidRPr="00D17151">
              <w:t>Основное мероприятие "Развитие системы стратегического планирования социально-экономического развития Ленинградской области"</w:t>
            </w:r>
          </w:p>
        </w:tc>
        <w:tc>
          <w:tcPr>
            <w:tcW w:w="3345" w:type="dxa"/>
          </w:tcPr>
          <w:p w:rsidR="00D17151" w:rsidRPr="00D17151" w:rsidRDefault="00D17151">
            <w:pPr>
              <w:pStyle w:val="ConsPlusNormal"/>
            </w:pPr>
            <w:r w:rsidRPr="00D17151">
              <w:t>Среднее отклонение отчетных значений ключевых макропоказателей развития экономики Ленинградской области от прогнозных значений</w:t>
            </w:r>
          </w:p>
        </w:tc>
        <w:tc>
          <w:tcPr>
            <w:tcW w:w="3061" w:type="dxa"/>
          </w:tcPr>
          <w:p w:rsidR="00D17151" w:rsidRPr="00D17151" w:rsidRDefault="00D17151">
            <w:pPr>
              <w:pStyle w:val="ConsPlusNormal"/>
            </w:pPr>
            <w:r w:rsidRPr="00D17151">
              <w:t>Совершенствование системы стратегического планирования Ленинградской области</w:t>
            </w:r>
          </w:p>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t>4.2</w:t>
            </w:r>
          </w:p>
        </w:tc>
        <w:tc>
          <w:tcPr>
            <w:tcW w:w="3061" w:type="dxa"/>
          </w:tcPr>
          <w:p w:rsidR="00D17151" w:rsidRPr="00D17151" w:rsidRDefault="00D17151">
            <w:pPr>
              <w:pStyle w:val="ConsPlusNormal"/>
            </w:pPr>
            <w:r w:rsidRPr="00D17151">
              <w:t>Основное мероприятие "Мониторинг и прогнозирование социально-экономического развития Ленинградской области"</w:t>
            </w:r>
          </w:p>
        </w:tc>
        <w:tc>
          <w:tcPr>
            <w:tcW w:w="3345" w:type="dxa"/>
          </w:tcPr>
          <w:p w:rsidR="00D17151" w:rsidRPr="00D17151" w:rsidRDefault="00D17151">
            <w:pPr>
              <w:pStyle w:val="ConsPlusNormal"/>
            </w:pPr>
            <w:r w:rsidRPr="00D17151">
              <w:t>Среднее отклонение отчетных значений ключевых макропоказателей развития экономики Ленинградской области от прогнозных значений</w:t>
            </w:r>
          </w:p>
        </w:tc>
        <w:tc>
          <w:tcPr>
            <w:tcW w:w="3061" w:type="dxa"/>
          </w:tcPr>
          <w:p w:rsidR="00D17151" w:rsidRPr="00D17151" w:rsidRDefault="00D17151">
            <w:pPr>
              <w:pStyle w:val="ConsPlusNormal"/>
            </w:pPr>
            <w:r w:rsidRPr="00D17151">
              <w:t>Совершенствование системы мониторинга и прогнозирования социально-экономического развития Ленинградской области</w:t>
            </w:r>
          </w:p>
        </w:tc>
        <w:tc>
          <w:tcPr>
            <w:tcW w:w="3118" w:type="dxa"/>
          </w:tcPr>
          <w:p w:rsidR="00D17151" w:rsidRPr="00D17151" w:rsidRDefault="00D17151">
            <w:pPr>
              <w:pStyle w:val="ConsPlusNormal"/>
            </w:pPr>
          </w:p>
        </w:tc>
      </w:tr>
      <w:tr w:rsidR="00D17151" w:rsidRPr="00D17151">
        <w:tc>
          <w:tcPr>
            <w:tcW w:w="737" w:type="dxa"/>
          </w:tcPr>
          <w:p w:rsidR="00D17151" w:rsidRPr="00D17151" w:rsidRDefault="00D17151">
            <w:pPr>
              <w:pStyle w:val="ConsPlusNormal"/>
              <w:jc w:val="center"/>
            </w:pPr>
            <w:r w:rsidRPr="00D17151">
              <w:t>4.3</w:t>
            </w:r>
          </w:p>
        </w:tc>
        <w:tc>
          <w:tcPr>
            <w:tcW w:w="3061" w:type="dxa"/>
          </w:tcPr>
          <w:p w:rsidR="00D17151" w:rsidRPr="00D17151" w:rsidRDefault="00D17151">
            <w:pPr>
              <w:pStyle w:val="ConsPlusNormal"/>
            </w:pPr>
            <w:r w:rsidRPr="00D17151">
              <w:t xml:space="preserve">Основное мероприятие "Внедрение системы проектного управления в </w:t>
            </w:r>
            <w:r w:rsidRPr="00D17151">
              <w:lastRenderedPageBreak/>
              <w:t>органах исполнительной власти Ленинградской области"</w:t>
            </w:r>
          </w:p>
        </w:tc>
        <w:tc>
          <w:tcPr>
            <w:tcW w:w="3345" w:type="dxa"/>
          </w:tcPr>
          <w:p w:rsidR="00D17151" w:rsidRPr="00D17151" w:rsidRDefault="00D17151">
            <w:pPr>
              <w:pStyle w:val="ConsPlusNormal"/>
            </w:pPr>
            <w:r w:rsidRPr="00D17151">
              <w:lastRenderedPageBreak/>
              <w:t>Количество проектов в портфеле приоритетных проектов Ленинградской области;</w:t>
            </w:r>
          </w:p>
          <w:p w:rsidR="00D17151" w:rsidRPr="00D17151" w:rsidRDefault="00D17151">
            <w:pPr>
              <w:pStyle w:val="ConsPlusNormal"/>
            </w:pPr>
            <w:r w:rsidRPr="00D17151">
              <w:lastRenderedPageBreak/>
              <w:t>количество пользователей, подключенных к ИСУП</w:t>
            </w:r>
          </w:p>
        </w:tc>
        <w:tc>
          <w:tcPr>
            <w:tcW w:w="3061" w:type="dxa"/>
          </w:tcPr>
          <w:p w:rsidR="00D17151" w:rsidRPr="00D17151" w:rsidRDefault="00D17151">
            <w:pPr>
              <w:pStyle w:val="ConsPlusNormal"/>
            </w:pPr>
            <w:r w:rsidRPr="00D17151">
              <w:lastRenderedPageBreak/>
              <w:t>Организация и обеспечение эффективного функционирования проектно-</w:t>
            </w:r>
            <w:r w:rsidRPr="00D17151">
              <w:lastRenderedPageBreak/>
              <w:t>ориентированной системы управления в органах исполнительной власти Ленинградской области</w:t>
            </w:r>
          </w:p>
        </w:tc>
        <w:tc>
          <w:tcPr>
            <w:tcW w:w="3118" w:type="dxa"/>
          </w:tcPr>
          <w:p w:rsidR="00D17151" w:rsidRPr="00D17151" w:rsidRDefault="00D17151">
            <w:pPr>
              <w:pStyle w:val="ConsPlusNormal"/>
            </w:pPr>
          </w:p>
        </w:tc>
      </w:tr>
    </w:tbl>
    <w:p w:rsidR="00D17151" w:rsidRPr="00D17151" w:rsidRDefault="00D17151">
      <w:pPr>
        <w:sectPr w:rsidR="00D17151" w:rsidRPr="00D17151">
          <w:pgSz w:w="16838" w:h="11905" w:orient="landscape"/>
          <w:pgMar w:top="1701" w:right="1134" w:bottom="850" w:left="1134" w:header="0" w:footer="0" w:gutter="0"/>
          <w:cols w:space="720"/>
        </w:sectPr>
      </w:pPr>
    </w:p>
    <w:p w:rsidR="00D17151" w:rsidRPr="00D17151" w:rsidRDefault="00D17151">
      <w:pPr>
        <w:pStyle w:val="ConsPlusNormal"/>
      </w:pPr>
    </w:p>
    <w:p w:rsidR="00D17151" w:rsidRPr="00D17151" w:rsidRDefault="00D17151">
      <w:pPr>
        <w:pStyle w:val="ConsPlusNormal"/>
        <w:ind w:firstLine="540"/>
        <w:jc w:val="both"/>
      </w:pPr>
      <w:r w:rsidRPr="00D17151">
        <w:t>--------------------------------</w:t>
      </w:r>
    </w:p>
    <w:p w:rsidR="00D17151" w:rsidRPr="00D17151" w:rsidRDefault="00D17151">
      <w:pPr>
        <w:pStyle w:val="ConsPlusNormal"/>
        <w:spacing w:before="220"/>
        <w:ind w:firstLine="540"/>
        <w:jc w:val="both"/>
      </w:pPr>
      <w:r w:rsidRPr="00D17151">
        <w:t>&lt;*&gt; Нумерация пунктов соответствует нумерации основных мероприятий и проектов в приложении 6 к государственной программе (</w:t>
      </w:r>
      <w:hyperlink w:anchor="P3630" w:history="1">
        <w:r w:rsidRPr="00D17151">
          <w:t>План</w:t>
        </w:r>
      </w:hyperlink>
      <w:r w:rsidRPr="00D17151">
        <w:t xml:space="preserve"> реализации государственной программы Ленинградской области "Стимулирование экономической активности Ленинградской области").</w:t>
      </w:r>
    </w:p>
    <w:p w:rsidR="00D17151" w:rsidRPr="00D17151" w:rsidRDefault="00D17151">
      <w:pPr>
        <w:pStyle w:val="ConsPlusNormal"/>
      </w:pPr>
    </w:p>
    <w:p w:rsidR="00D17151" w:rsidRPr="00D17151" w:rsidRDefault="00D17151">
      <w:pPr>
        <w:pStyle w:val="ConsPlusTitle"/>
        <w:jc w:val="center"/>
        <w:outlineLvl w:val="2"/>
      </w:pPr>
      <w:r w:rsidRPr="00D17151">
        <w:t>Часть 2. Перечень проектов, включенных в государственную</w:t>
      </w:r>
    </w:p>
    <w:p w:rsidR="00D17151" w:rsidRPr="00D17151" w:rsidRDefault="00D17151">
      <w:pPr>
        <w:pStyle w:val="ConsPlusTitle"/>
        <w:jc w:val="center"/>
      </w:pPr>
      <w:r w:rsidRPr="00D17151">
        <w:t>программу Ленинградской области "Стимулирование</w:t>
      </w:r>
    </w:p>
    <w:p w:rsidR="00D17151" w:rsidRPr="00D17151" w:rsidRDefault="00D17151">
      <w:pPr>
        <w:pStyle w:val="ConsPlusTitle"/>
        <w:jc w:val="center"/>
      </w:pPr>
      <w:r w:rsidRPr="00D17151">
        <w:t>экономической активности Ленинградской области" (проектная</w:t>
      </w:r>
    </w:p>
    <w:p w:rsidR="00D17151" w:rsidRPr="00D17151" w:rsidRDefault="00D17151">
      <w:pPr>
        <w:pStyle w:val="ConsPlusTitle"/>
        <w:jc w:val="center"/>
      </w:pPr>
      <w:r w:rsidRPr="00D17151">
        <w:t>часть государственной программы)</w:t>
      </w:r>
    </w:p>
    <w:p w:rsidR="00D17151" w:rsidRPr="00D17151" w:rsidRDefault="00D171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2608"/>
        <w:gridCol w:w="2914"/>
        <w:gridCol w:w="2494"/>
        <w:gridCol w:w="1984"/>
        <w:gridCol w:w="2494"/>
      </w:tblGrid>
      <w:tr w:rsidR="00D17151" w:rsidRPr="00D17151">
        <w:tc>
          <w:tcPr>
            <w:tcW w:w="454" w:type="dxa"/>
          </w:tcPr>
          <w:p w:rsidR="00D17151" w:rsidRPr="00D17151" w:rsidRDefault="00D17151">
            <w:pPr>
              <w:pStyle w:val="ConsPlusNormal"/>
              <w:jc w:val="center"/>
            </w:pPr>
            <w:r w:rsidRPr="00D17151">
              <w:t>N п/п</w:t>
            </w:r>
          </w:p>
        </w:tc>
        <w:tc>
          <w:tcPr>
            <w:tcW w:w="2665" w:type="dxa"/>
          </w:tcPr>
          <w:p w:rsidR="00D17151" w:rsidRPr="00D17151" w:rsidRDefault="00D17151">
            <w:pPr>
              <w:pStyle w:val="ConsPlusNormal"/>
              <w:jc w:val="center"/>
            </w:pPr>
            <w:r w:rsidRPr="00D17151">
              <w:t>Наименование проекта, вид проекта (приоритетный, отраслевой)</w:t>
            </w:r>
          </w:p>
        </w:tc>
        <w:tc>
          <w:tcPr>
            <w:tcW w:w="2608" w:type="dxa"/>
          </w:tcPr>
          <w:p w:rsidR="00D17151" w:rsidRPr="00D17151" w:rsidRDefault="00D17151">
            <w:pPr>
              <w:pStyle w:val="ConsPlusNormal"/>
              <w:jc w:val="center"/>
            </w:pPr>
            <w:r w:rsidRPr="00D17151">
              <w:t>Сроки и цель проекта</w:t>
            </w:r>
          </w:p>
        </w:tc>
        <w:tc>
          <w:tcPr>
            <w:tcW w:w="2914" w:type="dxa"/>
          </w:tcPr>
          <w:p w:rsidR="00D17151" w:rsidRPr="00D17151" w:rsidRDefault="00D17151">
            <w:pPr>
              <w:pStyle w:val="ConsPlusNormal"/>
              <w:jc w:val="center"/>
            </w:pPr>
            <w:r w:rsidRPr="00D17151">
              <w:t>Участники проекта</w:t>
            </w:r>
          </w:p>
        </w:tc>
        <w:tc>
          <w:tcPr>
            <w:tcW w:w="2494" w:type="dxa"/>
          </w:tcPr>
          <w:p w:rsidR="00D17151" w:rsidRPr="00D17151" w:rsidRDefault="00D17151">
            <w:pPr>
              <w:pStyle w:val="ConsPlusNormal"/>
              <w:jc w:val="center"/>
            </w:pPr>
            <w:r w:rsidRPr="00D17151">
              <w:t>Показатели государственной программы (подпрограммы)</w:t>
            </w:r>
          </w:p>
        </w:tc>
        <w:tc>
          <w:tcPr>
            <w:tcW w:w="1984" w:type="dxa"/>
          </w:tcPr>
          <w:p w:rsidR="00D17151" w:rsidRPr="00D17151" w:rsidRDefault="00D17151">
            <w:pPr>
              <w:pStyle w:val="ConsPlusNormal"/>
              <w:jc w:val="center"/>
            </w:pPr>
            <w:r w:rsidRPr="00D17151">
              <w:t>Задачи государственной программы (подпрограммы)</w:t>
            </w:r>
          </w:p>
        </w:tc>
        <w:tc>
          <w:tcPr>
            <w:tcW w:w="2494" w:type="dxa"/>
          </w:tcPr>
          <w:p w:rsidR="00D17151" w:rsidRPr="00D17151" w:rsidRDefault="00D17151">
            <w:pPr>
              <w:pStyle w:val="ConsPlusNormal"/>
              <w:jc w:val="center"/>
            </w:pPr>
            <w:r w:rsidRPr="00D17151">
              <w:t>Цели (задачи) Плана мероприятий по реализации Стратегии</w:t>
            </w:r>
          </w:p>
        </w:tc>
      </w:tr>
      <w:tr w:rsidR="00D17151" w:rsidRPr="00D17151">
        <w:tc>
          <w:tcPr>
            <w:tcW w:w="454" w:type="dxa"/>
          </w:tcPr>
          <w:p w:rsidR="00D17151" w:rsidRPr="00D17151" w:rsidRDefault="00D17151">
            <w:pPr>
              <w:pStyle w:val="ConsPlusNormal"/>
              <w:jc w:val="center"/>
            </w:pPr>
            <w:r w:rsidRPr="00D17151">
              <w:t>1</w:t>
            </w:r>
          </w:p>
        </w:tc>
        <w:tc>
          <w:tcPr>
            <w:tcW w:w="2665" w:type="dxa"/>
          </w:tcPr>
          <w:p w:rsidR="00D17151" w:rsidRPr="00D17151" w:rsidRDefault="00D17151">
            <w:pPr>
              <w:pStyle w:val="ConsPlusNormal"/>
              <w:jc w:val="center"/>
            </w:pPr>
            <w:r w:rsidRPr="00D17151">
              <w:t>2</w:t>
            </w:r>
          </w:p>
        </w:tc>
        <w:tc>
          <w:tcPr>
            <w:tcW w:w="2608" w:type="dxa"/>
          </w:tcPr>
          <w:p w:rsidR="00D17151" w:rsidRPr="00D17151" w:rsidRDefault="00D17151">
            <w:pPr>
              <w:pStyle w:val="ConsPlusNormal"/>
              <w:jc w:val="center"/>
            </w:pPr>
            <w:r w:rsidRPr="00D17151">
              <w:t>3</w:t>
            </w:r>
          </w:p>
        </w:tc>
        <w:tc>
          <w:tcPr>
            <w:tcW w:w="2914" w:type="dxa"/>
          </w:tcPr>
          <w:p w:rsidR="00D17151" w:rsidRPr="00D17151" w:rsidRDefault="00D17151">
            <w:pPr>
              <w:pStyle w:val="ConsPlusNormal"/>
              <w:jc w:val="center"/>
            </w:pPr>
            <w:r w:rsidRPr="00D17151">
              <w:t>4</w:t>
            </w:r>
          </w:p>
        </w:tc>
        <w:tc>
          <w:tcPr>
            <w:tcW w:w="2494" w:type="dxa"/>
          </w:tcPr>
          <w:p w:rsidR="00D17151" w:rsidRPr="00D17151" w:rsidRDefault="00D17151">
            <w:pPr>
              <w:pStyle w:val="ConsPlusNormal"/>
              <w:jc w:val="center"/>
            </w:pPr>
            <w:r w:rsidRPr="00D17151">
              <w:t>5</w:t>
            </w:r>
          </w:p>
        </w:tc>
        <w:tc>
          <w:tcPr>
            <w:tcW w:w="1984" w:type="dxa"/>
          </w:tcPr>
          <w:p w:rsidR="00D17151" w:rsidRPr="00D17151" w:rsidRDefault="00D17151">
            <w:pPr>
              <w:pStyle w:val="ConsPlusNormal"/>
              <w:jc w:val="center"/>
            </w:pPr>
            <w:r w:rsidRPr="00D17151">
              <w:t>6</w:t>
            </w:r>
          </w:p>
        </w:tc>
        <w:tc>
          <w:tcPr>
            <w:tcW w:w="2494" w:type="dxa"/>
          </w:tcPr>
          <w:p w:rsidR="00D17151" w:rsidRPr="00D17151" w:rsidRDefault="00D17151">
            <w:pPr>
              <w:pStyle w:val="ConsPlusNormal"/>
              <w:jc w:val="center"/>
            </w:pPr>
            <w:r w:rsidRPr="00D17151">
              <w:t>7</w:t>
            </w:r>
          </w:p>
        </w:tc>
      </w:tr>
      <w:tr w:rsidR="00D17151" w:rsidRPr="00D17151">
        <w:tc>
          <w:tcPr>
            <w:tcW w:w="454" w:type="dxa"/>
          </w:tcPr>
          <w:p w:rsidR="00D17151" w:rsidRPr="00D17151" w:rsidRDefault="00D17151">
            <w:pPr>
              <w:pStyle w:val="ConsPlusNormal"/>
              <w:jc w:val="center"/>
            </w:pPr>
          </w:p>
        </w:tc>
        <w:tc>
          <w:tcPr>
            <w:tcW w:w="2665" w:type="dxa"/>
          </w:tcPr>
          <w:p w:rsidR="00D17151" w:rsidRPr="00D17151" w:rsidRDefault="00D17151">
            <w:pPr>
              <w:pStyle w:val="ConsPlusNormal"/>
              <w:outlineLvl w:val="3"/>
            </w:pPr>
            <w:r w:rsidRPr="00D17151">
              <w:t>Подпрограмма 1 "Обеспечение благоприятного инвестиционного климата в Ленинградской области"</w:t>
            </w:r>
          </w:p>
        </w:tc>
        <w:tc>
          <w:tcPr>
            <w:tcW w:w="2608" w:type="dxa"/>
          </w:tcPr>
          <w:p w:rsidR="00D17151" w:rsidRPr="00D17151" w:rsidRDefault="00D17151">
            <w:pPr>
              <w:pStyle w:val="ConsPlusNormal"/>
            </w:pPr>
          </w:p>
        </w:tc>
        <w:tc>
          <w:tcPr>
            <w:tcW w:w="2914" w:type="dxa"/>
          </w:tcPr>
          <w:p w:rsidR="00D17151" w:rsidRPr="00D17151" w:rsidRDefault="00D17151">
            <w:pPr>
              <w:pStyle w:val="ConsPlusNormal"/>
            </w:pPr>
          </w:p>
        </w:tc>
        <w:tc>
          <w:tcPr>
            <w:tcW w:w="2494" w:type="dxa"/>
          </w:tcPr>
          <w:p w:rsidR="00D17151" w:rsidRPr="00D17151" w:rsidRDefault="00D17151">
            <w:pPr>
              <w:pStyle w:val="ConsPlusNormal"/>
            </w:pPr>
          </w:p>
        </w:tc>
        <w:tc>
          <w:tcPr>
            <w:tcW w:w="1984" w:type="dxa"/>
          </w:tcPr>
          <w:p w:rsidR="00D17151" w:rsidRPr="00D17151" w:rsidRDefault="00D17151">
            <w:pPr>
              <w:pStyle w:val="ConsPlusNormal"/>
            </w:pPr>
          </w:p>
        </w:tc>
        <w:tc>
          <w:tcPr>
            <w:tcW w:w="2494" w:type="dxa"/>
          </w:tcPr>
          <w:p w:rsidR="00D17151" w:rsidRPr="00D17151" w:rsidRDefault="00D17151">
            <w:pPr>
              <w:pStyle w:val="ConsPlusNormal"/>
            </w:pPr>
          </w:p>
        </w:tc>
      </w:tr>
      <w:tr w:rsidR="00D17151" w:rsidRPr="00D17151">
        <w:tc>
          <w:tcPr>
            <w:tcW w:w="454" w:type="dxa"/>
          </w:tcPr>
          <w:p w:rsidR="00D17151" w:rsidRPr="00D17151" w:rsidRDefault="00D17151">
            <w:pPr>
              <w:pStyle w:val="ConsPlusNormal"/>
              <w:jc w:val="center"/>
            </w:pPr>
            <w:r w:rsidRPr="00D17151">
              <w:t>1</w:t>
            </w:r>
          </w:p>
        </w:tc>
        <w:tc>
          <w:tcPr>
            <w:tcW w:w="2665" w:type="dxa"/>
          </w:tcPr>
          <w:p w:rsidR="00D17151" w:rsidRPr="00D17151" w:rsidRDefault="00D17151">
            <w:pPr>
              <w:pStyle w:val="ConsPlusNormal"/>
            </w:pPr>
            <w:r w:rsidRPr="00D17151">
              <w:t>Отраслевой проект "Получение разрешения на строительство и территориальное планирование"</w:t>
            </w:r>
          </w:p>
        </w:tc>
        <w:tc>
          <w:tcPr>
            <w:tcW w:w="2608" w:type="dxa"/>
          </w:tcPr>
          <w:p w:rsidR="00D17151" w:rsidRPr="00D17151" w:rsidRDefault="00D17151">
            <w:pPr>
              <w:pStyle w:val="ConsPlusNormal"/>
            </w:pPr>
            <w:r w:rsidRPr="00D17151">
              <w:t>2017-2021 годы;</w:t>
            </w:r>
          </w:p>
          <w:p w:rsidR="00D17151" w:rsidRPr="00D17151" w:rsidRDefault="00D17151">
            <w:pPr>
              <w:pStyle w:val="ConsPlusNormal"/>
            </w:pPr>
            <w:r w:rsidRPr="00D17151">
              <w:t>обеспечение показателей целевой модели "Получение разрешения на строительство и территориальное планирование" к 2021 году</w:t>
            </w:r>
          </w:p>
        </w:tc>
        <w:tc>
          <w:tcPr>
            <w:tcW w:w="2914" w:type="dxa"/>
          </w:tcPr>
          <w:p w:rsidR="00D17151" w:rsidRPr="00D17151" w:rsidRDefault="00D17151">
            <w:pPr>
              <w:pStyle w:val="ConsPlusNormal"/>
            </w:pPr>
            <w:r w:rsidRPr="00D17151">
              <w:t>Комитет градостроительной политики Ленинградской области,</w:t>
            </w:r>
          </w:p>
          <w:p w:rsidR="00D17151" w:rsidRPr="00D17151" w:rsidRDefault="00D17151">
            <w:pPr>
              <w:pStyle w:val="ConsPlusNormal"/>
            </w:pPr>
            <w:r w:rsidRPr="00D17151">
              <w:t>комитет государственного строительного надзора и государственной экспертизы Ленинградской области,</w:t>
            </w:r>
          </w:p>
          <w:p w:rsidR="00D17151" w:rsidRPr="00D17151" w:rsidRDefault="00D17151">
            <w:pPr>
              <w:pStyle w:val="ConsPlusNormal"/>
            </w:pPr>
            <w:r w:rsidRPr="00D17151">
              <w:t>комитет по топливно-энергетическому комплексу Ленинградской области,</w:t>
            </w:r>
          </w:p>
          <w:p w:rsidR="00D17151" w:rsidRPr="00D17151" w:rsidRDefault="00D17151">
            <w:pPr>
              <w:pStyle w:val="ConsPlusNormal"/>
            </w:pPr>
            <w:r w:rsidRPr="00D17151">
              <w:lastRenderedPageBreak/>
              <w:t>комитет по жилищно-коммунальному хозяйству Ленинградской области,</w:t>
            </w:r>
          </w:p>
          <w:p w:rsidR="00D17151" w:rsidRPr="00D17151" w:rsidRDefault="00D17151">
            <w:pPr>
              <w:pStyle w:val="ConsPlusNormal"/>
            </w:pPr>
            <w:r w:rsidRPr="00D17151">
              <w:t>Комитет по дорожному хозяйству Ленинградской области,</w:t>
            </w:r>
          </w:p>
          <w:p w:rsidR="00D17151" w:rsidRPr="00D17151" w:rsidRDefault="00D17151">
            <w:pPr>
              <w:pStyle w:val="ConsPlusNormal"/>
            </w:pPr>
            <w:r w:rsidRPr="00D17151">
              <w:t>комитет по культуре Ленинградской области,</w:t>
            </w:r>
          </w:p>
          <w:p w:rsidR="00D17151" w:rsidRPr="00D17151" w:rsidRDefault="00D17151">
            <w:pPr>
              <w:pStyle w:val="ConsPlusNormal"/>
            </w:pPr>
            <w:r w:rsidRPr="00D17151">
              <w:t>комитет по местному самоуправлению, межнациональным и межконфессиональным отношениям Ленинградской области,</w:t>
            </w:r>
          </w:p>
          <w:p w:rsidR="00D17151" w:rsidRPr="00D17151" w:rsidRDefault="00D17151">
            <w:pPr>
              <w:pStyle w:val="ConsPlusNormal"/>
            </w:pPr>
            <w:r w:rsidRPr="00D17151">
              <w:t>Комитет по природным ресурсам Ленинградской области,</w:t>
            </w:r>
          </w:p>
          <w:p w:rsidR="00D17151" w:rsidRPr="00D17151" w:rsidRDefault="00D17151">
            <w:pPr>
              <w:pStyle w:val="ConsPlusNormal"/>
            </w:pPr>
            <w:r w:rsidRPr="00D17151">
              <w:t>Комитет по связи и информатизации Ленинградской области,</w:t>
            </w:r>
          </w:p>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p w:rsidR="00D17151" w:rsidRPr="00D17151" w:rsidRDefault="00D17151">
            <w:pPr>
              <w:pStyle w:val="ConsPlusNormal"/>
            </w:pPr>
            <w:r w:rsidRPr="00D17151">
              <w:t>Комитет по печати и связям с общественностью Ленинградской области,</w:t>
            </w:r>
          </w:p>
          <w:p w:rsidR="00D17151" w:rsidRPr="00D17151" w:rsidRDefault="00D17151">
            <w:pPr>
              <w:pStyle w:val="ConsPlusNormal"/>
            </w:pPr>
            <w:r w:rsidRPr="00D17151">
              <w:t>Управление Ленинградской области по транспорту</w:t>
            </w:r>
          </w:p>
        </w:tc>
        <w:tc>
          <w:tcPr>
            <w:tcW w:w="2494" w:type="dxa"/>
          </w:tcPr>
          <w:p w:rsidR="00D17151" w:rsidRPr="00D17151" w:rsidRDefault="00D17151">
            <w:pPr>
              <w:pStyle w:val="ConsPlusNormal"/>
            </w:pPr>
            <w:r w:rsidRPr="00D17151">
              <w:lastRenderedPageBreak/>
              <w:t>Срок получения разрешения на строительство</w:t>
            </w:r>
          </w:p>
        </w:tc>
        <w:tc>
          <w:tcPr>
            <w:tcW w:w="1984" w:type="dxa"/>
          </w:tcPr>
          <w:p w:rsidR="00D17151" w:rsidRPr="00D17151" w:rsidRDefault="00D17151">
            <w:pPr>
              <w:pStyle w:val="ConsPlusNormal"/>
            </w:pPr>
            <w:r w:rsidRPr="00D17151">
              <w:t>Формирование комфортной предпринимательской среды в Ленинградской области</w:t>
            </w:r>
          </w:p>
        </w:tc>
        <w:tc>
          <w:tcPr>
            <w:tcW w:w="2494" w:type="dxa"/>
          </w:tcPr>
          <w:p w:rsidR="00D17151" w:rsidRPr="00D17151" w:rsidRDefault="00D17151">
            <w:pPr>
              <w:pStyle w:val="ConsPlusNormal"/>
            </w:pPr>
            <w:hyperlink r:id="rId51" w:history="1">
              <w:r w:rsidRPr="00D17151">
                <w:t>Пункт 5.3</w:t>
              </w:r>
            </w:hyperlink>
            <w:r w:rsidRPr="00D17151">
              <w:t xml:space="preserve"> "Цифровая трансформация государственного управления" Стратегии социально-экономического развития Ленинградской области до 2030 года, утвержденной областным законом от 8 </w:t>
            </w:r>
            <w:r w:rsidRPr="00D17151">
              <w:lastRenderedPageBreak/>
              <w:t>августа 2016 года N 76-оз</w:t>
            </w:r>
          </w:p>
        </w:tc>
      </w:tr>
      <w:tr w:rsidR="00D17151" w:rsidRPr="00D17151">
        <w:tc>
          <w:tcPr>
            <w:tcW w:w="454" w:type="dxa"/>
          </w:tcPr>
          <w:p w:rsidR="00D17151" w:rsidRPr="00D17151" w:rsidRDefault="00D17151">
            <w:pPr>
              <w:pStyle w:val="ConsPlusNormal"/>
              <w:jc w:val="center"/>
            </w:pPr>
            <w:r w:rsidRPr="00D17151">
              <w:lastRenderedPageBreak/>
              <w:t>2</w:t>
            </w:r>
          </w:p>
        </w:tc>
        <w:tc>
          <w:tcPr>
            <w:tcW w:w="2665" w:type="dxa"/>
          </w:tcPr>
          <w:p w:rsidR="00D17151" w:rsidRPr="00D17151" w:rsidRDefault="00D17151">
            <w:pPr>
              <w:pStyle w:val="ConsPlusNormal"/>
            </w:pPr>
            <w:r w:rsidRPr="00D17151">
              <w:t xml:space="preserve">Отраслевой проект "Регистрация права собственности и постановка на </w:t>
            </w:r>
            <w:r w:rsidRPr="00D17151">
              <w:lastRenderedPageBreak/>
              <w:t>кадастровый учет земельных участков и объектов недвижимого имущества"</w:t>
            </w:r>
          </w:p>
        </w:tc>
        <w:tc>
          <w:tcPr>
            <w:tcW w:w="2608" w:type="dxa"/>
          </w:tcPr>
          <w:p w:rsidR="00D17151" w:rsidRPr="00D17151" w:rsidRDefault="00D17151">
            <w:pPr>
              <w:pStyle w:val="ConsPlusNormal"/>
            </w:pPr>
            <w:r w:rsidRPr="00D17151">
              <w:lastRenderedPageBreak/>
              <w:t>2017-2021 годы;</w:t>
            </w:r>
          </w:p>
          <w:p w:rsidR="00D17151" w:rsidRPr="00D17151" w:rsidRDefault="00D17151">
            <w:pPr>
              <w:pStyle w:val="ConsPlusNormal"/>
            </w:pPr>
            <w:r w:rsidRPr="00D17151">
              <w:t xml:space="preserve">обеспечение достижения на территории Ленинградской области </w:t>
            </w:r>
            <w:r w:rsidRPr="00D17151">
              <w:lastRenderedPageBreak/>
              <w:t>показателей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w:t>
            </w:r>
          </w:p>
        </w:tc>
        <w:tc>
          <w:tcPr>
            <w:tcW w:w="2914" w:type="dxa"/>
          </w:tcPr>
          <w:p w:rsidR="00D17151" w:rsidRPr="00D17151" w:rsidRDefault="00D17151">
            <w:pPr>
              <w:pStyle w:val="ConsPlusNormal"/>
            </w:pPr>
            <w:r w:rsidRPr="00D17151">
              <w:lastRenderedPageBreak/>
              <w:t>Комитет градостроительной политики Ленинградской области,</w:t>
            </w:r>
          </w:p>
          <w:p w:rsidR="00D17151" w:rsidRPr="00D17151" w:rsidRDefault="00D17151">
            <w:pPr>
              <w:pStyle w:val="ConsPlusNormal"/>
            </w:pPr>
            <w:r w:rsidRPr="00D17151">
              <w:t xml:space="preserve">комитет по местному </w:t>
            </w:r>
            <w:r w:rsidRPr="00D17151">
              <w:lastRenderedPageBreak/>
              <w:t>самоуправлению, межнациональным и межконфессиональным отношениям Ленинградской области,</w:t>
            </w:r>
          </w:p>
          <w:p w:rsidR="00D17151" w:rsidRPr="00D17151" w:rsidRDefault="00D17151">
            <w:pPr>
              <w:pStyle w:val="ConsPlusNormal"/>
            </w:pPr>
            <w:r w:rsidRPr="00D17151">
              <w:t>Комитет по природным ресурсам Ленинградской области,</w:t>
            </w:r>
          </w:p>
          <w:p w:rsidR="00D17151" w:rsidRPr="00D17151" w:rsidRDefault="00D17151">
            <w:pPr>
              <w:pStyle w:val="ConsPlusNormal"/>
            </w:pPr>
            <w:r w:rsidRPr="00D17151">
              <w:t>Комитет по связи и информатизации Ленинградской области,</w:t>
            </w:r>
          </w:p>
          <w:p w:rsidR="00D17151" w:rsidRPr="00D17151" w:rsidRDefault="00D17151">
            <w:pPr>
              <w:pStyle w:val="ConsPlusNormal"/>
            </w:pPr>
            <w:r w:rsidRPr="00D17151">
              <w:t>Ленинградский областной комитет по управлению государственным имуществом,</w:t>
            </w:r>
          </w:p>
          <w:p w:rsidR="00D17151" w:rsidRPr="00D17151" w:rsidRDefault="00D17151">
            <w:pPr>
              <w:pStyle w:val="ConsPlusNormal"/>
            </w:pPr>
            <w:r w:rsidRPr="00D17151">
              <w:t>комитет государственного строительного надзора и государственной экспертизы Ленинградской области,</w:t>
            </w:r>
          </w:p>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2494" w:type="dxa"/>
          </w:tcPr>
          <w:p w:rsidR="00D17151" w:rsidRPr="00D17151" w:rsidRDefault="00D17151">
            <w:pPr>
              <w:pStyle w:val="ConsPlusNormal"/>
            </w:pPr>
            <w:r w:rsidRPr="00D17151">
              <w:lastRenderedPageBreak/>
              <w:t xml:space="preserve">Срок утверждения схемы расположения земельного участка на кадастровом плане </w:t>
            </w:r>
            <w:r w:rsidRPr="00D17151">
              <w:lastRenderedPageBreak/>
              <w:t>территории, срок регистрации права собственности на объекты недвижимого имущества и сделок с ним</w:t>
            </w:r>
          </w:p>
        </w:tc>
        <w:tc>
          <w:tcPr>
            <w:tcW w:w="1984" w:type="dxa"/>
          </w:tcPr>
          <w:p w:rsidR="00D17151" w:rsidRPr="00D17151" w:rsidRDefault="00D17151">
            <w:pPr>
              <w:pStyle w:val="ConsPlusNormal"/>
            </w:pPr>
            <w:r w:rsidRPr="00D17151">
              <w:lastRenderedPageBreak/>
              <w:t xml:space="preserve">Формирование комфортной предпринимательской среды в </w:t>
            </w:r>
            <w:r w:rsidRPr="00D17151">
              <w:lastRenderedPageBreak/>
              <w:t>Ленинградской области</w:t>
            </w:r>
          </w:p>
        </w:tc>
        <w:tc>
          <w:tcPr>
            <w:tcW w:w="2494" w:type="dxa"/>
          </w:tcPr>
          <w:p w:rsidR="00D17151" w:rsidRPr="00D17151" w:rsidRDefault="00D17151">
            <w:pPr>
              <w:pStyle w:val="ConsPlusNormal"/>
            </w:pPr>
          </w:p>
        </w:tc>
      </w:tr>
      <w:tr w:rsidR="00D17151" w:rsidRPr="00D17151">
        <w:tc>
          <w:tcPr>
            <w:tcW w:w="454" w:type="dxa"/>
          </w:tcPr>
          <w:p w:rsidR="00D17151" w:rsidRPr="00D17151" w:rsidRDefault="00D17151">
            <w:pPr>
              <w:pStyle w:val="ConsPlusNormal"/>
              <w:jc w:val="center"/>
            </w:pPr>
          </w:p>
        </w:tc>
        <w:tc>
          <w:tcPr>
            <w:tcW w:w="2665" w:type="dxa"/>
          </w:tcPr>
          <w:p w:rsidR="00D17151" w:rsidRPr="00D17151" w:rsidRDefault="00D17151">
            <w:pPr>
              <w:pStyle w:val="ConsPlusNormal"/>
              <w:outlineLvl w:val="3"/>
            </w:pPr>
            <w:r w:rsidRPr="00D17151">
              <w:t>Подпрограмма 2 "Развитие промышленности и инноваций в Ленинградской области"</w:t>
            </w:r>
          </w:p>
        </w:tc>
        <w:tc>
          <w:tcPr>
            <w:tcW w:w="2608" w:type="dxa"/>
          </w:tcPr>
          <w:p w:rsidR="00D17151" w:rsidRPr="00D17151" w:rsidRDefault="00D17151">
            <w:pPr>
              <w:pStyle w:val="ConsPlusNormal"/>
            </w:pPr>
          </w:p>
        </w:tc>
        <w:tc>
          <w:tcPr>
            <w:tcW w:w="2914" w:type="dxa"/>
          </w:tcPr>
          <w:p w:rsidR="00D17151" w:rsidRPr="00D17151" w:rsidRDefault="00D17151">
            <w:pPr>
              <w:pStyle w:val="ConsPlusNormal"/>
            </w:pPr>
          </w:p>
        </w:tc>
        <w:tc>
          <w:tcPr>
            <w:tcW w:w="2494" w:type="dxa"/>
          </w:tcPr>
          <w:p w:rsidR="00D17151" w:rsidRPr="00D17151" w:rsidRDefault="00D17151">
            <w:pPr>
              <w:pStyle w:val="ConsPlusNormal"/>
            </w:pPr>
          </w:p>
        </w:tc>
        <w:tc>
          <w:tcPr>
            <w:tcW w:w="1984" w:type="dxa"/>
          </w:tcPr>
          <w:p w:rsidR="00D17151" w:rsidRPr="00D17151" w:rsidRDefault="00D17151">
            <w:pPr>
              <w:pStyle w:val="ConsPlusNormal"/>
            </w:pPr>
          </w:p>
        </w:tc>
        <w:tc>
          <w:tcPr>
            <w:tcW w:w="2494" w:type="dxa"/>
          </w:tcPr>
          <w:p w:rsidR="00D17151" w:rsidRPr="00D17151" w:rsidRDefault="00D17151">
            <w:pPr>
              <w:pStyle w:val="ConsPlusNormal"/>
            </w:pPr>
          </w:p>
        </w:tc>
      </w:tr>
      <w:tr w:rsidR="00D17151" w:rsidRPr="00D17151">
        <w:tc>
          <w:tcPr>
            <w:tcW w:w="454" w:type="dxa"/>
          </w:tcPr>
          <w:p w:rsidR="00D17151" w:rsidRPr="00D17151" w:rsidRDefault="00D17151">
            <w:pPr>
              <w:pStyle w:val="ConsPlusNormal"/>
              <w:jc w:val="center"/>
            </w:pPr>
            <w:r w:rsidRPr="00D17151">
              <w:t>3</w:t>
            </w:r>
          </w:p>
        </w:tc>
        <w:tc>
          <w:tcPr>
            <w:tcW w:w="2665" w:type="dxa"/>
          </w:tcPr>
          <w:p w:rsidR="00D17151" w:rsidRPr="00D17151" w:rsidRDefault="00D17151">
            <w:pPr>
              <w:pStyle w:val="ConsPlusNormal"/>
            </w:pPr>
            <w:r w:rsidRPr="00D17151">
              <w:t xml:space="preserve">Отраслевой проект "Создание и развитие Центра развития промышленности </w:t>
            </w:r>
            <w:r w:rsidRPr="00D17151">
              <w:lastRenderedPageBreak/>
              <w:t>Ленинградской области"</w:t>
            </w:r>
          </w:p>
        </w:tc>
        <w:tc>
          <w:tcPr>
            <w:tcW w:w="2608" w:type="dxa"/>
          </w:tcPr>
          <w:p w:rsidR="00D17151" w:rsidRPr="00D17151" w:rsidRDefault="00D17151">
            <w:pPr>
              <w:pStyle w:val="ConsPlusNormal"/>
            </w:pPr>
            <w:r w:rsidRPr="00D17151">
              <w:lastRenderedPageBreak/>
              <w:t>2017-2018 годы;</w:t>
            </w:r>
          </w:p>
          <w:p w:rsidR="00D17151" w:rsidRPr="00D17151" w:rsidRDefault="00D17151">
            <w:pPr>
              <w:pStyle w:val="ConsPlusNormal"/>
            </w:pPr>
            <w:r w:rsidRPr="00D17151">
              <w:t xml:space="preserve">создание благоприятных условий для развития промышленности в </w:t>
            </w:r>
            <w:r w:rsidRPr="00D17151">
              <w:lastRenderedPageBreak/>
              <w:t>Ленинградской области, в том числе по созданию и развитию промышленных кластеров, развитию промышленной кооперации между предприятиями региона и развитию экспортной деятельности (в срок до 25 декабря 2018 года)</w:t>
            </w:r>
          </w:p>
        </w:tc>
        <w:tc>
          <w:tcPr>
            <w:tcW w:w="2914" w:type="dxa"/>
          </w:tcPr>
          <w:p w:rsidR="00D17151" w:rsidRPr="00D17151" w:rsidRDefault="00D17151">
            <w:pPr>
              <w:pStyle w:val="ConsPlusNormal"/>
            </w:pPr>
            <w:r w:rsidRPr="00D17151">
              <w:lastRenderedPageBreak/>
              <w:t>Комитет экономического развития и инвестиционной деятельности Ленинградской области</w:t>
            </w:r>
          </w:p>
        </w:tc>
        <w:tc>
          <w:tcPr>
            <w:tcW w:w="2494" w:type="dxa"/>
          </w:tcPr>
          <w:p w:rsidR="00D17151" w:rsidRPr="00D17151" w:rsidRDefault="00D17151">
            <w:pPr>
              <w:pStyle w:val="ConsPlusNormal"/>
            </w:pPr>
            <w:r w:rsidRPr="00D17151">
              <w:t>Удельный вес экспорта во внешнеторговом товарообороте Ленинградской области</w:t>
            </w:r>
          </w:p>
        </w:tc>
        <w:tc>
          <w:tcPr>
            <w:tcW w:w="1984" w:type="dxa"/>
          </w:tcPr>
          <w:p w:rsidR="00D17151" w:rsidRPr="00D17151" w:rsidRDefault="00D17151">
            <w:pPr>
              <w:pStyle w:val="ConsPlusNormal"/>
            </w:pPr>
            <w:r w:rsidRPr="00D17151">
              <w:t xml:space="preserve">Создание благоприятных условий для развития </w:t>
            </w:r>
            <w:r w:rsidRPr="00D17151">
              <w:lastRenderedPageBreak/>
              <w:t>экспортного потенциала, промышленной кооперации и инноваций</w:t>
            </w:r>
          </w:p>
        </w:tc>
        <w:tc>
          <w:tcPr>
            <w:tcW w:w="2494" w:type="dxa"/>
          </w:tcPr>
          <w:p w:rsidR="00D17151" w:rsidRPr="00D17151" w:rsidRDefault="00D17151">
            <w:pPr>
              <w:pStyle w:val="ConsPlusNormal"/>
            </w:pPr>
          </w:p>
        </w:tc>
      </w:tr>
      <w:tr w:rsidR="00D17151" w:rsidRPr="00D17151">
        <w:tc>
          <w:tcPr>
            <w:tcW w:w="454" w:type="dxa"/>
            <w:vMerge w:val="restart"/>
          </w:tcPr>
          <w:p w:rsidR="00D17151" w:rsidRPr="00D17151" w:rsidRDefault="00D17151">
            <w:pPr>
              <w:pStyle w:val="ConsPlusNormal"/>
              <w:jc w:val="center"/>
            </w:pPr>
            <w:r w:rsidRPr="00D17151">
              <w:lastRenderedPageBreak/>
              <w:t>4</w:t>
            </w:r>
          </w:p>
        </w:tc>
        <w:tc>
          <w:tcPr>
            <w:tcW w:w="2665" w:type="dxa"/>
            <w:vMerge w:val="restart"/>
          </w:tcPr>
          <w:p w:rsidR="00D17151" w:rsidRPr="00D17151" w:rsidRDefault="00D17151">
            <w:pPr>
              <w:pStyle w:val="ConsPlusNormal"/>
            </w:pPr>
            <w:r w:rsidRPr="00D17151">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08" w:type="dxa"/>
            <w:vMerge w:val="restart"/>
          </w:tcPr>
          <w:p w:rsidR="00D17151" w:rsidRPr="00D17151" w:rsidRDefault="00D17151">
            <w:pPr>
              <w:pStyle w:val="ConsPlusNormal"/>
            </w:pPr>
            <w:r w:rsidRPr="00D17151">
              <w:t>2019-2024 годы;</w:t>
            </w:r>
          </w:p>
          <w:p w:rsidR="00D17151" w:rsidRPr="00D17151" w:rsidRDefault="00D17151">
            <w:pPr>
              <w:pStyle w:val="ConsPlusNormal"/>
            </w:pPr>
            <w:r w:rsidRPr="00D17151">
              <w:t>к 2024 году численность занятых в сфере малого и среднего предпринимательства, включая индивидуальных предпринимателей, составит не менее 239 тыс. человек</w:t>
            </w:r>
          </w:p>
        </w:tc>
        <w:tc>
          <w:tcPr>
            <w:tcW w:w="2914" w:type="dxa"/>
            <w:vMerge w:val="restart"/>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2494" w:type="dxa"/>
          </w:tcPr>
          <w:p w:rsidR="00D17151" w:rsidRPr="00D17151" w:rsidRDefault="00D17151">
            <w:pPr>
              <w:pStyle w:val="ConsPlusNormal"/>
            </w:pPr>
            <w:r w:rsidRPr="00D17151">
              <w:t>Доля экспорта субъектов МСП в общем объеме экспорта Ленинградской области;</w:t>
            </w:r>
          </w:p>
          <w:p w:rsidR="00D17151" w:rsidRPr="00D17151" w:rsidRDefault="00D17151">
            <w:pPr>
              <w:pStyle w:val="ConsPlusNormal"/>
            </w:pPr>
            <w:r w:rsidRPr="00D17151">
              <w:t>количество хозяйствующих субъектов, выведенных на экспорт при поддержке организаций инфраструктуры поддержки экспорта</w:t>
            </w:r>
          </w:p>
        </w:tc>
        <w:tc>
          <w:tcPr>
            <w:tcW w:w="1984" w:type="dxa"/>
            <w:vMerge w:val="restart"/>
          </w:tcPr>
          <w:p w:rsidR="00D17151" w:rsidRPr="00D17151" w:rsidRDefault="00D17151">
            <w:pPr>
              <w:pStyle w:val="ConsPlusNormal"/>
            </w:pPr>
            <w:r w:rsidRPr="00D17151">
              <w:t>Создание благоприятных условий для развития экспортного потенциала, промышленной кооперации и инноваций</w:t>
            </w:r>
          </w:p>
        </w:tc>
        <w:tc>
          <w:tcPr>
            <w:tcW w:w="2494" w:type="dxa"/>
          </w:tcPr>
          <w:p w:rsidR="00D17151" w:rsidRPr="00D17151" w:rsidRDefault="00D17151">
            <w:pPr>
              <w:pStyle w:val="ConsPlusNormal"/>
            </w:pPr>
            <w:r w:rsidRPr="00D17151">
              <w:t>Получение экспортных компетенций за счет опыта взаимодействия с институтами международной торговли и встраивания в мировые цепочки поставок продукции;</w:t>
            </w:r>
          </w:p>
          <w:p w:rsidR="00D17151" w:rsidRPr="00D17151" w:rsidRDefault="00D17151">
            <w:pPr>
              <w:pStyle w:val="ConsPlusNormal"/>
            </w:pPr>
            <w:r w:rsidRPr="00D17151">
              <w:t>снижение административных и иных барьеров, препятствующих развитию экспортной деятельности (Стратегическая карта целей по направлению "Экспорт")</w:t>
            </w:r>
          </w:p>
        </w:tc>
      </w:tr>
      <w:tr w:rsidR="00D17151" w:rsidRPr="00D17151">
        <w:tc>
          <w:tcPr>
            <w:tcW w:w="454" w:type="dxa"/>
            <w:vMerge/>
          </w:tcPr>
          <w:p w:rsidR="00D17151" w:rsidRPr="00D17151" w:rsidRDefault="00D17151"/>
        </w:tc>
        <w:tc>
          <w:tcPr>
            <w:tcW w:w="2665" w:type="dxa"/>
            <w:vMerge/>
          </w:tcPr>
          <w:p w:rsidR="00D17151" w:rsidRPr="00D17151" w:rsidRDefault="00D17151"/>
        </w:tc>
        <w:tc>
          <w:tcPr>
            <w:tcW w:w="2608" w:type="dxa"/>
            <w:vMerge/>
          </w:tcPr>
          <w:p w:rsidR="00D17151" w:rsidRPr="00D17151" w:rsidRDefault="00D17151"/>
        </w:tc>
        <w:tc>
          <w:tcPr>
            <w:tcW w:w="2914" w:type="dxa"/>
            <w:vMerge/>
          </w:tcPr>
          <w:p w:rsidR="00D17151" w:rsidRPr="00D17151" w:rsidRDefault="00D17151"/>
        </w:tc>
        <w:tc>
          <w:tcPr>
            <w:tcW w:w="2494" w:type="dxa"/>
          </w:tcPr>
          <w:p w:rsidR="00D17151" w:rsidRPr="00D17151" w:rsidRDefault="00D17151">
            <w:pPr>
              <w:pStyle w:val="ConsPlusNormal"/>
            </w:pPr>
            <w:r w:rsidRPr="00D17151">
              <w:t xml:space="preserve">Количество субъектов МСП, выведенных на экспорт при поддержке центров (агентств) координации </w:t>
            </w:r>
            <w:r w:rsidRPr="00D17151">
              <w:lastRenderedPageBreak/>
              <w:t>поддержки экспортно ориентированных субъектов МСП</w:t>
            </w:r>
          </w:p>
        </w:tc>
        <w:tc>
          <w:tcPr>
            <w:tcW w:w="1984" w:type="dxa"/>
            <w:vMerge/>
          </w:tcPr>
          <w:p w:rsidR="00D17151" w:rsidRPr="00D17151" w:rsidRDefault="00D17151"/>
        </w:tc>
        <w:tc>
          <w:tcPr>
            <w:tcW w:w="2494" w:type="dxa"/>
          </w:tcPr>
          <w:p w:rsidR="00D17151" w:rsidRPr="00D17151" w:rsidRDefault="00D17151">
            <w:pPr>
              <w:pStyle w:val="ConsPlusNormal"/>
            </w:pPr>
          </w:p>
        </w:tc>
      </w:tr>
      <w:tr w:rsidR="00D17151" w:rsidRPr="00D17151">
        <w:tc>
          <w:tcPr>
            <w:tcW w:w="454" w:type="dxa"/>
            <w:vMerge w:val="restart"/>
          </w:tcPr>
          <w:p w:rsidR="00D17151" w:rsidRPr="00D17151" w:rsidRDefault="00D17151">
            <w:pPr>
              <w:pStyle w:val="ConsPlusNormal"/>
              <w:jc w:val="center"/>
            </w:pPr>
            <w:r w:rsidRPr="00D17151">
              <w:lastRenderedPageBreak/>
              <w:t>5</w:t>
            </w:r>
          </w:p>
        </w:tc>
        <w:tc>
          <w:tcPr>
            <w:tcW w:w="2665" w:type="dxa"/>
            <w:vMerge w:val="restart"/>
          </w:tcPr>
          <w:p w:rsidR="00D17151" w:rsidRPr="00D17151" w:rsidRDefault="00D17151">
            <w:pPr>
              <w:pStyle w:val="ConsPlusNormal"/>
            </w:pPr>
            <w:r w:rsidRPr="00D17151">
              <w:t>Федеральный проект "Промышленный экспорт" (Региональный проект "Промышленный экспорт")</w:t>
            </w:r>
          </w:p>
        </w:tc>
        <w:tc>
          <w:tcPr>
            <w:tcW w:w="2608" w:type="dxa"/>
            <w:vMerge w:val="restart"/>
          </w:tcPr>
          <w:p w:rsidR="00D17151" w:rsidRPr="00D17151" w:rsidRDefault="00D17151">
            <w:pPr>
              <w:pStyle w:val="ConsPlusNormal"/>
            </w:pPr>
            <w:r w:rsidRPr="00D17151">
              <w:t>2019-2024 годы;</w:t>
            </w:r>
          </w:p>
          <w:p w:rsidR="00D17151" w:rsidRPr="00D17151" w:rsidRDefault="00D17151">
            <w:pPr>
              <w:pStyle w:val="ConsPlusNormal"/>
            </w:pPr>
            <w:r w:rsidRPr="00D17151">
              <w:t>достижение объема экспорта (в стоимостном выражении) конкурентоспособной промышленной продукции в размере 4,4 млрд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2914" w:type="dxa"/>
            <w:vMerge w:val="restart"/>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2494" w:type="dxa"/>
          </w:tcPr>
          <w:p w:rsidR="00D17151" w:rsidRPr="00D17151" w:rsidRDefault="00D17151">
            <w:pPr>
              <w:pStyle w:val="ConsPlusNormal"/>
            </w:pPr>
            <w:r w:rsidRPr="00D17151">
              <w:t>Доля продукции средних и высоких переделов в общем объеме несырьевого энергетического экспорта;</w:t>
            </w:r>
          </w:p>
          <w:p w:rsidR="00D17151" w:rsidRPr="00D17151" w:rsidRDefault="00D17151">
            <w:pPr>
              <w:pStyle w:val="ConsPlusNormal"/>
            </w:pPr>
            <w:r w:rsidRPr="00D17151">
              <w:t>доля высокотехнологичных товаров в общем объеме экспорта;</w:t>
            </w:r>
          </w:p>
          <w:p w:rsidR="00D17151" w:rsidRPr="00D17151" w:rsidRDefault="00D17151">
            <w:pPr>
              <w:pStyle w:val="ConsPlusNormal"/>
            </w:pPr>
            <w:r w:rsidRPr="00D17151">
              <w:t>темп роста числа экспортеров, получивших поддержку на федеральном и региональном уровнях</w:t>
            </w:r>
          </w:p>
        </w:tc>
        <w:tc>
          <w:tcPr>
            <w:tcW w:w="1984" w:type="dxa"/>
            <w:vMerge w:val="restart"/>
          </w:tcPr>
          <w:p w:rsidR="00D17151" w:rsidRPr="00D17151" w:rsidRDefault="00D17151">
            <w:pPr>
              <w:pStyle w:val="ConsPlusNormal"/>
            </w:pPr>
            <w:r w:rsidRPr="00D17151">
              <w:t>Создание благоприятных условий для развития экспортного потенциала, промышленной кооперации и инноваций</w:t>
            </w:r>
          </w:p>
        </w:tc>
        <w:tc>
          <w:tcPr>
            <w:tcW w:w="2494" w:type="dxa"/>
          </w:tcPr>
          <w:p w:rsidR="00D17151" w:rsidRPr="00D17151" w:rsidRDefault="00D17151">
            <w:pPr>
              <w:pStyle w:val="ConsPlusNormal"/>
            </w:pPr>
            <w:r w:rsidRPr="00D17151">
              <w:t>Увеличение объема производства промышленной продукции с высокой добавленной стоимостью;</w:t>
            </w:r>
          </w:p>
          <w:p w:rsidR="00D17151" w:rsidRPr="00D17151" w:rsidRDefault="00D17151">
            <w:pPr>
              <w:pStyle w:val="ConsPlusNormal"/>
            </w:pPr>
            <w:r w:rsidRPr="00D17151">
              <w:t>модернизация и техническое перевооружение мощностей промышленных предприятий;</w:t>
            </w:r>
          </w:p>
          <w:p w:rsidR="00D17151" w:rsidRPr="00D17151" w:rsidRDefault="00D17151">
            <w:pPr>
              <w:pStyle w:val="ConsPlusNormal"/>
            </w:pPr>
            <w:r w:rsidRPr="00D17151">
              <w:t>обеспечение доступа региональных компаний к существующим механизмам поддержки экспортной деятельности (Стратегическая карта целей по направлению "Экспорт")</w:t>
            </w:r>
          </w:p>
        </w:tc>
      </w:tr>
      <w:tr w:rsidR="00D17151" w:rsidRPr="00D17151">
        <w:tc>
          <w:tcPr>
            <w:tcW w:w="454" w:type="dxa"/>
            <w:vMerge/>
          </w:tcPr>
          <w:p w:rsidR="00D17151" w:rsidRPr="00D17151" w:rsidRDefault="00D17151"/>
        </w:tc>
        <w:tc>
          <w:tcPr>
            <w:tcW w:w="2665" w:type="dxa"/>
            <w:vMerge/>
          </w:tcPr>
          <w:p w:rsidR="00D17151" w:rsidRPr="00D17151" w:rsidRDefault="00D17151"/>
        </w:tc>
        <w:tc>
          <w:tcPr>
            <w:tcW w:w="2608" w:type="dxa"/>
            <w:vMerge/>
          </w:tcPr>
          <w:p w:rsidR="00D17151" w:rsidRPr="00D17151" w:rsidRDefault="00D17151"/>
        </w:tc>
        <w:tc>
          <w:tcPr>
            <w:tcW w:w="2914" w:type="dxa"/>
            <w:vMerge/>
          </w:tcPr>
          <w:p w:rsidR="00D17151" w:rsidRPr="00D17151" w:rsidRDefault="00D17151"/>
        </w:tc>
        <w:tc>
          <w:tcPr>
            <w:tcW w:w="2494" w:type="dxa"/>
          </w:tcPr>
          <w:p w:rsidR="00D17151" w:rsidRPr="00D17151" w:rsidRDefault="00D17151">
            <w:pPr>
              <w:pStyle w:val="ConsPlusNormal"/>
            </w:pPr>
            <w:r w:rsidRPr="00D17151">
              <w:t>Объем экспорта конкурентоспособной промышленной продукции;</w:t>
            </w:r>
          </w:p>
          <w:p w:rsidR="00D17151" w:rsidRPr="00D17151" w:rsidRDefault="00D17151">
            <w:pPr>
              <w:pStyle w:val="ConsPlusNormal"/>
            </w:pPr>
            <w:r w:rsidRPr="00D17151">
              <w:t>удельный вес экспорта во внешнеторговом обороте Ленинградской области</w:t>
            </w:r>
          </w:p>
        </w:tc>
        <w:tc>
          <w:tcPr>
            <w:tcW w:w="1984" w:type="dxa"/>
            <w:vMerge/>
          </w:tcPr>
          <w:p w:rsidR="00D17151" w:rsidRPr="00D17151" w:rsidRDefault="00D17151"/>
        </w:tc>
        <w:tc>
          <w:tcPr>
            <w:tcW w:w="2494" w:type="dxa"/>
          </w:tcPr>
          <w:p w:rsidR="00D17151" w:rsidRPr="00D17151" w:rsidRDefault="00D17151">
            <w:pPr>
              <w:pStyle w:val="ConsPlusNormal"/>
            </w:pPr>
          </w:p>
        </w:tc>
      </w:tr>
      <w:tr w:rsidR="00D17151" w:rsidRPr="00D17151">
        <w:tc>
          <w:tcPr>
            <w:tcW w:w="454" w:type="dxa"/>
            <w:vMerge w:val="restart"/>
            <w:tcBorders>
              <w:bottom w:val="nil"/>
            </w:tcBorders>
          </w:tcPr>
          <w:p w:rsidR="00D17151" w:rsidRPr="00D17151" w:rsidRDefault="00D17151">
            <w:pPr>
              <w:pStyle w:val="ConsPlusNormal"/>
              <w:jc w:val="center"/>
            </w:pPr>
            <w:r w:rsidRPr="00D17151">
              <w:lastRenderedPageBreak/>
              <w:t>6</w:t>
            </w:r>
          </w:p>
        </w:tc>
        <w:tc>
          <w:tcPr>
            <w:tcW w:w="2665" w:type="dxa"/>
            <w:vMerge w:val="restart"/>
            <w:tcBorders>
              <w:bottom w:val="nil"/>
            </w:tcBorders>
          </w:tcPr>
          <w:p w:rsidR="00D17151" w:rsidRPr="00D17151" w:rsidRDefault="00D17151">
            <w:pPr>
              <w:pStyle w:val="ConsPlusNormal"/>
            </w:pPr>
            <w:r w:rsidRPr="00D17151">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tc>
        <w:tc>
          <w:tcPr>
            <w:tcW w:w="2608" w:type="dxa"/>
            <w:vMerge w:val="restart"/>
            <w:tcBorders>
              <w:bottom w:val="nil"/>
            </w:tcBorders>
          </w:tcPr>
          <w:p w:rsidR="00D17151" w:rsidRPr="00D17151" w:rsidRDefault="00D17151">
            <w:pPr>
              <w:pStyle w:val="ConsPlusNormal"/>
            </w:pPr>
            <w:r w:rsidRPr="00D17151">
              <w:t>2019-2024 годы;</w:t>
            </w:r>
          </w:p>
          <w:p w:rsidR="00D17151" w:rsidRPr="00D17151" w:rsidRDefault="00D17151">
            <w:pPr>
              <w:pStyle w:val="ConsPlusNormal"/>
            </w:pPr>
            <w:r w:rsidRPr="00D17151">
              <w:t>поддержка экспортно ориентированных субъектов малого и среднего предпринимательства, реализация инструментов Регионального экспортного стандарта 2,0</w:t>
            </w:r>
          </w:p>
        </w:tc>
        <w:tc>
          <w:tcPr>
            <w:tcW w:w="2914" w:type="dxa"/>
            <w:vMerge w:val="restart"/>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2494" w:type="dxa"/>
          </w:tcPr>
          <w:p w:rsidR="00D17151" w:rsidRPr="00D17151" w:rsidRDefault="00D17151">
            <w:pPr>
              <w:pStyle w:val="ConsPlusNormal"/>
            </w:pPr>
            <w:r w:rsidRPr="00D17151">
              <w:t>Темп роста количества товарных позиций в экспорте региона; количество компаний, выведенных на электронные торговые площадки при поддержке организаций инфраструктуры поддержки экспорта;</w:t>
            </w:r>
          </w:p>
          <w:p w:rsidR="00D17151" w:rsidRPr="00D17151" w:rsidRDefault="00D17151">
            <w:pPr>
              <w:pStyle w:val="ConsPlusNormal"/>
            </w:pPr>
            <w:r w:rsidRPr="00D17151">
              <w:t>объем поддержанного экспорта</w:t>
            </w:r>
          </w:p>
        </w:tc>
        <w:tc>
          <w:tcPr>
            <w:tcW w:w="1984" w:type="dxa"/>
            <w:vMerge w:val="restart"/>
            <w:tcBorders>
              <w:bottom w:val="nil"/>
            </w:tcBorders>
          </w:tcPr>
          <w:p w:rsidR="00D17151" w:rsidRPr="00D17151" w:rsidRDefault="00D17151">
            <w:pPr>
              <w:pStyle w:val="ConsPlusNormal"/>
            </w:pPr>
            <w:r w:rsidRPr="00D17151">
              <w:t>Создание благоприятных условий для развития экспортного потенциала, промышленной кооперации и инноваций</w:t>
            </w:r>
          </w:p>
        </w:tc>
        <w:tc>
          <w:tcPr>
            <w:tcW w:w="2494" w:type="dxa"/>
            <w:vMerge w:val="restart"/>
            <w:tcBorders>
              <w:bottom w:val="nil"/>
            </w:tcBorders>
          </w:tcPr>
          <w:p w:rsidR="00D17151" w:rsidRPr="00D17151" w:rsidRDefault="00D17151">
            <w:pPr>
              <w:pStyle w:val="ConsPlusNormal"/>
            </w:pPr>
            <w:r w:rsidRPr="00D17151">
              <w:t>Приведение продукции в соответствие с требованиями международных рынков;</w:t>
            </w:r>
          </w:p>
          <w:p w:rsidR="00D17151" w:rsidRPr="00D17151" w:rsidRDefault="00D17151">
            <w:pPr>
              <w:pStyle w:val="ConsPlusNormal"/>
            </w:pPr>
            <w:r w:rsidRPr="00D17151">
              <w:t>переход региональных экспортеров на цифровой формат;</w:t>
            </w:r>
          </w:p>
          <w:p w:rsidR="00D17151" w:rsidRPr="00D17151" w:rsidRDefault="00D17151">
            <w:pPr>
              <w:pStyle w:val="ConsPlusNormal"/>
            </w:pPr>
            <w:r w:rsidRPr="00D17151">
              <w:t>ресурсное обеспечение системы поддержки экспорта (Стратегическая карта целей по направлению "Экспорт")</w:t>
            </w:r>
          </w:p>
        </w:tc>
      </w:tr>
      <w:tr w:rsidR="00D17151" w:rsidRPr="00D17151">
        <w:tblPrEx>
          <w:tblBorders>
            <w:insideH w:val="nil"/>
          </w:tblBorders>
        </w:tblPrEx>
        <w:tc>
          <w:tcPr>
            <w:tcW w:w="454" w:type="dxa"/>
            <w:vMerge/>
            <w:tcBorders>
              <w:bottom w:val="nil"/>
            </w:tcBorders>
          </w:tcPr>
          <w:p w:rsidR="00D17151" w:rsidRPr="00D17151" w:rsidRDefault="00D17151"/>
        </w:tc>
        <w:tc>
          <w:tcPr>
            <w:tcW w:w="2665" w:type="dxa"/>
            <w:vMerge/>
            <w:tcBorders>
              <w:bottom w:val="nil"/>
            </w:tcBorders>
          </w:tcPr>
          <w:p w:rsidR="00D17151" w:rsidRPr="00D17151" w:rsidRDefault="00D17151"/>
        </w:tc>
        <w:tc>
          <w:tcPr>
            <w:tcW w:w="2608" w:type="dxa"/>
            <w:vMerge/>
            <w:tcBorders>
              <w:bottom w:val="nil"/>
            </w:tcBorders>
          </w:tcPr>
          <w:p w:rsidR="00D17151" w:rsidRPr="00D17151" w:rsidRDefault="00D17151"/>
        </w:tc>
        <w:tc>
          <w:tcPr>
            <w:tcW w:w="2914" w:type="dxa"/>
            <w:vMerge/>
            <w:tcBorders>
              <w:bottom w:val="nil"/>
            </w:tcBorders>
          </w:tcPr>
          <w:p w:rsidR="00D17151" w:rsidRPr="00D17151" w:rsidRDefault="00D17151"/>
        </w:tc>
        <w:tc>
          <w:tcPr>
            <w:tcW w:w="2494" w:type="dxa"/>
            <w:tcBorders>
              <w:bottom w:val="nil"/>
            </w:tcBorders>
          </w:tcPr>
          <w:p w:rsidR="00D17151" w:rsidRPr="00D17151" w:rsidRDefault="00D17151">
            <w:pPr>
              <w:pStyle w:val="ConsPlusNormal"/>
            </w:pPr>
            <w:r w:rsidRPr="00D17151">
              <w:t>Прирост количества компаний-экспортеров из числа субъектов малого и среднего предпринимательства;</w:t>
            </w:r>
          </w:p>
          <w:p w:rsidR="00D17151" w:rsidRPr="00D17151" w:rsidRDefault="00D17151">
            <w:pPr>
              <w:pStyle w:val="ConsPlusNormal"/>
            </w:pPr>
            <w:r w:rsidRPr="00D17151">
              <w:t>удельный вес экспорта во внешнеторговом обороте Ленинградской области</w:t>
            </w:r>
          </w:p>
        </w:tc>
        <w:tc>
          <w:tcPr>
            <w:tcW w:w="1984" w:type="dxa"/>
            <w:vMerge/>
            <w:tcBorders>
              <w:bottom w:val="nil"/>
            </w:tcBorders>
          </w:tcPr>
          <w:p w:rsidR="00D17151" w:rsidRPr="00D17151" w:rsidRDefault="00D17151"/>
        </w:tc>
        <w:tc>
          <w:tcPr>
            <w:tcW w:w="2494" w:type="dxa"/>
            <w:vMerge/>
            <w:tcBorders>
              <w:bottom w:val="nil"/>
            </w:tcBorders>
          </w:tcPr>
          <w:p w:rsidR="00D17151" w:rsidRPr="00D17151" w:rsidRDefault="00D17151"/>
        </w:tc>
      </w:tr>
      <w:tr w:rsidR="00D17151" w:rsidRPr="00D17151">
        <w:tc>
          <w:tcPr>
            <w:tcW w:w="454" w:type="dxa"/>
            <w:vMerge w:val="restart"/>
          </w:tcPr>
          <w:p w:rsidR="00D17151" w:rsidRPr="00D17151" w:rsidRDefault="00D17151">
            <w:pPr>
              <w:pStyle w:val="ConsPlusNormal"/>
              <w:jc w:val="center"/>
            </w:pPr>
            <w:r w:rsidRPr="00D17151">
              <w:t>6.1</w:t>
            </w:r>
          </w:p>
        </w:tc>
        <w:tc>
          <w:tcPr>
            <w:tcW w:w="2665" w:type="dxa"/>
            <w:vMerge w:val="restart"/>
          </w:tcPr>
          <w:p w:rsidR="00D17151" w:rsidRPr="00D17151" w:rsidRDefault="00D17151">
            <w:pPr>
              <w:pStyle w:val="ConsPlusNormal"/>
            </w:pPr>
            <w:r w:rsidRPr="00D17151">
              <w:t>Федеральный проект "Адресная поддержка повышения производительности труда на предприятиях Ленинградской области" (Региональный проект "Адресная поддержка повышения производительности труда на предприятиях")</w:t>
            </w:r>
          </w:p>
        </w:tc>
        <w:tc>
          <w:tcPr>
            <w:tcW w:w="2608" w:type="dxa"/>
            <w:vMerge w:val="restart"/>
          </w:tcPr>
          <w:p w:rsidR="00D17151" w:rsidRPr="00D17151" w:rsidRDefault="00D17151">
            <w:pPr>
              <w:pStyle w:val="ConsPlusNormal"/>
            </w:pPr>
            <w:r w:rsidRPr="00D17151">
              <w:t>2019-2024 годы;</w:t>
            </w:r>
          </w:p>
          <w:p w:rsidR="00D17151" w:rsidRPr="00D17151" w:rsidRDefault="00D17151">
            <w:pPr>
              <w:pStyle w:val="ConsPlusNormal"/>
            </w:pPr>
            <w:r w:rsidRPr="00D17151">
              <w:t>формирование системы методической и организационной поддержки повышения производительности труда на предприятиях базовых несырьевых отраслей экономики</w:t>
            </w:r>
          </w:p>
        </w:tc>
        <w:tc>
          <w:tcPr>
            <w:tcW w:w="2914" w:type="dxa"/>
            <w:vMerge w:val="restart"/>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2494" w:type="dxa"/>
          </w:tcPr>
          <w:p w:rsidR="00D17151" w:rsidRPr="00D17151" w:rsidRDefault="00D17151">
            <w:pPr>
              <w:pStyle w:val="ConsPlusNormal"/>
            </w:pPr>
            <w:r w:rsidRPr="00D17151">
              <w:t>Прирост производительности труда на средних и крупных предприятиях базовых несырьевых отраслей экономики</w:t>
            </w:r>
          </w:p>
        </w:tc>
        <w:tc>
          <w:tcPr>
            <w:tcW w:w="1984" w:type="dxa"/>
            <w:vMerge w:val="restart"/>
          </w:tcPr>
          <w:p w:rsidR="00D17151" w:rsidRPr="00D17151" w:rsidRDefault="00D17151">
            <w:pPr>
              <w:pStyle w:val="ConsPlusNormal"/>
            </w:pPr>
            <w:r w:rsidRPr="00D17151">
              <w:t>Увеличение объема производства промышленной продукции с высокой добавленной стоимостью</w:t>
            </w:r>
          </w:p>
        </w:tc>
        <w:tc>
          <w:tcPr>
            <w:tcW w:w="2494" w:type="dxa"/>
            <w:vMerge w:val="restart"/>
          </w:tcPr>
          <w:p w:rsidR="00D17151" w:rsidRPr="00D17151" w:rsidRDefault="00D17151">
            <w:pPr>
              <w:pStyle w:val="ConsPlusNormal"/>
            </w:pPr>
            <w:r w:rsidRPr="00D17151">
              <w:t>Повышение производительности труда (Стратегическая карта целей по направлению "Экспорт")</w:t>
            </w:r>
          </w:p>
        </w:tc>
      </w:tr>
      <w:tr w:rsidR="00D17151" w:rsidRPr="00D17151">
        <w:tc>
          <w:tcPr>
            <w:tcW w:w="454" w:type="dxa"/>
            <w:vMerge/>
          </w:tcPr>
          <w:p w:rsidR="00D17151" w:rsidRPr="00D17151" w:rsidRDefault="00D17151"/>
        </w:tc>
        <w:tc>
          <w:tcPr>
            <w:tcW w:w="2665" w:type="dxa"/>
            <w:vMerge/>
          </w:tcPr>
          <w:p w:rsidR="00D17151" w:rsidRPr="00D17151" w:rsidRDefault="00D17151"/>
        </w:tc>
        <w:tc>
          <w:tcPr>
            <w:tcW w:w="2608" w:type="dxa"/>
            <w:vMerge/>
          </w:tcPr>
          <w:p w:rsidR="00D17151" w:rsidRPr="00D17151" w:rsidRDefault="00D17151"/>
        </w:tc>
        <w:tc>
          <w:tcPr>
            <w:tcW w:w="2914" w:type="dxa"/>
            <w:vMerge/>
          </w:tcPr>
          <w:p w:rsidR="00D17151" w:rsidRPr="00D17151" w:rsidRDefault="00D17151"/>
        </w:tc>
        <w:tc>
          <w:tcPr>
            <w:tcW w:w="2494" w:type="dxa"/>
          </w:tcPr>
          <w:p w:rsidR="00D17151" w:rsidRPr="00D17151" w:rsidRDefault="00D17151">
            <w:pPr>
              <w:pStyle w:val="ConsPlusNormal"/>
            </w:pPr>
            <w:r w:rsidRPr="00D17151">
              <w:t xml:space="preserve">Доля предприятий, достигших ежегодного прироста производительности </w:t>
            </w:r>
            <w:r w:rsidRPr="00D17151">
              <w:lastRenderedPageBreak/>
              <w:t>труда на предприятиях-участниках в размере 5 проц., внедряющих мероприятия национального проекта под федеральным и региональным управлением в течение трех лет участия в проекте</w:t>
            </w:r>
          </w:p>
        </w:tc>
        <w:tc>
          <w:tcPr>
            <w:tcW w:w="1984" w:type="dxa"/>
            <w:vMerge/>
          </w:tcPr>
          <w:p w:rsidR="00D17151" w:rsidRPr="00D17151" w:rsidRDefault="00D17151"/>
        </w:tc>
        <w:tc>
          <w:tcPr>
            <w:tcW w:w="2494" w:type="dxa"/>
            <w:vMerge/>
          </w:tcPr>
          <w:p w:rsidR="00D17151" w:rsidRPr="00D17151" w:rsidRDefault="00D17151"/>
        </w:tc>
      </w:tr>
      <w:tr w:rsidR="00D17151" w:rsidRPr="00D17151">
        <w:tc>
          <w:tcPr>
            <w:tcW w:w="454" w:type="dxa"/>
          </w:tcPr>
          <w:p w:rsidR="00D17151" w:rsidRPr="00D17151" w:rsidRDefault="00D17151">
            <w:pPr>
              <w:pStyle w:val="ConsPlusNormal"/>
              <w:jc w:val="center"/>
            </w:pPr>
            <w:r w:rsidRPr="00D17151">
              <w:lastRenderedPageBreak/>
              <w:t>6.2</w:t>
            </w:r>
          </w:p>
        </w:tc>
        <w:tc>
          <w:tcPr>
            <w:tcW w:w="2665" w:type="dxa"/>
          </w:tcPr>
          <w:p w:rsidR="00D17151" w:rsidRPr="00D17151" w:rsidRDefault="00D17151">
            <w:pPr>
              <w:pStyle w:val="ConsPlusNormal"/>
            </w:pPr>
            <w:r w:rsidRPr="00D17151">
              <w:t>Приоритетный проект "Индустриальное лидерство в агропромышленном комплексе"</w:t>
            </w:r>
          </w:p>
        </w:tc>
        <w:tc>
          <w:tcPr>
            <w:tcW w:w="2608" w:type="dxa"/>
          </w:tcPr>
          <w:p w:rsidR="00D17151" w:rsidRPr="00D17151" w:rsidRDefault="00D17151">
            <w:pPr>
              <w:pStyle w:val="ConsPlusNormal"/>
            </w:pPr>
            <w:r w:rsidRPr="00D17151">
              <w:t>2020-2025 годы;</w:t>
            </w:r>
          </w:p>
          <w:p w:rsidR="00D17151" w:rsidRPr="00D17151" w:rsidRDefault="00D17151">
            <w:pPr>
              <w:pStyle w:val="ConsPlusNormal"/>
            </w:pPr>
            <w:r w:rsidRPr="00D17151">
              <w:t>обеспечение необходимой инфраструктуры и компетенций для последующего создания отечественных кроссов яичной и мясной птицы в целях технологической перестройки отрасли</w:t>
            </w:r>
          </w:p>
        </w:tc>
        <w:tc>
          <w:tcPr>
            <w:tcW w:w="2914" w:type="dxa"/>
          </w:tcPr>
          <w:p w:rsidR="00D17151" w:rsidRPr="00D17151" w:rsidRDefault="00D17151">
            <w:pPr>
              <w:pStyle w:val="ConsPlusNormal"/>
            </w:pPr>
            <w:r w:rsidRPr="00D17151">
              <w:t>Комитет по агропромышленному и рыбохозяйственному комплексу Ленинградской области,</w:t>
            </w:r>
          </w:p>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2494" w:type="dxa"/>
          </w:tcPr>
          <w:p w:rsidR="00D17151" w:rsidRPr="00D17151" w:rsidRDefault="00D17151">
            <w:pPr>
              <w:pStyle w:val="ConsPlusNormal"/>
            </w:pPr>
            <w:r w:rsidRPr="00D17151">
              <w:t>Количество высокопроизводительных рабочих мест во внебюджетном секторе экономики</w:t>
            </w:r>
          </w:p>
        </w:tc>
        <w:tc>
          <w:tcPr>
            <w:tcW w:w="1984" w:type="dxa"/>
          </w:tcPr>
          <w:p w:rsidR="00D17151" w:rsidRPr="00D17151" w:rsidRDefault="00D17151">
            <w:pPr>
              <w:pStyle w:val="ConsPlusNormal"/>
            </w:pPr>
            <w:r w:rsidRPr="00D17151">
              <w:t>Создание благоприятных условий для развития экспортного потенциала, промышленной кооперации и инноваций</w:t>
            </w:r>
          </w:p>
        </w:tc>
        <w:tc>
          <w:tcPr>
            <w:tcW w:w="2494" w:type="dxa"/>
          </w:tcPr>
          <w:p w:rsidR="00D17151" w:rsidRPr="00D17151" w:rsidRDefault="00D17151">
            <w:pPr>
              <w:pStyle w:val="ConsPlusNormal"/>
            </w:pPr>
          </w:p>
        </w:tc>
      </w:tr>
      <w:tr w:rsidR="00D17151" w:rsidRPr="00D17151">
        <w:tblPrEx>
          <w:tblBorders>
            <w:insideH w:val="nil"/>
          </w:tblBorders>
        </w:tblPrEx>
        <w:tc>
          <w:tcPr>
            <w:tcW w:w="454" w:type="dxa"/>
            <w:tcBorders>
              <w:bottom w:val="nil"/>
            </w:tcBorders>
          </w:tcPr>
          <w:p w:rsidR="00D17151" w:rsidRPr="00D17151" w:rsidRDefault="00D17151">
            <w:pPr>
              <w:pStyle w:val="ConsPlusNormal"/>
              <w:jc w:val="center"/>
            </w:pPr>
            <w:r w:rsidRPr="00D17151">
              <w:t>6.3</w:t>
            </w:r>
          </w:p>
        </w:tc>
        <w:tc>
          <w:tcPr>
            <w:tcW w:w="2665" w:type="dxa"/>
            <w:tcBorders>
              <w:bottom w:val="nil"/>
            </w:tcBorders>
          </w:tcPr>
          <w:p w:rsidR="00D17151" w:rsidRPr="00D17151" w:rsidRDefault="00D17151">
            <w:pPr>
              <w:pStyle w:val="ConsPlusNormal"/>
            </w:pPr>
            <w:r w:rsidRPr="00D17151">
              <w:t>Федеральный проект "Системные меры по повышению производительности труда" (Региональный проект "Системные меры по повышению производительности труда (Ленинградская область)")</w:t>
            </w:r>
          </w:p>
        </w:tc>
        <w:tc>
          <w:tcPr>
            <w:tcW w:w="2608" w:type="dxa"/>
            <w:tcBorders>
              <w:bottom w:val="nil"/>
            </w:tcBorders>
          </w:tcPr>
          <w:p w:rsidR="00D17151" w:rsidRPr="00D17151" w:rsidRDefault="00D17151">
            <w:pPr>
              <w:pStyle w:val="ConsPlusNormal"/>
            </w:pPr>
            <w:r w:rsidRPr="00D17151">
              <w:t>2019-2024 годы; создание условий для повышения производительности труда</w:t>
            </w:r>
          </w:p>
        </w:tc>
        <w:tc>
          <w:tcPr>
            <w:tcW w:w="2914" w:type="dxa"/>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2494" w:type="dxa"/>
            <w:tcBorders>
              <w:bottom w:val="nil"/>
            </w:tcBorders>
          </w:tcPr>
          <w:p w:rsidR="00D17151" w:rsidRPr="00D17151" w:rsidRDefault="00D17151">
            <w:pPr>
              <w:pStyle w:val="ConsPlusNormal"/>
            </w:pPr>
            <w:r w:rsidRPr="00D17151">
              <w:t>Прирост производительности труда на средних и крупных предприятиях базовых несырьевых отраслей экономики;</w:t>
            </w:r>
          </w:p>
          <w:p w:rsidR="00D17151" w:rsidRPr="00D17151" w:rsidRDefault="00D17151">
            <w:pPr>
              <w:pStyle w:val="ConsPlusNormal"/>
            </w:pPr>
            <w:r w:rsidRPr="00D17151">
              <w:t>доля предприятий, достигших ежегодного прироста производительности труда в размере 5 проц. на предприятиях-</w:t>
            </w:r>
            <w:r w:rsidRPr="00D17151">
              <w:lastRenderedPageBreak/>
              <w:t>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1984" w:type="dxa"/>
            <w:tcBorders>
              <w:bottom w:val="nil"/>
            </w:tcBorders>
          </w:tcPr>
          <w:p w:rsidR="00D17151" w:rsidRPr="00D17151" w:rsidRDefault="00D17151">
            <w:pPr>
              <w:pStyle w:val="ConsPlusNormal"/>
            </w:pPr>
            <w:r w:rsidRPr="00D17151">
              <w:lastRenderedPageBreak/>
              <w:t>Увеличение объема производства промышленной продукции с высокой добавленной стоимостью</w:t>
            </w:r>
          </w:p>
        </w:tc>
        <w:tc>
          <w:tcPr>
            <w:tcW w:w="2494" w:type="dxa"/>
            <w:tcBorders>
              <w:bottom w:val="nil"/>
            </w:tcBorders>
          </w:tcPr>
          <w:p w:rsidR="00D17151" w:rsidRPr="00D17151" w:rsidRDefault="00D17151">
            <w:pPr>
              <w:pStyle w:val="ConsPlusNormal"/>
            </w:pPr>
            <w:r w:rsidRPr="00D17151">
              <w:t>Повышение производительности труда (Стратегическая карта целей по направлению "Экспорт")</w:t>
            </w:r>
          </w:p>
        </w:tc>
      </w:tr>
      <w:tr w:rsidR="00D17151" w:rsidRPr="00D17151">
        <w:tc>
          <w:tcPr>
            <w:tcW w:w="454" w:type="dxa"/>
          </w:tcPr>
          <w:p w:rsidR="00D17151" w:rsidRPr="00D17151" w:rsidRDefault="00D17151">
            <w:pPr>
              <w:pStyle w:val="ConsPlusNormal"/>
              <w:jc w:val="center"/>
            </w:pPr>
          </w:p>
        </w:tc>
        <w:tc>
          <w:tcPr>
            <w:tcW w:w="2665" w:type="dxa"/>
          </w:tcPr>
          <w:p w:rsidR="00D17151" w:rsidRPr="00D17151" w:rsidRDefault="00D17151">
            <w:pPr>
              <w:pStyle w:val="ConsPlusNormal"/>
              <w:outlineLvl w:val="3"/>
            </w:pPr>
            <w:r w:rsidRPr="00D17151">
              <w:t>Подпрограмма 3 "Развитие малого, среднего предпринимательства и потребительского рынка Ленинградской области"</w:t>
            </w:r>
          </w:p>
        </w:tc>
        <w:tc>
          <w:tcPr>
            <w:tcW w:w="2608" w:type="dxa"/>
          </w:tcPr>
          <w:p w:rsidR="00D17151" w:rsidRPr="00D17151" w:rsidRDefault="00D17151">
            <w:pPr>
              <w:pStyle w:val="ConsPlusNormal"/>
            </w:pPr>
          </w:p>
        </w:tc>
        <w:tc>
          <w:tcPr>
            <w:tcW w:w="2914" w:type="dxa"/>
          </w:tcPr>
          <w:p w:rsidR="00D17151" w:rsidRPr="00D17151" w:rsidRDefault="00D17151">
            <w:pPr>
              <w:pStyle w:val="ConsPlusNormal"/>
            </w:pPr>
          </w:p>
        </w:tc>
        <w:tc>
          <w:tcPr>
            <w:tcW w:w="2494" w:type="dxa"/>
          </w:tcPr>
          <w:p w:rsidR="00D17151" w:rsidRPr="00D17151" w:rsidRDefault="00D17151">
            <w:pPr>
              <w:pStyle w:val="ConsPlusNormal"/>
            </w:pPr>
          </w:p>
        </w:tc>
        <w:tc>
          <w:tcPr>
            <w:tcW w:w="1984" w:type="dxa"/>
          </w:tcPr>
          <w:p w:rsidR="00D17151" w:rsidRPr="00D17151" w:rsidRDefault="00D17151">
            <w:pPr>
              <w:pStyle w:val="ConsPlusNormal"/>
            </w:pPr>
          </w:p>
        </w:tc>
        <w:tc>
          <w:tcPr>
            <w:tcW w:w="2494" w:type="dxa"/>
          </w:tcPr>
          <w:p w:rsidR="00D17151" w:rsidRPr="00D17151" w:rsidRDefault="00D17151">
            <w:pPr>
              <w:pStyle w:val="ConsPlusNormal"/>
            </w:pPr>
          </w:p>
        </w:tc>
      </w:tr>
      <w:tr w:rsidR="00D17151" w:rsidRPr="00D17151">
        <w:tc>
          <w:tcPr>
            <w:tcW w:w="454" w:type="dxa"/>
          </w:tcPr>
          <w:p w:rsidR="00D17151" w:rsidRPr="00D17151" w:rsidRDefault="00D17151">
            <w:pPr>
              <w:pStyle w:val="ConsPlusNormal"/>
              <w:jc w:val="center"/>
            </w:pPr>
            <w:r w:rsidRPr="00D17151">
              <w:t>7</w:t>
            </w:r>
          </w:p>
        </w:tc>
        <w:tc>
          <w:tcPr>
            <w:tcW w:w="2665" w:type="dxa"/>
          </w:tcPr>
          <w:p w:rsidR="00D17151" w:rsidRPr="00D17151" w:rsidRDefault="00D17151">
            <w:pPr>
              <w:pStyle w:val="ConsPlusNormal"/>
            </w:pPr>
            <w:r w:rsidRPr="00D17151">
              <w:t>Федеральный проект "Создание условий для легкого старта и комфортного ведения бизнеса" (Региональный проект "Создание условий для легкого старта и комфортного ведения бизнеса")</w:t>
            </w:r>
          </w:p>
        </w:tc>
        <w:tc>
          <w:tcPr>
            <w:tcW w:w="2608" w:type="dxa"/>
          </w:tcPr>
          <w:p w:rsidR="00D17151" w:rsidRPr="00D17151" w:rsidRDefault="00D17151">
            <w:pPr>
              <w:pStyle w:val="ConsPlusNormal"/>
            </w:pPr>
            <w:r w:rsidRPr="00D17151">
              <w:t>2019-2024 годы;</w:t>
            </w:r>
          </w:p>
          <w:p w:rsidR="00D17151" w:rsidRPr="00D17151" w:rsidRDefault="00D17151">
            <w:pPr>
              <w:pStyle w:val="ConsPlusNormal"/>
            </w:pPr>
            <w:r w:rsidRPr="00D17151">
              <w:t>к 2024 году численность занятых в сфере малого и среднего предпринимательства, включая индивидуальных предпринимателей, составит не менее 239 тыс. человек</w:t>
            </w:r>
          </w:p>
        </w:tc>
        <w:tc>
          <w:tcPr>
            <w:tcW w:w="2914" w:type="dxa"/>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2494" w:type="dxa"/>
          </w:tcPr>
          <w:p w:rsidR="00D17151" w:rsidRPr="00D17151" w:rsidRDefault="00D17151">
            <w:pPr>
              <w:pStyle w:val="ConsPlusNormal"/>
            </w:pPr>
            <w:r w:rsidRPr="00D17151">
              <w:t>Численность занятых в сфере малого и среднего предпринимательства, включая индивидуальных предпринимателей;</w:t>
            </w:r>
          </w:p>
          <w:p w:rsidR="00D17151" w:rsidRPr="00D17151" w:rsidRDefault="00D17151">
            <w:pPr>
              <w:pStyle w:val="ConsPlusNormal"/>
            </w:pPr>
            <w:r w:rsidRPr="00D17151">
              <w:t>количество самозанятых граждан, зафиксировавших свой статус, с учетом введения налогового режима для самозанятых</w:t>
            </w:r>
          </w:p>
        </w:tc>
        <w:tc>
          <w:tcPr>
            <w:tcW w:w="1984" w:type="dxa"/>
          </w:tcPr>
          <w:p w:rsidR="00D17151" w:rsidRPr="00D17151" w:rsidRDefault="00D17151">
            <w:pPr>
              <w:pStyle w:val="ConsPlusNormal"/>
            </w:pPr>
            <w:r w:rsidRPr="00D17151">
              <w:t>Повышение конкурентоспособности малого и среднего предпринимательства</w:t>
            </w:r>
          </w:p>
        </w:tc>
        <w:tc>
          <w:tcPr>
            <w:tcW w:w="2494" w:type="dxa"/>
          </w:tcPr>
          <w:p w:rsidR="00D17151" w:rsidRPr="00D17151" w:rsidRDefault="00D17151">
            <w:pPr>
              <w:pStyle w:val="ConsPlusNormal"/>
            </w:pPr>
            <w:r w:rsidRPr="00D17151">
              <w:t>Благоприятные условия для бизнеса;</w:t>
            </w:r>
          </w:p>
          <w:p w:rsidR="00D17151" w:rsidRPr="00D17151" w:rsidRDefault="00D17151">
            <w:pPr>
              <w:pStyle w:val="ConsPlusNormal"/>
            </w:pPr>
            <w:r w:rsidRPr="00D17151">
              <w:t>повышение привлекательности сектора МСП для занятости населения (Стратегическая карта целей "Малый бизнес")</w:t>
            </w:r>
          </w:p>
        </w:tc>
      </w:tr>
      <w:tr w:rsidR="00D17151" w:rsidRPr="00D17151">
        <w:tc>
          <w:tcPr>
            <w:tcW w:w="454" w:type="dxa"/>
          </w:tcPr>
          <w:p w:rsidR="00D17151" w:rsidRPr="00D17151" w:rsidRDefault="00D17151">
            <w:pPr>
              <w:pStyle w:val="ConsPlusNormal"/>
              <w:jc w:val="center"/>
            </w:pPr>
            <w:r w:rsidRPr="00D17151">
              <w:t>8</w:t>
            </w:r>
          </w:p>
        </w:tc>
        <w:tc>
          <w:tcPr>
            <w:tcW w:w="2665" w:type="dxa"/>
          </w:tcPr>
          <w:p w:rsidR="00D17151" w:rsidRPr="00D17151" w:rsidRDefault="00D17151">
            <w:pPr>
              <w:pStyle w:val="ConsPlusNormal"/>
            </w:pPr>
            <w:r w:rsidRPr="00D17151">
              <w:t xml:space="preserve">Федеральный проект "Акселерация субъектов малого и среднего предпринимательства" </w:t>
            </w:r>
            <w:r w:rsidRPr="00D17151">
              <w:lastRenderedPageBreak/>
              <w:t>(Региональный проект "Акселерация субъектов малого и среднего предпринимательства")</w:t>
            </w:r>
          </w:p>
        </w:tc>
        <w:tc>
          <w:tcPr>
            <w:tcW w:w="2608" w:type="dxa"/>
          </w:tcPr>
          <w:p w:rsidR="00D17151" w:rsidRPr="00D17151" w:rsidRDefault="00D17151">
            <w:pPr>
              <w:pStyle w:val="ConsPlusNormal"/>
            </w:pPr>
            <w:r w:rsidRPr="00D17151">
              <w:lastRenderedPageBreak/>
              <w:t>2019-2024 годы;</w:t>
            </w:r>
          </w:p>
          <w:p w:rsidR="00D17151" w:rsidRPr="00D17151" w:rsidRDefault="00D17151">
            <w:pPr>
              <w:pStyle w:val="ConsPlusNormal"/>
            </w:pPr>
            <w:r w:rsidRPr="00D17151">
              <w:t xml:space="preserve">численность занятых в сфере малого и среднего предпринимательства, </w:t>
            </w:r>
            <w:r w:rsidRPr="00D17151">
              <w:lastRenderedPageBreak/>
              <w:t>включая индивидуальных предпринимателей, составит не менее 239 тыс. человек</w:t>
            </w:r>
          </w:p>
        </w:tc>
        <w:tc>
          <w:tcPr>
            <w:tcW w:w="2914" w:type="dxa"/>
          </w:tcPr>
          <w:p w:rsidR="00D17151" w:rsidRPr="00D17151" w:rsidRDefault="00D17151">
            <w:pPr>
              <w:pStyle w:val="ConsPlusNormal"/>
            </w:pPr>
            <w:r w:rsidRPr="00D17151">
              <w:lastRenderedPageBreak/>
              <w:t>Комитет по развитию малого, среднего бизнеса и потребительского рынка Ленинградской области,</w:t>
            </w:r>
          </w:p>
          <w:p w:rsidR="00D17151" w:rsidRPr="00D17151" w:rsidRDefault="00D17151">
            <w:pPr>
              <w:pStyle w:val="ConsPlusNormal"/>
            </w:pPr>
            <w:r w:rsidRPr="00D17151">
              <w:lastRenderedPageBreak/>
              <w:t>Комитет экономического развития и инвестиционной деятельности Ленинградской области</w:t>
            </w:r>
          </w:p>
        </w:tc>
        <w:tc>
          <w:tcPr>
            <w:tcW w:w="2494" w:type="dxa"/>
          </w:tcPr>
          <w:p w:rsidR="00D17151" w:rsidRPr="00D17151" w:rsidRDefault="00D17151">
            <w:pPr>
              <w:pStyle w:val="ConsPlusNormal"/>
            </w:pPr>
            <w:r w:rsidRPr="00D17151">
              <w:lastRenderedPageBreak/>
              <w:t xml:space="preserve">Количество субъектов МСП и самозанятых граждан, получивших поддержку в рамках </w:t>
            </w:r>
            <w:r w:rsidRPr="00D17151">
              <w:lastRenderedPageBreak/>
              <w:t>регионального проекта "Акселерация субъектов малого и среднего предпринимательства", нарастающим итогом;</w:t>
            </w:r>
          </w:p>
          <w:p w:rsidR="00D17151" w:rsidRPr="00D17151" w:rsidRDefault="00D17151">
            <w:pPr>
              <w:pStyle w:val="ConsPlusNormal"/>
            </w:pPr>
            <w:r w:rsidRPr="00D17151">
              <w:t>численность занятых в сфере малого и среднего предпринимательства, включая индивидуальных предпринимателей</w:t>
            </w:r>
          </w:p>
        </w:tc>
        <w:tc>
          <w:tcPr>
            <w:tcW w:w="1984" w:type="dxa"/>
          </w:tcPr>
          <w:p w:rsidR="00D17151" w:rsidRPr="00D17151" w:rsidRDefault="00D17151">
            <w:pPr>
              <w:pStyle w:val="ConsPlusNormal"/>
            </w:pPr>
            <w:r w:rsidRPr="00D17151">
              <w:lastRenderedPageBreak/>
              <w:t xml:space="preserve">Повышение конкурентоспособности малого и среднего </w:t>
            </w:r>
            <w:r w:rsidRPr="00D17151">
              <w:lastRenderedPageBreak/>
              <w:t>предпринимательства</w:t>
            </w:r>
          </w:p>
        </w:tc>
        <w:tc>
          <w:tcPr>
            <w:tcW w:w="2494" w:type="dxa"/>
          </w:tcPr>
          <w:p w:rsidR="00D17151" w:rsidRPr="00D17151" w:rsidRDefault="00D17151">
            <w:pPr>
              <w:pStyle w:val="ConsPlusNormal"/>
            </w:pPr>
            <w:r w:rsidRPr="00D17151">
              <w:lastRenderedPageBreak/>
              <w:t>Повышение доступности финансирования для субъектов МСП;</w:t>
            </w:r>
          </w:p>
          <w:p w:rsidR="00D17151" w:rsidRPr="00D17151" w:rsidRDefault="00D17151">
            <w:pPr>
              <w:pStyle w:val="ConsPlusNormal"/>
            </w:pPr>
            <w:r w:rsidRPr="00D17151">
              <w:t xml:space="preserve">развитие кооперации </w:t>
            </w:r>
            <w:r w:rsidRPr="00D17151">
              <w:lastRenderedPageBreak/>
              <w:t>крупного бизнеса с малым и средним;</w:t>
            </w:r>
          </w:p>
          <w:p w:rsidR="00D17151" w:rsidRPr="00D17151" w:rsidRDefault="00D17151">
            <w:pPr>
              <w:pStyle w:val="ConsPlusNormal"/>
            </w:pPr>
            <w:r w:rsidRPr="00D17151">
              <w:t>развитие единой системы организаций инфраструктуры поддержки малых и средних предприятий (Стратегическая карта целей "Малый бизнес")</w:t>
            </w:r>
          </w:p>
        </w:tc>
      </w:tr>
      <w:tr w:rsidR="00D17151" w:rsidRPr="00D17151">
        <w:tc>
          <w:tcPr>
            <w:tcW w:w="454" w:type="dxa"/>
          </w:tcPr>
          <w:p w:rsidR="00D17151" w:rsidRPr="00D17151" w:rsidRDefault="00D17151">
            <w:pPr>
              <w:pStyle w:val="ConsPlusNormal"/>
              <w:jc w:val="center"/>
            </w:pPr>
            <w:r w:rsidRPr="00D17151">
              <w:lastRenderedPageBreak/>
              <w:t>9</w:t>
            </w:r>
          </w:p>
        </w:tc>
        <w:tc>
          <w:tcPr>
            <w:tcW w:w="2665" w:type="dxa"/>
          </w:tcPr>
          <w:p w:rsidR="00D17151" w:rsidRPr="00D17151" w:rsidRDefault="00D17151">
            <w:pPr>
              <w:pStyle w:val="ConsPlusNormal"/>
            </w:pPr>
            <w:r w:rsidRPr="00D17151">
              <w:t>Федеральный проект "Популяризация предпринимательства" (Региональный проект "Популяризация предпринимательства")</w:t>
            </w:r>
          </w:p>
        </w:tc>
        <w:tc>
          <w:tcPr>
            <w:tcW w:w="2608" w:type="dxa"/>
          </w:tcPr>
          <w:p w:rsidR="00D17151" w:rsidRPr="00D17151" w:rsidRDefault="00D17151">
            <w:pPr>
              <w:pStyle w:val="ConsPlusNormal"/>
            </w:pPr>
            <w:r w:rsidRPr="00D17151">
              <w:t>2019-2020 годы;</w:t>
            </w:r>
          </w:p>
          <w:p w:rsidR="00D17151" w:rsidRPr="00D17151" w:rsidRDefault="00D17151">
            <w:pPr>
              <w:pStyle w:val="ConsPlusNormal"/>
            </w:pPr>
            <w:r w:rsidRPr="00D17151">
              <w:t>формирование положительного образа предпринимательства среди населения Ленинградской области,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2914" w:type="dxa"/>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2494" w:type="dxa"/>
          </w:tcPr>
          <w:p w:rsidR="00D17151" w:rsidRPr="00D17151" w:rsidRDefault="00D17151">
            <w:pPr>
              <w:pStyle w:val="ConsPlusNormal"/>
            </w:pPr>
            <w:r w:rsidRPr="00D17151">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p w:rsidR="00D17151" w:rsidRPr="00D17151" w:rsidRDefault="00D17151">
            <w:pPr>
              <w:pStyle w:val="ConsPlusNormal"/>
            </w:pPr>
            <w:r w:rsidRPr="00D17151">
              <w:t>количество вновь созданных субъектов МСП участниками регионального проекта "Популяризация предпринимательства";</w:t>
            </w:r>
          </w:p>
          <w:p w:rsidR="00D17151" w:rsidRPr="00D17151" w:rsidRDefault="00D17151">
            <w:pPr>
              <w:pStyle w:val="ConsPlusNormal"/>
            </w:pPr>
            <w:r w:rsidRPr="00D17151">
              <w:t xml:space="preserve">количество обученных основам ведения бизнеса, финансовой грамотности и иным навыкам предпринимательской </w:t>
            </w:r>
            <w:r w:rsidRPr="00D17151">
              <w:lastRenderedPageBreak/>
              <w:t>деятельности;</w:t>
            </w:r>
          </w:p>
          <w:p w:rsidR="00D17151" w:rsidRPr="00D17151" w:rsidRDefault="00D17151">
            <w:pPr>
              <w:pStyle w:val="ConsPlusNormal"/>
            </w:pPr>
            <w:r w:rsidRPr="00D17151">
              <w:t>количество физических лиц - участников регионального проекта "Популяризация предпринимательства"</w:t>
            </w:r>
          </w:p>
        </w:tc>
        <w:tc>
          <w:tcPr>
            <w:tcW w:w="1984" w:type="dxa"/>
          </w:tcPr>
          <w:p w:rsidR="00D17151" w:rsidRPr="00D17151" w:rsidRDefault="00D17151">
            <w:pPr>
              <w:pStyle w:val="ConsPlusNormal"/>
            </w:pPr>
            <w:r w:rsidRPr="00D17151">
              <w:lastRenderedPageBreak/>
              <w:t>Повышение конкурентоспособности малого и среднего предпринимательства</w:t>
            </w:r>
          </w:p>
        </w:tc>
        <w:tc>
          <w:tcPr>
            <w:tcW w:w="2494" w:type="dxa"/>
          </w:tcPr>
          <w:p w:rsidR="00D17151" w:rsidRPr="00D17151" w:rsidRDefault="00D17151">
            <w:pPr>
              <w:pStyle w:val="ConsPlusNormal"/>
            </w:pPr>
            <w:r w:rsidRPr="00D17151">
              <w:t>Повышение привлекательности сектора МСП для занятости населения;</w:t>
            </w:r>
          </w:p>
          <w:p w:rsidR="00D17151" w:rsidRPr="00D17151" w:rsidRDefault="00D17151">
            <w:pPr>
              <w:pStyle w:val="ConsPlusNormal"/>
            </w:pPr>
            <w:r w:rsidRPr="00D17151">
              <w:t>подготовка квалифицированных кадров и популяризация предпринимательской деятельности;</w:t>
            </w:r>
          </w:p>
          <w:p w:rsidR="00D17151" w:rsidRPr="00D17151" w:rsidRDefault="00D17151">
            <w:pPr>
              <w:pStyle w:val="ConsPlusNormal"/>
            </w:pPr>
            <w:r w:rsidRPr="00D17151">
              <w:t>развитие единой системы организаций инфраструктуры поддержки малых и средних предприятий (Стратегическая карта целей "Малый бизнес")</w:t>
            </w:r>
          </w:p>
        </w:tc>
      </w:tr>
      <w:tr w:rsidR="00D17151" w:rsidRPr="00D17151">
        <w:tc>
          <w:tcPr>
            <w:tcW w:w="454" w:type="dxa"/>
          </w:tcPr>
          <w:p w:rsidR="00D17151" w:rsidRPr="00D17151" w:rsidRDefault="00D17151">
            <w:pPr>
              <w:pStyle w:val="ConsPlusNormal"/>
              <w:jc w:val="center"/>
            </w:pPr>
            <w:r w:rsidRPr="00D17151">
              <w:lastRenderedPageBreak/>
              <w:t>10</w:t>
            </w:r>
          </w:p>
        </w:tc>
        <w:tc>
          <w:tcPr>
            <w:tcW w:w="2665" w:type="dxa"/>
          </w:tcPr>
          <w:p w:rsidR="00D17151" w:rsidRPr="00D17151" w:rsidRDefault="00D17151">
            <w:pPr>
              <w:pStyle w:val="ConsPlusNormal"/>
            </w:pPr>
            <w:r w:rsidRPr="00D17151">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c>
          <w:tcPr>
            <w:tcW w:w="2608" w:type="dxa"/>
          </w:tcPr>
          <w:p w:rsidR="00D17151" w:rsidRPr="00D17151" w:rsidRDefault="00D17151">
            <w:pPr>
              <w:pStyle w:val="ConsPlusNormal"/>
            </w:pPr>
            <w:r w:rsidRPr="00D17151">
              <w:t>2019-2020 годы;</w:t>
            </w:r>
          </w:p>
          <w:p w:rsidR="00D17151" w:rsidRPr="00D17151" w:rsidRDefault="00D17151">
            <w:pPr>
              <w:pStyle w:val="ConsPlusNormal"/>
            </w:pPr>
            <w:r w:rsidRPr="00D17151">
              <w:t>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w:t>
            </w:r>
          </w:p>
        </w:tc>
        <w:tc>
          <w:tcPr>
            <w:tcW w:w="2914" w:type="dxa"/>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2494" w:type="dxa"/>
          </w:tcPr>
          <w:p w:rsidR="00D17151" w:rsidRPr="00D17151" w:rsidRDefault="00D17151">
            <w:pPr>
              <w:pStyle w:val="ConsPlusNormal"/>
            </w:pPr>
            <w:r w:rsidRPr="00D17151">
              <w:t>Количество самозанятых граждан, зафиксировавших свой статус, с учетом введения налогового режима для самозанятых</w:t>
            </w:r>
          </w:p>
        </w:tc>
        <w:tc>
          <w:tcPr>
            <w:tcW w:w="1984" w:type="dxa"/>
          </w:tcPr>
          <w:p w:rsidR="00D17151" w:rsidRPr="00D17151" w:rsidRDefault="00D17151">
            <w:pPr>
              <w:pStyle w:val="ConsPlusNormal"/>
            </w:pPr>
            <w:r w:rsidRPr="00D17151">
              <w:t>Повышение привлекательности сектора малого, среднего предпринимательства и потребительского рынка для занятости населения</w:t>
            </w:r>
          </w:p>
        </w:tc>
        <w:tc>
          <w:tcPr>
            <w:tcW w:w="2494" w:type="dxa"/>
          </w:tcPr>
          <w:p w:rsidR="00D17151" w:rsidRPr="00D17151" w:rsidRDefault="00D17151">
            <w:pPr>
              <w:pStyle w:val="ConsPlusNormal"/>
            </w:pPr>
            <w:r w:rsidRPr="00D17151">
              <w:t>Благоприятные условия для бизнеса (Стратегическая карта целей "Малый бизнес")</w:t>
            </w:r>
          </w:p>
        </w:tc>
      </w:tr>
      <w:tr w:rsidR="00D17151" w:rsidRPr="00D17151">
        <w:tc>
          <w:tcPr>
            <w:tcW w:w="454" w:type="dxa"/>
          </w:tcPr>
          <w:p w:rsidR="00D17151" w:rsidRPr="00D17151" w:rsidRDefault="00D17151">
            <w:pPr>
              <w:pStyle w:val="ConsPlusNormal"/>
              <w:jc w:val="center"/>
            </w:pPr>
            <w:r w:rsidRPr="00D17151">
              <w:t>11</w:t>
            </w:r>
          </w:p>
        </w:tc>
        <w:tc>
          <w:tcPr>
            <w:tcW w:w="2665" w:type="dxa"/>
          </w:tcPr>
          <w:p w:rsidR="00D17151" w:rsidRPr="00D17151" w:rsidRDefault="00D17151">
            <w:pPr>
              <w:pStyle w:val="ConsPlusNormal"/>
            </w:pPr>
            <w:r w:rsidRPr="00D17151">
              <w:t>Федеральный проект "Промышленный экспорт" (Региональный проект "Промышленный экспорт")</w:t>
            </w:r>
          </w:p>
        </w:tc>
        <w:tc>
          <w:tcPr>
            <w:tcW w:w="2608" w:type="dxa"/>
          </w:tcPr>
          <w:p w:rsidR="00D17151" w:rsidRPr="00D17151" w:rsidRDefault="00D17151">
            <w:pPr>
              <w:pStyle w:val="ConsPlusNormal"/>
            </w:pPr>
            <w:r w:rsidRPr="00D17151">
              <w:t>2019-2024 годы;</w:t>
            </w:r>
          </w:p>
          <w:p w:rsidR="00D17151" w:rsidRPr="00D17151" w:rsidRDefault="00D17151">
            <w:pPr>
              <w:pStyle w:val="ConsPlusNormal"/>
            </w:pPr>
            <w:r w:rsidRPr="00D17151">
              <w:t xml:space="preserve">достижение объема экспорта (в стоимостном выражении) несырьевых неэнергетических промышленных товаров в размере 4,2 млрд долларов США в 2024 году за счет развития конкурентоспособности промышленных предприятий, мотивации к повышению объема </w:t>
            </w:r>
            <w:r w:rsidRPr="00D17151">
              <w:lastRenderedPageBreak/>
              <w:t>экспорта, реализации регуляторных мер ускоренного развития экспорта</w:t>
            </w:r>
          </w:p>
        </w:tc>
        <w:tc>
          <w:tcPr>
            <w:tcW w:w="2914" w:type="dxa"/>
          </w:tcPr>
          <w:p w:rsidR="00D17151" w:rsidRPr="00D17151" w:rsidRDefault="00D17151">
            <w:pPr>
              <w:pStyle w:val="ConsPlusNormal"/>
            </w:pPr>
            <w:r w:rsidRPr="00D17151">
              <w:lastRenderedPageBreak/>
              <w:t>Комитет по развитию малого, среднего бизнеса и потребительского рынка Ленинградской области;</w:t>
            </w:r>
          </w:p>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2494" w:type="dxa"/>
          </w:tcPr>
          <w:p w:rsidR="00D17151" w:rsidRPr="00D17151" w:rsidRDefault="00D17151">
            <w:pPr>
              <w:pStyle w:val="ConsPlusNormal"/>
            </w:pPr>
            <w:r w:rsidRPr="00D17151">
              <w:t>Доля экспорта субъектов малых и средних предприятий в общем объеме экспорта Ленинградской области</w:t>
            </w:r>
          </w:p>
        </w:tc>
        <w:tc>
          <w:tcPr>
            <w:tcW w:w="1984" w:type="dxa"/>
          </w:tcPr>
          <w:p w:rsidR="00D17151" w:rsidRPr="00D17151" w:rsidRDefault="00D17151">
            <w:pPr>
              <w:pStyle w:val="ConsPlusNormal"/>
            </w:pPr>
            <w:r w:rsidRPr="00D17151">
              <w:t>Повышение конкурентоспособности малого и среднего предпринимательства</w:t>
            </w:r>
          </w:p>
        </w:tc>
        <w:tc>
          <w:tcPr>
            <w:tcW w:w="2494" w:type="dxa"/>
          </w:tcPr>
          <w:p w:rsidR="00D17151" w:rsidRPr="00D17151" w:rsidRDefault="00D17151">
            <w:pPr>
              <w:pStyle w:val="ConsPlusNormal"/>
            </w:pPr>
            <w:r w:rsidRPr="00D17151">
              <w:t>Получение экспортных компетенций за счет опыта взаимодействия с институтами международной торговли и встраивания в мировые цепочки поставок продукции (Стратегическая карта целей по направлению "Экспорт")</w:t>
            </w:r>
          </w:p>
        </w:tc>
      </w:tr>
      <w:tr w:rsidR="00D17151" w:rsidRPr="00D17151">
        <w:tc>
          <w:tcPr>
            <w:tcW w:w="454" w:type="dxa"/>
          </w:tcPr>
          <w:p w:rsidR="00D17151" w:rsidRPr="00D17151" w:rsidRDefault="00D17151">
            <w:pPr>
              <w:pStyle w:val="ConsPlusNormal"/>
              <w:jc w:val="center"/>
            </w:pPr>
            <w:r w:rsidRPr="00D17151">
              <w:lastRenderedPageBreak/>
              <w:t>12</w:t>
            </w:r>
          </w:p>
        </w:tc>
        <w:tc>
          <w:tcPr>
            <w:tcW w:w="2665" w:type="dxa"/>
          </w:tcPr>
          <w:p w:rsidR="00D17151" w:rsidRPr="00D17151" w:rsidRDefault="00D17151">
            <w:pPr>
              <w:pStyle w:val="ConsPlusNormal"/>
            </w:pPr>
            <w:r w:rsidRPr="00D17151">
              <w:t>Федеральный проект "Создание благоприятных условий для осуществления деятельности самозанятыми гражданами"</w:t>
            </w:r>
          </w:p>
        </w:tc>
        <w:tc>
          <w:tcPr>
            <w:tcW w:w="2608" w:type="dxa"/>
          </w:tcPr>
          <w:p w:rsidR="00D17151" w:rsidRPr="00D17151" w:rsidRDefault="00D17151">
            <w:pPr>
              <w:pStyle w:val="ConsPlusNormal"/>
            </w:pPr>
            <w:r w:rsidRPr="00D17151">
              <w:t>2021-2024 годы;</w:t>
            </w:r>
          </w:p>
          <w:p w:rsidR="00D17151" w:rsidRPr="00D17151" w:rsidRDefault="00D17151">
            <w:pPr>
              <w:pStyle w:val="ConsPlusNormal"/>
            </w:pPr>
            <w:r w:rsidRPr="00D17151">
              <w:t>к 2024 году количество самозанятых граждан, зафиксировавших и применяющих свой статус, с учетом введения налогового режима для самозанятых составит 25,2 тыс. человек</w:t>
            </w:r>
          </w:p>
        </w:tc>
        <w:tc>
          <w:tcPr>
            <w:tcW w:w="2914" w:type="dxa"/>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2494" w:type="dxa"/>
          </w:tcPr>
          <w:p w:rsidR="00D17151" w:rsidRPr="00D17151" w:rsidRDefault="00D17151">
            <w:pPr>
              <w:pStyle w:val="ConsPlusNormal"/>
            </w:pPr>
            <w:r w:rsidRPr="00D17151">
              <w:t>Количество самозанятых граждан, зафиксировавших свой статус, с учетом введения налогового режима для самозанятых, нарастающим итогом</w:t>
            </w:r>
          </w:p>
        </w:tc>
        <w:tc>
          <w:tcPr>
            <w:tcW w:w="1984" w:type="dxa"/>
          </w:tcPr>
          <w:p w:rsidR="00D17151" w:rsidRPr="00D17151" w:rsidRDefault="00D17151">
            <w:pPr>
              <w:pStyle w:val="ConsPlusNormal"/>
            </w:pPr>
            <w:r w:rsidRPr="00D17151">
              <w:t>Повышение привлекательности сектора малого, среднего предпринимательства и потребительского рынка для занятости населения</w:t>
            </w:r>
          </w:p>
        </w:tc>
        <w:tc>
          <w:tcPr>
            <w:tcW w:w="2494" w:type="dxa"/>
          </w:tcPr>
          <w:p w:rsidR="00D17151" w:rsidRPr="00D17151" w:rsidRDefault="00D17151">
            <w:pPr>
              <w:pStyle w:val="ConsPlusNormal"/>
            </w:pPr>
            <w:r w:rsidRPr="00D17151">
              <w:t>Благоприятные условия бизнеса;</w:t>
            </w:r>
          </w:p>
          <w:p w:rsidR="00D17151" w:rsidRPr="00D17151" w:rsidRDefault="00D17151">
            <w:pPr>
              <w:pStyle w:val="ConsPlusNormal"/>
            </w:pPr>
            <w:r w:rsidRPr="00D17151">
              <w:t>повышение привлекательности сектора МСП для занятости населения (Стратегическая карта целей "Малый бизнес")</w:t>
            </w:r>
          </w:p>
        </w:tc>
      </w:tr>
    </w:tbl>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jc w:val="right"/>
        <w:outlineLvl w:val="1"/>
      </w:pPr>
      <w:r w:rsidRPr="00D17151">
        <w:t>Приложение 2</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ind w:firstLine="540"/>
        <w:jc w:val="both"/>
      </w:pPr>
    </w:p>
    <w:p w:rsidR="00D17151" w:rsidRPr="00D17151" w:rsidRDefault="00D17151">
      <w:pPr>
        <w:pStyle w:val="ConsPlusTitle"/>
        <w:jc w:val="center"/>
      </w:pPr>
      <w:r w:rsidRPr="00D17151">
        <w:t>СВЕДЕНИЯ</w:t>
      </w:r>
    </w:p>
    <w:p w:rsidR="00D17151" w:rsidRPr="00D17151" w:rsidRDefault="00D17151">
      <w:pPr>
        <w:pStyle w:val="ConsPlusTitle"/>
        <w:jc w:val="center"/>
      </w:pPr>
      <w:r w:rsidRPr="00D17151">
        <w:t>О ПОКАЗАТЕЛЯХ (ИНДИКАТОРАХ) ГОСУДАРСТВЕННОЙ ПРОГРАММЫ</w:t>
      </w:r>
    </w:p>
    <w:p w:rsidR="00D17151" w:rsidRPr="00D17151" w:rsidRDefault="00D17151">
      <w:pPr>
        <w:pStyle w:val="ConsPlusTitle"/>
        <w:jc w:val="center"/>
      </w:pPr>
      <w:r w:rsidRPr="00D17151">
        <w:t>ЛЕНИНГРАДСКОЙ ОБЛАСТИ "СТИМУЛИРОВАНИЕ ЭКОНОМИЧЕСКОЙ</w:t>
      </w:r>
    </w:p>
    <w:p w:rsidR="00D17151" w:rsidRPr="00D17151" w:rsidRDefault="00D17151">
      <w:pPr>
        <w:pStyle w:val="ConsPlusTitle"/>
        <w:jc w:val="center"/>
      </w:pPr>
      <w:r w:rsidRPr="00D17151">
        <w:t>АКТИВНОСТИ ЛЕНИНГРАДСКОЙ ОБЛАСТИ" И ИХ ЗНАЧЕНИЯХ</w:t>
      </w:r>
    </w:p>
    <w:p w:rsidR="00D17151" w:rsidRPr="00D17151" w:rsidRDefault="00D171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531"/>
        <w:gridCol w:w="1247"/>
        <w:gridCol w:w="1054"/>
        <w:gridCol w:w="1054"/>
        <w:gridCol w:w="794"/>
        <w:gridCol w:w="794"/>
        <w:gridCol w:w="794"/>
        <w:gridCol w:w="794"/>
        <w:gridCol w:w="794"/>
        <w:gridCol w:w="794"/>
        <w:gridCol w:w="794"/>
        <w:gridCol w:w="1474"/>
      </w:tblGrid>
      <w:tr w:rsidR="00D17151" w:rsidRPr="00D17151">
        <w:tc>
          <w:tcPr>
            <w:tcW w:w="567" w:type="dxa"/>
            <w:vMerge w:val="restart"/>
          </w:tcPr>
          <w:p w:rsidR="00D17151" w:rsidRPr="00D17151" w:rsidRDefault="00D17151">
            <w:pPr>
              <w:pStyle w:val="ConsPlusNormal"/>
              <w:jc w:val="center"/>
            </w:pPr>
            <w:r w:rsidRPr="00D17151">
              <w:t>N п/п</w:t>
            </w:r>
          </w:p>
        </w:tc>
        <w:tc>
          <w:tcPr>
            <w:tcW w:w="4479" w:type="dxa"/>
            <w:gridSpan w:val="2"/>
            <w:vMerge w:val="restart"/>
          </w:tcPr>
          <w:p w:rsidR="00D17151" w:rsidRPr="00D17151" w:rsidRDefault="00D17151">
            <w:pPr>
              <w:pStyle w:val="ConsPlusNormal"/>
              <w:jc w:val="center"/>
            </w:pPr>
            <w:r w:rsidRPr="00D17151">
              <w:t>Наименование показателя (индикатора)</w:t>
            </w:r>
          </w:p>
        </w:tc>
        <w:tc>
          <w:tcPr>
            <w:tcW w:w="1247" w:type="dxa"/>
            <w:vMerge w:val="restart"/>
          </w:tcPr>
          <w:p w:rsidR="00D17151" w:rsidRPr="00D17151" w:rsidRDefault="00D17151">
            <w:pPr>
              <w:pStyle w:val="ConsPlusNormal"/>
              <w:jc w:val="center"/>
            </w:pPr>
            <w:r w:rsidRPr="00D17151">
              <w:t>Единица измерения</w:t>
            </w:r>
          </w:p>
        </w:tc>
        <w:tc>
          <w:tcPr>
            <w:tcW w:w="7666" w:type="dxa"/>
            <w:gridSpan w:val="9"/>
          </w:tcPr>
          <w:p w:rsidR="00D17151" w:rsidRPr="00D17151" w:rsidRDefault="00D17151">
            <w:pPr>
              <w:pStyle w:val="ConsPlusNormal"/>
              <w:jc w:val="center"/>
            </w:pPr>
            <w:r w:rsidRPr="00D17151">
              <w:t>Значения показателей (индикаторов)</w:t>
            </w:r>
          </w:p>
        </w:tc>
        <w:tc>
          <w:tcPr>
            <w:tcW w:w="1474" w:type="dxa"/>
            <w:vMerge w:val="restart"/>
          </w:tcPr>
          <w:p w:rsidR="00D17151" w:rsidRPr="00D17151" w:rsidRDefault="00D17151">
            <w:pPr>
              <w:pStyle w:val="ConsPlusNormal"/>
              <w:jc w:val="center"/>
            </w:pPr>
            <w:r w:rsidRPr="00D17151">
              <w:t>Удельный вес подпрограммы (показателя)</w:t>
            </w:r>
          </w:p>
        </w:tc>
      </w:tr>
      <w:tr w:rsidR="00D17151" w:rsidRPr="00D17151">
        <w:tc>
          <w:tcPr>
            <w:tcW w:w="567" w:type="dxa"/>
            <w:vMerge/>
          </w:tcPr>
          <w:p w:rsidR="00D17151" w:rsidRPr="00D17151" w:rsidRDefault="00D17151"/>
        </w:tc>
        <w:tc>
          <w:tcPr>
            <w:tcW w:w="4479" w:type="dxa"/>
            <w:gridSpan w:val="2"/>
            <w:vMerge/>
          </w:tcPr>
          <w:p w:rsidR="00D17151" w:rsidRPr="00D17151" w:rsidRDefault="00D17151"/>
        </w:tc>
        <w:tc>
          <w:tcPr>
            <w:tcW w:w="1247" w:type="dxa"/>
            <w:vMerge/>
          </w:tcPr>
          <w:p w:rsidR="00D17151" w:rsidRPr="00D17151" w:rsidRDefault="00D17151"/>
        </w:tc>
        <w:tc>
          <w:tcPr>
            <w:tcW w:w="1054" w:type="dxa"/>
          </w:tcPr>
          <w:p w:rsidR="00D17151" w:rsidRPr="00D17151" w:rsidRDefault="00D17151">
            <w:pPr>
              <w:pStyle w:val="ConsPlusNormal"/>
              <w:jc w:val="center"/>
            </w:pPr>
            <w:r w:rsidRPr="00D17151">
              <w:t>2016 год (базовый период)</w:t>
            </w:r>
          </w:p>
        </w:tc>
        <w:tc>
          <w:tcPr>
            <w:tcW w:w="1054" w:type="dxa"/>
          </w:tcPr>
          <w:p w:rsidR="00D17151" w:rsidRPr="00D17151" w:rsidRDefault="00D17151">
            <w:pPr>
              <w:pStyle w:val="ConsPlusNormal"/>
              <w:jc w:val="center"/>
            </w:pPr>
            <w:r w:rsidRPr="00D17151">
              <w:t>2017 год (базовый период)</w:t>
            </w:r>
          </w:p>
        </w:tc>
        <w:tc>
          <w:tcPr>
            <w:tcW w:w="794" w:type="dxa"/>
          </w:tcPr>
          <w:p w:rsidR="00D17151" w:rsidRPr="00D17151" w:rsidRDefault="00D17151">
            <w:pPr>
              <w:pStyle w:val="ConsPlusNormal"/>
              <w:jc w:val="center"/>
            </w:pPr>
            <w:r w:rsidRPr="00D17151">
              <w:t>2018 год</w:t>
            </w:r>
          </w:p>
        </w:tc>
        <w:tc>
          <w:tcPr>
            <w:tcW w:w="794" w:type="dxa"/>
          </w:tcPr>
          <w:p w:rsidR="00D17151" w:rsidRPr="00D17151" w:rsidRDefault="00D17151">
            <w:pPr>
              <w:pStyle w:val="ConsPlusNormal"/>
              <w:jc w:val="center"/>
            </w:pPr>
            <w:r w:rsidRPr="00D17151">
              <w:t>2019 год</w:t>
            </w:r>
          </w:p>
        </w:tc>
        <w:tc>
          <w:tcPr>
            <w:tcW w:w="794" w:type="dxa"/>
          </w:tcPr>
          <w:p w:rsidR="00D17151" w:rsidRPr="00D17151" w:rsidRDefault="00D17151">
            <w:pPr>
              <w:pStyle w:val="ConsPlusNormal"/>
              <w:jc w:val="center"/>
            </w:pPr>
            <w:r w:rsidRPr="00D17151">
              <w:t>2020 год</w:t>
            </w:r>
          </w:p>
        </w:tc>
        <w:tc>
          <w:tcPr>
            <w:tcW w:w="794" w:type="dxa"/>
          </w:tcPr>
          <w:p w:rsidR="00D17151" w:rsidRPr="00D17151" w:rsidRDefault="00D17151">
            <w:pPr>
              <w:pStyle w:val="ConsPlusNormal"/>
              <w:jc w:val="center"/>
            </w:pPr>
            <w:r w:rsidRPr="00D17151">
              <w:t>2021 год</w:t>
            </w:r>
          </w:p>
        </w:tc>
        <w:tc>
          <w:tcPr>
            <w:tcW w:w="794" w:type="dxa"/>
          </w:tcPr>
          <w:p w:rsidR="00D17151" w:rsidRPr="00D17151" w:rsidRDefault="00D17151">
            <w:pPr>
              <w:pStyle w:val="ConsPlusNormal"/>
              <w:jc w:val="center"/>
            </w:pPr>
            <w:r w:rsidRPr="00D17151">
              <w:t>2022 год</w:t>
            </w:r>
          </w:p>
        </w:tc>
        <w:tc>
          <w:tcPr>
            <w:tcW w:w="794" w:type="dxa"/>
          </w:tcPr>
          <w:p w:rsidR="00D17151" w:rsidRPr="00D17151" w:rsidRDefault="00D17151">
            <w:pPr>
              <w:pStyle w:val="ConsPlusNormal"/>
              <w:jc w:val="center"/>
            </w:pPr>
            <w:r w:rsidRPr="00D17151">
              <w:t>2023 год</w:t>
            </w:r>
          </w:p>
        </w:tc>
        <w:tc>
          <w:tcPr>
            <w:tcW w:w="794" w:type="dxa"/>
          </w:tcPr>
          <w:p w:rsidR="00D17151" w:rsidRPr="00D17151" w:rsidRDefault="00D17151">
            <w:pPr>
              <w:pStyle w:val="ConsPlusNormal"/>
              <w:jc w:val="center"/>
            </w:pPr>
            <w:r w:rsidRPr="00D17151">
              <w:t>2024 год</w:t>
            </w:r>
          </w:p>
        </w:tc>
        <w:tc>
          <w:tcPr>
            <w:tcW w:w="1474" w:type="dxa"/>
            <w:vMerge/>
          </w:tcPr>
          <w:p w:rsidR="00D17151" w:rsidRPr="00D17151" w:rsidRDefault="00D17151"/>
        </w:tc>
      </w:tr>
      <w:tr w:rsidR="00D17151" w:rsidRPr="00D17151">
        <w:tc>
          <w:tcPr>
            <w:tcW w:w="567" w:type="dxa"/>
          </w:tcPr>
          <w:p w:rsidR="00D17151" w:rsidRPr="00D17151" w:rsidRDefault="00D17151">
            <w:pPr>
              <w:pStyle w:val="ConsPlusNormal"/>
              <w:jc w:val="center"/>
            </w:pPr>
            <w:r w:rsidRPr="00D17151">
              <w:lastRenderedPageBreak/>
              <w:t>1</w:t>
            </w:r>
          </w:p>
        </w:tc>
        <w:tc>
          <w:tcPr>
            <w:tcW w:w="4479" w:type="dxa"/>
            <w:gridSpan w:val="2"/>
          </w:tcPr>
          <w:p w:rsidR="00D17151" w:rsidRPr="00D17151" w:rsidRDefault="00D17151">
            <w:pPr>
              <w:pStyle w:val="ConsPlusNormal"/>
              <w:jc w:val="center"/>
            </w:pPr>
            <w:r w:rsidRPr="00D17151">
              <w:t>2</w:t>
            </w:r>
          </w:p>
        </w:tc>
        <w:tc>
          <w:tcPr>
            <w:tcW w:w="1247" w:type="dxa"/>
          </w:tcPr>
          <w:p w:rsidR="00D17151" w:rsidRPr="00D17151" w:rsidRDefault="00D17151">
            <w:pPr>
              <w:pStyle w:val="ConsPlusNormal"/>
              <w:jc w:val="center"/>
            </w:pPr>
            <w:r w:rsidRPr="00D17151">
              <w:t>3</w:t>
            </w:r>
          </w:p>
        </w:tc>
        <w:tc>
          <w:tcPr>
            <w:tcW w:w="1054" w:type="dxa"/>
          </w:tcPr>
          <w:p w:rsidR="00D17151" w:rsidRPr="00D17151" w:rsidRDefault="00D17151">
            <w:pPr>
              <w:pStyle w:val="ConsPlusNormal"/>
              <w:jc w:val="center"/>
            </w:pPr>
            <w:r w:rsidRPr="00D17151">
              <w:t>4</w:t>
            </w:r>
          </w:p>
        </w:tc>
        <w:tc>
          <w:tcPr>
            <w:tcW w:w="105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6</w:t>
            </w:r>
          </w:p>
        </w:tc>
        <w:tc>
          <w:tcPr>
            <w:tcW w:w="794" w:type="dxa"/>
          </w:tcPr>
          <w:p w:rsidR="00D17151" w:rsidRPr="00D17151" w:rsidRDefault="00D17151">
            <w:pPr>
              <w:pStyle w:val="ConsPlusNormal"/>
              <w:jc w:val="center"/>
            </w:pPr>
            <w:r w:rsidRPr="00D17151">
              <w:t>7</w:t>
            </w:r>
          </w:p>
        </w:tc>
        <w:tc>
          <w:tcPr>
            <w:tcW w:w="794" w:type="dxa"/>
          </w:tcPr>
          <w:p w:rsidR="00D17151" w:rsidRPr="00D17151" w:rsidRDefault="00D17151">
            <w:pPr>
              <w:pStyle w:val="ConsPlusNormal"/>
              <w:jc w:val="center"/>
            </w:pPr>
            <w:r w:rsidRPr="00D17151">
              <w:t>8</w:t>
            </w:r>
          </w:p>
        </w:tc>
        <w:tc>
          <w:tcPr>
            <w:tcW w:w="794" w:type="dxa"/>
          </w:tcPr>
          <w:p w:rsidR="00D17151" w:rsidRPr="00D17151" w:rsidRDefault="00D17151">
            <w:pPr>
              <w:pStyle w:val="ConsPlusNormal"/>
              <w:jc w:val="center"/>
            </w:pPr>
            <w:r w:rsidRPr="00D17151">
              <w:t>9</w:t>
            </w:r>
          </w:p>
        </w:tc>
        <w:tc>
          <w:tcPr>
            <w:tcW w:w="794" w:type="dxa"/>
          </w:tcPr>
          <w:p w:rsidR="00D17151" w:rsidRPr="00D17151" w:rsidRDefault="00D17151">
            <w:pPr>
              <w:pStyle w:val="ConsPlusNormal"/>
              <w:jc w:val="center"/>
            </w:pPr>
            <w:r w:rsidRPr="00D17151">
              <w:t>10</w:t>
            </w:r>
          </w:p>
        </w:tc>
        <w:tc>
          <w:tcPr>
            <w:tcW w:w="794" w:type="dxa"/>
          </w:tcPr>
          <w:p w:rsidR="00D17151" w:rsidRPr="00D17151" w:rsidRDefault="00D17151">
            <w:pPr>
              <w:pStyle w:val="ConsPlusNormal"/>
              <w:jc w:val="center"/>
            </w:pPr>
            <w:r w:rsidRPr="00D17151">
              <w:t>11</w:t>
            </w:r>
          </w:p>
        </w:tc>
        <w:tc>
          <w:tcPr>
            <w:tcW w:w="794" w:type="dxa"/>
          </w:tcPr>
          <w:p w:rsidR="00D17151" w:rsidRPr="00D17151" w:rsidRDefault="00D17151">
            <w:pPr>
              <w:pStyle w:val="ConsPlusNormal"/>
              <w:jc w:val="center"/>
            </w:pPr>
            <w:r w:rsidRPr="00D17151">
              <w:t>12</w:t>
            </w:r>
          </w:p>
        </w:tc>
        <w:tc>
          <w:tcPr>
            <w:tcW w:w="1474" w:type="dxa"/>
          </w:tcPr>
          <w:p w:rsidR="00D17151" w:rsidRPr="00D17151" w:rsidRDefault="00D17151">
            <w:pPr>
              <w:pStyle w:val="ConsPlusNormal"/>
              <w:jc w:val="center"/>
            </w:pPr>
            <w:r w:rsidRPr="00D17151">
              <w:t>13</w:t>
            </w:r>
          </w:p>
        </w:tc>
      </w:tr>
      <w:tr w:rsidR="00D17151" w:rsidRPr="00D17151">
        <w:tc>
          <w:tcPr>
            <w:tcW w:w="15433" w:type="dxa"/>
            <w:gridSpan w:val="14"/>
          </w:tcPr>
          <w:p w:rsidR="00D17151" w:rsidRPr="00D17151" w:rsidRDefault="00D17151">
            <w:pPr>
              <w:pStyle w:val="ConsPlusNormal"/>
              <w:jc w:val="center"/>
              <w:outlineLvl w:val="2"/>
            </w:pPr>
            <w:r w:rsidRPr="00D17151">
              <w:t>Государственная программа Ленинградской области "Стимулирование экономической активности Ленинградской области"</w:t>
            </w:r>
          </w:p>
        </w:tc>
      </w:tr>
      <w:tr w:rsidR="00D17151" w:rsidRPr="00D17151">
        <w:tc>
          <w:tcPr>
            <w:tcW w:w="567" w:type="dxa"/>
            <w:vMerge w:val="restart"/>
          </w:tcPr>
          <w:p w:rsidR="00D17151" w:rsidRPr="00D17151" w:rsidRDefault="00D17151">
            <w:pPr>
              <w:pStyle w:val="ConsPlusNormal"/>
              <w:jc w:val="center"/>
            </w:pPr>
            <w:r w:rsidRPr="00D17151">
              <w:t>1</w:t>
            </w:r>
          </w:p>
        </w:tc>
        <w:tc>
          <w:tcPr>
            <w:tcW w:w="2948" w:type="dxa"/>
            <w:vMerge w:val="restart"/>
          </w:tcPr>
          <w:p w:rsidR="00D17151" w:rsidRPr="00D17151" w:rsidRDefault="00D17151">
            <w:pPr>
              <w:pStyle w:val="ConsPlusNormal"/>
            </w:pPr>
            <w:r w:rsidRPr="00D17151">
              <w:t>Индекс промышленного производства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 к предыдущему году</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103,3</w:t>
            </w:r>
          </w:p>
        </w:tc>
        <w:tc>
          <w:tcPr>
            <w:tcW w:w="794" w:type="dxa"/>
          </w:tcPr>
          <w:p w:rsidR="00D17151" w:rsidRPr="00D17151" w:rsidRDefault="00D17151">
            <w:pPr>
              <w:pStyle w:val="ConsPlusNormal"/>
              <w:jc w:val="center"/>
            </w:pPr>
            <w:r w:rsidRPr="00D17151">
              <w:t>104,8</w:t>
            </w:r>
          </w:p>
        </w:tc>
        <w:tc>
          <w:tcPr>
            <w:tcW w:w="794" w:type="dxa"/>
          </w:tcPr>
          <w:p w:rsidR="00D17151" w:rsidRPr="00D17151" w:rsidRDefault="00D17151">
            <w:pPr>
              <w:pStyle w:val="ConsPlusNormal"/>
              <w:jc w:val="center"/>
            </w:pPr>
            <w:r w:rsidRPr="00D17151">
              <w:t>99,7</w:t>
            </w:r>
          </w:p>
        </w:tc>
        <w:tc>
          <w:tcPr>
            <w:tcW w:w="794" w:type="dxa"/>
          </w:tcPr>
          <w:p w:rsidR="00D17151" w:rsidRPr="00D17151" w:rsidRDefault="00D17151">
            <w:pPr>
              <w:pStyle w:val="ConsPlusNormal"/>
              <w:jc w:val="center"/>
            </w:pPr>
            <w:r w:rsidRPr="00D17151">
              <w:t>102,6</w:t>
            </w:r>
          </w:p>
        </w:tc>
        <w:tc>
          <w:tcPr>
            <w:tcW w:w="794" w:type="dxa"/>
          </w:tcPr>
          <w:p w:rsidR="00D17151" w:rsidRPr="00D17151" w:rsidRDefault="00D17151">
            <w:pPr>
              <w:pStyle w:val="ConsPlusNormal"/>
              <w:jc w:val="center"/>
            </w:pPr>
            <w:r w:rsidRPr="00D17151">
              <w:t>102,4</w:t>
            </w:r>
          </w:p>
        </w:tc>
        <w:tc>
          <w:tcPr>
            <w:tcW w:w="794" w:type="dxa"/>
          </w:tcPr>
          <w:p w:rsidR="00D17151" w:rsidRPr="00D17151" w:rsidRDefault="00D17151">
            <w:pPr>
              <w:pStyle w:val="ConsPlusNormal"/>
              <w:jc w:val="center"/>
            </w:pPr>
            <w:r w:rsidRPr="00D17151">
              <w:t>103,0</w:t>
            </w:r>
          </w:p>
        </w:tc>
        <w:tc>
          <w:tcPr>
            <w:tcW w:w="794" w:type="dxa"/>
          </w:tcPr>
          <w:p w:rsidR="00D17151" w:rsidRPr="00D17151" w:rsidRDefault="00D17151">
            <w:pPr>
              <w:pStyle w:val="ConsPlusNormal"/>
              <w:jc w:val="center"/>
            </w:pPr>
            <w:r w:rsidRPr="00D17151">
              <w:t>104,5</w:t>
            </w:r>
          </w:p>
        </w:tc>
        <w:tc>
          <w:tcPr>
            <w:tcW w:w="1474" w:type="dxa"/>
            <w:vMerge w:val="restart"/>
          </w:tcPr>
          <w:p w:rsidR="00D17151" w:rsidRPr="00D17151" w:rsidRDefault="00D17151">
            <w:pPr>
              <w:pStyle w:val="ConsPlusNormal"/>
              <w:jc w:val="center"/>
            </w:pPr>
            <w:r w:rsidRPr="00D17151">
              <w:t>0,26</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104,1</w:t>
            </w:r>
          </w:p>
        </w:tc>
        <w:tc>
          <w:tcPr>
            <w:tcW w:w="1054" w:type="dxa"/>
          </w:tcPr>
          <w:p w:rsidR="00D17151" w:rsidRPr="00D17151" w:rsidRDefault="00D17151">
            <w:pPr>
              <w:pStyle w:val="ConsPlusNormal"/>
              <w:jc w:val="center"/>
            </w:pPr>
            <w:r w:rsidRPr="00D17151">
              <w:t>100,5</w:t>
            </w:r>
          </w:p>
        </w:tc>
        <w:tc>
          <w:tcPr>
            <w:tcW w:w="794" w:type="dxa"/>
          </w:tcPr>
          <w:p w:rsidR="00D17151" w:rsidRPr="00D17151" w:rsidRDefault="00D17151">
            <w:pPr>
              <w:pStyle w:val="ConsPlusNormal"/>
              <w:jc w:val="center"/>
            </w:pPr>
            <w:r w:rsidRPr="00D17151">
              <w:t>104,9</w:t>
            </w:r>
          </w:p>
        </w:tc>
        <w:tc>
          <w:tcPr>
            <w:tcW w:w="794" w:type="dxa"/>
          </w:tcPr>
          <w:p w:rsidR="00D17151" w:rsidRPr="00D17151" w:rsidRDefault="00D17151">
            <w:pPr>
              <w:pStyle w:val="ConsPlusNormal"/>
              <w:jc w:val="center"/>
            </w:pPr>
            <w:r w:rsidRPr="00D17151">
              <w:t>104,9</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2</w:t>
            </w:r>
          </w:p>
        </w:tc>
        <w:tc>
          <w:tcPr>
            <w:tcW w:w="2948" w:type="dxa"/>
            <w:vMerge w:val="restart"/>
          </w:tcPr>
          <w:p w:rsidR="00D17151" w:rsidRPr="00D17151" w:rsidRDefault="00D17151">
            <w:pPr>
              <w:pStyle w:val="ConsPlusNormal"/>
            </w:pPr>
            <w:r w:rsidRPr="00D17151">
              <w:t>Отношение объема инвестиций в основной капитал к валовому региональному продукту</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33,8</w:t>
            </w:r>
          </w:p>
        </w:tc>
        <w:tc>
          <w:tcPr>
            <w:tcW w:w="794" w:type="dxa"/>
          </w:tcPr>
          <w:p w:rsidR="00D17151" w:rsidRPr="00D17151" w:rsidRDefault="00D17151">
            <w:pPr>
              <w:pStyle w:val="ConsPlusNormal"/>
              <w:jc w:val="center"/>
            </w:pPr>
            <w:r w:rsidRPr="00D17151">
              <w:t>43,9</w:t>
            </w:r>
          </w:p>
        </w:tc>
        <w:tc>
          <w:tcPr>
            <w:tcW w:w="794" w:type="dxa"/>
          </w:tcPr>
          <w:p w:rsidR="00D17151" w:rsidRPr="00D17151" w:rsidRDefault="00D17151">
            <w:pPr>
              <w:pStyle w:val="ConsPlusNormal"/>
              <w:jc w:val="center"/>
            </w:pPr>
            <w:r w:rsidRPr="00D17151">
              <w:t>32,1</w:t>
            </w:r>
          </w:p>
        </w:tc>
        <w:tc>
          <w:tcPr>
            <w:tcW w:w="794" w:type="dxa"/>
          </w:tcPr>
          <w:p w:rsidR="00D17151" w:rsidRPr="00D17151" w:rsidRDefault="00D17151">
            <w:pPr>
              <w:pStyle w:val="ConsPlusNormal"/>
              <w:jc w:val="center"/>
            </w:pPr>
            <w:r w:rsidRPr="00D17151">
              <w:t>32,9</w:t>
            </w:r>
          </w:p>
        </w:tc>
        <w:tc>
          <w:tcPr>
            <w:tcW w:w="794" w:type="dxa"/>
          </w:tcPr>
          <w:p w:rsidR="00D17151" w:rsidRPr="00D17151" w:rsidRDefault="00D17151">
            <w:pPr>
              <w:pStyle w:val="ConsPlusNormal"/>
              <w:jc w:val="center"/>
            </w:pPr>
            <w:r w:rsidRPr="00D17151">
              <w:t>37,2</w:t>
            </w:r>
          </w:p>
        </w:tc>
        <w:tc>
          <w:tcPr>
            <w:tcW w:w="794" w:type="dxa"/>
          </w:tcPr>
          <w:p w:rsidR="00D17151" w:rsidRPr="00D17151" w:rsidRDefault="00D17151">
            <w:pPr>
              <w:pStyle w:val="ConsPlusNormal"/>
              <w:jc w:val="center"/>
            </w:pPr>
            <w:r w:rsidRPr="00D17151">
              <w:t>40,0</w:t>
            </w:r>
          </w:p>
        </w:tc>
        <w:tc>
          <w:tcPr>
            <w:tcW w:w="794" w:type="dxa"/>
          </w:tcPr>
          <w:p w:rsidR="00D17151" w:rsidRPr="00D17151" w:rsidRDefault="00D17151">
            <w:pPr>
              <w:pStyle w:val="ConsPlusNormal"/>
              <w:jc w:val="center"/>
            </w:pPr>
            <w:r w:rsidRPr="00D17151">
              <w:t>46,5</w:t>
            </w:r>
          </w:p>
        </w:tc>
        <w:tc>
          <w:tcPr>
            <w:tcW w:w="1474" w:type="dxa"/>
            <w:vMerge w:val="restart"/>
          </w:tcPr>
          <w:p w:rsidR="00D17151" w:rsidRPr="00D17151" w:rsidRDefault="00D17151">
            <w:pPr>
              <w:pStyle w:val="ConsPlusNormal"/>
              <w:jc w:val="center"/>
            </w:pPr>
            <w:r w:rsidRPr="00D17151">
              <w:t>0,26</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28,8</w:t>
            </w:r>
          </w:p>
        </w:tc>
        <w:tc>
          <w:tcPr>
            <w:tcW w:w="1054" w:type="dxa"/>
          </w:tcPr>
          <w:p w:rsidR="00D17151" w:rsidRPr="00D17151" w:rsidRDefault="00D17151">
            <w:pPr>
              <w:pStyle w:val="ConsPlusNormal"/>
              <w:jc w:val="center"/>
            </w:pPr>
            <w:r w:rsidRPr="00D17151">
              <w:t>35,0</w:t>
            </w:r>
          </w:p>
        </w:tc>
        <w:tc>
          <w:tcPr>
            <w:tcW w:w="794" w:type="dxa"/>
          </w:tcPr>
          <w:p w:rsidR="00D17151" w:rsidRPr="00D17151" w:rsidRDefault="00D17151">
            <w:pPr>
              <w:pStyle w:val="ConsPlusNormal"/>
              <w:jc w:val="center"/>
            </w:pPr>
            <w:r w:rsidRPr="00D17151">
              <w:t>46,3</w:t>
            </w:r>
          </w:p>
        </w:tc>
        <w:tc>
          <w:tcPr>
            <w:tcW w:w="794" w:type="dxa"/>
          </w:tcPr>
          <w:p w:rsidR="00D17151" w:rsidRPr="00D17151" w:rsidRDefault="00D17151">
            <w:pPr>
              <w:pStyle w:val="ConsPlusNormal"/>
              <w:jc w:val="center"/>
            </w:pPr>
            <w:r w:rsidRPr="00D17151">
              <w:t>35,6</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3</w:t>
            </w:r>
          </w:p>
        </w:tc>
        <w:tc>
          <w:tcPr>
            <w:tcW w:w="2948" w:type="dxa"/>
            <w:vMerge w:val="restart"/>
          </w:tcPr>
          <w:p w:rsidR="00D17151" w:rsidRPr="00D17151" w:rsidRDefault="00D17151">
            <w:pPr>
              <w:pStyle w:val="ConsPlusNormal"/>
            </w:pPr>
            <w:r w:rsidRPr="00D17151">
              <w:t>Оборот продукции (услуг), производимой малыми и средними предприятиями (в действующих ценах)</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Млрд рублей</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565,0</w:t>
            </w:r>
          </w:p>
        </w:tc>
        <w:tc>
          <w:tcPr>
            <w:tcW w:w="794" w:type="dxa"/>
          </w:tcPr>
          <w:p w:rsidR="00D17151" w:rsidRPr="00D17151" w:rsidRDefault="00D17151">
            <w:pPr>
              <w:pStyle w:val="ConsPlusNormal"/>
              <w:jc w:val="center"/>
            </w:pPr>
            <w:r w:rsidRPr="00D17151">
              <w:t>625,0</w:t>
            </w:r>
          </w:p>
        </w:tc>
        <w:tc>
          <w:tcPr>
            <w:tcW w:w="794" w:type="dxa"/>
          </w:tcPr>
          <w:p w:rsidR="00D17151" w:rsidRPr="00D17151" w:rsidRDefault="00D17151">
            <w:pPr>
              <w:pStyle w:val="ConsPlusNormal"/>
              <w:jc w:val="center"/>
            </w:pPr>
            <w:r w:rsidRPr="00D17151">
              <w:t>650,0</w:t>
            </w:r>
          </w:p>
        </w:tc>
        <w:tc>
          <w:tcPr>
            <w:tcW w:w="794" w:type="dxa"/>
          </w:tcPr>
          <w:p w:rsidR="00D17151" w:rsidRPr="00D17151" w:rsidRDefault="00D17151">
            <w:pPr>
              <w:pStyle w:val="ConsPlusNormal"/>
              <w:jc w:val="center"/>
            </w:pPr>
            <w:r w:rsidRPr="00D17151">
              <w:t>707,0</w:t>
            </w:r>
          </w:p>
        </w:tc>
        <w:tc>
          <w:tcPr>
            <w:tcW w:w="794" w:type="dxa"/>
          </w:tcPr>
          <w:p w:rsidR="00D17151" w:rsidRPr="00D17151" w:rsidRDefault="00D17151">
            <w:pPr>
              <w:pStyle w:val="ConsPlusNormal"/>
              <w:jc w:val="center"/>
            </w:pPr>
            <w:r w:rsidRPr="00D17151">
              <w:t>764,0</w:t>
            </w:r>
          </w:p>
        </w:tc>
        <w:tc>
          <w:tcPr>
            <w:tcW w:w="794" w:type="dxa"/>
          </w:tcPr>
          <w:p w:rsidR="00D17151" w:rsidRPr="00D17151" w:rsidRDefault="00D17151">
            <w:pPr>
              <w:pStyle w:val="ConsPlusNormal"/>
              <w:jc w:val="center"/>
            </w:pPr>
            <w:r w:rsidRPr="00D17151">
              <w:t>821,0</w:t>
            </w:r>
          </w:p>
        </w:tc>
        <w:tc>
          <w:tcPr>
            <w:tcW w:w="794" w:type="dxa"/>
          </w:tcPr>
          <w:p w:rsidR="00D17151" w:rsidRPr="00D17151" w:rsidRDefault="00D17151">
            <w:pPr>
              <w:pStyle w:val="ConsPlusNormal"/>
              <w:jc w:val="center"/>
            </w:pPr>
            <w:r w:rsidRPr="00D17151">
              <w:t>878,0</w:t>
            </w:r>
          </w:p>
        </w:tc>
        <w:tc>
          <w:tcPr>
            <w:tcW w:w="1474" w:type="dxa"/>
            <w:vMerge w:val="restart"/>
          </w:tcPr>
          <w:p w:rsidR="00D17151" w:rsidRPr="00D17151" w:rsidRDefault="00D17151">
            <w:pPr>
              <w:pStyle w:val="ConsPlusNormal"/>
              <w:jc w:val="center"/>
            </w:pPr>
            <w:r w:rsidRPr="00D17151">
              <w:t>0,25</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482,3</w:t>
            </w:r>
          </w:p>
        </w:tc>
        <w:tc>
          <w:tcPr>
            <w:tcW w:w="1054" w:type="dxa"/>
          </w:tcPr>
          <w:p w:rsidR="00D17151" w:rsidRPr="00D17151" w:rsidRDefault="00D17151">
            <w:pPr>
              <w:pStyle w:val="ConsPlusNormal"/>
              <w:jc w:val="center"/>
            </w:pPr>
            <w:r w:rsidRPr="00D17151">
              <w:t>523,5</w:t>
            </w:r>
          </w:p>
        </w:tc>
        <w:tc>
          <w:tcPr>
            <w:tcW w:w="794" w:type="dxa"/>
          </w:tcPr>
          <w:p w:rsidR="00D17151" w:rsidRPr="00D17151" w:rsidRDefault="00D17151">
            <w:pPr>
              <w:pStyle w:val="ConsPlusNormal"/>
              <w:jc w:val="center"/>
            </w:pPr>
            <w:r w:rsidRPr="00D17151">
              <w:t>667,6</w:t>
            </w:r>
          </w:p>
        </w:tc>
        <w:tc>
          <w:tcPr>
            <w:tcW w:w="794" w:type="dxa"/>
          </w:tcPr>
          <w:p w:rsidR="00D17151" w:rsidRPr="00D17151" w:rsidRDefault="00D17151">
            <w:pPr>
              <w:pStyle w:val="ConsPlusNormal"/>
              <w:jc w:val="center"/>
            </w:pPr>
            <w:r w:rsidRPr="00D17151">
              <w:t>692,9</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4</w:t>
            </w:r>
          </w:p>
        </w:tc>
        <w:tc>
          <w:tcPr>
            <w:tcW w:w="2948" w:type="dxa"/>
            <w:vMerge w:val="restart"/>
          </w:tcPr>
          <w:p w:rsidR="00D17151" w:rsidRPr="00D17151" w:rsidRDefault="00D17151">
            <w:pPr>
              <w:pStyle w:val="ConsPlusNormal"/>
            </w:pPr>
            <w:r w:rsidRPr="00D17151">
              <w:t xml:space="preserve">Удельный вес целей и задач Плана мероприятий по реализации </w:t>
            </w:r>
            <w:hyperlink r:id="rId52" w:history="1">
              <w:r w:rsidRPr="00D17151">
                <w:t>Стратегии</w:t>
              </w:r>
            </w:hyperlink>
            <w:r w:rsidRPr="00D17151">
              <w:t xml:space="preserve"> социально-экономического развития Ленинградской области до 2030 года (далее - Стратегия), включенных в государственные программы Ленинградской области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100</w:t>
            </w:r>
          </w:p>
        </w:tc>
        <w:tc>
          <w:tcPr>
            <w:tcW w:w="794" w:type="dxa"/>
          </w:tcPr>
          <w:p w:rsidR="00D17151" w:rsidRPr="00D17151" w:rsidRDefault="00D17151">
            <w:pPr>
              <w:pStyle w:val="ConsPlusNormal"/>
              <w:jc w:val="center"/>
            </w:pPr>
            <w:r w:rsidRPr="00D17151">
              <w:t>100</w:t>
            </w:r>
          </w:p>
        </w:tc>
        <w:tc>
          <w:tcPr>
            <w:tcW w:w="794" w:type="dxa"/>
          </w:tcPr>
          <w:p w:rsidR="00D17151" w:rsidRPr="00D17151" w:rsidRDefault="00D17151">
            <w:pPr>
              <w:pStyle w:val="ConsPlusNormal"/>
              <w:jc w:val="center"/>
            </w:pPr>
            <w:r w:rsidRPr="00D17151">
              <w:t>100</w:t>
            </w:r>
          </w:p>
        </w:tc>
        <w:tc>
          <w:tcPr>
            <w:tcW w:w="794" w:type="dxa"/>
          </w:tcPr>
          <w:p w:rsidR="00D17151" w:rsidRPr="00D17151" w:rsidRDefault="00D17151">
            <w:pPr>
              <w:pStyle w:val="ConsPlusNormal"/>
              <w:jc w:val="center"/>
            </w:pPr>
            <w:r w:rsidRPr="00D17151">
              <w:t>100</w:t>
            </w:r>
          </w:p>
        </w:tc>
        <w:tc>
          <w:tcPr>
            <w:tcW w:w="794" w:type="dxa"/>
          </w:tcPr>
          <w:p w:rsidR="00D17151" w:rsidRPr="00D17151" w:rsidRDefault="00D17151">
            <w:pPr>
              <w:pStyle w:val="ConsPlusNormal"/>
              <w:jc w:val="center"/>
            </w:pPr>
            <w:r w:rsidRPr="00D17151">
              <w:t>100</w:t>
            </w:r>
          </w:p>
        </w:tc>
        <w:tc>
          <w:tcPr>
            <w:tcW w:w="794" w:type="dxa"/>
          </w:tcPr>
          <w:p w:rsidR="00D17151" w:rsidRPr="00D17151" w:rsidRDefault="00D17151">
            <w:pPr>
              <w:pStyle w:val="ConsPlusNormal"/>
              <w:jc w:val="center"/>
            </w:pPr>
            <w:r w:rsidRPr="00D17151">
              <w:t>100</w:t>
            </w:r>
          </w:p>
        </w:tc>
        <w:tc>
          <w:tcPr>
            <w:tcW w:w="794" w:type="dxa"/>
          </w:tcPr>
          <w:p w:rsidR="00D17151" w:rsidRPr="00D17151" w:rsidRDefault="00D17151">
            <w:pPr>
              <w:pStyle w:val="ConsPlusNormal"/>
              <w:jc w:val="center"/>
            </w:pPr>
            <w:r w:rsidRPr="00D17151">
              <w:t>100</w:t>
            </w:r>
          </w:p>
        </w:tc>
        <w:tc>
          <w:tcPr>
            <w:tcW w:w="1474" w:type="dxa"/>
            <w:vMerge w:val="restart"/>
          </w:tcPr>
          <w:p w:rsidR="00D17151" w:rsidRPr="00D17151" w:rsidRDefault="00D17151">
            <w:pPr>
              <w:pStyle w:val="ConsPlusNormal"/>
              <w:jc w:val="center"/>
            </w:pPr>
            <w:r w:rsidRPr="00D17151">
              <w:t>0,13</w:t>
            </w:r>
          </w:p>
          <w:p w:rsidR="00D17151" w:rsidRPr="00D17151" w:rsidRDefault="00D17151">
            <w:pPr>
              <w:pStyle w:val="ConsPlusNormal"/>
              <w:jc w:val="center"/>
            </w:pPr>
            <w:r w:rsidRPr="00D17151">
              <w:t>(2019-2024 годы - 0,23)</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r w:rsidRPr="00D17151">
              <w:t>95</w:t>
            </w:r>
          </w:p>
        </w:tc>
        <w:tc>
          <w:tcPr>
            <w:tcW w:w="794" w:type="dxa"/>
          </w:tcPr>
          <w:p w:rsidR="00D17151" w:rsidRPr="00D17151" w:rsidRDefault="00D17151">
            <w:pPr>
              <w:pStyle w:val="ConsPlusNormal"/>
              <w:jc w:val="center"/>
            </w:pPr>
            <w:r w:rsidRPr="00D17151">
              <w:t>100</w:t>
            </w:r>
          </w:p>
        </w:tc>
        <w:tc>
          <w:tcPr>
            <w:tcW w:w="794" w:type="dxa"/>
          </w:tcPr>
          <w:p w:rsidR="00D17151" w:rsidRPr="00D17151" w:rsidRDefault="00D17151">
            <w:pPr>
              <w:pStyle w:val="ConsPlusNormal"/>
              <w:jc w:val="center"/>
            </w:pPr>
            <w:r w:rsidRPr="00D17151">
              <w:t>100</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13959" w:type="dxa"/>
            <w:gridSpan w:val="13"/>
          </w:tcPr>
          <w:p w:rsidR="00D17151" w:rsidRPr="00D17151" w:rsidRDefault="00D17151">
            <w:pPr>
              <w:pStyle w:val="ConsPlusNormal"/>
              <w:jc w:val="center"/>
              <w:outlineLvl w:val="2"/>
            </w:pPr>
            <w:r w:rsidRPr="00D17151">
              <w:t>Подпрограмма 1 "Обеспечение благоприятного инвестиционного климата в Ленинградской области"</w:t>
            </w:r>
          </w:p>
        </w:tc>
        <w:tc>
          <w:tcPr>
            <w:tcW w:w="1474" w:type="dxa"/>
          </w:tcPr>
          <w:p w:rsidR="00D17151" w:rsidRPr="00D17151" w:rsidRDefault="00D17151">
            <w:pPr>
              <w:pStyle w:val="ConsPlusNormal"/>
              <w:jc w:val="center"/>
            </w:pPr>
            <w:r w:rsidRPr="00D17151">
              <w:t>0,25</w:t>
            </w:r>
          </w:p>
        </w:tc>
      </w:tr>
      <w:tr w:rsidR="00D17151" w:rsidRPr="00D17151">
        <w:tc>
          <w:tcPr>
            <w:tcW w:w="567" w:type="dxa"/>
            <w:vMerge w:val="restart"/>
          </w:tcPr>
          <w:p w:rsidR="00D17151" w:rsidRPr="00D17151" w:rsidRDefault="00D17151">
            <w:pPr>
              <w:pStyle w:val="ConsPlusNormal"/>
              <w:jc w:val="center"/>
            </w:pPr>
            <w:r w:rsidRPr="00D17151">
              <w:t>5</w:t>
            </w:r>
          </w:p>
        </w:tc>
        <w:tc>
          <w:tcPr>
            <w:tcW w:w="2948" w:type="dxa"/>
            <w:vMerge w:val="restart"/>
          </w:tcPr>
          <w:p w:rsidR="00D17151" w:rsidRPr="00D17151" w:rsidRDefault="00D17151">
            <w:pPr>
              <w:pStyle w:val="ConsPlusNormal"/>
            </w:pPr>
            <w:r w:rsidRPr="00D17151">
              <w:t xml:space="preserve">Срок регистрации права собственности на объекты </w:t>
            </w:r>
            <w:r w:rsidRPr="00D17151">
              <w:lastRenderedPageBreak/>
              <w:t>недвижимого имущества и сделок с ним</w:t>
            </w:r>
          </w:p>
        </w:tc>
        <w:tc>
          <w:tcPr>
            <w:tcW w:w="1531" w:type="dxa"/>
          </w:tcPr>
          <w:p w:rsidR="00D17151" w:rsidRPr="00D17151" w:rsidRDefault="00D17151">
            <w:pPr>
              <w:pStyle w:val="ConsPlusNormal"/>
            </w:pPr>
            <w:r w:rsidRPr="00D17151">
              <w:lastRenderedPageBreak/>
              <w:t>плановое значение</w:t>
            </w:r>
          </w:p>
        </w:tc>
        <w:tc>
          <w:tcPr>
            <w:tcW w:w="1247" w:type="dxa"/>
            <w:vMerge w:val="restart"/>
          </w:tcPr>
          <w:p w:rsidR="00D17151" w:rsidRPr="00D17151" w:rsidRDefault="00D17151">
            <w:pPr>
              <w:pStyle w:val="ConsPlusNormal"/>
              <w:jc w:val="center"/>
            </w:pPr>
            <w:r w:rsidRPr="00D17151">
              <w:t>Дней</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7</w:t>
            </w:r>
          </w:p>
        </w:tc>
        <w:tc>
          <w:tcPr>
            <w:tcW w:w="794" w:type="dxa"/>
          </w:tcPr>
          <w:p w:rsidR="00D17151" w:rsidRPr="00D17151" w:rsidRDefault="00D17151">
            <w:pPr>
              <w:pStyle w:val="ConsPlusNormal"/>
              <w:jc w:val="center"/>
            </w:pPr>
            <w:r w:rsidRPr="00D17151">
              <w:t>7</w:t>
            </w:r>
          </w:p>
        </w:tc>
        <w:tc>
          <w:tcPr>
            <w:tcW w:w="794" w:type="dxa"/>
          </w:tcPr>
          <w:p w:rsidR="00D17151" w:rsidRPr="00D17151" w:rsidRDefault="00D17151">
            <w:pPr>
              <w:pStyle w:val="ConsPlusNormal"/>
              <w:jc w:val="center"/>
            </w:pPr>
            <w:r w:rsidRPr="00D17151">
              <w:t>7</w:t>
            </w:r>
          </w:p>
        </w:tc>
        <w:tc>
          <w:tcPr>
            <w:tcW w:w="794" w:type="dxa"/>
          </w:tcPr>
          <w:p w:rsidR="00D17151" w:rsidRPr="00D17151" w:rsidRDefault="00D17151">
            <w:pPr>
              <w:pStyle w:val="ConsPlusNormal"/>
              <w:jc w:val="center"/>
            </w:pPr>
            <w:r w:rsidRPr="00D17151">
              <w:t>7</w:t>
            </w:r>
          </w:p>
        </w:tc>
        <w:tc>
          <w:tcPr>
            <w:tcW w:w="794" w:type="dxa"/>
          </w:tcPr>
          <w:p w:rsidR="00D17151" w:rsidRPr="00D17151" w:rsidRDefault="00D17151">
            <w:pPr>
              <w:pStyle w:val="ConsPlusNormal"/>
              <w:jc w:val="center"/>
            </w:pPr>
            <w:r w:rsidRPr="00D17151">
              <w:t>7</w:t>
            </w:r>
          </w:p>
        </w:tc>
        <w:tc>
          <w:tcPr>
            <w:tcW w:w="794" w:type="dxa"/>
          </w:tcPr>
          <w:p w:rsidR="00D17151" w:rsidRPr="00D17151" w:rsidRDefault="00D17151">
            <w:pPr>
              <w:pStyle w:val="ConsPlusNormal"/>
              <w:jc w:val="center"/>
            </w:pPr>
            <w:r w:rsidRPr="00D17151">
              <w:t>7</w:t>
            </w:r>
          </w:p>
        </w:tc>
        <w:tc>
          <w:tcPr>
            <w:tcW w:w="794" w:type="dxa"/>
          </w:tcPr>
          <w:p w:rsidR="00D17151" w:rsidRPr="00D17151" w:rsidRDefault="00D17151">
            <w:pPr>
              <w:pStyle w:val="ConsPlusNormal"/>
              <w:jc w:val="center"/>
            </w:pPr>
            <w:r w:rsidRPr="00D17151">
              <w:t>7</w:t>
            </w:r>
          </w:p>
        </w:tc>
        <w:tc>
          <w:tcPr>
            <w:tcW w:w="1474" w:type="dxa"/>
            <w:vMerge w:val="restart"/>
          </w:tcPr>
          <w:p w:rsidR="00D17151" w:rsidRPr="00D17151" w:rsidRDefault="00D17151">
            <w:pPr>
              <w:pStyle w:val="ConsPlusNormal"/>
              <w:jc w:val="center"/>
            </w:pPr>
            <w:r w:rsidRPr="00D17151">
              <w:t>0,1</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17,5</w:t>
            </w:r>
          </w:p>
        </w:tc>
        <w:tc>
          <w:tcPr>
            <w:tcW w:w="1054" w:type="dxa"/>
          </w:tcPr>
          <w:p w:rsidR="00D17151" w:rsidRPr="00D17151" w:rsidRDefault="00D17151">
            <w:pPr>
              <w:pStyle w:val="ConsPlusNormal"/>
              <w:jc w:val="center"/>
            </w:pPr>
            <w:r w:rsidRPr="00D17151">
              <w:t>11</w:t>
            </w:r>
          </w:p>
        </w:tc>
        <w:tc>
          <w:tcPr>
            <w:tcW w:w="794" w:type="dxa"/>
          </w:tcPr>
          <w:p w:rsidR="00D17151" w:rsidRPr="00D17151" w:rsidRDefault="00D17151">
            <w:pPr>
              <w:pStyle w:val="ConsPlusNormal"/>
              <w:jc w:val="center"/>
            </w:pPr>
            <w:r w:rsidRPr="00D17151">
              <w:t>7</w:t>
            </w: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lastRenderedPageBreak/>
              <w:t>6</w:t>
            </w:r>
          </w:p>
        </w:tc>
        <w:tc>
          <w:tcPr>
            <w:tcW w:w="2948" w:type="dxa"/>
            <w:vMerge w:val="restart"/>
          </w:tcPr>
          <w:p w:rsidR="00D17151" w:rsidRPr="00D17151" w:rsidRDefault="00D17151">
            <w:pPr>
              <w:pStyle w:val="ConsPlusNormal"/>
            </w:pPr>
            <w:r w:rsidRPr="00D17151">
              <w:t>Срок утверждения схемы расположения земельного участка на кадастровом плане территории</w:t>
            </w:r>
          </w:p>
        </w:tc>
        <w:tc>
          <w:tcPr>
            <w:tcW w:w="1531" w:type="dxa"/>
          </w:tcPr>
          <w:p w:rsidR="00D17151" w:rsidRPr="00D17151" w:rsidRDefault="00D17151">
            <w:pPr>
              <w:pStyle w:val="ConsPlusNormal"/>
            </w:pPr>
            <w:r w:rsidRPr="00D17151">
              <w:t>плановое значение</w:t>
            </w:r>
          </w:p>
        </w:tc>
        <w:tc>
          <w:tcPr>
            <w:tcW w:w="1247" w:type="dxa"/>
          </w:tcPr>
          <w:p w:rsidR="00D17151" w:rsidRPr="00D17151" w:rsidRDefault="00D17151">
            <w:pPr>
              <w:pStyle w:val="ConsPlusNormal"/>
              <w:jc w:val="center"/>
            </w:pPr>
            <w:r w:rsidRPr="00D17151">
              <w:t>Дней</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16</w:t>
            </w:r>
          </w:p>
        </w:tc>
        <w:tc>
          <w:tcPr>
            <w:tcW w:w="794" w:type="dxa"/>
          </w:tcPr>
          <w:p w:rsidR="00D17151" w:rsidRPr="00D17151" w:rsidRDefault="00D17151">
            <w:pPr>
              <w:pStyle w:val="ConsPlusNormal"/>
              <w:jc w:val="center"/>
            </w:pPr>
            <w:r w:rsidRPr="00D17151">
              <w:t>14</w:t>
            </w:r>
          </w:p>
        </w:tc>
        <w:tc>
          <w:tcPr>
            <w:tcW w:w="794" w:type="dxa"/>
          </w:tcPr>
          <w:p w:rsidR="00D17151" w:rsidRPr="00D17151" w:rsidRDefault="00D17151">
            <w:pPr>
              <w:pStyle w:val="ConsPlusNormal"/>
              <w:jc w:val="center"/>
            </w:pPr>
            <w:r w:rsidRPr="00D17151">
              <w:t>14</w:t>
            </w:r>
          </w:p>
        </w:tc>
        <w:tc>
          <w:tcPr>
            <w:tcW w:w="794" w:type="dxa"/>
          </w:tcPr>
          <w:p w:rsidR="00D17151" w:rsidRPr="00D17151" w:rsidRDefault="00D17151">
            <w:pPr>
              <w:pStyle w:val="ConsPlusNormal"/>
              <w:jc w:val="center"/>
            </w:pPr>
            <w:r w:rsidRPr="00D17151">
              <w:t>14</w:t>
            </w:r>
          </w:p>
        </w:tc>
        <w:tc>
          <w:tcPr>
            <w:tcW w:w="794" w:type="dxa"/>
          </w:tcPr>
          <w:p w:rsidR="00D17151" w:rsidRPr="00D17151" w:rsidRDefault="00D17151">
            <w:pPr>
              <w:pStyle w:val="ConsPlusNormal"/>
              <w:jc w:val="center"/>
            </w:pPr>
            <w:r w:rsidRPr="00D17151">
              <w:t>14</w:t>
            </w:r>
          </w:p>
        </w:tc>
        <w:tc>
          <w:tcPr>
            <w:tcW w:w="794" w:type="dxa"/>
          </w:tcPr>
          <w:p w:rsidR="00D17151" w:rsidRPr="00D17151" w:rsidRDefault="00D17151">
            <w:pPr>
              <w:pStyle w:val="ConsPlusNormal"/>
              <w:jc w:val="center"/>
            </w:pPr>
            <w:r w:rsidRPr="00D17151">
              <w:t>14</w:t>
            </w:r>
          </w:p>
        </w:tc>
        <w:tc>
          <w:tcPr>
            <w:tcW w:w="794" w:type="dxa"/>
          </w:tcPr>
          <w:p w:rsidR="00D17151" w:rsidRPr="00D17151" w:rsidRDefault="00D17151">
            <w:pPr>
              <w:pStyle w:val="ConsPlusNormal"/>
              <w:jc w:val="center"/>
            </w:pPr>
            <w:r w:rsidRPr="00D17151">
              <w:t>14</w:t>
            </w:r>
          </w:p>
        </w:tc>
        <w:tc>
          <w:tcPr>
            <w:tcW w:w="1474" w:type="dxa"/>
            <w:vMerge w:val="restart"/>
          </w:tcPr>
          <w:p w:rsidR="00D17151" w:rsidRPr="00D17151" w:rsidRDefault="00D17151">
            <w:pPr>
              <w:pStyle w:val="ConsPlusNormal"/>
              <w:jc w:val="center"/>
            </w:pPr>
            <w:r w:rsidRPr="00D17151">
              <w:t>0,1</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tcPr>
          <w:p w:rsidR="00D17151" w:rsidRPr="00D17151" w:rsidRDefault="00D17151">
            <w:pPr>
              <w:pStyle w:val="ConsPlusNormal"/>
              <w:jc w:val="center"/>
            </w:pPr>
          </w:p>
        </w:tc>
        <w:tc>
          <w:tcPr>
            <w:tcW w:w="1054" w:type="dxa"/>
          </w:tcPr>
          <w:p w:rsidR="00D17151" w:rsidRPr="00D17151" w:rsidRDefault="00D17151">
            <w:pPr>
              <w:pStyle w:val="ConsPlusNormal"/>
              <w:jc w:val="center"/>
            </w:pPr>
            <w:r w:rsidRPr="00D17151">
              <w:t>16</w:t>
            </w:r>
          </w:p>
        </w:tc>
        <w:tc>
          <w:tcPr>
            <w:tcW w:w="1054" w:type="dxa"/>
          </w:tcPr>
          <w:p w:rsidR="00D17151" w:rsidRPr="00D17151" w:rsidRDefault="00D17151">
            <w:pPr>
              <w:pStyle w:val="ConsPlusNormal"/>
              <w:jc w:val="center"/>
            </w:pPr>
            <w:r w:rsidRPr="00D17151">
              <w:t>16</w:t>
            </w:r>
          </w:p>
        </w:tc>
        <w:tc>
          <w:tcPr>
            <w:tcW w:w="794" w:type="dxa"/>
          </w:tcPr>
          <w:p w:rsidR="00D17151" w:rsidRPr="00D17151" w:rsidRDefault="00D17151">
            <w:pPr>
              <w:pStyle w:val="ConsPlusNormal"/>
              <w:jc w:val="center"/>
            </w:pPr>
            <w:r w:rsidRPr="00D17151">
              <w:t>13,1</w:t>
            </w:r>
          </w:p>
        </w:tc>
        <w:tc>
          <w:tcPr>
            <w:tcW w:w="794" w:type="dxa"/>
          </w:tcPr>
          <w:p w:rsidR="00D17151" w:rsidRPr="00D17151" w:rsidRDefault="00D17151">
            <w:pPr>
              <w:pStyle w:val="ConsPlusNormal"/>
              <w:jc w:val="center"/>
            </w:pPr>
            <w:r w:rsidRPr="00D17151">
              <w:t>12</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7</w:t>
            </w:r>
          </w:p>
        </w:tc>
        <w:tc>
          <w:tcPr>
            <w:tcW w:w="2948" w:type="dxa"/>
            <w:vMerge w:val="restart"/>
          </w:tcPr>
          <w:p w:rsidR="00D17151" w:rsidRPr="00D17151" w:rsidRDefault="00D17151">
            <w:pPr>
              <w:pStyle w:val="ConsPlusNormal"/>
            </w:pPr>
            <w:r w:rsidRPr="00D17151">
              <w:t>Срок получения разрешения на строительство</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Дней</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5</w:t>
            </w:r>
          </w:p>
        </w:tc>
        <w:tc>
          <w:tcPr>
            <w:tcW w:w="1474" w:type="dxa"/>
            <w:vMerge w:val="restart"/>
          </w:tcPr>
          <w:p w:rsidR="00D17151" w:rsidRPr="00D17151" w:rsidRDefault="00D17151">
            <w:pPr>
              <w:pStyle w:val="ConsPlusNormal"/>
              <w:jc w:val="center"/>
            </w:pPr>
            <w:r w:rsidRPr="00D17151">
              <w:t>0,1</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10</w:t>
            </w:r>
          </w:p>
        </w:tc>
        <w:tc>
          <w:tcPr>
            <w:tcW w:w="105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7</w:t>
            </w:r>
          </w:p>
        </w:tc>
        <w:tc>
          <w:tcPr>
            <w:tcW w:w="794" w:type="dxa"/>
          </w:tcPr>
          <w:p w:rsidR="00D17151" w:rsidRPr="00D17151" w:rsidRDefault="00D17151">
            <w:pPr>
              <w:pStyle w:val="ConsPlusNormal"/>
              <w:jc w:val="center"/>
            </w:pPr>
            <w:r w:rsidRPr="00D17151">
              <w:t>7</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Borders>
              <w:bottom w:val="nil"/>
            </w:tcBorders>
          </w:tcPr>
          <w:p w:rsidR="00D17151" w:rsidRPr="00D17151" w:rsidRDefault="00D17151">
            <w:pPr>
              <w:pStyle w:val="ConsPlusNormal"/>
              <w:jc w:val="center"/>
            </w:pPr>
            <w:r w:rsidRPr="00D17151">
              <w:t>8</w:t>
            </w:r>
          </w:p>
        </w:tc>
        <w:tc>
          <w:tcPr>
            <w:tcW w:w="2948" w:type="dxa"/>
            <w:vMerge w:val="restart"/>
            <w:tcBorders>
              <w:bottom w:val="nil"/>
            </w:tcBorders>
          </w:tcPr>
          <w:p w:rsidR="00D17151" w:rsidRPr="00D17151" w:rsidRDefault="00D17151">
            <w:pPr>
              <w:pStyle w:val="ConsPlusNormal"/>
            </w:pPr>
            <w:r w:rsidRPr="00D17151">
              <w:t>Объем инвестиций в основной капитал</w:t>
            </w:r>
          </w:p>
        </w:tc>
        <w:tc>
          <w:tcPr>
            <w:tcW w:w="1531" w:type="dxa"/>
          </w:tcPr>
          <w:p w:rsidR="00D17151" w:rsidRPr="00D17151" w:rsidRDefault="00D17151">
            <w:pPr>
              <w:pStyle w:val="ConsPlusNormal"/>
            </w:pPr>
            <w:r w:rsidRPr="00D17151">
              <w:t>плановое значение</w:t>
            </w:r>
          </w:p>
        </w:tc>
        <w:tc>
          <w:tcPr>
            <w:tcW w:w="1247" w:type="dxa"/>
            <w:vMerge w:val="restart"/>
            <w:tcBorders>
              <w:bottom w:val="nil"/>
            </w:tcBorders>
          </w:tcPr>
          <w:p w:rsidR="00D17151" w:rsidRPr="00D17151" w:rsidRDefault="00D17151">
            <w:pPr>
              <w:pStyle w:val="ConsPlusNormal"/>
              <w:jc w:val="center"/>
            </w:pPr>
            <w:r w:rsidRPr="00D17151">
              <w:t>Млрд рублей</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357,9</w:t>
            </w:r>
          </w:p>
        </w:tc>
        <w:tc>
          <w:tcPr>
            <w:tcW w:w="794" w:type="dxa"/>
          </w:tcPr>
          <w:p w:rsidR="00D17151" w:rsidRPr="00D17151" w:rsidRDefault="00D17151">
            <w:pPr>
              <w:pStyle w:val="ConsPlusNormal"/>
              <w:jc w:val="center"/>
            </w:pPr>
            <w:r w:rsidRPr="00D17151">
              <w:t>506,1</w:t>
            </w:r>
          </w:p>
        </w:tc>
        <w:tc>
          <w:tcPr>
            <w:tcW w:w="794" w:type="dxa"/>
          </w:tcPr>
          <w:p w:rsidR="00D17151" w:rsidRPr="00D17151" w:rsidRDefault="00D17151">
            <w:pPr>
              <w:pStyle w:val="ConsPlusNormal"/>
              <w:jc w:val="center"/>
            </w:pPr>
            <w:r w:rsidRPr="00D17151">
              <w:t>390,2</w:t>
            </w:r>
          </w:p>
        </w:tc>
        <w:tc>
          <w:tcPr>
            <w:tcW w:w="794" w:type="dxa"/>
          </w:tcPr>
          <w:p w:rsidR="00D17151" w:rsidRPr="00D17151" w:rsidRDefault="00D17151">
            <w:pPr>
              <w:pStyle w:val="ConsPlusNormal"/>
              <w:jc w:val="center"/>
            </w:pPr>
            <w:r w:rsidRPr="00D17151">
              <w:t>423,7</w:t>
            </w:r>
          </w:p>
        </w:tc>
        <w:tc>
          <w:tcPr>
            <w:tcW w:w="794" w:type="dxa"/>
          </w:tcPr>
          <w:p w:rsidR="00D17151" w:rsidRPr="00D17151" w:rsidRDefault="00D17151">
            <w:pPr>
              <w:pStyle w:val="ConsPlusNormal"/>
              <w:jc w:val="center"/>
            </w:pPr>
            <w:r w:rsidRPr="00D17151">
              <w:t>511,1</w:t>
            </w:r>
          </w:p>
        </w:tc>
        <w:tc>
          <w:tcPr>
            <w:tcW w:w="794" w:type="dxa"/>
          </w:tcPr>
          <w:p w:rsidR="00D17151" w:rsidRPr="00D17151" w:rsidRDefault="00D17151">
            <w:pPr>
              <w:pStyle w:val="ConsPlusNormal"/>
              <w:jc w:val="center"/>
            </w:pPr>
            <w:r w:rsidRPr="00D17151">
              <w:t>589,2</w:t>
            </w:r>
          </w:p>
        </w:tc>
        <w:tc>
          <w:tcPr>
            <w:tcW w:w="794" w:type="dxa"/>
          </w:tcPr>
          <w:p w:rsidR="00D17151" w:rsidRPr="00D17151" w:rsidRDefault="00D17151">
            <w:pPr>
              <w:pStyle w:val="ConsPlusNormal"/>
              <w:jc w:val="center"/>
            </w:pPr>
            <w:r w:rsidRPr="00D17151">
              <w:t>764,7</w:t>
            </w:r>
          </w:p>
        </w:tc>
        <w:tc>
          <w:tcPr>
            <w:tcW w:w="1474" w:type="dxa"/>
            <w:vMerge w:val="restart"/>
            <w:tcBorders>
              <w:bottom w:val="nil"/>
            </w:tcBorders>
          </w:tcPr>
          <w:p w:rsidR="00D17151" w:rsidRPr="00D17151" w:rsidRDefault="00D17151">
            <w:pPr>
              <w:pStyle w:val="ConsPlusNormal"/>
              <w:jc w:val="center"/>
            </w:pPr>
            <w:r w:rsidRPr="00D17151">
              <w:t>0,2</w:t>
            </w:r>
          </w:p>
        </w:tc>
      </w:tr>
      <w:tr w:rsidR="00D17151" w:rsidRPr="00D17151">
        <w:tblPrEx>
          <w:tblBorders>
            <w:insideH w:val="nil"/>
          </w:tblBorders>
        </w:tblPrEx>
        <w:tc>
          <w:tcPr>
            <w:tcW w:w="567" w:type="dxa"/>
            <w:vMerge/>
            <w:tcBorders>
              <w:bottom w:val="nil"/>
            </w:tcBorders>
          </w:tcPr>
          <w:p w:rsidR="00D17151" w:rsidRPr="00D17151" w:rsidRDefault="00D17151"/>
        </w:tc>
        <w:tc>
          <w:tcPr>
            <w:tcW w:w="2948" w:type="dxa"/>
            <w:vMerge/>
            <w:tcBorders>
              <w:bottom w:val="nil"/>
            </w:tcBorders>
          </w:tcPr>
          <w:p w:rsidR="00D17151" w:rsidRPr="00D17151" w:rsidRDefault="00D17151"/>
        </w:tc>
        <w:tc>
          <w:tcPr>
            <w:tcW w:w="1531" w:type="dxa"/>
            <w:tcBorders>
              <w:bottom w:val="nil"/>
            </w:tcBorders>
          </w:tcPr>
          <w:p w:rsidR="00D17151" w:rsidRPr="00D17151" w:rsidRDefault="00D17151">
            <w:pPr>
              <w:pStyle w:val="ConsPlusNormal"/>
            </w:pPr>
            <w:r w:rsidRPr="00D17151">
              <w:t>фактическое значение</w:t>
            </w:r>
          </w:p>
        </w:tc>
        <w:tc>
          <w:tcPr>
            <w:tcW w:w="1247" w:type="dxa"/>
            <w:vMerge/>
            <w:tcBorders>
              <w:bottom w:val="nil"/>
            </w:tcBorders>
          </w:tcPr>
          <w:p w:rsidR="00D17151" w:rsidRPr="00D17151" w:rsidRDefault="00D17151"/>
        </w:tc>
        <w:tc>
          <w:tcPr>
            <w:tcW w:w="1054" w:type="dxa"/>
            <w:tcBorders>
              <w:bottom w:val="nil"/>
            </w:tcBorders>
          </w:tcPr>
          <w:p w:rsidR="00D17151" w:rsidRPr="00D17151" w:rsidRDefault="00D17151">
            <w:pPr>
              <w:pStyle w:val="ConsPlusNormal"/>
              <w:jc w:val="center"/>
            </w:pPr>
            <w:r w:rsidRPr="00D17151">
              <w:t>264,2</w:t>
            </w:r>
          </w:p>
        </w:tc>
        <w:tc>
          <w:tcPr>
            <w:tcW w:w="1054" w:type="dxa"/>
            <w:tcBorders>
              <w:bottom w:val="nil"/>
            </w:tcBorders>
          </w:tcPr>
          <w:p w:rsidR="00D17151" w:rsidRPr="00D17151" w:rsidRDefault="00D17151">
            <w:pPr>
              <w:pStyle w:val="ConsPlusNormal"/>
              <w:jc w:val="center"/>
            </w:pPr>
            <w:r w:rsidRPr="00D17151">
              <w:t>338,6</w:t>
            </w:r>
          </w:p>
        </w:tc>
        <w:tc>
          <w:tcPr>
            <w:tcW w:w="794" w:type="dxa"/>
            <w:tcBorders>
              <w:bottom w:val="nil"/>
            </w:tcBorders>
          </w:tcPr>
          <w:p w:rsidR="00D17151" w:rsidRPr="00D17151" w:rsidRDefault="00D17151">
            <w:pPr>
              <w:pStyle w:val="ConsPlusNormal"/>
              <w:jc w:val="center"/>
            </w:pPr>
            <w:r w:rsidRPr="00D17151">
              <w:t>511,2</w:t>
            </w:r>
          </w:p>
        </w:tc>
        <w:tc>
          <w:tcPr>
            <w:tcW w:w="794" w:type="dxa"/>
            <w:tcBorders>
              <w:bottom w:val="nil"/>
            </w:tcBorders>
          </w:tcPr>
          <w:p w:rsidR="00D17151" w:rsidRPr="00D17151" w:rsidRDefault="00D17151">
            <w:pPr>
              <w:pStyle w:val="ConsPlusNormal"/>
              <w:jc w:val="center"/>
            </w:pPr>
            <w:r w:rsidRPr="00D17151">
              <w:t>419,1</w:t>
            </w: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1474" w:type="dxa"/>
            <w:vMerge/>
            <w:tcBorders>
              <w:bottom w:val="nil"/>
            </w:tcBorders>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9</w:t>
            </w:r>
          </w:p>
        </w:tc>
        <w:tc>
          <w:tcPr>
            <w:tcW w:w="2948" w:type="dxa"/>
            <w:vMerge w:val="restart"/>
          </w:tcPr>
          <w:p w:rsidR="00D17151" w:rsidRPr="00D17151" w:rsidRDefault="00D17151">
            <w:pPr>
              <w:pStyle w:val="ConsPlusNormal"/>
            </w:pPr>
            <w:r w:rsidRPr="00D17151">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 (к 2018 году)</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110,6</w:t>
            </w:r>
          </w:p>
        </w:tc>
        <w:tc>
          <w:tcPr>
            <w:tcW w:w="794" w:type="dxa"/>
          </w:tcPr>
          <w:p w:rsidR="00D17151" w:rsidRPr="00D17151" w:rsidRDefault="00D17151">
            <w:pPr>
              <w:pStyle w:val="ConsPlusNormal"/>
              <w:jc w:val="center"/>
            </w:pPr>
            <w:r w:rsidRPr="00D17151">
              <w:t>116,2</w:t>
            </w:r>
          </w:p>
        </w:tc>
        <w:tc>
          <w:tcPr>
            <w:tcW w:w="794" w:type="dxa"/>
          </w:tcPr>
          <w:p w:rsidR="00D17151" w:rsidRPr="00D17151" w:rsidRDefault="00D17151">
            <w:pPr>
              <w:pStyle w:val="ConsPlusNormal"/>
              <w:jc w:val="center"/>
            </w:pPr>
            <w:r w:rsidRPr="00D17151">
              <w:t>122,2</w:t>
            </w:r>
          </w:p>
        </w:tc>
        <w:tc>
          <w:tcPr>
            <w:tcW w:w="794" w:type="dxa"/>
          </w:tcPr>
          <w:p w:rsidR="00D17151" w:rsidRPr="00D17151" w:rsidRDefault="00D17151">
            <w:pPr>
              <w:pStyle w:val="ConsPlusNormal"/>
              <w:jc w:val="center"/>
            </w:pPr>
            <w:r w:rsidRPr="00D17151">
              <w:t>128,5</w:t>
            </w:r>
          </w:p>
        </w:tc>
        <w:tc>
          <w:tcPr>
            <w:tcW w:w="794" w:type="dxa"/>
          </w:tcPr>
          <w:p w:rsidR="00D17151" w:rsidRPr="00D17151" w:rsidRDefault="00D17151">
            <w:pPr>
              <w:pStyle w:val="ConsPlusNormal"/>
              <w:jc w:val="center"/>
            </w:pPr>
            <w:r w:rsidRPr="00D17151">
              <w:t>135,1</w:t>
            </w:r>
          </w:p>
        </w:tc>
        <w:tc>
          <w:tcPr>
            <w:tcW w:w="1474" w:type="dxa"/>
            <w:vMerge w:val="restart"/>
          </w:tcPr>
          <w:p w:rsidR="00D17151" w:rsidRPr="00D17151" w:rsidRDefault="00D17151">
            <w:pPr>
              <w:pStyle w:val="ConsPlusNormal"/>
              <w:jc w:val="center"/>
            </w:pPr>
            <w:r w:rsidRPr="00D17151">
              <w:t>0,1</w:t>
            </w:r>
          </w:p>
          <w:p w:rsidR="00D17151" w:rsidRPr="00D17151" w:rsidRDefault="00D17151">
            <w:pPr>
              <w:pStyle w:val="ConsPlusNormal"/>
              <w:jc w:val="center"/>
            </w:pPr>
            <w:r w:rsidRPr="00D17151">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105,1</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Borders>
              <w:bottom w:val="nil"/>
            </w:tcBorders>
          </w:tcPr>
          <w:p w:rsidR="00D17151" w:rsidRPr="00D17151" w:rsidRDefault="00D17151">
            <w:pPr>
              <w:pStyle w:val="ConsPlusNormal"/>
              <w:jc w:val="center"/>
            </w:pPr>
            <w:r w:rsidRPr="00D17151">
              <w:t>10</w:t>
            </w:r>
          </w:p>
        </w:tc>
        <w:tc>
          <w:tcPr>
            <w:tcW w:w="2948" w:type="dxa"/>
            <w:vMerge w:val="restart"/>
            <w:tcBorders>
              <w:bottom w:val="nil"/>
            </w:tcBorders>
          </w:tcPr>
          <w:p w:rsidR="00D17151" w:rsidRPr="00D17151" w:rsidRDefault="00D17151">
            <w:pPr>
              <w:pStyle w:val="ConsPlusNormal"/>
            </w:pPr>
            <w:r w:rsidRPr="00D17151">
              <w:t xml:space="preserve">Количество промышленных площадок, актуализированная информация о которых размещена в ИРИС, включая </w:t>
            </w:r>
            <w:r w:rsidRPr="00D17151">
              <w:lastRenderedPageBreak/>
              <w:t>свободные промышленные площадки на территории индустриальных парков</w:t>
            </w:r>
          </w:p>
        </w:tc>
        <w:tc>
          <w:tcPr>
            <w:tcW w:w="1531" w:type="dxa"/>
          </w:tcPr>
          <w:p w:rsidR="00D17151" w:rsidRPr="00D17151" w:rsidRDefault="00D17151">
            <w:pPr>
              <w:pStyle w:val="ConsPlusNormal"/>
            </w:pPr>
            <w:r w:rsidRPr="00D17151">
              <w:lastRenderedPageBreak/>
              <w:t>плановое значение</w:t>
            </w:r>
          </w:p>
        </w:tc>
        <w:tc>
          <w:tcPr>
            <w:tcW w:w="1247" w:type="dxa"/>
            <w:vMerge w:val="restart"/>
            <w:tcBorders>
              <w:bottom w:val="nil"/>
            </w:tcBorders>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187</w:t>
            </w:r>
          </w:p>
        </w:tc>
        <w:tc>
          <w:tcPr>
            <w:tcW w:w="794" w:type="dxa"/>
          </w:tcPr>
          <w:p w:rsidR="00D17151" w:rsidRPr="00D17151" w:rsidRDefault="00D17151">
            <w:pPr>
              <w:pStyle w:val="ConsPlusNormal"/>
              <w:jc w:val="center"/>
            </w:pPr>
            <w:r w:rsidRPr="00D17151">
              <w:t>220</w:t>
            </w:r>
          </w:p>
        </w:tc>
        <w:tc>
          <w:tcPr>
            <w:tcW w:w="794" w:type="dxa"/>
          </w:tcPr>
          <w:p w:rsidR="00D17151" w:rsidRPr="00D17151" w:rsidRDefault="00D17151">
            <w:pPr>
              <w:pStyle w:val="ConsPlusNormal"/>
              <w:jc w:val="center"/>
            </w:pPr>
            <w:r w:rsidRPr="00D17151">
              <w:t>275</w:t>
            </w:r>
          </w:p>
        </w:tc>
        <w:tc>
          <w:tcPr>
            <w:tcW w:w="794" w:type="dxa"/>
          </w:tcPr>
          <w:p w:rsidR="00D17151" w:rsidRPr="00D17151" w:rsidRDefault="00D17151">
            <w:pPr>
              <w:pStyle w:val="ConsPlusNormal"/>
              <w:jc w:val="center"/>
            </w:pPr>
            <w:r w:rsidRPr="00D17151">
              <w:t>280</w:t>
            </w:r>
          </w:p>
        </w:tc>
        <w:tc>
          <w:tcPr>
            <w:tcW w:w="794" w:type="dxa"/>
          </w:tcPr>
          <w:p w:rsidR="00D17151" w:rsidRPr="00D17151" w:rsidRDefault="00D17151">
            <w:pPr>
              <w:pStyle w:val="ConsPlusNormal"/>
              <w:jc w:val="center"/>
            </w:pPr>
            <w:r w:rsidRPr="00D17151">
              <w:t>283</w:t>
            </w:r>
          </w:p>
        </w:tc>
        <w:tc>
          <w:tcPr>
            <w:tcW w:w="794" w:type="dxa"/>
          </w:tcPr>
          <w:p w:rsidR="00D17151" w:rsidRPr="00D17151" w:rsidRDefault="00D17151">
            <w:pPr>
              <w:pStyle w:val="ConsPlusNormal"/>
              <w:jc w:val="center"/>
            </w:pPr>
            <w:r w:rsidRPr="00D17151">
              <w:t>285</w:t>
            </w:r>
          </w:p>
        </w:tc>
        <w:tc>
          <w:tcPr>
            <w:tcW w:w="794" w:type="dxa"/>
          </w:tcPr>
          <w:p w:rsidR="00D17151" w:rsidRPr="00D17151" w:rsidRDefault="00D17151">
            <w:pPr>
              <w:pStyle w:val="ConsPlusNormal"/>
              <w:jc w:val="center"/>
            </w:pPr>
            <w:r w:rsidRPr="00D17151">
              <w:t>290</w:t>
            </w:r>
          </w:p>
        </w:tc>
        <w:tc>
          <w:tcPr>
            <w:tcW w:w="1474" w:type="dxa"/>
            <w:vMerge w:val="restart"/>
            <w:tcBorders>
              <w:bottom w:val="nil"/>
            </w:tcBorders>
          </w:tcPr>
          <w:p w:rsidR="00D17151" w:rsidRPr="00D17151" w:rsidRDefault="00D17151">
            <w:pPr>
              <w:pStyle w:val="ConsPlusNormal"/>
              <w:jc w:val="center"/>
            </w:pPr>
            <w:r w:rsidRPr="00D17151">
              <w:t>0,1</w:t>
            </w:r>
          </w:p>
        </w:tc>
      </w:tr>
      <w:tr w:rsidR="00D17151" w:rsidRPr="00D17151">
        <w:tblPrEx>
          <w:tblBorders>
            <w:insideH w:val="nil"/>
          </w:tblBorders>
        </w:tblPrEx>
        <w:tc>
          <w:tcPr>
            <w:tcW w:w="567" w:type="dxa"/>
            <w:vMerge/>
            <w:tcBorders>
              <w:bottom w:val="nil"/>
            </w:tcBorders>
          </w:tcPr>
          <w:p w:rsidR="00D17151" w:rsidRPr="00D17151" w:rsidRDefault="00D17151"/>
        </w:tc>
        <w:tc>
          <w:tcPr>
            <w:tcW w:w="2948" w:type="dxa"/>
            <w:vMerge/>
            <w:tcBorders>
              <w:bottom w:val="nil"/>
            </w:tcBorders>
          </w:tcPr>
          <w:p w:rsidR="00D17151" w:rsidRPr="00D17151" w:rsidRDefault="00D17151"/>
        </w:tc>
        <w:tc>
          <w:tcPr>
            <w:tcW w:w="1531" w:type="dxa"/>
            <w:tcBorders>
              <w:bottom w:val="nil"/>
            </w:tcBorders>
          </w:tcPr>
          <w:p w:rsidR="00D17151" w:rsidRPr="00D17151" w:rsidRDefault="00D17151">
            <w:pPr>
              <w:pStyle w:val="ConsPlusNormal"/>
            </w:pPr>
            <w:r w:rsidRPr="00D17151">
              <w:t>фактическое значение</w:t>
            </w:r>
          </w:p>
        </w:tc>
        <w:tc>
          <w:tcPr>
            <w:tcW w:w="1247" w:type="dxa"/>
            <w:vMerge/>
            <w:tcBorders>
              <w:bottom w:val="nil"/>
            </w:tcBorders>
          </w:tcPr>
          <w:p w:rsidR="00D17151" w:rsidRPr="00D17151" w:rsidRDefault="00D17151"/>
        </w:tc>
        <w:tc>
          <w:tcPr>
            <w:tcW w:w="1054" w:type="dxa"/>
            <w:tcBorders>
              <w:bottom w:val="nil"/>
            </w:tcBorders>
          </w:tcPr>
          <w:p w:rsidR="00D17151" w:rsidRPr="00D17151" w:rsidRDefault="00D17151">
            <w:pPr>
              <w:pStyle w:val="ConsPlusNormal"/>
              <w:jc w:val="center"/>
            </w:pPr>
          </w:p>
        </w:tc>
        <w:tc>
          <w:tcPr>
            <w:tcW w:w="1054" w:type="dxa"/>
            <w:tcBorders>
              <w:bottom w:val="nil"/>
            </w:tcBorders>
          </w:tcPr>
          <w:p w:rsidR="00D17151" w:rsidRPr="00D17151" w:rsidRDefault="00D17151">
            <w:pPr>
              <w:pStyle w:val="ConsPlusNormal"/>
              <w:jc w:val="center"/>
            </w:pPr>
            <w:r w:rsidRPr="00D17151">
              <w:t>213</w:t>
            </w:r>
          </w:p>
        </w:tc>
        <w:tc>
          <w:tcPr>
            <w:tcW w:w="794" w:type="dxa"/>
            <w:tcBorders>
              <w:bottom w:val="nil"/>
            </w:tcBorders>
          </w:tcPr>
          <w:p w:rsidR="00D17151" w:rsidRPr="00D17151" w:rsidRDefault="00D17151">
            <w:pPr>
              <w:pStyle w:val="ConsPlusNormal"/>
              <w:jc w:val="center"/>
            </w:pPr>
            <w:r w:rsidRPr="00D17151">
              <w:t>264</w:t>
            </w:r>
          </w:p>
        </w:tc>
        <w:tc>
          <w:tcPr>
            <w:tcW w:w="794" w:type="dxa"/>
            <w:tcBorders>
              <w:bottom w:val="nil"/>
            </w:tcBorders>
          </w:tcPr>
          <w:p w:rsidR="00D17151" w:rsidRPr="00D17151" w:rsidRDefault="00D17151">
            <w:pPr>
              <w:pStyle w:val="ConsPlusNormal"/>
              <w:jc w:val="center"/>
            </w:pPr>
            <w:r w:rsidRPr="00D17151">
              <w:t>273</w:t>
            </w: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1474" w:type="dxa"/>
            <w:vMerge/>
            <w:tcBorders>
              <w:bottom w:val="nil"/>
            </w:tcBorders>
          </w:tcPr>
          <w:p w:rsidR="00D17151" w:rsidRPr="00D17151" w:rsidRDefault="00D17151"/>
        </w:tc>
      </w:tr>
      <w:tr w:rsidR="00D17151" w:rsidRPr="00D17151">
        <w:tc>
          <w:tcPr>
            <w:tcW w:w="567" w:type="dxa"/>
            <w:vMerge w:val="restart"/>
            <w:tcBorders>
              <w:bottom w:val="nil"/>
            </w:tcBorders>
          </w:tcPr>
          <w:p w:rsidR="00D17151" w:rsidRPr="00D17151" w:rsidRDefault="00D17151">
            <w:pPr>
              <w:pStyle w:val="ConsPlusNormal"/>
              <w:jc w:val="center"/>
            </w:pPr>
            <w:r w:rsidRPr="00D17151">
              <w:lastRenderedPageBreak/>
              <w:t>11</w:t>
            </w:r>
          </w:p>
        </w:tc>
        <w:tc>
          <w:tcPr>
            <w:tcW w:w="2948" w:type="dxa"/>
            <w:vMerge w:val="restart"/>
            <w:tcBorders>
              <w:bottom w:val="nil"/>
            </w:tcBorders>
          </w:tcPr>
          <w:p w:rsidR="00D17151" w:rsidRPr="00D17151" w:rsidRDefault="00D17151">
            <w:pPr>
              <w:pStyle w:val="ConsPlusNormal"/>
            </w:pPr>
            <w:r w:rsidRPr="00D17151">
              <w:t>В том числе количество промышленных площадок для создания и развития индустриальных парков, информация о которых размещена в ИРИС</w:t>
            </w:r>
          </w:p>
        </w:tc>
        <w:tc>
          <w:tcPr>
            <w:tcW w:w="1531" w:type="dxa"/>
          </w:tcPr>
          <w:p w:rsidR="00D17151" w:rsidRPr="00D17151" w:rsidRDefault="00D17151">
            <w:pPr>
              <w:pStyle w:val="ConsPlusNormal"/>
            </w:pPr>
            <w:r w:rsidRPr="00D17151">
              <w:t>плановое значение</w:t>
            </w:r>
          </w:p>
        </w:tc>
        <w:tc>
          <w:tcPr>
            <w:tcW w:w="1247" w:type="dxa"/>
            <w:vMerge w:val="restart"/>
            <w:tcBorders>
              <w:bottom w:val="nil"/>
            </w:tcBorders>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33</w:t>
            </w:r>
          </w:p>
        </w:tc>
        <w:tc>
          <w:tcPr>
            <w:tcW w:w="794" w:type="dxa"/>
          </w:tcPr>
          <w:p w:rsidR="00D17151" w:rsidRPr="00D17151" w:rsidRDefault="00D17151">
            <w:pPr>
              <w:pStyle w:val="ConsPlusNormal"/>
              <w:jc w:val="center"/>
            </w:pPr>
            <w:r w:rsidRPr="00D17151">
              <w:t>35</w:t>
            </w:r>
          </w:p>
        </w:tc>
        <w:tc>
          <w:tcPr>
            <w:tcW w:w="794" w:type="dxa"/>
          </w:tcPr>
          <w:p w:rsidR="00D17151" w:rsidRPr="00D17151" w:rsidRDefault="00D17151">
            <w:pPr>
              <w:pStyle w:val="ConsPlusNormal"/>
              <w:jc w:val="center"/>
            </w:pPr>
            <w:r w:rsidRPr="00D17151">
              <w:t>36</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Borders>
              <w:bottom w:val="nil"/>
            </w:tcBorders>
          </w:tcPr>
          <w:p w:rsidR="00D17151" w:rsidRPr="00D17151" w:rsidRDefault="00D17151">
            <w:pPr>
              <w:pStyle w:val="ConsPlusNormal"/>
              <w:jc w:val="center"/>
            </w:pPr>
            <w:r w:rsidRPr="00D17151">
              <w:t>0,1</w:t>
            </w:r>
          </w:p>
          <w:p w:rsidR="00D17151" w:rsidRPr="00D17151" w:rsidRDefault="00D17151">
            <w:pPr>
              <w:pStyle w:val="ConsPlusNormal"/>
              <w:jc w:val="center"/>
            </w:pPr>
            <w:r w:rsidRPr="00D17151">
              <w:t>(в 2018-2020 годах)</w:t>
            </w:r>
          </w:p>
        </w:tc>
      </w:tr>
      <w:tr w:rsidR="00D17151" w:rsidRPr="00D17151">
        <w:tblPrEx>
          <w:tblBorders>
            <w:insideH w:val="nil"/>
          </w:tblBorders>
        </w:tblPrEx>
        <w:tc>
          <w:tcPr>
            <w:tcW w:w="567" w:type="dxa"/>
            <w:vMerge/>
            <w:tcBorders>
              <w:bottom w:val="nil"/>
            </w:tcBorders>
          </w:tcPr>
          <w:p w:rsidR="00D17151" w:rsidRPr="00D17151" w:rsidRDefault="00D17151"/>
        </w:tc>
        <w:tc>
          <w:tcPr>
            <w:tcW w:w="2948" w:type="dxa"/>
            <w:vMerge/>
            <w:tcBorders>
              <w:bottom w:val="nil"/>
            </w:tcBorders>
          </w:tcPr>
          <w:p w:rsidR="00D17151" w:rsidRPr="00D17151" w:rsidRDefault="00D17151"/>
        </w:tc>
        <w:tc>
          <w:tcPr>
            <w:tcW w:w="1531" w:type="dxa"/>
            <w:tcBorders>
              <w:bottom w:val="nil"/>
            </w:tcBorders>
          </w:tcPr>
          <w:p w:rsidR="00D17151" w:rsidRPr="00D17151" w:rsidRDefault="00D17151">
            <w:pPr>
              <w:pStyle w:val="ConsPlusNormal"/>
            </w:pPr>
            <w:r w:rsidRPr="00D17151">
              <w:t>фактическое значение</w:t>
            </w:r>
          </w:p>
        </w:tc>
        <w:tc>
          <w:tcPr>
            <w:tcW w:w="1247" w:type="dxa"/>
            <w:vMerge/>
            <w:tcBorders>
              <w:bottom w:val="nil"/>
            </w:tcBorders>
          </w:tcPr>
          <w:p w:rsidR="00D17151" w:rsidRPr="00D17151" w:rsidRDefault="00D17151"/>
        </w:tc>
        <w:tc>
          <w:tcPr>
            <w:tcW w:w="1054" w:type="dxa"/>
            <w:tcBorders>
              <w:bottom w:val="nil"/>
            </w:tcBorders>
          </w:tcPr>
          <w:p w:rsidR="00D17151" w:rsidRPr="00D17151" w:rsidRDefault="00D17151">
            <w:pPr>
              <w:pStyle w:val="ConsPlusNormal"/>
              <w:jc w:val="center"/>
            </w:pPr>
          </w:p>
        </w:tc>
        <w:tc>
          <w:tcPr>
            <w:tcW w:w="1054" w:type="dxa"/>
            <w:tcBorders>
              <w:bottom w:val="nil"/>
            </w:tcBorders>
          </w:tcPr>
          <w:p w:rsidR="00D17151" w:rsidRPr="00D17151" w:rsidRDefault="00D17151">
            <w:pPr>
              <w:pStyle w:val="ConsPlusNormal"/>
              <w:jc w:val="center"/>
            </w:pPr>
            <w:r w:rsidRPr="00D17151">
              <w:t>28</w:t>
            </w:r>
          </w:p>
        </w:tc>
        <w:tc>
          <w:tcPr>
            <w:tcW w:w="794" w:type="dxa"/>
            <w:tcBorders>
              <w:bottom w:val="nil"/>
            </w:tcBorders>
          </w:tcPr>
          <w:p w:rsidR="00D17151" w:rsidRPr="00D17151" w:rsidRDefault="00D17151">
            <w:pPr>
              <w:pStyle w:val="ConsPlusNormal"/>
              <w:jc w:val="center"/>
            </w:pPr>
            <w:r w:rsidRPr="00D17151">
              <w:t>46</w:t>
            </w:r>
          </w:p>
        </w:tc>
        <w:tc>
          <w:tcPr>
            <w:tcW w:w="794" w:type="dxa"/>
            <w:tcBorders>
              <w:bottom w:val="nil"/>
            </w:tcBorders>
          </w:tcPr>
          <w:p w:rsidR="00D17151" w:rsidRPr="00D17151" w:rsidRDefault="00D17151">
            <w:pPr>
              <w:pStyle w:val="ConsPlusNormal"/>
              <w:jc w:val="center"/>
            </w:pPr>
            <w:r w:rsidRPr="00D17151">
              <w:t>41</w:t>
            </w: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1474" w:type="dxa"/>
            <w:vMerge/>
            <w:tcBorders>
              <w:bottom w:val="nil"/>
            </w:tcBorders>
          </w:tcPr>
          <w:p w:rsidR="00D17151" w:rsidRPr="00D17151" w:rsidRDefault="00D17151"/>
        </w:tc>
      </w:tr>
      <w:tr w:rsidR="00D17151" w:rsidRPr="00D17151">
        <w:tc>
          <w:tcPr>
            <w:tcW w:w="567" w:type="dxa"/>
            <w:vMerge w:val="restart"/>
            <w:tcBorders>
              <w:bottom w:val="nil"/>
            </w:tcBorders>
          </w:tcPr>
          <w:p w:rsidR="00D17151" w:rsidRPr="00D17151" w:rsidRDefault="00D17151">
            <w:pPr>
              <w:pStyle w:val="ConsPlusNormal"/>
              <w:jc w:val="center"/>
            </w:pPr>
            <w:r w:rsidRPr="00D17151">
              <w:t>12</w:t>
            </w:r>
          </w:p>
        </w:tc>
        <w:tc>
          <w:tcPr>
            <w:tcW w:w="2948" w:type="dxa"/>
            <w:vMerge w:val="restart"/>
            <w:tcBorders>
              <w:bottom w:val="nil"/>
            </w:tcBorders>
          </w:tcPr>
          <w:p w:rsidR="00D17151" w:rsidRPr="00D17151" w:rsidRDefault="00D17151">
            <w:pPr>
              <w:pStyle w:val="ConsPlusNormal"/>
            </w:pPr>
            <w:r w:rsidRPr="00D17151">
              <w:t>Количество заключенных соглашений с резидентами территории опережающего социально-экономического развития об осуществлении деятельности на территории опережающего социально-экономического развития</w:t>
            </w:r>
          </w:p>
        </w:tc>
        <w:tc>
          <w:tcPr>
            <w:tcW w:w="1531" w:type="dxa"/>
          </w:tcPr>
          <w:p w:rsidR="00D17151" w:rsidRPr="00D17151" w:rsidRDefault="00D17151">
            <w:pPr>
              <w:pStyle w:val="ConsPlusNormal"/>
            </w:pPr>
            <w:r w:rsidRPr="00D17151">
              <w:t>плановое значение</w:t>
            </w:r>
          </w:p>
        </w:tc>
        <w:tc>
          <w:tcPr>
            <w:tcW w:w="1247" w:type="dxa"/>
            <w:vMerge w:val="restart"/>
            <w:tcBorders>
              <w:bottom w:val="nil"/>
            </w:tcBorders>
          </w:tcPr>
          <w:p w:rsidR="00D17151" w:rsidRPr="00D17151" w:rsidRDefault="00D17151">
            <w:pPr>
              <w:pStyle w:val="ConsPlusNormal"/>
              <w:jc w:val="center"/>
            </w:pPr>
            <w:r w:rsidRPr="00D17151">
              <w:t>Единиц (за год)</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tcPr>
          <w:p w:rsidR="00D17151" w:rsidRPr="00D17151" w:rsidRDefault="00D17151">
            <w:pPr>
              <w:pStyle w:val="ConsPlusNormal"/>
              <w:jc w:val="center"/>
            </w:pPr>
            <w:r w:rsidRPr="00D17151">
              <w:t>0,1</w:t>
            </w:r>
          </w:p>
          <w:p w:rsidR="00D17151" w:rsidRPr="00D17151" w:rsidRDefault="00D17151">
            <w:pPr>
              <w:pStyle w:val="ConsPlusNormal"/>
              <w:jc w:val="center"/>
            </w:pPr>
            <w:r w:rsidRPr="00D17151">
              <w:t>(2020 год)</w:t>
            </w:r>
          </w:p>
        </w:tc>
      </w:tr>
      <w:tr w:rsidR="00D17151" w:rsidRPr="00D17151">
        <w:tblPrEx>
          <w:tblBorders>
            <w:insideH w:val="nil"/>
          </w:tblBorders>
        </w:tblPrEx>
        <w:tc>
          <w:tcPr>
            <w:tcW w:w="567" w:type="dxa"/>
            <w:vMerge/>
            <w:tcBorders>
              <w:bottom w:val="nil"/>
            </w:tcBorders>
          </w:tcPr>
          <w:p w:rsidR="00D17151" w:rsidRPr="00D17151" w:rsidRDefault="00D17151"/>
        </w:tc>
        <w:tc>
          <w:tcPr>
            <w:tcW w:w="2948" w:type="dxa"/>
            <w:vMerge/>
            <w:tcBorders>
              <w:bottom w:val="nil"/>
            </w:tcBorders>
          </w:tcPr>
          <w:p w:rsidR="00D17151" w:rsidRPr="00D17151" w:rsidRDefault="00D17151"/>
        </w:tc>
        <w:tc>
          <w:tcPr>
            <w:tcW w:w="1531" w:type="dxa"/>
            <w:tcBorders>
              <w:bottom w:val="nil"/>
            </w:tcBorders>
          </w:tcPr>
          <w:p w:rsidR="00D17151" w:rsidRPr="00D17151" w:rsidRDefault="00D17151">
            <w:pPr>
              <w:pStyle w:val="ConsPlusNormal"/>
            </w:pPr>
            <w:r w:rsidRPr="00D17151">
              <w:t>фактическое значение</w:t>
            </w:r>
          </w:p>
        </w:tc>
        <w:tc>
          <w:tcPr>
            <w:tcW w:w="1247" w:type="dxa"/>
            <w:vMerge/>
            <w:tcBorders>
              <w:bottom w:val="nil"/>
            </w:tcBorders>
          </w:tcPr>
          <w:p w:rsidR="00D17151" w:rsidRPr="00D17151" w:rsidRDefault="00D17151"/>
        </w:tc>
        <w:tc>
          <w:tcPr>
            <w:tcW w:w="1054" w:type="dxa"/>
            <w:tcBorders>
              <w:bottom w:val="nil"/>
            </w:tcBorders>
          </w:tcPr>
          <w:p w:rsidR="00D17151" w:rsidRPr="00D17151" w:rsidRDefault="00D17151">
            <w:pPr>
              <w:pStyle w:val="ConsPlusNormal"/>
              <w:jc w:val="center"/>
            </w:pPr>
          </w:p>
        </w:tc>
        <w:tc>
          <w:tcPr>
            <w:tcW w:w="105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r w:rsidRPr="00D17151">
              <w:t>3</w:t>
            </w: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1474" w:type="dxa"/>
            <w:tcBorders>
              <w:bottom w:val="nil"/>
            </w:tcBorders>
          </w:tcPr>
          <w:p w:rsidR="00D17151" w:rsidRPr="00D17151" w:rsidRDefault="00D17151">
            <w:pPr>
              <w:pStyle w:val="ConsPlusNormal"/>
              <w:jc w:val="center"/>
            </w:pPr>
          </w:p>
        </w:tc>
      </w:tr>
      <w:tr w:rsidR="00D17151" w:rsidRPr="00D17151">
        <w:tc>
          <w:tcPr>
            <w:tcW w:w="567" w:type="dxa"/>
            <w:vMerge w:val="restart"/>
            <w:tcBorders>
              <w:bottom w:val="nil"/>
            </w:tcBorders>
          </w:tcPr>
          <w:p w:rsidR="00D17151" w:rsidRPr="00D17151" w:rsidRDefault="00D17151">
            <w:pPr>
              <w:pStyle w:val="ConsPlusNormal"/>
              <w:jc w:val="center"/>
            </w:pPr>
            <w:r w:rsidRPr="00D17151">
              <w:t>12-1</w:t>
            </w:r>
          </w:p>
        </w:tc>
        <w:tc>
          <w:tcPr>
            <w:tcW w:w="2948" w:type="dxa"/>
            <w:vMerge w:val="restart"/>
            <w:tcBorders>
              <w:bottom w:val="nil"/>
            </w:tcBorders>
          </w:tcPr>
          <w:p w:rsidR="00D17151" w:rsidRPr="00D17151" w:rsidRDefault="00D17151">
            <w:pPr>
              <w:pStyle w:val="ConsPlusNormal"/>
            </w:pPr>
            <w:r w:rsidRPr="00D17151">
              <w:t>Количество созданных территорий с особым правовым режимом: ТОСЭР и ОЭЗ (нарастающим итогом)</w:t>
            </w:r>
          </w:p>
        </w:tc>
        <w:tc>
          <w:tcPr>
            <w:tcW w:w="1531" w:type="dxa"/>
          </w:tcPr>
          <w:p w:rsidR="00D17151" w:rsidRPr="00D17151" w:rsidRDefault="00D17151">
            <w:pPr>
              <w:pStyle w:val="ConsPlusNormal"/>
            </w:pPr>
            <w:r w:rsidRPr="00D17151">
              <w:t>плановое значение</w:t>
            </w:r>
          </w:p>
        </w:tc>
        <w:tc>
          <w:tcPr>
            <w:tcW w:w="1247" w:type="dxa"/>
            <w:vMerge w:val="restart"/>
            <w:tcBorders>
              <w:bottom w:val="nil"/>
            </w:tcBorders>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w:t>
            </w:r>
          </w:p>
        </w:tc>
        <w:tc>
          <w:tcPr>
            <w:tcW w:w="794" w:type="dxa"/>
          </w:tcPr>
          <w:p w:rsidR="00D17151" w:rsidRPr="00D17151" w:rsidRDefault="00D17151">
            <w:pPr>
              <w:pStyle w:val="ConsPlusNormal"/>
              <w:jc w:val="center"/>
            </w:pPr>
            <w:r w:rsidRPr="00D17151">
              <w:t>2</w:t>
            </w:r>
          </w:p>
        </w:tc>
        <w:tc>
          <w:tcPr>
            <w:tcW w:w="794" w:type="dxa"/>
          </w:tcPr>
          <w:p w:rsidR="00D17151" w:rsidRPr="00D17151" w:rsidRDefault="00D17151">
            <w:pPr>
              <w:pStyle w:val="ConsPlusNormal"/>
              <w:jc w:val="center"/>
            </w:pPr>
            <w:r w:rsidRPr="00D17151">
              <w:t>2</w:t>
            </w:r>
          </w:p>
        </w:tc>
        <w:tc>
          <w:tcPr>
            <w:tcW w:w="794" w:type="dxa"/>
          </w:tcPr>
          <w:p w:rsidR="00D17151" w:rsidRPr="00D17151" w:rsidRDefault="00D17151">
            <w:pPr>
              <w:pStyle w:val="ConsPlusNormal"/>
              <w:jc w:val="center"/>
            </w:pPr>
            <w:r w:rsidRPr="00D17151">
              <w:t>3</w:t>
            </w:r>
          </w:p>
        </w:tc>
        <w:tc>
          <w:tcPr>
            <w:tcW w:w="1474" w:type="dxa"/>
            <w:vMerge w:val="restart"/>
            <w:tcBorders>
              <w:bottom w:val="nil"/>
            </w:tcBorders>
          </w:tcPr>
          <w:p w:rsidR="00D17151" w:rsidRPr="00D17151" w:rsidRDefault="00D17151">
            <w:pPr>
              <w:pStyle w:val="ConsPlusNormal"/>
              <w:jc w:val="center"/>
            </w:pPr>
            <w:r w:rsidRPr="00D17151">
              <w:t>0,1</w:t>
            </w:r>
          </w:p>
          <w:p w:rsidR="00D17151" w:rsidRPr="00D17151" w:rsidRDefault="00D17151">
            <w:pPr>
              <w:pStyle w:val="ConsPlusNormal"/>
              <w:jc w:val="center"/>
            </w:pPr>
            <w:r w:rsidRPr="00D17151">
              <w:t>(с 2021 года)</w:t>
            </w:r>
          </w:p>
        </w:tc>
      </w:tr>
      <w:tr w:rsidR="00D17151" w:rsidRPr="00D17151">
        <w:tblPrEx>
          <w:tblBorders>
            <w:insideH w:val="nil"/>
          </w:tblBorders>
        </w:tblPrEx>
        <w:tc>
          <w:tcPr>
            <w:tcW w:w="567" w:type="dxa"/>
            <w:vMerge/>
            <w:tcBorders>
              <w:bottom w:val="nil"/>
            </w:tcBorders>
          </w:tcPr>
          <w:p w:rsidR="00D17151" w:rsidRPr="00D17151" w:rsidRDefault="00D17151"/>
        </w:tc>
        <w:tc>
          <w:tcPr>
            <w:tcW w:w="2948" w:type="dxa"/>
            <w:vMerge/>
            <w:tcBorders>
              <w:bottom w:val="nil"/>
            </w:tcBorders>
          </w:tcPr>
          <w:p w:rsidR="00D17151" w:rsidRPr="00D17151" w:rsidRDefault="00D17151"/>
        </w:tc>
        <w:tc>
          <w:tcPr>
            <w:tcW w:w="1531" w:type="dxa"/>
            <w:tcBorders>
              <w:bottom w:val="nil"/>
            </w:tcBorders>
          </w:tcPr>
          <w:p w:rsidR="00D17151" w:rsidRPr="00D17151" w:rsidRDefault="00D17151">
            <w:pPr>
              <w:pStyle w:val="ConsPlusNormal"/>
            </w:pPr>
            <w:r w:rsidRPr="00D17151">
              <w:t>фактическое значение</w:t>
            </w:r>
          </w:p>
        </w:tc>
        <w:tc>
          <w:tcPr>
            <w:tcW w:w="1247" w:type="dxa"/>
            <w:vMerge/>
            <w:tcBorders>
              <w:bottom w:val="nil"/>
            </w:tcBorders>
          </w:tcPr>
          <w:p w:rsidR="00D17151" w:rsidRPr="00D17151" w:rsidRDefault="00D17151"/>
        </w:tc>
        <w:tc>
          <w:tcPr>
            <w:tcW w:w="1054" w:type="dxa"/>
            <w:tcBorders>
              <w:bottom w:val="nil"/>
            </w:tcBorders>
          </w:tcPr>
          <w:p w:rsidR="00D17151" w:rsidRPr="00D17151" w:rsidRDefault="00D17151">
            <w:pPr>
              <w:pStyle w:val="ConsPlusNormal"/>
              <w:jc w:val="center"/>
            </w:pPr>
          </w:p>
        </w:tc>
        <w:tc>
          <w:tcPr>
            <w:tcW w:w="105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r w:rsidRPr="00D17151">
              <w:t>1</w:t>
            </w: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794" w:type="dxa"/>
            <w:tcBorders>
              <w:bottom w:val="nil"/>
            </w:tcBorders>
          </w:tcPr>
          <w:p w:rsidR="00D17151" w:rsidRPr="00D17151" w:rsidRDefault="00D17151">
            <w:pPr>
              <w:pStyle w:val="ConsPlusNormal"/>
              <w:jc w:val="center"/>
            </w:pPr>
          </w:p>
        </w:tc>
        <w:tc>
          <w:tcPr>
            <w:tcW w:w="1474" w:type="dxa"/>
            <w:vMerge/>
            <w:tcBorders>
              <w:bottom w:val="nil"/>
            </w:tcBorders>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13</w:t>
            </w:r>
          </w:p>
        </w:tc>
        <w:tc>
          <w:tcPr>
            <w:tcW w:w="2948" w:type="dxa"/>
            <w:vMerge w:val="restart"/>
          </w:tcPr>
          <w:p w:rsidR="00D17151" w:rsidRPr="00D17151" w:rsidRDefault="00D17151">
            <w:pPr>
              <w:pStyle w:val="ConsPlusNormal"/>
            </w:pPr>
            <w:r w:rsidRPr="00D17151">
              <w:t>Оценка Ленинградской области по рейтингу инвестиционной привлекательности регионов России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ЗА1</w:t>
            </w:r>
          </w:p>
        </w:tc>
        <w:tc>
          <w:tcPr>
            <w:tcW w:w="794" w:type="dxa"/>
          </w:tcPr>
          <w:p w:rsidR="00D17151" w:rsidRPr="00D17151" w:rsidRDefault="00D17151">
            <w:pPr>
              <w:pStyle w:val="ConsPlusNormal"/>
              <w:jc w:val="center"/>
            </w:pPr>
            <w:r w:rsidRPr="00D17151">
              <w:t>ЗА1</w:t>
            </w:r>
          </w:p>
        </w:tc>
        <w:tc>
          <w:tcPr>
            <w:tcW w:w="794" w:type="dxa"/>
          </w:tcPr>
          <w:p w:rsidR="00D17151" w:rsidRPr="00D17151" w:rsidRDefault="00D17151">
            <w:pPr>
              <w:pStyle w:val="ConsPlusNormal"/>
              <w:jc w:val="center"/>
            </w:pPr>
            <w:r w:rsidRPr="00D17151">
              <w:t>ЗА1</w:t>
            </w:r>
          </w:p>
        </w:tc>
        <w:tc>
          <w:tcPr>
            <w:tcW w:w="794" w:type="dxa"/>
          </w:tcPr>
          <w:p w:rsidR="00D17151" w:rsidRPr="00D17151" w:rsidRDefault="00D17151">
            <w:pPr>
              <w:pStyle w:val="ConsPlusNormal"/>
              <w:jc w:val="center"/>
            </w:pPr>
            <w:r w:rsidRPr="00D17151">
              <w:t>ЗА1</w:t>
            </w:r>
          </w:p>
        </w:tc>
        <w:tc>
          <w:tcPr>
            <w:tcW w:w="794" w:type="dxa"/>
          </w:tcPr>
          <w:p w:rsidR="00D17151" w:rsidRPr="00D17151" w:rsidRDefault="00D17151">
            <w:pPr>
              <w:pStyle w:val="ConsPlusNormal"/>
              <w:jc w:val="center"/>
            </w:pPr>
            <w:r w:rsidRPr="00D17151">
              <w:t>ЗА1</w:t>
            </w:r>
          </w:p>
        </w:tc>
        <w:tc>
          <w:tcPr>
            <w:tcW w:w="794" w:type="dxa"/>
          </w:tcPr>
          <w:p w:rsidR="00D17151" w:rsidRPr="00D17151" w:rsidRDefault="00D17151">
            <w:pPr>
              <w:pStyle w:val="ConsPlusNormal"/>
              <w:jc w:val="center"/>
            </w:pPr>
            <w:r w:rsidRPr="00D17151">
              <w:t>ЗА1</w:t>
            </w:r>
          </w:p>
        </w:tc>
        <w:tc>
          <w:tcPr>
            <w:tcW w:w="794" w:type="dxa"/>
          </w:tcPr>
          <w:p w:rsidR="00D17151" w:rsidRPr="00D17151" w:rsidRDefault="00D17151">
            <w:pPr>
              <w:pStyle w:val="ConsPlusNormal"/>
              <w:jc w:val="center"/>
            </w:pPr>
            <w:r w:rsidRPr="00D17151">
              <w:t>2А</w:t>
            </w:r>
          </w:p>
        </w:tc>
        <w:tc>
          <w:tcPr>
            <w:tcW w:w="1474" w:type="dxa"/>
            <w:vMerge w:val="restart"/>
          </w:tcPr>
          <w:p w:rsidR="00D17151" w:rsidRPr="00D17151" w:rsidRDefault="00D17151">
            <w:pPr>
              <w:pStyle w:val="ConsPlusNormal"/>
              <w:jc w:val="center"/>
            </w:pPr>
            <w:r w:rsidRPr="00D17151">
              <w:t>0,1</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ЗА1</w:t>
            </w:r>
          </w:p>
        </w:tc>
        <w:tc>
          <w:tcPr>
            <w:tcW w:w="1054" w:type="dxa"/>
          </w:tcPr>
          <w:p w:rsidR="00D17151" w:rsidRPr="00D17151" w:rsidRDefault="00D17151">
            <w:pPr>
              <w:pStyle w:val="ConsPlusNormal"/>
              <w:jc w:val="center"/>
            </w:pPr>
            <w:r w:rsidRPr="00D17151">
              <w:t>ЗА1</w:t>
            </w:r>
          </w:p>
        </w:tc>
        <w:tc>
          <w:tcPr>
            <w:tcW w:w="794" w:type="dxa"/>
          </w:tcPr>
          <w:p w:rsidR="00D17151" w:rsidRPr="00D17151" w:rsidRDefault="00D17151">
            <w:pPr>
              <w:pStyle w:val="ConsPlusNormal"/>
              <w:jc w:val="center"/>
            </w:pPr>
            <w:r w:rsidRPr="00D17151">
              <w:t>ЗА1</w:t>
            </w:r>
          </w:p>
        </w:tc>
        <w:tc>
          <w:tcPr>
            <w:tcW w:w="794" w:type="dxa"/>
          </w:tcPr>
          <w:p w:rsidR="00D17151" w:rsidRPr="00D17151" w:rsidRDefault="00D17151">
            <w:pPr>
              <w:pStyle w:val="ConsPlusNormal"/>
              <w:jc w:val="center"/>
            </w:pPr>
            <w:r w:rsidRPr="00D17151">
              <w:t>ЗА1</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14</w:t>
            </w:r>
          </w:p>
        </w:tc>
        <w:tc>
          <w:tcPr>
            <w:tcW w:w="2948" w:type="dxa"/>
            <w:vMerge w:val="restart"/>
          </w:tcPr>
          <w:p w:rsidR="00D17151" w:rsidRPr="00D17151" w:rsidRDefault="00D17151">
            <w:pPr>
              <w:pStyle w:val="ConsPlusNormal"/>
            </w:pPr>
            <w:r w:rsidRPr="00D17151">
              <w:t xml:space="preserve">Степень синхронизации схемы территориального </w:t>
            </w:r>
            <w:r w:rsidRPr="00D17151">
              <w:lastRenderedPageBreak/>
              <w:t>планирования Ленинградской области со Стратегией, государственными программами, программами субъектов естественных монополий</w:t>
            </w:r>
          </w:p>
        </w:tc>
        <w:tc>
          <w:tcPr>
            <w:tcW w:w="1531" w:type="dxa"/>
          </w:tcPr>
          <w:p w:rsidR="00D17151" w:rsidRPr="00D17151" w:rsidRDefault="00D17151">
            <w:pPr>
              <w:pStyle w:val="ConsPlusNormal"/>
            </w:pPr>
            <w:r w:rsidRPr="00D17151">
              <w:lastRenderedPageBreak/>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40</w:t>
            </w:r>
          </w:p>
        </w:tc>
        <w:tc>
          <w:tcPr>
            <w:tcW w:w="794" w:type="dxa"/>
          </w:tcPr>
          <w:p w:rsidR="00D17151" w:rsidRPr="00D17151" w:rsidRDefault="00D17151">
            <w:pPr>
              <w:pStyle w:val="ConsPlusNormal"/>
              <w:jc w:val="center"/>
            </w:pPr>
            <w:r w:rsidRPr="00D17151">
              <w:t>50</w:t>
            </w:r>
          </w:p>
        </w:tc>
        <w:tc>
          <w:tcPr>
            <w:tcW w:w="794" w:type="dxa"/>
          </w:tcPr>
          <w:p w:rsidR="00D17151" w:rsidRPr="00D17151" w:rsidRDefault="00D17151">
            <w:pPr>
              <w:pStyle w:val="ConsPlusNormal"/>
              <w:jc w:val="center"/>
            </w:pPr>
            <w:r w:rsidRPr="00D17151">
              <w:t>60</w:t>
            </w:r>
          </w:p>
        </w:tc>
        <w:tc>
          <w:tcPr>
            <w:tcW w:w="794" w:type="dxa"/>
          </w:tcPr>
          <w:p w:rsidR="00D17151" w:rsidRPr="00D17151" w:rsidRDefault="00D17151">
            <w:pPr>
              <w:pStyle w:val="ConsPlusNormal"/>
              <w:jc w:val="center"/>
            </w:pPr>
            <w:r w:rsidRPr="00D17151">
              <w:t>70</w:t>
            </w:r>
          </w:p>
        </w:tc>
        <w:tc>
          <w:tcPr>
            <w:tcW w:w="794" w:type="dxa"/>
          </w:tcPr>
          <w:p w:rsidR="00D17151" w:rsidRPr="00D17151" w:rsidRDefault="00D17151">
            <w:pPr>
              <w:pStyle w:val="ConsPlusNormal"/>
              <w:jc w:val="center"/>
            </w:pPr>
            <w:r w:rsidRPr="00D17151">
              <w:t>80</w:t>
            </w:r>
          </w:p>
        </w:tc>
        <w:tc>
          <w:tcPr>
            <w:tcW w:w="794" w:type="dxa"/>
          </w:tcPr>
          <w:p w:rsidR="00D17151" w:rsidRPr="00D17151" w:rsidRDefault="00D17151">
            <w:pPr>
              <w:pStyle w:val="ConsPlusNormal"/>
              <w:jc w:val="center"/>
            </w:pPr>
            <w:r w:rsidRPr="00D17151">
              <w:t>90</w:t>
            </w:r>
          </w:p>
        </w:tc>
        <w:tc>
          <w:tcPr>
            <w:tcW w:w="794" w:type="dxa"/>
          </w:tcPr>
          <w:p w:rsidR="00D17151" w:rsidRPr="00D17151" w:rsidRDefault="00D17151">
            <w:pPr>
              <w:pStyle w:val="ConsPlusNormal"/>
              <w:jc w:val="center"/>
            </w:pPr>
            <w:r w:rsidRPr="00D17151">
              <w:t>100</w:t>
            </w:r>
          </w:p>
        </w:tc>
        <w:tc>
          <w:tcPr>
            <w:tcW w:w="1474" w:type="dxa"/>
            <w:vMerge w:val="restart"/>
          </w:tcPr>
          <w:p w:rsidR="00D17151" w:rsidRPr="00D17151" w:rsidRDefault="00D17151">
            <w:pPr>
              <w:pStyle w:val="ConsPlusNormal"/>
              <w:jc w:val="center"/>
            </w:pPr>
            <w:r w:rsidRPr="00D17151">
              <w:t>0,1</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20</w:t>
            </w:r>
          </w:p>
        </w:tc>
        <w:tc>
          <w:tcPr>
            <w:tcW w:w="1054" w:type="dxa"/>
          </w:tcPr>
          <w:p w:rsidR="00D17151" w:rsidRPr="00D17151" w:rsidRDefault="00D17151">
            <w:pPr>
              <w:pStyle w:val="ConsPlusNormal"/>
              <w:jc w:val="center"/>
            </w:pPr>
            <w:r w:rsidRPr="00D17151">
              <w:t>30</w:t>
            </w:r>
          </w:p>
        </w:tc>
        <w:tc>
          <w:tcPr>
            <w:tcW w:w="794" w:type="dxa"/>
          </w:tcPr>
          <w:p w:rsidR="00D17151" w:rsidRPr="00D17151" w:rsidRDefault="00D17151">
            <w:pPr>
              <w:pStyle w:val="ConsPlusNormal"/>
              <w:jc w:val="center"/>
            </w:pPr>
            <w:r w:rsidRPr="00D17151">
              <w:t>45</w:t>
            </w:r>
          </w:p>
        </w:tc>
        <w:tc>
          <w:tcPr>
            <w:tcW w:w="794" w:type="dxa"/>
          </w:tcPr>
          <w:p w:rsidR="00D17151" w:rsidRPr="00D17151" w:rsidRDefault="00D17151">
            <w:pPr>
              <w:pStyle w:val="ConsPlusNormal"/>
              <w:jc w:val="center"/>
            </w:pPr>
            <w:r w:rsidRPr="00D17151">
              <w:t>50</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13959" w:type="dxa"/>
            <w:gridSpan w:val="13"/>
          </w:tcPr>
          <w:p w:rsidR="00D17151" w:rsidRPr="00D17151" w:rsidRDefault="00D17151">
            <w:pPr>
              <w:pStyle w:val="ConsPlusNormal"/>
              <w:jc w:val="center"/>
              <w:outlineLvl w:val="2"/>
            </w:pPr>
            <w:r w:rsidRPr="00D17151">
              <w:lastRenderedPageBreak/>
              <w:t>Подпрограмма 2 "Развитие промышленности и инноваций в Ленинградской области"</w:t>
            </w:r>
          </w:p>
        </w:tc>
        <w:tc>
          <w:tcPr>
            <w:tcW w:w="1474" w:type="dxa"/>
          </w:tcPr>
          <w:p w:rsidR="00D17151" w:rsidRPr="00D17151" w:rsidRDefault="00D17151">
            <w:pPr>
              <w:pStyle w:val="ConsPlusNormal"/>
              <w:jc w:val="center"/>
            </w:pPr>
            <w:r w:rsidRPr="00D17151">
              <w:t>0,25</w:t>
            </w:r>
          </w:p>
        </w:tc>
      </w:tr>
      <w:tr w:rsidR="00D17151" w:rsidRPr="00D17151">
        <w:tc>
          <w:tcPr>
            <w:tcW w:w="567" w:type="dxa"/>
            <w:vMerge w:val="restart"/>
          </w:tcPr>
          <w:p w:rsidR="00D17151" w:rsidRPr="00D17151" w:rsidRDefault="00D17151">
            <w:pPr>
              <w:pStyle w:val="ConsPlusNormal"/>
              <w:jc w:val="center"/>
            </w:pPr>
            <w:r w:rsidRPr="00D17151">
              <w:t>15</w:t>
            </w:r>
          </w:p>
        </w:tc>
        <w:tc>
          <w:tcPr>
            <w:tcW w:w="2948" w:type="dxa"/>
            <w:vMerge w:val="restart"/>
          </w:tcPr>
          <w:p w:rsidR="00D17151" w:rsidRPr="00D17151" w:rsidRDefault="00D17151">
            <w:pPr>
              <w:pStyle w:val="ConsPlusNormal"/>
            </w:pPr>
            <w:r w:rsidRPr="00D17151">
              <w:t>Удельный вес экспорта во внешнеторговом товарообороте Ленинградской области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67,0</w:t>
            </w:r>
          </w:p>
        </w:tc>
        <w:tc>
          <w:tcPr>
            <w:tcW w:w="794" w:type="dxa"/>
          </w:tcPr>
          <w:p w:rsidR="00D17151" w:rsidRPr="00D17151" w:rsidRDefault="00D17151">
            <w:pPr>
              <w:pStyle w:val="ConsPlusNormal"/>
              <w:jc w:val="center"/>
            </w:pPr>
            <w:r w:rsidRPr="00D17151">
              <w:t>64,5</w:t>
            </w:r>
          </w:p>
        </w:tc>
        <w:tc>
          <w:tcPr>
            <w:tcW w:w="794" w:type="dxa"/>
          </w:tcPr>
          <w:p w:rsidR="00D17151" w:rsidRPr="00D17151" w:rsidRDefault="00D17151">
            <w:pPr>
              <w:pStyle w:val="ConsPlusNormal"/>
              <w:jc w:val="center"/>
            </w:pPr>
            <w:r w:rsidRPr="00D17151">
              <w:t>60</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0,15</w:t>
            </w:r>
          </w:p>
          <w:p w:rsidR="00D17151" w:rsidRPr="00D17151" w:rsidRDefault="00D17151">
            <w:pPr>
              <w:pStyle w:val="ConsPlusNormal"/>
              <w:jc w:val="center"/>
            </w:pPr>
            <w:r w:rsidRPr="00D17151">
              <w:t>(2019-2020 год) (2018 год - 0,2)</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64,2</w:t>
            </w:r>
          </w:p>
        </w:tc>
        <w:tc>
          <w:tcPr>
            <w:tcW w:w="1054" w:type="dxa"/>
          </w:tcPr>
          <w:p w:rsidR="00D17151" w:rsidRPr="00D17151" w:rsidRDefault="00D17151">
            <w:pPr>
              <w:pStyle w:val="ConsPlusNormal"/>
              <w:jc w:val="center"/>
            </w:pPr>
            <w:r w:rsidRPr="00D17151">
              <w:t>61,0</w:t>
            </w:r>
          </w:p>
        </w:tc>
        <w:tc>
          <w:tcPr>
            <w:tcW w:w="794" w:type="dxa"/>
          </w:tcPr>
          <w:p w:rsidR="00D17151" w:rsidRPr="00D17151" w:rsidRDefault="00D17151">
            <w:pPr>
              <w:pStyle w:val="ConsPlusNormal"/>
              <w:jc w:val="center"/>
            </w:pPr>
            <w:r w:rsidRPr="00D17151">
              <w:t>64,0</w:t>
            </w:r>
          </w:p>
        </w:tc>
        <w:tc>
          <w:tcPr>
            <w:tcW w:w="794" w:type="dxa"/>
          </w:tcPr>
          <w:p w:rsidR="00D17151" w:rsidRPr="00D17151" w:rsidRDefault="00D17151">
            <w:pPr>
              <w:pStyle w:val="ConsPlusNormal"/>
              <w:jc w:val="center"/>
            </w:pPr>
            <w:r w:rsidRPr="00D17151">
              <w:t>66</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16</w:t>
            </w:r>
          </w:p>
        </w:tc>
        <w:tc>
          <w:tcPr>
            <w:tcW w:w="2948" w:type="dxa"/>
            <w:vMerge w:val="restart"/>
          </w:tcPr>
          <w:p w:rsidR="00D17151" w:rsidRPr="00D17151" w:rsidRDefault="00D17151">
            <w:pPr>
              <w:pStyle w:val="ConsPlusNormal"/>
            </w:pPr>
            <w:r w:rsidRPr="00D17151">
              <w:t>Доля промышленности в валовом региональном продукте</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r w:rsidRPr="00D17151">
              <w:t>34,5</w:t>
            </w:r>
          </w:p>
        </w:tc>
        <w:tc>
          <w:tcPr>
            <w:tcW w:w="794" w:type="dxa"/>
          </w:tcPr>
          <w:p w:rsidR="00D17151" w:rsidRPr="00D17151" w:rsidRDefault="00D17151">
            <w:pPr>
              <w:pStyle w:val="ConsPlusNormal"/>
              <w:jc w:val="center"/>
            </w:pPr>
            <w:r w:rsidRPr="00D17151">
              <w:t>35,6</w:t>
            </w:r>
          </w:p>
        </w:tc>
        <w:tc>
          <w:tcPr>
            <w:tcW w:w="794" w:type="dxa"/>
          </w:tcPr>
          <w:p w:rsidR="00D17151" w:rsidRPr="00D17151" w:rsidRDefault="00D17151">
            <w:pPr>
              <w:pStyle w:val="ConsPlusNormal"/>
              <w:jc w:val="center"/>
            </w:pPr>
            <w:r w:rsidRPr="00D17151">
              <w:t>35,6</w:t>
            </w:r>
          </w:p>
        </w:tc>
        <w:tc>
          <w:tcPr>
            <w:tcW w:w="794" w:type="dxa"/>
          </w:tcPr>
          <w:p w:rsidR="00D17151" w:rsidRPr="00D17151" w:rsidRDefault="00D17151">
            <w:pPr>
              <w:pStyle w:val="ConsPlusNormal"/>
              <w:jc w:val="center"/>
            </w:pPr>
            <w:r w:rsidRPr="00D17151">
              <w:t>35,6</w:t>
            </w:r>
          </w:p>
        </w:tc>
        <w:tc>
          <w:tcPr>
            <w:tcW w:w="794" w:type="dxa"/>
          </w:tcPr>
          <w:p w:rsidR="00D17151" w:rsidRPr="00D17151" w:rsidRDefault="00D17151">
            <w:pPr>
              <w:pStyle w:val="ConsPlusNormal"/>
              <w:jc w:val="center"/>
            </w:pPr>
            <w:r w:rsidRPr="00D17151">
              <w:t>35,6</w:t>
            </w:r>
          </w:p>
        </w:tc>
        <w:tc>
          <w:tcPr>
            <w:tcW w:w="794" w:type="dxa"/>
          </w:tcPr>
          <w:p w:rsidR="00D17151" w:rsidRPr="00D17151" w:rsidRDefault="00D17151">
            <w:pPr>
              <w:pStyle w:val="ConsPlusNormal"/>
              <w:jc w:val="center"/>
            </w:pPr>
            <w:r w:rsidRPr="00D17151">
              <w:t>35,6</w:t>
            </w:r>
          </w:p>
        </w:tc>
        <w:tc>
          <w:tcPr>
            <w:tcW w:w="794" w:type="dxa"/>
          </w:tcPr>
          <w:p w:rsidR="00D17151" w:rsidRPr="00D17151" w:rsidRDefault="00D17151">
            <w:pPr>
              <w:pStyle w:val="ConsPlusNormal"/>
              <w:jc w:val="center"/>
            </w:pPr>
            <w:r w:rsidRPr="00D17151">
              <w:t>35,7</w:t>
            </w:r>
          </w:p>
        </w:tc>
        <w:tc>
          <w:tcPr>
            <w:tcW w:w="794" w:type="dxa"/>
          </w:tcPr>
          <w:p w:rsidR="00D17151" w:rsidRPr="00D17151" w:rsidRDefault="00D17151">
            <w:pPr>
              <w:pStyle w:val="ConsPlusNormal"/>
              <w:jc w:val="center"/>
            </w:pPr>
            <w:r w:rsidRPr="00D17151">
              <w:t>35,8</w:t>
            </w:r>
          </w:p>
        </w:tc>
        <w:tc>
          <w:tcPr>
            <w:tcW w:w="1474" w:type="dxa"/>
            <w:vMerge w:val="restart"/>
          </w:tcPr>
          <w:p w:rsidR="00D17151" w:rsidRPr="00D17151" w:rsidRDefault="00D17151">
            <w:pPr>
              <w:pStyle w:val="ConsPlusNormal"/>
              <w:jc w:val="center"/>
            </w:pPr>
            <w:r w:rsidRPr="00D17151">
              <w:t>0,15</w:t>
            </w:r>
          </w:p>
          <w:p w:rsidR="00D17151" w:rsidRPr="00D17151" w:rsidRDefault="00D17151">
            <w:pPr>
              <w:pStyle w:val="ConsPlusNormal"/>
              <w:jc w:val="center"/>
            </w:pPr>
            <w:r w:rsidRPr="00D17151">
              <w:t>(2018 год - 0,2)</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37,4</w:t>
            </w:r>
          </w:p>
        </w:tc>
        <w:tc>
          <w:tcPr>
            <w:tcW w:w="1054" w:type="dxa"/>
          </w:tcPr>
          <w:p w:rsidR="00D17151" w:rsidRPr="00D17151" w:rsidRDefault="00D17151">
            <w:pPr>
              <w:pStyle w:val="ConsPlusNormal"/>
              <w:jc w:val="center"/>
            </w:pPr>
            <w:r w:rsidRPr="00D17151">
              <w:t>36,3</w:t>
            </w:r>
          </w:p>
        </w:tc>
        <w:tc>
          <w:tcPr>
            <w:tcW w:w="794" w:type="dxa"/>
          </w:tcPr>
          <w:p w:rsidR="00D17151" w:rsidRPr="00D17151" w:rsidRDefault="00D17151">
            <w:pPr>
              <w:pStyle w:val="ConsPlusNormal"/>
              <w:jc w:val="center"/>
            </w:pPr>
            <w:r w:rsidRPr="00D17151">
              <w:t>36,3</w:t>
            </w:r>
          </w:p>
        </w:tc>
        <w:tc>
          <w:tcPr>
            <w:tcW w:w="794" w:type="dxa"/>
          </w:tcPr>
          <w:p w:rsidR="00D17151" w:rsidRPr="00D17151" w:rsidRDefault="00D17151">
            <w:pPr>
              <w:pStyle w:val="ConsPlusNormal"/>
              <w:jc w:val="center"/>
            </w:pPr>
            <w:r w:rsidRPr="00D17151">
              <w:t>38,1</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17</w:t>
            </w:r>
          </w:p>
        </w:tc>
        <w:tc>
          <w:tcPr>
            <w:tcW w:w="2948" w:type="dxa"/>
            <w:vMerge w:val="restart"/>
          </w:tcPr>
          <w:p w:rsidR="00D17151" w:rsidRPr="00D17151" w:rsidRDefault="00D17151">
            <w:pPr>
              <w:pStyle w:val="ConsPlusNormal"/>
            </w:pPr>
            <w:r w:rsidRPr="00D17151">
              <w:t>Доля продукции высокотехнологичных и наукоемких отраслей в валовом региональном продукте</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15,8</w:t>
            </w:r>
          </w:p>
        </w:tc>
        <w:tc>
          <w:tcPr>
            <w:tcW w:w="794" w:type="dxa"/>
          </w:tcPr>
          <w:p w:rsidR="00D17151" w:rsidRPr="00D17151" w:rsidRDefault="00D17151">
            <w:pPr>
              <w:pStyle w:val="ConsPlusNormal"/>
              <w:jc w:val="center"/>
            </w:pPr>
            <w:r w:rsidRPr="00D17151">
              <w:t>15,9</w:t>
            </w:r>
          </w:p>
        </w:tc>
        <w:tc>
          <w:tcPr>
            <w:tcW w:w="794" w:type="dxa"/>
          </w:tcPr>
          <w:p w:rsidR="00D17151" w:rsidRPr="00D17151" w:rsidRDefault="00D17151">
            <w:pPr>
              <w:pStyle w:val="ConsPlusNormal"/>
              <w:jc w:val="center"/>
            </w:pPr>
            <w:r w:rsidRPr="00D17151">
              <w:t>15,9</w:t>
            </w:r>
          </w:p>
        </w:tc>
        <w:tc>
          <w:tcPr>
            <w:tcW w:w="794" w:type="dxa"/>
          </w:tcPr>
          <w:p w:rsidR="00D17151" w:rsidRPr="00D17151" w:rsidRDefault="00D17151">
            <w:pPr>
              <w:pStyle w:val="ConsPlusNormal"/>
              <w:jc w:val="center"/>
            </w:pPr>
            <w:r w:rsidRPr="00D17151">
              <w:t>16,0</w:t>
            </w:r>
          </w:p>
        </w:tc>
        <w:tc>
          <w:tcPr>
            <w:tcW w:w="794" w:type="dxa"/>
          </w:tcPr>
          <w:p w:rsidR="00D17151" w:rsidRPr="00D17151" w:rsidRDefault="00D17151">
            <w:pPr>
              <w:pStyle w:val="ConsPlusNormal"/>
              <w:jc w:val="center"/>
            </w:pPr>
            <w:r w:rsidRPr="00D17151">
              <w:t>16,0</w:t>
            </w:r>
          </w:p>
        </w:tc>
        <w:tc>
          <w:tcPr>
            <w:tcW w:w="794" w:type="dxa"/>
          </w:tcPr>
          <w:p w:rsidR="00D17151" w:rsidRPr="00D17151" w:rsidRDefault="00D17151">
            <w:pPr>
              <w:pStyle w:val="ConsPlusNormal"/>
              <w:jc w:val="center"/>
            </w:pPr>
            <w:r w:rsidRPr="00D17151">
              <w:t>16,1</w:t>
            </w:r>
          </w:p>
        </w:tc>
        <w:tc>
          <w:tcPr>
            <w:tcW w:w="794" w:type="dxa"/>
          </w:tcPr>
          <w:p w:rsidR="00D17151" w:rsidRPr="00D17151" w:rsidRDefault="00D17151">
            <w:pPr>
              <w:pStyle w:val="ConsPlusNormal"/>
              <w:jc w:val="center"/>
            </w:pPr>
            <w:r w:rsidRPr="00D17151">
              <w:t>16,1</w:t>
            </w:r>
          </w:p>
        </w:tc>
        <w:tc>
          <w:tcPr>
            <w:tcW w:w="1474" w:type="dxa"/>
            <w:vMerge w:val="restart"/>
          </w:tcPr>
          <w:p w:rsidR="00D17151" w:rsidRPr="00D17151" w:rsidRDefault="00D17151">
            <w:pPr>
              <w:pStyle w:val="ConsPlusNormal"/>
              <w:jc w:val="center"/>
            </w:pPr>
            <w:r w:rsidRPr="00D17151">
              <w:t>0,15</w:t>
            </w:r>
          </w:p>
          <w:p w:rsidR="00D17151" w:rsidRPr="00D17151" w:rsidRDefault="00D17151">
            <w:pPr>
              <w:pStyle w:val="ConsPlusNormal"/>
              <w:jc w:val="center"/>
            </w:pPr>
            <w:r w:rsidRPr="00D17151">
              <w:t>(2018 год - 0,2; с 2021 года - 0,125)</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15,2</w:t>
            </w:r>
          </w:p>
        </w:tc>
        <w:tc>
          <w:tcPr>
            <w:tcW w:w="1054" w:type="dxa"/>
          </w:tcPr>
          <w:p w:rsidR="00D17151" w:rsidRPr="00D17151" w:rsidRDefault="00D17151">
            <w:pPr>
              <w:pStyle w:val="ConsPlusNormal"/>
              <w:jc w:val="center"/>
            </w:pPr>
            <w:r w:rsidRPr="00D17151">
              <w:t>17,0</w:t>
            </w:r>
          </w:p>
        </w:tc>
        <w:tc>
          <w:tcPr>
            <w:tcW w:w="794" w:type="dxa"/>
          </w:tcPr>
          <w:p w:rsidR="00D17151" w:rsidRPr="00D17151" w:rsidRDefault="00D17151">
            <w:pPr>
              <w:pStyle w:val="ConsPlusNormal"/>
              <w:jc w:val="center"/>
            </w:pPr>
            <w:r w:rsidRPr="00D17151">
              <w:t>17,8</w:t>
            </w:r>
          </w:p>
        </w:tc>
        <w:tc>
          <w:tcPr>
            <w:tcW w:w="794" w:type="dxa"/>
          </w:tcPr>
          <w:p w:rsidR="00D17151" w:rsidRPr="00D17151" w:rsidRDefault="00D17151">
            <w:pPr>
              <w:pStyle w:val="ConsPlusNormal"/>
              <w:jc w:val="center"/>
            </w:pPr>
            <w:r w:rsidRPr="00D17151">
              <w:t>18,4</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18</w:t>
            </w:r>
          </w:p>
        </w:tc>
        <w:tc>
          <w:tcPr>
            <w:tcW w:w="2948" w:type="dxa"/>
            <w:vMerge w:val="restart"/>
          </w:tcPr>
          <w:p w:rsidR="00D17151" w:rsidRPr="00D17151" w:rsidRDefault="00D17151">
            <w:pPr>
              <w:pStyle w:val="ConsPlusNormal"/>
            </w:pPr>
            <w:r w:rsidRPr="00D17151">
              <w:t>Инвестиции в основной капитал по крупным и средним предприятиям по обрабатывающим производствам</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Млрд рублей</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70,5</w:t>
            </w:r>
          </w:p>
        </w:tc>
        <w:tc>
          <w:tcPr>
            <w:tcW w:w="794" w:type="dxa"/>
          </w:tcPr>
          <w:p w:rsidR="00D17151" w:rsidRPr="00D17151" w:rsidRDefault="00D17151">
            <w:pPr>
              <w:pStyle w:val="ConsPlusNormal"/>
              <w:jc w:val="center"/>
            </w:pPr>
            <w:r w:rsidRPr="00D17151">
              <w:t>72,6</w:t>
            </w:r>
          </w:p>
        </w:tc>
        <w:tc>
          <w:tcPr>
            <w:tcW w:w="794" w:type="dxa"/>
          </w:tcPr>
          <w:p w:rsidR="00D17151" w:rsidRPr="00D17151" w:rsidRDefault="00D17151">
            <w:pPr>
              <w:pStyle w:val="ConsPlusNormal"/>
              <w:jc w:val="center"/>
            </w:pPr>
            <w:r w:rsidRPr="00D17151">
              <w:t>75,8</w:t>
            </w:r>
          </w:p>
        </w:tc>
        <w:tc>
          <w:tcPr>
            <w:tcW w:w="794" w:type="dxa"/>
          </w:tcPr>
          <w:p w:rsidR="00D17151" w:rsidRPr="00D17151" w:rsidRDefault="00D17151">
            <w:pPr>
              <w:pStyle w:val="ConsPlusNormal"/>
              <w:jc w:val="center"/>
            </w:pPr>
            <w:r w:rsidRPr="00D17151">
              <w:t>77,4</w:t>
            </w:r>
          </w:p>
        </w:tc>
        <w:tc>
          <w:tcPr>
            <w:tcW w:w="794" w:type="dxa"/>
          </w:tcPr>
          <w:p w:rsidR="00D17151" w:rsidRPr="00D17151" w:rsidRDefault="00D17151">
            <w:pPr>
              <w:pStyle w:val="ConsPlusNormal"/>
              <w:jc w:val="center"/>
            </w:pPr>
            <w:r w:rsidRPr="00D17151">
              <w:t>79,4</w:t>
            </w:r>
          </w:p>
        </w:tc>
        <w:tc>
          <w:tcPr>
            <w:tcW w:w="794" w:type="dxa"/>
          </w:tcPr>
          <w:p w:rsidR="00D17151" w:rsidRPr="00D17151" w:rsidRDefault="00D17151">
            <w:pPr>
              <w:pStyle w:val="ConsPlusNormal"/>
              <w:jc w:val="center"/>
            </w:pPr>
            <w:r w:rsidRPr="00D17151">
              <w:t>82,0</w:t>
            </w:r>
          </w:p>
        </w:tc>
        <w:tc>
          <w:tcPr>
            <w:tcW w:w="794" w:type="dxa"/>
          </w:tcPr>
          <w:p w:rsidR="00D17151" w:rsidRPr="00D17151" w:rsidRDefault="00D17151">
            <w:pPr>
              <w:pStyle w:val="ConsPlusNormal"/>
              <w:jc w:val="center"/>
            </w:pPr>
            <w:r w:rsidRPr="00D17151">
              <w:t>85,0</w:t>
            </w:r>
          </w:p>
        </w:tc>
        <w:tc>
          <w:tcPr>
            <w:tcW w:w="1474" w:type="dxa"/>
            <w:vMerge w:val="restart"/>
          </w:tcPr>
          <w:p w:rsidR="00D17151" w:rsidRPr="00D17151" w:rsidRDefault="00D17151">
            <w:pPr>
              <w:pStyle w:val="ConsPlusNormal"/>
              <w:jc w:val="center"/>
            </w:pPr>
            <w:r w:rsidRPr="00D17151">
              <w:t>0,075</w:t>
            </w:r>
          </w:p>
          <w:p w:rsidR="00D17151" w:rsidRPr="00D17151" w:rsidRDefault="00D17151">
            <w:pPr>
              <w:pStyle w:val="ConsPlusNormal"/>
              <w:jc w:val="center"/>
            </w:pPr>
            <w:r w:rsidRPr="00D17151">
              <w:t>(с 2020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57,4</w:t>
            </w:r>
          </w:p>
        </w:tc>
        <w:tc>
          <w:tcPr>
            <w:tcW w:w="1054" w:type="dxa"/>
          </w:tcPr>
          <w:p w:rsidR="00D17151" w:rsidRPr="00D17151" w:rsidRDefault="00D17151">
            <w:pPr>
              <w:pStyle w:val="ConsPlusNormal"/>
              <w:jc w:val="center"/>
            </w:pPr>
            <w:r w:rsidRPr="00D17151">
              <w:t>68,4</w:t>
            </w:r>
          </w:p>
        </w:tc>
        <w:tc>
          <w:tcPr>
            <w:tcW w:w="794" w:type="dxa"/>
          </w:tcPr>
          <w:p w:rsidR="00D17151" w:rsidRPr="00D17151" w:rsidRDefault="00D17151">
            <w:pPr>
              <w:pStyle w:val="ConsPlusNormal"/>
              <w:jc w:val="center"/>
            </w:pPr>
            <w:r w:rsidRPr="00D17151">
              <w:t>70,6</w:t>
            </w:r>
          </w:p>
        </w:tc>
        <w:tc>
          <w:tcPr>
            <w:tcW w:w="794" w:type="dxa"/>
          </w:tcPr>
          <w:p w:rsidR="00D17151" w:rsidRPr="00D17151" w:rsidRDefault="00D17151">
            <w:pPr>
              <w:pStyle w:val="ConsPlusNormal"/>
              <w:jc w:val="center"/>
            </w:pPr>
            <w:r w:rsidRPr="00D17151">
              <w:t>67</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19</w:t>
            </w:r>
          </w:p>
        </w:tc>
        <w:tc>
          <w:tcPr>
            <w:tcW w:w="2948" w:type="dxa"/>
            <w:vMerge w:val="restart"/>
          </w:tcPr>
          <w:p w:rsidR="00D17151" w:rsidRPr="00D17151" w:rsidRDefault="00D17151">
            <w:pPr>
              <w:pStyle w:val="ConsPlusNormal"/>
            </w:pPr>
            <w:r w:rsidRPr="00D17151">
              <w:t xml:space="preserve">Количество созданных </w:t>
            </w:r>
            <w:r w:rsidRPr="00D17151">
              <w:lastRenderedPageBreak/>
              <w:t>рабочих мест &lt;1&gt;</w:t>
            </w:r>
          </w:p>
        </w:tc>
        <w:tc>
          <w:tcPr>
            <w:tcW w:w="1531" w:type="dxa"/>
          </w:tcPr>
          <w:p w:rsidR="00D17151" w:rsidRPr="00D17151" w:rsidRDefault="00D17151">
            <w:pPr>
              <w:pStyle w:val="ConsPlusNormal"/>
            </w:pPr>
            <w:r w:rsidRPr="00D17151">
              <w:lastRenderedPageBreak/>
              <w:t xml:space="preserve">плановое </w:t>
            </w:r>
            <w:r w:rsidRPr="00D17151">
              <w:lastRenderedPageBreak/>
              <w:t>значение</w:t>
            </w:r>
          </w:p>
        </w:tc>
        <w:tc>
          <w:tcPr>
            <w:tcW w:w="1247" w:type="dxa"/>
            <w:vMerge w:val="restart"/>
          </w:tcPr>
          <w:p w:rsidR="00D17151" w:rsidRPr="00D17151" w:rsidRDefault="00D17151">
            <w:pPr>
              <w:pStyle w:val="ConsPlusNormal"/>
              <w:jc w:val="center"/>
            </w:pPr>
            <w:r w:rsidRPr="00D17151">
              <w:lastRenderedPageBreak/>
              <w:t xml:space="preserve">Единиц </w:t>
            </w:r>
            <w:r w:rsidRPr="00D17151">
              <w:lastRenderedPageBreak/>
              <w:t>(нарастающим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25</w:t>
            </w:r>
          </w:p>
        </w:tc>
        <w:tc>
          <w:tcPr>
            <w:tcW w:w="794" w:type="dxa"/>
          </w:tcPr>
          <w:p w:rsidR="00D17151" w:rsidRPr="00D17151" w:rsidRDefault="00D17151">
            <w:pPr>
              <w:pStyle w:val="ConsPlusNormal"/>
              <w:jc w:val="center"/>
            </w:pPr>
            <w:r w:rsidRPr="00D17151">
              <w:t>50</w:t>
            </w:r>
          </w:p>
        </w:tc>
        <w:tc>
          <w:tcPr>
            <w:tcW w:w="794" w:type="dxa"/>
          </w:tcPr>
          <w:p w:rsidR="00D17151" w:rsidRPr="00D17151" w:rsidRDefault="00D17151">
            <w:pPr>
              <w:pStyle w:val="ConsPlusNormal"/>
              <w:jc w:val="center"/>
            </w:pPr>
            <w:r w:rsidRPr="00D17151">
              <w:t>75</w:t>
            </w:r>
          </w:p>
        </w:tc>
        <w:tc>
          <w:tcPr>
            <w:tcW w:w="794" w:type="dxa"/>
          </w:tcPr>
          <w:p w:rsidR="00D17151" w:rsidRPr="00D17151" w:rsidRDefault="00D17151">
            <w:pPr>
              <w:pStyle w:val="ConsPlusNormal"/>
              <w:jc w:val="center"/>
            </w:pPr>
            <w:r w:rsidRPr="00D17151">
              <w:t>100</w:t>
            </w:r>
          </w:p>
        </w:tc>
        <w:tc>
          <w:tcPr>
            <w:tcW w:w="1474" w:type="dxa"/>
            <w:vMerge w:val="restart"/>
          </w:tcPr>
          <w:p w:rsidR="00D17151" w:rsidRPr="00D17151" w:rsidRDefault="00D17151">
            <w:pPr>
              <w:pStyle w:val="ConsPlusNormal"/>
              <w:jc w:val="center"/>
            </w:pPr>
            <w:r w:rsidRPr="00D17151">
              <w:t>0,025</w:t>
            </w:r>
          </w:p>
          <w:p w:rsidR="00D17151" w:rsidRPr="00D17151" w:rsidRDefault="00D17151">
            <w:pPr>
              <w:pStyle w:val="ConsPlusNormal"/>
              <w:jc w:val="center"/>
            </w:pPr>
            <w:r w:rsidRPr="00D17151">
              <w:lastRenderedPageBreak/>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20</w:t>
            </w:r>
          </w:p>
        </w:tc>
        <w:tc>
          <w:tcPr>
            <w:tcW w:w="2948" w:type="dxa"/>
            <w:vMerge w:val="restart"/>
          </w:tcPr>
          <w:p w:rsidR="00D17151" w:rsidRPr="00D17151" w:rsidRDefault="00D17151">
            <w:pPr>
              <w:pStyle w:val="ConsPlusNormal"/>
            </w:pPr>
            <w:r w:rsidRPr="00D17151">
              <w:t>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Млрд рублей (нарастающим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585,9</w:t>
            </w:r>
          </w:p>
        </w:tc>
        <w:tc>
          <w:tcPr>
            <w:tcW w:w="794" w:type="dxa"/>
          </w:tcPr>
          <w:p w:rsidR="00D17151" w:rsidRPr="00D17151" w:rsidRDefault="00D17151">
            <w:pPr>
              <w:pStyle w:val="ConsPlusNormal"/>
              <w:jc w:val="center"/>
            </w:pPr>
            <w:r w:rsidRPr="00D17151">
              <w:t>621,4</w:t>
            </w:r>
          </w:p>
        </w:tc>
        <w:tc>
          <w:tcPr>
            <w:tcW w:w="794" w:type="dxa"/>
          </w:tcPr>
          <w:p w:rsidR="00D17151" w:rsidRPr="00D17151" w:rsidRDefault="00D17151">
            <w:pPr>
              <w:pStyle w:val="ConsPlusNormal"/>
              <w:jc w:val="center"/>
            </w:pPr>
            <w:r w:rsidRPr="00D17151">
              <w:t>658,1</w:t>
            </w:r>
          </w:p>
        </w:tc>
        <w:tc>
          <w:tcPr>
            <w:tcW w:w="794" w:type="dxa"/>
          </w:tcPr>
          <w:p w:rsidR="00D17151" w:rsidRPr="00D17151" w:rsidRDefault="00D17151">
            <w:pPr>
              <w:pStyle w:val="ConsPlusNormal"/>
              <w:jc w:val="center"/>
            </w:pPr>
            <w:r w:rsidRPr="00D17151">
              <w:t>697,4</w:t>
            </w:r>
          </w:p>
        </w:tc>
        <w:tc>
          <w:tcPr>
            <w:tcW w:w="794" w:type="dxa"/>
          </w:tcPr>
          <w:p w:rsidR="00D17151" w:rsidRPr="00D17151" w:rsidRDefault="00D17151">
            <w:pPr>
              <w:pStyle w:val="ConsPlusNormal"/>
              <w:jc w:val="center"/>
            </w:pPr>
            <w:r w:rsidRPr="00D17151">
              <w:t>731,8</w:t>
            </w:r>
          </w:p>
        </w:tc>
        <w:tc>
          <w:tcPr>
            <w:tcW w:w="1474" w:type="dxa"/>
            <w:vMerge w:val="restart"/>
          </w:tcPr>
          <w:p w:rsidR="00D17151" w:rsidRPr="00D17151" w:rsidRDefault="00D17151">
            <w:pPr>
              <w:pStyle w:val="ConsPlusNormal"/>
              <w:jc w:val="center"/>
            </w:pPr>
            <w:r w:rsidRPr="00D17151">
              <w:t>0,075</w:t>
            </w:r>
          </w:p>
          <w:p w:rsidR="00D17151" w:rsidRPr="00D17151" w:rsidRDefault="00D17151">
            <w:pPr>
              <w:pStyle w:val="ConsPlusNormal"/>
              <w:jc w:val="center"/>
            </w:pPr>
            <w:r w:rsidRPr="00D17151">
              <w:t>(0,025 - 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567,8</w:t>
            </w:r>
          </w:p>
        </w:tc>
        <w:tc>
          <w:tcPr>
            <w:tcW w:w="794" w:type="dxa"/>
          </w:tcPr>
          <w:p w:rsidR="00D17151" w:rsidRPr="00D17151" w:rsidRDefault="00D17151">
            <w:pPr>
              <w:pStyle w:val="ConsPlusNormal"/>
              <w:jc w:val="center"/>
            </w:pPr>
            <w:r w:rsidRPr="00D17151">
              <w:t>623,7</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21</w:t>
            </w:r>
          </w:p>
        </w:tc>
        <w:tc>
          <w:tcPr>
            <w:tcW w:w="2948" w:type="dxa"/>
            <w:vMerge w:val="restart"/>
          </w:tcPr>
          <w:p w:rsidR="00D17151" w:rsidRPr="00D17151" w:rsidRDefault="00D17151">
            <w:pPr>
              <w:pStyle w:val="ConsPlusNormal"/>
            </w:pPr>
            <w:r w:rsidRPr="00D17151">
              <w:t xml:space="preserve">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w:t>
            </w:r>
            <w:r w:rsidRPr="00D17151">
              <w:lastRenderedPageBreak/>
              <w:t>деятельности, не относящихся к сфере ведения Министерства промышленности и торговли Российской Федерации</w:t>
            </w:r>
          </w:p>
        </w:tc>
        <w:tc>
          <w:tcPr>
            <w:tcW w:w="1531" w:type="dxa"/>
          </w:tcPr>
          <w:p w:rsidR="00D17151" w:rsidRPr="00D17151" w:rsidRDefault="00D17151">
            <w:pPr>
              <w:pStyle w:val="ConsPlusNormal"/>
            </w:pPr>
            <w:r w:rsidRPr="00D17151">
              <w:lastRenderedPageBreak/>
              <w:t>плановое значение</w:t>
            </w:r>
          </w:p>
        </w:tc>
        <w:tc>
          <w:tcPr>
            <w:tcW w:w="1247" w:type="dxa"/>
            <w:vMerge w:val="restart"/>
          </w:tcPr>
          <w:p w:rsidR="00D17151" w:rsidRPr="00D17151" w:rsidRDefault="00D17151">
            <w:pPr>
              <w:pStyle w:val="ConsPlusNormal"/>
              <w:jc w:val="center"/>
            </w:pPr>
            <w:r w:rsidRPr="00D17151">
              <w:t>Млрд рублей (нарастающим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0,150</w:t>
            </w:r>
          </w:p>
        </w:tc>
        <w:tc>
          <w:tcPr>
            <w:tcW w:w="794" w:type="dxa"/>
          </w:tcPr>
          <w:p w:rsidR="00D17151" w:rsidRPr="00D17151" w:rsidRDefault="00D17151">
            <w:pPr>
              <w:pStyle w:val="ConsPlusNormal"/>
              <w:jc w:val="center"/>
            </w:pPr>
            <w:r w:rsidRPr="00D17151">
              <w:t>0,300</w:t>
            </w:r>
          </w:p>
        </w:tc>
        <w:tc>
          <w:tcPr>
            <w:tcW w:w="794" w:type="dxa"/>
          </w:tcPr>
          <w:p w:rsidR="00D17151" w:rsidRPr="00D17151" w:rsidRDefault="00D17151">
            <w:pPr>
              <w:pStyle w:val="ConsPlusNormal"/>
              <w:jc w:val="center"/>
            </w:pPr>
            <w:r w:rsidRPr="00D17151">
              <w:t>0,450</w:t>
            </w:r>
          </w:p>
        </w:tc>
        <w:tc>
          <w:tcPr>
            <w:tcW w:w="794" w:type="dxa"/>
          </w:tcPr>
          <w:p w:rsidR="00D17151" w:rsidRPr="00D17151" w:rsidRDefault="00D17151">
            <w:pPr>
              <w:pStyle w:val="ConsPlusNormal"/>
              <w:jc w:val="center"/>
            </w:pPr>
            <w:r w:rsidRPr="00D17151">
              <w:t>0,600</w:t>
            </w:r>
          </w:p>
        </w:tc>
        <w:tc>
          <w:tcPr>
            <w:tcW w:w="1474" w:type="dxa"/>
            <w:vMerge w:val="restart"/>
          </w:tcPr>
          <w:p w:rsidR="00D17151" w:rsidRPr="00D17151" w:rsidRDefault="00D17151">
            <w:pPr>
              <w:pStyle w:val="ConsPlusNormal"/>
              <w:jc w:val="center"/>
            </w:pPr>
            <w:r w:rsidRPr="00D17151">
              <w:t>0,02</w:t>
            </w:r>
          </w:p>
          <w:p w:rsidR="00D17151" w:rsidRPr="00D17151" w:rsidRDefault="00D17151">
            <w:pPr>
              <w:pStyle w:val="ConsPlusNormal"/>
              <w:jc w:val="center"/>
            </w:pPr>
            <w:r w:rsidRPr="00D17151">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lastRenderedPageBreak/>
              <w:t>22</w:t>
            </w:r>
          </w:p>
        </w:tc>
        <w:tc>
          <w:tcPr>
            <w:tcW w:w="2948" w:type="dxa"/>
            <w:vMerge w:val="restart"/>
          </w:tcPr>
          <w:p w:rsidR="00D17151" w:rsidRPr="00D17151" w:rsidRDefault="00D17151">
            <w:pPr>
              <w:pStyle w:val="ConsPlusNormal"/>
            </w:pPr>
            <w:r w:rsidRPr="00D17151">
              <w:t>Количество субъектов малого и среднего предпринимательства, выведенных на экспорт при поддержке организаций инфраструктуры поддержки экспорта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 (нарастающим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59</w:t>
            </w:r>
          </w:p>
        </w:tc>
        <w:tc>
          <w:tcPr>
            <w:tcW w:w="794" w:type="dxa"/>
          </w:tcPr>
          <w:p w:rsidR="00D17151" w:rsidRPr="00D17151" w:rsidRDefault="00D17151">
            <w:pPr>
              <w:pStyle w:val="ConsPlusNormal"/>
              <w:jc w:val="center"/>
            </w:pPr>
            <w:r w:rsidRPr="00D17151">
              <w:t>120</w:t>
            </w:r>
          </w:p>
        </w:tc>
        <w:tc>
          <w:tcPr>
            <w:tcW w:w="794" w:type="dxa"/>
          </w:tcPr>
          <w:p w:rsidR="00D17151" w:rsidRPr="00D17151" w:rsidRDefault="00D17151">
            <w:pPr>
              <w:pStyle w:val="ConsPlusNormal"/>
              <w:jc w:val="center"/>
            </w:pPr>
            <w:r w:rsidRPr="00D17151">
              <w:t>190</w:t>
            </w:r>
          </w:p>
        </w:tc>
        <w:tc>
          <w:tcPr>
            <w:tcW w:w="794" w:type="dxa"/>
          </w:tcPr>
          <w:p w:rsidR="00D17151" w:rsidRPr="00D17151" w:rsidRDefault="00D17151">
            <w:pPr>
              <w:pStyle w:val="ConsPlusNormal"/>
              <w:jc w:val="center"/>
            </w:pPr>
            <w:r w:rsidRPr="00D17151">
              <w:t>236</w:t>
            </w:r>
          </w:p>
        </w:tc>
        <w:tc>
          <w:tcPr>
            <w:tcW w:w="794" w:type="dxa"/>
          </w:tcPr>
          <w:p w:rsidR="00D17151" w:rsidRPr="00D17151" w:rsidRDefault="00D17151">
            <w:pPr>
              <w:pStyle w:val="ConsPlusNormal"/>
              <w:jc w:val="center"/>
            </w:pPr>
            <w:r w:rsidRPr="00D17151">
              <w:t>285</w:t>
            </w:r>
          </w:p>
        </w:tc>
        <w:tc>
          <w:tcPr>
            <w:tcW w:w="794" w:type="dxa"/>
          </w:tcPr>
          <w:p w:rsidR="00D17151" w:rsidRPr="00D17151" w:rsidRDefault="00D17151">
            <w:pPr>
              <w:pStyle w:val="ConsPlusNormal"/>
              <w:jc w:val="center"/>
            </w:pPr>
            <w:r w:rsidRPr="00D17151">
              <w:t>336</w:t>
            </w:r>
          </w:p>
        </w:tc>
        <w:tc>
          <w:tcPr>
            <w:tcW w:w="1474" w:type="dxa"/>
            <w:vMerge w:val="restart"/>
          </w:tcPr>
          <w:p w:rsidR="00D17151" w:rsidRPr="00D17151" w:rsidRDefault="00D17151">
            <w:pPr>
              <w:pStyle w:val="ConsPlusNormal"/>
              <w:jc w:val="center"/>
            </w:pPr>
            <w:r w:rsidRPr="00D17151">
              <w:t>0,05</w:t>
            </w:r>
          </w:p>
          <w:p w:rsidR="00D17151" w:rsidRPr="00D17151" w:rsidRDefault="00D17151">
            <w:pPr>
              <w:pStyle w:val="ConsPlusNormal"/>
              <w:jc w:val="center"/>
            </w:pPr>
            <w:r w:rsidRPr="00D17151">
              <w:t>(0,125 - с 2021 года, 0,1 - с 2022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60</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23</w:t>
            </w:r>
          </w:p>
        </w:tc>
        <w:tc>
          <w:tcPr>
            <w:tcW w:w="2948" w:type="dxa"/>
            <w:vMerge w:val="restart"/>
          </w:tcPr>
          <w:p w:rsidR="00D17151" w:rsidRPr="00D17151" w:rsidRDefault="00D17151">
            <w:pPr>
              <w:pStyle w:val="ConsPlusNormal"/>
            </w:pPr>
            <w:r w:rsidRPr="00D17151">
              <w:t>Объем экспорта конкурентоспособной промышленной продукции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Млрд долларов США</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2,652</w:t>
            </w:r>
          </w:p>
        </w:tc>
        <w:tc>
          <w:tcPr>
            <w:tcW w:w="794" w:type="dxa"/>
          </w:tcPr>
          <w:p w:rsidR="00D17151" w:rsidRPr="00D17151" w:rsidRDefault="00D17151">
            <w:pPr>
              <w:pStyle w:val="ConsPlusNormal"/>
              <w:jc w:val="center"/>
            </w:pPr>
            <w:r w:rsidRPr="00D17151">
              <w:t>2,3</w:t>
            </w:r>
          </w:p>
        </w:tc>
        <w:tc>
          <w:tcPr>
            <w:tcW w:w="794" w:type="dxa"/>
          </w:tcPr>
          <w:p w:rsidR="00D17151" w:rsidRPr="00D17151" w:rsidRDefault="00D17151">
            <w:pPr>
              <w:pStyle w:val="ConsPlusNormal"/>
              <w:jc w:val="center"/>
            </w:pPr>
            <w:r w:rsidRPr="00D17151">
              <w:t>3,056</w:t>
            </w:r>
          </w:p>
        </w:tc>
        <w:tc>
          <w:tcPr>
            <w:tcW w:w="794" w:type="dxa"/>
          </w:tcPr>
          <w:p w:rsidR="00D17151" w:rsidRPr="00D17151" w:rsidRDefault="00D17151">
            <w:pPr>
              <w:pStyle w:val="ConsPlusNormal"/>
              <w:jc w:val="center"/>
            </w:pPr>
            <w:r w:rsidRPr="00D17151">
              <w:t>3,442</w:t>
            </w:r>
          </w:p>
        </w:tc>
        <w:tc>
          <w:tcPr>
            <w:tcW w:w="794" w:type="dxa"/>
          </w:tcPr>
          <w:p w:rsidR="00D17151" w:rsidRPr="00D17151" w:rsidRDefault="00D17151">
            <w:pPr>
              <w:pStyle w:val="ConsPlusNormal"/>
              <w:jc w:val="center"/>
            </w:pPr>
            <w:r w:rsidRPr="00D17151">
              <w:t>3,903</w:t>
            </w:r>
          </w:p>
        </w:tc>
        <w:tc>
          <w:tcPr>
            <w:tcW w:w="794" w:type="dxa"/>
          </w:tcPr>
          <w:p w:rsidR="00D17151" w:rsidRPr="00D17151" w:rsidRDefault="00D17151">
            <w:pPr>
              <w:pStyle w:val="ConsPlusNormal"/>
              <w:jc w:val="center"/>
            </w:pPr>
            <w:r w:rsidRPr="00D17151">
              <w:t>4,417</w:t>
            </w:r>
          </w:p>
        </w:tc>
        <w:tc>
          <w:tcPr>
            <w:tcW w:w="1474" w:type="dxa"/>
            <w:vMerge w:val="restart"/>
          </w:tcPr>
          <w:p w:rsidR="00D17151" w:rsidRPr="00D17151" w:rsidRDefault="00D17151">
            <w:pPr>
              <w:pStyle w:val="ConsPlusNormal"/>
              <w:jc w:val="center"/>
            </w:pPr>
            <w:r w:rsidRPr="00D17151">
              <w:t>0,05</w:t>
            </w:r>
          </w:p>
          <w:p w:rsidR="00D17151" w:rsidRPr="00D17151" w:rsidRDefault="00D17151">
            <w:pPr>
              <w:pStyle w:val="ConsPlusNormal"/>
              <w:jc w:val="center"/>
            </w:pPr>
            <w:r w:rsidRPr="00D17151">
              <w:t>(0,1 - 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1,88</w:t>
            </w:r>
          </w:p>
        </w:tc>
        <w:tc>
          <w:tcPr>
            <w:tcW w:w="1054" w:type="dxa"/>
          </w:tcPr>
          <w:p w:rsidR="00D17151" w:rsidRPr="00D17151" w:rsidRDefault="00D17151">
            <w:pPr>
              <w:pStyle w:val="ConsPlusNormal"/>
              <w:jc w:val="center"/>
            </w:pPr>
            <w:r w:rsidRPr="00D17151">
              <w:t>2,119</w:t>
            </w:r>
          </w:p>
        </w:tc>
        <w:tc>
          <w:tcPr>
            <w:tcW w:w="794" w:type="dxa"/>
          </w:tcPr>
          <w:p w:rsidR="00D17151" w:rsidRPr="00D17151" w:rsidRDefault="00D17151">
            <w:pPr>
              <w:pStyle w:val="ConsPlusNormal"/>
              <w:jc w:val="center"/>
            </w:pPr>
            <w:r w:rsidRPr="00D17151">
              <w:t>2,64</w:t>
            </w:r>
          </w:p>
        </w:tc>
        <w:tc>
          <w:tcPr>
            <w:tcW w:w="794" w:type="dxa"/>
          </w:tcPr>
          <w:p w:rsidR="00D17151" w:rsidRPr="00D17151" w:rsidRDefault="00D17151">
            <w:pPr>
              <w:pStyle w:val="ConsPlusNormal"/>
              <w:jc w:val="center"/>
            </w:pPr>
            <w:r w:rsidRPr="00D17151">
              <w:t>2,84</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24</w:t>
            </w:r>
          </w:p>
        </w:tc>
        <w:tc>
          <w:tcPr>
            <w:tcW w:w="2948" w:type="dxa"/>
            <w:vMerge w:val="restart"/>
          </w:tcPr>
          <w:p w:rsidR="00D17151" w:rsidRPr="00D17151" w:rsidRDefault="00D17151">
            <w:pPr>
              <w:pStyle w:val="ConsPlusNormal"/>
            </w:pPr>
            <w:r w:rsidRPr="00D17151">
              <w:t>Прирост количества компаний-экспортеров из числа субъектов малого и среднего предпринимательства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10</w:t>
            </w:r>
          </w:p>
        </w:tc>
        <w:tc>
          <w:tcPr>
            <w:tcW w:w="794" w:type="dxa"/>
          </w:tcPr>
          <w:p w:rsidR="00D17151" w:rsidRPr="00D17151" w:rsidRDefault="00D17151">
            <w:pPr>
              <w:pStyle w:val="ConsPlusNormal"/>
              <w:jc w:val="center"/>
            </w:pPr>
            <w:r w:rsidRPr="00D17151">
              <w:t>20</w:t>
            </w:r>
          </w:p>
        </w:tc>
        <w:tc>
          <w:tcPr>
            <w:tcW w:w="794" w:type="dxa"/>
          </w:tcPr>
          <w:p w:rsidR="00D17151" w:rsidRPr="00D17151" w:rsidRDefault="00D17151">
            <w:pPr>
              <w:pStyle w:val="ConsPlusNormal"/>
              <w:jc w:val="center"/>
            </w:pPr>
            <w:r w:rsidRPr="00D17151">
              <w:t>30</w:t>
            </w:r>
          </w:p>
        </w:tc>
        <w:tc>
          <w:tcPr>
            <w:tcW w:w="794" w:type="dxa"/>
          </w:tcPr>
          <w:p w:rsidR="00D17151" w:rsidRPr="00D17151" w:rsidRDefault="00D17151">
            <w:pPr>
              <w:pStyle w:val="ConsPlusNormal"/>
              <w:jc w:val="center"/>
            </w:pPr>
            <w:r w:rsidRPr="00D17151">
              <w:t>50</w:t>
            </w:r>
          </w:p>
        </w:tc>
        <w:tc>
          <w:tcPr>
            <w:tcW w:w="794" w:type="dxa"/>
          </w:tcPr>
          <w:p w:rsidR="00D17151" w:rsidRPr="00D17151" w:rsidRDefault="00D17151">
            <w:pPr>
              <w:pStyle w:val="ConsPlusNormal"/>
              <w:jc w:val="center"/>
            </w:pPr>
            <w:r w:rsidRPr="00D17151">
              <w:t>75</w:t>
            </w:r>
          </w:p>
        </w:tc>
        <w:tc>
          <w:tcPr>
            <w:tcW w:w="794" w:type="dxa"/>
          </w:tcPr>
          <w:p w:rsidR="00D17151" w:rsidRPr="00D17151" w:rsidRDefault="00D17151">
            <w:pPr>
              <w:pStyle w:val="ConsPlusNormal"/>
              <w:jc w:val="center"/>
            </w:pPr>
            <w:r w:rsidRPr="00D17151">
              <w:t>100</w:t>
            </w:r>
          </w:p>
        </w:tc>
        <w:tc>
          <w:tcPr>
            <w:tcW w:w="1474" w:type="dxa"/>
            <w:vMerge w:val="restart"/>
          </w:tcPr>
          <w:p w:rsidR="00D17151" w:rsidRPr="00D17151" w:rsidRDefault="00D17151">
            <w:pPr>
              <w:pStyle w:val="ConsPlusNormal"/>
              <w:jc w:val="center"/>
            </w:pPr>
            <w:r w:rsidRPr="00D17151">
              <w:t>0,05</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12,8</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25</w:t>
            </w:r>
          </w:p>
        </w:tc>
        <w:tc>
          <w:tcPr>
            <w:tcW w:w="2948" w:type="dxa"/>
            <w:vMerge w:val="restart"/>
          </w:tcPr>
          <w:p w:rsidR="00D17151" w:rsidRPr="00D17151" w:rsidRDefault="00D17151">
            <w:pPr>
              <w:pStyle w:val="ConsPlusNormal"/>
            </w:pPr>
            <w:r w:rsidRPr="00D17151">
              <w:t>Прирост производительности труда на средних и крупных предприятиях базовых несырьевых отраслей экономики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 к предыдущему году</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3,8</w:t>
            </w:r>
          </w:p>
        </w:tc>
        <w:tc>
          <w:tcPr>
            <w:tcW w:w="794" w:type="dxa"/>
          </w:tcPr>
          <w:p w:rsidR="00D17151" w:rsidRPr="00D17151" w:rsidRDefault="00D17151">
            <w:pPr>
              <w:pStyle w:val="ConsPlusNormal"/>
              <w:jc w:val="center"/>
            </w:pPr>
            <w:r w:rsidRPr="00D17151">
              <w:t>4,1</w:t>
            </w:r>
          </w:p>
        </w:tc>
        <w:tc>
          <w:tcPr>
            <w:tcW w:w="794" w:type="dxa"/>
          </w:tcPr>
          <w:p w:rsidR="00D17151" w:rsidRPr="00D17151" w:rsidRDefault="00D17151">
            <w:pPr>
              <w:pStyle w:val="ConsPlusNormal"/>
              <w:jc w:val="center"/>
            </w:pPr>
            <w:r w:rsidRPr="00D17151">
              <w:t>4,1</w:t>
            </w:r>
          </w:p>
        </w:tc>
        <w:tc>
          <w:tcPr>
            <w:tcW w:w="794" w:type="dxa"/>
          </w:tcPr>
          <w:p w:rsidR="00D17151" w:rsidRPr="00D17151" w:rsidRDefault="00D17151">
            <w:pPr>
              <w:pStyle w:val="ConsPlusNormal"/>
              <w:jc w:val="center"/>
            </w:pPr>
            <w:r w:rsidRPr="00D17151">
              <w:t>4,2</w:t>
            </w:r>
          </w:p>
        </w:tc>
        <w:tc>
          <w:tcPr>
            <w:tcW w:w="1474" w:type="dxa"/>
            <w:vMerge w:val="restart"/>
          </w:tcPr>
          <w:p w:rsidR="00D17151" w:rsidRPr="00D17151" w:rsidRDefault="00D17151">
            <w:pPr>
              <w:pStyle w:val="ConsPlusNormal"/>
              <w:jc w:val="center"/>
            </w:pPr>
            <w:r w:rsidRPr="00D17151">
              <w:t>0,025</w:t>
            </w:r>
          </w:p>
          <w:p w:rsidR="00D17151" w:rsidRPr="00D17151" w:rsidRDefault="00D17151">
            <w:pPr>
              <w:pStyle w:val="ConsPlusNormal"/>
              <w:jc w:val="center"/>
            </w:pPr>
            <w:r w:rsidRPr="00D17151">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25.1</w:t>
            </w:r>
          </w:p>
        </w:tc>
        <w:tc>
          <w:tcPr>
            <w:tcW w:w="2948" w:type="dxa"/>
            <w:vMerge w:val="restart"/>
          </w:tcPr>
          <w:p w:rsidR="00D17151" w:rsidRPr="00D17151" w:rsidRDefault="00D17151">
            <w:pPr>
              <w:pStyle w:val="ConsPlusNormal"/>
            </w:pPr>
            <w:r w:rsidRPr="00D17151">
              <w:t xml:space="preserve">Производительность труда в базовых несырьевых </w:t>
            </w:r>
            <w:r w:rsidRPr="00D17151">
              <w:lastRenderedPageBreak/>
              <w:t>отраслях экономики</w:t>
            </w:r>
          </w:p>
        </w:tc>
        <w:tc>
          <w:tcPr>
            <w:tcW w:w="1531" w:type="dxa"/>
          </w:tcPr>
          <w:p w:rsidR="00D17151" w:rsidRPr="00D17151" w:rsidRDefault="00D17151">
            <w:pPr>
              <w:pStyle w:val="ConsPlusNormal"/>
            </w:pPr>
            <w:r w:rsidRPr="00D17151">
              <w:lastRenderedPageBreak/>
              <w:t>плановое значение</w:t>
            </w:r>
          </w:p>
        </w:tc>
        <w:tc>
          <w:tcPr>
            <w:tcW w:w="1247" w:type="dxa"/>
            <w:vMerge w:val="restart"/>
          </w:tcPr>
          <w:p w:rsidR="00D17151" w:rsidRPr="00D17151" w:rsidRDefault="00D17151">
            <w:pPr>
              <w:pStyle w:val="ConsPlusNormal"/>
              <w:jc w:val="center"/>
            </w:pPr>
            <w:r w:rsidRPr="00D17151">
              <w:t xml:space="preserve">Процентов к </w:t>
            </w:r>
            <w:r w:rsidRPr="00D17151">
              <w:lastRenderedPageBreak/>
              <w:t>предыдущему году</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102,3</w:t>
            </w:r>
          </w:p>
        </w:tc>
        <w:tc>
          <w:tcPr>
            <w:tcW w:w="794" w:type="dxa"/>
          </w:tcPr>
          <w:p w:rsidR="00D17151" w:rsidRPr="00D17151" w:rsidRDefault="00D17151">
            <w:pPr>
              <w:pStyle w:val="ConsPlusNormal"/>
              <w:jc w:val="center"/>
            </w:pPr>
            <w:r w:rsidRPr="00D17151">
              <w:t>103,0</w:t>
            </w:r>
          </w:p>
        </w:tc>
        <w:tc>
          <w:tcPr>
            <w:tcW w:w="794" w:type="dxa"/>
          </w:tcPr>
          <w:p w:rsidR="00D17151" w:rsidRPr="00D17151" w:rsidRDefault="00D17151">
            <w:pPr>
              <w:pStyle w:val="ConsPlusNormal"/>
              <w:jc w:val="center"/>
            </w:pPr>
            <w:r w:rsidRPr="00D17151">
              <w:t>103,8</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0,05</w:t>
            </w:r>
          </w:p>
          <w:p w:rsidR="00D17151" w:rsidRPr="00D17151" w:rsidRDefault="00D17151">
            <w:pPr>
              <w:pStyle w:val="ConsPlusNormal"/>
              <w:jc w:val="center"/>
            </w:pPr>
            <w:r w:rsidRPr="00D17151">
              <w:t xml:space="preserve">(0,025 - с 2021 </w:t>
            </w:r>
            <w:r w:rsidRPr="00D17151">
              <w:lastRenderedPageBreak/>
              <w:t>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102,3</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lastRenderedPageBreak/>
              <w:t>26</w:t>
            </w:r>
          </w:p>
        </w:tc>
        <w:tc>
          <w:tcPr>
            <w:tcW w:w="2948" w:type="dxa"/>
            <w:vMerge w:val="restart"/>
          </w:tcPr>
          <w:p w:rsidR="00D17151" w:rsidRPr="00D17151" w:rsidRDefault="00D17151">
            <w:pPr>
              <w:pStyle w:val="ConsPlusNormal"/>
            </w:pPr>
            <w:r w:rsidRPr="00D17151">
              <w:t>Доля предприятий, достигших ежегодного прироста производительности труда на предприятиях-участниках в размере 5 проц., внедряющих мероприятия национального проекта под федеральным и региональным управлением в течение трех лет участия в проекте</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50</w:t>
            </w:r>
          </w:p>
        </w:tc>
        <w:tc>
          <w:tcPr>
            <w:tcW w:w="794" w:type="dxa"/>
          </w:tcPr>
          <w:p w:rsidR="00D17151" w:rsidRPr="00D17151" w:rsidRDefault="00D17151">
            <w:pPr>
              <w:pStyle w:val="ConsPlusNormal"/>
              <w:jc w:val="center"/>
            </w:pPr>
            <w:r w:rsidRPr="00D17151">
              <w:t>50</w:t>
            </w:r>
          </w:p>
        </w:tc>
        <w:tc>
          <w:tcPr>
            <w:tcW w:w="794" w:type="dxa"/>
          </w:tcPr>
          <w:p w:rsidR="00D17151" w:rsidRPr="00D17151" w:rsidRDefault="00D17151">
            <w:pPr>
              <w:pStyle w:val="ConsPlusNormal"/>
              <w:jc w:val="center"/>
            </w:pPr>
            <w:r w:rsidRPr="00D17151">
              <w:t>50</w:t>
            </w:r>
          </w:p>
        </w:tc>
        <w:tc>
          <w:tcPr>
            <w:tcW w:w="1474" w:type="dxa"/>
            <w:vMerge w:val="restart"/>
          </w:tcPr>
          <w:p w:rsidR="00D17151" w:rsidRPr="00D17151" w:rsidRDefault="00D17151">
            <w:pPr>
              <w:pStyle w:val="ConsPlusNormal"/>
              <w:jc w:val="center"/>
            </w:pPr>
            <w:r w:rsidRPr="00D17151">
              <w:t>0,025</w:t>
            </w:r>
          </w:p>
          <w:p w:rsidR="00D17151" w:rsidRPr="00D17151" w:rsidRDefault="00D17151">
            <w:pPr>
              <w:pStyle w:val="ConsPlusNormal"/>
              <w:jc w:val="center"/>
            </w:pPr>
            <w:r w:rsidRPr="00D17151">
              <w:t>(с 2022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27</w:t>
            </w:r>
          </w:p>
        </w:tc>
        <w:tc>
          <w:tcPr>
            <w:tcW w:w="2948" w:type="dxa"/>
            <w:vMerge w:val="restart"/>
          </w:tcPr>
          <w:p w:rsidR="00D17151" w:rsidRPr="00D17151" w:rsidRDefault="00D17151">
            <w:pPr>
              <w:pStyle w:val="ConsPlusNormal"/>
            </w:pPr>
            <w:r w:rsidRPr="00D17151">
              <w:t>Доля экспорта субъектов МСП в объеме экспорта Ленинградской области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6</w:t>
            </w:r>
          </w:p>
        </w:tc>
        <w:tc>
          <w:tcPr>
            <w:tcW w:w="794" w:type="dxa"/>
          </w:tcPr>
          <w:p w:rsidR="00D17151" w:rsidRPr="00D17151" w:rsidRDefault="00D17151">
            <w:pPr>
              <w:pStyle w:val="ConsPlusNormal"/>
              <w:jc w:val="center"/>
            </w:pPr>
            <w:r w:rsidRPr="00D17151">
              <w:t>8</w:t>
            </w:r>
          </w:p>
        </w:tc>
        <w:tc>
          <w:tcPr>
            <w:tcW w:w="794" w:type="dxa"/>
          </w:tcPr>
          <w:p w:rsidR="00D17151" w:rsidRPr="00D17151" w:rsidRDefault="00D17151">
            <w:pPr>
              <w:pStyle w:val="ConsPlusNormal"/>
              <w:jc w:val="center"/>
            </w:pPr>
            <w:r w:rsidRPr="00D17151">
              <w:t>10</w:t>
            </w:r>
          </w:p>
        </w:tc>
        <w:tc>
          <w:tcPr>
            <w:tcW w:w="1474" w:type="dxa"/>
            <w:vMerge w:val="restart"/>
          </w:tcPr>
          <w:p w:rsidR="00D17151" w:rsidRPr="00D17151" w:rsidRDefault="00D17151">
            <w:pPr>
              <w:pStyle w:val="ConsPlusNormal"/>
              <w:jc w:val="center"/>
            </w:pPr>
            <w:r w:rsidRPr="00D17151">
              <w:t>0,025</w:t>
            </w:r>
          </w:p>
          <w:p w:rsidR="00D17151" w:rsidRPr="00D17151" w:rsidRDefault="00D17151">
            <w:pPr>
              <w:pStyle w:val="ConsPlusNormal"/>
              <w:jc w:val="center"/>
            </w:pPr>
            <w:r w:rsidRPr="00D17151">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2,9</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28</w:t>
            </w:r>
          </w:p>
        </w:tc>
        <w:tc>
          <w:tcPr>
            <w:tcW w:w="2948" w:type="dxa"/>
            <w:vMerge w:val="restart"/>
          </w:tcPr>
          <w:p w:rsidR="00D17151" w:rsidRPr="00D17151" w:rsidRDefault="00D17151">
            <w:pPr>
              <w:pStyle w:val="ConsPlusNormal"/>
            </w:pPr>
            <w:r w:rsidRPr="00D17151">
              <w:t>Прирост объема экспортной выручки организаций</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 (к 2019 году)</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29</w:t>
            </w:r>
          </w:p>
        </w:tc>
        <w:tc>
          <w:tcPr>
            <w:tcW w:w="794" w:type="dxa"/>
          </w:tcPr>
          <w:p w:rsidR="00D17151" w:rsidRPr="00D17151" w:rsidRDefault="00D17151">
            <w:pPr>
              <w:pStyle w:val="ConsPlusNormal"/>
              <w:jc w:val="center"/>
            </w:pPr>
            <w:r w:rsidRPr="00D17151">
              <w:t>30</w:t>
            </w:r>
          </w:p>
        </w:tc>
        <w:tc>
          <w:tcPr>
            <w:tcW w:w="794" w:type="dxa"/>
          </w:tcPr>
          <w:p w:rsidR="00D17151" w:rsidRPr="00D17151" w:rsidRDefault="00D17151">
            <w:pPr>
              <w:pStyle w:val="ConsPlusNormal"/>
              <w:jc w:val="center"/>
            </w:pPr>
            <w:r w:rsidRPr="00D17151">
              <w:t>34</w:t>
            </w:r>
          </w:p>
        </w:tc>
        <w:tc>
          <w:tcPr>
            <w:tcW w:w="794" w:type="dxa"/>
          </w:tcPr>
          <w:p w:rsidR="00D17151" w:rsidRPr="00D17151" w:rsidRDefault="00D17151">
            <w:pPr>
              <w:pStyle w:val="ConsPlusNormal"/>
              <w:jc w:val="center"/>
            </w:pPr>
            <w:r w:rsidRPr="00D17151">
              <w:t>39</w:t>
            </w:r>
          </w:p>
        </w:tc>
        <w:tc>
          <w:tcPr>
            <w:tcW w:w="1474" w:type="dxa"/>
            <w:vMerge w:val="restart"/>
          </w:tcPr>
          <w:p w:rsidR="00D17151" w:rsidRPr="00D17151" w:rsidRDefault="00D17151">
            <w:pPr>
              <w:pStyle w:val="ConsPlusNormal"/>
              <w:jc w:val="center"/>
            </w:pPr>
            <w:r w:rsidRPr="00D17151">
              <w:t>0,025</w:t>
            </w:r>
          </w:p>
          <w:p w:rsidR="00D17151" w:rsidRPr="00D17151" w:rsidRDefault="00D17151">
            <w:pPr>
              <w:pStyle w:val="ConsPlusNormal"/>
              <w:jc w:val="center"/>
            </w:pPr>
            <w:r w:rsidRPr="00D17151">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29</w:t>
            </w:r>
          </w:p>
        </w:tc>
        <w:tc>
          <w:tcPr>
            <w:tcW w:w="2948" w:type="dxa"/>
            <w:vMerge w:val="restart"/>
          </w:tcPr>
          <w:p w:rsidR="00D17151" w:rsidRPr="00D17151" w:rsidRDefault="00D17151">
            <w:pPr>
              <w:pStyle w:val="ConsPlusNormal"/>
            </w:pPr>
            <w:r w:rsidRPr="00D17151">
              <w:t>Темп роста количества товарных позиций в экспорте региона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103</w:t>
            </w:r>
          </w:p>
        </w:tc>
        <w:tc>
          <w:tcPr>
            <w:tcW w:w="794" w:type="dxa"/>
          </w:tcPr>
          <w:p w:rsidR="00D17151" w:rsidRPr="00D17151" w:rsidRDefault="00D17151">
            <w:pPr>
              <w:pStyle w:val="ConsPlusNormal"/>
              <w:jc w:val="center"/>
            </w:pPr>
            <w:r w:rsidRPr="00D17151">
              <w:t>103,5</w:t>
            </w:r>
          </w:p>
        </w:tc>
        <w:tc>
          <w:tcPr>
            <w:tcW w:w="794" w:type="dxa"/>
          </w:tcPr>
          <w:p w:rsidR="00D17151" w:rsidRPr="00D17151" w:rsidRDefault="00D17151">
            <w:pPr>
              <w:pStyle w:val="ConsPlusNormal"/>
              <w:jc w:val="center"/>
            </w:pPr>
            <w:r w:rsidRPr="00D17151">
              <w:t>104</w:t>
            </w:r>
          </w:p>
        </w:tc>
        <w:tc>
          <w:tcPr>
            <w:tcW w:w="794" w:type="dxa"/>
          </w:tcPr>
          <w:p w:rsidR="00D17151" w:rsidRPr="00D17151" w:rsidRDefault="00D17151">
            <w:pPr>
              <w:pStyle w:val="ConsPlusNormal"/>
              <w:jc w:val="center"/>
            </w:pPr>
            <w:r w:rsidRPr="00D17151">
              <w:t>105</w:t>
            </w:r>
          </w:p>
        </w:tc>
        <w:tc>
          <w:tcPr>
            <w:tcW w:w="1474" w:type="dxa"/>
            <w:vMerge w:val="restart"/>
          </w:tcPr>
          <w:p w:rsidR="00D17151" w:rsidRPr="00D17151" w:rsidRDefault="00D17151">
            <w:pPr>
              <w:pStyle w:val="ConsPlusNormal"/>
              <w:jc w:val="center"/>
            </w:pPr>
            <w:r w:rsidRPr="00D17151">
              <w:t>0,025</w:t>
            </w:r>
          </w:p>
          <w:p w:rsidR="00D17151" w:rsidRPr="00D17151" w:rsidRDefault="00D17151">
            <w:pPr>
              <w:pStyle w:val="ConsPlusNormal"/>
              <w:jc w:val="center"/>
            </w:pPr>
            <w:r w:rsidRPr="00D17151">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106,2</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30</w:t>
            </w:r>
          </w:p>
        </w:tc>
        <w:tc>
          <w:tcPr>
            <w:tcW w:w="2948" w:type="dxa"/>
            <w:vMerge w:val="restart"/>
          </w:tcPr>
          <w:p w:rsidR="00D17151" w:rsidRPr="00D17151" w:rsidRDefault="00D17151">
            <w:pPr>
              <w:pStyle w:val="ConsPlusNormal"/>
            </w:pPr>
            <w:r w:rsidRPr="00D17151">
              <w:t xml:space="preserve">Доля продукции средних и </w:t>
            </w:r>
            <w:r w:rsidRPr="00D17151">
              <w:lastRenderedPageBreak/>
              <w:t>высоких переделов в общем объеме несырьевого неэнергетического экспорта</w:t>
            </w:r>
          </w:p>
        </w:tc>
        <w:tc>
          <w:tcPr>
            <w:tcW w:w="1531" w:type="dxa"/>
          </w:tcPr>
          <w:p w:rsidR="00D17151" w:rsidRPr="00D17151" w:rsidRDefault="00D17151">
            <w:pPr>
              <w:pStyle w:val="ConsPlusNormal"/>
            </w:pPr>
            <w:r w:rsidRPr="00D17151">
              <w:lastRenderedPageBreak/>
              <w:t xml:space="preserve">плановое </w:t>
            </w:r>
            <w:r w:rsidRPr="00D17151">
              <w:lastRenderedPageBreak/>
              <w:t>значение</w:t>
            </w:r>
          </w:p>
        </w:tc>
        <w:tc>
          <w:tcPr>
            <w:tcW w:w="1247" w:type="dxa"/>
            <w:vMerge w:val="restart"/>
          </w:tcPr>
          <w:p w:rsidR="00D17151" w:rsidRPr="00D17151" w:rsidRDefault="00D17151">
            <w:pPr>
              <w:pStyle w:val="ConsPlusNormal"/>
              <w:jc w:val="center"/>
            </w:pPr>
            <w:r w:rsidRPr="00D17151">
              <w:lastRenderedPageBreak/>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62</w:t>
            </w:r>
          </w:p>
        </w:tc>
        <w:tc>
          <w:tcPr>
            <w:tcW w:w="794" w:type="dxa"/>
          </w:tcPr>
          <w:p w:rsidR="00D17151" w:rsidRPr="00D17151" w:rsidRDefault="00D17151">
            <w:pPr>
              <w:pStyle w:val="ConsPlusNormal"/>
              <w:jc w:val="center"/>
            </w:pPr>
            <w:r w:rsidRPr="00D17151">
              <w:t>63</w:t>
            </w:r>
          </w:p>
        </w:tc>
        <w:tc>
          <w:tcPr>
            <w:tcW w:w="794" w:type="dxa"/>
          </w:tcPr>
          <w:p w:rsidR="00D17151" w:rsidRPr="00D17151" w:rsidRDefault="00D17151">
            <w:pPr>
              <w:pStyle w:val="ConsPlusNormal"/>
              <w:jc w:val="center"/>
            </w:pPr>
            <w:r w:rsidRPr="00D17151">
              <w:t>64</w:t>
            </w:r>
          </w:p>
        </w:tc>
        <w:tc>
          <w:tcPr>
            <w:tcW w:w="794" w:type="dxa"/>
          </w:tcPr>
          <w:p w:rsidR="00D17151" w:rsidRPr="00D17151" w:rsidRDefault="00D17151">
            <w:pPr>
              <w:pStyle w:val="ConsPlusNormal"/>
              <w:jc w:val="center"/>
            </w:pPr>
            <w:r w:rsidRPr="00D17151">
              <w:t>65</w:t>
            </w:r>
          </w:p>
        </w:tc>
        <w:tc>
          <w:tcPr>
            <w:tcW w:w="1474" w:type="dxa"/>
            <w:vMerge w:val="restart"/>
          </w:tcPr>
          <w:p w:rsidR="00D17151" w:rsidRPr="00D17151" w:rsidRDefault="00D17151">
            <w:pPr>
              <w:pStyle w:val="ConsPlusNormal"/>
              <w:jc w:val="center"/>
            </w:pPr>
            <w:r w:rsidRPr="00D17151">
              <w:t>0,025</w:t>
            </w:r>
          </w:p>
          <w:p w:rsidR="00D17151" w:rsidRPr="00D17151" w:rsidRDefault="00D17151">
            <w:pPr>
              <w:pStyle w:val="ConsPlusNormal"/>
              <w:jc w:val="center"/>
            </w:pPr>
            <w:r w:rsidRPr="00D17151">
              <w:lastRenderedPageBreak/>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62,2</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31</w:t>
            </w:r>
          </w:p>
        </w:tc>
        <w:tc>
          <w:tcPr>
            <w:tcW w:w="2948" w:type="dxa"/>
            <w:vMerge w:val="restart"/>
          </w:tcPr>
          <w:p w:rsidR="00D17151" w:rsidRPr="00D17151" w:rsidRDefault="00D17151">
            <w:pPr>
              <w:pStyle w:val="ConsPlusNormal"/>
            </w:pPr>
            <w:r w:rsidRPr="00D17151">
              <w:t>Количество компаний, выведенных на электронные торговые площадки при поддержке организаций инфраструктуры поддержки экспорта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75</w:t>
            </w:r>
          </w:p>
        </w:tc>
        <w:tc>
          <w:tcPr>
            <w:tcW w:w="794" w:type="dxa"/>
          </w:tcPr>
          <w:p w:rsidR="00D17151" w:rsidRPr="00D17151" w:rsidRDefault="00D17151">
            <w:pPr>
              <w:pStyle w:val="ConsPlusNormal"/>
              <w:jc w:val="center"/>
            </w:pPr>
            <w:r w:rsidRPr="00D17151">
              <w:t>130</w:t>
            </w:r>
          </w:p>
        </w:tc>
        <w:tc>
          <w:tcPr>
            <w:tcW w:w="794" w:type="dxa"/>
          </w:tcPr>
          <w:p w:rsidR="00D17151" w:rsidRPr="00D17151" w:rsidRDefault="00D17151">
            <w:pPr>
              <w:pStyle w:val="ConsPlusNormal"/>
              <w:jc w:val="center"/>
            </w:pPr>
            <w:r w:rsidRPr="00D17151">
              <w:t>150</w:t>
            </w:r>
          </w:p>
        </w:tc>
        <w:tc>
          <w:tcPr>
            <w:tcW w:w="794" w:type="dxa"/>
          </w:tcPr>
          <w:p w:rsidR="00D17151" w:rsidRPr="00D17151" w:rsidRDefault="00D17151">
            <w:pPr>
              <w:pStyle w:val="ConsPlusNormal"/>
              <w:jc w:val="center"/>
            </w:pPr>
            <w:r w:rsidRPr="00D17151">
              <w:t>180</w:t>
            </w:r>
          </w:p>
        </w:tc>
        <w:tc>
          <w:tcPr>
            <w:tcW w:w="1474" w:type="dxa"/>
            <w:vMerge w:val="restart"/>
          </w:tcPr>
          <w:p w:rsidR="00D17151" w:rsidRPr="00D17151" w:rsidRDefault="00D17151">
            <w:pPr>
              <w:pStyle w:val="ConsPlusNormal"/>
              <w:jc w:val="center"/>
            </w:pPr>
            <w:r w:rsidRPr="00D17151">
              <w:t>0,025</w:t>
            </w:r>
          </w:p>
          <w:p w:rsidR="00D17151" w:rsidRPr="00D17151" w:rsidRDefault="00D17151">
            <w:pPr>
              <w:pStyle w:val="ConsPlusNormal"/>
              <w:jc w:val="center"/>
            </w:pPr>
            <w:r w:rsidRPr="00D17151">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95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32</w:t>
            </w:r>
          </w:p>
        </w:tc>
        <w:tc>
          <w:tcPr>
            <w:tcW w:w="2948" w:type="dxa"/>
            <w:vMerge w:val="restart"/>
          </w:tcPr>
          <w:p w:rsidR="00D17151" w:rsidRPr="00D17151" w:rsidRDefault="00D17151">
            <w:pPr>
              <w:pStyle w:val="ConsPlusNormal"/>
            </w:pPr>
            <w:r w:rsidRPr="00D17151">
              <w:t>Доля высокотехнологичных товаров в общем объеме экспорта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37</w:t>
            </w:r>
          </w:p>
        </w:tc>
        <w:tc>
          <w:tcPr>
            <w:tcW w:w="794" w:type="dxa"/>
          </w:tcPr>
          <w:p w:rsidR="00D17151" w:rsidRPr="00D17151" w:rsidRDefault="00D17151">
            <w:pPr>
              <w:pStyle w:val="ConsPlusNormal"/>
              <w:jc w:val="center"/>
            </w:pPr>
            <w:r w:rsidRPr="00D17151">
              <w:t>38</w:t>
            </w:r>
          </w:p>
        </w:tc>
        <w:tc>
          <w:tcPr>
            <w:tcW w:w="794" w:type="dxa"/>
          </w:tcPr>
          <w:p w:rsidR="00D17151" w:rsidRPr="00D17151" w:rsidRDefault="00D17151">
            <w:pPr>
              <w:pStyle w:val="ConsPlusNormal"/>
              <w:jc w:val="center"/>
            </w:pPr>
            <w:r w:rsidRPr="00D17151">
              <w:t>39</w:t>
            </w:r>
          </w:p>
        </w:tc>
        <w:tc>
          <w:tcPr>
            <w:tcW w:w="794" w:type="dxa"/>
          </w:tcPr>
          <w:p w:rsidR="00D17151" w:rsidRPr="00D17151" w:rsidRDefault="00D17151">
            <w:pPr>
              <w:pStyle w:val="ConsPlusNormal"/>
              <w:jc w:val="center"/>
            </w:pPr>
            <w:r w:rsidRPr="00D17151">
              <w:t>40</w:t>
            </w:r>
          </w:p>
        </w:tc>
        <w:tc>
          <w:tcPr>
            <w:tcW w:w="1474" w:type="dxa"/>
            <w:vMerge w:val="restart"/>
          </w:tcPr>
          <w:p w:rsidR="00D17151" w:rsidRPr="00D17151" w:rsidRDefault="00D17151">
            <w:pPr>
              <w:pStyle w:val="ConsPlusNormal"/>
              <w:jc w:val="center"/>
            </w:pPr>
            <w:r w:rsidRPr="00D17151">
              <w:t>0,025</w:t>
            </w:r>
          </w:p>
          <w:p w:rsidR="00D17151" w:rsidRPr="00D17151" w:rsidRDefault="00D17151">
            <w:pPr>
              <w:pStyle w:val="ConsPlusNormal"/>
              <w:jc w:val="center"/>
            </w:pPr>
            <w:r w:rsidRPr="00D17151">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35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33</w:t>
            </w:r>
          </w:p>
        </w:tc>
        <w:tc>
          <w:tcPr>
            <w:tcW w:w="2948" w:type="dxa"/>
            <w:vMerge w:val="restart"/>
          </w:tcPr>
          <w:p w:rsidR="00D17151" w:rsidRPr="00D17151" w:rsidRDefault="00D17151">
            <w:pPr>
              <w:pStyle w:val="ConsPlusNormal"/>
            </w:pPr>
            <w:r w:rsidRPr="00D17151">
              <w:t>Количество высокопроизводительных рабочих мест во внебюджетном секторе экономики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Тыс. человек</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231</w:t>
            </w:r>
          </w:p>
        </w:tc>
        <w:tc>
          <w:tcPr>
            <w:tcW w:w="794" w:type="dxa"/>
          </w:tcPr>
          <w:p w:rsidR="00D17151" w:rsidRPr="00D17151" w:rsidRDefault="00D17151">
            <w:pPr>
              <w:pStyle w:val="ConsPlusNormal"/>
              <w:jc w:val="center"/>
            </w:pPr>
            <w:r w:rsidRPr="00D17151">
              <w:t>247</w:t>
            </w:r>
          </w:p>
        </w:tc>
        <w:tc>
          <w:tcPr>
            <w:tcW w:w="794" w:type="dxa"/>
          </w:tcPr>
          <w:p w:rsidR="00D17151" w:rsidRPr="00D17151" w:rsidRDefault="00D17151">
            <w:pPr>
              <w:pStyle w:val="ConsPlusNormal"/>
              <w:jc w:val="center"/>
            </w:pPr>
            <w:r w:rsidRPr="00D17151">
              <w:t>263</w:t>
            </w:r>
          </w:p>
        </w:tc>
        <w:tc>
          <w:tcPr>
            <w:tcW w:w="794" w:type="dxa"/>
          </w:tcPr>
          <w:p w:rsidR="00D17151" w:rsidRPr="00D17151" w:rsidRDefault="00D17151">
            <w:pPr>
              <w:pStyle w:val="ConsPlusNormal"/>
              <w:jc w:val="center"/>
            </w:pPr>
            <w:r w:rsidRPr="00D17151">
              <w:t>281</w:t>
            </w:r>
          </w:p>
        </w:tc>
        <w:tc>
          <w:tcPr>
            <w:tcW w:w="794" w:type="dxa"/>
          </w:tcPr>
          <w:p w:rsidR="00D17151" w:rsidRPr="00D17151" w:rsidRDefault="00D17151">
            <w:pPr>
              <w:pStyle w:val="ConsPlusNormal"/>
              <w:jc w:val="center"/>
            </w:pPr>
            <w:r w:rsidRPr="00D17151">
              <w:t>285</w:t>
            </w:r>
          </w:p>
        </w:tc>
        <w:tc>
          <w:tcPr>
            <w:tcW w:w="1474" w:type="dxa"/>
            <w:vMerge w:val="restart"/>
          </w:tcPr>
          <w:p w:rsidR="00D17151" w:rsidRPr="00D17151" w:rsidRDefault="00D17151">
            <w:pPr>
              <w:pStyle w:val="ConsPlusNormal"/>
              <w:jc w:val="center"/>
            </w:pPr>
            <w:r w:rsidRPr="00D17151">
              <w:t>0,1</w:t>
            </w:r>
          </w:p>
          <w:p w:rsidR="00D17151" w:rsidRPr="00D17151" w:rsidRDefault="00D17151">
            <w:pPr>
              <w:pStyle w:val="ConsPlusNormal"/>
              <w:jc w:val="center"/>
            </w:pPr>
            <w:r w:rsidRPr="00D17151">
              <w:t>(0,04 - 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216</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33.1</w:t>
            </w:r>
          </w:p>
        </w:tc>
        <w:tc>
          <w:tcPr>
            <w:tcW w:w="2948" w:type="dxa"/>
            <w:vMerge w:val="restart"/>
          </w:tcPr>
          <w:p w:rsidR="00D17151" w:rsidRPr="00D17151" w:rsidRDefault="00D17151">
            <w:pPr>
              <w:pStyle w:val="ConsPlusNormal"/>
            </w:pPr>
            <w:r w:rsidRPr="00D17151">
              <w:t>Количество промышленных, инновационных и территориальных кластеров, созданных и(или) осуществляющих деятельность на территории Ленинградской области при содействии организаций инфраструктуры поддержки промышленности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3</w:t>
            </w:r>
          </w:p>
        </w:tc>
        <w:tc>
          <w:tcPr>
            <w:tcW w:w="794" w:type="dxa"/>
          </w:tcPr>
          <w:p w:rsidR="00D17151" w:rsidRPr="00D17151" w:rsidRDefault="00D17151">
            <w:pPr>
              <w:pStyle w:val="ConsPlusNormal"/>
              <w:jc w:val="center"/>
            </w:pPr>
            <w:r w:rsidRPr="00D17151">
              <w:t>3</w:t>
            </w:r>
          </w:p>
        </w:tc>
        <w:tc>
          <w:tcPr>
            <w:tcW w:w="794" w:type="dxa"/>
          </w:tcPr>
          <w:p w:rsidR="00D17151" w:rsidRPr="00D17151" w:rsidRDefault="00D17151">
            <w:pPr>
              <w:pStyle w:val="ConsPlusNormal"/>
              <w:jc w:val="center"/>
            </w:pPr>
            <w:r w:rsidRPr="00D17151">
              <w:t>3</w:t>
            </w:r>
          </w:p>
        </w:tc>
        <w:tc>
          <w:tcPr>
            <w:tcW w:w="794" w:type="dxa"/>
          </w:tcPr>
          <w:p w:rsidR="00D17151" w:rsidRPr="00D17151" w:rsidRDefault="00D17151">
            <w:pPr>
              <w:pStyle w:val="ConsPlusNormal"/>
              <w:jc w:val="center"/>
            </w:pPr>
            <w:r w:rsidRPr="00D17151">
              <w:t>4</w:t>
            </w:r>
          </w:p>
        </w:tc>
        <w:tc>
          <w:tcPr>
            <w:tcW w:w="794" w:type="dxa"/>
          </w:tcPr>
          <w:p w:rsidR="00D17151" w:rsidRPr="00D17151" w:rsidRDefault="00D17151">
            <w:pPr>
              <w:pStyle w:val="ConsPlusNormal"/>
              <w:jc w:val="center"/>
            </w:pPr>
            <w:r w:rsidRPr="00D17151">
              <w:t>4</w:t>
            </w:r>
          </w:p>
        </w:tc>
        <w:tc>
          <w:tcPr>
            <w:tcW w:w="794" w:type="dxa"/>
          </w:tcPr>
          <w:p w:rsidR="00D17151" w:rsidRPr="00D17151" w:rsidRDefault="00D17151">
            <w:pPr>
              <w:pStyle w:val="ConsPlusNormal"/>
              <w:jc w:val="center"/>
            </w:pPr>
            <w:r w:rsidRPr="00D17151">
              <w:t>4</w:t>
            </w:r>
          </w:p>
        </w:tc>
        <w:tc>
          <w:tcPr>
            <w:tcW w:w="794" w:type="dxa"/>
          </w:tcPr>
          <w:p w:rsidR="00D17151" w:rsidRPr="00D17151" w:rsidRDefault="00D17151">
            <w:pPr>
              <w:pStyle w:val="ConsPlusNormal"/>
              <w:jc w:val="center"/>
            </w:pPr>
            <w:r w:rsidRPr="00D17151">
              <w:t>5</w:t>
            </w:r>
          </w:p>
        </w:tc>
        <w:tc>
          <w:tcPr>
            <w:tcW w:w="1474" w:type="dxa"/>
            <w:vMerge w:val="restart"/>
          </w:tcPr>
          <w:p w:rsidR="00D17151" w:rsidRPr="00D17151" w:rsidRDefault="00D17151">
            <w:pPr>
              <w:pStyle w:val="ConsPlusNormal"/>
              <w:jc w:val="center"/>
            </w:pPr>
            <w:r w:rsidRPr="00D17151">
              <w:t>0,1</w:t>
            </w:r>
          </w:p>
          <w:p w:rsidR="00D17151" w:rsidRPr="00D17151" w:rsidRDefault="00D17151">
            <w:pPr>
              <w:pStyle w:val="ConsPlusNormal"/>
              <w:jc w:val="center"/>
            </w:pPr>
            <w:r w:rsidRPr="00D17151">
              <w:t>(0,04 - 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1</w:t>
            </w:r>
          </w:p>
        </w:tc>
        <w:tc>
          <w:tcPr>
            <w:tcW w:w="1054" w:type="dxa"/>
          </w:tcPr>
          <w:p w:rsidR="00D17151" w:rsidRPr="00D17151" w:rsidRDefault="00D17151">
            <w:pPr>
              <w:pStyle w:val="ConsPlusNormal"/>
              <w:jc w:val="center"/>
            </w:pPr>
            <w:r w:rsidRPr="00D17151">
              <w:t>2</w:t>
            </w:r>
          </w:p>
        </w:tc>
        <w:tc>
          <w:tcPr>
            <w:tcW w:w="794" w:type="dxa"/>
          </w:tcPr>
          <w:p w:rsidR="00D17151" w:rsidRPr="00D17151" w:rsidRDefault="00D17151">
            <w:pPr>
              <w:pStyle w:val="ConsPlusNormal"/>
              <w:jc w:val="center"/>
            </w:pPr>
            <w:r w:rsidRPr="00D17151">
              <w:t>3</w:t>
            </w:r>
          </w:p>
        </w:tc>
        <w:tc>
          <w:tcPr>
            <w:tcW w:w="794" w:type="dxa"/>
          </w:tcPr>
          <w:p w:rsidR="00D17151" w:rsidRPr="00D17151" w:rsidRDefault="00D17151">
            <w:pPr>
              <w:pStyle w:val="ConsPlusNormal"/>
              <w:jc w:val="center"/>
            </w:pPr>
            <w:r w:rsidRPr="00D17151">
              <w:t>4</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lastRenderedPageBreak/>
              <w:t>33.2</w:t>
            </w:r>
          </w:p>
        </w:tc>
        <w:tc>
          <w:tcPr>
            <w:tcW w:w="2948" w:type="dxa"/>
            <w:vMerge w:val="restart"/>
          </w:tcPr>
          <w:p w:rsidR="00D17151" w:rsidRPr="00D17151" w:rsidRDefault="00D17151">
            <w:pPr>
              <w:pStyle w:val="ConsPlusNormal"/>
            </w:pPr>
            <w:r w:rsidRPr="00D17151">
              <w:t>Количество промышленных предприятий, которым оказано содействие в размещении на специализированных электронных площадках</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10</w:t>
            </w:r>
          </w:p>
        </w:tc>
        <w:tc>
          <w:tcPr>
            <w:tcW w:w="794" w:type="dxa"/>
          </w:tcPr>
          <w:p w:rsidR="00D17151" w:rsidRPr="00D17151" w:rsidRDefault="00D17151">
            <w:pPr>
              <w:pStyle w:val="ConsPlusNormal"/>
              <w:jc w:val="center"/>
            </w:pPr>
            <w:r w:rsidRPr="00D17151">
              <w:t>10</w:t>
            </w:r>
          </w:p>
        </w:tc>
        <w:tc>
          <w:tcPr>
            <w:tcW w:w="794" w:type="dxa"/>
          </w:tcPr>
          <w:p w:rsidR="00D17151" w:rsidRPr="00D17151" w:rsidRDefault="00D17151">
            <w:pPr>
              <w:pStyle w:val="ConsPlusNormal"/>
              <w:jc w:val="center"/>
            </w:pPr>
            <w:r w:rsidRPr="00D17151">
              <w:t>10</w:t>
            </w:r>
          </w:p>
        </w:tc>
        <w:tc>
          <w:tcPr>
            <w:tcW w:w="794" w:type="dxa"/>
          </w:tcPr>
          <w:p w:rsidR="00D17151" w:rsidRPr="00D17151" w:rsidRDefault="00D17151">
            <w:pPr>
              <w:pStyle w:val="ConsPlusNormal"/>
              <w:jc w:val="center"/>
            </w:pPr>
            <w:r w:rsidRPr="00D17151">
              <w:t>10</w:t>
            </w:r>
          </w:p>
        </w:tc>
        <w:tc>
          <w:tcPr>
            <w:tcW w:w="1474" w:type="dxa"/>
            <w:vMerge w:val="restart"/>
          </w:tcPr>
          <w:p w:rsidR="00D17151" w:rsidRPr="00D17151" w:rsidRDefault="00D17151">
            <w:pPr>
              <w:pStyle w:val="ConsPlusNormal"/>
              <w:jc w:val="center"/>
            </w:pPr>
            <w:r w:rsidRPr="00D17151">
              <w:t>0,025</w:t>
            </w:r>
          </w:p>
          <w:p w:rsidR="00D17151" w:rsidRPr="00D17151" w:rsidRDefault="00D17151">
            <w:pPr>
              <w:pStyle w:val="ConsPlusNormal"/>
              <w:jc w:val="center"/>
            </w:pPr>
            <w:r w:rsidRPr="00D17151">
              <w:t>(с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13959" w:type="dxa"/>
            <w:gridSpan w:val="13"/>
          </w:tcPr>
          <w:p w:rsidR="00D17151" w:rsidRPr="00D17151" w:rsidRDefault="00D17151">
            <w:pPr>
              <w:pStyle w:val="ConsPlusNormal"/>
              <w:jc w:val="center"/>
              <w:outlineLvl w:val="2"/>
            </w:pPr>
            <w:r w:rsidRPr="00D17151">
              <w:t>Подпрограмма 3 "Развитие малого, среднего предпринимательства и потребительского рынка Ленинградской области"</w:t>
            </w:r>
          </w:p>
        </w:tc>
        <w:tc>
          <w:tcPr>
            <w:tcW w:w="1474" w:type="dxa"/>
          </w:tcPr>
          <w:p w:rsidR="00D17151" w:rsidRPr="00D17151" w:rsidRDefault="00D17151">
            <w:pPr>
              <w:pStyle w:val="ConsPlusNormal"/>
              <w:jc w:val="center"/>
            </w:pPr>
            <w:r w:rsidRPr="00D17151">
              <w:t>0,25</w:t>
            </w:r>
          </w:p>
        </w:tc>
      </w:tr>
      <w:tr w:rsidR="00D17151" w:rsidRPr="00D17151">
        <w:tc>
          <w:tcPr>
            <w:tcW w:w="567" w:type="dxa"/>
            <w:vMerge w:val="restart"/>
          </w:tcPr>
          <w:p w:rsidR="00D17151" w:rsidRPr="00D17151" w:rsidRDefault="00D17151">
            <w:pPr>
              <w:pStyle w:val="ConsPlusNormal"/>
              <w:jc w:val="center"/>
            </w:pPr>
            <w:r w:rsidRPr="00D17151">
              <w:t>34</w:t>
            </w:r>
          </w:p>
        </w:tc>
        <w:tc>
          <w:tcPr>
            <w:tcW w:w="2948" w:type="dxa"/>
            <w:vMerge w:val="restart"/>
          </w:tcPr>
          <w:p w:rsidR="00D17151" w:rsidRPr="00D17151" w:rsidRDefault="00D17151">
            <w:pPr>
              <w:pStyle w:val="ConsPlusNormal"/>
            </w:pPr>
            <w:r w:rsidRPr="00D17151">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23</w:t>
            </w:r>
          </w:p>
        </w:tc>
        <w:tc>
          <w:tcPr>
            <w:tcW w:w="794" w:type="dxa"/>
          </w:tcPr>
          <w:p w:rsidR="00D17151" w:rsidRPr="00D17151" w:rsidRDefault="00D17151">
            <w:pPr>
              <w:pStyle w:val="ConsPlusNormal"/>
              <w:jc w:val="center"/>
            </w:pPr>
            <w:r w:rsidRPr="00D17151">
              <w:t>23,5</w:t>
            </w:r>
          </w:p>
        </w:tc>
        <w:tc>
          <w:tcPr>
            <w:tcW w:w="794" w:type="dxa"/>
          </w:tcPr>
          <w:p w:rsidR="00D17151" w:rsidRPr="00D17151" w:rsidRDefault="00D17151">
            <w:pPr>
              <w:pStyle w:val="ConsPlusNormal"/>
              <w:jc w:val="center"/>
            </w:pPr>
            <w:r w:rsidRPr="00D17151">
              <w:t>23,6</w:t>
            </w:r>
          </w:p>
        </w:tc>
        <w:tc>
          <w:tcPr>
            <w:tcW w:w="794" w:type="dxa"/>
          </w:tcPr>
          <w:p w:rsidR="00D17151" w:rsidRPr="00D17151" w:rsidRDefault="00D17151">
            <w:pPr>
              <w:pStyle w:val="ConsPlusNormal"/>
              <w:jc w:val="center"/>
            </w:pPr>
            <w:r w:rsidRPr="00D17151">
              <w:t>23,7</w:t>
            </w:r>
          </w:p>
        </w:tc>
        <w:tc>
          <w:tcPr>
            <w:tcW w:w="794" w:type="dxa"/>
          </w:tcPr>
          <w:p w:rsidR="00D17151" w:rsidRPr="00D17151" w:rsidRDefault="00D17151">
            <w:pPr>
              <w:pStyle w:val="ConsPlusNormal"/>
              <w:jc w:val="center"/>
            </w:pPr>
            <w:r w:rsidRPr="00D17151">
              <w:t>23,8</w:t>
            </w:r>
          </w:p>
        </w:tc>
        <w:tc>
          <w:tcPr>
            <w:tcW w:w="794" w:type="dxa"/>
          </w:tcPr>
          <w:p w:rsidR="00D17151" w:rsidRPr="00D17151" w:rsidRDefault="00D17151">
            <w:pPr>
              <w:pStyle w:val="ConsPlusNormal"/>
              <w:jc w:val="center"/>
            </w:pPr>
            <w:r w:rsidRPr="00D17151">
              <w:t>23,9</w:t>
            </w:r>
          </w:p>
        </w:tc>
        <w:tc>
          <w:tcPr>
            <w:tcW w:w="794" w:type="dxa"/>
          </w:tcPr>
          <w:p w:rsidR="00D17151" w:rsidRPr="00D17151" w:rsidRDefault="00D17151">
            <w:pPr>
              <w:pStyle w:val="ConsPlusNormal"/>
              <w:jc w:val="center"/>
            </w:pPr>
            <w:r w:rsidRPr="00D17151">
              <w:t>24</w:t>
            </w:r>
          </w:p>
        </w:tc>
        <w:tc>
          <w:tcPr>
            <w:tcW w:w="1474" w:type="dxa"/>
            <w:vMerge w:val="restart"/>
          </w:tcPr>
          <w:p w:rsidR="00D17151" w:rsidRPr="00D17151" w:rsidRDefault="00D17151">
            <w:pPr>
              <w:pStyle w:val="ConsPlusNormal"/>
              <w:jc w:val="center"/>
            </w:pPr>
            <w:r w:rsidRPr="00D17151">
              <w:t>0,07</w:t>
            </w:r>
          </w:p>
          <w:p w:rsidR="00D17151" w:rsidRPr="00D17151" w:rsidRDefault="00D17151">
            <w:pPr>
              <w:pStyle w:val="ConsPlusNormal"/>
              <w:jc w:val="center"/>
            </w:pPr>
            <w:r w:rsidRPr="00D17151">
              <w:t>(2020-2024 годы - 0,06)</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26,5</w:t>
            </w:r>
          </w:p>
        </w:tc>
        <w:tc>
          <w:tcPr>
            <w:tcW w:w="1054" w:type="dxa"/>
          </w:tcPr>
          <w:p w:rsidR="00D17151" w:rsidRPr="00D17151" w:rsidRDefault="00D17151">
            <w:pPr>
              <w:pStyle w:val="ConsPlusNormal"/>
              <w:jc w:val="center"/>
            </w:pPr>
            <w:r w:rsidRPr="00D17151">
              <w:t>23,6</w:t>
            </w:r>
          </w:p>
        </w:tc>
        <w:tc>
          <w:tcPr>
            <w:tcW w:w="794" w:type="dxa"/>
          </w:tcPr>
          <w:p w:rsidR="00D17151" w:rsidRPr="00D17151" w:rsidRDefault="00D17151">
            <w:pPr>
              <w:pStyle w:val="ConsPlusNormal"/>
              <w:jc w:val="center"/>
            </w:pPr>
            <w:r w:rsidRPr="00D17151">
              <w:t>23</w:t>
            </w:r>
          </w:p>
        </w:tc>
        <w:tc>
          <w:tcPr>
            <w:tcW w:w="794" w:type="dxa"/>
          </w:tcPr>
          <w:p w:rsidR="00D17151" w:rsidRPr="00D17151" w:rsidRDefault="00D17151">
            <w:pPr>
              <w:pStyle w:val="ConsPlusNormal"/>
              <w:jc w:val="center"/>
            </w:pPr>
            <w:r w:rsidRPr="00D17151">
              <w:t>23,5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35</w:t>
            </w:r>
          </w:p>
        </w:tc>
        <w:tc>
          <w:tcPr>
            <w:tcW w:w="2948" w:type="dxa"/>
            <w:vMerge w:val="restart"/>
          </w:tcPr>
          <w:p w:rsidR="00D17151" w:rsidRPr="00D17151" w:rsidRDefault="00D17151">
            <w:pPr>
              <w:pStyle w:val="ConsPlusNormal"/>
            </w:pPr>
            <w:r w:rsidRPr="00D17151">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24</w:t>
            </w:r>
          </w:p>
        </w:tc>
        <w:tc>
          <w:tcPr>
            <w:tcW w:w="794" w:type="dxa"/>
          </w:tcPr>
          <w:p w:rsidR="00D17151" w:rsidRPr="00D17151" w:rsidRDefault="00D17151">
            <w:pPr>
              <w:pStyle w:val="ConsPlusNormal"/>
              <w:jc w:val="center"/>
            </w:pPr>
            <w:r w:rsidRPr="00D17151">
              <w:t>29</w:t>
            </w:r>
          </w:p>
        </w:tc>
        <w:tc>
          <w:tcPr>
            <w:tcW w:w="794" w:type="dxa"/>
          </w:tcPr>
          <w:p w:rsidR="00D17151" w:rsidRPr="00D17151" w:rsidRDefault="00D17151">
            <w:pPr>
              <w:pStyle w:val="ConsPlusNormal"/>
              <w:jc w:val="center"/>
            </w:pPr>
            <w:r w:rsidRPr="00D17151">
              <w:t>20,3</w:t>
            </w:r>
          </w:p>
        </w:tc>
        <w:tc>
          <w:tcPr>
            <w:tcW w:w="794" w:type="dxa"/>
          </w:tcPr>
          <w:p w:rsidR="00D17151" w:rsidRPr="00D17151" w:rsidRDefault="00D17151">
            <w:pPr>
              <w:pStyle w:val="ConsPlusNormal"/>
              <w:jc w:val="center"/>
            </w:pPr>
            <w:r w:rsidRPr="00D17151">
              <w:t>20,4</w:t>
            </w:r>
          </w:p>
        </w:tc>
        <w:tc>
          <w:tcPr>
            <w:tcW w:w="794" w:type="dxa"/>
          </w:tcPr>
          <w:p w:rsidR="00D17151" w:rsidRPr="00D17151" w:rsidRDefault="00D17151">
            <w:pPr>
              <w:pStyle w:val="ConsPlusNormal"/>
              <w:jc w:val="center"/>
            </w:pPr>
            <w:r w:rsidRPr="00D17151">
              <w:t>20,5</w:t>
            </w:r>
          </w:p>
        </w:tc>
        <w:tc>
          <w:tcPr>
            <w:tcW w:w="794" w:type="dxa"/>
          </w:tcPr>
          <w:p w:rsidR="00D17151" w:rsidRPr="00D17151" w:rsidRDefault="00D17151">
            <w:pPr>
              <w:pStyle w:val="ConsPlusNormal"/>
              <w:jc w:val="center"/>
            </w:pPr>
            <w:r w:rsidRPr="00D17151">
              <w:t>20,6</w:t>
            </w:r>
          </w:p>
        </w:tc>
        <w:tc>
          <w:tcPr>
            <w:tcW w:w="794" w:type="dxa"/>
          </w:tcPr>
          <w:p w:rsidR="00D17151" w:rsidRPr="00D17151" w:rsidRDefault="00D17151">
            <w:pPr>
              <w:pStyle w:val="ConsPlusNormal"/>
              <w:jc w:val="center"/>
            </w:pPr>
            <w:r w:rsidRPr="00D17151">
              <w:t>20,7</w:t>
            </w:r>
          </w:p>
        </w:tc>
        <w:tc>
          <w:tcPr>
            <w:tcW w:w="1474" w:type="dxa"/>
            <w:vMerge w:val="restart"/>
          </w:tcPr>
          <w:p w:rsidR="00D17151" w:rsidRPr="00D17151" w:rsidRDefault="00D17151">
            <w:pPr>
              <w:pStyle w:val="ConsPlusNormal"/>
              <w:jc w:val="center"/>
            </w:pPr>
            <w:r w:rsidRPr="00D17151">
              <w:t>0,06</w:t>
            </w:r>
          </w:p>
          <w:p w:rsidR="00D17151" w:rsidRPr="00D17151" w:rsidRDefault="00D17151">
            <w:pPr>
              <w:pStyle w:val="ConsPlusNormal"/>
              <w:jc w:val="center"/>
            </w:pPr>
            <w:r w:rsidRPr="00D17151">
              <w:t>(2018 год - 0,09)</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22,9</w:t>
            </w:r>
          </w:p>
        </w:tc>
        <w:tc>
          <w:tcPr>
            <w:tcW w:w="1054" w:type="dxa"/>
          </w:tcPr>
          <w:p w:rsidR="00D17151" w:rsidRPr="00D17151" w:rsidRDefault="00D17151">
            <w:pPr>
              <w:pStyle w:val="ConsPlusNormal"/>
              <w:jc w:val="center"/>
            </w:pPr>
            <w:r w:rsidRPr="00D17151">
              <w:t>21,6</w:t>
            </w:r>
          </w:p>
        </w:tc>
        <w:tc>
          <w:tcPr>
            <w:tcW w:w="794" w:type="dxa"/>
          </w:tcPr>
          <w:p w:rsidR="00D17151" w:rsidRPr="00D17151" w:rsidRDefault="00D17151">
            <w:pPr>
              <w:pStyle w:val="ConsPlusNormal"/>
              <w:jc w:val="center"/>
            </w:pPr>
            <w:r w:rsidRPr="00D17151">
              <w:t>29,5</w:t>
            </w:r>
          </w:p>
        </w:tc>
        <w:tc>
          <w:tcPr>
            <w:tcW w:w="794" w:type="dxa"/>
          </w:tcPr>
          <w:p w:rsidR="00D17151" w:rsidRPr="00D17151" w:rsidRDefault="00D17151">
            <w:pPr>
              <w:pStyle w:val="ConsPlusNormal"/>
              <w:jc w:val="center"/>
            </w:pPr>
            <w:r w:rsidRPr="00D17151">
              <w:t>29,1</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36</w:t>
            </w:r>
          </w:p>
        </w:tc>
        <w:tc>
          <w:tcPr>
            <w:tcW w:w="2948" w:type="dxa"/>
            <w:vMerge w:val="restart"/>
          </w:tcPr>
          <w:p w:rsidR="00D17151" w:rsidRPr="00D17151" w:rsidRDefault="00D17151">
            <w:pPr>
              <w:pStyle w:val="ConsPlusNormal"/>
            </w:pPr>
            <w:r w:rsidRPr="00D17151">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35,5</w:t>
            </w:r>
          </w:p>
        </w:tc>
        <w:tc>
          <w:tcPr>
            <w:tcW w:w="794" w:type="dxa"/>
          </w:tcPr>
          <w:p w:rsidR="00D17151" w:rsidRPr="00D17151" w:rsidRDefault="00D17151">
            <w:pPr>
              <w:pStyle w:val="ConsPlusNormal"/>
              <w:jc w:val="center"/>
            </w:pPr>
            <w:r w:rsidRPr="00D17151">
              <w:t>34,2</w:t>
            </w:r>
          </w:p>
        </w:tc>
        <w:tc>
          <w:tcPr>
            <w:tcW w:w="794" w:type="dxa"/>
          </w:tcPr>
          <w:p w:rsidR="00D17151" w:rsidRPr="00D17151" w:rsidRDefault="00D17151">
            <w:pPr>
              <w:pStyle w:val="ConsPlusNormal"/>
              <w:jc w:val="center"/>
            </w:pPr>
            <w:r w:rsidRPr="00D17151">
              <w:t>33,7</w:t>
            </w:r>
          </w:p>
        </w:tc>
        <w:tc>
          <w:tcPr>
            <w:tcW w:w="794" w:type="dxa"/>
          </w:tcPr>
          <w:p w:rsidR="00D17151" w:rsidRPr="00D17151" w:rsidRDefault="00D17151">
            <w:pPr>
              <w:pStyle w:val="ConsPlusNormal"/>
              <w:jc w:val="center"/>
            </w:pPr>
            <w:r w:rsidRPr="00D17151">
              <w:t>34,9</w:t>
            </w:r>
          </w:p>
        </w:tc>
        <w:tc>
          <w:tcPr>
            <w:tcW w:w="794" w:type="dxa"/>
          </w:tcPr>
          <w:p w:rsidR="00D17151" w:rsidRPr="00D17151" w:rsidRDefault="00D17151">
            <w:pPr>
              <w:pStyle w:val="ConsPlusNormal"/>
              <w:jc w:val="center"/>
            </w:pPr>
            <w:r w:rsidRPr="00D17151">
              <w:t>35,8</w:t>
            </w:r>
          </w:p>
        </w:tc>
        <w:tc>
          <w:tcPr>
            <w:tcW w:w="794" w:type="dxa"/>
          </w:tcPr>
          <w:p w:rsidR="00D17151" w:rsidRPr="00D17151" w:rsidRDefault="00D17151">
            <w:pPr>
              <w:pStyle w:val="ConsPlusNormal"/>
              <w:jc w:val="center"/>
            </w:pPr>
            <w:r w:rsidRPr="00D17151">
              <w:t>36,3</w:t>
            </w:r>
          </w:p>
        </w:tc>
        <w:tc>
          <w:tcPr>
            <w:tcW w:w="794" w:type="dxa"/>
          </w:tcPr>
          <w:p w:rsidR="00D17151" w:rsidRPr="00D17151" w:rsidRDefault="00D17151">
            <w:pPr>
              <w:pStyle w:val="ConsPlusNormal"/>
              <w:jc w:val="center"/>
            </w:pPr>
            <w:r w:rsidRPr="00D17151">
              <w:t>37,2</w:t>
            </w:r>
          </w:p>
        </w:tc>
        <w:tc>
          <w:tcPr>
            <w:tcW w:w="1474" w:type="dxa"/>
            <w:vMerge w:val="restart"/>
          </w:tcPr>
          <w:p w:rsidR="00D17151" w:rsidRPr="00D17151" w:rsidRDefault="00D17151">
            <w:pPr>
              <w:pStyle w:val="ConsPlusNormal"/>
              <w:jc w:val="center"/>
            </w:pPr>
            <w:r w:rsidRPr="00D17151">
              <w:t>0,05</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34,8</w:t>
            </w:r>
          </w:p>
        </w:tc>
        <w:tc>
          <w:tcPr>
            <w:tcW w:w="1054" w:type="dxa"/>
          </w:tcPr>
          <w:p w:rsidR="00D17151" w:rsidRPr="00D17151" w:rsidRDefault="00D17151">
            <w:pPr>
              <w:pStyle w:val="ConsPlusNormal"/>
              <w:jc w:val="center"/>
            </w:pPr>
            <w:r w:rsidRPr="00D17151">
              <w:t>30,6</w:t>
            </w:r>
          </w:p>
        </w:tc>
        <w:tc>
          <w:tcPr>
            <w:tcW w:w="794" w:type="dxa"/>
          </w:tcPr>
          <w:p w:rsidR="00D17151" w:rsidRPr="00D17151" w:rsidRDefault="00D17151">
            <w:pPr>
              <w:pStyle w:val="ConsPlusNormal"/>
              <w:jc w:val="center"/>
            </w:pPr>
            <w:r w:rsidRPr="00D17151">
              <w:t>32,2</w:t>
            </w:r>
          </w:p>
        </w:tc>
        <w:tc>
          <w:tcPr>
            <w:tcW w:w="794" w:type="dxa"/>
          </w:tcPr>
          <w:p w:rsidR="00D17151" w:rsidRPr="00D17151" w:rsidRDefault="00D17151">
            <w:pPr>
              <w:pStyle w:val="ConsPlusNormal"/>
              <w:jc w:val="center"/>
            </w:pPr>
            <w:r w:rsidRPr="00D17151">
              <w:t>34,6</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37</w:t>
            </w:r>
          </w:p>
        </w:tc>
        <w:tc>
          <w:tcPr>
            <w:tcW w:w="2948" w:type="dxa"/>
            <w:vMerge w:val="restart"/>
          </w:tcPr>
          <w:p w:rsidR="00D17151" w:rsidRPr="00D17151" w:rsidRDefault="00D17151">
            <w:pPr>
              <w:pStyle w:val="ConsPlusNormal"/>
            </w:pPr>
            <w:r w:rsidRPr="00D17151">
              <w:t xml:space="preserve">Доля кредитов субъектам малого и среднего </w:t>
            </w:r>
            <w:r w:rsidRPr="00D17151">
              <w:lastRenderedPageBreak/>
              <w:t>предпринимательства в общем кредитном портфеле юридических лиц и индивидуальных предпринимателей</w:t>
            </w:r>
          </w:p>
        </w:tc>
        <w:tc>
          <w:tcPr>
            <w:tcW w:w="1531" w:type="dxa"/>
          </w:tcPr>
          <w:p w:rsidR="00D17151" w:rsidRPr="00D17151" w:rsidRDefault="00D17151">
            <w:pPr>
              <w:pStyle w:val="ConsPlusNormal"/>
            </w:pPr>
            <w:r w:rsidRPr="00D17151">
              <w:lastRenderedPageBreak/>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15,5</w:t>
            </w:r>
          </w:p>
        </w:tc>
        <w:tc>
          <w:tcPr>
            <w:tcW w:w="794" w:type="dxa"/>
          </w:tcPr>
          <w:p w:rsidR="00D17151" w:rsidRPr="00D17151" w:rsidRDefault="00D17151">
            <w:pPr>
              <w:pStyle w:val="ConsPlusNormal"/>
              <w:jc w:val="center"/>
            </w:pPr>
            <w:r w:rsidRPr="00D17151">
              <w:t>16,5</w:t>
            </w:r>
          </w:p>
        </w:tc>
        <w:tc>
          <w:tcPr>
            <w:tcW w:w="794" w:type="dxa"/>
          </w:tcPr>
          <w:p w:rsidR="00D17151" w:rsidRPr="00D17151" w:rsidRDefault="00D17151">
            <w:pPr>
              <w:pStyle w:val="ConsPlusNormal"/>
              <w:jc w:val="center"/>
            </w:pPr>
            <w:r w:rsidRPr="00D17151">
              <w:t>23</w:t>
            </w:r>
          </w:p>
        </w:tc>
        <w:tc>
          <w:tcPr>
            <w:tcW w:w="794" w:type="dxa"/>
          </w:tcPr>
          <w:p w:rsidR="00D17151" w:rsidRPr="00D17151" w:rsidRDefault="00D17151">
            <w:pPr>
              <w:pStyle w:val="ConsPlusNormal"/>
              <w:jc w:val="center"/>
            </w:pPr>
            <w:r w:rsidRPr="00D17151">
              <w:t>23</w:t>
            </w:r>
          </w:p>
        </w:tc>
        <w:tc>
          <w:tcPr>
            <w:tcW w:w="794" w:type="dxa"/>
          </w:tcPr>
          <w:p w:rsidR="00D17151" w:rsidRPr="00D17151" w:rsidRDefault="00D17151">
            <w:pPr>
              <w:pStyle w:val="ConsPlusNormal"/>
              <w:jc w:val="center"/>
            </w:pPr>
            <w:r w:rsidRPr="00D17151">
              <w:t>23</w:t>
            </w:r>
          </w:p>
        </w:tc>
        <w:tc>
          <w:tcPr>
            <w:tcW w:w="794" w:type="dxa"/>
          </w:tcPr>
          <w:p w:rsidR="00D17151" w:rsidRPr="00D17151" w:rsidRDefault="00D17151">
            <w:pPr>
              <w:pStyle w:val="ConsPlusNormal"/>
              <w:jc w:val="center"/>
            </w:pPr>
            <w:r w:rsidRPr="00D17151">
              <w:t>23</w:t>
            </w:r>
          </w:p>
        </w:tc>
        <w:tc>
          <w:tcPr>
            <w:tcW w:w="794" w:type="dxa"/>
          </w:tcPr>
          <w:p w:rsidR="00D17151" w:rsidRPr="00D17151" w:rsidRDefault="00D17151">
            <w:pPr>
              <w:pStyle w:val="ConsPlusNormal"/>
              <w:jc w:val="center"/>
            </w:pPr>
            <w:r w:rsidRPr="00D17151">
              <w:t>23</w:t>
            </w:r>
          </w:p>
        </w:tc>
        <w:tc>
          <w:tcPr>
            <w:tcW w:w="1474" w:type="dxa"/>
            <w:vMerge w:val="restart"/>
          </w:tcPr>
          <w:p w:rsidR="00D17151" w:rsidRPr="00D17151" w:rsidRDefault="00D17151">
            <w:pPr>
              <w:pStyle w:val="ConsPlusNormal"/>
              <w:jc w:val="center"/>
            </w:pPr>
            <w:r w:rsidRPr="00D17151">
              <w:t>0,02</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н/д</w:t>
            </w:r>
          </w:p>
        </w:tc>
        <w:tc>
          <w:tcPr>
            <w:tcW w:w="1054" w:type="dxa"/>
          </w:tcPr>
          <w:p w:rsidR="00D17151" w:rsidRPr="00D17151" w:rsidRDefault="00D17151">
            <w:pPr>
              <w:pStyle w:val="ConsPlusNormal"/>
              <w:jc w:val="center"/>
            </w:pPr>
            <w:r w:rsidRPr="00D17151">
              <w:t>13</w:t>
            </w:r>
          </w:p>
        </w:tc>
        <w:tc>
          <w:tcPr>
            <w:tcW w:w="794" w:type="dxa"/>
          </w:tcPr>
          <w:p w:rsidR="00D17151" w:rsidRPr="00D17151" w:rsidRDefault="00D17151">
            <w:pPr>
              <w:pStyle w:val="ConsPlusNormal"/>
              <w:jc w:val="center"/>
            </w:pPr>
            <w:r w:rsidRPr="00D17151">
              <w:t>15,5</w:t>
            </w:r>
          </w:p>
        </w:tc>
        <w:tc>
          <w:tcPr>
            <w:tcW w:w="794" w:type="dxa"/>
          </w:tcPr>
          <w:p w:rsidR="00D17151" w:rsidRPr="00D17151" w:rsidRDefault="00D17151">
            <w:pPr>
              <w:pStyle w:val="ConsPlusNormal"/>
              <w:jc w:val="center"/>
            </w:pPr>
            <w:r w:rsidRPr="00D17151">
              <w:t>25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lastRenderedPageBreak/>
              <w:t>38</w:t>
            </w:r>
          </w:p>
        </w:tc>
        <w:tc>
          <w:tcPr>
            <w:tcW w:w="2948" w:type="dxa"/>
            <w:vMerge w:val="restart"/>
          </w:tcPr>
          <w:p w:rsidR="00D17151" w:rsidRPr="00D17151" w:rsidRDefault="00D17151">
            <w:pPr>
              <w:pStyle w:val="ConsPlusNormal"/>
            </w:pPr>
            <w:r w:rsidRPr="00D17151">
              <w:t>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уровня, в совокупном объеме закупок</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18</w:t>
            </w:r>
          </w:p>
        </w:tc>
        <w:tc>
          <w:tcPr>
            <w:tcW w:w="794" w:type="dxa"/>
          </w:tcPr>
          <w:p w:rsidR="00D17151" w:rsidRPr="00D17151" w:rsidRDefault="00D17151">
            <w:pPr>
              <w:pStyle w:val="ConsPlusNormal"/>
              <w:jc w:val="center"/>
            </w:pPr>
            <w:r w:rsidRPr="00D17151">
              <w:t>37</w:t>
            </w:r>
          </w:p>
        </w:tc>
        <w:tc>
          <w:tcPr>
            <w:tcW w:w="794" w:type="dxa"/>
          </w:tcPr>
          <w:p w:rsidR="00D17151" w:rsidRPr="00D17151" w:rsidRDefault="00D17151">
            <w:pPr>
              <w:pStyle w:val="ConsPlusNormal"/>
              <w:jc w:val="center"/>
            </w:pPr>
            <w:r w:rsidRPr="00D17151">
              <w:t>37</w:t>
            </w:r>
          </w:p>
        </w:tc>
        <w:tc>
          <w:tcPr>
            <w:tcW w:w="794" w:type="dxa"/>
          </w:tcPr>
          <w:p w:rsidR="00D17151" w:rsidRPr="00D17151" w:rsidRDefault="00D17151">
            <w:pPr>
              <w:pStyle w:val="ConsPlusNormal"/>
              <w:jc w:val="center"/>
            </w:pPr>
            <w:r w:rsidRPr="00D17151">
              <w:t>37</w:t>
            </w:r>
          </w:p>
        </w:tc>
        <w:tc>
          <w:tcPr>
            <w:tcW w:w="794" w:type="dxa"/>
          </w:tcPr>
          <w:p w:rsidR="00D17151" w:rsidRPr="00D17151" w:rsidRDefault="00D17151">
            <w:pPr>
              <w:pStyle w:val="ConsPlusNormal"/>
              <w:jc w:val="center"/>
            </w:pPr>
            <w:r w:rsidRPr="00D17151">
              <w:t>37</w:t>
            </w:r>
          </w:p>
        </w:tc>
        <w:tc>
          <w:tcPr>
            <w:tcW w:w="794" w:type="dxa"/>
          </w:tcPr>
          <w:p w:rsidR="00D17151" w:rsidRPr="00D17151" w:rsidRDefault="00D17151">
            <w:pPr>
              <w:pStyle w:val="ConsPlusNormal"/>
              <w:jc w:val="center"/>
            </w:pPr>
            <w:r w:rsidRPr="00D17151">
              <w:t>37</w:t>
            </w:r>
          </w:p>
        </w:tc>
        <w:tc>
          <w:tcPr>
            <w:tcW w:w="794" w:type="dxa"/>
          </w:tcPr>
          <w:p w:rsidR="00D17151" w:rsidRPr="00D17151" w:rsidRDefault="00D17151">
            <w:pPr>
              <w:pStyle w:val="ConsPlusNormal"/>
              <w:jc w:val="center"/>
            </w:pPr>
            <w:r w:rsidRPr="00D17151">
              <w:t>37</w:t>
            </w:r>
          </w:p>
        </w:tc>
        <w:tc>
          <w:tcPr>
            <w:tcW w:w="1474" w:type="dxa"/>
            <w:vMerge w:val="restart"/>
          </w:tcPr>
          <w:p w:rsidR="00D17151" w:rsidRPr="00D17151" w:rsidRDefault="00D17151">
            <w:pPr>
              <w:pStyle w:val="ConsPlusNormal"/>
              <w:jc w:val="center"/>
            </w:pPr>
            <w:r w:rsidRPr="00D17151">
              <w:t>0,04</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н/д</w:t>
            </w:r>
          </w:p>
        </w:tc>
        <w:tc>
          <w:tcPr>
            <w:tcW w:w="1054" w:type="dxa"/>
          </w:tcPr>
          <w:p w:rsidR="00D17151" w:rsidRPr="00D17151" w:rsidRDefault="00D17151">
            <w:pPr>
              <w:pStyle w:val="ConsPlusNormal"/>
              <w:jc w:val="center"/>
            </w:pPr>
            <w:r w:rsidRPr="00D17151">
              <w:t>62,7</w:t>
            </w:r>
          </w:p>
        </w:tc>
        <w:tc>
          <w:tcPr>
            <w:tcW w:w="794" w:type="dxa"/>
          </w:tcPr>
          <w:p w:rsidR="00D17151" w:rsidRPr="00D17151" w:rsidRDefault="00D17151">
            <w:pPr>
              <w:pStyle w:val="ConsPlusNormal"/>
              <w:jc w:val="center"/>
            </w:pPr>
            <w:r w:rsidRPr="00D17151">
              <w:t>38,2</w:t>
            </w:r>
          </w:p>
        </w:tc>
        <w:tc>
          <w:tcPr>
            <w:tcW w:w="794" w:type="dxa"/>
          </w:tcPr>
          <w:p w:rsidR="00D17151" w:rsidRPr="00D17151" w:rsidRDefault="00D17151">
            <w:pPr>
              <w:pStyle w:val="ConsPlusNormal"/>
              <w:jc w:val="center"/>
            </w:pPr>
            <w:r w:rsidRPr="00D17151">
              <w:t>89,42</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tcPr>
          <w:p w:rsidR="00D17151" w:rsidRPr="00D17151" w:rsidRDefault="00D17151"/>
        </w:tc>
        <w:tc>
          <w:tcPr>
            <w:tcW w:w="2948" w:type="dxa"/>
            <w:vMerge w:val="restart"/>
          </w:tcPr>
          <w:p w:rsidR="00D17151" w:rsidRPr="00D17151" w:rsidRDefault="00D17151">
            <w:pPr>
              <w:pStyle w:val="ConsPlusNormal"/>
            </w:pPr>
            <w:r w:rsidRPr="00D17151">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13</w:t>
            </w:r>
          </w:p>
        </w:tc>
        <w:tc>
          <w:tcPr>
            <w:tcW w:w="794" w:type="dxa"/>
          </w:tcPr>
          <w:p w:rsidR="00D17151" w:rsidRPr="00D17151" w:rsidRDefault="00D17151">
            <w:pPr>
              <w:pStyle w:val="ConsPlusNormal"/>
              <w:jc w:val="center"/>
            </w:pPr>
            <w:r w:rsidRPr="00D17151">
              <w:t>26</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н/д</w:t>
            </w:r>
          </w:p>
        </w:tc>
        <w:tc>
          <w:tcPr>
            <w:tcW w:w="1054" w:type="dxa"/>
          </w:tcPr>
          <w:p w:rsidR="00D17151" w:rsidRPr="00D17151" w:rsidRDefault="00D17151">
            <w:pPr>
              <w:pStyle w:val="ConsPlusNormal"/>
              <w:jc w:val="center"/>
            </w:pPr>
            <w:r w:rsidRPr="00D17151">
              <w:t>17,47</w:t>
            </w:r>
          </w:p>
        </w:tc>
        <w:tc>
          <w:tcPr>
            <w:tcW w:w="794" w:type="dxa"/>
          </w:tcPr>
          <w:p w:rsidR="00D17151" w:rsidRPr="00D17151" w:rsidRDefault="00D17151">
            <w:pPr>
              <w:pStyle w:val="ConsPlusNormal"/>
              <w:jc w:val="center"/>
            </w:pPr>
            <w:r w:rsidRPr="00D17151">
              <w:t>27,3</w:t>
            </w:r>
          </w:p>
        </w:tc>
        <w:tc>
          <w:tcPr>
            <w:tcW w:w="794" w:type="dxa"/>
          </w:tcPr>
          <w:p w:rsidR="00D17151" w:rsidRPr="00D17151" w:rsidRDefault="00D17151">
            <w:pPr>
              <w:pStyle w:val="ConsPlusNormal"/>
              <w:jc w:val="center"/>
            </w:pPr>
            <w:r w:rsidRPr="00D17151">
              <w:t>32,41</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39</w:t>
            </w:r>
          </w:p>
        </w:tc>
        <w:tc>
          <w:tcPr>
            <w:tcW w:w="2948" w:type="dxa"/>
            <w:vMerge w:val="restart"/>
          </w:tcPr>
          <w:p w:rsidR="00D17151" w:rsidRPr="00D17151" w:rsidRDefault="00D17151">
            <w:pPr>
              <w:pStyle w:val="ConsPlusNormal"/>
            </w:pPr>
            <w:r w:rsidRPr="00D17151">
              <w:t>Доля экспорта малых и средних предприятий в общем объеме экспорта Ленинградской области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3,4</w:t>
            </w:r>
          </w:p>
        </w:tc>
        <w:tc>
          <w:tcPr>
            <w:tcW w:w="794" w:type="dxa"/>
          </w:tcPr>
          <w:p w:rsidR="00D17151" w:rsidRPr="00D17151" w:rsidRDefault="00D17151">
            <w:pPr>
              <w:pStyle w:val="ConsPlusNormal"/>
              <w:jc w:val="center"/>
            </w:pPr>
            <w:r w:rsidRPr="00D17151">
              <w:t>4</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0,04</w:t>
            </w:r>
          </w:p>
          <w:p w:rsidR="00D17151" w:rsidRPr="00D17151" w:rsidRDefault="00D17151">
            <w:pPr>
              <w:pStyle w:val="ConsPlusNormal"/>
              <w:jc w:val="center"/>
            </w:pPr>
            <w:r w:rsidRPr="00D17151">
              <w:t>(2018-2019 годы)</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2,3</w:t>
            </w:r>
          </w:p>
        </w:tc>
        <w:tc>
          <w:tcPr>
            <w:tcW w:w="1054" w:type="dxa"/>
          </w:tcPr>
          <w:p w:rsidR="00D17151" w:rsidRPr="00D17151" w:rsidRDefault="00D17151">
            <w:pPr>
              <w:pStyle w:val="ConsPlusNormal"/>
              <w:jc w:val="center"/>
            </w:pPr>
            <w:r w:rsidRPr="00D17151">
              <w:t>2,8</w:t>
            </w:r>
          </w:p>
        </w:tc>
        <w:tc>
          <w:tcPr>
            <w:tcW w:w="794" w:type="dxa"/>
          </w:tcPr>
          <w:p w:rsidR="00D17151" w:rsidRPr="00D17151" w:rsidRDefault="00D17151">
            <w:pPr>
              <w:pStyle w:val="ConsPlusNormal"/>
              <w:jc w:val="center"/>
            </w:pPr>
            <w:r w:rsidRPr="00D17151">
              <w:t>3,5</w:t>
            </w:r>
          </w:p>
        </w:tc>
        <w:tc>
          <w:tcPr>
            <w:tcW w:w="794" w:type="dxa"/>
          </w:tcPr>
          <w:p w:rsidR="00D17151" w:rsidRPr="00D17151" w:rsidRDefault="00D17151">
            <w:pPr>
              <w:pStyle w:val="ConsPlusNormal"/>
              <w:jc w:val="center"/>
            </w:pPr>
            <w:r w:rsidRPr="00D17151">
              <w:t>2,9</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40</w:t>
            </w:r>
          </w:p>
        </w:tc>
        <w:tc>
          <w:tcPr>
            <w:tcW w:w="2948" w:type="dxa"/>
            <w:vMerge w:val="restart"/>
          </w:tcPr>
          <w:p w:rsidR="00D17151" w:rsidRPr="00D17151" w:rsidRDefault="00D17151">
            <w:pPr>
              <w:pStyle w:val="ConsPlusNormal"/>
            </w:pPr>
            <w:r w:rsidRPr="00D17151">
              <w:t xml:space="preserve">Доля средств, направляемая на реализацию мероприятий </w:t>
            </w:r>
            <w:r w:rsidRPr="00D17151">
              <w:lastRenderedPageBreak/>
              <w:t>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531" w:type="dxa"/>
          </w:tcPr>
          <w:p w:rsidR="00D17151" w:rsidRPr="00D17151" w:rsidRDefault="00D17151">
            <w:pPr>
              <w:pStyle w:val="ConsPlusNormal"/>
            </w:pPr>
            <w:r w:rsidRPr="00D17151">
              <w:lastRenderedPageBreak/>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10</w:t>
            </w:r>
          </w:p>
        </w:tc>
        <w:tc>
          <w:tcPr>
            <w:tcW w:w="794" w:type="dxa"/>
          </w:tcPr>
          <w:p w:rsidR="00D17151" w:rsidRPr="00D17151" w:rsidRDefault="00D17151">
            <w:pPr>
              <w:pStyle w:val="ConsPlusNormal"/>
              <w:jc w:val="center"/>
            </w:pPr>
            <w:r w:rsidRPr="00D17151">
              <w:t>10</w:t>
            </w: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5</w:t>
            </w:r>
          </w:p>
        </w:tc>
        <w:tc>
          <w:tcPr>
            <w:tcW w:w="794" w:type="dxa"/>
          </w:tcPr>
          <w:p w:rsidR="00D17151" w:rsidRPr="00D17151" w:rsidRDefault="00D17151">
            <w:pPr>
              <w:pStyle w:val="ConsPlusNormal"/>
              <w:jc w:val="center"/>
            </w:pPr>
            <w:r w:rsidRPr="00D17151">
              <w:t>5</w:t>
            </w:r>
          </w:p>
        </w:tc>
        <w:tc>
          <w:tcPr>
            <w:tcW w:w="1474" w:type="dxa"/>
            <w:vMerge w:val="restart"/>
          </w:tcPr>
          <w:p w:rsidR="00D17151" w:rsidRPr="00D17151" w:rsidRDefault="00D17151">
            <w:pPr>
              <w:pStyle w:val="ConsPlusNormal"/>
              <w:jc w:val="center"/>
            </w:pPr>
            <w:r w:rsidRPr="00D17151">
              <w:t>0,04</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10</w:t>
            </w:r>
          </w:p>
        </w:tc>
        <w:tc>
          <w:tcPr>
            <w:tcW w:w="1054" w:type="dxa"/>
          </w:tcPr>
          <w:p w:rsidR="00D17151" w:rsidRPr="00D17151" w:rsidRDefault="00D17151">
            <w:pPr>
              <w:pStyle w:val="ConsPlusNormal"/>
              <w:jc w:val="center"/>
            </w:pPr>
            <w:r w:rsidRPr="00D17151">
              <w:t>6,5</w:t>
            </w:r>
          </w:p>
        </w:tc>
        <w:tc>
          <w:tcPr>
            <w:tcW w:w="794" w:type="dxa"/>
          </w:tcPr>
          <w:p w:rsidR="00D17151" w:rsidRPr="00D17151" w:rsidRDefault="00D17151">
            <w:pPr>
              <w:pStyle w:val="ConsPlusNormal"/>
              <w:jc w:val="center"/>
            </w:pPr>
            <w:r w:rsidRPr="00D17151">
              <w:t>6,1</w:t>
            </w:r>
          </w:p>
        </w:tc>
        <w:tc>
          <w:tcPr>
            <w:tcW w:w="794" w:type="dxa"/>
          </w:tcPr>
          <w:p w:rsidR="00D17151" w:rsidRPr="00D17151" w:rsidRDefault="00D17151">
            <w:pPr>
              <w:pStyle w:val="ConsPlusNormal"/>
              <w:jc w:val="center"/>
            </w:pPr>
            <w:r w:rsidRPr="00D17151">
              <w:t>6,3</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lastRenderedPageBreak/>
              <w:t>41</w:t>
            </w:r>
          </w:p>
        </w:tc>
        <w:tc>
          <w:tcPr>
            <w:tcW w:w="2948" w:type="dxa"/>
            <w:vMerge w:val="restart"/>
          </w:tcPr>
          <w:p w:rsidR="00D17151" w:rsidRPr="00D17151" w:rsidRDefault="00D17151">
            <w:pPr>
              <w:pStyle w:val="ConsPlusNormal"/>
            </w:pPr>
            <w:r w:rsidRPr="00D17151">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24,0</w:t>
            </w:r>
          </w:p>
        </w:tc>
        <w:tc>
          <w:tcPr>
            <w:tcW w:w="794" w:type="dxa"/>
          </w:tcPr>
          <w:p w:rsidR="00D17151" w:rsidRPr="00D17151" w:rsidRDefault="00D17151">
            <w:pPr>
              <w:pStyle w:val="ConsPlusNormal"/>
              <w:jc w:val="center"/>
            </w:pPr>
            <w:r w:rsidRPr="00D17151">
              <w:t>24,9</w:t>
            </w:r>
          </w:p>
        </w:tc>
        <w:tc>
          <w:tcPr>
            <w:tcW w:w="794" w:type="dxa"/>
          </w:tcPr>
          <w:p w:rsidR="00D17151" w:rsidRPr="00D17151" w:rsidRDefault="00D17151">
            <w:pPr>
              <w:pStyle w:val="ConsPlusNormal"/>
              <w:jc w:val="center"/>
            </w:pPr>
            <w:r w:rsidRPr="00D17151">
              <w:t>23,4</w:t>
            </w:r>
          </w:p>
        </w:tc>
        <w:tc>
          <w:tcPr>
            <w:tcW w:w="794" w:type="dxa"/>
          </w:tcPr>
          <w:p w:rsidR="00D17151" w:rsidRPr="00D17151" w:rsidRDefault="00D17151">
            <w:pPr>
              <w:pStyle w:val="ConsPlusNormal"/>
              <w:jc w:val="center"/>
            </w:pPr>
            <w:r w:rsidRPr="00D17151">
              <w:t>24,3</w:t>
            </w:r>
          </w:p>
        </w:tc>
        <w:tc>
          <w:tcPr>
            <w:tcW w:w="794" w:type="dxa"/>
          </w:tcPr>
          <w:p w:rsidR="00D17151" w:rsidRPr="00D17151" w:rsidRDefault="00D17151">
            <w:pPr>
              <w:pStyle w:val="ConsPlusNormal"/>
              <w:jc w:val="center"/>
            </w:pPr>
            <w:r w:rsidRPr="00D17151">
              <w:t>25,3</w:t>
            </w:r>
          </w:p>
        </w:tc>
        <w:tc>
          <w:tcPr>
            <w:tcW w:w="794" w:type="dxa"/>
          </w:tcPr>
          <w:p w:rsidR="00D17151" w:rsidRPr="00D17151" w:rsidRDefault="00D17151">
            <w:pPr>
              <w:pStyle w:val="ConsPlusNormal"/>
              <w:jc w:val="center"/>
            </w:pPr>
            <w:r w:rsidRPr="00D17151">
              <w:t>26,1</w:t>
            </w:r>
          </w:p>
        </w:tc>
        <w:tc>
          <w:tcPr>
            <w:tcW w:w="794" w:type="dxa"/>
          </w:tcPr>
          <w:p w:rsidR="00D17151" w:rsidRPr="00D17151" w:rsidRDefault="00D17151">
            <w:pPr>
              <w:pStyle w:val="ConsPlusNormal"/>
              <w:jc w:val="center"/>
            </w:pPr>
            <w:r w:rsidRPr="00D17151">
              <w:t>26,9</w:t>
            </w:r>
          </w:p>
        </w:tc>
        <w:tc>
          <w:tcPr>
            <w:tcW w:w="1474" w:type="dxa"/>
            <w:vMerge w:val="restart"/>
          </w:tcPr>
          <w:p w:rsidR="00D17151" w:rsidRPr="00D17151" w:rsidRDefault="00D17151">
            <w:pPr>
              <w:pStyle w:val="ConsPlusNormal"/>
              <w:jc w:val="center"/>
            </w:pPr>
            <w:r w:rsidRPr="00D17151">
              <w:t>0,15</w:t>
            </w:r>
          </w:p>
          <w:p w:rsidR="00D17151" w:rsidRPr="00D17151" w:rsidRDefault="00D17151">
            <w:pPr>
              <w:pStyle w:val="ConsPlusNormal"/>
              <w:jc w:val="center"/>
            </w:pPr>
            <w:r w:rsidRPr="00D17151">
              <w:t>(2018 год - 0,18; 2020-2024 годы - 0,22)</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24,0</w:t>
            </w:r>
          </w:p>
        </w:tc>
        <w:tc>
          <w:tcPr>
            <w:tcW w:w="1054" w:type="dxa"/>
          </w:tcPr>
          <w:p w:rsidR="00D17151" w:rsidRPr="00D17151" w:rsidRDefault="00D17151">
            <w:pPr>
              <w:pStyle w:val="ConsPlusNormal"/>
              <w:jc w:val="center"/>
            </w:pPr>
            <w:r w:rsidRPr="00D17151">
              <w:t>23,8</w:t>
            </w:r>
          </w:p>
        </w:tc>
        <w:tc>
          <w:tcPr>
            <w:tcW w:w="794" w:type="dxa"/>
          </w:tcPr>
          <w:p w:rsidR="00D17151" w:rsidRPr="00D17151" w:rsidRDefault="00D17151">
            <w:pPr>
              <w:pStyle w:val="ConsPlusNormal"/>
              <w:jc w:val="center"/>
            </w:pPr>
            <w:r w:rsidRPr="00D17151">
              <w:t>26,3</w:t>
            </w:r>
          </w:p>
        </w:tc>
        <w:tc>
          <w:tcPr>
            <w:tcW w:w="794" w:type="dxa"/>
          </w:tcPr>
          <w:p w:rsidR="00D17151" w:rsidRPr="00D17151" w:rsidRDefault="00D17151">
            <w:pPr>
              <w:pStyle w:val="ConsPlusNormal"/>
              <w:jc w:val="center"/>
            </w:pPr>
            <w:r w:rsidRPr="00D17151">
              <w:t>25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42</w:t>
            </w:r>
          </w:p>
        </w:tc>
        <w:tc>
          <w:tcPr>
            <w:tcW w:w="2948" w:type="dxa"/>
            <w:vMerge w:val="restart"/>
          </w:tcPr>
          <w:p w:rsidR="00D17151" w:rsidRPr="00D17151" w:rsidRDefault="00D17151">
            <w:pPr>
              <w:pStyle w:val="ConsPlusNormal"/>
            </w:pPr>
            <w:r w:rsidRPr="00D17151">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80</w:t>
            </w:r>
          </w:p>
        </w:tc>
        <w:tc>
          <w:tcPr>
            <w:tcW w:w="794" w:type="dxa"/>
          </w:tcPr>
          <w:p w:rsidR="00D17151" w:rsidRPr="00D17151" w:rsidRDefault="00D17151">
            <w:pPr>
              <w:pStyle w:val="ConsPlusNormal"/>
              <w:jc w:val="center"/>
            </w:pPr>
            <w:r w:rsidRPr="00D17151">
              <w:t>85</w:t>
            </w:r>
          </w:p>
        </w:tc>
        <w:tc>
          <w:tcPr>
            <w:tcW w:w="794" w:type="dxa"/>
          </w:tcPr>
          <w:p w:rsidR="00D17151" w:rsidRPr="00D17151" w:rsidRDefault="00D17151">
            <w:pPr>
              <w:pStyle w:val="ConsPlusNormal"/>
              <w:jc w:val="center"/>
            </w:pPr>
            <w:r w:rsidRPr="00D17151">
              <w:t>87</w:t>
            </w:r>
          </w:p>
        </w:tc>
        <w:tc>
          <w:tcPr>
            <w:tcW w:w="794" w:type="dxa"/>
          </w:tcPr>
          <w:p w:rsidR="00D17151" w:rsidRPr="00D17151" w:rsidRDefault="00D17151">
            <w:pPr>
              <w:pStyle w:val="ConsPlusNormal"/>
              <w:jc w:val="center"/>
            </w:pPr>
            <w:r w:rsidRPr="00D17151">
              <w:t>90</w:t>
            </w:r>
          </w:p>
        </w:tc>
        <w:tc>
          <w:tcPr>
            <w:tcW w:w="794" w:type="dxa"/>
          </w:tcPr>
          <w:p w:rsidR="00D17151" w:rsidRPr="00D17151" w:rsidRDefault="00D17151">
            <w:pPr>
              <w:pStyle w:val="ConsPlusNormal"/>
              <w:jc w:val="center"/>
            </w:pPr>
            <w:r w:rsidRPr="00D17151">
              <w:t>90</w:t>
            </w:r>
          </w:p>
        </w:tc>
        <w:tc>
          <w:tcPr>
            <w:tcW w:w="794" w:type="dxa"/>
          </w:tcPr>
          <w:p w:rsidR="00D17151" w:rsidRPr="00D17151" w:rsidRDefault="00D17151">
            <w:pPr>
              <w:pStyle w:val="ConsPlusNormal"/>
              <w:jc w:val="center"/>
            </w:pPr>
            <w:r w:rsidRPr="00D17151">
              <w:t>90</w:t>
            </w:r>
          </w:p>
        </w:tc>
        <w:tc>
          <w:tcPr>
            <w:tcW w:w="794" w:type="dxa"/>
          </w:tcPr>
          <w:p w:rsidR="00D17151" w:rsidRPr="00D17151" w:rsidRDefault="00D17151">
            <w:pPr>
              <w:pStyle w:val="ConsPlusNormal"/>
              <w:jc w:val="center"/>
            </w:pPr>
            <w:r w:rsidRPr="00D17151">
              <w:t>90</w:t>
            </w:r>
          </w:p>
        </w:tc>
        <w:tc>
          <w:tcPr>
            <w:tcW w:w="1474" w:type="dxa"/>
            <w:vMerge w:val="restart"/>
          </w:tcPr>
          <w:p w:rsidR="00D17151" w:rsidRPr="00D17151" w:rsidRDefault="00D17151">
            <w:pPr>
              <w:pStyle w:val="ConsPlusNormal"/>
              <w:jc w:val="center"/>
            </w:pPr>
            <w:r w:rsidRPr="00D17151">
              <w:t>0,04</w:t>
            </w:r>
          </w:p>
          <w:p w:rsidR="00D17151" w:rsidRPr="00D17151" w:rsidRDefault="00D17151">
            <w:pPr>
              <w:pStyle w:val="ConsPlusNormal"/>
              <w:jc w:val="center"/>
            </w:pPr>
            <w:r w:rsidRPr="00D17151">
              <w:t>(2018 год - 0,06)</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н/д</w:t>
            </w:r>
          </w:p>
        </w:tc>
        <w:tc>
          <w:tcPr>
            <w:tcW w:w="1054" w:type="dxa"/>
          </w:tcPr>
          <w:p w:rsidR="00D17151" w:rsidRPr="00D17151" w:rsidRDefault="00D17151">
            <w:pPr>
              <w:pStyle w:val="ConsPlusNormal"/>
              <w:jc w:val="center"/>
            </w:pPr>
            <w:r w:rsidRPr="00D17151">
              <w:t>н/д</w:t>
            </w:r>
          </w:p>
        </w:tc>
        <w:tc>
          <w:tcPr>
            <w:tcW w:w="794" w:type="dxa"/>
          </w:tcPr>
          <w:p w:rsidR="00D17151" w:rsidRPr="00D17151" w:rsidRDefault="00D17151">
            <w:pPr>
              <w:pStyle w:val="ConsPlusNormal"/>
              <w:jc w:val="center"/>
            </w:pPr>
            <w:r w:rsidRPr="00D17151">
              <w:t>85,7</w:t>
            </w:r>
          </w:p>
        </w:tc>
        <w:tc>
          <w:tcPr>
            <w:tcW w:w="794" w:type="dxa"/>
          </w:tcPr>
          <w:p w:rsidR="00D17151" w:rsidRPr="00D17151" w:rsidRDefault="00D17151">
            <w:pPr>
              <w:pStyle w:val="ConsPlusNormal"/>
              <w:jc w:val="center"/>
            </w:pPr>
            <w:r w:rsidRPr="00D17151">
              <w:t>85,7</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lastRenderedPageBreak/>
              <w:t>43</w:t>
            </w:r>
          </w:p>
        </w:tc>
        <w:tc>
          <w:tcPr>
            <w:tcW w:w="2948" w:type="dxa"/>
            <w:vMerge w:val="restart"/>
          </w:tcPr>
          <w:p w:rsidR="00D17151" w:rsidRPr="00D17151" w:rsidRDefault="00D17151">
            <w:pPr>
              <w:pStyle w:val="ConsPlusNormal"/>
            </w:pPr>
            <w:r w:rsidRPr="00D17151">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126,1</w:t>
            </w:r>
          </w:p>
        </w:tc>
        <w:tc>
          <w:tcPr>
            <w:tcW w:w="794" w:type="dxa"/>
          </w:tcPr>
          <w:p w:rsidR="00D17151" w:rsidRPr="00D17151" w:rsidRDefault="00D17151">
            <w:pPr>
              <w:pStyle w:val="ConsPlusNormal"/>
              <w:jc w:val="center"/>
            </w:pPr>
            <w:r w:rsidRPr="00D17151">
              <w:t>130,7</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0,09</w:t>
            </w:r>
          </w:p>
          <w:p w:rsidR="00D17151" w:rsidRPr="00D17151" w:rsidRDefault="00D17151">
            <w:pPr>
              <w:pStyle w:val="ConsPlusNormal"/>
              <w:jc w:val="center"/>
            </w:pPr>
            <w:r w:rsidRPr="00D17151">
              <w:t>(2019 год) (2018 год - 0,11)</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110,4</w:t>
            </w:r>
          </w:p>
        </w:tc>
        <w:tc>
          <w:tcPr>
            <w:tcW w:w="1054" w:type="dxa"/>
          </w:tcPr>
          <w:p w:rsidR="00D17151" w:rsidRPr="00D17151" w:rsidRDefault="00D17151">
            <w:pPr>
              <w:pStyle w:val="ConsPlusNormal"/>
              <w:jc w:val="center"/>
            </w:pPr>
            <w:r w:rsidRPr="00D17151">
              <w:t>117,4</w:t>
            </w:r>
          </w:p>
        </w:tc>
        <w:tc>
          <w:tcPr>
            <w:tcW w:w="794" w:type="dxa"/>
          </w:tcPr>
          <w:p w:rsidR="00D17151" w:rsidRPr="00D17151" w:rsidRDefault="00D17151">
            <w:pPr>
              <w:pStyle w:val="ConsPlusNormal"/>
              <w:jc w:val="center"/>
            </w:pPr>
            <w:r w:rsidRPr="00D17151">
              <w:t>137,2</w:t>
            </w:r>
          </w:p>
        </w:tc>
        <w:tc>
          <w:tcPr>
            <w:tcW w:w="794" w:type="dxa"/>
          </w:tcPr>
          <w:p w:rsidR="00D17151" w:rsidRPr="00D17151" w:rsidRDefault="00D17151">
            <w:pPr>
              <w:pStyle w:val="ConsPlusNormal"/>
              <w:jc w:val="center"/>
            </w:pPr>
            <w:r w:rsidRPr="00D17151">
              <w:t>132,7</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44</w:t>
            </w:r>
          </w:p>
        </w:tc>
        <w:tc>
          <w:tcPr>
            <w:tcW w:w="2948" w:type="dxa"/>
            <w:vMerge w:val="restart"/>
          </w:tcPr>
          <w:p w:rsidR="00D17151" w:rsidRPr="00D17151" w:rsidRDefault="00D17151">
            <w:pPr>
              <w:pStyle w:val="ConsPlusNormal"/>
            </w:pPr>
            <w:r w:rsidRPr="00D17151">
              <w:t>Оборот субъектов малого и среднего предпринимательства в постоянных ценах по отношению к показателю 2014 года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112</w:t>
            </w:r>
          </w:p>
        </w:tc>
        <w:tc>
          <w:tcPr>
            <w:tcW w:w="794" w:type="dxa"/>
          </w:tcPr>
          <w:p w:rsidR="00D17151" w:rsidRPr="00D17151" w:rsidRDefault="00D17151">
            <w:pPr>
              <w:pStyle w:val="ConsPlusNormal"/>
              <w:jc w:val="center"/>
            </w:pPr>
            <w:r w:rsidRPr="00D17151">
              <w:t>132,1</w:t>
            </w:r>
          </w:p>
        </w:tc>
        <w:tc>
          <w:tcPr>
            <w:tcW w:w="794" w:type="dxa"/>
          </w:tcPr>
          <w:p w:rsidR="00D17151" w:rsidRPr="00D17151" w:rsidRDefault="00D17151">
            <w:pPr>
              <w:pStyle w:val="ConsPlusNormal"/>
              <w:jc w:val="center"/>
            </w:pPr>
            <w:r w:rsidRPr="00D17151">
              <w:t>122,4</w:t>
            </w:r>
          </w:p>
        </w:tc>
        <w:tc>
          <w:tcPr>
            <w:tcW w:w="794" w:type="dxa"/>
          </w:tcPr>
          <w:p w:rsidR="00D17151" w:rsidRPr="00D17151" w:rsidRDefault="00D17151">
            <w:pPr>
              <w:pStyle w:val="ConsPlusNormal"/>
              <w:jc w:val="center"/>
            </w:pPr>
            <w:r w:rsidRPr="00D17151">
              <w:t>128,4</w:t>
            </w:r>
          </w:p>
        </w:tc>
        <w:tc>
          <w:tcPr>
            <w:tcW w:w="794" w:type="dxa"/>
          </w:tcPr>
          <w:p w:rsidR="00D17151" w:rsidRPr="00D17151" w:rsidRDefault="00D17151">
            <w:pPr>
              <w:pStyle w:val="ConsPlusNormal"/>
              <w:jc w:val="center"/>
            </w:pPr>
            <w:r w:rsidRPr="00D17151">
              <w:t>133,4</w:t>
            </w:r>
          </w:p>
        </w:tc>
        <w:tc>
          <w:tcPr>
            <w:tcW w:w="794" w:type="dxa"/>
          </w:tcPr>
          <w:p w:rsidR="00D17151" w:rsidRPr="00D17151" w:rsidRDefault="00D17151">
            <w:pPr>
              <w:pStyle w:val="ConsPlusNormal"/>
              <w:jc w:val="center"/>
            </w:pPr>
            <w:r w:rsidRPr="00D17151">
              <w:t>137,8</w:t>
            </w:r>
          </w:p>
        </w:tc>
        <w:tc>
          <w:tcPr>
            <w:tcW w:w="794" w:type="dxa"/>
          </w:tcPr>
          <w:p w:rsidR="00D17151" w:rsidRPr="00D17151" w:rsidRDefault="00D17151">
            <w:pPr>
              <w:pStyle w:val="ConsPlusNormal"/>
              <w:jc w:val="center"/>
            </w:pPr>
            <w:r w:rsidRPr="00D17151">
              <w:t>141,7</w:t>
            </w:r>
          </w:p>
        </w:tc>
        <w:tc>
          <w:tcPr>
            <w:tcW w:w="1474" w:type="dxa"/>
            <w:vMerge w:val="restart"/>
          </w:tcPr>
          <w:p w:rsidR="00D17151" w:rsidRPr="00D17151" w:rsidRDefault="00D17151">
            <w:pPr>
              <w:pStyle w:val="ConsPlusNormal"/>
              <w:jc w:val="center"/>
            </w:pPr>
            <w:r w:rsidRPr="00D17151">
              <w:t>0,15</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106,5</w:t>
            </w:r>
          </w:p>
        </w:tc>
        <w:tc>
          <w:tcPr>
            <w:tcW w:w="1054" w:type="dxa"/>
          </w:tcPr>
          <w:p w:rsidR="00D17151" w:rsidRPr="00D17151" w:rsidRDefault="00D17151">
            <w:pPr>
              <w:pStyle w:val="ConsPlusNormal"/>
              <w:jc w:val="center"/>
            </w:pPr>
            <w:r w:rsidRPr="00D17151">
              <w:t>116,4</w:t>
            </w:r>
          </w:p>
        </w:tc>
        <w:tc>
          <w:tcPr>
            <w:tcW w:w="794" w:type="dxa"/>
          </w:tcPr>
          <w:p w:rsidR="00D17151" w:rsidRPr="00D17151" w:rsidRDefault="00D17151">
            <w:pPr>
              <w:pStyle w:val="ConsPlusNormal"/>
              <w:jc w:val="center"/>
            </w:pPr>
            <w:r w:rsidRPr="00D17151">
              <w:t>134,3</w:t>
            </w:r>
          </w:p>
        </w:tc>
        <w:tc>
          <w:tcPr>
            <w:tcW w:w="794" w:type="dxa"/>
          </w:tcPr>
          <w:p w:rsidR="00D17151" w:rsidRPr="00D17151" w:rsidRDefault="00D17151">
            <w:pPr>
              <w:pStyle w:val="ConsPlusNormal"/>
              <w:jc w:val="center"/>
            </w:pPr>
            <w:r w:rsidRPr="00D17151">
              <w:t>133,9</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45</w:t>
            </w:r>
          </w:p>
        </w:tc>
        <w:tc>
          <w:tcPr>
            <w:tcW w:w="2948" w:type="dxa"/>
            <w:vMerge w:val="restart"/>
          </w:tcPr>
          <w:p w:rsidR="00D17151" w:rsidRPr="00D17151" w:rsidRDefault="00D17151">
            <w:pPr>
              <w:pStyle w:val="ConsPlusNormal"/>
            </w:pPr>
            <w:r w:rsidRPr="00D17151">
              <w:t>Прирост высокопроизводительных рабочих мест на малых и средних предприятиях</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8,2</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0,03</w:t>
            </w:r>
          </w:p>
          <w:p w:rsidR="00D17151" w:rsidRPr="00D17151" w:rsidRDefault="00D17151">
            <w:pPr>
              <w:pStyle w:val="ConsPlusNormal"/>
              <w:jc w:val="center"/>
            </w:pPr>
            <w:r w:rsidRPr="00D17151">
              <w:t>(2018 год)</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н/д</w:t>
            </w:r>
          </w:p>
        </w:tc>
        <w:tc>
          <w:tcPr>
            <w:tcW w:w="1054" w:type="dxa"/>
          </w:tcPr>
          <w:p w:rsidR="00D17151" w:rsidRPr="00D17151" w:rsidRDefault="00D17151">
            <w:pPr>
              <w:pStyle w:val="ConsPlusNormal"/>
              <w:jc w:val="center"/>
            </w:pPr>
            <w:r w:rsidRPr="00D17151">
              <w:t>5,1</w:t>
            </w:r>
          </w:p>
        </w:tc>
        <w:tc>
          <w:tcPr>
            <w:tcW w:w="794" w:type="dxa"/>
          </w:tcPr>
          <w:p w:rsidR="00D17151" w:rsidRPr="00D17151" w:rsidRDefault="00D17151">
            <w:pPr>
              <w:pStyle w:val="ConsPlusNormal"/>
              <w:jc w:val="center"/>
            </w:pPr>
            <w:r w:rsidRPr="00D17151">
              <w:t>н/д</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46</w:t>
            </w:r>
          </w:p>
        </w:tc>
        <w:tc>
          <w:tcPr>
            <w:tcW w:w="2948" w:type="dxa"/>
            <w:vMerge w:val="restart"/>
          </w:tcPr>
          <w:p w:rsidR="00D17151" w:rsidRPr="00D17151" w:rsidRDefault="00D17151">
            <w:pPr>
              <w:pStyle w:val="ConsPlusNormal"/>
            </w:pPr>
            <w:r w:rsidRPr="00D17151">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15</w:t>
            </w:r>
          </w:p>
        </w:tc>
        <w:tc>
          <w:tcPr>
            <w:tcW w:w="794" w:type="dxa"/>
          </w:tcPr>
          <w:p w:rsidR="00D17151" w:rsidRPr="00D17151" w:rsidRDefault="00D17151">
            <w:pPr>
              <w:pStyle w:val="ConsPlusNormal"/>
              <w:jc w:val="center"/>
            </w:pPr>
            <w:r w:rsidRPr="00D17151">
              <w:t>18</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0,03</w:t>
            </w:r>
          </w:p>
          <w:p w:rsidR="00D17151" w:rsidRPr="00D17151" w:rsidRDefault="00D17151">
            <w:pPr>
              <w:pStyle w:val="ConsPlusNormal"/>
              <w:jc w:val="center"/>
            </w:pPr>
            <w:r w:rsidRPr="00D17151">
              <w:t>(2018-2019 годы)</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10</w:t>
            </w:r>
          </w:p>
        </w:tc>
        <w:tc>
          <w:tcPr>
            <w:tcW w:w="1054" w:type="dxa"/>
          </w:tcPr>
          <w:p w:rsidR="00D17151" w:rsidRPr="00D17151" w:rsidRDefault="00D17151">
            <w:pPr>
              <w:pStyle w:val="ConsPlusNormal"/>
              <w:jc w:val="center"/>
            </w:pPr>
            <w:r w:rsidRPr="00D17151">
              <w:t>18</w:t>
            </w:r>
          </w:p>
        </w:tc>
        <w:tc>
          <w:tcPr>
            <w:tcW w:w="794" w:type="dxa"/>
          </w:tcPr>
          <w:p w:rsidR="00D17151" w:rsidRPr="00D17151" w:rsidRDefault="00D17151">
            <w:pPr>
              <w:pStyle w:val="ConsPlusNormal"/>
              <w:jc w:val="center"/>
            </w:pPr>
            <w:r w:rsidRPr="00D17151">
              <w:t>18</w:t>
            </w:r>
          </w:p>
        </w:tc>
        <w:tc>
          <w:tcPr>
            <w:tcW w:w="794" w:type="dxa"/>
          </w:tcPr>
          <w:p w:rsidR="00D17151" w:rsidRPr="00D17151" w:rsidRDefault="00D17151">
            <w:pPr>
              <w:pStyle w:val="ConsPlusNormal"/>
              <w:jc w:val="center"/>
            </w:pPr>
            <w:r w:rsidRPr="00D17151">
              <w:t>15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47</w:t>
            </w:r>
          </w:p>
        </w:tc>
        <w:tc>
          <w:tcPr>
            <w:tcW w:w="2948" w:type="dxa"/>
            <w:vMerge w:val="restart"/>
          </w:tcPr>
          <w:p w:rsidR="00D17151" w:rsidRPr="00D17151" w:rsidRDefault="00D17151">
            <w:pPr>
              <w:pStyle w:val="ConsPlusNormal"/>
            </w:pPr>
            <w:r w:rsidRPr="00D17151">
              <w:t>Количество нестационарных торговых объектов круглогодичного размещения и мобильных торговых объектов</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2744</w:t>
            </w:r>
          </w:p>
        </w:tc>
        <w:tc>
          <w:tcPr>
            <w:tcW w:w="794" w:type="dxa"/>
          </w:tcPr>
          <w:p w:rsidR="00D17151" w:rsidRPr="00D17151" w:rsidRDefault="00D17151">
            <w:pPr>
              <w:pStyle w:val="ConsPlusNormal"/>
              <w:jc w:val="center"/>
            </w:pPr>
            <w:r w:rsidRPr="00D17151">
              <w:t>2920</w:t>
            </w:r>
          </w:p>
        </w:tc>
        <w:tc>
          <w:tcPr>
            <w:tcW w:w="794" w:type="dxa"/>
          </w:tcPr>
          <w:p w:rsidR="00D17151" w:rsidRPr="00D17151" w:rsidRDefault="00D17151">
            <w:pPr>
              <w:pStyle w:val="ConsPlusNormal"/>
              <w:jc w:val="center"/>
            </w:pPr>
            <w:r w:rsidRPr="00D17151">
              <w:t>2953</w:t>
            </w:r>
          </w:p>
        </w:tc>
        <w:tc>
          <w:tcPr>
            <w:tcW w:w="794" w:type="dxa"/>
          </w:tcPr>
          <w:p w:rsidR="00D17151" w:rsidRPr="00D17151" w:rsidRDefault="00D17151">
            <w:pPr>
              <w:pStyle w:val="ConsPlusNormal"/>
              <w:jc w:val="center"/>
            </w:pPr>
            <w:r w:rsidRPr="00D17151">
              <w:t>2986</w:t>
            </w:r>
          </w:p>
        </w:tc>
        <w:tc>
          <w:tcPr>
            <w:tcW w:w="794" w:type="dxa"/>
          </w:tcPr>
          <w:p w:rsidR="00D17151" w:rsidRPr="00D17151" w:rsidRDefault="00D17151">
            <w:pPr>
              <w:pStyle w:val="ConsPlusNormal"/>
              <w:jc w:val="center"/>
            </w:pPr>
            <w:r w:rsidRPr="00D17151">
              <w:t>3020</w:t>
            </w:r>
          </w:p>
        </w:tc>
        <w:tc>
          <w:tcPr>
            <w:tcW w:w="794" w:type="dxa"/>
          </w:tcPr>
          <w:p w:rsidR="00D17151" w:rsidRPr="00D17151" w:rsidRDefault="00D17151">
            <w:pPr>
              <w:pStyle w:val="ConsPlusNormal"/>
              <w:jc w:val="center"/>
            </w:pPr>
            <w:r w:rsidRPr="00D17151">
              <w:t>3055</w:t>
            </w:r>
          </w:p>
        </w:tc>
        <w:tc>
          <w:tcPr>
            <w:tcW w:w="794" w:type="dxa"/>
          </w:tcPr>
          <w:p w:rsidR="00D17151" w:rsidRPr="00D17151" w:rsidRDefault="00D17151">
            <w:pPr>
              <w:pStyle w:val="ConsPlusNormal"/>
              <w:jc w:val="center"/>
            </w:pPr>
            <w:r w:rsidRPr="00D17151">
              <w:t>3090</w:t>
            </w:r>
          </w:p>
        </w:tc>
        <w:tc>
          <w:tcPr>
            <w:tcW w:w="1474" w:type="dxa"/>
            <w:vMerge w:val="restart"/>
          </w:tcPr>
          <w:p w:rsidR="00D17151" w:rsidRPr="00D17151" w:rsidRDefault="00D17151">
            <w:pPr>
              <w:pStyle w:val="ConsPlusNormal"/>
              <w:jc w:val="center"/>
            </w:pPr>
            <w:r w:rsidRPr="00D17151">
              <w:t>0,04</w:t>
            </w:r>
          </w:p>
          <w:p w:rsidR="00D17151" w:rsidRPr="00D17151" w:rsidRDefault="00D17151">
            <w:pPr>
              <w:pStyle w:val="ConsPlusNormal"/>
              <w:jc w:val="center"/>
            </w:pPr>
            <w:r w:rsidRPr="00D17151">
              <w:t>(2018 год - 0,05)</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2690</w:t>
            </w:r>
          </w:p>
        </w:tc>
        <w:tc>
          <w:tcPr>
            <w:tcW w:w="1054" w:type="dxa"/>
          </w:tcPr>
          <w:p w:rsidR="00D17151" w:rsidRPr="00D17151" w:rsidRDefault="00D17151">
            <w:pPr>
              <w:pStyle w:val="ConsPlusNormal"/>
              <w:jc w:val="center"/>
            </w:pPr>
            <w:r w:rsidRPr="00D17151">
              <w:t>2781</w:t>
            </w:r>
          </w:p>
        </w:tc>
        <w:tc>
          <w:tcPr>
            <w:tcW w:w="794" w:type="dxa"/>
          </w:tcPr>
          <w:p w:rsidR="00D17151" w:rsidRPr="00D17151" w:rsidRDefault="00D17151">
            <w:pPr>
              <w:pStyle w:val="ConsPlusNormal"/>
              <w:jc w:val="center"/>
            </w:pPr>
            <w:r w:rsidRPr="00D17151">
              <w:t>2887</w:t>
            </w:r>
          </w:p>
        </w:tc>
        <w:tc>
          <w:tcPr>
            <w:tcW w:w="794" w:type="dxa"/>
          </w:tcPr>
          <w:p w:rsidR="00D17151" w:rsidRPr="00D17151" w:rsidRDefault="00D17151">
            <w:pPr>
              <w:pStyle w:val="ConsPlusNormal"/>
              <w:jc w:val="center"/>
            </w:pPr>
            <w:r w:rsidRPr="00D17151">
              <w:t>3085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lastRenderedPageBreak/>
              <w:t>48</w:t>
            </w:r>
          </w:p>
        </w:tc>
        <w:tc>
          <w:tcPr>
            <w:tcW w:w="2948" w:type="dxa"/>
            <w:vMerge w:val="restart"/>
          </w:tcPr>
          <w:p w:rsidR="00D17151" w:rsidRPr="00D17151" w:rsidRDefault="00D17151">
            <w:pPr>
              <w:pStyle w:val="ConsPlusNormal"/>
            </w:pPr>
            <w:r w:rsidRPr="00D17151">
              <w:t>Количество вновь созданных центров молодежного инновационного творчества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0,02</w:t>
            </w:r>
          </w:p>
          <w:p w:rsidR="00D17151" w:rsidRPr="00D17151" w:rsidRDefault="00D17151">
            <w:pPr>
              <w:pStyle w:val="ConsPlusNormal"/>
              <w:jc w:val="center"/>
            </w:pPr>
            <w:r w:rsidRPr="00D17151">
              <w:t>(2018 год)</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49</w:t>
            </w:r>
          </w:p>
        </w:tc>
        <w:tc>
          <w:tcPr>
            <w:tcW w:w="2948" w:type="dxa"/>
            <w:vMerge w:val="restart"/>
          </w:tcPr>
          <w:p w:rsidR="00D17151" w:rsidRPr="00D17151" w:rsidRDefault="00D17151">
            <w:pPr>
              <w:pStyle w:val="ConsPlusNormal"/>
            </w:pPr>
            <w:r w:rsidRPr="00D17151">
              <w:t>Количество физических лиц в возрасте до 30 лет, вовлеченных в деятельность центров молодежного инновационного творчества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Человек</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500</w:t>
            </w:r>
          </w:p>
        </w:tc>
        <w:tc>
          <w:tcPr>
            <w:tcW w:w="794" w:type="dxa"/>
          </w:tcPr>
          <w:p w:rsidR="00D17151" w:rsidRPr="00D17151" w:rsidRDefault="00D17151">
            <w:pPr>
              <w:pStyle w:val="ConsPlusNormal"/>
              <w:jc w:val="center"/>
            </w:pPr>
            <w:r w:rsidRPr="00D17151">
              <w:t>500</w:t>
            </w:r>
          </w:p>
        </w:tc>
        <w:tc>
          <w:tcPr>
            <w:tcW w:w="794" w:type="dxa"/>
          </w:tcPr>
          <w:p w:rsidR="00D17151" w:rsidRPr="00D17151" w:rsidRDefault="00D17151">
            <w:pPr>
              <w:pStyle w:val="ConsPlusNormal"/>
              <w:jc w:val="center"/>
            </w:pPr>
            <w:r w:rsidRPr="00D17151">
              <w:t>200</w:t>
            </w:r>
          </w:p>
        </w:tc>
        <w:tc>
          <w:tcPr>
            <w:tcW w:w="794" w:type="dxa"/>
          </w:tcPr>
          <w:p w:rsidR="00D17151" w:rsidRPr="00D17151" w:rsidRDefault="00D17151">
            <w:pPr>
              <w:pStyle w:val="ConsPlusNormal"/>
              <w:jc w:val="center"/>
            </w:pPr>
            <w:r w:rsidRPr="00D17151">
              <w:t>500</w:t>
            </w:r>
          </w:p>
        </w:tc>
        <w:tc>
          <w:tcPr>
            <w:tcW w:w="794" w:type="dxa"/>
          </w:tcPr>
          <w:p w:rsidR="00D17151" w:rsidRPr="00D17151" w:rsidRDefault="00D17151">
            <w:pPr>
              <w:pStyle w:val="ConsPlusNormal"/>
              <w:jc w:val="center"/>
            </w:pPr>
            <w:r w:rsidRPr="00D17151">
              <w:t>500</w:t>
            </w:r>
          </w:p>
        </w:tc>
        <w:tc>
          <w:tcPr>
            <w:tcW w:w="794" w:type="dxa"/>
          </w:tcPr>
          <w:p w:rsidR="00D17151" w:rsidRPr="00D17151" w:rsidRDefault="00D17151">
            <w:pPr>
              <w:pStyle w:val="ConsPlusNormal"/>
              <w:jc w:val="center"/>
            </w:pPr>
            <w:r w:rsidRPr="00D17151">
              <w:t>500</w:t>
            </w:r>
          </w:p>
        </w:tc>
        <w:tc>
          <w:tcPr>
            <w:tcW w:w="794" w:type="dxa"/>
          </w:tcPr>
          <w:p w:rsidR="00D17151" w:rsidRPr="00D17151" w:rsidRDefault="00D17151">
            <w:pPr>
              <w:pStyle w:val="ConsPlusNormal"/>
              <w:jc w:val="center"/>
            </w:pPr>
            <w:r w:rsidRPr="00D17151">
              <w:t>500</w:t>
            </w:r>
          </w:p>
        </w:tc>
        <w:tc>
          <w:tcPr>
            <w:tcW w:w="1474" w:type="dxa"/>
            <w:vMerge w:val="restart"/>
          </w:tcPr>
          <w:p w:rsidR="00D17151" w:rsidRPr="00D17151" w:rsidRDefault="00D17151">
            <w:pPr>
              <w:pStyle w:val="ConsPlusNormal"/>
              <w:jc w:val="center"/>
            </w:pPr>
            <w:r w:rsidRPr="00D17151">
              <w:t>0,02</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500</w:t>
            </w:r>
          </w:p>
        </w:tc>
        <w:tc>
          <w:tcPr>
            <w:tcW w:w="794" w:type="dxa"/>
          </w:tcPr>
          <w:p w:rsidR="00D17151" w:rsidRPr="00D17151" w:rsidRDefault="00D17151">
            <w:pPr>
              <w:pStyle w:val="ConsPlusNormal"/>
              <w:jc w:val="center"/>
            </w:pPr>
            <w:r w:rsidRPr="00D17151">
              <w:t>500</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50</w:t>
            </w:r>
          </w:p>
        </w:tc>
        <w:tc>
          <w:tcPr>
            <w:tcW w:w="2948" w:type="dxa"/>
            <w:vMerge w:val="restart"/>
          </w:tcPr>
          <w:p w:rsidR="00D17151" w:rsidRPr="00D17151" w:rsidRDefault="00D17151">
            <w:pPr>
              <w:pStyle w:val="ConsPlusNormal"/>
            </w:pPr>
            <w:r w:rsidRPr="00D17151">
              <w:t>Количество выдаваемых микрозаймов МФО субъектам МСП, нарастающим итогом</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602</w:t>
            </w:r>
          </w:p>
        </w:tc>
        <w:tc>
          <w:tcPr>
            <w:tcW w:w="794" w:type="dxa"/>
          </w:tcPr>
          <w:p w:rsidR="00D17151" w:rsidRPr="00D17151" w:rsidRDefault="00D17151">
            <w:pPr>
              <w:pStyle w:val="ConsPlusNormal"/>
              <w:jc w:val="center"/>
            </w:pPr>
            <w:r w:rsidRPr="00D17151">
              <w:t>698</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0,04</w:t>
            </w:r>
          </w:p>
          <w:p w:rsidR="00D17151" w:rsidRPr="00D17151" w:rsidRDefault="00D17151">
            <w:pPr>
              <w:pStyle w:val="ConsPlusNormal"/>
              <w:jc w:val="center"/>
            </w:pPr>
            <w:r w:rsidRPr="00D17151">
              <w:t>(2019-2020)</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650</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51</w:t>
            </w:r>
          </w:p>
        </w:tc>
        <w:tc>
          <w:tcPr>
            <w:tcW w:w="2948" w:type="dxa"/>
            <w:vMerge w:val="restart"/>
          </w:tcPr>
          <w:p w:rsidR="00D17151" w:rsidRPr="00D17151" w:rsidRDefault="00D17151">
            <w:pPr>
              <w:pStyle w:val="ConsPlusNormal"/>
            </w:pPr>
            <w:r w:rsidRPr="00D17151">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 (нарастающим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1916</w:t>
            </w:r>
          </w:p>
        </w:tc>
        <w:tc>
          <w:tcPr>
            <w:tcW w:w="794" w:type="dxa"/>
          </w:tcPr>
          <w:p w:rsidR="00D17151" w:rsidRPr="00D17151" w:rsidRDefault="00D17151">
            <w:pPr>
              <w:pStyle w:val="ConsPlusNormal"/>
              <w:jc w:val="center"/>
            </w:pPr>
            <w:r w:rsidRPr="00D17151">
              <w:t>2715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0,04</w:t>
            </w:r>
          </w:p>
          <w:p w:rsidR="00D17151" w:rsidRPr="00D17151" w:rsidRDefault="00D17151">
            <w:pPr>
              <w:pStyle w:val="ConsPlusNormal"/>
              <w:jc w:val="center"/>
            </w:pPr>
            <w:r w:rsidRPr="00D17151">
              <w:t>(2019-2020)</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1826</w:t>
            </w:r>
          </w:p>
        </w:tc>
        <w:tc>
          <w:tcPr>
            <w:tcW w:w="794" w:type="dxa"/>
          </w:tcPr>
          <w:p w:rsidR="00D17151" w:rsidRPr="00D17151" w:rsidRDefault="00D17151">
            <w:pPr>
              <w:pStyle w:val="ConsPlusNormal"/>
              <w:jc w:val="center"/>
            </w:pPr>
            <w:r w:rsidRPr="00D17151">
              <w:t>1998</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52</w:t>
            </w:r>
          </w:p>
        </w:tc>
        <w:tc>
          <w:tcPr>
            <w:tcW w:w="2948" w:type="dxa"/>
            <w:vMerge w:val="restart"/>
          </w:tcPr>
          <w:p w:rsidR="00D17151" w:rsidRPr="00D17151" w:rsidRDefault="00D17151">
            <w:pPr>
              <w:pStyle w:val="ConsPlusNormal"/>
            </w:pPr>
            <w:r w:rsidRPr="00D17151">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Человек (нарастающим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469</w:t>
            </w:r>
          </w:p>
        </w:tc>
        <w:tc>
          <w:tcPr>
            <w:tcW w:w="794" w:type="dxa"/>
          </w:tcPr>
          <w:p w:rsidR="00D17151" w:rsidRPr="00D17151" w:rsidRDefault="00D17151">
            <w:pPr>
              <w:pStyle w:val="ConsPlusNormal"/>
              <w:jc w:val="center"/>
            </w:pPr>
            <w:r w:rsidRPr="00D17151">
              <w:t>1875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0,02</w:t>
            </w:r>
          </w:p>
          <w:p w:rsidR="00D17151" w:rsidRPr="00D17151" w:rsidRDefault="00D17151">
            <w:pPr>
              <w:pStyle w:val="ConsPlusNormal"/>
              <w:jc w:val="center"/>
            </w:pPr>
            <w:r w:rsidRPr="00D17151">
              <w:t>(2019-2020)</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914</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lastRenderedPageBreak/>
              <w:t>53</w:t>
            </w:r>
          </w:p>
        </w:tc>
        <w:tc>
          <w:tcPr>
            <w:tcW w:w="2948" w:type="dxa"/>
            <w:vMerge w:val="restart"/>
          </w:tcPr>
          <w:p w:rsidR="00D17151" w:rsidRPr="00D17151" w:rsidRDefault="00D17151">
            <w:pPr>
              <w:pStyle w:val="ConsPlusNormal"/>
            </w:pPr>
            <w:r w:rsidRPr="00D17151">
              <w:t>Количество вновь созданных субъектов МСП участниками регионального проекта "Популяризация предпринимательства", нарастающим итогом</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 (нарастающим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138</w:t>
            </w:r>
          </w:p>
        </w:tc>
        <w:tc>
          <w:tcPr>
            <w:tcW w:w="794" w:type="dxa"/>
          </w:tcPr>
          <w:p w:rsidR="00D17151" w:rsidRPr="00D17151" w:rsidRDefault="00D17151">
            <w:pPr>
              <w:pStyle w:val="ConsPlusNormal"/>
              <w:jc w:val="center"/>
            </w:pPr>
            <w:r w:rsidRPr="00D17151">
              <w:t>346</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0,02</w:t>
            </w:r>
          </w:p>
          <w:p w:rsidR="00D17151" w:rsidRPr="00D17151" w:rsidRDefault="00D17151">
            <w:pPr>
              <w:pStyle w:val="ConsPlusNormal"/>
              <w:jc w:val="center"/>
            </w:pPr>
            <w:r w:rsidRPr="00D17151">
              <w:t>(2019-2020)</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152</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54</w:t>
            </w:r>
          </w:p>
        </w:tc>
        <w:tc>
          <w:tcPr>
            <w:tcW w:w="2948" w:type="dxa"/>
            <w:vMerge w:val="restart"/>
          </w:tcPr>
          <w:p w:rsidR="00D17151" w:rsidRPr="00D17151" w:rsidRDefault="00D17151">
            <w:pPr>
              <w:pStyle w:val="ConsPlusNormal"/>
            </w:pPr>
            <w:r w:rsidRPr="00D17151">
              <w:t>Количество обученных основам ведения бизнеса, финансовой грамотности и иным навыкам предпринимательской деятельности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Человек (нарастающим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1407</w:t>
            </w:r>
          </w:p>
        </w:tc>
        <w:tc>
          <w:tcPr>
            <w:tcW w:w="794" w:type="dxa"/>
          </w:tcPr>
          <w:p w:rsidR="00D17151" w:rsidRPr="00D17151" w:rsidRDefault="00D17151">
            <w:pPr>
              <w:pStyle w:val="ConsPlusNormal"/>
              <w:jc w:val="center"/>
            </w:pPr>
            <w:r w:rsidRPr="00D17151">
              <w:t>2876</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0,02</w:t>
            </w:r>
          </w:p>
          <w:p w:rsidR="00D17151" w:rsidRPr="00D17151" w:rsidRDefault="00D17151">
            <w:pPr>
              <w:pStyle w:val="ConsPlusNormal"/>
              <w:jc w:val="center"/>
            </w:pPr>
            <w:r w:rsidRPr="00D17151">
              <w:t>(2019-2020)</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1810</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55</w:t>
            </w:r>
          </w:p>
        </w:tc>
        <w:tc>
          <w:tcPr>
            <w:tcW w:w="2948" w:type="dxa"/>
            <w:vMerge w:val="restart"/>
          </w:tcPr>
          <w:p w:rsidR="00D17151" w:rsidRPr="00D17151" w:rsidRDefault="00D17151">
            <w:pPr>
              <w:pStyle w:val="ConsPlusNormal"/>
            </w:pPr>
            <w:r w:rsidRPr="00D17151">
              <w:t>Количество физических лиц - участников регионального проекта "Популяризация предпринимательства"</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Человек (нарастающим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7687</w:t>
            </w:r>
          </w:p>
        </w:tc>
        <w:tc>
          <w:tcPr>
            <w:tcW w:w="794" w:type="dxa"/>
          </w:tcPr>
          <w:p w:rsidR="00D17151" w:rsidRPr="00D17151" w:rsidRDefault="00D17151">
            <w:pPr>
              <w:pStyle w:val="ConsPlusNormal"/>
              <w:jc w:val="center"/>
            </w:pPr>
            <w:r w:rsidRPr="00D17151">
              <w:t>15835</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val="restart"/>
          </w:tcPr>
          <w:p w:rsidR="00D17151" w:rsidRPr="00D17151" w:rsidRDefault="00D17151">
            <w:pPr>
              <w:pStyle w:val="ConsPlusNormal"/>
              <w:jc w:val="center"/>
            </w:pPr>
            <w:r w:rsidRPr="00D17151">
              <w:t>0,02</w:t>
            </w:r>
          </w:p>
          <w:p w:rsidR="00D17151" w:rsidRPr="00D17151" w:rsidRDefault="00D17151">
            <w:pPr>
              <w:pStyle w:val="ConsPlusNormal"/>
              <w:jc w:val="center"/>
            </w:pPr>
            <w:r w:rsidRPr="00D17151">
              <w:t>(2019-2020)</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7750</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56</w:t>
            </w:r>
          </w:p>
        </w:tc>
        <w:tc>
          <w:tcPr>
            <w:tcW w:w="2948" w:type="dxa"/>
            <w:vMerge w:val="restart"/>
          </w:tcPr>
          <w:p w:rsidR="00D17151" w:rsidRPr="00D17151" w:rsidRDefault="00D17151">
            <w:pPr>
              <w:pStyle w:val="ConsPlusNormal"/>
            </w:pPr>
            <w:r w:rsidRPr="00D17151">
              <w:t>Количество самозанятых граждан, зафиксировавших свой статус, с учетом введения налогового режима для самозанятых</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Тыс. человек (нарастающим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13,6</w:t>
            </w:r>
          </w:p>
        </w:tc>
        <w:tc>
          <w:tcPr>
            <w:tcW w:w="794" w:type="dxa"/>
          </w:tcPr>
          <w:p w:rsidR="00D17151" w:rsidRPr="00D17151" w:rsidRDefault="00D17151">
            <w:pPr>
              <w:pStyle w:val="ConsPlusNormal"/>
              <w:jc w:val="center"/>
            </w:pPr>
            <w:r w:rsidRPr="00D17151">
              <w:t>19,1</w:t>
            </w:r>
          </w:p>
        </w:tc>
        <w:tc>
          <w:tcPr>
            <w:tcW w:w="794" w:type="dxa"/>
          </w:tcPr>
          <w:p w:rsidR="00D17151" w:rsidRPr="00D17151" w:rsidRDefault="00D17151">
            <w:pPr>
              <w:pStyle w:val="ConsPlusNormal"/>
              <w:jc w:val="center"/>
            </w:pPr>
            <w:r w:rsidRPr="00D17151">
              <w:t>21,6</w:t>
            </w:r>
          </w:p>
        </w:tc>
        <w:tc>
          <w:tcPr>
            <w:tcW w:w="794" w:type="dxa"/>
          </w:tcPr>
          <w:p w:rsidR="00D17151" w:rsidRPr="00D17151" w:rsidRDefault="00D17151">
            <w:pPr>
              <w:pStyle w:val="ConsPlusNormal"/>
              <w:jc w:val="center"/>
            </w:pPr>
            <w:r w:rsidRPr="00D17151">
              <w:t>24</w:t>
            </w:r>
          </w:p>
        </w:tc>
        <w:tc>
          <w:tcPr>
            <w:tcW w:w="794" w:type="dxa"/>
          </w:tcPr>
          <w:p w:rsidR="00D17151" w:rsidRPr="00D17151" w:rsidRDefault="00D17151">
            <w:pPr>
              <w:pStyle w:val="ConsPlusNormal"/>
              <w:jc w:val="center"/>
            </w:pPr>
            <w:r w:rsidRPr="00D17151">
              <w:t>25,2</w:t>
            </w:r>
          </w:p>
        </w:tc>
        <w:tc>
          <w:tcPr>
            <w:tcW w:w="1474" w:type="dxa"/>
            <w:vMerge w:val="restart"/>
          </w:tcPr>
          <w:p w:rsidR="00D17151" w:rsidRPr="00D17151" w:rsidRDefault="00D17151">
            <w:pPr>
              <w:pStyle w:val="ConsPlusNormal"/>
              <w:jc w:val="center"/>
            </w:pPr>
            <w:r w:rsidRPr="00D17151">
              <w:t>0,05</w:t>
            </w:r>
          </w:p>
          <w:p w:rsidR="00D17151" w:rsidRPr="00D17151" w:rsidRDefault="00D17151">
            <w:pPr>
              <w:pStyle w:val="ConsPlusNormal"/>
              <w:jc w:val="center"/>
            </w:pPr>
            <w:r w:rsidRPr="00D17151">
              <w:t>(0,15 - 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57</w:t>
            </w:r>
          </w:p>
        </w:tc>
        <w:tc>
          <w:tcPr>
            <w:tcW w:w="2948" w:type="dxa"/>
            <w:vMerge w:val="restart"/>
          </w:tcPr>
          <w:p w:rsidR="00D17151" w:rsidRPr="00D17151" w:rsidRDefault="00D17151">
            <w:pPr>
              <w:pStyle w:val="ConsPlusNormal"/>
            </w:pPr>
            <w:r w:rsidRPr="00D17151">
              <w:t>Численность занятых в сфере малого и среднего предпринимательства, включая индивидуальных предпринимателей</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Тыс. человек (нарастающим итогом)</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205</w:t>
            </w:r>
          </w:p>
        </w:tc>
        <w:tc>
          <w:tcPr>
            <w:tcW w:w="794" w:type="dxa"/>
          </w:tcPr>
          <w:p w:rsidR="00D17151" w:rsidRPr="00D17151" w:rsidRDefault="00D17151">
            <w:pPr>
              <w:pStyle w:val="ConsPlusNormal"/>
              <w:jc w:val="center"/>
            </w:pPr>
            <w:r w:rsidRPr="00D17151">
              <w:t>215</w:t>
            </w:r>
          </w:p>
        </w:tc>
        <w:tc>
          <w:tcPr>
            <w:tcW w:w="794" w:type="dxa"/>
          </w:tcPr>
          <w:p w:rsidR="00D17151" w:rsidRPr="00D17151" w:rsidRDefault="00D17151">
            <w:pPr>
              <w:pStyle w:val="ConsPlusNormal"/>
              <w:jc w:val="center"/>
            </w:pPr>
            <w:r w:rsidRPr="00D17151">
              <w:t>224</w:t>
            </w:r>
          </w:p>
        </w:tc>
        <w:tc>
          <w:tcPr>
            <w:tcW w:w="794" w:type="dxa"/>
          </w:tcPr>
          <w:p w:rsidR="00D17151" w:rsidRPr="00D17151" w:rsidRDefault="00D17151">
            <w:pPr>
              <w:pStyle w:val="ConsPlusNormal"/>
              <w:jc w:val="center"/>
            </w:pPr>
            <w:r w:rsidRPr="00D17151">
              <w:t>232</w:t>
            </w:r>
          </w:p>
        </w:tc>
        <w:tc>
          <w:tcPr>
            <w:tcW w:w="794" w:type="dxa"/>
          </w:tcPr>
          <w:p w:rsidR="00D17151" w:rsidRPr="00D17151" w:rsidRDefault="00D17151">
            <w:pPr>
              <w:pStyle w:val="ConsPlusNormal"/>
              <w:jc w:val="center"/>
            </w:pPr>
            <w:r w:rsidRPr="00D17151">
              <w:t>239</w:t>
            </w:r>
          </w:p>
        </w:tc>
        <w:tc>
          <w:tcPr>
            <w:tcW w:w="1474" w:type="dxa"/>
            <w:vMerge w:val="restart"/>
          </w:tcPr>
          <w:p w:rsidR="00D17151" w:rsidRPr="00D17151" w:rsidRDefault="00D17151">
            <w:pPr>
              <w:pStyle w:val="ConsPlusNormal"/>
              <w:jc w:val="center"/>
            </w:pPr>
            <w:r w:rsidRPr="00D17151">
              <w:t>0,05</w:t>
            </w:r>
          </w:p>
          <w:p w:rsidR="00D17151" w:rsidRPr="00D17151" w:rsidRDefault="00D17151">
            <w:pPr>
              <w:pStyle w:val="ConsPlusNormal"/>
              <w:jc w:val="center"/>
            </w:pPr>
            <w:r w:rsidRPr="00D17151">
              <w:t>(0,11 - с 2021 года)</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199,4</w:t>
            </w:r>
          </w:p>
          <w:p w:rsidR="00D17151" w:rsidRPr="00D17151" w:rsidRDefault="00D17151">
            <w:pPr>
              <w:pStyle w:val="ConsPlusNormal"/>
              <w:jc w:val="center"/>
            </w:pPr>
            <w:r w:rsidRPr="00D17151">
              <w:t>(базовое значение)</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13959" w:type="dxa"/>
            <w:gridSpan w:val="13"/>
          </w:tcPr>
          <w:p w:rsidR="00D17151" w:rsidRPr="00D17151" w:rsidRDefault="00D17151">
            <w:pPr>
              <w:pStyle w:val="ConsPlusNormal"/>
              <w:jc w:val="center"/>
              <w:outlineLvl w:val="2"/>
            </w:pPr>
            <w:r w:rsidRPr="00D17151">
              <w:lastRenderedPageBreak/>
              <w:t>Подпрограмма 4 "Совершенствование системы стратегического управления социально-экономическим развитием Ленинградской области"</w:t>
            </w:r>
          </w:p>
        </w:tc>
        <w:tc>
          <w:tcPr>
            <w:tcW w:w="1474" w:type="dxa"/>
          </w:tcPr>
          <w:p w:rsidR="00D17151" w:rsidRPr="00D17151" w:rsidRDefault="00D17151">
            <w:pPr>
              <w:pStyle w:val="ConsPlusNormal"/>
              <w:jc w:val="center"/>
            </w:pPr>
            <w:r w:rsidRPr="00D17151">
              <w:t>0,13</w:t>
            </w:r>
          </w:p>
          <w:p w:rsidR="00D17151" w:rsidRPr="00D17151" w:rsidRDefault="00D17151">
            <w:pPr>
              <w:pStyle w:val="ConsPlusNormal"/>
              <w:jc w:val="center"/>
            </w:pPr>
            <w:r w:rsidRPr="00D17151">
              <w:t>(2019-2024 годы - 0,25)</w:t>
            </w:r>
          </w:p>
        </w:tc>
      </w:tr>
      <w:tr w:rsidR="00D17151" w:rsidRPr="00D17151">
        <w:tc>
          <w:tcPr>
            <w:tcW w:w="567" w:type="dxa"/>
            <w:vMerge w:val="restart"/>
          </w:tcPr>
          <w:p w:rsidR="00D17151" w:rsidRPr="00D17151" w:rsidRDefault="00D17151">
            <w:pPr>
              <w:pStyle w:val="ConsPlusNormal"/>
              <w:jc w:val="center"/>
            </w:pPr>
            <w:r w:rsidRPr="00D17151">
              <w:t>58</w:t>
            </w:r>
          </w:p>
        </w:tc>
        <w:tc>
          <w:tcPr>
            <w:tcW w:w="2948" w:type="dxa"/>
            <w:vMerge w:val="restart"/>
          </w:tcPr>
          <w:p w:rsidR="00D17151" w:rsidRPr="00D17151" w:rsidRDefault="00D17151">
            <w:pPr>
              <w:pStyle w:val="ConsPlusNormal"/>
            </w:pPr>
            <w:r w:rsidRPr="00D17151">
              <w:t>Среднее отклонение отчетных значений ключевых макропоказателей развития экономики от прогнозных значений</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Процентов</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20</w:t>
            </w:r>
          </w:p>
        </w:tc>
        <w:tc>
          <w:tcPr>
            <w:tcW w:w="794" w:type="dxa"/>
          </w:tcPr>
          <w:p w:rsidR="00D17151" w:rsidRPr="00D17151" w:rsidRDefault="00D17151">
            <w:pPr>
              <w:pStyle w:val="ConsPlusNormal"/>
              <w:jc w:val="center"/>
            </w:pPr>
            <w:r w:rsidRPr="00D17151">
              <w:t>20</w:t>
            </w:r>
          </w:p>
        </w:tc>
        <w:tc>
          <w:tcPr>
            <w:tcW w:w="794" w:type="dxa"/>
          </w:tcPr>
          <w:p w:rsidR="00D17151" w:rsidRPr="00D17151" w:rsidRDefault="00D17151">
            <w:pPr>
              <w:pStyle w:val="ConsPlusNormal"/>
              <w:jc w:val="center"/>
            </w:pPr>
            <w:r w:rsidRPr="00D17151">
              <w:t>20</w:t>
            </w:r>
          </w:p>
        </w:tc>
        <w:tc>
          <w:tcPr>
            <w:tcW w:w="794" w:type="dxa"/>
          </w:tcPr>
          <w:p w:rsidR="00D17151" w:rsidRPr="00D17151" w:rsidRDefault="00D17151">
            <w:pPr>
              <w:pStyle w:val="ConsPlusNormal"/>
              <w:jc w:val="center"/>
            </w:pPr>
            <w:r w:rsidRPr="00D17151">
              <w:t>20</w:t>
            </w:r>
          </w:p>
        </w:tc>
        <w:tc>
          <w:tcPr>
            <w:tcW w:w="794" w:type="dxa"/>
          </w:tcPr>
          <w:p w:rsidR="00D17151" w:rsidRPr="00D17151" w:rsidRDefault="00D17151">
            <w:pPr>
              <w:pStyle w:val="ConsPlusNormal"/>
              <w:jc w:val="center"/>
            </w:pPr>
            <w:r w:rsidRPr="00D17151">
              <w:t>15</w:t>
            </w:r>
          </w:p>
        </w:tc>
        <w:tc>
          <w:tcPr>
            <w:tcW w:w="794" w:type="dxa"/>
          </w:tcPr>
          <w:p w:rsidR="00D17151" w:rsidRPr="00D17151" w:rsidRDefault="00D17151">
            <w:pPr>
              <w:pStyle w:val="ConsPlusNormal"/>
              <w:jc w:val="center"/>
            </w:pPr>
            <w:r w:rsidRPr="00D17151">
              <w:t>15</w:t>
            </w:r>
          </w:p>
        </w:tc>
        <w:tc>
          <w:tcPr>
            <w:tcW w:w="794" w:type="dxa"/>
          </w:tcPr>
          <w:p w:rsidR="00D17151" w:rsidRPr="00D17151" w:rsidRDefault="00D17151">
            <w:pPr>
              <w:pStyle w:val="ConsPlusNormal"/>
              <w:jc w:val="center"/>
            </w:pPr>
            <w:r w:rsidRPr="00D17151">
              <w:t>15</w:t>
            </w:r>
          </w:p>
        </w:tc>
        <w:tc>
          <w:tcPr>
            <w:tcW w:w="1474" w:type="dxa"/>
            <w:vMerge w:val="restart"/>
          </w:tcPr>
          <w:p w:rsidR="00D17151" w:rsidRPr="00D17151" w:rsidRDefault="00D17151">
            <w:pPr>
              <w:pStyle w:val="ConsPlusNormal"/>
              <w:jc w:val="center"/>
            </w:pPr>
            <w:r w:rsidRPr="00D17151">
              <w:t>0,34</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r w:rsidRPr="00D17151">
              <w:t>6,8</w:t>
            </w:r>
          </w:p>
        </w:tc>
        <w:tc>
          <w:tcPr>
            <w:tcW w:w="1054" w:type="dxa"/>
          </w:tcPr>
          <w:p w:rsidR="00D17151" w:rsidRPr="00D17151" w:rsidRDefault="00D17151">
            <w:pPr>
              <w:pStyle w:val="ConsPlusNormal"/>
              <w:jc w:val="center"/>
            </w:pPr>
            <w:r w:rsidRPr="00D17151">
              <w:t>10,4</w:t>
            </w:r>
          </w:p>
        </w:tc>
        <w:tc>
          <w:tcPr>
            <w:tcW w:w="794" w:type="dxa"/>
          </w:tcPr>
          <w:p w:rsidR="00D17151" w:rsidRPr="00D17151" w:rsidRDefault="00D17151">
            <w:pPr>
              <w:pStyle w:val="ConsPlusNormal"/>
              <w:jc w:val="center"/>
            </w:pPr>
            <w:r w:rsidRPr="00D17151">
              <w:t>6,2</w:t>
            </w:r>
          </w:p>
        </w:tc>
        <w:tc>
          <w:tcPr>
            <w:tcW w:w="794" w:type="dxa"/>
          </w:tcPr>
          <w:p w:rsidR="00D17151" w:rsidRPr="00D17151" w:rsidRDefault="00D17151">
            <w:pPr>
              <w:pStyle w:val="ConsPlusNormal"/>
              <w:jc w:val="center"/>
            </w:pPr>
            <w:r w:rsidRPr="00D17151">
              <w:t>5,7</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59</w:t>
            </w:r>
          </w:p>
        </w:tc>
        <w:tc>
          <w:tcPr>
            <w:tcW w:w="2948" w:type="dxa"/>
            <w:vMerge w:val="restart"/>
          </w:tcPr>
          <w:p w:rsidR="00D17151" w:rsidRPr="00D17151" w:rsidRDefault="00D17151">
            <w:pPr>
              <w:pStyle w:val="ConsPlusNormal"/>
            </w:pPr>
            <w:r w:rsidRPr="00D17151">
              <w:t>Количество проектов в портфеле приоритетных проектов Ленинградской области</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13</w:t>
            </w:r>
          </w:p>
        </w:tc>
        <w:tc>
          <w:tcPr>
            <w:tcW w:w="794" w:type="dxa"/>
          </w:tcPr>
          <w:p w:rsidR="00D17151" w:rsidRPr="00D17151" w:rsidRDefault="00D17151">
            <w:pPr>
              <w:pStyle w:val="ConsPlusNormal"/>
              <w:jc w:val="center"/>
            </w:pPr>
            <w:r w:rsidRPr="00D17151">
              <w:t>14</w:t>
            </w:r>
          </w:p>
        </w:tc>
        <w:tc>
          <w:tcPr>
            <w:tcW w:w="794" w:type="dxa"/>
          </w:tcPr>
          <w:p w:rsidR="00D17151" w:rsidRPr="00D17151" w:rsidRDefault="00D17151">
            <w:pPr>
              <w:pStyle w:val="ConsPlusNormal"/>
              <w:jc w:val="center"/>
            </w:pPr>
            <w:r w:rsidRPr="00D17151">
              <w:t>18</w:t>
            </w:r>
          </w:p>
        </w:tc>
        <w:tc>
          <w:tcPr>
            <w:tcW w:w="794" w:type="dxa"/>
          </w:tcPr>
          <w:p w:rsidR="00D17151" w:rsidRPr="00D17151" w:rsidRDefault="00D17151">
            <w:pPr>
              <w:pStyle w:val="ConsPlusNormal"/>
              <w:jc w:val="center"/>
            </w:pPr>
            <w:r w:rsidRPr="00D17151">
              <w:t>18</w:t>
            </w:r>
          </w:p>
        </w:tc>
        <w:tc>
          <w:tcPr>
            <w:tcW w:w="794" w:type="dxa"/>
          </w:tcPr>
          <w:p w:rsidR="00D17151" w:rsidRPr="00D17151" w:rsidRDefault="00D17151">
            <w:pPr>
              <w:pStyle w:val="ConsPlusNormal"/>
              <w:jc w:val="center"/>
            </w:pPr>
            <w:r w:rsidRPr="00D17151">
              <w:t>18</w:t>
            </w:r>
          </w:p>
        </w:tc>
        <w:tc>
          <w:tcPr>
            <w:tcW w:w="794" w:type="dxa"/>
          </w:tcPr>
          <w:p w:rsidR="00D17151" w:rsidRPr="00D17151" w:rsidRDefault="00D17151">
            <w:pPr>
              <w:pStyle w:val="ConsPlusNormal"/>
              <w:jc w:val="center"/>
            </w:pPr>
            <w:r w:rsidRPr="00D17151">
              <w:t>18</w:t>
            </w:r>
          </w:p>
        </w:tc>
        <w:tc>
          <w:tcPr>
            <w:tcW w:w="794" w:type="dxa"/>
          </w:tcPr>
          <w:p w:rsidR="00D17151" w:rsidRPr="00D17151" w:rsidRDefault="00D17151">
            <w:pPr>
              <w:pStyle w:val="ConsPlusNormal"/>
              <w:jc w:val="center"/>
            </w:pPr>
            <w:r w:rsidRPr="00D17151">
              <w:t>18</w:t>
            </w:r>
          </w:p>
        </w:tc>
        <w:tc>
          <w:tcPr>
            <w:tcW w:w="1474" w:type="dxa"/>
            <w:vMerge w:val="restart"/>
          </w:tcPr>
          <w:p w:rsidR="00D17151" w:rsidRPr="00D17151" w:rsidRDefault="00D17151">
            <w:pPr>
              <w:pStyle w:val="ConsPlusNormal"/>
              <w:jc w:val="center"/>
            </w:pPr>
            <w:r w:rsidRPr="00D17151">
              <w:t>0,33</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r w:rsidRPr="00D17151">
              <w:t>9</w:t>
            </w:r>
          </w:p>
        </w:tc>
        <w:tc>
          <w:tcPr>
            <w:tcW w:w="794" w:type="dxa"/>
          </w:tcPr>
          <w:p w:rsidR="00D17151" w:rsidRPr="00D17151" w:rsidRDefault="00D17151">
            <w:pPr>
              <w:pStyle w:val="ConsPlusNormal"/>
              <w:jc w:val="center"/>
            </w:pPr>
            <w:r w:rsidRPr="00D17151">
              <w:t>18</w:t>
            </w:r>
          </w:p>
        </w:tc>
        <w:tc>
          <w:tcPr>
            <w:tcW w:w="794" w:type="dxa"/>
          </w:tcPr>
          <w:p w:rsidR="00D17151" w:rsidRPr="00D17151" w:rsidRDefault="00D17151">
            <w:pPr>
              <w:pStyle w:val="ConsPlusNormal"/>
              <w:jc w:val="center"/>
            </w:pPr>
            <w:r w:rsidRPr="00D17151">
              <w:t>14</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r w:rsidR="00D17151" w:rsidRPr="00D17151">
        <w:tc>
          <w:tcPr>
            <w:tcW w:w="567" w:type="dxa"/>
            <w:vMerge w:val="restart"/>
          </w:tcPr>
          <w:p w:rsidR="00D17151" w:rsidRPr="00D17151" w:rsidRDefault="00D17151">
            <w:pPr>
              <w:pStyle w:val="ConsPlusNormal"/>
              <w:jc w:val="center"/>
            </w:pPr>
            <w:r w:rsidRPr="00D17151">
              <w:t>60</w:t>
            </w:r>
          </w:p>
        </w:tc>
        <w:tc>
          <w:tcPr>
            <w:tcW w:w="2948" w:type="dxa"/>
            <w:vMerge w:val="restart"/>
          </w:tcPr>
          <w:p w:rsidR="00D17151" w:rsidRPr="00D17151" w:rsidRDefault="00D17151">
            <w:pPr>
              <w:pStyle w:val="ConsPlusNormal"/>
            </w:pPr>
            <w:r w:rsidRPr="00D17151">
              <w:t>Количество пользователей, подключенных к информационной системе по проектному управлению</w:t>
            </w:r>
          </w:p>
        </w:tc>
        <w:tc>
          <w:tcPr>
            <w:tcW w:w="1531" w:type="dxa"/>
          </w:tcPr>
          <w:p w:rsidR="00D17151" w:rsidRPr="00D17151" w:rsidRDefault="00D17151">
            <w:pPr>
              <w:pStyle w:val="ConsPlusNormal"/>
            </w:pPr>
            <w:r w:rsidRPr="00D17151">
              <w:t>плановое значение</w:t>
            </w:r>
          </w:p>
        </w:tc>
        <w:tc>
          <w:tcPr>
            <w:tcW w:w="1247" w:type="dxa"/>
            <w:vMerge w:val="restart"/>
          </w:tcPr>
          <w:p w:rsidR="00D17151" w:rsidRPr="00D17151" w:rsidRDefault="00D17151">
            <w:pPr>
              <w:pStyle w:val="ConsPlusNormal"/>
              <w:jc w:val="center"/>
            </w:pPr>
            <w:r w:rsidRPr="00D17151">
              <w:t>Единиц</w:t>
            </w:r>
          </w:p>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50</w:t>
            </w:r>
          </w:p>
        </w:tc>
        <w:tc>
          <w:tcPr>
            <w:tcW w:w="794" w:type="dxa"/>
          </w:tcPr>
          <w:p w:rsidR="00D17151" w:rsidRPr="00D17151" w:rsidRDefault="00D17151">
            <w:pPr>
              <w:pStyle w:val="ConsPlusNormal"/>
              <w:jc w:val="center"/>
            </w:pPr>
            <w:r w:rsidRPr="00D17151">
              <w:t>56</w:t>
            </w:r>
          </w:p>
        </w:tc>
        <w:tc>
          <w:tcPr>
            <w:tcW w:w="794" w:type="dxa"/>
          </w:tcPr>
          <w:p w:rsidR="00D17151" w:rsidRPr="00D17151" w:rsidRDefault="00D17151">
            <w:pPr>
              <w:pStyle w:val="ConsPlusNormal"/>
              <w:jc w:val="center"/>
            </w:pPr>
            <w:r w:rsidRPr="00D17151">
              <w:t>180</w:t>
            </w:r>
          </w:p>
        </w:tc>
        <w:tc>
          <w:tcPr>
            <w:tcW w:w="794" w:type="dxa"/>
          </w:tcPr>
          <w:p w:rsidR="00D17151" w:rsidRPr="00D17151" w:rsidRDefault="00D17151">
            <w:pPr>
              <w:pStyle w:val="ConsPlusNormal"/>
              <w:jc w:val="center"/>
            </w:pPr>
            <w:r w:rsidRPr="00D17151">
              <w:t>185</w:t>
            </w:r>
          </w:p>
        </w:tc>
        <w:tc>
          <w:tcPr>
            <w:tcW w:w="794" w:type="dxa"/>
          </w:tcPr>
          <w:p w:rsidR="00D17151" w:rsidRPr="00D17151" w:rsidRDefault="00D17151">
            <w:pPr>
              <w:pStyle w:val="ConsPlusNormal"/>
              <w:jc w:val="center"/>
            </w:pPr>
            <w:r w:rsidRPr="00D17151">
              <w:t>190</w:t>
            </w:r>
          </w:p>
        </w:tc>
        <w:tc>
          <w:tcPr>
            <w:tcW w:w="794" w:type="dxa"/>
          </w:tcPr>
          <w:p w:rsidR="00D17151" w:rsidRPr="00D17151" w:rsidRDefault="00D17151">
            <w:pPr>
              <w:pStyle w:val="ConsPlusNormal"/>
              <w:jc w:val="center"/>
            </w:pPr>
            <w:r w:rsidRPr="00D17151">
              <w:t>195</w:t>
            </w:r>
          </w:p>
        </w:tc>
        <w:tc>
          <w:tcPr>
            <w:tcW w:w="794" w:type="dxa"/>
          </w:tcPr>
          <w:p w:rsidR="00D17151" w:rsidRPr="00D17151" w:rsidRDefault="00D17151">
            <w:pPr>
              <w:pStyle w:val="ConsPlusNormal"/>
              <w:jc w:val="center"/>
            </w:pPr>
            <w:r w:rsidRPr="00D17151">
              <w:t>200</w:t>
            </w:r>
          </w:p>
        </w:tc>
        <w:tc>
          <w:tcPr>
            <w:tcW w:w="1474" w:type="dxa"/>
            <w:vMerge w:val="restart"/>
          </w:tcPr>
          <w:p w:rsidR="00D17151" w:rsidRPr="00D17151" w:rsidRDefault="00D17151">
            <w:pPr>
              <w:pStyle w:val="ConsPlusNormal"/>
              <w:jc w:val="center"/>
            </w:pPr>
            <w:r w:rsidRPr="00D17151">
              <w:t>0,33</w:t>
            </w:r>
          </w:p>
        </w:tc>
      </w:tr>
      <w:tr w:rsidR="00D17151" w:rsidRPr="00D17151">
        <w:tc>
          <w:tcPr>
            <w:tcW w:w="567" w:type="dxa"/>
            <w:vMerge/>
          </w:tcPr>
          <w:p w:rsidR="00D17151" w:rsidRPr="00D17151" w:rsidRDefault="00D17151"/>
        </w:tc>
        <w:tc>
          <w:tcPr>
            <w:tcW w:w="2948" w:type="dxa"/>
            <w:vMerge/>
          </w:tcPr>
          <w:p w:rsidR="00D17151" w:rsidRPr="00D17151" w:rsidRDefault="00D17151"/>
        </w:tc>
        <w:tc>
          <w:tcPr>
            <w:tcW w:w="1531" w:type="dxa"/>
          </w:tcPr>
          <w:p w:rsidR="00D17151" w:rsidRPr="00D17151" w:rsidRDefault="00D17151">
            <w:pPr>
              <w:pStyle w:val="ConsPlusNormal"/>
            </w:pPr>
            <w:r w:rsidRPr="00D17151">
              <w:t>фактическое значение</w:t>
            </w:r>
          </w:p>
        </w:tc>
        <w:tc>
          <w:tcPr>
            <w:tcW w:w="1247" w:type="dxa"/>
            <w:vMerge/>
          </w:tcPr>
          <w:p w:rsidR="00D17151" w:rsidRPr="00D17151" w:rsidRDefault="00D17151"/>
        </w:tc>
        <w:tc>
          <w:tcPr>
            <w:tcW w:w="1054" w:type="dxa"/>
          </w:tcPr>
          <w:p w:rsidR="00D17151" w:rsidRPr="00D17151" w:rsidRDefault="00D17151">
            <w:pPr>
              <w:pStyle w:val="ConsPlusNormal"/>
              <w:jc w:val="center"/>
            </w:pPr>
          </w:p>
        </w:tc>
        <w:tc>
          <w:tcPr>
            <w:tcW w:w="1054" w:type="dxa"/>
          </w:tcPr>
          <w:p w:rsidR="00D17151" w:rsidRPr="00D17151" w:rsidRDefault="00D17151">
            <w:pPr>
              <w:pStyle w:val="ConsPlusNormal"/>
              <w:jc w:val="center"/>
            </w:pPr>
          </w:p>
        </w:tc>
        <w:tc>
          <w:tcPr>
            <w:tcW w:w="794" w:type="dxa"/>
          </w:tcPr>
          <w:p w:rsidR="00D17151" w:rsidRPr="00D17151" w:rsidRDefault="00D17151">
            <w:pPr>
              <w:pStyle w:val="ConsPlusNormal"/>
              <w:jc w:val="center"/>
            </w:pPr>
            <w:r w:rsidRPr="00D17151">
              <w:t>56</w:t>
            </w:r>
          </w:p>
        </w:tc>
        <w:tc>
          <w:tcPr>
            <w:tcW w:w="794" w:type="dxa"/>
          </w:tcPr>
          <w:p w:rsidR="00D17151" w:rsidRPr="00D17151" w:rsidRDefault="00D17151">
            <w:pPr>
              <w:pStyle w:val="ConsPlusNormal"/>
              <w:jc w:val="center"/>
            </w:pPr>
            <w:r w:rsidRPr="00D17151">
              <w:t>57</w:t>
            </w: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794" w:type="dxa"/>
          </w:tcPr>
          <w:p w:rsidR="00D17151" w:rsidRPr="00D17151" w:rsidRDefault="00D17151">
            <w:pPr>
              <w:pStyle w:val="ConsPlusNormal"/>
              <w:jc w:val="center"/>
            </w:pPr>
          </w:p>
        </w:tc>
        <w:tc>
          <w:tcPr>
            <w:tcW w:w="1474" w:type="dxa"/>
            <w:vMerge/>
          </w:tcPr>
          <w:p w:rsidR="00D17151" w:rsidRPr="00D17151" w:rsidRDefault="00D17151"/>
        </w:tc>
      </w:tr>
    </w:tbl>
    <w:p w:rsidR="00D17151" w:rsidRPr="00D17151" w:rsidRDefault="00D17151">
      <w:pPr>
        <w:sectPr w:rsidR="00D17151" w:rsidRPr="00D17151">
          <w:pgSz w:w="16838" w:h="11905" w:orient="landscape"/>
          <w:pgMar w:top="1701" w:right="1134" w:bottom="850" w:left="1134" w:header="0" w:footer="0" w:gutter="0"/>
          <w:cols w:space="720"/>
        </w:sectPr>
      </w:pPr>
    </w:p>
    <w:p w:rsidR="00D17151" w:rsidRPr="00D17151" w:rsidRDefault="00D17151">
      <w:pPr>
        <w:pStyle w:val="ConsPlusNormal"/>
      </w:pPr>
    </w:p>
    <w:p w:rsidR="00D17151" w:rsidRPr="00D17151" w:rsidRDefault="00D17151">
      <w:pPr>
        <w:pStyle w:val="ConsPlusNormal"/>
        <w:ind w:firstLine="540"/>
        <w:jc w:val="both"/>
      </w:pPr>
      <w:r w:rsidRPr="00D17151">
        <w:t>--------------------------------</w:t>
      </w:r>
    </w:p>
    <w:p w:rsidR="00D17151" w:rsidRPr="00D17151" w:rsidRDefault="00D17151">
      <w:pPr>
        <w:pStyle w:val="ConsPlusNormal"/>
        <w:spacing w:before="220"/>
        <w:ind w:firstLine="540"/>
        <w:jc w:val="both"/>
      </w:pPr>
      <w:r w:rsidRPr="00D17151">
        <w:t>&lt;1&gt; Количество созданных рабочих мест, за исключением отраслей, не относящихся к сфере ведения Министерства промышленности и торговли Российской Федерации.</w:t>
      </w: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jc w:val="right"/>
        <w:outlineLvl w:val="1"/>
      </w:pPr>
      <w:r w:rsidRPr="00D17151">
        <w:t>Приложение 3</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ind w:firstLine="540"/>
        <w:jc w:val="both"/>
      </w:pPr>
    </w:p>
    <w:p w:rsidR="00D17151" w:rsidRPr="00D17151" w:rsidRDefault="00D17151">
      <w:pPr>
        <w:pStyle w:val="ConsPlusTitle"/>
        <w:jc w:val="center"/>
      </w:pPr>
      <w:r w:rsidRPr="00D17151">
        <w:t>СВЕДЕНИЯ</w:t>
      </w:r>
    </w:p>
    <w:p w:rsidR="00D17151" w:rsidRPr="00D17151" w:rsidRDefault="00D17151">
      <w:pPr>
        <w:pStyle w:val="ConsPlusTitle"/>
        <w:jc w:val="center"/>
      </w:pPr>
      <w:r w:rsidRPr="00D17151">
        <w:t>О ПОКАЗАТЕЛЯХ (ИНДИКАТОРАХ), РАЗРАБАТЫВАЕМЫХ В РАМКАХ</w:t>
      </w:r>
    </w:p>
    <w:p w:rsidR="00D17151" w:rsidRPr="00D17151" w:rsidRDefault="00D17151">
      <w:pPr>
        <w:pStyle w:val="ConsPlusTitle"/>
        <w:jc w:val="center"/>
      </w:pPr>
      <w:r w:rsidRPr="00D17151">
        <w:t>ФЕДЕРАЛЬНОГО ПЛАНА СТАТИСТИЧЕСКИХ РАБОТ</w:t>
      </w:r>
    </w:p>
    <w:p w:rsidR="00D17151" w:rsidRPr="00D17151" w:rsidRDefault="00D171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304"/>
        <w:gridCol w:w="3231"/>
        <w:gridCol w:w="1871"/>
        <w:gridCol w:w="2056"/>
      </w:tblGrid>
      <w:tr w:rsidR="00D17151" w:rsidRPr="00D17151">
        <w:tc>
          <w:tcPr>
            <w:tcW w:w="567" w:type="dxa"/>
          </w:tcPr>
          <w:p w:rsidR="00D17151" w:rsidRPr="00D17151" w:rsidRDefault="00D17151">
            <w:pPr>
              <w:pStyle w:val="ConsPlusNormal"/>
              <w:jc w:val="center"/>
            </w:pPr>
            <w:r w:rsidRPr="00D17151">
              <w:t>N п/п</w:t>
            </w:r>
          </w:p>
        </w:tc>
        <w:tc>
          <w:tcPr>
            <w:tcW w:w="2665" w:type="dxa"/>
          </w:tcPr>
          <w:p w:rsidR="00D17151" w:rsidRPr="00D17151" w:rsidRDefault="00D17151">
            <w:pPr>
              <w:pStyle w:val="ConsPlusNormal"/>
              <w:jc w:val="center"/>
            </w:pPr>
            <w:r w:rsidRPr="00D17151">
              <w:t>Наименование показателя</w:t>
            </w:r>
          </w:p>
        </w:tc>
        <w:tc>
          <w:tcPr>
            <w:tcW w:w="1304" w:type="dxa"/>
          </w:tcPr>
          <w:p w:rsidR="00D17151" w:rsidRPr="00D17151" w:rsidRDefault="00D17151">
            <w:pPr>
              <w:pStyle w:val="ConsPlusNormal"/>
              <w:jc w:val="center"/>
            </w:pPr>
            <w:r w:rsidRPr="00D17151">
              <w:t>Пункт Федерального плана статистических работ</w:t>
            </w:r>
          </w:p>
        </w:tc>
        <w:tc>
          <w:tcPr>
            <w:tcW w:w="3231" w:type="dxa"/>
          </w:tcPr>
          <w:p w:rsidR="00D17151" w:rsidRPr="00D17151" w:rsidRDefault="00D17151">
            <w:pPr>
              <w:pStyle w:val="ConsPlusNormal"/>
              <w:jc w:val="center"/>
            </w:pPr>
            <w:r w:rsidRPr="00D17151">
              <w:t>Наименование формы статистического наблюдения и реквизиты акта, в соответствии с которым утверждена форма</w:t>
            </w:r>
          </w:p>
        </w:tc>
        <w:tc>
          <w:tcPr>
            <w:tcW w:w="1871" w:type="dxa"/>
          </w:tcPr>
          <w:p w:rsidR="00D17151" w:rsidRPr="00D17151" w:rsidRDefault="00D17151">
            <w:pPr>
              <w:pStyle w:val="ConsPlusNormal"/>
              <w:jc w:val="center"/>
            </w:pPr>
            <w:r w:rsidRPr="00D17151">
              <w:t>Субъект официального статистического учета</w:t>
            </w:r>
          </w:p>
        </w:tc>
        <w:tc>
          <w:tcPr>
            <w:tcW w:w="2056" w:type="dxa"/>
          </w:tcPr>
          <w:p w:rsidR="00D17151" w:rsidRPr="00D17151" w:rsidRDefault="00D17151">
            <w:pPr>
              <w:pStyle w:val="ConsPlusNormal"/>
              <w:jc w:val="center"/>
            </w:pPr>
            <w:r w:rsidRPr="00D17151">
              <w:t>Сроки предоставления (распространения) официальной статистической информации пользователям</w:t>
            </w:r>
          </w:p>
        </w:tc>
      </w:tr>
      <w:tr w:rsidR="00D17151" w:rsidRPr="00D17151">
        <w:tc>
          <w:tcPr>
            <w:tcW w:w="567" w:type="dxa"/>
          </w:tcPr>
          <w:p w:rsidR="00D17151" w:rsidRPr="00D17151" w:rsidRDefault="00D17151">
            <w:pPr>
              <w:pStyle w:val="ConsPlusNormal"/>
              <w:jc w:val="center"/>
            </w:pPr>
            <w:r w:rsidRPr="00D17151">
              <w:t>1</w:t>
            </w:r>
          </w:p>
        </w:tc>
        <w:tc>
          <w:tcPr>
            <w:tcW w:w="2665" w:type="dxa"/>
          </w:tcPr>
          <w:p w:rsidR="00D17151" w:rsidRPr="00D17151" w:rsidRDefault="00D17151">
            <w:pPr>
              <w:pStyle w:val="ConsPlusNormal"/>
              <w:jc w:val="center"/>
            </w:pPr>
            <w:r w:rsidRPr="00D17151">
              <w:t>2</w:t>
            </w:r>
          </w:p>
        </w:tc>
        <w:tc>
          <w:tcPr>
            <w:tcW w:w="1304" w:type="dxa"/>
          </w:tcPr>
          <w:p w:rsidR="00D17151" w:rsidRPr="00D17151" w:rsidRDefault="00D17151">
            <w:pPr>
              <w:pStyle w:val="ConsPlusNormal"/>
              <w:jc w:val="center"/>
            </w:pPr>
            <w:r w:rsidRPr="00D17151">
              <w:t>3</w:t>
            </w:r>
          </w:p>
        </w:tc>
        <w:tc>
          <w:tcPr>
            <w:tcW w:w="3231" w:type="dxa"/>
          </w:tcPr>
          <w:p w:rsidR="00D17151" w:rsidRPr="00D17151" w:rsidRDefault="00D17151">
            <w:pPr>
              <w:pStyle w:val="ConsPlusNormal"/>
              <w:jc w:val="center"/>
            </w:pPr>
            <w:r w:rsidRPr="00D17151">
              <w:t>4</w:t>
            </w:r>
          </w:p>
        </w:tc>
        <w:tc>
          <w:tcPr>
            <w:tcW w:w="1871" w:type="dxa"/>
          </w:tcPr>
          <w:p w:rsidR="00D17151" w:rsidRPr="00D17151" w:rsidRDefault="00D17151">
            <w:pPr>
              <w:pStyle w:val="ConsPlusNormal"/>
              <w:jc w:val="center"/>
            </w:pPr>
            <w:r w:rsidRPr="00D17151">
              <w:t>5</w:t>
            </w:r>
          </w:p>
        </w:tc>
        <w:tc>
          <w:tcPr>
            <w:tcW w:w="2056" w:type="dxa"/>
          </w:tcPr>
          <w:p w:rsidR="00D17151" w:rsidRPr="00D17151" w:rsidRDefault="00D17151">
            <w:pPr>
              <w:pStyle w:val="ConsPlusNormal"/>
              <w:jc w:val="center"/>
            </w:pPr>
            <w:r w:rsidRPr="00D17151">
              <w:t>6</w:t>
            </w:r>
          </w:p>
        </w:tc>
      </w:tr>
      <w:tr w:rsidR="00D17151" w:rsidRPr="00D17151">
        <w:tc>
          <w:tcPr>
            <w:tcW w:w="567" w:type="dxa"/>
          </w:tcPr>
          <w:p w:rsidR="00D17151" w:rsidRPr="00D17151" w:rsidRDefault="00D17151">
            <w:pPr>
              <w:pStyle w:val="ConsPlusNormal"/>
              <w:jc w:val="center"/>
            </w:pPr>
            <w:r w:rsidRPr="00D17151">
              <w:t>1</w:t>
            </w:r>
          </w:p>
        </w:tc>
        <w:tc>
          <w:tcPr>
            <w:tcW w:w="2665" w:type="dxa"/>
          </w:tcPr>
          <w:p w:rsidR="00D17151" w:rsidRPr="00D17151" w:rsidRDefault="00D17151">
            <w:pPr>
              <w:pStyle w:val="ConsPlusNormal"/>
            </w:pPr>
            <w:r w:rsidRPr="00D17151">
              <w:t>Индекс промышленного производства</w:t>
            </w:r>
          </w:p>
        </w:tc>
        <w:tc>
          <w:tcPr>
            <w:tcW w:w="1304" w:type="dxa"/>
          </w:tcPr>
          <w:p w:rsidR="00D17151" w:rsidRPr="00D17151" w:rsidRDefault="00D17151">
            <w:pPr>
              <w:pStyle w:val="ConsPlusNormal"/>
              <w:jc w:val="center"/>
            </w:pPr>
            <w:r w:rsidRPr="00D17151">
              <w:t>1.19.2</w:t>
            </w:r>
          </w:p>
        </w:tc>
        <w:tc>
          <w:tcPr>
            <w:tcW w:w="3231" w:type="dxa"/>
          </w:tcPr>
          <w:p w:rsidR="00D17151" w:rsidRPr="00D17151" w:rsidRDefault="00D17151">
            <w:pPr>
              <w:pStyle w:val="ConsPlusNormal"/>
            </w:pPr>
            <w:hyperlink r:id="rId53" w:history="1">
              <w:r w:rsidRPr="00D17151">
                <w:t>Приказ</w:t>
              </w:r>
            </w:hyperlink>
            <w:r w:rsidRPr="00D17151">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D17151" w:rsidRPr="00D17151" w:rsidRDefault="00D17151">
            <w:pPr>
              <w:pStyle w:val="ConsPlusNormal"/>
              <w:jc w:val="center"/>
            </w:pPr>
            <w:r w:rsidRPr="00D17151">
              <w:t>Росстат</w:t>
            </w:r>
          </w:p>
        </w:tc>
        <w:tc>
          <w:tcPr>
            <w:tcW w:w="2056" w:type="dxa"/>
          </w:tcPr>
          <w:p w:rsidR="00D17151" w:rsidRPr="00D17151" w:rsidRDefault="00D17151">
            <w:pPr>
              <w:pStyle w:val="ConsPlusNormal"/>
            </w:pPr>
            <w:r w:rsidRPr="00D17151">
              <w:t>Ежегодно 15 августа</w:t>
            </w:r>
          </w:p>
        </w:tc>
      </w:tr>
      <w:tr w:rsidR="00D17151" w:rsidRPr="00D17151">
        <w:tc>
          <w:tcPr>
            <w:tcW w:w="567" w:type="dxa"/>
          </w:tcPr>
          <w:p w:rsidR="00D17151" w:rsidRPr="00D17151" w:rsidRDefault="00D17151">
            <w:pPr>
              <w:pStyle w:val="ConsPlusNormal"/>
              <w:jc w:val="center"/>
            </w:pPr>
            <w:r w:rsidRPr="00D17151">
              <w:lastRenderedPageBreak/>
              <w:t>2</w:t>
            </w:r>
          </w:p>
        </w:tc>
        <w:tc>
          <w:tcPr>
            <w:tcW w:w="2665" w:type="dxa"/>
          </w:tcPr>
          <w:p w:rsidR="00D17151" w:rsidRPr="00D17151" w:rsidRDefault="00D17151">
            <w:pPr>
              <w:pStyle w:val="ConsPlusNormal"/>
            </w:pPr>
            <w:r w:rsidRPr="00D17151">
              <w:t>Отношение объема инвестиций в основной капитал к валовому региональному продукту</w:t>
            </w:r>
          </w:p>
        </w:tc>
        <w:tc>
          <w:tcPr>
            <w:tcW w:w="1304" w:type="dxa"/>
          </w:tcPr>
          <w:p w:rsidR="00D17151" w:rsidRPr="00D17151" w:rsidRDefault="00D17151">
            <w:pPr>
              <w:pStyle w:val="ConsPlusNormal"/>
              <w:jc w:val="center"/>
            </w:pPr>
            <w:r w:rsidRPr="00D17151">
              <w:t>2.6.3</w:t>
            </w:r>
          </w:p>
        </w:tc>
        <w:tc>
          <w:tcPr>
            <w:tcW w:w="3231" w:type="dxa"/>
          </w:tcPr>
          <w:p w:rsidR="00D17151" w:rsidRPr="00D17151" w:rsidRDefault="00D17151">
            <w:pPr>
              <w:pStyle w:val="ConsPlusNormal"/>
            </w:pPr>
            <w:hyperlink r:id="rId54" w:history="1">
              <w:r w:rsidRPr="00D17151">
                <w:t>Методика</w:t>
              </w:r>
            </w:hyperlink>
            <w:r w:rsidRPr="00D17151">
              <w:t xml:space="preserve">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30.01.2014 N 56</w:t>
            </w:r>
          </w:p>
        </w:tc>
        <w:tc>
          <w:tcPr>
            <w:tcW w:w="1871" w:type="dxa"/>
          </w:tcPr>
          <w:p w:rsidR="00D17151" w:rsidRPr="00D17151" w:rsidRDefault="00D17151">
            <w:pPr>
              <w:pStyle w:val="ConsPlusNormal"/>
              <w:jc w:val="center"/>
            </w:pPr>
            <w:r w:rsidRPr="00D17151">
              <w:t>Росстат</w:t>
            </w:r>
          </w:p>
        </w:tc>
        <w:tc>
          <w:tcPr>
            <w:tcW w:w="2056" w:type="dxa"/>
          </w:tcPr>
          <w:p w:rsidR="00D17151" w:rsidRPr="00D17151" w:rsidRDefault="00D17151">
            <w:pPr>
              <w:pStyle w:val="ConsPlusNormal"/>
            </w:pPr>
            <w:r w:rsidRPr="00D17151">
              <w:t>Ежегодно 15 марта (данные за год, предшествующий отчетному)</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t>3</w:t>
            </w:r>
          </w:p>
        </w:tc>
        <w:tc>
          <w:tcPr>
            <w:tcW w:w="2665" w:type="dxa"/>
            <w:tcBorders>
              <w:bottom w:val="nil"/>
            </w:tcBorders>
          </w:tcPr>
          <w:p w:rsidR="00D17151" w:rsidRPr="00D17151" w:rsidRDefault="00D17151">
            <w:pPr>
              <w:pStyle w:val="ConsPlusNormal"/>
            </w:pPr>
            <w:r w:rsidRPr="00D17151">
              <w:t>Оборот продукции (услуг), производимой малыми и средними предприятиями (в действующих ценах)</w:t>
            </w:r>
          </w:p>
        </w:tc>
        <w:tc>
          <w:tcPr>
            <w:tcW w:w="1304" w:type="dxa"/>
            <w:tcBorders>
              <w:bottom w:val="nil"/>
            </w:tcBorders>
          </w:tcPr>
          <w:p w:rsidR="00D17151" w:rsidRPr="00D17151" w:rsidRDefault="00D17151">
            <w:pPr>
              <w:pStyle w:val="ConsPlusNormal"/>
              <w:jc w:val="center"/>
            </w:pPr>
            <w:r w:rsidRPr="00D17151">
              <w:t>1.6.2,</w:t>
            </w:r>
          </w:p>
          <w:p w:rsidR="00D17151" w:rsidRPr="00D17151" w:rsidRDefault="00D17151">
            <w:pPr>
              <w:pStyle w:val="ConsPlusNormal"/>
              <w:jc w:val="center"/>
            </w:pPr>
            <w:r w:rsidRPr="00D17151">
              <w:t>1.6.3,</w:t>
            </w:r>
          </w:p>
          <w:p w:rsidR="00D17151" w:rsidRPr="00D17151" w:rsidRDefault="00D17151">
            <w:pPr>
              <w:pStyle w:val="ConsPlusNormal"/>
              <w:jc w:val="center"/>
            </w:pPr>
            <w:r w:rsidRPr="00D17151">
              <w:t>1.6.7,</w:t>
            </w:r>
          </w:p>
          <w:p w:rsidR="00D17151" w:rsidRPr="00D17151" w:rsidRDefault="00D17151">
            <w:pPr>
              <w:pStyle w:val="ConsPlusNormal"/>
              <w:jc w:val="center"/>
            </w:pPr>
            <w:r w:rsidRPr="00D17151">
              <w:t>1.6.8</w:t>
            </w:r>
          </w:p>
        </w:tc>
        <w:tc>
          <w:tcPr>
            <w:tcW w:w="3231" w:type="dxa"/>
            <w:tcBorders>
              <w:bottom w:val="nil"/>
            </w:tcBorders>
          </w:tcPr>
          <w:p w:rsidR="00D17151" w:rsidRPr="00D17151" w:rsidRDefault="00D17151">
            <w:pPr>
              <w:pStyle w:val="ConsPlusNormal"/>
            </w:pPr>
            <w:r w:rsidRPr="00D17151">
              <w:t>Расчетный показатель:</w:t>
            </w:r>
          </w:p>
          <w:p w:rsidR="00D17151" w:rsidRPr="00D17151" w:rsidRDefault="00D17151">
            <w:pPr>
              <w:pStyle w:val="ConsPlusNormal"/>
            </w:pPr>
            <w:r w:rsidRPr="00D17151">
              <w:t>основные показатели деятельности индивидуальных предпринимателей;</w:t>
            </w:r>
          </w:p>
          <w:p w:rsidR="00D17151" w:rsidRPr="00D17151" w:rsidRDefault="00D17151">
            <w:pPr>
              <w:pStyle w:val="ConsPlusNormal"/>
            </w:pPr>
            <w:r w:rsidRPr="00D17151">
              <w:t>основные показатели деятельности малых предприятий (без микропредприятий);</w:t>
            </w:r>
          </w:p>
          <w:p w:rsidR="00D17151" w:rsidRPr="00D17151" w:rsidRDefault="00D17151">
            <w:pPr>
              <w:pStyle w:val="ConsPlusNormal"/>
            </w:pPr>
            <w:r w:rsidRPr="00D17151">
              <w:t>основные показатели деятельности средних предприятий;</w:t>
            </w:r>
          </w:p>
          <w:p w:rsidR="00D17151" w:rsidRPr="00D17151" w:rsidRDefault="00D17151">
            <w:pPr>
              <w:pStyle w:val="ConsPlusNormal"/>
            </w:pPr>
            <w:r w:rsidRPr="00D17151">
              <w:t>основные показатели деятельности микропредприятий</w:t>
            </w:r>
          </w:p>
        </w:tc>
        <w:tc>
          <w:tcPr>
            <w:tcW w:w="1871" w:type="dxa"/>
            <w:tcBorders>
              <w:bottom w:val="nil"/>
            </w:tcBorders>
          </w:tcPr>
          <w:p w:rsidR="00D17151" w:rsidRPr="00D17151" w:rsidRDefault="00D17151">
            <w:pPr>
              <w:pStyle w:val="ConsPlusNormal"/>
              <w:jc w:val="center"/>
            </w:pPr>
            <w:r w:rsidRPr="00D17151">
              <w:t>Росстат</w:t>
            </w:r>
          </w:p>
        </w:tc>
        <w:tc>
          <w:tcPr>
            <w:tcW w:w="2056" w:type="dxa"/>
            <w:tcBorders>
              <w:bottom w:val="nil"/>
            </w:tcBorders>
          </w:tcPr>
          <w:p w:rsidR="00D17151" w:rsidRPr="00D17151" w:rsidRDefault="00D17151">
            <w:pPr>
              <w:pStyle w:val="ConsPlusNormal"/>
            </w:pPr>
            <w:r w:rsidRPr="00D17151">
              <w:t>2 июня;</w:t>
            </w:r>
          </w:p>
          <w:p w:rsidR="00D17151" w:rsidRPr="00D17151" w:rsidRDefault="00D17151">
            <w:pPr>
              <w:pStyle w:val="ConsPlusNormal"/>
            </w:pPr>
            <w:r w:rsidRPr="00D17151">
              <w:t>ежеквартально на 43-й рабочий день после отчетного периода;</w:t>
            </w:r>
          </w:p>
          <w:p w:rsidR="00D17151" w:rsidRPr="00D17151" w:rsidRDefault="00D17151">
            <w:pPr>
              <w:pStyle w:val="ConsPlusNormal"/>
            </w:pPr>
            <w:r w:rsidRPr="00D17151">
              <w:t>ежеквартально на 50-й рабочий день после отчетного периода;</w:t>
            </w:r>
          </w:p>
          <w:p w:rsidR="00D17151" w:rsidRPr="00D17151" w:rsidRDefault="00D17151">
            <w:pPr>
              <w:pStyle w:val="ConsPlusNormal"/>
            </w:pPr>
            <w:r w:rsidRPr="00D17151">
              <w:t>25 марта</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t>4</w:t>
            </w:r>
          </w:p>
        </w:tc>
        <w:tc>
          <w:tcPr>
            <w:tcW w:w="11127" w:type="dxa"/>
            <w:gridSpan w:val="5"/>
            <w:tcBorders>
              <w:bottom w:val="nil"/>
            </w:tcBorders>
          </w:tcPr>
          <w:p w:rsidR="00D17151" w:rsidRPr="00D17151" w:rsidRDefault="00D17151">
            <w:pPr>
              <w:pStyle w:val="ConsPlusNormal"/>
              <w:jc w:val="both"/>
            </w:pPr>
            <w:r w:rsidRPr="00D17151">
              <w:t xml:space="preserve">Исключен с 13 декабря 2018 года. - </w:t>
            </w:r>
            <w:hyperlink r:id="rId55" w:history="1">
              <w:r w:rsidRPr="00D17151">
                <w:t>Постановление</w:t>
              </w:r>
            </w:hyperlink>
            <w:r w:rsidRPr="00D17151">
              <w:t xml:space="preserve"> Правительства Ленинградской области от 13.12.2018 N 482</w:t>
            </w:r>
          </w:p>
        </w:tc>
      </w:tr>
      <w:tr w:rsidR="00D17151" w:rsidRPr="00D17151">
        <w:tc>
          <w:tcPr>
            <w:tcW w:w="567" w:type="dxa"/>
          </w:tcPr>
          <w:p w:rsidR="00D17151" w:rsidRPr="00D17151" w:rsidRDefault="00D17151">
            <w:pPr>
              <w:pStyle w:val="ConsPlusNormal"/>
              <w:jc w:val="center"/>
            </w:pPr>
            <w:hyperlink r:id="rId56" w:history="1">
              <w:r w:rsidRPr="00D17151">
                <w:t>4</w:t>
              </w:r>
            </w:hyperlink>
          </w:p>
        </w:tc>
        <w:tc>
          <w:tcPr>
            <w:tcW w:w="2665" w:type="dxa"/>
          </w:tcPr>
          <w:p w:rsidR="00D17151" w:rsidRPr="00D17151" w:rsidRDefault="00D17151">
            <w:pPr>
              <w:pStyle w:val="ConsPlusNormal"/>
            </w:pPr>
            <w:r w:rsidRPr="00D17151">
              <w:t>Удельный вес экспорта во внешнеторговом товарообороте Ленинградской области</w:t>
            </w:r>
          </w:p>
        </w:tc>
        <w:tc>
          <w:tcPr>
            <w:tcW w:w="1304" w:type="dxa"/>
          </w:tcPr>
          <w:p w:rsidR="00D17151" w:rsidRPr="00D17151" w:rsidRDefault="00D17151">
            <w:pPr>
              <w:pStyle w:val="ConsPlusNormal"/>
              <w:jc w:val="center"/>
            </w:pPr>
            <w:r w:rsidRPr="00D17151">
              <w:t>43.1</w:t>
            </w:r>
          </w:p>
        </w:tc>
        <w:tc>
          <w:tcPr>
            <w:tcW w:w="3231" w:type="dxa"/>
          </w:tcPr>
          <w:p w:rsidR="00D17151" w:rsidRPr="00D17151" w:rsidRDefault="00D17151">
            <w:pPr>
              <w:pStyle w:val="ConsPlusNormal"/>
            </w:pPr>
            <w:r w:rsidRPr="00D17151">
              <w:t>Расчетный показатель по данным ФТС России. Отношение экспорта к сумме экспорта и импорта, в процентах</w:t>
            </w:r>
          </w:p>
        </w:tc>
        <w:tc>
          <w:tcPr>
            <w:tcW w:w="1871" w:type="dxa"/>
          </w:tcPr>
          <w:p w:rsidR="00D17151" w:rsidRPr="00D17151" w:rsidRDefault="00D17151">
            <w:pPr>
              <w:pStyle w:val="ConsPlusNormal"/>
              <w:jc w:val="center"/>
            </w:pPr>
            <w:r w:rsidRPr="00D17151">
              <w:t>ФТС России</w:t>
            </w:r>
          </w:p>
        </w:tc>
        <w:tc>
          <w:tcPr>
            <w:tcW w:w="2056" w:type="dxa"/>
          </w:tcPr>
          <w:p w:rsidR="00D17151" w:rsidRPr="00D17151" w:rsidRDefault="00D17151">
            <w:pPr>
              <w:pStyle w:val="ConsPlusNormal"/>
            </w:pPr>
            <w:r w:rsidRPr="00D17151">
              <w:t>40-й рабочий день после отчетного периода</w:t>
            </w:r>
          </w:p>
        </w:tc>
      </w:tr>
      <w:tr w:rsidR="00D17151" w:rsidRPr="00D17151">
        <w:tc>
          <w:tcPr>
            <w:tcW w:w="567" w:type="dxa"/>
          </w:tcPr>
          <w:p w:rsidR="00D17151" w:rsidRPr="00D17151" w:rsidRDefault="00D17151">
            <w:pPr>
              <w:pStyle w:val="ConsPlusNormal"/>
              <w:jc w:val="center"/>
            </w:pPr>
            <w:hyperlink r:id="rId57" w:history="1">
              <w:r w:rsidRPr="00D17151">
                <w:t>5</w:t>
              </w:r>
            </w:hyperlink>
          </w:p>
        </w:tc>
        <w:tc>
          <w:tcPr>
            <w:tcW w:w="2665" w:type="dxa"/>
          </w:tcPr>
          <w:p w:rsidR="00D17151" w:rsidRPr="00D17151" w:rsidRDefault="00D17151">
            <w:pPr>
              <w:pStyle w:val="ConsPlusNormal"/>
            </w:pPr>
            <w:r w:rsidRPr="00D17151">
              <w:t xml:space="preserve">Доля промышленности в </w:t>
            </w:r>
            <w:r w:rsidRPr="00D17151">
              <w:lastRenderedPageBreak/>
              <w:t>валовом региональном продукте</w:t>
            </w:r>
          </w:p>
        </w:tc>
        <w:tc>
          <w:tcPr>
            <w:tcW w:w="1304" w:type="dxa"/>
          </w:tcPr>
          <w:p w:rsidR="00D17151" w:rsidRPr="00D17151" w:rsidRDefault="00D17151">
            <w:pPr>
              <w:pStyle w:val="ConsPlusNormal"/>
              <w:jc w:val="center"/>
            </w:pPr>
            <w:r w:rsidRPr="00D17151">
              <w:lastRenderedPageBreak/>
              <w:t>1.2.6</w:t>
            </w:r>
          </w:p>
        </w:tc>
        <w:tc>
          <w:tcPr>
            <w:tcW w:w="3231" w:type="dxa"/>
          </w:tcPr>
          <w:p w:rsidR="00D17151" w:rsidRPr="00D17151" w:rsidRDefault="00D17151">
            <w:pPr>
              <w:pStyle w:val="ConsPlusNormal"/>
            </w:pPr>
            <w:r w:rsidRPr="00D17151">
              <w:t xml:space="preserve">Расчетный показатель: доля </w:t>
            </w:r>
            <w:r w:rsidRPr="00D17151">
              <w:lastRenderedPageBreak/>
              <w:t>разделов C, D, E в валовой добавленной стоимости (с 2017 года - разделы B, C, D, E)</w:t>
            </w:r>
          </w:p>
        </w:tc>
        <w:tc>
          <w:tcPr>
            <w:tcW w:w="1871" w:type="dxa"/>
          </w:tcPr>
          <w:p w:rsidR="00D17151" w:rsidRPr="00D17151" w:rsidRDefault="00D17151">
            <w:pPr>
              <w:pStyle w:val="ConsPlusNormal"/>
              <w:jc w:val="center"/>
            </w:pPr>
            <w:r w:rsidRPr="00D17151">
              <w:lastRenderedPageBreak/>
              <w:t>Росстат</w:t>
            </w:r>
          </w:p>
        </w:tc>
        <w:tc>
          <w:tcPr>
            <w:tcW w:w="2056" w:type="dxa"/>
          </w:tcPr>
          <w:p w:rsidR="00D17151" w:rsidRPr="00D17151" w:rsidRDefault="00D17151">
            <w:pPr>
              <w:pStyle w:val="ConsPlusNormal"/>
            </w:pPr>
            <w:r w:rsidRPr="00D17151">
              <w:t xml:space="preserve">27 февраля (данные </w:t>
            </w:r>
            <w:r w:rsidRPr="00D17151">
              <w:lastRenderedPageBreak/>
              <w:t>за год, предшествующий предыдущему)</w:t>
            </w:r>
          </w:p>
        </w:tc>
      </w:tr>
      <w:tr w:rsidR="00D17151" w:rsidRPr="00D17151">
        <w:tc>
          <w:tcPr>
            <w:tcW w:w="567" w:type="dxa"/>
          </w:tcPr>
          <w:p w:rsidR="00D17151" w:rsidRPr="00D17151" w:rsidRDefault="00D17151">
            <w:pPr>
              <w:pStyle w:val="ConsPlusNormal"/>
              <w:jc w:val="center"/>
            </w:pPr>
            <w:hyperlink r:id="rId58" w:history="1">
              <w:r w:rsidRPr="00D17151">
                <w:t>6</w:t>
              </w:r>
            </w:hyperlink>
          </w:p>
        </w:tc>
        <w:tc>
          <w:tcPr>
            <w:tcW w:w="2665" w:type="dxa"/>
          </w:tcPr>
          <w:p w:rsidR="00D17151" w:rsidRPr="00D17151" w:rsidRDefault="00D17151">
            <w:pPr>
              <w:pStyle w:val="ConsPlusNormal"/>
            </w:pPr>
            <w:r w:rsidRPr="00D17151">
              <w:t>Доля продукции высокотехнологичных и наукоемких отраслей в валовом региональном продукте</w:t>
            </w:r>
          </w:p>
        </w:tc>
        <w:tc>
          <w:tcPr>
            <w:tcW w:w="1304" w:type="dxa"/>
          </w:tcPr>
          <w:p w:rsidR="00D17151" w:rsidRPr="00D17151" w:rsidRDefault="00D17151">
            <w:pPr>
              <w:pStyle w:val="ConsPlusNormal"/>
              <w:jc w:val="center"/>
            </w:pPr>
            <w:r w:rsidRPr="00D17151">
              <w:t>2.1.14</w:t>
            </w:r>
          </w:p>
        </w:tc>
        <w:tc>
          <w:tcPr>
            <w:tcW w:w="3231" w:type="dxa"/>
          </w:tcPr>
          <w:p w:rsidR="00D17151" w:rsidRPr="00D17151" w:rsidRDefault="00D17151">
            <w:pPr>
              <w:pStyle w:val="ConsPlusNormal"/>
            </w:pPr>
            <w:hyperlink r:id="rId59" w:history="1">
              <w:r w:rsidRPr="00D17151">
                <w:t>Приказ</w:t>
              </w:r>
            </w:hyperlink>
            <w:r w:rsidRPr="00D17151">
              <w:t xml:space="preserve"> Росстата от 14.01.2014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D17151" w:rsidRPr="00D17151" w:rsidRDefault="00D17151">
            <w:pPr>
              <w:pStyle w:val="ConsPlusNormal"/>
              <w:jc w:val="center"/>
            </w:pPr>
            <w:r w:rsidRPr="00D17151">
              <w:t>Росстат</w:t>
            </w:r>
          </w:p>
        </w:tc>
        <w:tc>
          <w:tcPr>
            <w:tcW w:w="2056" w:type="dxa"/>
          </w:tcPr>
          <w:p w:rsidR="00D17151" w:rsidRPr="00D17151" w:rsidRDefault="00D17151">
            <w:pPr>
              <w:pStyle w:val="ConsPlusNormal"/>
            </w:pPr>
            <w:r w:rsidRPr="00D17151">
              <w:t>Ежегодно 15 марта (данные за год, предшествующий отчетному)</w:t>
            </w:r>
          </w:p>
        </w:tc>
      </w:tr>
      <w:tr w:rsidR="00D17151" w:rsidRPr="00D17151">
        <w:tc>
          <w:tcPr>
            <w:tcW w:w="567" w:type="dxa"/>
          </w:tcPr>
          <w:p w:rsidR="00D17151" w:rsidRPr="00D17151" w:rsidRDefault="00D17151">
            <w:pPr>
              <w:pStyle w:val="ConsPlusNormal"/>
              <w:jc w:val="center"/>
            </w:pPr>
            <w:hyperlink r:id="rId60" w:history="1">
              <w:r w:rsidRPr="00D17151">
                <w:t>7</w:t>
              </w:r>
            </w:hyperlink>
          </w:p>
        </w:tc>
        <w:tc>
          <w:tcPr>
            <w:tcW w:w="2665" w:type="dxa"/>
          </w:tcPr>
          <w:p w:rsidR="00D17151" w:rsidRPr="00D17151" w:rsidRDefault="00D17151">
            <w:pPr>
              <w:pStyle w:val="ConsPlusNormal"/>
            </w:pPr>
            <w:r w:rsidRPr="00D17151">
              <w:t>Инвестиции в основной капитал по крупным и средним предприятиям по обрабатывающим производствам</w:t>
            </w:r>
          </w:p>
        </w:tc>
        <w:tc>
          <w:tcPr>
            <w:tcW w:w="1304" w:type="dxa"/>
          </w:tcPr>
          <w:p w:rsidR="00D17151" w:rsidRPr="00D17151" w:rsidRDefault="00D17151">
            <w:pPr>
              <w:pStyle w:val="ConsPlusNormal"/>
              <w:jc w:val="center"/>
            </w:pPr>
            <w:r w:rsidRPr="00D17151">
              <w:t>1.28.3,</w:t>
            </w:r>
          </w:p>
          <w:p w:rsidR="00D17151" w:rsidRPr="00D17151" w:rsidRDefault="00D17151">
            <w:pPr>
              <w:pStyle w:val="ConsPlusNormal"/>
              <w:jc w:val="center"/>
            </w:pPr>
            <w:r w:rsidRPr="00D17151">
              <w:t>1.28.5</w:t>
            </w:r>
          </w:p>
        </w:tc>
        <w:tc>
          <w:tcPr>
            <w:tcW w:w="3231" w:type="dxa"/>
          </w:tcPr>
          <w:p w:rsidR="00D17151" w:rsidRPr="00D17151" w:rsidRDefault="00D17151">
            <w:pPr>
              <w:pStyle w:val="ConsPlusNormal"/>
            </w:pPr>
            <w:hyperlink r:id="rId61" w:history="1">
              <w:r w:rsidRPr="00D17151">
                <w:t>Приказ</w:t>
              </w:r>
            </w:hyperlink>
            <w:r w:rsidRPr="00D17151">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D17151" w:rsidRPr="00D17151" w:rsidRDefault="00D17151">
            <w:pPr>
              <w:pStyle w:val="ConsPlusNormal"/>
              <w:jc w:val="center"/>
            </w:pPr>
            <w:r w:rsidRPr="00D17151">
              <w:t>Росстат</w:t>
            </w:r>
          </w:p>
        </w:tc>
        <w:tc>
          <w:tcPr>
            <w:tcW w:w="2056" w:type="dxa"/>
          </w:tcPr>
          <w:p w:rsidR="00D17151" w:rsidRPr="00D17151" w:rsidRDefault="00D17151">
            <w:pPr>
              <w:pStyle w:val="ConsPlusNormal"/>
            </w:pPr>
            <w:r w:rsidRPr="00D17151">
              <w:t>Ежеквартально на 40-й рабочий день после отчетного периода; уточненные данные - ежегодно 1 августа</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t>8</w:t>
            </w:r>
          </w:p>
        </w:tc>
        <w:tc>
          <w:tcPr>
            <w:tcW w:w="2665" w:type="dxa"/>
            <w:tcBorders>
              <w:bottom w:val="nil"/>
            </w:tcBorders>
          </w:tcPr>
          <w:p w:rsidR="00D17151" w:rsidRPr="00D17151" w:rsidRDefault="00D17151">
            <w:pPr>
              <w:pStyle w:val="ConsPlusNormal"/>
            </w:pPr>
            <w:r w:rsidRPr="00D17151">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04" w:type="dxa"/>
            <w:tcBorders>
              <w:bottom w:val="nil"/>
            </w:tcBorders>
          </w:tcPr>
          <w:p w:rsidR="00D17151" w:rsidRPr="00D17151" w:rsidRDefault="00D17151">
            <w:pPr>
              <w:pStyle w:val="ConsPlusNormal"/>
              <w:jc w:val="center"/>
            </w:pPr>
            <w:r w:rsidRPr="00D17151">
              <w:t>1.6.3,</w:t>
            </w:r>
          </w:p>
          <w:p w:rsidR="00D17151" w:rsidRPr="00D17151" w:rsidRDefault="00D17151">
            <w:pPr>
              <w:pStyle w:val="ConsPlusNormal"/>
              <w:jc w:val="center"/>
            </w:pPr>
            <w:r w:rsidRPr="00D17151">
              <w:t>1.6.7,</w:t>
            </w:r>
          </w:p>
          <w:p w:rsidR="00D17151" w:rsidRPr="00D17151" w:rsidRDefault="00D17151">
            <w:pPr>
              <w:pStyle w:val="ConsPlusNormal"/>
              <w:jc w:val="center"/>
            </w:pPr>
            <w:r w:rsidRPr="00D17151">
              <w:t>1.6.8</w:t>
            </w:r>
          </w:p>
        </w:tc>
        <w:tc>
          <w:tcPr>
            <w:tcW w:w="3231" w:type="dxa"/>
            <w:tcBorders>
              <w:bottom w:val="nil"/>
            </w:tcBorders>
          </w:tcPr>
          <w:p w:rsidR="00D17151" w:rsidRPr="00D17151" w:rsidRDefault="00D17151">
            <w:pPr>
              <w:pStyle w:val="ConsPlusNormal"/>
            </w:pPr>
            <w:r w:rsidRPr="00D17151">
              <w:t>Расчетный показатель:</w:t>
            </w:r>
          </w:p>
          <w:p w:rsidR="00D17151" w:rsidRPr="00D17151" w:rsidRDefault="00D17151">
            <w:pPr>
              <w:pStyle w:val="ConsPlusNormal"/>
            </w:pPr>
            <w:r w:rsidRPr="00D17151">
              <w:t>основные показатели деятельности индивидуальных предпринимателей;</w:t>
            </w:r>
          </w:p>
          <w:p w:rsidR="00D17151" w:rsidRPr="00D17151" w:rsidRDefault="00D17151">
            <w:pPr>
              <w:pStyle w:val="ConsPlusNormal"/>
            </w:pPr>
            <w:r w:rsidRPr="00D17151">
              <w:t>основные показатели деятельности малых предприятий (без микропредприятий);</w:t>
            </w:r>
          </w:p>
          <w:p w:rsidR="00D17151" w:rsidRPr="00D17151" w:rsidRDefault="00D17151">
            <w:pPr>
              <w:pStyle w:val="ConsPlusNormal"/>
            </w:pPr>
            <w:r w:rsidRPr="00D17151">
              <w:t xml:space="preserve">основные показатели </w:t>
            </w:r>
            <w:r w:rsidRPr="00D17151">
              <w:lastRenderedPageBreak/>
              <w:t>деятельности средних предприятий;</w:t>
            </w:r>
          </w:p>
          <w:p w:rsidR="00D17151" w:rsidRPr="00D17151" w:rsidRDefault="00D17151">
            <w:pPr>
              <w:pStyle w:val="ConsPlusNormal"/>
            </w:pPr>
            <w:r w:rsidRPr="00D17151">
              <w:t>основные показатели деятельности микропредприятий</w:t>
            </w:r>
          </w:p>
        </w:tc>
        <w:tc>
          <w:tcPr>
            <w:tcW w:w="1871" w:type="dxa"/>
            <w:tcBorders>
              <w:bottom w:val="nil"/>
            </w:tcBorders>
          </w:tcPr>
          <w:p w:rsidR="00D17151" w:rsidRPr="00D17151" w:rsidRDefault="00D17151">
            <w:pPr>
              <w:pStyle w:val="ConsPlusNormal"/>
              <w:jc w:val="center"/>
            </w:pPr>
            <w:r w:rsidRPr="00D17151">
              <w:lastRenderedPageBreak/>
              <w:t>Росстат</w:t>
            </w:r>
          </w:p>
        </w:tc>
        <w:tc>
          <w:tcPr>
            <w:tcW w:w="2056" w:type="dxa"/>
            <w:tcBorders>
              <w:bottom w:val="nil"/>
            </w:tcBorders>
          </w:tcPr>
          <w:p w:rsidR="00D17151" w:rsidRPr="00D17151" w:rsidRDefault="00D17151">
            <w:pPr>
              <w:pStyle w:val="ConsPlusNormal"/>
            </w:pPr>
            <w:r w:rsidRPr="00D17151">
              <w:t>Ежеквартально на 43-й рабочий день после отчетного периода;</w:t>
            </w:r>
          </w:p>
          <w:p w:rsidR="00D17151" w:rsidRPr="00D17151" w:rsidRDefault="00D17151">
            <w:pPr>
              <w:pStyle w:val="ConsPlusNormal"/>
            </w:pPr>
            <w:r w:rsidRPr="00D17151">
              <w:t>ежеквартально на 50-й рабочий день после отчетного периода;</w:t>
            </w:r>
          </w:p>
          <w:p w:rsidR="00D17151" w:rsidRPr="00D17151" w:rsidRDefault="00D17151">
            <w:pPr>
              <w:pStyle w:val="ConsPlusNormal"/>
            </w:pPr>
            <w:r w:rsidRPr="00D17151">
              <w:t>25 марта</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lastRenderedPageBreak/>
              <w:t>9 - 10</w:t>
            </w:r>
          </w:p>
        </w:tc>
        <w:tc>
          <w:tcPr>
            <w:tcW w:w="11127" w:type="dxa"/>
            <w:gridSpan w:val="5"/>
            <w:tcBorders>
              <w:bottom w:val="nil"/>
            </w:tcBorders>
          </w:tcPr>
          <w:p w:rsidR="00D17151" w:rsidRPr="00D17151" w:rsidRDefault="00D17151">
            <w:pPr>
              <w:pStyle w:val="ConsPlusNormal"/>
              <w:jc w:val="both"/>
            </w:pPr>
            <w:r w:rsidRPr="00D17151">
              <w:t xml:space="preserve">Утратили силу с 25 декабря 2020 года. - </w:t>
            </w:r>
            <w:hyperlink r:id="rId62" w:history="1">
              <w:r w:rsidRPr="00D17151">
                <w:t>Постановление</w:t>
              </w:r>
            </w:hyperlink>
            <w:r w:rsidRPr="00D17151">
              <w:t xml:space="preserve"> Правительства Ленинградской области от 25.12.2020 N 857</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t>11</w:t>
            </w:r>
          </w:p>
        </w:tc>
        <w:tc>
          <w:tcPr>
            <w:tcW w:w="2665" w:type="dxa"/>
            <w:tcBorders>
              <w:bottom w:val="nil"/>
            </w:tcBorders>
          </w:tcPr>
          <w:p w:rsidR="00D17151" w:rsidRPr="00D17151" w:rsidRDefault="00D17151">
            <w:pPr>
              <w:pStyle w:val="ConsPlusNormal"/>
            </w:pPr>
            <w:r w:rsidRPr="00D17151">
              <w:t>Объем экспорта конкурентоспособной промышленной продукции</w:t>
            </w:r>
          </w:p>
        </w:tc>
        <w:tc>
          <w:tcPr>
            <w:tcW w:w="1304" w:type="dxa"/>
            <w:tcBorders>
              <w:bottom w:val="nil"/>
            </w:tcBorders>
          </w:tcPr>
          <w:p w:rsidR="00D17151" w:rsidRPr="00D17151" w:rsidRDefault="00D17151">
            <w:pPr>
              <w:pStyle w:val="ConsPlusNormal"/>
              <w:jc w:val="center"/>
            </w:pPr>
            <w:r w:rsidRPr="00D17151">
              <w:t>2.9.90</w:t>
            </w:r>
          </w:p>
        </w:tc>
        <w:tc>
          <w:tcPr>
            <w:tcW w:w="3231" w:type="dxa"/>
            <w:tcBorders>
              <w:bottom w:val="nil"/>
            </w:tcBorders>
          </w:tcPr>
          <w:p w:rsidR="00D17151" w:rsidRPr="00D17151" w:rsidRDefault="00D17151">
            <w:pPr>
              <w:pStyle w:val="ConsPlusNormal"/>
            </w:pPr>
          </w:p>
        </w:tc>
        <w:tc>
          <w:tcPr>
            <w:tcW w:w="1871" w:type="dxa"/>
            <w:tcBorders>
              <w:bottom w:val="nil"/>
            </w:tcBorders>
          </w:tcPr>
          <w:p w:rsidR="00D17151" w:rsidRPr="00D17151" w:rsidRDefault="00D17151">
            <w:pPr>
              <w:pStyle w:val="ConsPlusNormal"/>
              <w:jc w:val="center"/>
            </w:pPr>
            <w:r w:rsidRPr="00D17151">
              <w:t>Минпромторг России, ФТС России</w:t>
            </w:r>
          </w:p>
        </w:tc>
        <w:tc>
          <w:tcPr>
            <w:tcW w:w="2056" w:type="dxa"/>
            <w:tcBorders>
              <w:bottom w:val="nil"/>
            </w:tcBorders>
          </w:tcPr>
          <w:p w:rsidR="00D17151" w:rsidRPr="00D17151" w:rsidRDefault="00D17151">
            <w:pPr>
              <w:pStyle w:val="ConsPlusNormal"/>
            </w:pPr>
            <w:r w:rsidRPr="00D17151">
              <w:t>Ежегодно 15 марта</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t>12</w:t>
            </w:r>
          </w:p>
        </w:tc>
        <w:tc>
          <w:tcPr>
            <w:tcW w:w="2665" w:type="dxa"/>
            <w:tcBorders>
              <w:bottom w:val="nil"/>
            </w:tcBorders>
          </w:tcPr>
          <w:p w:rsidR="00D17151" w:rsidRPr="00D17151" w:rsidRDefault="00D17151">
            <w:pPr>
              <w:pStyle w:val="ConsPlusNormal"/>
            </w:pPr>
            <w:r w:rsidRPr="00D17151">
              <w:t>Производительность труда в базовых несырьевых отраслях экономики</w:t>
            </w:r>
          </w:p>
        </w:tc>
        <w:tc>
          <w:tcPr>
            <w:tcW w:w="1304" w:type="dxa"/>
            <w:tcBorders>
              <w:bottom w:val="nil"/>
            </w:tcBorders>
          </w:tcPr>
          <w:p w:rsidR="00D17151" w:rsidRPr="00D17151" w:rsidRDefault="00D17151">
            <w:pPr>
              <w:pStyle w:val="ConsPlusNormal"/>
              <w:jc w:val="center"/>
            </w:pPr>
            <w:r w:rsidRPr="00D17151">
              <w:t>2.1.4</w:t>
            </w:r>
          </w:p>
        </w:tc>
        <w:tc>
          <w:tcPr>
            <w:tcW w:w="3231" w:type="dxa"/>
            <w:tcBorders>
              <w:bottom w:val="nil"/>
            </w:tcBorders>
          </w:tcPr>
          <w:p w:rsidR="00D17151" w:rsidRPr="00D17151" w:rsidRDefault="00D17151">
            <w:pPr>
              <w:pStyle w:val="ConsPlusNormal"/>
            </w:pPr>
            <w:hyperlink r:id="rId63" w:history="1">
              <w:r w:rsidRPr="00D17151">
                <w:t>Приказ</w:t>
              </w:r>
            </w:hyperlink>
            <w:r w:rsidRPr="00D17151">
              <w:t xml:space="preserve"> Министерства экономического развития Российской Федерации от 28.12.2018 N 748</w:t>
            </w:r>
          </w:p>
        </w:tc>
        <w:tc>
          <w:tcPr>
            <w:tcW w:w="1871" w:type="dxa"/>
            <w:tcBorders>
              <w:bottom w:val="nil"/>
            </w:tcBorders>
          </w:tcPr>
          <w:p w:rsidR="00D17151" w:rsidRPr="00D17151" w:rsidRDefault="00D17151">
            <w:pPr>
              <w:pStyle w:val="ConsPlusNormal"/>
              <w:jc w:val="center"/>
            </w:pPr>
            <w:r w:rsidRPr="00D17151">
              <w:t>Росстат</w:t>
            </w:r>
          </w:p>
        </w:tc>
        <w:tc>
          <w:tcPr>
            <w:tcW w:w="2056" w:type="dxa"/>
            <w:tcBorders>
              <w:bottom w:val="nil"/>
            </w:tcBorders>
          </w:tcPr>
          <w:p w:rsidR="00D17151" w:rsidRPr="00D17151" w:rsidRDefault="00D17151">
            <w:pPr>
              <w:pStyle w:val="ConsPlusNormal"/>
            </w:pPr>
            <w:r w:rsidRPr="00D17151">
              <w:t>Ежегодно 15 апреля</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t>13</w:t>
            </w:r>
          </w:p>
        </w:tc>
        <w:tc>
          <w:tcPr>
            <w:tcW w:w="2665" w:type="dxa"/>
            <w:tcBorders>
              <w:bottom w:val="nil"/>
            </w:tcBorders>
          </w:tcPr>
          <w:p w:rsidR="00D17151" w:rsidRPr="00D17151" w:rsidRDefault="00D17151">
            <w:pPr>
              <w:pStyle w:val="ConsPlusNormal"/>
            </w:pPr>
            <w:r w:rsidRPr="00D17151">
              <w:t>Численность занятых в сфере малого и среднего предпринимательства, включая индивидуальных предпринимателей</w:t>
            </w:r>
          </w:p>
        </w:tc>
        <w:tc>
          <w:tcPr>
            <w:tcW w:w="1304" w:type="dxa"/>
            <w:tcBorders>
              <w:bottom w:val="nil"/>
            </w:tcBorders>
          </w:tcPr>
          <w:p w:rsidR="00D17151" w:rsidRPr="00D17151" w:rsidRDefault="00D17151">
            <w:pPr>
              <w:pStyle w:val="ConsPlusNormal"/>
              <w:jc w:val="center"/>
            </w:pPr>
            <w:r w:rsidRPr="00D17151">
              <w:t>2.1.3</w:t>
            </w:r>
          </w:p>
        </w:tc>
        <w:tc>
          <w:tcPr>
            <w:tcW w:w="3231" w:type="dxa"/>
            <w:tcBorders>
              <w:bottom w:val="nil"/>
            </w:tcBorders>
          </w:tcPr>
          <w:p w:rsidR="00D17151" w:rsidRPr="00D17151" w:rsidRDefault="00D17151">
            <w:pPr>
              <w:pStyle w:val="ConsPlusNormal"/>
            </w:pPr>
            <w:hyperlink r:id="rId64" w:history="1">
              <w:r w:rsidRPr="00D17151">
                <w:t>Постановление</w:t>
              </w:r>
            </w:hyperlink>
            <w:r w:rsidRPr="00D17151">
              <w:t xml:space="preserve"> Правительства Российской Федерации от 17 июля 2019 года N 915</w:t>
            </w:r>
          </w:p>
        </w:tc>
        <w:tc>
          <w:tcPr>
            <w:tcW w:w="1871" w:type="dxa"/>
            <w:tcBorders>
              <w:bottom w:val="nil"/>
            </w:tcBorders>
          </w:tcPr>
          <w:p w:rsidR="00D17151" w:rsidRPr="00D17151" w:rsidRDefault="00D17151">
            <w:pPr>
              <w:pStyle w:val="ConsPlusNormal"/>
              <w:jc w:val="center"/>
            </w:pPr>
            <w:r w:rsidRPr="00D17151">
              <w:t>Минэкономразвития России</w:t>
            </w:r>
          </w:p>
        </w:tc>
        <w:tc>
          <w:tcPr>
            <w:tcW w:w="2056" w:type="dxa"/>
            <w:tcBorders>
              <w:bottom w:val="nil"/>
            </w:tcBorders>
          </w:tcPr>
          <w:p w:rsidR="00D17151" w:rsidRPr="00D17151" w:rsidRDefault="00D17151">
            <w:pPr>
              <w:pStyle w:val="ConsPlusNormal"/>
            </w:pPr>
            <w:r w:rsidRPr="00D17151">
              <w:t>15 апреля</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t>14</w:t>
            </w:r>
          </w:p>
        </w:tc>
        <w:tc>
          <w:tcPr>
            <w:tcW w:w="2665" w:type="dxa"/>
            <w:tcBorders>
              <w:bottom w:val="nil"/>
            </w:tcBorders>
          </w:tcPr>
          <w:p w:rsidR="00D17151" w:rsidRPr="00D17151" w:rsidRDefault="00D17151">
            <w:pPr>
              <w:pStyle w:val="ConsPlusNormal"/>
            </w:pPr>
            <w:r w:rsidRPr="00D17151">
              <w:t>Количество самозанятых граждан, зафиксировавших свой статус, с учетом введения налогового режима для самозанятых</w:t>
            </w:r>
          </w:p>
        </w:tc>
        <w:tc>
          <w:tcPr>
            <w:tcW w:w="1304" w:type="dxa"/>
            <w:tcBorders>
              <w:bottom w:val="nil"/>
            </w:tcBorders>
          </w:tcPr>
          <w:p w:rsidR="00D17151" w:rsidRPr="00D17151" w:rsidRDefault="00D17151">
            <w:pPr>
              <w:pStyle w:val="ConsPlusNormal"/>
              <w:jc w:val="center"/>
            </w:pPr>
            <w:r w:rsidRPr="00D17151">
              <w:t>2.9.83(2)</w:t>
            </w:r>
          </w:p>
        </w:tc>
        <w:tc>
          <w:tcPr>
            <w:tcW w:w="3231" w:type="dxa"/>
            <w:tcBorders>
              <w:bottom w:val="nil"/>
            </w:tcBorders>
          </w:tcPr>
          <w:p w:rsidR="00D17151" w:rsidRPr="00D17151" w:rsidRDefault="00D17151">
            <w:pPr>
              <w:pStyle w:val="ConsPlusNormal"/>
            </w:pPr>
            <w:r w:rsidRPr="00D17151">
              <w:t>Расчетный показатель</w:t>
            </w:r>
          </w:p>
        </w:tc>
        <w:tc>
          <w:tcPr>
            <w:tcW w:w="1871" w:type="dxa"/>
            <w:tcBorders>
              <w:bottom w:val="nil"/>
            </w:tcBorders>
          </w:tcPr>
          <w:p w:rsidR="00D17151" w:rsidRPr="00D17151" w:rsidRDefault="00D17151">
            <w:pPr>
              <w:pStyle w:val="ConsPlusNormal"/>
              <w:jc w:val="center"/>
            </w:pPr>
            <w:r w:rsidRPr="00D17151">
              <w:t>ФНС России</w:t>
            </w:r>
          </w:p>
        </w:tc>
        <w:tc>
          <w:tcPr>
            <w:tcW w:w="2056" w:type="dxa"/>
            <w:tcBorders>
              <w:bottom w:val="nil"/>
            </w:tcBorders>
          </w:tcPr>
          <w:p w:rsidR="00D17151" w:rsidRPr="00D17151" w:rsidRDefault="00D17151">
            <w:pPr>
              <w:pStyle w:val="ConsPlusNormal"/>
            </w:pPr>
            <w:r w:rsidRPr="00D17151">
              <w:t>Ежегодно 1 мая</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t>15</w:t>
            </w:r>
          </w:p>
        </w:tc>
        <w:tc>
          <w:tcPr>
            <w:tcW w:w="2665" w:type="dxa"/>
            <w:tcBorders>
              <w:bottom w:val="nil"/>
            </w:tcBorders>
          </w:tcPr>
          <w:p w:rsidR="00D17151" w:rsidRPr="00D17151" w:rsidRDefault="00D17151">
            <w:pPr>
              <w:pStyle w:val="ConsPlusNormal"/>
            </w:pPr>
            <w:r w:rsidRPr="00D17151">
              <w:t xml:space="preserve">Количество субъектов малого и среднего предпринимательства, </w:t>
            </w:r>
            <w:r w:rsidRPr="00D17151">
              <w:lastRenderedPageBreak/>
              <w:t>выведенных на экспорт при поддержке организаций инфраструктуры поддержки экспорта</w:t>
            </w:r>
          </w:p>
        </w:tc>
        <w:tc>
          <w:tcPr>
            <w:tcW w:w="1304" w:type="dxa"/>
            <w:tcBorders>
              <w:bottom w:val="nil"/>
            </w:tcBorders>
          </w:tcPr>
          <w:p w:rsidR="00D17151" w:rsidRPr="00D17151" w:rsidRDefault="00D17151">
            <w:pPr>
              <w:pStyle w:val="ConsPlusNormal"/>
              <w:jc w:val="center"/>
            </w:pPr>
            <w:r w:rsidRPr="00D17151">
              <w:lastRenderedPageBreak/>
              <w:t>2.9.83(9)</w:t>
            </w:r>
          </w:p>
        </w:tc>
        <w:tc>
          <w:tcPr>
            <w:tcW w:w="3231" w:type="dxa"/>
            <w:tcBorders>
              <w:bottom w:val="nil"/>
            </w:tcBorders>
          </w:tcPr>
          <w:p w:rsidR="00D17151" w:rsidRPr="00D17151" w:rsidRDefault="00D17151">
            <w:pPr>
              <w:pStyle w:val="ConsPlusNormal"/>
            </w:pPr>
            <w:r w:rsidRPr="00D17151">
              <w:t>Расчетный показатель</w:t>
            </w:r>
          </w:p>
        </w:tc>
        <w:tc>
          <w:tcPr>
            <w:tcW w:w="1871" w:type="dxa"/>
            <w:tcBorders>
              <w:bottom w:val="nil"/>
            </w:tcBorders>
          </w:tcPr>
          <w:p w:rsidR="00D17151" w:rsidRPr="00D17151" w:rsidRDefault="00D17151">
            <w:pPr>
              <w:pStyle w:val="ConsPlusNormal"/>
              <w:jc w:val="center"/>
            </w:pPr>
            <w:r w:rsidRPr="00D17151">
              <w:t>Минэкономразвития России</w:t>
            </w:r>
          </w:p>
        </w:tc>
        <w:tc>
          <w:tcPr>
            <w:tcW w:w="2056" w:type="dxa"/>
            <w:tcBorders>
              <w:bottom w:val="nil"/>
            </w:tcBorders>
          </w:tcPr>
          <w:p w:rsidR="00D17151" w:rsidRPr="00D17151" w:rsidRDefault="00D17151">
            <w:pPr>
              <w:pStyle w:val="ConsPlusNormal"/>
            </w:pPr>
            <w:r w:rsidRPr="00D17151">
              <w:t>Ежегодно до 1 мая</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lastRenderedPageBreak/>
              <w:t>16</w:t>
            </w:r>
          </w:p>
        </w:tc>
        <w:tc>
          <w:tcPr>
            <w:tcW w:w="2665" w:type="dxa"/>
            <w:tcBorders>
              <w:bottom w:val="nil"/>
            </w:tcBorders>
          </w:tcPr>
          <w:p w:rsidR="00D17151" w:rsidRPr="00D17151" w:rsidRDefault="00D17151">
            <w:pPr>
              <w:pStyle w:val="ConsPlusNormal"/>
            </w:pPr>
            <w:r w:rsidRPr="00D17151">
              <w:t>Доля предприятий, достигших ежегодного прироста производительности труда на предприятиях-участниках в размере 5 проц., внедряющих мероприятия национального проекта под федеральным и региональным управлением в течение трех лет участия в проекте</w:t>
            </w:r>
          </w:p>
        </w:tc>
        <w:tc>
          <w:tcPr>
            <w:tcW w:w="1304" w:type="dxa"/>
            <w:tcBorders>
              <w:bottom w:val="nil"/>
            </w:tcBorders>
          </w:tcPr>
          <w:p w:rsidR="00D17151" w:rsidRPr="00D17151" w:rsidRDefault="00D17151">
            <w:pPr>
              <w:pStyle w:val="ConsPlusNormal"/>
              <w:jc w:val="center"/>
            </w:pPr>
          </w:p>
        </w:tc>
        <w:tc>
          <w:tcPr>
            <w:tcW w:w="3231" w:type="dxa"/>
            <w:tcBorders>
              <w:bottom w:val="nil"/>
            </w:tcBorders>
          </w:tcPr>
          <w:p w:rsidR="00D17151" w:rsidRPr="00D17151" w:rsidRDefault="00D17151">
            <w:pPr>
              <w:pStyle w:val="ConsPlusNormal"/>
            </w:pPr>
            <w:hyperlink r:id="rId65" w:history="1">
              <w:r w:rsidRPr="00D17151">
                <w:t>Приказ</w:t>
              </w:r>
            </w:hyperlink>
            <w:r w:rsidRPr="00D17151">
              <w:t xml:space="preserve"> Министерства экономического развития Российской Федерации от 28.12.2018 N 748</w:t>
            </w:r>
          </w:p>
        </w:tc>
        <w:tc>
          <w:tcPr>
            <w:tcW w:w="1871" w:type="dxa"/>
            <w:tcBorders>
              <w:bottom w:val="nil"/>
            </w:tcBorders>
          </w:tcPr>
          <w:p w:rsidR="00D17151" w:rsidRPr="00D17151" w:rsidRDefault="00D17151">
            <w:pPr>
              <w:pStyle w:val="ConsPlusNormal"/>
              <w:jc w:val="center"/>
            </w:pPr>
            <w:r w:rsidRPr="00D17151">
              <w:t>Росстат</w:t>
            </w:r>
          </w:p>
        </w:tc>
        <w:tc>
          <w:tcPr>
            <w:tcW w:w="2056" w:type="dxa"/>
            <w:tcBorders>
              <w:bottom w:val="nil"/>
            </w:tcBorders>
          </w:tcPr>
          <w:p w:rsidR="00D17151" w:rsidRPr="00D17151" w:rsidRDefault="00D17151">
            <w:pPr>
              <w:pStyle w:val="ConsPlusNormal"/>
            </w:pPr>
            <w:r w:rsidRPr="00D17151">
              <w:t>Ежегодно 15 апреля</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t>17</w:t>
            </w:r>
          </w:p>
        </w:tc>
        <w:tc>
          <w:tcPr>
            <w:tcW w:w="2665" w:type="dxa"/>
            <w:tcBorders>
              <w:bottom w:val="nil"/>
            </w:tcBorders>
          </w:tcPr>
          <w:p w:rsidR="00D17151" w:rsidRPr="00D17151" w:rsidRDefault="00D17151">
            <w:pPr>
              <w:pStyle w:val="ConsPlusNormal"/>
            </w:pPr>
            <w:r w:rsidRPr="00D17151">
              <w:t>Прирост производительности труда на средних и крупных предприятиях базовых несырьевых отраслей экономики</w:t>
            </w:r>
          </w:p>
        </w:tc>
        <w:tc>
          <w:tcPr>
            <w:tcW w:w="1304" w:type="dxa"/>
            <w:tcBorders>
              <w:bottom w:val="nil"/>
            </w:tcBorders>
          </w:tcPr>
          <w:p w:rsidR="00D17151" w:rsidRPr="00D17151" w:rsidRDefault="00D17151">
            <w:pPr>
              <w:pStyle w:val="ConsPlusNormal"/>
              <w:jc w:val="center"/>
            </w:pPr>
            <w:r w:rsidRPr="00D17151">
              <w:t>2.9.59</w:t>
            </w:r>
          </w:p>
        </w:tc>
        <w:tc>
          <w:tcPr>
            <w:tcW w:w="3231" w:type="dxa"/>
            <w:tcBorders>
              <w:bottom w:val="nil"/>
            </w:tcBorders>
          </w:tcPr>
          <w:p w:rsidR="00D17151" w:rsidRPr="00D17151" w:rsidRDefault="00D17151">
            <w:pPr>
              <w:pStyle w:val="ConsPlusNormal"/>
            </w:pPr>
            <w:r w:rsidRPr="00D17151">
              <w:t xml:space="preserve">Расчетный показатель на основе показателя пункта Федерального плана статистических работ 2.9.59 в соответствии с </w:t>
            </w:r>
            <w:hyperlink r:id="rId66" w:history="1">
              <w:r w:rsidRPr="00D17151">
                <w:t>Приказом</w:t>
              </w:r>
            </w:hyperlink>
            <w:r w:rsidRPr="00D17151">
              <w:t xml:space="preserve"> Минэкономразвития России от 28 декабря 2018 года N 748</w:t>
            </w:r>
          </w:p>
        </w:tc>
        <w:tc>
          <w:tcPr>
            <w:tcW w:w="1871" w:type="dxa"/>
            <w:tcBorders>
              <w:bottom w:val="nil"/>
            </w:tcBorders>
          </w:tcPr>
          <w:p w:rsidR="00D17151" w:rsidRPr="00D17151" w:rsidRDefault="00D17151">
            <w:pPr>
              <w:pStyle w:val="ConsPlusNormal"/>
            </w:pPr>
            <w:r w:rsidRPr="00D17151">
              <w:t>Минэкономразвития России</w:t>
            </w:r>
          </w:p>
        </w:tc>
        <w:tc>
          <w:tcPr>
            <w:tcW w:w="2056" w:type="dxa"/>
            <w:tcBorders>
              <w:bottom w:val="nil"/>
            </w:tcBorders>
          </w:tcPr>
          <w:p w:rsidR="00D17151" w:rsidRPr="00D17151" w:rsidRDefault="00D17151">
            <w:pPr>
              <w:pStyle w:val="ConsPlusNormal"/>
            </w:pPr>
            <w:r w:rsidRPr="00D17151">
              <w:t>Ежегодно 1 ноября (за 2019 год - 1 февраля 2021 года)</w:t>
            </w:r>
          </w:p>
        </w:tc>
      </w:tr>
      <w:tr w:rsidR="00D17151" w:rsidRPr="00D17151">
        <w:tblPrEx>
          <w:tblBorders>
            <w:insideH w:val="nil"/>
          </w:tblBorders>
        </w:tblPrEx>
        <w:tc>
          <w:tcPr>
            <w:tcW w:w="567" w:type="dxa"/>
            <w:tcBorders>
              <w:bottom w:val="nil"/>
            </w:tcBorders>
          </w:tcPr>
          <w:p w:rsidR="00D17151" w:rsidRPr="00D17151" w:rsidRDefault="00D17151">
            <w:pPr>
              <w:pStyle w:val="ConsPlusNormal"/>
              <w:jc w:val="center"/>
            </w:pPr>
            <w:r w:rsidRPr="00D17151">
              <w:t>18</w:t>
            </w:r>
          </w:p>
        </w:tc>
        <w:tc>
          <w:tcPr>
            <w:tcW w:w="2665" w:type="dxa"/>
            <w:tcBorders>
              <w:bottom w:val="nil"/>
            </w:tcBorders>
          </w:tcPr>
          <w:p w:rsidR="00D17151" w:rsidRPr="00D17151" w:rsidRDefault="00D17151">
            <w:pPr>
              <w:pStyle w:val="ConsPlusNormal"/>
            </w:pPr>
            <w:r w:rsidRPr="00D17151">
              <w:t xml:space="preserve">Объем инвестиций в основной капитал, за исключением инвестиций инфраструктурных монополий (федеральные проекты) и бюджетных </w:t>
            </w:r>
            <w:r w:rsidRPr="00D17151">
              <w:lastRenderedPageBreak/>
              <w:t>ассигнований федерального бюджета</w:t>
            </w:r>
          </w:p>
        </w:tc>
        <w:tc>
          <w:tcPr>
            <w:tcW w:w="1304" w:type="dxa"/>
            <w:tcBorders>
              <w:bottom w:val="nil"/>
            </w:tcBorders>
          </w:tcPr>
          <w:p w:rsidR="00D17151" w:rsidRPr="00D17151" w:rsidRDefault="00D17151">
            <w:pPr>
              <w:pStyle w:val="ConsPlusNormal"/>
              <w:jc w:val="center"/>
            </w:pPr>
            <w:r w:rsidRPr="00D17151">
              <w:lastRenderedPageBreak/>
              <w:t>2.1.6</w:t>
            </w:r>
          </w:p>
        </w:tc>
        <w:tc>
          <w:tcPr>
            <w:tcW w:w="3231" w:type="dxa"/>
            <w:tcBorders>
              <w:bottom w:val="nil"/>
            </w:tcBorders>
          </w:tcPr>
          <w:p w:rsidR="00D17151" w:rsidRPr="00D17151" w:rsidRDefault="00D17151">
            <w:pPr>
              <w:pStyle w:val="ConsPlusNormal"/>
            </w:pPr>
            <w:r w:rsidRPr="00D17151">
              <w:t>Расчетный показатель</w:t>
            </w:r>
          </w:p>
        </w:tc>
        <w:tc>
          <w:tcPr>
            <w:tcW w:w="1871" w:type="dxa"/>
            <w:tcBorders>
              <w:bottom w:val="nil"/>
            </w:tcBorders>
          </w:tcPr>
          <w:p w:rsidR="00D17151" w:rsidRPr="00D17151" w:rsidRDefault="00D17151">
            <w:pPr>
              <w:pStyle w:val="ConsPlusNormal"/>
              <w:jc w:val="center"/>
            </w:pPr>
            <w:r w:rsidRPr="00D17151">
              <w:t>Минэкономразвития России</w:t>
            </w:r>
          </w:p>
        </w:tc>
        <w:tc>
          <w:tcPr>
            <w:tcW w:w="2056" w:type="dxa"/>
            <w:tcBorders>
              <w:bottom w:val="nil"/>
            </w:tcBorders>
          </w:tcPr>
          <w:p w:rsidR="00D17151" w:rsidRPr="00D17151" w:rsidRDefault="00D17151">
            <w:pPr>
              <w:pStyle w:val="ConsPlusNormal"/>
            </w:pPr>
            <w:r w:rsidRPr="00D17151">
              <w:t>Ежегодно 15 апреля</w:t>
            </w:r>
          </w:p>
        </w:tc>
      </w:tr>
      <w:tr w:rsidR="00D17151" w:rsidRPr="00D17151">
        <w:tblPrEx>
          <w:tblBorders>
            <w:insideH w:val="nil"/>
          </w:tblBorders>
        </w:tblPrEx>
        <w:tc>
          <w:tcPr>
            <w:tcW w:w="567" w:type="dxa"/>
          </w:tcPr>
          <w:p w:rsidR="00D17151" w:rsidRPr="00D17151" w:rsidRDefault="00D17151">
            <w:pPr>
              <w:pStyle w:val="ConsPlusNormal"/>
              <w:jc w:val="center"/>
            </w:pPr>
            <w:r w:rsidRPr="00D17151">
              <w:lastRenderedPageBreak/>
              <w:t>19</w:t>
            </w:r>
          </w:p>
        </w:tc>
        <w:tc>
          <w:tcPr>
            <w:tcW w:w="2665" w:type="dxa"/>
          </w:tcPr>
          <w:p w:rsidR="00D17151" w:rsidRPr="00D17151" w:rsidRDefault="00D17151">
            <w:pPr>
              <w:pStyle w:val="ConsPlusNormal"/>
            </w:pPr>
            <w:r w:rsidRPr="00D17151">
              <w:t>Количество высокопроизводительных рабочих мест во внебюджетном секторе экономики</w:t>
            </w:r>
          </w:p>
        </w:tc>
        <w:tc>
          <w:tcPr>
            <w:tcW w:w="1304" w:type="dxa"/>
          </w:tcPr>
          <w:p w:rsidR="00D17151" w:rsidRPr="00D17151" w:rsidRDefault="00D17151">
            <w:pPr>
              <w:pStyle w:val="ConsPlusNormal"/>
              <w:jc w:val="center"/>
            </w:pPr>
            <w:r w:rsidRPr="00D17151">
              <w:t>2.1.2</w:t>
            </w:r>
          </w:p>
        </w:tc>
        <w:tc>
          <w:tcPr>
            <w:tcW w:w="3231" w:type="dxa"/>
          </w:tcPr>
          <w:p w:rsidR="00D17151" w:rsidRPr="00D17151" w:rsidRDefault="00D17151">
            <w:pPr>
              <w:pStyle w:val="ConsPlusNormal"/>
            </w:pPr>
            <w:r w:rsidRPr="00D17151">
              <w:t>Расчетный показатель</w:t>
            </w:r>
          </w:p>
        </w:tc>
        <w:tc>
          <w:tcPr>
            <w:tcW w:w="1871" w:type="dxa"/>
          </w:tcPr>
          <w:p w:rsidR="00D17151" w:rsidRPr="00D17151" w:rsidRDefault="00D17151">
            <w:pPr>
              <w:pStyle w:val="ConsPlusNormal"/>
              <w:jc w:val="center"/>
            </w:pPr>
            <w:r w:rsidRPr="00D17151">
              <w:t>Росстат</w:t>
            </w:r>
          </w:p>
        </w:tc>
        <w:tc>
          <w:tcPr>
            <w:tcW w:w="2056" w:type="dxa"/>
          </w:tcPr>
          <w:p w:rsidR="00D17151" w:rsidRPr="00D17151" w:rsidRDefault="00D17151">
            <w:pPr>
              <w:pStyle w:val="ConsPlusNormal"/>
            </w:pPr>
            <w:r w:rsidRPr="00D17151">
              <w:t>Ежегодно 15 апреля</w:t>
            </w:r>
          </w:p>
        </w:tc>
      </w:tr>
    </w:tbl>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jc w:val="right"/>
        <w:outlineLvl w:val="1"/>
      </w:pPr>
      <w:r w:rsidRPr="00D17151">
        <w:t>Приложение 4</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ind w:firstLine="540"/>
        <w:jc w:val="both"/>
      </w:pPr>
    </w:p>
    <w:p w:rsidR="00D17151" w:rsidRPr="00D17151" w:rsidRDefault="00D17151">
      <w:pPr>
        <w:pStyle w:val="ConsPlusTitle"/>
        <w:jc w:val="center"/>
      </w:pPr>
      <w:r w:rsidRPr="00D17151">
        <w:t>СВЕДЕНИЯ</w:t>
      </w:r>
    </w:p>
    <w:p w:rsidR="00D17151" w:rsidRPr="00D17151" w:rsidRDefault="00D17151">
      <w:pPr>
        <w:pStyle w:val="ConsPlusTitle"/>
        <w:jc w:val="center"/>
      </w:pPr>
      <w:r w:rsidRPr="00D17151">
        <w:t>О ПОРЯДКЕ СБОРА ИНФОРМАЦИИ И МЕТОДИКЕ РАСЧЕТА</w:t>
      </w:r>
    </w:p>
    <w:p w:rsidR="00D17151" w:rsidRPr="00D17151" w:rsidRDefault="00D17151">
      <w:pPr>
        <w:pStyle w:val="ConsPlusTitle"/>
        <w:jc w:val="center"/>
      </w:pPr>
      <w:r w:rsidRPr="00D17151">
        <w:t>ПОКАЗАТЕЛЯ (ИНДИКАТОРА) ГОСУДАРСТВЕННОЙ ПРОГРАММЫ</w:t>
      </w:r>
    </w:p>
    <w:p w:rsidR="00D17151" w:rsidRPr="00D17151" w:rsidRDefault="00D171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9"/>
        <w:gridCol w:w="1673"/>
        <w:gridCol w:w="973"/>
        <w:gridCol w:w="1673"/>
        <w:gridCol w:w="1047"/>
        <w:gridCol w:w="1962"/>
        <w:gridCol w:w="1477"/>
        <w:gridCol w:w="1479"/>
        <w:gridCol w:w="926"/>
        <w:gridCol w:w="1442"/>
        <w:gridCol w:w="1673"/>
      </w:tblGrid>
      <w:tr w:rsidR="00D17151" w:rsidRPr="00D17151" w:rsidTr="00D17151">
        <w:tc>
          <w:tcPr>
            <w:tcW w:w="0" w:type="auto"/>
          </w:tcPr>
          <w:p w:rsidR="00D17151" w:rsidRPr="00D17151" w:rsidRDefault="00D17151">
            <w:pPr>
              <w:pStyle w:val="ConsPlusNormal"/>
              <w:jc w:val="center"/>
            </w:pPr>
            <w:r w:rsidRPr="00D17151">
              <w:t>N п/п</w:t>
            </w:r>
          </w:p>
        </w:tc>
        <w:tc>
          <w:tcPr>
            <w:tcW w:w="0" w:type="auto"/>
          </w:tcPr>
          <w:p w:rsidR="00D17151" w:rsidRPr="00D17151" w:rsidRDefault="00D17151">
            <w:pPr>
              <w:pStyle w:val="ConsPlusNormal"/>
              <w:jc w:val="center"/>
            </w:pPr>
            <w:r w:rsidRPr="00D17151">
              <w:t>Наименование показателя</w:t>
            </w:r>
          </w:p>
        </w:tc>
        <w:tc>
          <w:tcPr>
            <w:tcW w:w="0" w:type="auto"/>
          </w:tcPr>
          <w:p w:rsidR="00D17151" w:rsidRPr="00D17151" w:rsidRDefault="00D17151">
            <w:pPr>
              <w:pStyle w:val="ConsPlusNormal"/>
              <w:jc w:val="center"/>
            </w:pPr>
            <w:r w:rsidRPr="00D17151">
              <w:t>Единица измерения</w:t>
            </w:r>
          </w:p>
        </w:tc>
        <w:tc>
          <w:tcPr>
            <w:tcW w:w="0" w:type="auto"/>
          </w:tcPr>
          <w:p w:rsidR="00D17151" w:rsidRPr="00D17151" w:rsidRDefault="00D17151">
            <w:pPr>
              <w:pStyle w:val="ConsPlusNormal"/>
              <w:jc w:val="center"/>
            </w:pPr>
            <w:r w:rsidRPr="00D17151">
              <w:t>Определение показателя</w:t>
            </w:r>
          </w:p>
        </w:tc>
        <w:tc>
          <w:tcPr>
            <w:tcW w:w="0" w:type="auto"/>
          </w:tcPr>
          <w:p w:rsidR="00D17151" w:rsidRPr="00D17151" w:rsidRDefault="00D17151">
            <w:pPr>
              <w:pStyle w:val="ConsPlusNormal"/>
              <w:jc w:val="center"/>
            </w:pPr>
            <w:r w:rsidRPr="00D17151">
              <w:t>Временные характеристики показателя</w:t>
            </w:r>
          </w:p>
        </w:tc>
        <w:tc>
          <w:tcPr>
            <w:tcW w:w="0" w:type="auto"/>
          </w:tcPr>
          <w:p w:rsidR="00D17151" w:rsidRPr="00D17151" w:rsidRDefault="00D17151">
            <w:pPr>
              <w:pStyle w:val="ConsPlusNormal"/>
              <w:jc w:val="center"/>
            </w:pPr>
            <w:r w:rsidRPr="00D17151">
              <w:t>Алгоритм формирования (формула) и методологические пояснения к показателю</w:t>
            </w:r>
          </w:p>
        </w:tc>
        <w:tc>
          <w:tcPr>
            <w:tcW w:w="0" w:type="auto"/>
          </w:tcPr>
          <w:p w:rsidR="00D17151" w:rsidRPr="00D17151" w:rsidRDefault="00D17151">
            <w:pPr>
              <w:pStyle w:val="ConsPlusNormal"/>
              <w:jc w:val="center"/>
            </w:pPr>
            <w:r w:rsidRPr="00D17151">
              <w:t>Метод сбора информации, индекс формы отчетности</w:t>
            </w:r>
          </w:p>
        </w:tc>
        <w:tc>
          <w:tcPr>
            <w:tcW w:w="0" w:type="auto"/>
          </w:tcPr>
          <w:p w:rsidR="00D17151" w:rsidRPr="00D17151" w:rsidRDefault="00D17151">
            <w:pPr>
              <w:pStyle w:val="ConsPlusNormal"/>
              <w:jc w:val="center"/>
            </w:pPr>
            <w:r w:rsidRPr="00D17151">
              <w:t>Объект и единица наблюдения</w:t>
            </w:r>
          </w:p>
        </w:tc>
        <w:tc>
          <w:tcPr>
            <w:tcW w:w="0" w:type="auto"/>
          </w:tcPr>
          <w:p w:rsidR="00D17151" w:rsidRPr="00D17151" w:rsidRDefault="00D17151">
            <w:pPr>
              <w:pStyle w:val="ConsPlusNormal"/>
              <w:jc w:val="center"/>
            </w:pPr>
            <w:r w:rsidRPr="00D17151">
              <w:t>Охват единиц совокупности</w:t>
            </w:r>
          </w:p>
        </w:tc>
        <w:tc>
          <w:tcPr>
            <w:tcW w:w="0" w:type="auto"/>
          </w:tcPr>
          <w:p w:rsidR="00D17151" w:rsidRPr="00D17151" w:rsidRDefault="00D17151">
            <w:pPr>
              <w:pStyle w:val="ConsPlusNormal"/>
              <w:jc w:val="center"/>
            </w:pPr>
            <w:r w:rsidRPr="00D17151">
              <w:t>Ответственный за сбор данных по показателю</w:t>
            </w:r>
          </w:p>
        </w:tc>
        <w:tc>
          <w:tcPr>
            <w:tcW w:w="0" w:type="auto"/>
          </w:tcPr>
          <w:p w:rsidR="00D17151" w:rsidRPr="00D17151" w:rsidRDefault="00D17151">
            <w:pPr>
              <w:pStyle w:val="ConsPlusNormal"/>
              <w:jc w:val="center"/>
            </w:pPr>
            <w:r w:rsidRPr="00D17151">
              <w:t>Реквизиты акта</w:t>
            </w:r>
          </w:p>
        </w:tc>
      </w:tr>
      <w:tr w:rsidR="00D17151" w:rsidRPr="00D17151" w:rsidTr="00D17151">
        <w:tc>
          <w:tcPr>
            <w:tcW w:w="0" w:type="auto"/>
          </w:tcPr>
          <w:p w:rsidR="00D17151" w:rsidRPr="00D17151" w:rsidRDefault="00D17151">
            <w:pPr>
              <w:pStyle w:val="ConsPlusNormal"/>
              <w:jc w:val="center"/>
            </w:pPr>
            <w:r w:rsidRPr="00D17151">
              <w:t>1</w:t>
            </w:r>
          </w:p>
        </w:tc>
        <w:tc>
          <w:tcPr>
            <w:tcW w:w="0" w:type="auto"/>
          </w:tcPr>
          <w:p w:rsidR="00D17151" w:rsidRPr="00D17151" w:rsidRDefault="00D17151">
            <w:pPr>
              <w:pStyle w:val="ConsPlusNormal"/>
              <w:jc w:val="center"/>
            </w:pPr>
            <w:r w:rsidRPr="00D17151">
              <w:t>2</w:t>
            </w:r>
          </w:p>
        </w:tc>
        <w:tc>
          <w:tcPr>
            <w:tcW w:w="0" w:type="auto"/>
          </w:tcPr>
          <w:p w:rsidR="00D17151" w:rsidRPr="00D17151" w:rsidRDefault="00D17151">
            <w:pPr>
              <w:pStyle w:val="ConsPlusNormal"/>
              <w:jc w:val="center"/>
            </w:pPr>
            <w:r w:rsidRPr="00D17151">
              <w:t>3</w:t>
            </w:r>
          </w:p>
        </w:tc>
        <w:tc>
          <w:tcPr>
            <w:tcW w:w="0" w:type="auto"/>
          </w:tcPr>
          <w:p w:rsidR="00D17151" w:rsidRPr="00D17151" w:rsidRDefault="00D17151">
            <w:pPr>
              <w:pStyle w:val="ConsPlusNormal"/>
              <w:jc w:val="center"/>
            </w:pPr>
            <w:r w:rsidRPr="00D17151">
              <w:t>4</w:t>
            </w:r>
          </w:p>
        </w:tc>
        <w:tc>
          <w:tcPr>
            <w:tcW w:w="0" w:type="auto"/>
          </w:tcPr>
          <w:p w:rsidR="00D17151" w:rsidRPr="00D17151" w:rsidRDefault="00D17151">
            <w:pPr>
              <w:pStyle w:val="ConsPlusNormal"/>
              <w:jc w:val="center"/>
            </w:pPr>
            <w:r w:rsidRPr="00D17151">
              <w:t>5</w:t>
            </w:r>
          </w:p>
        </w:tc>
        <w:tc>
          <w:tcPr>
            <w:tcW w:w="0" w:type="auto"/>
          </w:tcPr>
          <w:p w:rsidR="00D17151" w:rsidRPr="00D17151" w:rsidRDefault="00D17151">
            <w:pPr>
              <w:pStyle w:val="ConsPlusNormal"/>
              <w:jc w:val="center"/>
            </w:pPr>
            <w:r w:rsidRPr="00D17151">
              <w:t>6</w:t>
            </w:r>
          </w:p>
        </w:tc>
        <w:tc>
          <w:tcPr>
            <w:tcW w:w="0" w:type="auto"/>
          </w:tcPr>
          <w:p w:rsidR="00D17151" w:rsidRPr="00D17151" w:rsidRDefault="00D17151">
            <w:pPr>
              <w:pStyle w:val="ConsPlusNormal"/>
              <w:jc w:val="center"/>
            </w:pPr>
            <w:r w:rsidRPr="00D17151">
              <w:t>7</w:t>
            </w:r>
          </w:p>
        </w:tc>
        <w:tc>
          <w:tcPr>
            <w:tcW w:w="0" w:type="auto"/>
          </w:tcPr>
          <w:p w:rsidR="00D17151" w:rsidRPr="00D17151" w:rsidRDefault="00D17151">
            <w:pPr>
              <w:pStyle w:val="ConsPlusNormal"/>
              <w:jc w:val="center"/>
            </w:pPr>
            <w:r w:rsidRPr="00D17151">
              <w:t>8</w:t>
            </w:r>
          </w:p>
        </w:tc>
        <w:tc>
          <w:tcPr>
            <w:tcW w:w="0" w:type="auto"/>
          </w:tcPr>
          <w:p w:rsidR="00D17151" w:rsidRPr="00D17151" w:rsidRDefault="00D17151">
            <w:pPr>
              <w:pStyle w:val="ConsPlusNormal"/>
              <w:jc w:val="center"/>
            </w:pPr>
            <w:r w:rsidRPr="00D17151">
              <w:t>9</w:t>
            </w:r>
          </w:p>
        </w:tc>
        <w:tc>
          <w:tcPr>
            <w:tcW w:w="0" w:type="auto"/>
          </w:tcPr>
          <w:p w:rsidR="00D17151" w:rsidRPr="00D17151" w:rsidRDefault="00D17151">
            <w:pPr>
              <w:pStyle w:val="ConsPlusNormal"/>
              <w:jc w:val="center"/>
            </w:pPr>
            <w:r w:rsidRPr="00D17151">
              <w:t>10</w:t>
            </w:r>
          </w:p>
        </w:tc>
        <w:tc>
          <w:tcPr>
            <w:tcW w:w="0" w:type="auto"/>
          </w:tcPr>
          <w:p w:rsidR="00D17151" w:rsidRPr="00D17151" w:rsidRDefault="00D17151">
            <w:pPr>
              <w:pStyle w:val="ConsPlusNormal"/>
              <w:jc w:val="center"/>
            </w:pPr>
            <w:r w:rsidRPr="00D17151">
              <w:t>11</w:t>
            </w:r>
          </w:p>
        </w:tc>
      </w:tr>
      <w:tr w:rsidR="00D17151" w:rsidRPr="00D17151" w:rsidTr="00D17151">
        <w:tc>
          <w:tcPr>
            <w:tcW w:w="0" w:type="auto"/>
          </w:tcPr>
          <w:p w:rsidR="00D17151" w:rsidRPr="00D17151" w:rsidRDefault="00D17151">
            <w:pPr>
              <w:pStyle w:val="ConsPlusNormal"/>
              <w:jc w:val="center"/>
            </w:pPr>
            <w:r w:rsidRPr="00D17151">
              <w:t>1</w:t>
            </w:r>
          </w:p>
        </w:tc>
        <w:tc>
          <w:tcPr>
            <w:tcW w:w="0" w:type="auto"/>
          </w:tcPr>
          <w:p w:rsidR="00D17151" w:rsidRPr="00D17151" w:rsidRDefault="00D17151">
            <w:pPr>
              <w:pStyle w:val="ConsPlusNormal"/>
            </w:pPr>
            <w:r w:rsidRPr="00D17151">
              <w:t xml:space="preserve">Срок регистрации права собственности </w:t>
            </w:r>
            <w:r w:rsidRPr="00D17151">
              <w:lastRenderedPageBreak/>
              <w:t>на объекты недвижимого имущества и сделок с ним</w:t>
            </w:r>
          </w:p>
        </w:tc>
        <w:tc>
          <w:tcPr>
            <w:tcW w:w="0" w:type="auto"/>
          </w:tcPr>
          <w:p w:rsidR="00D17151" w:rsidRPr="00D17151" w:rsidRDefault="00D17151">
            <w:pPr>
              <w:pStyle w:val="ConsPlusNormal"/>
              <w:jc w:val="center"/>
            </w:pPr>
            <w:r w:rsidRPr="00D17151">
              <w:lastRenderedPageBreak/>
              <w:t>Дней</w:t>
            </w:r>
          </w:p>
        </w:tc>
        <w:tc>
          <w:tcPr>
            <w:tcW w:w="0" w:type="auto"/>
          </w:tcPr>
          <w:p w:rsidR="00D17151" w:rsidRPr="00D17151" w:rsidRDefault="00D17151">
            <w:pPr>
              <w:pStyle w:val="ConsPlusNormal"/>
            </w:pPr>
            <w:r w:rsidRPr="00D17151">
              <w:t xml:space="preserve">Учитывается полный срок прохождения процедуры с </w:t>
            </w:r>
            <w:r w:rsidRPr="00D17151">
              <w:lastRenderedPageBreak/>
              <w:t>момента первого обращения и до получения подтверждающего документа</w:t>
            </w:r>
          </w:p>
        </w:tc>
        <w:tc>
          <w:tcPr>
            <w:tcW w:w="0" w:type="auto"/>
          </w:tcPr>
          <w:p w:rsidR="00D17151" w:rsidRPr="00D17151" w:rsidRDefault="00D17151">
            <w:pPr>
              <w:pStyle w:val="ConsPlusNormal"/>
              <w:jc w:val="center"/>
            </w:pPr>
            <w:r w:rsidRPr="00D17151">
              <w:lastRenderedPageBreak/>
              <w:t>Год</w:t>
            </w:r>
          </w:p>
        </w:tc>
        <w:tc>
          <w:tcPr>
            <w:tcW w:w="0" w:type="auto"/>
          </w:tcPr>
          <w:p w:rsidR="00D17151" w:rsidRPr="00D17151" w:rsidRDefault="00D17151">
            <w:pPr>
              <w:pStyle w:val="ConsPlusNormal"/>
            </w:pPr>
            <w:hyperlink r:id="rId67" w:history="1">
              <w:r w:rsidRPr="00D17151">
                <w:t>Распоряжение</w:t>
              </w:r>
            </w:hyperlink>
            <w:r w:rsidRPr="00D17151">
              <w:t xml:space="preserve"> Правительства Российской Федерации от 31 </w:t>
            </w:r>
            <w:r w:rsidRPr="00D17151">
              <w:lastRenderedPageBreak/>
              <w:t>января 2017 года N 147-р</w:t>
            </w:r>
          </w:p>
        </w:tc>
        <w:tc>
          <w:tcPr>
            <w:tcW w:w="0" w:type="auto"/>
          </w:tcPr>
          <w:p w:rsidR="00D17151" w:rsidRPr="00D17151" w:rsidRDefault="00D17151">
            <w:pPr>
              <w:pStyle w:val="ConsPlusNormal"/>
            </w:pPr>
            <w:r w:rsidRPr="00D17151">
              <w:lastRenderedPageBreak/>
              <w:t xml:space="preserve">Информационная система Region-Id. Источник </w:t>
            </w:r>
            <w:r w:rsidRPr="00D17151">
              <w:lastRenderedPageBreak/>
              <w:t>данных: ведомственная отчетность (филиал ФГБУ "ФКП Росреестра" по Ленинградской области)</w:t>
            </w:r>
          </w:p>
        </w:tc>
        <w:tc>
          <w:tcPr>
            <w:tcW w:w="0" w:type="auto"/>
          </w:tcPr>
          <w:p w:rsidR="00D17151" w:rsidRPr="00D17151" w:rsidRDefault="00D17151">
            <w:pPr>
              <w:pStyle w:val="ConsPlusNormal"/>
            </w:pPr>
            <w:r w:rsidRPr="00D17151">
              <w:lastRenderedPageBreak/>
              <w:t xml:space="preserve">Юридические лица, осуществлявшие </w:t>
            </w:r>
            <w:r w:rsidRPr="00D17151">
              <w:lastRenderedPageBreak/>
              <w:t>регистрацию права собственности в течение последних 12 месяцев, количество рабочих дней</w:t>
            </w:r>
          </w:p>
        </w:tc>
        <w:tc>
          <w:tcPr>
            <w:tcW w:w="0" w:type="auto"/>
          </w:tcPr>
          <w:p w:rsidR="00D17151" w:rsidRPr="00D17151" w:rsidRDefault="00D17151">
            <w:pPr>
              <w:pStyle w:val="ConsPlusNormal"/>
            </w:pPr>
            <w:r w:rsidRPr="00D17151">
              <w:lastRenderedPageBreak/>
              <w:t>Сплошное</w:t>
            </w:r>
          </w:p>
        </w:tc>
        <w:tc>
          <w:tcPr>
            <w:tcW w:w="0" w:type="auto"/>
          </w:tcPr>
          <w:p w:rsidR="00D17151" w:rsidRPr="00D17151" w:rsidRDefault="00D17151">
            <w:pPr>
              <w:pStyle w:val="ConsPlusNormal"/>
            </w:pPr>
            <w:r w:rsidRPr="00D17151">
              <w:t xml:space="preserve">Филиал ФГБУ "ФКП Росреестра" по </w:t>
            </w:r>
            <w:r w:rsidRPr="00D17151">
              <w:lastRenderedPageBreak/>
              <w:t>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r w:rsidRPr="00D17151">
              <w:lastRenderedPageBreak/>
              <w:t>2</w:t>
            </w:r>
          </w:p>
        </w:tc>
        <w:tc>
          <w:tcPr>
            <w:tcW w:w="0" w:type="auto"/>
          </w:tcPr>
          <w:p w:rsidR="00D17151" w:rsidRPr="00D17151" w:rsidRDefault="00D17151">
            <w:pPr>
              <w:pStyle w:val="ConsPlusNormal"/>
            </w:pPr>
            <w:r w:rsidRPr="00D17151">
              <w:t>Срок утверждения схемы расположения земельного участка на кадастровом плане территории</w:t>
            </w:r>
          </w:p>
        </w:tc>
        <w:tc>
          <w:tcPr>
            <w:tcW w:w="0" w:type="auto"/>
          </w:tcPr>
          <w:p w:rsidR="00D17151" w:rsidRPr="00D17151" w:rsidRDefault="00D17151">
            <w:pPr>
              <w:pStyle w:val="ConsPlusNormal"/>
              <w:jc w:val="center"/>
            </w:pPr>
            <w:r w:rsidRPr="00D17151">
              <w:t>Дней</w:t>
            </w:r>
          </w:p>
        </w:tc>
        <w:tc>
          <w:tcPr>
            <w:tcW w:w="0" w:type="auto"/>
          </w:tcPr>
          <w:p w:rsidR="00D17151" w:rsidRPr="00D17151" w:rsidRDefault="00D17151">
            <w:pPr>
              <w:pStyle w:val="ConsPlusNormal"/>
            </w:pPr>
            <w:r w:rsidRPr="00D17151">
              <w:t>Учитывается полный срок прохождения процедуры с момента первого обращения и до получения подтверждающего документа</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hyperlink r:id="rId68" w:history="1">
              <w:r w:rsidRPr="00D17151">
                <w:t>Распоряжение</w:t>
              </w:r>
            </w:hyperlink>
            <w:r w:rsidRPr="00D17151">
              <w:t xml:space="preserve"> Правительства Российской Федерации от 31 января 2017 года N 147-р</w:t>
            </w:r>
          </w:p>
        </w:tc>
        <w:tc>
          <w:tcPr>
            <w:tcW w:w="0" w:type="auto"/>
          </w:tcPr>
          <w:p w:rsidR="00D17151" w:rsidRPr="00D17151" w:rsidRDefault="00D17151">
            <w:pPr>
              <w:pStyle w:val="ConsPlusNormal"/>
            </w:pPr>
            <w:r w:rsidRPr="00D17151">
              <w:t>Информационная система Region-Id</w:t>
            </w:r>
          </w:p>
        </w:tc>
        <w:tc>
          <w:tcPr>
            <w:tcW w:w="0" w:type="auto"/>
          </w:tcPr>
          <w:p w:rsidR="00D17151" w:rsidRPr="00D17151" w:rsidRDefault="00D17151">
            <w:pPr>
              <w:pStyle w:val="ConsPlusNormal"/>
            </w:pPr>
            <w:r w:rsidRPr="00D17151">
              <w:t>Предприниматели, проходившие процедуру постановки земельного участка на кадастровый учет в течение последних 12 месяцев, количество рабочих дней</w:t>
            </w:r>
          </w:p>
        </w:tc>
        <w:tc>
          <w:tcPr>
            <w:tcW w:w="0" w:type="auto"/>
          </w:tcPr>
          <w:p w:rsidR="00D17151" w:rsidRPr="00D17151" w:rsidRDefault="00D17151">
            <w:pPr>
              <w:pStyle w:val="ConsPlusNormal"/>
            </w:pPr>
            <w:r w:rsidRPr="00D17151">
              <w:t>Сплошное</w:t>
            </w:r>
          </w:p>
        </w:tc>
        <w:tc>
          <w:tcPr>
            <w:tcW w:w="0" w:type="auto"/>
          </w:tcPr>
          <w:p w:rsidR="00D17151" w:rsidRPr="00D17151" w:rsidRDefault="00D17151">
            <w:pPr>
              <w:pStyle w:val="ConsPlusNormal"/>
            </w:pPr>
            <w:r w:rsidRPr="00D17151">
              <w:t>Филиал ФГБУ "ФКП Росреестра" по 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r w:rsidRPr="00D17151">
              <w:t>3</w:t>
            </w:r>
          </w:p>
        </w:tc>
        <w:tc>
          <w:tcPr>
            <w:tcW w:w="0" w:type="auto"/>
          </w:tcPr>
          <w:p w:rsidR="00D17151" w:rsidRPr="00D17151" w:rsidRDefault="00D17151">
            <w:pPr>
              <w:pStyle w:val="ConsPlusNormal"/>
            </w:pPr>
            <w:r w:rsidRPr="00D17151">
              <w:t>Срок получения разрешения на строительство</w:t>
            </w:r>
          </w:p>
        </w:tc>
        <w:tc>
          <w:tcPr>
            <w:tcW w:w="0" w:type="auto"/>
          </w:tcPr>
          <w:p w:rsidR="00D17151" w:rsidRPr="00D17151" w:rsidRDefault="00D17151">
            <w:pPr>
              <w:pStyle w:val="ConsPlusNormal"/>
              <w:jc w:val="center"/>
            </w:pPr>
            <w:r w:rsidRPr="00D17151">
              <w:t>Дней</w:t>
            </w:r>
          </w:p>
        </w:tc>
        <w:tc>
          <w:tcPr>
            <w:tcW w:w="0" w:type="auto"/>
          </w:tcPr>
          <w:p w:rsidR="00D17151" w:rsidRPr="00D17151" w:rsidRDefault="00D17151">
            <w:pPr>
              <w:pStyle w:val="ConsPlusNormal"/>
            </w:pPr>
            <w:r w:rsidRPr="00D17151">
              <w:t>Учитывается полный срок прохождения процедуры с момента первого обращения и до получения подтверждающ</w:t>
            </w:r>
            <w:r w:rsidRPr="00D17151">
              <w:lastRenderedPageBreak/>
              <w:t>его документа</w:t>
            </w:r>
          </w:p>
        </w:tc>
        <w:tc>
          <w:tcPr>
            <w:tcW w:w="0" w:type="auto"/>
          </w:tcPr>
          <w:p w:rsidR="00D17151" w:rsidRPr="00D17151" w:rsidRDefault="00D17151">
            <w:pPr>
              <w:pStyle w:val="ConsPlusNormal"/>
              <w:jc w:val="center"/>
            </w:pPr>
            <w:r w:rsidRPr="00D17151">
              <w:lastRenderedPageBreak/>
              <w:t>Год</w:t>
            </w:r>
          </w:p>
        </w:tc>
        <w:tc>
          <w:tcPr>
            <w:tcW w:w="0" w:type="auto"/>
          </w:tcPr>
          <w:p w:rsidR="00D17151" w:rsidRPr="00D17151" w:rsidRDefault="00D17151">
            <w:pPr>
              <w:pStyle w:val="ConsPlusNormal"/>
            </w:pPr>
            <w:hyperlink r:id="rId69" w:history="1">
              <w:r w:rsidRPr="00D17151">
                <w:t>Распоряжение</w:t>
              </w:r>
            </w:hyperlink>
            <w:r w:rsidRPr="00D17151">
              <w:t xml:space="preserve"> Правительства Российской Федерации от 31 января 2017 года N 147-р</w:t>
            </w:r>
          </w:p>
        </w:tc>
        <w:tc>
          <w:tcPr>
            <w:tcW w:w="0" w:type="auto"/>
          </w:tcPr>
          <w:p w:rsidR="00D17151" w:rsidRPr="00D17151" w:rsidRDefault="00D17151">
            <w:pPr>
              <w:pStyle w:val="ConsPlusNormal"/>
            </w:pPr>
            <w:r w:rsidRPr="00D17151">
              <w:t>Информационная система Region-Id</w:t>
            </w:r>
          </w:p>
        </w:tc>
        <w:tc>
          <w:tcPr>
            <w:tcW w:w="0" w:type="auto"/>
          </w:tcPr>
          <w:p w:rsidR="00D17151" w:rsidRPr="00D17151" w:rsidRDefault="00D17151">
            <w:pPr>
              <w:pStyle w:val="ConsPlusNormal"/>
            </w:pPr>
            <w:r w:rsidRPr="00D17151">
              <w:t>Компания, получавшая разрешение на строительство здания жилого назначения (многоэтажно</w:t>
            </w:r>
            <w:r w:rsidRPr="00D17151">
              <w:lastRenderedPageBreak/>
              <w:t>е жилое здание выше 4 этажей) или нежилого назначения в последние 12 месяцев, количество рабочих дней</w:t>
            </w:r>
          </w:p>
        </w:tc>
        <w:tc>
          <w:tcPr>
            <w:tcW w:w="0" w:type="auto"/>
          </w:tcPr>
          <w:p w:rsidR="00D17151" w:rsidRPr="00D17151" w:rsidRDefault="00D17151">
            <w:pPr>
              <w:pStyle w:val="ConsPlusNormal"/>
            </w:pPr>
            <w:r w:rsidRPr="00D17151">
              <w:lastRenderedPageBreak/>
              <w:t>Сплошное</w:t>
            </w:r>
          </w:p>
        </w:tc>
        <w:tc>
          <w:tcPr>
            <w:tcW w:w="0" w:type="auto"/>
          </w:tcPr>
          <w:p w:rsidR="00D17151" w:rsidRPr="00D17151" w:rsidRDefault="00D17151">
            <w:pPr>
              <w:pStyle w:val="ConsPlusNormal"/>
            </w:pPr>
            <w:r w:rsidRPr="00D17151">
              <w:t>Комитет государственного строительного надзора и государственной экспертизы Ленинградск</w:t>
            </w:r>
            <w:r w:rsidRPr="00D17151">
              <w:lastRenderedPageBreak/>
              <w:t>ой области</w:t>
            </w:r>
          </w:p>
        </w:tc>
        <w:tc>
          <w:tcPr>
            <w:tcW w:w="0" w:type="auto"/>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lastRenderedPageBreak/>
              <w:t>4</w:t>
            </w:r>
          </w:p>
        </w:tc>
        <w:tc>
          <w:tcPr>
            <w:tcW w:w="0" w:type="auto"/>
            <w:tcBorders>
              <w:bottom w:val="nil"/>
            </w:tcBorders>
          </w:tcPr>
          <w:p w:rsidR="00D17151" w:rsidRPr="00D17151" w:rsidRDefault="00D17151">
            <w:pPr>
              <w:pStyle w:val="ConsPlusNormal"/>
            </w:pPr>
            <w:r w:rsidRPr="00D17151">
              <w:t>Количество промышленных площадок, актуализированная информация о которых размещена в ИРИС, включая свободные промышленные площадки на территории индустриальных парков</w:t>
            </w:r>
          </w:p>
        </w:tc>
        <w:tc>
          <w:tcPr>
            <w:tcW w:w="0" w:type="auto"/>
            <w:tcBorders>
              <w:bottom w:val="nil"/>
            </w:tcBorders>
          </w:tcPr>
          <w:p w:rsidR="00D17151" w:rsidRPr="00D17151" w:rsidRDefault="00D17151">
            <w:pPr>
              <w:pStyle w:val="ConsPlusNormal"/>
              <w:jc w:val="center"/>
            </w:pPr>
            <w:r w:rsidRPr="00D17151">
              <w:t>Единиц</w:t>
            </w:r>
          </w:p>
        </w:tc>
        <w:tc>
          <w:tcPr>
            <w:tcW w:w="0" w:type="auto"/>
            <w:tcBorders>
              <w:bottom w:val="nil"/>
            </w:tcBorders>
          </w:tcPr>
          <w:p w:rsidR="00D17151" w:rsidRPr="00D17151" w:rsidRDefault="00D17151">
            <w:pPr>
              <w:pStyle w:val="ConsPlusNormal"/>
            </w:pPr>
            <w:r w:rsidRPr="00D17151">
              <w:t>Показатель характеризует возможность получения инвестором информации о промышленной площадке для размещения новых производств</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Формирование списка промышленных площадок с использованием фильтра поиска. Значение показателя равно количеству записей, включенных в данный список</w:t>
            </w:r>
          </w:p>
        </w:tc>
        <w:tc>
          <w:tcPr>
            <w:tcW w:w="0" w:type="auto"/>
            <w:tcBorders>
              <w:bottom w:val="nil"/>
            </w:tcBorders>
          </w:tcPr>
          <w:p w:rsidR="00D17151" w:rsidRPr="00D17151" w:rsidRDefault="00D17151">
            <w:pPr>
              <w:pStyle w:val="ConsPlusNormal"/>
            </w:pPr>
            <w:r w:rsidRPr="00D17151">
              <w:t>Запрос в администрации муниципальных образований, управляющие компании индустриальных парков о предоставлении информации</w:t>
            </w:r>
          </w:p>
        </w:tc>
        <w:tc>
          <w:tcPr>
            <w:tcW w:w="0" w:type="auto"/>
            <w:tcBorders>
              <w:bottom w:val="nil"/>
            </w:tcBorders>
          </w:tcPr>
          <w:p w:rsidR="00D17151" w:rsidRPr="00D17151" w:rsidRDefault="00D17151">
            <w:pPr>
              <w:pStyle w:val="ConsPlusNormal"/>
            </w:pPr>
            <w:r w:rsidRPr="00D17151">
              <w:t>Промышленная площадка для размещения производств, количество</w:t>
            </w:r>
          </w:p>
        </w:tc>
        <w:tc>
          <w:tcPr>
            <w:tcW w:w="0" w:type="auto"/>
            <w:tcBorders>
              <w:bottom w:val="nil"/>
            </w:tcBorders>
          </w:tcPr>
          <w:p w:rsidR="00D17151" w:rsidRPr="00D17151" w:rsidRDefault="00D17151">
            <w:pPr>
              <w:pStyle w:val="ConsPlusNormal"/>
            </w:pPr>
            <w:r w:rsidRPr="00D17151">
              <w:t>Сплошное</w:t>
            </w:r>
          </w:p>
        </w:tc>
        <w:tc>
          <w:tcPr>
            <w:tcW w:w="0" w:type="auto"/>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5</w:t>
            </w:r>
          </w:p>
        </w:tc>
        <w:tc>
          <w:tcPr>
            <w:tcW w:w="0" w:type="auto"/>
            <w:tcBorders>
              <w:bottom w:val="nil"/>
            </w:tcBorders>
          </w:tcPr>
          <w:p w:rsidR="00D17151" w:rsidRPr="00D17151" w:rsidRDefault="00D17151">
            <w:pPr>
              <w:pStyle w:val="ConsPlusNormal"/>
            </w:pPr>
            <w:r w:rsidRPr="00D17151">
              <w:t>Количество созданных территорий с особым правовым режимом: ТОСЭР и ОЭЗ</w:t>
            </w:r>
          </w:p>
        </w:tc>
        <w:tc>
          <w:tcPr>
            <w:tcW w:w="0" w:type="auto"/>
            <w:tcBorders>
              <w:bottom w:val="nil"/>
            </w:tcBorders>
          </w:tcPr>
          <w:p w:rsidR="00D17151" w:rsidRPr="00D17151" w:rsidRDefault="00D17151">
            <w:pPr>
              <w:pStyle w:val="ConsPlusNormal"/>
              <w:jc w:val="center"/>
            </w:pPr>
            <w:r w:rsidRPr="00D17151">
              <w:t>Единиц</w:t>
            </w:r>
          </w:p>
        </w:tc>
        <w:tc>
          <w:tcPr>
            <w:tcW w:w="0" w:type="auto"/>
            <w:tcBorders>
              <w:bottom w:val="nil"/>
            </w:tcBorders>
          </w:tcPr>
          <w:p w:rsidR="00D17151" w:rsidRPr="00D17151" w:rsidRDefault="00D17151">
            <w:pPr>
              <w:pStyle w:val="ConsPlusNormal"/>
            </w:pPr>
            <w:r w:rsidRPr="00D17151">
              <w:t xml:space="preserve">Определяет количество территорий с особым правовым режимом (ТОСЭР и ОЭЗ), созданных в </w:t>
            </w:r>
            <w:r w:rsidRPr="00D17151">
              <w:lastRenderedPageBreak/>
              <w:t>Ленинградской области</w:t>
            </w:r>
          </w:p>
        </w:tc>
        <w:tc>
          <w:tcPr>
            <w:tcW w:w="0" w:type="auto"/>
            <w:tcBorders>
              <w:bottom w:val="nil"/>
            </w:tcBorders>
          </w:tcPr>
          <w:p w:rsidR="00D17151" w:rsidRPr="00D17151" w:rsidRDefault="00D17151">
            <w:pPr>
              <w:pStyle w:val="ConsPlusNormal"/>
              <w:jc w:val="center"/>
            </w:pPr>
            <w:r w:rsidRPr="00D17151">
              <w:lastRenderedPageBreak/>
              <w:t>Год</w:t>
            </w:r>
          </w:p>
        </w:tc>
        <w:tc>
          <w:tcPr>
            <w:tcW w:w="0" w:type="auto"/>
            <w:tcBorders>
              <w:bottom w:val="nil"/>
            </w:tcBorders>
          </w:tcPr>
          <w:p w:rsidR="00D17151" w:rsidRPr="00D17151" w:rsidRDefault="00D17151">
            <w:pPr>
              <w:pStyle w:val="ConsPlusNormal"/>
            </w:pPr>
            <w:r w:rsidRPr="00D17151">
              <w:t>Количество территорий с особым правовым режимом: ТОСЭР и ОЭЗ</w:t>
            </w:r>
          </w:p>
        </w:tc>
        <w:tc>
          <w:tcPr>
            <w:tcW w:w="0" w:type="auto"/>
            <w:tcBorders>
              <w:bottom w:val="nil"/>
            </w:tcBorders>
          </w:tcPr>
          <w:p w:rsidR="00D17151" w:rsidRPr="00D17151" w:rsidRDefault="00D17151">
            <w:pPr>
              <w:pStyle w:val="ConsPlusNormal"/>
            </w:pPr>
            <w:r w:rsidRPr="00D17151">
              <w:t xml:space="preserve">Информация в соответствии с постановлением Правительства Российской </w:t>
            </w:r>
            <w:r w:rsidRPr="00D17151">
              <w:lastRenderedPageBreak/>
              <w:t>Федерации о создании ТОСЭР или ОЭЗ</w:t>
            </w:r>
          </w:p>
        </w:tc>
        <w:tc>
          <w:tcPr>
            <w:tcW w:w="0" w:type="auto"/>
            <w:tcBorders>
              <w:bottom w:val="nil"/>
            </w:tcBorders>
          </w:tcPr>
          <w:p w:rsidR="00D17151" w:rsidRPr="00D17151" w:rsidRDefault="00D17151">
            <w:pPr>
              <w:pStyle w:val="ConsPlusNormal"/>
            </w:pPr>
            <w:r w:rsidRPr="00D17151">
              <w:lastRenderedPageBreak/>
              <w:t>ТОСЭР и ОЭЗ</w:t>
            </w:r>
          </w:p>
        </w:tc>
        <w:tc>
          <w:tcPr>
            <w:tcW w:w="0" w:type="auto"/>
            <w:tcBorders>
              <w:bottom w:val="nil"/>
            </w:tcBorders>
          </w:tcPr>
          <w:p w:rsidR="00D17151" w:rsidRPr="00D17151" w:rsidRDefault="00D17151">
            <w:pPr>
              <w:pStyle w:val="ConsPlusNormal"/>
            </w:pPr>
            <w:r w:rsidRPr="00D17151">
              <w:t>Сплошное</w:t>
            </w:r>
          </w:p>
        </w:tc>
        <w:tc>
          <w:tcPr>
            <w:tcW w:w="0" w:type="auto"/>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w:t>
            </w:r>
            <w:r w:rsidRPr="00D17151">
              <w:lastRenderedPageBreak/>
              <w:t>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lastRenderedPageBreak/>
              <w:t>6</w:t>
            </w:r>
          </w:p>
        </w:tc>
        <w:tc>
          <w:tcPr>
            <w:tcW w:w="0" w:type="auto"/>
            <w:gridSpan w:val="10"/>
            <w:tcBorders>
              <w:bottom w:val="nil"/>
            </w:tcBorders>
          </w:tcPr>
          <w:p w:rsidR="00D17151" w:rsidRPr="00D17151" w:rsidRDefault="00D17151">
            <w:pPr>
              <w:pStyle w:val="ConsPlusNormal"/>
              <w:jc w:val="both"/>
            </w:pPr>
            <w:r w:rsidRPr="00D17151">
              <w:t xml:space="preserve">Утратил силу с 30 декабря 2020 года. - </w:t>
            </w:r>
            <w:hyperlink r:id="rId70" w:history="1">
              <w:r w:rsidRPr="00D17151">
                <w:t>Постановление</w:t>
              </w:r>
            </w:hyperlink>
            <w:r w:rsidRPr="00D17151">
              <w:t xml:space="preserve"> Правительства Ленинградской области от 30.12.2020 N 909</w:t>
            </w:r>
          </w:p>
        </w:tc>
      </w:tr>
      <w:tr w:rsidR="00D17151" w:rsidRPr="00D17151" w:rsidTr="00D17151">
        <w:tc>
          <w:tcPr>
            <w:tcW w:w="0" w:type="auto"/>
          </w:tcPr>
          <w:p w:rsidR="00D17151" w:rsidRPr="00D17151" w:rsidRDefault="00D17151">
            <w:pPr>
              <w:pStyle w:val="ConsPlusNormal"/>
              <w:jc w:val="center"/>
            </w:pPr>
            <w:r w:rsidRPr="00D17151">
              <w:t>7</w:t>
            </w:r>
          </w:p>
        </w:tc>
        <w:tc>
          <w:tcPr>
            <w:tcW w:w="0" w:type="auto"/>
          </w:tcPr>
          <w:p w:rsidR="00D17151" w:rsidRPr="00D17151" w:rsidRDefault="00D17151">
            <w:pPr>
              <w:pStyle w:val="ConsPlusNormal"/>
            </w:pPr>
            <w:r w:rsidRPr="00D17151">
              <w:t>Оценка Ленинградской области по рейтингу инвестиционной привлекательности регионов России</w:t>
            </w:r>
          </w:p>
        </w:tc>
        <w:tc>
          <w:tcPr>
            <w:tcW w:w="0" w:type="auto"/>
          </w:tcPr>
          <w:p w:rsidR="00D17151" w:rsidRPr="00D17151" w:rsidRDefault="00D17151">
            <w:pPr>
              <w:pStyle w:val="ConsPlusNormal"/>
              <w:jc w:val="center"/>
            </w:pPr>
          </w:p>
        </w:tc>
        <w:tc>
          <w:tcPr>
            <w:tcW w:w="0" w:type="auto"/>
          </w:tcPr>
          <w:p w:rsidR="00D17151" w:rsidRPr="00D17151" w:rsidRDefault="00D17151">
            <w:pPr>
              <w:pStyle w:val="ConsPlusNormal"/>
            </w:pPr>
            <w:r w:rsidRPr="00D17151">
              <w:t>Показатель характеризует инвестиционный климат</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Методика расчета рейтингового агентства РАЭКС</w:t>
            </w:r>
          </w:p>
        </w:tc>
        <w:tc>
          <w:tcPr>
            <w:tcW w:w="0" w:type="auto"/>
          </w:tcPr>
          <w:p w:rsidR="00D17151" w:rsidRPr="00D17151" w:rsidRDefault="00D17151">
            <w:pPr>
              <w:pStyle w:val="ConsPlusNormal"/>
            </w:pPr>
            <w:r w:rsidRPr="00D17151">
              <w:t>Информация рейтингового агентства РАЭКС</w:t>
            </w:r>
          </w:p>
        </w:tc>
        <w:tc>
          <w:tcPr>
            <w:tcW w:w="0" w:type="auto"/>
          </w:tcPr>
          <w:p w:rsidR="00D17151" w:rsidRPr="00D17151" w:rsidRDefault="00D17151">
            <w:pPr>
              <w:pStyle w:val="ConsPlusNormal"/>
            </w:pPr>
            <w:r w:rsidRPr="00D17151">
              <w:t>Субъект Российской Федерации, количество</w:t>
            </w:r>
          </w:p>
        </w:tc>
        <w:tc>
          <w:tcPr>
            <w:tcW w:w="0" w:type="auto"/>
          </w:tcPr>
          <w:p w:rsidR="00D17151" w:rsidRPr="00D17151" w:rsidRDefault="00D17151">
            <w:pPr>
              <w:pStyle w:val="ConsPlusNormal"/>
            </w:pPr>
            <w:r w:rsidRPr="00D17151">
              <w:t>Субъект Российской Федерации, количество</w:t>
            </w:r>
          </w:p>
        </w:tc>
        <w:tc>
          <w:tcPr>
            <w:tcW w:w="0" w:type="auto"/>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8</w:t>
            </w:r>
          </w:p>
        </w:tc>
        <w:tc>
          <w:tcPr>
            <w:tcW w:w="0" w:type="auto"/>
            <w:tcBorders>
              <w:bottom w:val="nil"/>
            </w:tcBorders>
          </w:tcPr>
          <w:p w:rsidR="00D17151" w:rsidRPr="00D17151" w:rsidRDefault="00D17151">
            <w:pPr>
              <w:pStyle w:val="ConsPlusNormal"/>
            </w:pPr>
            <w:r w:rsidRPr="00D17151">
              <w:t xml:space="preserve">Степень синхронизации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w:t>
            </w:r>
            <w:r w:rsidRPr="00D17151">
              <w:lastRenderedPageBreak/>
              <w:t>программами субъектов естественных монополий</w:t>
            </w:r>
          </w:p>
        </w:tc>
        <w:tc>
          <w:tcPr>
            <w:tcW w:w="0" w:type="auto"/>
            <w:tcBorders>
              <w:bottom w:val="nil"/>
            </w:tcBorders>
          </w:tcPr>
          <w:p w:rsidR="00D17151" w:rsidRPr="00D17151" w:rsidRDefault="00D17151">
            <w:pPr>
              <w:pStyle w:val="ConsPlusNormal"/>
              <w:jc w:val="center"/>
            </w:pPr>
            <w:r w:rsidRPr="00D17151">
              <w:lastRenderedPageBreak/>
              <w:t>Проц.</w:t>
            </w:r>
          </w:p>
        </w:tc>
        <w:tc>
          <w:tcPr>
            <w:tcW w:w="0" w:type="auto"/>
            <w:tcBorders>
              <w:bottom w:val="nil"/>
            </w:tcBorders>
          </w:tcPr>
          <w:p w:rsidR="00D17151" w:rsidRPr="00D17151" w:rsidRDefault="00D17151">
            <w:pPr>
              <w:pStyle w:val="ConsPlusNormal"/>
            </w:pPr>
            <w:r w:rsidRPr="00D17151">
              <w:t>Характеризует степень актуальности схемы территориального планирования Ленинградской области</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Процент от общего количества программ (включая Стратегию), предусматривающих размещение объектов регионального значения, к программам, учтенным в схеме территориального планирования Ленинградской области</w:t>
            </w:r>
          </w:p>
        </w:tc>
        <w:tc>
          <w:tcPr>
            <w:tcW w:w="0" w:type="auto"/>
            <w:tcBorders>
              <w:bottom w:val="nil"/>
            </w:tcBorders>
          </w:tcPr>
          <w:p w:rsidR="00D17151" w:rsidRPr="00D17151" w:rsidRDefault="00D17151">
            <w:pPr>
              <w:pStyle w:val="ConsPlusNormal"/>
            </w:pPr>
            <w:r w:rsidRPr="00D17151">
              <w:t>Периодическая отчетность</w:t>
            </w:r>
          </w:p>
        </w:tc>
        <w:tc>
          <w:tcPr>
            <w:tcW w:w="0" w:type="auto"/>
            <w:tcBorders>
              <w:bottom w:val="nil"/>
            </w:tcBorders>
          </w:tcPr>
          <w:p w:rsidR="00D17151" w:rsidRPr="00D17151" w:rsidRDefault="00D17151">
            <w:pPr>
              <w:pStyle w:val="ConsPlusNormal"/>
            </w:pPr>
            <w:r w:rsidRPr="00D17151">
              <w:t xml:space="preserve">Схема территориального планирования Ленинградской области, Стратегия социально-экономического развития Ленинградской области, государственные программы Ленинградской области, </w:t>
            </w:r>
            <w:r w:rsidRPr="00D17151">
              <w:lastRenderedPageBreak/>
              <w:t>программы субъектов естественных монополий</w:t>
            </w:r>
          </w:p>
        </w:tc>
        <w:tc>
          <w:tcPr>
            <w:tcW w:w="0" w:type="auto"/>
            <w:tcBorders>
              <w:bottom w:val="nil"/>
            </w:tcBorders>
          </w:tcPr>
          <w:p w:rsidR="00D17151" w:rsidRPr="00D17151" w:rsidRDefault="00D17151">
            <w:pPr>
              <w:pStyle w:val="ConsPlusNormal"/>
            </w:pPr>
            <w:r w:rsidRPr="00D17151">
              <w:lastRenderedPageBreak/>
              <w:t>Сплошное наблюдение</w:t>
            </w:r>
          </w:p>
        </w:tc>
        <w:tc>
          <w:tcPr>
            <w:tcW w:w="0" w:type="auto"/>
            <w:tcBorders>
              <w:bottom w:val="nil"/>
            </w:tcBorders>
          </w:tcPr>
          <w:p w:rsidR="00D17151" w:rsidRPr="00D17151" w:rsidRDefault="00D17151">
            <w:pPr>
              <w:pStyle w:val="ConsPlusNormal"/>
            </w:pPr>
            <w:r w:rsidRPr="00D17151">
              <w:t>Комитет градостроительной политики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lastRenderedPageBreak/>
              <w:t>9</w:t>
            </w:r>
          </w:p>
        </w:tc>
        <w:tc>
          <w:tcPr>
            <w:tcW w:w="0" w:type="auto"/>
            <w:tcBorders>
              <w:bottom w:val="nil"/>
            </w:tcBorders>
          </w:tcPr>
          <w:p w:rsidR="00D17151" w:rsidRPr="00D17151" w:rsidRDefault="00D17151">
            <w:pPr>
              <w:pStyle w:val="ConsPlusNormal"/>
            </w:pPr>
            <w:r w:rsidRPr="00D17151">
              <w:t>Количество промышленных, инновационных и территориальных кластеров, созданных и(или) осуществляющих деятельность на территории Ленинградской области при содействии организаций инфраструктуры поддержки промышленности</w:t>
            </w:r>
          </w:p>
        </w:tc>
        <w:tc>
          <w:tcPr>
            <w:tcW w:w="0" w:type="auto"/>
            <w:tcBorders>
              <w:bottom w:val="nil"/>
            </w:tcBorders>
          </w:tcPr>
          <w:p w:rsidR="00D17151" w:rsidRPr="00D17151" w:rsidRDefault="00D17151">
            <w:pPr>
              <w:pStyle w:val="ConsPlusNormal"/>
              <w:jc w:val="center"/>
            </w:pPr>
            <w:r w:rsidRPr="00D17151">
              <w:t>Единиц</w:t>
            </w:r>
          </w:p>
        </w:tc>
        <w:tc>
          <w:tcPr>
            <w:tcW w:w="0" w:type="auto"/>
            <w:tcBorders>
              <w:bottom w:val="nil"/>
            </w:tcBorders>
          </w:tcPr>
          <w:p w:rsidR="00D17151" w:rsidRPr="00D17151" w:rsidRDefault="00D17151">
            <w:pPr>
              <w:pStyle w:val="ConsPlusNormal"/>
            </w:pPr>
            <w:r w:rsidRPr="00D17151">
              <w:t>Характеризует степень кластеризации экономики региона</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Подсчет сложением, нарастающим итогом</w:t>
            </w:r>
          </w:p>
        </w:tc>
        <w:tc>
          <w:tcPr>
            <w:tcW w:w="0" w:type="auto"/>
            <w:tcBorders>
              <w:bottom w:val="nil"/>
            </w:tcBorders>
          </w:tcPr>
          <w:p w:rsidR="00D17151" w:rsidRPr="00D17151" w:rsidRDefault="00D17151">
            <w:pPr>
              <w:pStyle w:val="ConsPlusNormal"/>
            </w:pPr>
            <w:r w:rsidRPr="00D17151">
              <w:t>Периодическая отчетность</w:t>
            </w:r>
          </w:p>
        </w:tc>
        <w:tc>
          <w:tcPr>
            <w:tcW w:w="0" w:type="auto"/>
            <w:tcBorders>
              <w:bottom w:val="nil"/>
            </w:tcBorders>
          </w:tcPr>
          <w:p w:rsidR="00D17151" w:rsidRPr="00D17151" w:rsidRDefault="00D17151">
            <w:pPr>
              <w:pStyle w:val="ConsPlusNormal"/>
            </w:pPr>
            <w:r w:rsidRPr="00D17151">
              <w:t>Кластеры</w:t>
            </w:r>
          </w:p>
        </w:tc>
        <w:tc>
          <w:tcPr>
            <w:tcW w:w="0" w:type="auto"/>
            <w:tcBorders>
              <w:bottom w:val="nil"/>
            </w:tcBorders>
          </w:tcPr>
          <w:p w:rsidR="00D17151" w:rsidRPr="00D17151" w:rsidRDefault="00D17151">
            <w:pPr>
              <w:pStyle w:val="ConsPlusNormal"/>
            </w:pPr>
            <w:r w:rsidRPr="00D17151">
              <w:t>Сплошное наблюдение</w:t>
            </w:r>
          </w:p>
        </w:tc>
        <w:tc>
          <w:tcPr>
            <w:tcW w:w="0" w:type="auto"/>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10</w:t>
            </w:r>
          </w:p>
        </w:tc>
        <w:tc>
          <w:tcPr>
            <w:tcW w:w="0" w:type="auto"/>
            <w:gridSpan w:val="10"/>
            <w:tcBorders>
              <w:bottom w:val="nil"/>
            </w:tcBorders>
          </w:tcPr>
          <w:p w:rsidR="00D17151" w:rsidRPr="00D17151" w:rsidRDefault="00D17151">
            <w:pPr>
              <w:pStyle w:val="ConsPlusNormal"/>
              <w:jc w:val="both"/>
            </w:pPr>
            <w:r w:rsidRPr="00D17151">
              <w:t xml:space="preserve">Утратил силу с 30 декабря 2020 года. - </w:t>
            </w:r>
            <w:hyperlink r:id="rId71" w:history="1">
              <w:r w:rsidRPr="00D17151">
                <w:t>Постановление</w:t>
              </w:r>
            </w:hyperlink>
            <w:r w:rsidRPr="00D17151">
              <w:t xml:space="preserve"> Правительства Ленинградской области от 30.12.2020 N 909</w:t>
            </w: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11</w:t>
            </w:r>
          </w:p>
        </w:tc>
        <w:tc>
          <w:tcPr>
            <w:tcW w:w="0" w:type="auto"/>
            <w:tcBorders>
              <w:bottom w:val="nil"/>
            </w:tcBorders>
          </w:tcPr>
          <w:p w:rsidR="00D17151" w:rsidRPr="00D17151" w:rsidRDefault="00D17151">
            <w:pPr>
              <w:pStyle w:val="ConsPlusNormal"/>
            </w:pPr>
            <w:r w:rsidRPr="00D17151">
              <w:t xml:space="preserve">Прирост количества компаний-экспортеров из числа субъектов малого и </w:t>
            </w:r>
            <w:r w:rsidRPr="00D17151">
              <w:lastRenderedPageBreak/>
              <w:t>среднего предпринимательства</w:t>
            </w:r>
          </w:p>
        </w:tc>
        <w:tc>
          <w:tcPr>
            <w:tcW w:w="0" w:type="auto"/>
            <w:tcBorders>
              <w:bottom w:val="nil"/>
            </w:tcBorders>
          </w:tcPr>
          <w:p w:rsidR="00D17151" w:rsidRPr="00D17151" w:rsidRDefault="00D17151">
            <w:pPr>
              <w:pStyle w:val="ConsPlusNormal"/>
              <w:jc w:val="center"/>
            </w:pPr>
            <w:r w:rsidRPr="00D17151">
              <w:lastRenderedPageBreak/>
              <w:t>Проц.</w:t>
            </w:r>
          </w:p>
        </w:tc>
        <w:tc>
          <w:tcPr>
            <w:tcW w:w="0" w:type="auto"/>
            <w:tcBorders>
              <w:bottom w:val="nil"/>
            </w:tcBorders>
          </w:tcPr>
          <w:p w:rsidR="00D17151" w:rsidRPr="00D17151" w:rsidRDefault="00D17151">
            <w:pPr>
              <w:pStyle w:val="ConsPlusNormal"/>
            </w:pPr>
            <w:r w:rsidRPr="00D17151">
              <w:t xml:space="preserve">Характеризует увеличение количества компаний-экспортеров к уровню 2018 </w:t>
            </w:r>
            <w:r w:rsidRPr="00D17151">
              <w:lastRenderedPageBreak/>
              <w:t>года</w:t>
            </w:r>
          </w:p>
        </w:tc>
        <w:tc>
          <w:tcPr>
            <w:tcW w:w="0" w:type="auto"/>
            <w:tcBorders>
              <w:bottom w:val="nil"/>
            </w:tcBorders>
          </w:tcPr>
          <w:p w:rsidR="00D17151" w:rsidRPr="00D17151" w:rsidRDefault="00D17151">
            <w:pPr>
              <w:pStyle w:val="ConsPlusNormal"/>
              <w:jc w:val="center"/>
            </w:pPr>
            <w:r w:rsidRPr="00D17151">
              <w:lastRenderedPageBreak/>
              <w:t>Год</w:t>
            </w:r>
          </w:p>
        </w:tc>
        <w:tc>
          <w:tcPr>
            <w:tcW w:w="0" w:type="auto"/>
            <w:tcBorders>
              <w:bottom w:val="nil"/>
            </w:tcBorders>
          </w:tcPr>
          <w:p w:rsidR="00D17151" w:rsidRPr="00D17151" w:rsidRDefault="00D17151">
            <w:pPr>
              <w:pStyle w:val="ConsPlusNormal"/>
            </w:pPr>
            <w:r w:rsidRPr="00D17151">
              <w:t>Эпр = Э / Э</w:t>
            </w:r>
            <w:r w:rsidRPr="00D17151">
              <w:rPr>
                <w:vertAlign w:val="subscript"/>
              </w:rPr>
              <w:t>2018</w:t>
            </w:r>
            <w:r w:rsidRPr="00D17151">
              <w:t>,</w:t>
            </w:r>
          </w:p>
          <w:p w:rsidR="00D17151" w:rsidRPr="00D17151" w:rsidRDefault="00D17151">
            <w:pPr>
              <w:pStyle w:val="ConsPlusNormal"/>
            </w:pPr>
            <w:r w:rsidRPr="00D17151">
              <w:t xml:space="preserve">где Эпр - прирост количества компаний-экспортеров из числа субъектов </w:t>
            </w:r>
            <w:r w:rsidRPr="00D17151">
              <w:lastRenderedPageBreak/>
              <w:t>малого и среднего бизнеса,</w:t>
            </w:r>
          </w:p>
          <w:p w:rsidR="00D17151" w:rsidRPr="00D17151" w:rsidRDefault="00D17151">
            <w:pPr>
              <w:pStyle w:val="ConsPlusNormal"/>
            </w:pPr>
            <w:r w:rsidRPr="00D17151">
              <w:t>Э - количество компаний-экспортеров из числа субъектов малого и среднего бизнеса в текущем году,</w:t>
            </w:r>
          </w:p>
          <w:p w:rsidR="00D17151" w:rsidRPr="00D17151" w:rsidRDefault="00D17151">
            <w:pPr>
              <w:pStyle w:val="ConsPlusNormal"/>
            </w:pPr>
            <w:r w:rsidRPr="00D17151">
              <w:t>Э</w:t>
            </w:r>
            <w:r w:rsidRPr="00D17151">
              <w:rPr>
                <w:vertAlign w:val="subscript"/>
              </w:rPr>
              <w:t>2018</w:t>
            </w:r>
            <w:r w:rsidRPr="00D17151">
              <w:t xml:space="preserve"> - количество компаний-экспортеров из числа субъектов малого и среднего бизнеса в 2018 году</w:t>
            </w:r>
          </w:p>
        </w:tc>
        <w:tc>
          <w:tcPr>
            <w:tcW w:w="0" w:type="auto"/>
            <w:tcBorders>
              <w:bottom w:val="nil"/>
            </w:tcBorders>
          </w:tcPr>
          <w:p w:rsidR="00D17151" w:rsidRPr="00D17151" w:rsidRDefault="00D17151">
            <w:pPr>
              <w:pStyle w:val="ConsPlusNormal"/>
            </w:pPr>
            <w:r w:rsidRPr="00D17151">
              <w:lastRenderedPageBreak/>
              <w:t>Отчетность ФТС</w:t>
            </w:r>
          </w:p>
        </w:tc>
        <w:tc>
          <w:tcPr>
            <w:tcW w:w="0" w:type="auto"/>
            <w:tcBorders>
              <w:bottom w:val="nil"/>
            </w:tcBorders>
          </w:tcPr>
          <w:p w:rsidR="00D17151" w:rsidRPr="00D17151" w:rsidRDefault="00D17151">
            <w:pPr>
              <w:pStyle w:val="ConsPlusNormal"/>
            </w:pPr>
            <w:r w:rsidRPr="00D17151">
              <w:t>Субъекты малого и среднего предпринимательства</w:t>
            </w:r>
          </w:p>
        </w:tc>
        <w:tc>
          <w:tcPr>
            <w:tcW w:w="0" w:type="auto"/>
            <w:tcBorders>
              <w:bottom w:val="nil"/>
            </w:tcBorders>
          </w:tcPr>
          <w:p w:rsidR="00D17151" w:rsidRPr="00D17151" w:rsidRDefault="00D17151">
            <w:pPr>
              <w:pStyle w:val="ConsPlusNormal"/>
            </w:pPr>
            <w:r w:rsidRPr="00D17151">
              <w:t>Сплошное</w:t>
            </w:r>
          </w:p>
        </w:tc>
        <w:tc>
          <w:tcPr>
            <w:tcW w:w="0" w:type="auto"/>
            <w:tcBorders>
              <w:bottom w:val="nil"/>
            </w:tcBorders>
          </w:tcPr>
          <w:p w:rsidR="00D17151" w:rsidRPr="00D17151" w:rsidRDefault="00D17151">
            <w:pPr>
              <w:pStyle w:val="ConsPlusNormal"/>
            </w:pPr>
            <w:r w:rsidRPr="00D17151">
              <w:t xml:space="preserve">Комитет по развитию малого, среднего предпринимательства и </w:t>
            </w:r>
            <w:r w:rsidRPr="00D17151">
              <w:lastRenderedPageBreak/>
              <w:t>потребительского рынка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72" w:history="1">
              <w:r w:rsidRPr="00D17151">
                <w:t>12</w:t>
              </w:r>
            </w:hyperlink>
          </w:p>
        </w:tc>
        <w:tc>
          <w:tcPr>
            <w:tcW w:w="0" w:type="auto"/>
          </w:tcPr>
          <w:p w:rsidR="00D17151" w:rsidRPr="00D17151" w:rsidRDefault="00D17151">
            <w:pPr>
              <w:pStyle w:val="ConsPlusNormal"/>
            </w:pPr>
            <w:r w:rsidRPr="00D17151">
              <w:t>Доля экспорта малых и средних предприятий в общем объеме экспорта Ленинградской области</w:t>
            </w:r>
          </w:p>
        </w:tc>
        <w:tc>
          <w:tcPr>
            <w:tcW w:w="0" w:type="auto"/>
          </w:tcPr>
          <w:p w:rsidR="00D17151" w:rsidRPr="00D17151" w:rsidRDefault="00D17151">
            <w:pPr>
              <w:pStyle w:val="ConsPlusNormal"/>
              <w:jc w:val="center"/>
            </w:pPr>
            <w:r w:rsidRPr="00D17151">
              <w:t>Проц.</w:t>
            </w:r>
          </w:p>
        </w:tc>
        <w:tc>
          <w:tcPr>
            <w:tcW w:w="0" w:type="auto"/>
          </w:tcPr>
          <w:p w:rsidR="00D17151" w:rsidRPr="00D17151" w:rsidRDefault="00D17151">
            <w:pPr>
              <w:pStyle w:val="ConsPlusNormal"/>
            </w:pPr>
            <w:r w:rsidRPr="00D17151">
              <w:t xml:space="preserve">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w:t>
            </w:r>
            <w:r w:rsidRPr="00D17151">
              <w:lastRenderedPageBreak/>
              <w:t>единого реестра субъектов малого и среднего предпринимательства</w:t>
            </w:r>
          </w:p>
        </w:tc>
        <w:tc>
          <w:tcPr>
            <w:tcW w:w="0" w:type="auto"/>
          </w:tcPr>
          <w:p w:rsidR="00D17151" w:rsidRPr="00D17151" w:rsidRDefault="00D17151">
            <w:pPr>
              <w:pStyle w:val="ConsPlusNormal"/>
              <w:jc w:val="center"/>
            </w:pPr>
            <w:r w:rsidRPr="00D17151">
              <w:lastRenderedPageBreak/>
              <w:t>Год</w:t>
            </w:r>
            <w:bookmarkStart w:id="6" w:name="_GoBack"/>
            <w:bookmarkEnd w:id="6"/>
          </w:p>
        </w:tc>
        <w:tc>
          <w:tcPr>
            <w:tcW w:w="0" w:type="auto"/>
          </w:tcPr>
          <w:p w:rsidR="00D17151" w:rsidRPr="00D17151" w:rsidRDefault="00D17151">
            <w:pPr>
              <w:pStyle w:val="ConsPlusNormal"/>
            </w:pPr>
            <w:r w:rsidRPr="00D17151">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0" w:type="auto"/>
          </w:tcPr>
          <w:p w:rsidR="00D17151" w:rsidRPr="00D17151" w:rsidRDefault="00D17151">
            <w:pPr>
              <w:pStyle w:val="ConsPlusNormal"/>
            </w:pPr>
            <w:r w:rsidRPr="00D17151">
              <w:t>Отчетность ФТС России, ФНС России</w:t>
            </w:r>
          </w:p>
        </w:tc>
        <w:tc>
          <w:tcPr>
            <w:tcW w:w="0" w:type="auto"/>
          </w:tcPr>
          <w:p w:rsidR="00D17151" w:rsidRPr="00D17151" w:rsidRDefault="00D17151">
            <w:pPr>
              <w:pStyle w:val="ConsPlusNormal"/>
            </w:pPr>
            <w:r w:rsidRPr="00D17151">
              <w:t>Субъекты малого и среднего предпринимательства</w:t>
            </w:r>
          </w:p>
        </w:tc>
        <w:tc>
          <w:tcPr>
            <w:tcW w:w="0" w:type="auto"/>
          </w:tcPr>
          <w:p w:rsidR="00D17151" w:rsidRPr="00D17151" w:rsidRDefault="00D17151">
            <w:pPr>
              <w:pStyle w:val="ConsPlusNormal"/>
            </w:pPr>
            <w:r w:rsidRPr="00D17151">
              <w:t>Сплошное наблюдение</w:t>
            </w:r>
          </w:p>
        </w:tc>
        <w:tc>
          <w:tcPr>
            <w:tcW w:w="0" w:type="auto"/>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Pr>
          <w:p w:rsidR="00D17151" w:rsidRPr="00D17151" w:rsidRDefault="00D17151">
            <w:pPr>
              <w:pStyle w:val="ConsPlusNormal"/>
            </w:pPr>
            <w:r w:rsidRPr="00D17151">
              <w:t>Письмо Минэкономразвития России от 23.08.2017 N До5и-837</w:t>
            </w: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hyperlink r:id="rId73" w:history="1">
              <w:r w:rsidRPr="00D17151">
                <w:t>13</w:t>
              </w:r>
            </w:hyperlink>
          </w:p>
        </w:tc>
        <w:tc>
          <w:tcPr>
            <w:tcW w:w="0" w:type="auto"/>
            <w:tcBorders>
              <w:bottom w:val="nil"/>
            </w:tcBorders>
          </w:tcPr>
          <w:p w:rsidR="00D17151" w:rsidRPr="00D17151" w:rsidRDefault="00D17151">
            <w:pPr>
              <w:pStyle w:val="ConsPlusNormal"/>
            </w:pPr>
            <w:r w:rsidRPr="00D17151">
              <w:t>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уровня, в совокупном объеме закупок, в том числе</w:t>
            </w:r>
          </w:p>
        </w:tc>
        <w:tc>
          <w:tcPr>
            <w:tcW w:w="0" w:type="auto"/>
            <w:tcBorders>
              <w:bottom w:val="nil"/>
            </w:tcBorders>
          </w:tcPr>
          <w:p w:rsidR="00D17151" w:rsidRPr="00D17151" w:rsidRDefault="00D17151">
            <w:pPr>
              <w:pStyle w:val="ConsPlusNormal"/>
              <w:jc w:val="center"/>
            </w:pPr>
            <w:r w:rsidRPr="00D17151">
              <w:t>Проц.</w:t>
            </w:r>
          </w:p>
        </w:tc>
        <w:tc>
          <w:tcPr>
            <w:tcW w:w="0" w:type="auto"/>
            <w:tcBorders>
              <w:bottom w:val="nil"/>
            </w:tcBorders>
          </w:tcPr>
          <w:p w:rsidR="00D17151" w:rsidRPr="00D17151" w:rsidRDefault="00D17151">
            <w:pPr>
              <w:pStyle w:val="ConsPlusNormal"/>
            </w:pPr>
            <w:r w:rsidRPr="00D17151">
              <w:t xml:space="preserve">Стоимостный объем договоров, заключенных с субъектами малого и среднего предпринимательства в соответствии с Федеральным </w:t>
            </w:r>
            <w:hyperlink r:id="rId74" w:history="1">
              <w:r w:rsidRPr="00D17151">
                <w:t>законом</w:t>
              </w:r>
            </w:hyperlink>
            <w:r w:rsidRPr="00D17151">
              <w:t xml:space="preserve"> от 18.07.2011 N 223-ФЗ (по результатам закупок всеми способами)</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Отношение закупок у субъектов малого и среднего предпринимательства в совокупном годовом стоимостном объеме договоров</w:t>
            </w:r>
          </w:p>
        </w:tc>
        <w:tc>
          <w:tcPr>
            <w:tcW w:w="0" w:type="auto"/>
            <w:tcBorders>
              <w:bottom w:val="nil"/>
            </w:tcBorders>
          </w:tcPr>
          <w:p w:rsidR="00D17151" w:rsidRPr="00D17151" w:rsidRDefault="00D17151">
            <w:pPr>
              <w:pStyle w:val="ConsPlusNormal"/>
            </w:pPr>
            <w:r w:rsidRPr="00D17151">
              <w:t>Отчетность на сайте http://zakupki.gov.ru/</w:t>
            </w:r>
          </w:p>
        </w:tc>
        <w:tc>
          <w:tcPr>
            <w:tcW w:w="0" w:type="auto"/>
            <w:tcBorders>
              <w:bottom w:val="nil"/>
            </w:tcBorders>
          </w:tcPr>
          <w:p w:rsidR="00D17151" w:rsidRPr="00D17151" w:rsidRDefault="00D17151">
            <w:pPr>
              <w:pStyle w:val="ConsPlusNormal"/>
            </w:pPr>
            <w:r w:rsidRPr="00D17151">
              <w:t>Субъекты малого и среднего предпринимательства</w:t>
            </w:r>
          </w:p>
        </w:tc>
        <w:tc>
          <w:tcPr>
            <w:tcW w:w="0" w:type="auto"/>
            <w:tcBorders>
              <w:bottom w:val="nil"/>
            </w:tcBorders>
          </w:tcPr>
          <w:p w:rsidR="00D17151" w:rsidRPr="00D17151" w:rsidRDefault="00D17151">
            <w:pPr>
              <w:pStyle w:val="ConsPlusNormal"/>
            </w:pPr>
            <w:r w:rsidRPr="00D17151">
              <w:t>Сплошное наблюдение</w:t>
            </w:r>
          </w:p>
        </w:tc>
        <w:tc>
          <w:tcPr>
            <w:tcW w:w="0" w:type="auto"/>
            <w:tcBorders>
              <w:bottom w:val="nil"/>
            </w:tcBorders>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Borders>
              <w:bottom w:val="nil"/>
            </w:tcBorders>
          </w:tcPr>
          <w:p w:rsidR="00D17151" w:rsidRPr="00D17151" w:rsidRDefault="00D17151">
            <w:pPr>
              <w:pStyle w:val="ConsPlusNormal"/>
            </w:pPr>
            <w:r w:rsidRPr="00D17151">
              <w:t xml:space="preserve">Письмо Минэкономразвития России от 23.08.2017 N До5и-837, </w:t>
            </w:r>
            <w:hyperlink r:id="rId75" w:history="1">
              <w:r w:rsidRPr="00D17151">
                <w:t>постановление</w:t>
              </w:r>
            </w:hyperlink>
            <w:r w:rsidRPr="00D17151">
              <w:t xml:space="preserve"> Правительства Российской Федерации от 11.12.2014 N 1352</w:t>
            </w:r>
          </w:p>
        </w:tc>
      </w:tr>
      <w:tr w:rsidR="00D17151" w:rsidRPr="00D17151" w:rsidTr="00D17151">
        <w:tc>
          <w:tcPr>
            <w:tcW w:w="0" w:type="auto"/>
          </w:tcPr>
          <w:p w:rsidR="00D17151" w:rsidRPr="00D17151" w:rsidRDefault="00D17151">
            <w:pPr>
              <w:pStyle w:val="ConsPlusNormal"/>
              <w:jc w:val="center"/>
            </w:pPr>
            <w:hyperlink r:id="rId76" w:history="1">
              <w:r w:rsidRPr="00D17151">
                <w:t>13.1</w:t>
              </w:r>
            </w:hyperlink>
          </w:p>
        </w:tc>
        <w:tc>
          <w:tcPr>
            <w:tcW w:w="0" w:type="auto"/>
          </w:tcPr>
          <w:p w:rsidR="00D17151" w:rsidRPr="00D17151" w:rsidRDefault="00D17151">
            <w:pPr>
              <w:pStyle w:val="ConsPlusNormal"/>
            </w:pPr>
            <w:r w:rsidRPr="00D17151">
              <w:t xml:space="preserve">Годовой стоимостный объем договоров, </w:t>
            </w:r>
            <w:r w:rsidRPr="00D17151">
              <w:lastRenderedPageBreak/>
              <w:t>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0" w:type="auto"/>
          </w:tcPr>
          <w:p w:rsidR="00D17151" w:rsidRPr="00D17151" w:rsidRDefault="00D17151">
            <w:pPr>
              <w:pStyle w:val="ConsPlusNormal"/>
              <w:jc w:val="center"/>
            </w:pPr>
            <w:r w:rsidRPr="00D17151">
              <w:lastRenderedPageBreak/>
              <w:t>Проц.</w:t>
            </w:r>
          </w:p>
        </w:tc>
        <w:tc>
          <w:tcPr>
            <w:tcW w:w="0" w:type="auto"/>
          </w:tcPr>
          <w:p w:rsidR="00D17151" w:rsidRPr="00D17151" w:rsidRDefault="00D17151">
            <w:pPr>
              <w:pStyle w:val="ConsPlusNormal"/>
            </w:pPr>
            <w:r w:rsidRPr="00D17151">
              <w:t xml:space="preserve">Стоимостный объем договоров, заключенных с </w:t>
            </w:r>
            <w:r w:rsidRPr="00D17151">
              <w:lastRenderedPageBreak/>
              <w:t xml:space="preserve">субъектами малого и среднего предпринимательства в соответствии с Федеральным </w:t>
            </w:r>
            <w:hyperlink r:id="rId77" w:history="1">
              <w:r w:rsidRPr="00D17151">
                <w:t>законом</w:t>
              </w:r>
            </w:hyperlink>
            <w:r w:rsidRPr="00D17151">
              <w:t xml:space="preserve"> от 18.07.2011 N 223-ФЗ (по результатам прямых закупок, участниками которых являются исключительно субъекты малого и среднего предпринимательства)</w:t>
            </w:r>
          </w:p>
        </w:tc>
        <w:tc>
          <w:tcPr>
            <w:tcW w:w="0" w:type="auto"/>
          </w:tcPr>
          <w:p w:rsidR="00D17151" w:rsidRPr="00D17151" w:rsidRDefault="00D17151">
            <w:pPr>
              <w:pStyle w:val="ConsPlusNormal"/>
              <w:jc w:val="center"/>
            </w:pPr>
            <w:r w:rsidRPr="00D17151">
              <w:lastRenderedPageBreak/>
              <w:t>Год</w:t>
            </w:r>
          </w:p>
        </w:tc>
        <w:tc>
          <w:tcPr>
            <w:tcW w:w="0" w:type="auto"/>
          </w:tcPr>
          <w:p w:rsidR="00D17151" w:rsidRPr="00D17151" w:rsidRDefault="00D17151">
            <w:pPr>
              <w:pStyle w:val="ConsPlusNormal"/>
            </w:pPr>
            <w:r w:rsidRPr="00D17151">
              <w:t xml:space="preserve">Отношение закупок, участниками которых являлись </w:t>
            </w:r>
            <w:r w:rsidRPr="00D17151">
              <w:lastRenderedPageBreak/>
              <w:t>только субъекты малого и среднего предпринимательства, в совокупном годовом стоимостном объеме договоров</w:t>
            </w:r>
          </w:p>
        </w:tc>
        <w:tc>
          <w:tcPr>
            <w:tcW w:w="0" w:type="auto"/>
          </w:tcPr>
          <w:p w:rsidR="00D17151" w:rsidRPr="00D17151" w:rsidRDefault="00D17151">
            <w:pPr>
              <w:pStyle w:val="ConsPlusNormal"/>
            </w:pPr>
            <w:r w:rsidRPr="00D17151">
              <w:lastRenderedPageBreak/>
              <w:t>Отчетность на сайте http://zakupki.gov.ru/</w:t>
            </w:r>
          </w:p>
        </w:tc>
        <w:tc>
          <w:tcPr>
            <w:tcW w:w="0" w:type="auto"/>
          </w:tcPr>
          <w:p w:rsidR="00D17151" w:rsidRPr="00D17151" w:rsidRDefault="00D17151">
            <w:pPr>
              <w:pStyle w:val="ConsPlusNormal"/>
            </w:pPr>
            <w:r w:rsidRPr="00D17151">
              <w:t>Субъекты малого и среднего предпринима</w:t>
            </w:r>
            <w:r w:rsidRPr="00D17151">
              <w:lastRenderedPageBreak/>
              <w:t>тельства</w:t>
            </w:r>
          </w:p>
        </w:tc>
        <w:tc>
          <w:tcPr>
            <w:tcW w:w="0" w:type="auto"/>
          </w:tcPr>
          <w:p w:rsidR="00D17151" w:rsidRPr="00D17151" w:rsidRDefault="00D17151">
            <w:pPr>
              <w:pStyle w:val="ConsPlusNormal"/>
            </w:pPr>
            <w:r w:rsidRPr="00D17151">
              <w:lastRenderedPageBreak/>
              <w:t>Сплошное наблюдение</w:t>
            </w:r>
          </w:p>
        </w:tc>
        <w:tc>
          <w:tcPr>
            <w:tcW w:w="0" w:type="auto"/>
          </w:tcPr>
          <w:p w:rsidR="00D17151" w:rsidRPr="00D17151" w:rsidRDefault="00D17151">
            <w:pPr>
              <w:pStyle w:val="ConsPlusNormal"/>
            </w:pPr>
            <w:r w:rsidRPr="00D17151">
              <w:t xml:space="preserve">Комитет по развитию малого, среднего </w:t>
            </w:r>
            <w:r w:rsidRPr="00D17151">
              <w:lastRenderedPageBreak/>
              <w:t>бизнеса и потребительского рынка Ленинградской области</w:t>
            </w:r>
          </w:p>
        </w:tc>
        <w:tc>
          <w:tcPr>
            <w:tcW w:w="0" w:type="auto"/>
          </w:tcPr>
          <w:p w:rsidR="00D17151" w:rsidRPr="00D17151" w:rsidRDefault="00D17151">
            <w:pPr>
              <w:pStyle w:val="ConsPlusNormal"/>
            </w:pPr>
            <w:r w:rsidRPr="00D17151">
              <w:lastRenderedPageBreak/>
              <w:t xml:space="preserve">Письмо Минэкономразвития России от 23.08.2017 N </w:t>
            </w:r>
            <w:r w:rsidRPr="00D17151">
              <w:lastRenderedPageBreak/>
              <w:t xml:space="preserve">До5и-837, </w:t>
            </w:r>
            <w:hyperlink r:id="rId78" w:history="1">
              <w:r w:rsidRPr="00D17151">
                <w:t>постановление</w:t>
              </w:r>
            </w:hyperlink>
            <w:r w:rsidRPr="00D17151">
              <w:t xml:space="preserve"> Правительства Российской Федерации от 11.12.2014 N 1352</w:t>
            </w: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lastRenderedPageBreak/>
              <w:t>14</w:t>
            </w:r>
          </w:p>
        </w:tc>
        <w:tc>
          <w:tcPr>
            <w:tcW w:w="0" w:type="auto"/>
            <w:tcBorders>
              <w:bottom w:val="nil"/>
            </w:tcBorders>
          </w:tcPr>
          <w:p w:rsidR="00D17151" w:rsidRPr="00D17151" w:rsidRDefault="00D17151">
            <w:pPr>
              <w:pStyle w:val="ConsPlusNormal"/>
            </w:pPr>
            <w:r w:rsidRPr="00D17151">
              <w:t xml:space="preserve">Доля средств, направляемых на реализацию мероприятий в сфере развития малого и среднего предпринимательства в монопрофильных </w:t>
            </w:r>
            <w:r w:rsidRPr="00D17151">
              <w:lastRenderedPageBreak/>
              <w:t>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0" w:type="auto"/>
            <w:tcBorders>
              <w:bottom w:val="nil"/>
            </w:tcBorders>
          </w:tcPr>
          <w:p w:rsidR="00D17151" w:rsidRPr="00D17151" w:rsidRDefault="00D17151">
            <w:pPr>
              <w:pStyle w:val="ConsPlusNormal"/>
              <w:jc w:val="center"/>
            </w:pPr>
            <w:r w:rsidRPr="00D17151">
              <w:lastRenderedPageBreak/>
              <w:t>Проц. к предыдущему году</w:t>
            </w:r>
          </w:p>
        </w:tc>
        <w:tc>
          <w:tcPr>
            <w:tcW w:w="0" w:type="auto"/>
            <w:tcBorders>
              <w:bottom w:val="nil"/>
            </w:tcBorders>
          </w:tcPr>
          <w:p w:rsidR="00D17151" w:rsidRPr="00D17151" w:rsidRDefault="00D17151">
            <w:pPr>
              <w:pStyle w:val="ConsPlusNormal"/>
            </w:pPr>
            <w:r w:rsidRPr="00D17151">
              <w:t xml:space="preserve">Показывает увеличение средств, направляемых на реализацию мероприятий в сфере развития малого и среднего предпринимательства в </w:t>
            </w:r>
            <w:r w:rsidRPr="00D17151">
              <w:lastRenderedPageBreak/>
              <w:t>монопрофильных муниципальных образованиях</w:t>
            </w:r>
          </w:p>
        </w:tc>
        <w:tc>
          <w:tcPr>
            <w:tcW w:w="0" w:type="auto"/>
            <w:tcBorders>
              <w:bottom w:val="nil"/>
            </w:tcBorders>
          </w:tcPr>
          <w:p w:rsidR="00D17151" w:rsidRPr="00D17151" w:rsidRDefault="00D17151">
            <w:pPr>
              <w:pStyle w:val="ConsPlusNormal"/>
              <w:jc w:val="center"/>
            </w:pPr>
            <w:r w:rsidRPr="00D17151">
              <w:lastRenderedPageBreak/>
              <w:t>Год</w:t>
            </w:r>
          </w:p>
        </w:tc>
        <w:tc>
          <w:tcPr>
            <w:tcW w:w="0" w:type="auto"/>
            <w:tcBorders>
              <w:bottom w:val="nil"/>
            </w:tcBorders>
          </w:tcPr>
          <w:p w:rsidR="00D17151" w:rsidRPr="00D17151" w:rsidRDefault="00D17151">
            <w:pPr>
              <w:pStyle w:val="ConsPlusNormal"/>
            </w:pPr>
            <w:r w:rsidRPr="00D17151">
              <w:t xml:space="preserve">Отношение объема средств, направляемых на предоставление субсидий бюджетам муниципальных образований моногородов Ленинградской области для </w:t>
            </w:r>
            <w:r w:rsidRPr="00D17151">
              <w:lastRenderedPageBreak/>
              <w:t xml:space="preserve">софинансирования текущей деятельности бизнес-инкубаторов, на создание которых были предоставлены средства за счет субсидий федерального бюджета, и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к общему объему финансового обеспечения государственной поддержки малого </w:t>
            </w:r>
            <w:r w:rsidRPr="00D17151">
              <w:lastRenderedPageBreak/>
              <w:t>и среднего предпринимательства за счет средств бюджетов всех уровней</w:t>
            </w:r>
          </w:p>
        </w:tc>
        <w:tc>
          <w:tcPr>
            <w:tcW w:w="0" w:type="auto"/>
            <w:tcBorders>
              <w:bottom w:val="nil"/>
            </w:tcBorders>
          </w:tcPr>
          <w:p w:rsidR="00D17151" w:rsidRPr="00D17151" w:rsidRDefault="00D17151">
            <w:pPr>
              <w:pStyle w:val="ConsPlusNormal"/>
            </w:pPr>
            <w:r w:rsidRPr="00D17151">
              <w:lastRenderedPageBreak/>
              <w:t xml:space="preserve">По информации комитета по развитию малого, среднего бизнеса и потребительского рынка Ленинградской области, на </w:t>
            </w:r>
            <w:r w:rsidRPr="00D17151">
              <w:lastRenderedPageBreak/>
              <w:t>основе анализа бюджетов Ленинградской области и муниципальных образований Ленинградской области</w:t>
            </w:r>
          </w:p>
        </w:tc>
        <w:tc>
          <w:tcPr>
            <w:tcW w:w="0" w:type="auto"/>
            <w:tcBorders>
              <w:bottom w:val="nil"/>
            </w:tcBorders>
          </w:tcPr>
          <w:p w:rsidR="00D17151" w:rsidRPr="00D17151" w:rsidRDefault="00D17151">
            <w:pPr>
              <w:pStyle w:val="ConsPlusNormal"/>
            </w:pPr>
            <w:r w:rsidRPr="00D17151">
              <w:lastRenderedPageBreak/>
              <w:t>Субъекты малого и среднего предпринимательства</w:t>
            </w:r>
          </w:p>
        </w:tc>
        <w:tc>
          <w:tcPr>
            <w:tcW w:w="0" w:type="auto"/>
            <w:tcBorders>
              <w:bottom w:val="nil"/>
            </w:tcBorders>
          </w:tcPr>
          <w:p w:rsidR="00D17151" w:rsidRPr="00D17151" w:rsidRDefault="00D17151">
            <w:pPr>
              <w:pStyle w:val="ConsPlusNormal"/>
            </w:pPr>
            <w:r w:rsidRPr="00D17151">
              <w:t>Сплошное наблюдение</w:t>
            </w:r>
          </w:p>
        </w:tc>
        <w:tc>
          <w:tcPr>
            <w:tcW w:w="0" w:type="auto"/>
            <w:tcBorders>
              <w:bottom w:val="nil"/>
            </w:tcBorders>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Borders>
              <w:bottom w:val="nil"/>
            </w:tcBorders>
          </w:tcPr>
          <w:p w:rsidR="00D17151" w:rsidRPr="00D17151" w:rsidRDefault="00D17151">
            <w:pPr>
              <w:pStyle w:val="ConsPlusNormal"/>
            </w:pPr>
            <w:r w:rsidRPr="00D17151">
              <w:t>Письмо Минэкономразвития России от 23 августа 2017 года N До5и-837</w:t>
            </w:r>
          </w:p>
        </w:tc>
      </w:tr>
      <w:tr w:rsidR="00D17151" w:rsidRPr="00D17151" w:rsidTr="00D17151">
        <w:tc>
          <w:tcPr>
            <w:tcW w:w="0" w:type="auto"/>
          </w:tcPr>
          <w:p w:rsidR="00D17151" w:rsidRPr="00D17151" w:rsidRDefault="00D17151">
            <w:pPr>
              <w:pStyle w:val="ConsPlusNormal"/>
              <w:jc w:val="center"/>
            </w:pPr>
            <w:hyperlink r:id="rId79" w:history="1">
              <w:r w:rsidRPr="00D17151">
                <w:t>15</w:t>
              </w:r>
            </w:hyperlink>
          </w:p>
        </w:tc>
        <w:tc>
          <w:tcPr>
            <w:tcW w:w="0" w:type="auto"/>
          </w:tcPr>
          <w:p w:rsidR="00D17151" w:rsidRPr="00D17151" w:rsidRDefault="00D17151">
            <w:pPr>
              <w:pStyle w:val="ConsPlusNormal"/>
            </w:pPr>
            <w:r w:rsidRPr="00D17151">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0" w:type="auto"/>
          </w:tcPr>
          <w:p w:rsidR="00D17151" w:rsidRPr="00D17151" w:rsidRDefault="00D17151">
            <w:pPr>
              <w:pStyle w:val="ConsPlusNormal"/>
              <w:jc w:val="center"/>
            </w:pPr>
            <w:r w:rsidRPr="00D17151">
              <w:t>Проц.</w:t>
            </w:r>
          </w:p>
        </w:tc>
        <w:tc>
          <w:tcPr>
            <w:tcW w:w="0" w:type="auto"/>
          </w:tcPr>
          <w:p w:rsidR="00D17151" w:rsidRPr="00D17151" w:rsidRDefault="00D17151">
            <w:pPr>
              <w:pStyle w:val="ConsPlusNormal"/>
            </w:pPr>
            <w:r w:rsidRPr="00D17151">
              <w:t>Характеризует долю организаций инфраструктуры поддержки субъектов малого и среднего предпринимательства, соответствующих стандартам на территории региона</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Отношение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0" w:type="auto"/>
          </w:tcPr>
          <w:p w:rsidR="00D17151" w:rsidRPr="00D17151" w:rsidRDefault="00D17151">
            <w:pPr>
              <w:pStyle w:val="ConsPlusNormal"/>
            </w:pPr>
            <w:r w:rsidRPr="00D17151">
              <w:t>Расчет на основе единовременного обследования</w:t>
            </w:r>
          </w:p>
        </w:tc>
        <w:tc>
          <w:tcPr>
            <w:tcW w:w="0" w:type="auto"/>
          </w:tcPr>
          <w:p w:rsidR="00D17151" w:rsidRPr="00D17151" w:rsidRDefault="00D17151">
            <w:pPr>
              <w:pStyle w:val="ConsPlusNormal"/>
            </w:pPr>
            <w:r w:rsidRPr="00D17151">
              <w:t>Организации инфраструктуры поддержки субъектов малого и среднего предпринимательства,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0" w:type="auto"/>
          </w:tcPr>
          <w:p w:rsidR="00D17151" w:rsidRPr="00D17151" w:rsidRDefault="00D17151">
            <w:pPr>
              <w:pStyle w:val="ConsPlusNormal"/>
            </w:pPr>
            <w:r w:rsidRPr="00D17151">
              <w:t>Сплошное наблюдение</w:t>
            </w:r>
          </w:p>
        </w:tc>
        <w:tc>
          <w:tcPr>
            <w:tcW w:w="0" w:type="auto"/>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Pr>
          <w:p w:rsidR="00D17151" w:rsidRPr="00D17151" w:rsidRDefault="00D17151">
            <w:pPr>
              <w:pStyle w:val="ConsPlusNormal"/>
            </w:pPr>
            <w:hyperlink r:id="rId80" w:history="1">
              <w:r w:rsidRPr="00D17151">
                <w:t>Постановление</w:t>
              </w:r>
            </w:hyperlink>
            <w:r w:rsidRPr="00D17151">
              <w:t xml:space="preserve"> Правительства Ленинградской области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w:t>
            </w:r>
          </w:p>
        </w:tc>
      </w:tr>
      <w:tr w:rsidR="00D17151" w:rsidRPr="00D17151" w:rsidTr="00D17151">
        <w:tc>
          <w:tcPr>
            <w:tcW w:w="0" w:type="auto"/>
          </w:tcPr>
          <w:p w:rsidR="00D17151" w:rsidRPr="00D17151" w:rsidRDefault="00D17151">
            <w:pPr>
              <w:pStyle w:val="ConsPlusNormal"/>
              <w:jc w:val="center"/>
            </w:pPr>
            <w:hyperlink r:id="rId81" w:history="1">
              <w:r w:rsidRPr="00D17151">
                <w:t>16</w:t>
              </w:r>
            </w:hyperlink>
          </w:p>
        </w:tc>
        <w:tc>
          <w:tcPr>
            <w:tcW w:w="0" w:type="auto"/>
          </w:tcPr>
          <w:p w:rsidR="00D17151" w:rsidRPr="00D17151" w:rsidRDefault="00D17151">
            <w:pPr>
              <w:pStyle w:val="ConsPlusNormal"/>
            </w:pPr>
            <w:r w:rsidRPr="00D17151">
              <w:t xml:space="preserve">Количество нестационарных торговых объектов </w:t>
            </w:r>
            <w:r w:rsidRPr="00D17151">
              <w:lastRenderedPageBreak/>
              <w:t>круглогодичного размещения и мобильных торговых объектов</w:t>
            </w:r>
          </w:p>
        </w:tc>
        <w:tc>
          <w:tcPr>
            <w:tcW w:w="0" w:type="auto"/>
          </w:tcPr>
          <w:p w:rsidR="00D17151" w:rsidRPr="00D17151" w:rsidRDefault="00D17151">
            <w:pPr>
              <w:pStyle w:val="ConsPlusNormal"/>
              <w:jc w:val="center"/>
            </w:pPr>
            <w:r w:rsidRPr="00D17151">
              <w:lastRenderedPageBreak/>
              <w:t>Единиц</w:t>
            </w:r>
          </w:p>
        </w:tc>
        <w:tc>
          <w:tcPr>
            <w:tcW w:w="0" w:type="auto"/>
          </w:tcPr>
          <w:p w:rsidR="00D17151" w:rsidRPr="00D17151" w:rsidRDefault="00D17151">
            <w:pPr>
              <w:pStyle w:val="ConsPlusNormal"/>
            </w:pPr>
            <w:r w:rsidRPr="00D17151">
              <w:t>Характеризует доступность объектов торговли</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 xml:space="preserve">Общее количество нестационарных торговых объектов, включенных в </w:t>
            </w:r>
            <w:r w:rsidRPr="00D17151">
              <w:lastRenderedPageBreak/>
              <w:t>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0" w:type="auto"/>
          </w:tcPr>
          <w:p w:rsidR="00D17151" w:rsidRPr="00D17151" w:rsidRDefault="00D17151">
            <w:pPr>
              <w:pStyle w:val="ConsPlusNormal"/>
            </w:pPr>
            <w:r w:rsidRPr="00D17151">
              <w:lastRenderedPageBreak/>
              <w:t xml:space="preserve">Периодическая отчетность муниципальных </w:t>
            </w:r>
            <w:r w:rsidRPr="00D17151">
              <w:lastRenderedPageBreak/>
              <w:t>образований</w:t>
            </w:r>
          </w:p>
        </w:tc>
        <w:tc>
          <w:tcPr>
            <w:tcW w:w="0" w:type="auto"/>
          </w:tcPr>
          <w:p w:rsidR="00D17151" w:rsidRPr="00D17151" w:rsidRDefault="00D17151">
            <w:pPr>
              <w:pStyle w:val="ConsPlusNormal"/>
            </w:pPr>
            <w:r w:rsidRPr="00D17151">
              <w:lastRenderedPageBreak/>
              <w:t>Нестационарные торговые объекты круглогодичн</w:t>
            </w:r>
            <w:r w:rsidRPr="00D17151">
              <w:lastRenderedPageBreak/>
              <w:t>ого размещения и мобильные торговые объекты</w:t>
            </w:r>
          </w:p>
        </w:tc>
        <w:tc>
          <w:tcPr>
            <w:tcW w:w="0" w:type="auto"/>
          </w:tcPr>
          <w:p w:rsidR="00D17151" w:rsidRPr="00D17151" w:rsidRDefault="00D17151">
            <w:pPr>
              <w:pStyle w:val="ConsPlusNormal"/>
            </w:pPr>
            <w:r w:rsidRPr="00D17151">
              <w:lastRenderedPageBreak/>
              <w:t>Сплошное наблюдение</w:t>
            </w:r>
          </w:p>
        </w:tc>
        <w:tc>
          <w:tcPr>
            <w:tcW w:w="0" w:type="auto"/>
          </w:tcPr>
          <w:p w:rsidR="00D17151" w:rsidRPr="00D17151" w:rsidRDefault="00D17151">
            <w:pPr>
              <w:pStyle w:val="ConsPlusNormal"/>
            </w:pPr>
            <w:r w:rsidRPr="00D17151">
              <w:t xml:space="preserve">Комитет по развитию малого, среднего </w:t>
            </w:r>
            <w:r w:rsidRPr="00D17151">
              <w:lastRenderedPageBreak/>
              <w:t>бизнеса и потребительского рынка 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82" w:history="1">
              <w:r w:rsidRPr="00D17151">
                <w:t>17</w:t>
              </w:r>
            </w:hyperlink>
          </w:p>
        </w:tc>
        <w:tc>
          <w:tcPr>
            <w:tcW w:w="0" w:type="auto"/>
          </w:tcPr>
          <w:p w:rsidR="00D17151" w:rsidRPr="00D17151" w:rsidRDefault="00D17151">
            <w:pPr>
              <w:pStyle w:val="ConsPlusNormal"/>
            </w:pPr>
            <w:r w:rsidRPr="00D17151">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0" w:type="auto"/>
          </w:tcPr>
          <w:p w:rsidR="00D17151" w:rsidRPr="00D17151" w:rsidRDefault="00D17151">
            <w:pPr>
              <w:pStyle w:val="ConsPlusNormal"/>
              <w:jc w:val="center"/>
            </w:pPr>
            <w:r w:rsidRPr="00D17151">
              <w:t>Проц.</w:t>
            </w:r>
          </w:p>
        </w:tc>
        <w:tc>
          <w:tcPr>
            <w:tcW w:w="0" w:type="auto"/>
          </w:tcPr>
          <w:p w:rsidR="00D17151" w:rsidRPr="00D17151" w:rsidRDefault="00D17151">
            <w:pPr>
              <w:pStyle w:val="ConsPlusNormal"/>
            </w:pPr>
            <w:r w:rsidRPr="00D17151">
              <w:t>Характеризует активность субъектов малого и среднего предпринимательства</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0" w:type="auto"/>
          </w:tcPr>
          <w:p w:rsidR="00D17151" w:rsidRPr="00D17151" w:rsidRDefault="00D17151">
            <w:pPr>
              <w:pStyle w:val="ConsPlusNormal"/>
            </w:pPr>
            <w:r w:rsidRPr="00D17151">
              <w:t>На основании отчетности Росстата</w:t>
            </w:r>
          </w:p>
        </w:tc>
        <w:tc>
          <w:tcPr>
            <w:tcW w:w="0" w:type="auto"/>
          </w:tcPr>
          <w:p w:rsidR="00D17151" w:rsidRPr="00D17151" w:rsidRDefault="00D17151">
            <w:pPr>
              <w:pStyle w:val="ConsPlusNormal"/>
            </w:pPr>
            <w:r w:rsidRPr="00D17151">
              <w:t>Субъекты малого и среднего предпринимательства</w:t>
            </w:r>
          </w:p>
        </w:tc>
        <w:tc>
          <w:tcPr>
            <w:tcW w:w="0" w:type="auto"/>
          </w:tcPr>
          <w:p w:rsidR="00D17151" w:rsidRPr="00D17151" w:rsidRDefault="00D17151">
            <w:pPr>
              <w:pStyle w:val="ConsPlusNormal"/>
            </w:pPr>
            <w:r w:rsidRPr="00D17151">
              <w:t>Выборочное наблюдение</w:t>
            </w:r>
          </w:p>
        </w:tc>
        <w:tc>
          <w:tcPr>
            <w:tcW w:w="0" w:type="auto"/>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83" w:history="1">
              <w:r w:rsidRPr="00D17151">
                <w:t>18</w:t>
              </w:r>
            </w:hyperlink>
          </w:p>
        </w:tc>
        <w:tc>
          <w:tcPr>
            <w:tcW w:w="0" w:type="auto"/>
          </w:tcPr>
          <w:p w:rsidR="00D17151" w:rsidRPr="00D17151" w:rsidRDefault="00D17151">
            <w:pPr>
              <w:pStyle w:val="ConsPlusNormal"/>
            </w:pPr>
            <w:r w:rsidRPr="00D17151">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0" w:type="auto"/>
          </w:tcPr>
          <w:p w:rsidR="00D17151" w:rsidRPr="00D17151" w:rsidRDefault="00D17151">
            <w:pPr>
              <w:pStyle w:val="ConsPlusNormal"/>
              <w:jc w:val="center"/>
            </w:pPr>
            <w:r w:rsidRPr="00D17151">
              <w:t>Единиц</w:t>
            </w:r>
          </w:p>
        </w:tc>
        <w:tc>
          <w:tcPr>
            <w:tcW w:w="0" w:type="auto"/>
          </w:tcPr>
          <w:p w:rsidR="00D17151" w:rsidRPr="00D17151" w:rsidRDefault="00D17151">
            <w:pPr>
              <w:pStyle w:val="ConsPlusNormal"/>
            </w:pPr>
            <w:r w:rsidRPr="00D17151">
              <w:t>Характеризует территориальное развитие предпринимательской деятельности</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Общее количество муниципальных образований, в которых зафиксирована положительная разница между числом зарегистрированных малых и средних предприятий в отчетном периоде и числом зарегистрированных малых и средних предприятий в предыдущем периоде</w:t>
            </w:r>
          </w:p>
        </w:tc>
        <w:tc>
          <w:tcPr>
            <w:tcW w:w="0" w:type="auto"/>
          </w:tcPr>
          <w:p w:rsidR="00D17151" w:rsidRPr="00D17151" w:rsidRDefault="00D17151">
            <w:pPr>
              <w:pStyle w:val="ConsPlusNormal"/>
            </w:pPr>
            <w:r w:rsidRPr="00D17151">
              <w:t>Периодическая отчетность муниципальных образований</w:t>
            </w:r>
          </w:p>
        </w:tc>
        <w:tc>
          <w:tcPr>
            <w:tcW w:w="0" w:type="auto"/>
          </w:tcPr>
          <w:p w:rsidR="00D17151" w:rsidRPr="00D17151" w:rsidRDefault="00D17151">
            <w:pPr>
              <w:pStyle w:val="ConsPlusNormal"/>
            </w:pPr>
            <w:r w:rsidRPr="00D17151">
              <w:t>Муниципальные образования, субъекты малого и среднего предпринимательства</w:t>
            </w:r>
          </w:p>
        </w:tc>
        <w:tc>
          <w:tcPr>
            <w:tcW w:w="0" w:type="auto"/>
          </w:tcPr>
          <w:p w:rsidR="00D17151" w:rsidRPr="00D17151" w:rsidRDefault="00D17151">
            <w:pPr>
              <w:pStyle w:val="ConsPlusNormal"/>
            </w:pPr>
            <w:r w:rsidRPr="00D17151">
              <w:t>Сплошное наблюдение</w:t>
            </w:r>
          </w:p>
        </w:tc>
        <w:tc>
          <w:tcPr>
            <w:tcW w:w="0" w:type="auto"/>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 муниципальные образования Ленинградской области</w:t>
            </w:r>
          </w:p>
        </w:tc>
        <w:tc>
          <w:tcPr>
            <w:tcW w:w="0" w:type="auto"/>
          </w:tcPr>
          <w:p w:rsidR="00D17151" w:rsidRPr="00D17151" w:rsidRDefault="00D17151">
            <w:pPr>
              <w:pStyle w:val="ConsPlusNormal"/>
            </w:pPr>
            <w:r w:rsidRPr="00D17151">
              <w:t>Письмо Минэкономразвития России от 23.08.2017 N До5и-837</w:t>
            </w:r>
          </w:p>
        </w:tc>
      </w:tr>
      <w:tr w:rsidR="00D17151" w:rsidRPr="00D17151" w:rsidTr="00D17151">
        <w:tc>
          <w:tcPr>
            <w:tcW w:w="0" w:type="auto"/>
          </w:tcPr>
          <w:p w:rsidR="00D17151" w:rsidRPr="00D17151" w:rsidRDefault="00D17151">
            <w:pPr>
              <w:pStyle w:val="ConsPlusNormal"/>
              <w:jc w:val="center"/>
            </w:pPr>
            <w:hyperlink r:id="rId84" w:history="1">
              <w:r w:rsidRPr="00D17151">
                <w:t>19</w:t>
              </w:r>
            </w:hyperlink>
          </w:p>
        </w:tc>
        <w:tc>
          <w:tcPr>
            <w:tcW w:w="0" w:type="auto"/>
          </w:tcPr>
          <w:p w:rsidR="00D17151" w:rsidRPr="00D17151" w:rsidRDefault="00D17151">
            <w:pPr>
              <w:pStyle w:val="ConsPlusNormal"/>
            </w:pPr>
            <w:r w:rsidRPr="00D17151">
              <w:t xml:space="preserve">Оборот в расчете на одного работника субъекта малого и среднего предпринимательства в постоянных ценах по отношению к показателю </w:t>
            </w:r>
            <w:r w:rsidRPr="00D17151">
              <w:lastRenderedPageBreak/>
              <w:t>2014 года</w:t>
            </w:r>
          </w:p>
        </w:tc>
        <w:tc>
          <w:tcPr>
            <w:tcW w:w="0" w:type="auto"/>
          </w:tcPr>
          <w:p w:rsidR="00D17151" w:rsidRPr="00D17151" w:rsidRDefault="00D17151">
            <w:pPr>
              <w:pStyle w:val="ConsPlusNormal"/>
              <w:jc w:val="center"/>
            </w:pPr>
            <w:r w:rsidRPr="00D17151">
              <w:lastRenderedPageBreak/>
              <w:t>Млн руб.</w:t>
            </w:r>
          </w:p>
        </w:tc>
        <w:tc>
          <w:tcPr>
            <w:tcW w:w="0" w:type="auto"/>
          </w:tcPr>
          <w:p w:rsidR="00D17151" w:rsidRPr="00D17151" w:rsidRDefault="00D17151">
            <w:pPr>
              <w:pStyle w:val="ConsPlusNormal"/>
            </w:pPr>
            <w:r w:rsidRPr="00D17151">
              <w:t>Характеризует производительность труда работников, занятых на малых и средних предприятиях</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Отношение стоимости отгруженных товаров собственного производства (выполненных работ и услуг собственными силами) субъектами малого и среднего предпринимательс</w:t>
            </w:r>
            <w:r w:rsidRPr="00D17151">
              <w:lastRenderedPageBreak/>
              <w:t>тва к среднесписочной численности работников (без внешних совместителей), занятых у субъектов малого и среднего предпринимательства, в отчетном периоде, в сопоставлении со значением 2014 года</w:t>
            </w:r>
          </w:p>
        </w:tc>
        <w:tc>
          <w:tcPr>
            <w:tcW w:w="0" w:type="auto"/>
          </w:tcPr>
          <w:p w:rsidR="00D17151" w:rsidRPr="00D17151" w:rsidRDefault="00D17151">
            <w:pPr>
              <w:pStyle w:val="ConsPlusNormal"/>
            </w:pPr>
            <w:r w:rsidRPr="00D17151">
              <w:lastRenderedPageBreak/>
              <w:t>На основании отчетности Росстата</w:t>
            </w:r>
          </w:p>
        </w:tc>
        <w:tc>
          <w:tcPr>
            <w:tcW w:w="0" w:type="auto"/>
          </w:tcPr>
          <w:p w:rsidR="00D17151" w:rsidRPr="00D17151" w:rsidRDefault="00D17151">
            <w:pPr>
              <w:pStyle w:val="ConsPlusNormal"/>
            </w:pPr>
            <w:r w:rsidRPr="00D17151">
              <w:t>Субъекты малого и среднего предпринимательства</w:t>
            </w:r>
          </w:p>
        </w:tc>
        <w:tc>
          <w:tcPr>
            <w:tcW w:w="0" w:type="auto"/>
          </w:tcPr>
          <w:p w:rsidR="00D17151" w:rsidRPr="00D17151" w:rsidRDefault="00D17151">
            <w:pPr>
              <w:pStyle w:val="ConsPlusNormal"/>
            </w:pPr>
            <w:r w:rsidRPr="00D17151">
              <w:t>Выборочное наблюдение</w:t>
            </w:r>
          </w:p>
        </w:tc>
        <w:tc>
          <w:tcPr>
            <w:tcW w:w="0" w:type="auto"/>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Pr>
          <w:p w:rsidR="00D17151" w:rsidRPr="00D17151" w:rsidRDefault="00D17151">
            <w:pPr>
              <w:pStyle w:val="ConsPlusNormal"/>
            </w:pPr>
            <w:r w:rsidRPr="00D17151">
              <w:t>Письмо Минэкономразвития России от 23.08.2017 N До5и-837</w:t>
            </w: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lastRenderedPageBreak/>
              <w:t>20</w:t>
            </w:r>
          </w:p>
        </w:tc>
        <w:tc>
          <w:tcPr>
            <w:tcW w:w="0" w:type="auto"/>
            <w:tcBorders>
              <w:bottom w:val="nil"/>
            </w:tcBorders>
          </w:tcPr>
          <w:p w:rsidR="00D17151" w:rsidRPr="00D17151" w:rsidRDefault="00D17151">
            <w:pPr>
              <w:pStyle w:val="ConsPlusNormal"/>
            </w:pPr>
            <w:r w:rsidRPr="00D17151">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Borders>
              <w:bottom w:val="nil"/>
            </w:tcBorders>
          </w:tcPr>
          <w:p w:rsidR="00D17151" w:rsidRPr="00D17151" w:rsidRDefault="00D17151">
            <w:pPr>
              <w:pStyle w:val="ConsPlusNormal"/>
              <w:jc w:val="center"/>
            </w:pPr>
            <w:r w:rsidRPr="00D17151">
              <w:t>Проц.</w:t>
            </w:r>
          </w:p>
        </w:tc>
        <w:tc>
          <w:tcPr>
            <w:tcW w:w="0" w:type="auto"/>
            <w:tcBorders>
              <w:bottom w:val="nil"/>
            </w:tcBorders>
          </w:tcPr>
          <w:p w:rsidR="00D17151" w:rsidRPr="00D17151" w:rsidRDefault="00D17151">
            <w:pPr>
              <w:pStyle w:val="ConsPlusNormal"/>
            </w:pPr>
            <w:r w:rsidRPr="00D17151">
              <w:t xml:space="preserve">Характеризует долю населения, занятого у субъектов малого и среднего предпринимательства. Среднесписочная численность работников (без внешних совместителей), занятых у субъектов малого и среднего </w:t>
            </w:r>
            <w:r w:rsidRPr="00D17151">
              <w:lastRenderedPageBreak/>
              <w:t>предпринимательства (включая индивидуальных предпринимателей), к общей численности занятых (в среднем за год)</w:t>
            </w:r>
          </w:p>
        </w:tc>
        <w:tc>
          <w:tcPr>
            <w:tcW w:w="0" w:type="auto"/>
            <w:tcBorders>
              <w:bottom w:val="nil"/>
            </w:tcBorders>
          </w:tcPr>
          <w:p w:rsidR="00D17151" w:rsidRPr="00D17151" w:rsidRDefault="00D17151">
            <w:pPr>
              <w:pStyle w:val="ConsPlusNormal"/>
              <w:jc w:val="center"/>
            </w:pPr>
            <w:r w:rsidRPr="00D17151">
              <w:lastRenderedPageBreak/>
              <w:t>Год</w:t>
            </w:r>
          </w:p>
        </w:tc>
        <w:tc>
          <w:tcPr>
            <w:tcW w:w="0" w:type="auto"/>
            <w:tcBorders>
              <w:bottom w:val="nil"/>
            </w:tcBorders>
          </w:tcPr>
          <w:p w:rsidR="00D17151" w:rsidRPr="00D17151" w:rsidRDefault="00D17151">
            <w:pPr>
              <w:pStyle w:val="ConsPlusNormal"/>
            </w:pPr>
            <w:r w:rsidRPr="00D17151">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экономике (в среднем за год)</w:t>
            </w:r>
          </w:p>
        </w:tc>
        <w:tc>
          <w:tcPr>
            <w:tcW w:w="0" w:type="auto"/>
            <w:tcBorders>
              <w:bottom w:val="nil"/>
            </w:tcBorders>
          </w:tcPr>
          <w:p w:rsidR="00D17151" w:rsidRPr="00D17151" w:rsidRDefault="00D17151">
            <w:pPr>
              <w:pStyle w:val="ConsPlusNormal"/>
            </w:pPr>
            <w:r w:rsidRPr="00D17151">
              <w:t>Единый реестр субъектов малого и среднего предпринимательства, размещенный на официальном сайте ФНС России, отчетность Росстата</w:t>
            </w:r>
          </w:p>
        </w:tc>
        <w:tc>
          <w:tcPr>
            <w:tcW w:w="0" w:type="auto"/>
            <w:tcBorders>
              <w:bottom w:val="nil"/>
            </w:tcBorders>
          </w:tcPr>
          <w:p w:rsidR="00D17151" w:rsidRPr="00D17151" w:rsidRDefault="00D17151">
            <w:pPr>
              <w:pStyle w:val="ConsPlusNormal"/>
            </w:pPr>
            <w:r w:rsidRPr="00D17151">
              <w:t>Субъекты малого и среднего предпринимательства</w:t>
            </w:r>
          </w:p>
        </w:tc>
        <w:tc>
          <w:tcPr>
            <w:tcW w:w="0" w:type="auto"/>
            <w:tcBorders>
              <w:bottom w:val="nil"/>
            </w:tcBorders>
          </w:tcPr>
          <w:p w:rsidR="00D17151" w:rsidRPr="00D17151" w:rsidRDefault="00D17151">
            <w:pPr>
              <w:pStyle w:val="ConsPlusNormal"/>
            </w:pPr>
            <w:r w:rsidRPr="00D17151">
              <w:t>Выборочное наблюдение</w:t>
            </w:r>
          </w:p>
        </w:tc>
        <w:tc>
          <w:tcPr>
            <w:tcW w:w="0" w:type="auto"/>
            <w:tcBorders>
              <w:bottom w:val="nil"/>
            </w:tcBorders>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Borders>
              <w:bottom w:val="nil"/>
            </w:tcBorders>
          </w:tcPr>
          <w:p w:rsidR="00D17151" w:rsidRPr="00D17151" w:rsidRDefault="00D17151">
            <w:pPr>
              <w:pStyle w:val="ConsPlusNormal"/>
            </w:pPr>
            <w:r w:rsidRPr="00D17151">
              <w:t>Письмо Минэкономразвития России от 23 августа 2017 года N До5и-837</w:t>
            </w:r>
          </w:p>
        </w:tc>
      </w:tr>
      <w:tr w:rsidR="00D17151" w:rsidRPr="00D17151" w:rsidTr="00D17151">
        <w:tc>
          <w:tcPr>
            <w:tcW w:w="0" w:type="auto"/>
          </w:tcPr>
          <w:p w:rsidR="00D17151" w:rsidRPr="00D17151" w:rsidRDefault="00D17151">
            <w:pPr>
              <w:pStyle w:val="ConsPlusNormal"/>
              <w:jc w:val="center"/>
            </w:pPr>
            <w:hyperlink r:id="rId85" w:history="1">
              <w:r w:rsidRPr="00D17151">
                <w:t>21</w:t>
              </w:r>
            </w:hyperlink>
          </w:p>
        </w:tc>
        <w:tc>
          <w:tcPr>
            <w:tcW w:w="0" w:type="auto"/>
          </w:tcPr>
          <w:p w:rsidR="00D17151" w:rsidRPr="00D17151" w:rsidRDefault="00D17151">
            <w:pPr>
              <w:pStyle w:val="ConsPlusNormal"/>
            </w:pPr>
            <w:r w:rsidRPr="00D17151">
              <w:t>Прирост высокопроизводительных рабочих мест на малых и средних предприятиях</w:t>
            </w:r>
          </w:p>
        </w:tc>
        <w:tc>
          <w:tcPr>
            <w:tcW w:w="0" w:type="auto"/>
          </w:tcPr>
          <w:p w:rsidR="00D17151" w:rsidRPr="00D17151" w:rsidRDefault="00D17151">
            <w:pPr>
              <w:pStyle w:val="ConsPlusNormal"/>
              <w:jc w:val="center"/>
            </w:pPr>
            <w:r w:rsidRPr="00D17151">
              <w:t>Тыс. единиц</w:t>
            </w:r>
          </w:p>
        </w:tc>
        <w:tc>
          <w:tcPr>
            <w:tcW w:w="0" w:type="auto"/>
          </w:tcPr>
          <w:p w:rsidR="00D17151" w:rsidRPr="00D17151" w:rsidRDefault="00D17151">
            <w:pPr>
              <w:pStyle w:val="ConsPlusNormal"/>
            </w:pPr>
            <w:r w:rsidRPr="00D17151">
              <w:t>Показывает динамику высокопроизводительных рабочих мест, созданных на малых и средних предприятиях</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Разница между числом высокопроизводительных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предпринимательства в Российской Федерации на период до 2030 года)</w:t>
            </w:r>
          </w:p>
        </w:tc>
        <w:tc>
          <w:tcPr>
            <w:tcW w:w="0" w:type="auto"/>
          </w:tcPr>
          <w:p w:rsidR="00D17151" w:rsidRPr="00D17151" w:rsidRDefault="00D17151">
            <w:pPr>
              <w:pStyle w:val="ConsPlusNormal"/>
            </w:pPr>
            <w:r w:rsidRPr="00D17151">
              <w:t>На основании отчетности Росстата</w:t>
            </w:r>
          </w:p>
        </w:tc>
        <w:tc>
          <w:tcPr>
            <w:tcW w:w="0" w:type="auto"/>
          </w:tcPr>
          <w:p w:rsidR="00D17151" w:rsidRPr="00D17151" w:rsidRDefault="00D17151">
            <w:pPr>
              <w:pStyle w:val="ConsPlusNormal"/>
            </w:pPr>
            <w:r w:rsidRPr="00D17151">
              <w:t>Субъекты малого и среднего предпринимательства</w:t>
            </w:r>
          </w:p>
        </w:tc>
        <w:tc>
          <w:tcPr>
            <w:tcW w:w="0" w:type="auto"/>
          </w:tcPr>
          <w:p w:rsidR="00D17151" w:rsidRPr="00D17151" w:rsidRDefault="00D17151">
            <w:pPr>
              <w:pStyle w:val="ConsPlusNormal"/>
            </w:pPr>
            <w:r w:rsidRPr="00D17151">
              <w:t>Выборочное наблюдение</w:t>
            </w:r>
          </w:p>
        </w:tc>
        <w:tc>
          <w:tcPr>
            <w:tcW w:w="0" w:type="auto"/>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Pr>
          <w:p w:rsidR="00D17151" w:rsidRPr="00D17151" w:rsidRDefault="00D17151">
            <w:pPr>
              <w:pStyle w:val="ConsPlusNormal"/>
            </w:pPr>
            <w:hyperlink r:id="rId86" w:history="1">
              <w:r w:rsidRPr="00D17151">
                <w:t>Приказ</w:t>
              </w:r>
            </w:hyperlink>
            <w:r w:rsidRPr="00D17151">
              <w:t xml:space="preserve"> Росстата от 09.10.2017 N 665 "Об утверждении Методики расчета показателя "Прирост высокопроизводительных рабочих мест, в процентах к предыдущему году", письмо Минэкономразвития России от 23.08.2017 N До5и-837</w:t>
            </w:r>
          </w:p>
        </w:tc>
      </w:tr>
      <w:tr w:rsidR="00D17151" w:rsidRPr="00D17151" w:rsidTr="00D17151">
        <w:tc>
          <w:tcPr>
            <w:tcW w:w="0" w:type="auto"/>
          </w:tcPr>
          <w:p w:rsidR="00D17151" w:rsidRPr="00D17151" w:rsidRDefault="00D17151">
            <w:pPr>
              <w:pStyle w:val="ConsPlusNormal"/>
              <w:jc w:val="center"/>
            </w:pPr>
            <w:hyperlink r:id="rId87" w:history="1">
              <w:r w:rsidRPr="00D17151">
                <w:t>22</w:t>
              </w:r>
            </w:hyperlink>
          </w:p>
        </w:tc>
        <w:tc>
          <w:tcPr>
            <w:tcW w:w="0" w:type="auto"/>
          </w:tcPr>
          <w:p w:rsidR="00D17151" w:rsidRPr="00D17151" w:rsidRDefault="00D17151">
            <w:pPr>
              <w:pStyle w:val="ConsPlusNormal"/>
            </w:pPr>
            <w:r w:rsidRPr="00D17151">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0" w:type="auto"/>
          </w:tcPr>
          <w:p w:rsidR="00D17151" w:rsidRPr="00D17151" w:rsidRDefault="00D17151">
            <w:pPr>
              <w:pStyle w:val="ConsPlusNormal"/>
              <w:jc w:val="center"/>
            </w:pPr>
            <w:r w:rsidRPr="00D17151">
              <w:t>Проц.</w:t>
            </w:r>
          </w:p>
        </w:tc>
        <w:tc>
          <w:tcPr>
            <w:tcW w:w="0" w:type="auto"/>
          </w:tcPr>
          <w:p w:rsidR="00D17151" w:rsidRPr="00D17151" w:rsidRDefault="00D17151">
            <w:pPr>
              <w:pStyle w:val="ConsPlusNormal"/>
            </w:pPr>
            <w:r w:rsidRPr="00D17151">
              <w:t>Характеризует доступность финансовых ресурсов для субъектов малого и среднего предпринимательства</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лицам - резидентам и индивидуальным предпринимателям</w:t>
            </w:r>
          </w:p>
        </w:tc>
        <w:tc>
          <w:tcPr>
            <w:tcW w:w="0" w:type="auto"/>
          </w:tcPr>
          <w:p w:rsidR="00D17151" w:rsidRPr="00D17151" w:rsidRDefault="00D17151">
            <w:pPr>
              <w:pStyle w:val="ConsPlusNormal"/>
            </w:pPr>
            <w:r w:rsidRPr="00D17151">
              <w:t>Отчетность Банка России</w:t>
            </w:r>
          </w:p>
        </w:tc>
        <w:tc>
          <w:tcPr>
            <w:tcW w:w="0" w:type="auto"/>
          </w:tcPr>
          <w:p w:rsidR="00D17151" w:rsidRPr="00D17151" w:rsidRDefault="00D17151">
            <w:pPr>
              <w:pStyle w:val="ConsPlusNormal"/>
            </w:pPr>
            <w:r w:rsidRPr="00D17151">
              <w:t>Субъекты малого и среднего предпринимательства</w:t>
            </w:r>
          </w:p>
        </w:tc>
        <w:tc>
          <w:tcPr>
            <w:tcW w:w="0" w:type="auto"/>
          </w:tcPr>
          <w:p w:rsidR="00D17151" w:rsidRPr="00D17151" w:rsidRDefault="00D17151">
            <w:pPr>
              <w:pStyle w:val="ConsPlusNormal"/>
            </w:pPr>
            <w:r w:rsidRPr="00D17151">
              <w:t>Выборочное наблюдение</w:t>
            </w:r>
          </w:p>
        </w:tc>
        <w:tc>
          <w:tcPr>
            <w:tcW w:w="0" w:type="auto"/>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Pr>
          <w:p w:rsidR="00D17151" w:rsidRPr="00D17151" w:rsidRDefault="00D17151">
            <w:pPr>
              <w:pStyle w:val="ConsPlusNormal"/>
            </w:pPr>
            <w:r w:rsidRPr="00D17151">
              <w:t>Письмо Минэкономразвития России от 23.08.2017 N До5и-837</w:t>
            </w: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23</w:t>
            </w:r>
          </w:p>
        </w:tc>
        <w:tc>
          <w:tcPr>
            <w:tcW w:w="0" w:type="auto"/>
            <w:tcBorders>
              <w:bottom w:val="nil"/>
            </w:tcBorders>
          </w:tcPr>
          <w:p w:rsidR="00D17151" w:rsidRPr="00D17151" w:rsidRDefault="00D17151">
            <w:pPr>
              <w:pStyle w:val="ConsPlusNormal"/>
            </w:pPr>
            <w:r w:rsidRPr="00D17151">
              <w:t>Количество выдаваемых микрозаймов МФО субъектам малого и среднего предпринимательства, нарастающим итогом</w:t>
            </w:r>
          </w:p>
        </w:tc>
        <w:tc>
          <w:tcPr>
            <w:tcW w:w="0" w:type="auto"/>
            <w:tcBorders>
              <w:bottom w:val="nil"/>
            </w:tcBorders>
          </w:tcPr>
          <w:p w:rsidR="00D17151" w:rsidRPr="00D17151" w:rsidRDefault="00D17151">
            <w:pPr>
              <w:pStyle w:val="ConsPlusNormal"/>
              <w:jc w:val="center"/>
            </w:pPr>
            <w:r w:rsidRPr="00D17151">
              <w:t>Единиц</w:t>
            </w:r>
          </w:p>
        </w:tc>
        <w:tc>
          <w:tcPr>
            <w:tcW w:w="0" w:type="auto"/>
            <w:tcBorders>
              <w:bottom w:val="nil"/>
            </w:tcBorders>
          </w:tcPr>
          <w:p w:rsidR="00D17151" w:rsidRPr="00D17151" w:rsidRDefault="00D17151">
            <w:pPr>
              <w:pStyle w:val="ConsPlusNormal"/>
            </w:pPr>
            <w:r w:rsidRPr="00D17151">
              <w:t>Отображает количество действующих микрозаймов МФО на отчетную дату</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Расчет производится на основании сведений о количестве действующих микрозаймов МФО</w:t>
            </w:r>
          </w:p>
        </w:tc>
        <w:tc>
          <w:tcPr>
            <w:tcW w:w="0" w:type="auto"/>
            <w:tcBorders>
              <w:bottom w:val="nil"/>
            </w:tcBorders>
          </w:tcPr>
          <w:p w:rsidR="00D17151" w:rsidRPr="00D17151" w:rsidRDefault="00D17151">
            <w:pPr>
              <w:pStyle w:val="ConsPlusNormal"/>
            </w:pPr>
            <w:r w:rsidRPr="00D17151">
              <w:t>Сведения АИС "Мониторинг МСП" АО "Корпорация МСП"</w:t>
            </w:r>
          </w:p>
        </w:tc>
        <w:tc>
          <w:tcPr>
            <w:tcW w:w="0" w:type="auto"/>
            <w:tcBorders>
              <w:bottom w:val="nil"/>
            </w:tcBorders>
          </w:tcPr>
          <w:p w:rsidR="00D17151" w:rsidRPr="00D17151" w:rsidRDefault="00D17151">
            <w:pPr>
              <w:pStyle w:val="ConsPlusNormal"/>
            </w:pPr>
            <w:r w:rsidRPr="00D17151">
              <w:t>Количество микрозаймов МФО</w:t>
            </w:r>
          </w:p>
        </w:tc>
        <w:tc>
          <w:tcPr>
            <w:tcW w:w="0" w:type="auto"/>
            <w:tcBorders>
              <w:bottom w:val="nil"/>
            </w:tcBorders>
          </w:tcPr>
          <w:p w:rsidR="00D17151" w:rsidRPr="00D17151" w:rsidRDefault="00D17151">
            <w:pPr>
              <w:pStyle w:val="ConsPlusNormal"/>
            </w:pPr>
            <w:r w:rsidRPr="00D17151">
              <w:t>Сплошное</w:t>
            </w:r>
          </w:p>
        </w:tc>
        <w:tc>
          <w:tcPr>
            <w:tcW w:w="0" w:type="auto"/>
            <w:tcBorders>
              <w:bottom w:val="nil"/>
            </w:tcBorders>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88" w:history="1">
              <w:r w:rsidRPr="00D17151">
                <w:t>24</w:t>
              </w:r>
            </w:hyperlink>
          </w:p>
        </w:tc>
        <w:tc>
          <w:tcPr>
            <w:tcW w:w="0" w:type="auto"/>
          </w:tcPr>
          <w:p w:rsidR="00D17151" w:rsidRPr="00D17151" w:rsidRDefault="00D17151">
            <w:pPr>
              <w:pStyle w:val="ConsPlusNormal"/>
            </w:pPr>
            <w:r w:rsidRPr="00D17151">
              <w:t xml:space="preserve">Количество субъектов малого и среднего предпринимательства и самозанятых </w:t>
            </w:r>
            <w:r w:rsidRPr="00D17151">
              <w:lastRenderedPageBreak/>
              <w:t>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0" w:type="auto"/>
          </w:tcPr>
          <w:p w:rsidR="00D17151" w:rsidRPr="00D17151" w:rsidRDefault="00D17151">
            <w:pPr>
              <w:pStyle w:val="ConsPlusNormal"/>
              <w:jc w:val="center"/>
            </w:pPr>
            <w:r w:rsidRPr="00D17151">
              <w:lastRenderedPageBreak/>
              <w:t>Единиц</w:t>
            </w:r>
          </w:p>
        </w:tc>
        <w:tc>
          <w:tcPr>
            <w:tcW w:w="0" w:type="auto"/>
          </w:tcPr>
          <w:p w:rsidR="00D17151" w:rsidRPr="00D17151" w:rsidRDefault="00D17151">
            <w:pPr>
              <w:pStyle w:val="ConsPlusNormal"/>
            </w:pPr>
            <w:r w:rsidRPr="00D17151">
              <w:t xml:space="preserve">Учитывается количество субъектов малого и среднего предпринимательства и </w:t>
            </w:r>
            <w:r w:rsidRPr="00D17151">
              <w:lastRenderedPageBreak/>
              <w:t>самозанятых граждан, получивших поддержку в рамках регионального проекта</w:t>
            </w:r>
          </w:p>
        </w:tc>
        <w:tc>
          <w:tcPr>
            <w:tcW w:w="0" w:type="auto"/>
          </w:tcPr>
          <w:p w:rsidR="00D17151" w:rsidRPr="00D17151" w:rsidRDefault="00D17151">
            <w:pPr>
              <w:pStyle w:val="ConsPlusNormal"/>
              <w:jc w:val="center"/>
            </w:pPr>
            <w:r w:rsidRPr="00D17151">
              <w:lastRenderedPageBreak/>
              <w:t>Год</w:t>
            </w:r>
          </w:p>
        </w:tc>
        <w:tc>
          <w:tcPr>
            <w:tcW w:w="0" w:type="auto"/>
          </w:tcPr>
          <w:p w:rsidR="00D17151" w:rsidRPr="00D17151" w:rsidRDefault="00D17151">
            <w:pPr>
              <w:pStyle w:val="ConsPlusNormal"/>
            </w:pPr>
            <w:r w:rsidRPr="00D17151">
              <w:t xml:space="preserve">Расчет производится на основании сведений о количестве субъектов малого и среднего </w:t>
            </w:r>
            <w:r w:rsidRPr="00D17151">
              <w:lastRenderedPageBreak/>
              <w:t>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0" w:type="auto"/>
          </w:tcPr>
          <w:p w:rsidR="00D17151" w:rsidRPr="00D17151" w:rsidRDefault="00D17151">
            <w:pPr>
              <w:pStyle w:val="ConsPlusNormal"/>
            </w:pPr>
            <w:r w:rsidRPr="00D17151">
              <w:lastRenderedPageBreak/>
              <w:t xml:space="preserve">Отчет о количестве субъектов малого и среднего предпринимательства, </w:t>
            </w:r>
            <w:r w:rsidRPr="00D17151">
              <w:lastRenderedPageBreak/>
              <w:t>получивших поддержку в рамках регионального проекта</w:t>
            </w:r>
          </w:p>
        </w:tc>
        <w:tc>
          <w:tcPr>
            <w:tcW w:w="0" w:type="auto"/>
          </w:tcPr>
          <w:p w:rsidR="00D17151" w:rsidRPr="00D17151" w:rsidRDefault="00D17151">
            <w:pPr>
              <w:pStyle w:val="ConsPlusNormal"/>
            </w:pPr>
            <w:r w:rsidRPr="00D17151">
              <w:lastRenderedPageBreak/>
              <w:t>Субъекты малого и среднего предпринимательства и самозанятые граждане</w:t>
            </w:r>
          </w:p>
        </w:tc>
        <w:tc>
          <w:tcPr>
            <w:tcW w:w="0" w:type="auto"/>
          </w:tcPr>
          <w:p w:rsidR="00D17151" w:rsidRPr="00D17151" w:rsidRDefault="00D17151">
            <w:pPr>
              <w:pStyle w:val="ConsPlusNormal"/>
            </w:pPr>
            <w:r w:rsidRPr="00D17151">
              <w:t>Сплошное</w:t>
            </w:r>
          </w:p>
        </w:tc>
        <w:tc>
          <w:tcPr>
            <w:tcW w:w="0" w:type="auto"/>
          </w:tcPr>
          <w:p w:rsidR="00D17151" w:rsidRPr="00D17151" w:rsidRDefault="00D17151">
            <w:pPr>
              <w:pStyle w:val="ConsPlusNormal"/>
            </w:pPr>
            <w:r w:rsidRPr="00D17151">
              <w:t xml:space="preserve">Комитет по развитию малого, среднего бизнеса и потребительского рынка </w:t>
            </w:r>
            <w:r w:rsidRPr="00D17151">
              <w:lastRenderedPageBreak/>
              <w:t>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89" w:history="1">
              <w:r w:rsidRPr="00D17151">
                <w:t>25</w:t>
              </w:r>
            </w:hyperlink>
          </w:p>
        </w:tc>
        <w:tc>
          <w:tcPr>
            <w:tcW w:w="0" w:type="auto"/>
          </w:tcPr>
          <w:p w:rsidR="00D17151" w:rsidRPr="00D17151" w:rsidRDefault="00D17151">
            <w:pPr>
              <w:pStyle w:val="ConsPlusNormal"/>
            </w:pPr>
            <w:r w:rsidRPr="00D17151">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0" w:type="auto"/>
          </w:tcPr>
          <w:p w:rsidR="00D17151" w:rsidRPr="00D17151" w:rsidRDefault="00D17151">
            <w:pPr>
              <w:pStyle w:val="ConsPlusNormal"/>
              <w:jc w:val="center"/>
            </w:pPr>
            <w:r w:rsidRPr="00D17151">
              <w:t>Человек</w:t>
            </w:r>
          </w:p>
        </w:tc>
        <w:tc>
          <w:tcPr>
            <w:tcW w:w="0" w:type="auto"/>
          </w:tcPr>
          <w:p w:rsidR="00D17151" w:rsidRPr="00D17151" w:rsidRDefault="00D17151">
            <w:pPr>
              <w:pStyle w:val="ConsPlusNormal"/>
            </w:pPr>
            <w:r w:rsidRPr="00D17151">
              <w:t>Отображает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Расчет производится на основании сведений о количестве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0" w:type="auto"/>
          </w:tcPr>
          <w:p w:rsidR="00D17151" w:rsidRPr="00D17151" w:rsidRDefault="00D17151">
            <w:pPr>
              <w:pStyle w:val="ConsPlusNormal"/>
            </w:pPr>
            <w:r w:rsidRPr="00D17151">
              <w:t>Отчет о деятельности фонда "Фонд поддержки предпринимательства и промышленности Ленинградской области, микрокредитная компания"</w:t>
            </w:r>
          </w:p>
        </w:tc>
        <w:tc>
          <w:tcPr>
            <w:tcW w:w="0" w:type="auto"/>
          </w:tcPr>
          <w:p w:rsidR="00D17151" w:rsidRPr="00D17151" w:rsidRDefault="00D17151">
            <w:pPr>
              <w:pStyle w:val="ConsPlusNormal"/>
            </w:pPr>
            <w:r w:rsidRPr="00D17151">
              <w:t>Физические лица</w:t>
            </w:r>
          </w:p>
        </w:tc>
        <w:tc>
          <w:tcPr>
            <w:tcW w:w="0" w:type="auto"/>
          </w:tcPr>
          <w:p w:rsidR="00D17151" w:rsidRPr="00D17151" w:rsidRDefault="00D17151">
            <w:pPr>
              <w:pStyle w:val="ConsPlusNormal"/>
            </w:pPr>
            <w:r w:rsidRPr="00D17151">
              <w:t>Сплошное</w:t>
            </w:r>
          </w:p>
        </w:tc>
        <w:tc>
          <w:tcPr>
            <w:tcW w:w="0" w:type="auto"/>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90" w:history="1">
              <w:r w:rsidRPr="00D17151">
                <w:t>26</w:t>
              </w:r>
            </w:hyperlink>
          </w:p>
        </w:tc>
        <w:tc>
          <w:tcPr>
            <w:tcW w:w="0" w:type="auto"/>
          </w:tcPr>
          <w:p w:rsidR="00D17151" w:rsidRPr="00D17151" w:rsidRDefault="00D17151">
            <w:pPr>
              <w:pStyle w:val="ConsPlusNormal"/>
            </w:pPr>
            <w:r w:rsidRPr="00D17151">
              <w:t xml:space="preserve">Количество вновь </w:t>
            </w:r>
            <w:r w:rsidRPr="00D17151">
              <w:lastRenderedPageBreak/>
              <w:t>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0" w:type="auto"/>
          </w:tcPr>
          <w:p w:rsidR="00D17151" w:rsidRPr="00D17151" w:rsidRDefault="00D17151">
            <w:pPr>
              <w:pStyle w:val="ConsPlusNormal"/>
              <w:jc w:val="center"/>
            </w:pPr>
            <w:r w:rsidRPr="00D17151">
              <w:lastRenderedPageBreak/>
              <w:t>Единиц</w:t>
            </w:r>
          </w:p>
        </w:tc>
        <w:tc>
          <w:tcPr>
            <w:tcW w:w="0" w:type="auto"/>
          </w:tcPr>
          <w:p w:rsidR="00D17151" w:rsidRPr="00D17151" w:rsidRDefault="00D17151">
            <w:pPr>
              <w:pStyle w:val="ConsPlusNormal"/>
            </w:pPr>
            <w:r w:rsidRPr="00D17151">
              <w:t xml:space="preserve">Показывает количество </w:t>
            </w:r>
            <w:r w:rsidRPr="00D17151">
              <w:lastRenderedPageBreak/>
              <w:t>вновь созданных субъектов малого и среднего предпринимательства участниками регионального проекта</w:t>
            </w:r>
          </w:p>
        </w:tc>
        <w:tc>
          <w:tcPr>
            <w:tcW w:w="0" w:type="auto"/>
          </w:tcPr>
          <w:p w:rsidR="00D17151" w:rsidRPr="00D17151" w:rsidRDefault="00D17151">
            <w:pPr>
              <w:pStyle w:val="ConsPlusNormal"/>
              <w:jc w:val="center"/>
            </w:pPr>
            <w:r w:rsidRPr="00D17151">
              <w:lastRenderedPageBreak/>
              <w:t>Год</w:t>
            </w:r>
          </w:p>
        </w:tc>
        <w:tc>
          <w:tcPr>
            <w:tcW w:w="0" w:type="auto"/>
          </w:tcPr>
          <w:p w:rsidR="00D17151" w:rsidRPr="00D17151" w:rsidRDefault="00D17151">
            <w:pPr>
              <w:pStyle w:val="ConsPlusNormal"/>
            </w:pPr>
            <w:r w:rsidRPr="00D17151">
              <w:t xml:space="preserve">Сведения о количестве вновь </w:t>
            </w:r>
            <w:r w:rsidRPr="00D17151">
              <w:lastRenderedPageBreak/>
              <w:t>созданных субъектов малого и среднего предпринимательства учитываются в едином реестре субъектов малого и среднего предпринимательства, размещенном на официальном сайте ФНС России</w:t>
            </w:r>
          </w:p>
        </w:tc>
        <w:tc>
          <w:tcPr>
            <w:tcW w:w="0" w:type="auto"/>
          </w:tcPr>
          <w:p w:rsidR="00D17151" w:rsidRPr="00D17151" w:rsidRDefault="00D17151">
            <w:pPr>
              <w:pStyle w:val="ConsPlusNormal"/>
            </w:pPr>
            <w:r w:rsidRPr="00D17151">
              <w:lastRenderedPageBreak/>
              <w:t xml:space="preserve">Единый реестр </w:t>
            </w:r>
            <w:r w:rsidRPr="00D17151">
              <w:lastRenderedPageBreak/>
              <w:t>субъектов малого и среднего предпринимательства, размещенный на официальном сайте ФНС России</w:t>
            </w:r>
          </w:p>
        </w:tc>
        <w:tc>
          <w:tcPr>
            <w:tcW w:w="0" w:type="auto"/>
          </w:tcPr>
          <w:p w:rsidR="00D17151" w:rsidRPr="00D17151" w:rsidRDefault="00D17151">
            <w:pPr>
              <w:pStyle w:val="ConsPlusNormal"/>
            </w:pPr>
            <w:r w:rsidRPr="00D17151">
              <w:lastRenderedPageBreak/>
              <w:t xml:space="preserve">Субъекты малого и </w:t>
            </w:r>
            <w:r w:rsidRPr="00D17151">
              <w:lastRenderedPageBreak/>
              <w:t>среднего предпринимательства</w:t>
            </w:r>
          </w:p>
        </w:tc>
        <w:tc>
          <w:tcPr>
            <w:tcW w:w="0" w:type="auto"/>
          </w:tcPr>
          <w:p w:rsidR="00D17151" w:rsidRPr="00D17151" w:rsidRDefault="00D17151">
            <w:pPr>
              <w:pStyle w:val="ConsPlusNormal"/>
            </w:pPr>
            <w:r w:rsidRPr="00D17151">
              <w:lastRenderedPageBreak/>
              <w:t>Сплошное</w:t>
            </w:r>
          </w:p>
        </w:tc>
        <w:tc>
          <w:tcPr>
            <w:tcW w:w="0" w:type="auto"/>
          </w:tcPr>
          <w:p w:rsidR="00D17151" w:rsidRPr="00D17151" w:rsidRDefault="00D17151">
            <w:pPr>
              <w:pStyle w:val="ConsPlusNormal"/>
            </w:pPr>
            <w:r w:rsidRPr="00D17151">
              <w:t xml:space="preserve">Комитет по развитию </w:t>
            </w:r>
            <w:r w:rsidRPr="00D17151">
              <w:lastRenderedPageBreak/>
              <w:t>малого, среднего бизнеса и потребительского рынка 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91" w:history="1">
              <w:r w:rsidRPr="00D17151">
                <w:t>27</w:t>
              </w:r>
            </w:hyperlink>
          </w:p>
        </w:tc>
        <w:tc>
          <w:tcPr>
            <w:tcW w:w="0" w:type="auto"/>
          </w:tcPr>
          <w:p w:rsidR="00D17151" w:rsidRPr="00D17151" w:rsidRDefault="00D17151">
            <w:pPr>
              <w:pStyle w:val="ConsPlusNormal"/>
            </w:pPr>
            <w:r w:rsidRPr="00D17151">
              <w:t>Количество обученных основам ведения бизнеса, финансовой грамотности и иным навыкам предпринимательской деятельности</w:t>
            </w:r>
          </w:p>
        </w:tc>
        <w:tc>
          <w:tcPr>
            <w:tcW w:w="0" w:type="auto"/>
          </w:tcPr>
          <w:p w:rsidR="00D17151" w:rsidRPr="00D17151" w:rsidRDefault="00D17151">
            <w:pPr>
              <w:pStyle w:val="ConsPlusNormal"/>
              <w:jc w:val="center"/>
            </w:pPr>
            <w:r w:rsidRPr="00D17151">
              <w:t>Человек</w:t>
            </w:r>
          </w:p>
        </w:tc>
        <w:tc>
          <w:tcPr>
            <w:tcW w:w="0" w:type="auto"/>
          </w:tcPr>
          <w:p w:rsidR="00D17151" w:rsidRPr="00D17151" w:rsidRDefault="00D17151">
            <w:pPr>
              <w:pStyle w:val="ConsPlusNormal"/>
            </w:pPr>
            <w:r w:rsidRPr="00D17151">
              <w:t>Показывает количество обученных основам ведения бизнеса, финансовой грамотности и иным навыкам предпринимательской деятельности</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Расчет производится на основании сведений о количестве обученных основам ведения бизнеса, финансовой грамотности и иным навыкам предпринимательской деятельности</w:t>
            </w:r>
          </w:p>
        </w:tc>
        <w:tc>
          <w:tcPr>
            <w:tcW w:w="0" w:type="auto"/>
          </w:tcPr>
          <w:p w:rsidR="00D17151" w:rsidRPr="00D17151" w:rsidRDefault="00D17151">
            <w:pPr>
              <w:pStyle w:val="ConsPlusNormal"/>
            </w:pPr>
            <w:r w:rsidRPr="00D17151">
              <w:t>Отчет о деятельности фонда "Фонд поддержки предпринимательства и промышленности Ленинградской области, микрокредитная компания"</w:t>
            </w:r>
          </w:p>
        </w:tc>
        <w:tc>
          <w:tcPr>
            <w:tcW w:w="0" w:type="auto"/>
          </w:tcPr>
          <w:p w:rsidR="00D17151" w:rsidRPr="00D17151" w:rsidRDefault="00D17151">
            <w:pPr>
              <w:pStyle w:val="ConsPlusNormal"/>
            </w:pPr>
            <w:r w:rsidRPr="00D17151">
              <w:t>Физические лица</w:t>
            </w:r>
          </w:p>
        </w:tc>
        <w:tc>
          <w:tcPr>
            <w:tcW w:w="0" w:type="auto"/>
          </w:tcPr>
          <w:p w:rsidR="00D17151" w:rsidRPr="00D17151" w:rsidRDefault="00D17151">
            <w:pPr>
              <w:pStyle w:val="ConsPlusNormal"/>
            </w:pPr>
            <w:r w:rsidRPr="00D17151">
              <w:t>Сплошное</w:t>
            </w:r>
          </w:p>
        </w:tc>
        <w:tc>
          <w:tcPr>
            <w:tcW w:w="0" w:type="auto"/>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92" w:history="1">
              <w:r w:rsidRPr="00D17151">
                <w:t>28</w:t>
              </w:r>
            </w:hyperlink>
          </w:p>
        </w:tc>
        <w:tc>
          <w:tcPr>
            <w:tcW w:w="0" w:type="auto"/>
          </w:tcPr>
          <w:p w:rsidR="00D17151" w:rsidRPr="00D17151" w:rsidRDefault="00D17151">
            <w:pPr>
              <w:pStyle w:val="ConsPlusNormal"/>
            </w:pPr>
            <w:r w:rsidRPr="00D17151">
              <w:t xml:space="preserve">Количество физических лиц - участников регионального проекта </w:t>
            </w:r>
            <w:r w:rsidRPr="00D17151">
              <w:lastRenderedPageBreak/>
              <w:t>"Популяризация предпринимательства"</w:t>
            </w:r>
          </w:p>
        </w:tc>
        <w:tc>
          <w:tcPr>
            <w:tcW w:w="0" w:type="auto"/>
          </w:tcPr>
          <w:p w:rsidR="00D17151" w:rsidRPr="00D17151" w:rsidRDefault="00D17151">
            <w:pPr>
              <w:pStyle w:val="ConsPlusNormal"/>
              <w:jc w:val="center"/>
            </w:pPr>
            <w:r w:rsidRPr="00D17151">
              <w:lastRenderedPageBreak/>
              <w:t>Человек</w:t>
            </w:r>
          </w:p>
        </w:tc>
        <w:tc>
          <w:tcPr>
            <w:tcW w:w="0" w:type="auto"/>
          </w:tcPr>
          <w:p w:rsidR="00D17151" w:rsidRPr="00D17151" w:rsidRDefault="00D17151">
            <w:pPr>
              <w:pStyle w:val="ConsPlusNormal"/>
            </w:pPr>
            <w:r w:rsidRPr="00D17151">
              <w:t xml:space="preserve">Показывает количество физических лиц - участников регионального </w:t>
            </w:r>
            <w:r w:rsidRPr="00D17151">
              <w:lastRenderedPageBreak/>
              <w:t>проекта</w:t>
            </w:r>
          </w:p>
        </w:tc>
        <w:tc>
          <w:tcPr>
            <w:tcW w:w="0" w:type="auto"/>
          </w:tcPr>
          <w:p w:rsidR="00D17151" w:rsidRPr="00D17151" w:rsidRDefault="00D17151">
            <w:pPr>
              <w:pStyle w:val="ConsPlusNormal"/>
              <w:jc w:val="center"/>
            </w:pPr>
            <w:r w:rsidRPr="00D17151">
              <w:lastRenderedPageBreak/>
              <w:t>Год</w:t>
            </w:r>
          </w:p>
        </w:tc>
        <w:tc>
          <w:tcPr>
            <w:tcW w:w="0" w:type="auto"/>
          </w:tcPr>
          <w:p w:rsidR="00D17151" w:rsidRPr="00D17151" w:rsidRDefault="00D17151">
            <w:pPr>
              <w:pStyle w:val="ConsPlusNormal"/>
            </w:pPr>
            <w:r w:rsidRPr="00D17151">
              <w:t xml:space="preserve">Расчет производится на основании сведений о количестве </w:t>
            </w:r>
            <w:r w:rsidRPr="00D17151">
              <w:lastRenderedPageBreak/>
              <w:t>физических лиц - участников регионального проекта "Популяризация предпринимательства"</w:t>
            </w:r>
          </w:p>
        </w:tc>
        <w:tc>
          <w:tcPr>
            <w:tcW w:w="0" w:type="auto"/>
          </w:tcPr>
          <w:p w:rsidR="00D17151" w:rsidRPr="00D17151" w:rsidRDefault="00D17151">
            <w:pPr>
              <w:pStyle w:val="ConsPlusNormal"/>
            </w:pPr>
            <w:r w:rsidRPr="00D17151">
              <w:lastRenderedPageBreak/>
              <w:t>Отчет о деятельности фонда "Фонд поддержки предпринима</w:t>
            </w:r>
            <w:r w:rsidRPr="00D17151">
              <w:lastRenderedPageBreak/>
              <w:t>тельства и промышленности Ленинградской области, микрокредитная компания"</w:t>
            </w:r>
          </w:p>
        </w:tc>
        <w:tc>
          <w:tcPr>
            <w:tcW w:w="0" w:type="auto"/>
          </w:tcPr>
          <w:p w:rsidR="00D17151" w:rsidRPr="00D17151" w:rsidRDefault="00D17151">
            <w:pPr>
              <w:pStyle w:val="ConsPlusNormal"/>
            </w:pPr>
            <w:r w:rsidRPr="00D17151">
              <w:lastRenderedPageBreak/>
              <w:t>Физические лица</w:t>
            </w:r>
          </w:p>
        </w:tc>
        <w:tc>
          <w:tcPr>
            <w:tcW w:w="0" w:type="auto"/>
          </w:tcPr>
          <w:p w:rsidR="00D17151" w:rsidRPr="00D17151" w:rsidRDefault="00D17151">
            <w:pPr>
              <w:pStyle w:val="ConsPlusNormal"/>
            </w:pPr>
            <w:r w:rsidRPr="00D17151">
              <w:t>Сплошное</w:t>
            </w:r>
          </w:p>
        </w:tc>
        <w:tc>
          <w:tcPr>
            <w:tcW w:w="0" w:type="auto"/>
          </w:tcPr>
          <w:p w:rsidR="00D17151" w:rsidRPr="00D17151" w:rsidRDefault="00D17151">
            <w:pPr>
              <w:pStyle w:val="ConsPlusNormal"/>
            </w:pPr>
            <w:r w:rsidRPr="00D17151">
              <w:t xml:space="preserve">Комитет по развитию малого, среднего бизнеса и </w:t>
            </w:r>
            <w:r w:rsidRPr="00D17151">
              <w:lastRenderedPageBreak/>
              <w:t>потребительского рынка Ленинградской области</w:t>
            </w:r>
          </w:p>
        </w:tc>
        <w:tc>
          <w:tcPr>
            <w:tcW w:w="0" w:type="auto"/>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lastRenderedPageBreak/>
              <w:t>29</w:t>
            </w:r>
          </w:p>
        </w:tc>
        <w:tc>
          <w:tcPr>
            <w:tcW w:w="0" w:type="auto"/>
            <w:gridSpan w:val="10"/>
            <w:tcBorders>
              <w:bottom w:val="nil"/>
            </w:tcBorders>
          </w:tcPr>
          <w:p w:rsidR="00D17151" w:rsidRPr="00D17151" w:rsidRDefault="00D17151">
            <w:pPr>
              <w:pStyle w:val="ConsPlusNormal"/>
              <w:jc w:val="both"/>
            </w:pPr>
            <w:r w:rsidRPr="00D17151">
              <w:t xml:space="preserve">Утратил силу с 30 декабря 2020 года. - </w:t>
            </w:r>
            <w:hyperlink r:id="rId93" w:history="1">
              <w:r w:rsidRPr="00D17151">
                <w:t>Постановление</w:t>
              </w:r>
            </w:hyperlink>
            <w:r w:rsidRPr="00D17151">
              <w:t xml:space="preserve"> Правительства Ленинградской области от 30.12.2020 N 909</w:t>
            </w:r>
          </w:p>
        </w:tc>
      </w:tr>
      <w:tr w:rsidR="00D17151" w:rsidRPr="00D17151" w:rsidTr="00D17151">
        <w:tc>
          <w:tcPr>
            <w:tcW w:w="0" w:type="auto"/>
          </w:tcPr>
          <w:p w:rsidR="00D17151" w:rsidRPr="00D17151" w:rsidRDefault="00D17151">
            <w:pPr>
              <w:pStyle w:val="ConsPlusNormal"/>
              <w:jc w:val="center"/>
            </w:pPr>
            <w:hyperlink r:id="rId94" w:history="1">
              <w:r w:rsidRPr="00D17151">
                <w:t>30</w:t>
              </w:r>
            </w:hyperlink>
          </w:p>
        </w:tc>
        <w:tc>
          <w:tcPr>
            <w:tcW w:w="0" w:type="auto"/>
          </w:tcPr>
          <w:p w:rsidR="00D17151" w:rsidRPr="00D17151" w:rsidRDefault="00D17151">
            <w:pPr>
              <w:pStyle w:val="ConsPlusNormal"/>
            </w:pPr>
            <w:r w:rsidRPr="00D17151">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0" w:type="auto"/>
          </w:tcPr>
          <w:p w:rsidR="00D17151" w:rsidRPr="00D17151" w:rsidRDefault="00D17151">
            <w:pPr>
              <w:pStyle w:val="ConsPlusNormal"/>
              <w:jc w:val="center"/>
            </w:pPr>
            <w:r w:rsidRPr="00D17151">
              <w:t>Проц.</w:t>
            </w:r>
          </w:p>
        </w:tc>
        <w:tc>
          <w:tcPr>
            <w:tcW w:w="0" w:type="auto"/>
          </w:tcPr>
          <w:p w:rsidR="00D17151" w:rsidRPr="00D17151" w:rsidRDefault="00D17151">
            <w:pPr>
              <w:pStyle w:val="ConsPlusNormal"/>
            </w:pPr>
            <w:r w:rsidRPr="00D17151">
              <w:t>Показатель характеризует долю приоритетных задач Правительства Ленинградской области, изложенных в Плане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rPr>
                <w:position w:val="-27"/>
              </w:rPr>
              <w:pict>
                <v:shape id="_x0000_i1025" style="width:89.25pt;height:38.25pt" coordsize="" o:spt="100" adj="0,,0" path="" filled="f" stroked="f">
                  <v:stroke joinstyle="miter"/>
                  <v:imagedata r:id="rId95" o:title="base_25_244492_32768"/>
                  <v:formulas/>
                  <v:path o:connecttype="segments"/>
                </v:shape>
              </w:pict>
            </w:r>
          </w:p>
          <w:p w:rsidR="00D17151" w:rsidRPr="00D17151" w:rsidRDefault="00D17151">
            <w:pPr>
              <w:pStyle w:val="ConsPlusNormal"/>
            </w:pPr>
            <w:r w:rsidRPr="00D17151">
              <w:t>где:</w:t>
            </w:r>
          </w:p>
          <w:p w:rsidR="00D17151" w:rsidRPr="00D17151" w:rsidRDefault="00D17151">
            <w:pPr>
              <w:pStyle w:val="ConsPlusNormal"/>
            </w:pPr>
            <w:r w:rsidRPr="00D17151">
              <w:t>N</w:t>
            </w:r>
            <w:r w:rsidRPr="00D17151">
              <w:rPr>
                <w:vertAlign w:val="subscript"/>
              </w:rPr>
              <w:t>p</w:t>
            </w:r>
            <w:r w:rsidRPr="00D17151">
              <w:t xml:space="preserve"> - общее количество целей и задач Плана мероприятий по реализации Стратегии социально-экономического развития Ленинградской области до 2030 года, ед.;</w:t>
            </w:r>
          </w:p>
          <w:p w:rsidR="00D17151" w:rsidRPr="00D17151" w:rsidRDefault="00D17151">
            <w:pPr>
              <w:pStyle w:val="ConsPlusNormal"/>
            </w:pPr>
            <w:r w:rsidRPr="00D17151">
              <w:t>N</w:t>
            </w:r>
            <w:r w:rsidRPr="00D17151">
              <w:rPr>
                <w:vertAlign w:val="subscript"/>
              </w:rPr>
              <w:t>d</w:t>
            </w:r>
            <w:r w:rsidRPr="00D17151">
              <w:t xml:space="preserve"> - количество целей и задач Плана мероприятий по реализации Стратегии социально-</w:t>
            </w:r>
            <w:r w:rsidRPr="00D17151">
              <w:lastRenderedPageBreak/>
              <w:t>экономического развития Ленинградской области до 2030 года, включенных в государственные программы Ленинградской области, ед.</w:t>
            </w:r>
          </w:p>
        </w:tc>
        <w:tc>
          <w:tcPr>
            <w:tcW w:w="0" w:type="auto"/>
          </w:tcPr>
          <w:p w:rsidR="00D17151" w:rsidRPr="00D17151" w:rsidRDefault="00D17151">
            <w:pPr>
              <w:pStyle w:val="ConsPlusNormal"/>
            </w:pPr>
            <w:r w:rsidRPr="00D17151">
              <w:lastRenderedPageBreak/>
              <w:t>Административная информация</w:t>
            </w:r>
          </w:p>
        </w:tc>
        <w:tc>
          <w:tcPr>
            <w:tcW w:w="0" w:type="auto"/>
          </w:tcPr>
          <w:p w:rsidR="00D17151" w:rsidRPr="00D17151" w:rsidRDefault="00D17151">
            <w:pPr>
              <w:pStyle w:val="ConsPlusNormal"/>
            </w:pPr>
            <w:r w:rsidRPr="00D17151">
              <w:t>Органы исполнительной власти Ленинградской области</w:t>
            </w:r>
          </w:p>
        </w:tc>
        <w:tc>
          <w:tcPr>
            <w:tcW w:w="0" w:type="auto"/>
          </w:tcPr>
          <w:p w:rsidR="00D17151" w:rsidRPr="00D17151" w:rsidRDefault="00D17151">
            <w:pPr>
              <w:pStyle w:val="ConsPlusNormal"/>
            </w:pPr>
            <w:r w:rsidRPr="00D17151">
              <w:t>Сплошное наблюдение</w:t>
            </w:r>
          </w:p>
        </w:tc>
        <w:tc>
          <w:tcPr>
            <w:tcW w:w="0" w:type="auto"/>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96" w:history="1">
              <w:r w:rsidRPr="00D17151">
                <w:t>31</w:t>
              </w:r>
            </w:hyperlink>
          </w:p>
        </w:tc>
        <w:tc>
          <w:tcPr>
            <w:tcW w:w="0" w:type="auto"/>
          </w:tcPr>
          <w:p w:rsidR="00D17151" w:rsidRPr="00D17151" w:rsidRDefault="00D17151">
            <w:pPr>
              <w:pStyle w:val="ConsPlusNormal"/>
            </w:pPr>
            <w:r w:rsidRPr="00D17151">
              <w:t>Среднее отклонение отчетных значений ключевых макропоказателей развития экономики от прогнозных значений</w:t>
            </w:r>
          </w:p>
        </w:tc>
        <w:tc>
          <w:tcPr>
            <w:tcW w:w="0" w:type="auto"/>
          </w:tcPr>
          <w:p w:rsidR="00D17151" w:rsidRPr="00D17151" w:rsidRDefault="00D17151">
            <w:pPr>
              <w:pStyle w:val="ConsPlusNormal"/>
              <w:jc w:val="center"/>
            </w:pPr>
            <w:r w:rsidRPr="00D17151">
              <w:t>Проц.</w:t>
            </w:r>
          </w:p>
        </w:tc>
        <w:tc>
          <w:tcPr>
            <w:tcW w:w="0" w:type="auto"/>
          </w:tcPr>
          <w:p w:rsidR="00D17151" w:rsidRPr="00D17151" w:rsidRDefault="00D17151">
            <w:pPr>
              <w:pStyle w:val="ConsPlusNormal"/>
            </w:pPr>
            <w:r w:rsidRPr="00D17151">
              <w:t>Показатель характеризует качество прогнозирования социально-экономического развития Ленинградской области</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rPr>
                <w:position w:val="-43"/>
              </w:rPr>
              <w:pict>
                <v:shape id="_x0000_i1026" style="width:146.25pt;height:54pt" coordsize="" o:spt="100" adj="0,,0" path="" filled="f" stroked="f">
                  <v:stroke joinstyle="miter"/>
                  <v:imagedata r:id="rId97" o:title="base_25_244492_32769"/>
                  <v:formulas/>
                  <v:path o:connecttype="segments"/>
                </v:shape>
              </w:pict>
            </w:r>
          </w:p>
          <w:p w:rsidR="00D17151" w:rsidRPr="00D17151" w:rsidRDefault="00D17151">
            <w:pPr>
              <w:pStyle w:val="ConsPlusNormal"/>
            </w:pPr>
            <w:r w:rsidRPr="00D17151">
              <w:t>где:</w:t>
            </w:r>
          </w:p>
          <w:p w:rsidR="00D17151" w:rsidRPr="00D17151" w:rsidRDefault="00D17151">
            <w:pPr>
              <w:pStyle w:val="ConsPlusNormal"/>
            </w:pPr>
            <w:r w:rsidRPr="00D17151">
              <w:t>P</w:t>
            </w:r>
            <w:r w:rsidRPr="00D17151">
              <w:rPr>
                <w:vertAlign w:val="subscript"/>
              </w:rPr>
              <w:t>fi</w:t>
            </w:r>
            <w:r w:rsidRPr="00D17151">
              <w:t xml:space="preserve"> - фактическое значение i-го ключевого макропоказателя за отчетный год;</w:t>
            </w:r>
          </w:p>
          <w:p w:rsidR="00D17151" w:rsidRPr="00D17151" w:rsidRDefault="00D17151">
            <w:pPr>
              <w:pStyle w:val="ConsPlusNormal"/>
            </w:pPr>
            <w:r w:rsidRPr="00D17151">
              <w:t>P</w:t>
            </w:r>
            <w:r w:rsidRPr="00D17151">
              <w:rPr>
                <w:vertAlign w:val="subscript"/>
              </w:rPr>
              <w:t>pi</w:t>
            </w:r>
            <w:r w:rsidRPr="00D17151">
              <w:t xml:space="preserve"> - прогнозное значение i-го ключевого макропоказателя на год, утвержденное в нормативно-правовом акте Правительства Ленинградской области об одобрении прогноза социально-</w:t>
            </w:r>
            <w:r w:rsidRPr="00D17151">
              <w:lastRenderedPageBreak/>
              <w:t>экономического развития Ленинградской области на отчетный год;</w:t>
            </w:r>
          </w:p>
          <w:p w:rsidR="00D17151" w:rsidRPr="00D17151" w:rsidRDefault="00D17151">
            <w:pPr>
              <w:pStyle w:val="ConsPlusNormal"/>
            </w:pPr>
            <w:r w:rsidRPr="00D17151">
              <w:t>N - общее количество ключевых макропоказателей прогноза социально-экономического развития Ленинградской области</w:t>
            </w:r>
          </w:p>
        </w:tc>
        <w:tc>
          <w:tcPr>
            <w:tcW w:w="0" w:type="auto"/>
          </w:tcPr>
          <w:p w:rsidR="00D17151" w:rsidRPr="00D17151" w:rsidRDefault="00D17151">
            <w:pPr>
              <w:pStyle w:val="ConsPlusNormal"/>
            </w:pPr>
            <w:r w:rsidRPr="00D17151">
              <w:lastRenderedPageBreak/>
              <w:t>Статистическая информация</w:t>
            </w:r>
          </w:p>
        </w:tc>
        <w:tc>
          <w:tcPr>
            <w:tcW w:w="0" w:type="auto"/>
          </w:tcPr>
          <w:p w:rsidR="00D17151" w:rsidRPr="00D17151" w:rsidRDefault="00D17151">
            <w:pPr>
              <w:pStyle w:val="ConsPlusNormal"/>
            </w:pPr>
            <w:r w:rsidRPr="00D17151">
              <w:t>Наблюдение по ключевым макропоказателям: индекс промышленного 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предыдущему году, индекс потребительс</w:t>
            </w:r>
            <w:r w:rsidRPr="00D17151">
              <w:lastRenderedPageBreak/>
              <w:t>ких цен (в среднем за год), объем и индекс физического объема валового регионального продукта</w:t>
            </w:r>
          </w:p>
        </w:tc>
        <w:tc>
          <w:tcPr>
            <w:tcW w:w="0" w:type="auto"/>
          </w:tcPr>
          <w:p w:rsidR="00D17151" w:rsidRPr="00D17151" w:rsidRDefault="00D17151">
            <w:pPr>
              <w:pStyle w:val="ConsPlusNormal"/>
            </w:pPr>
            <w:r w:rsidRPr="00D17151">
              <w:lastRenderedPageBreak/>
              <w:t>Сплошное наблюдение</w:t>
            </w:r>
          </w:p>
        </w:tc>
        <w:tc>
          <w:tcPr>
            <w:tcW w:w="0" w:type="auto"/>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98" w:history="1">
              <w:r w:rsidRPr="00D17151">
                <w:t>32</w:t>
              </w:r>
            </w:hyperlink>
          </w:p>
        </w:tc>
        <w:tc>
          <w:tcPr>
            <w:tcW w:w="0" w:type="auto"/>
          </w:tcPr>
          <w:p w:rsidR="00D17151" w:rsidRPr="00D17151" w:rsidRDefault="00D17151">
            <w:pPr>
              <w:pStyle w:val="ConsPlusNormal"/>
            </w:pPr>
            <w:r w:rsidRPr="00D17151">
              <w:t>Количество проектов в составе портфеля приоритетных проектов Ленинградской области</w:t>
            </w:r>
          </w:p>
        </w:tc>
        <w:tc>
          <w:tcPr>
            <w:tcW w:w="0" w:type="auto"/>
          </w:tcPr>
          <w:p w:rsidR="00D17151" w:rsidRPr="00D17151" w:rsidRDefault="00D17151">
            <w:pPr>
              <w:pStyle w:val="ConsPlusNormal"/>
              <w:jc w:val="center"/>
            </w:pPr>
            <w:r w:rsidRPr="00D17151">
              <w:t>Единиц</w:t>
            </w:r>
          </w:p>
        </w:tc>
        <w:tc>
          <w:tcPr>
            <w:tcW w:w="0" w:type="auto"/>
          </w:tcPr>
          <w:p w:rsidR="00D17151" w:rsidRPr="00D17151" w:rsidRDefault="00D17151">
            <w:pPr>
              <w:pStyle w:val="ConsPlusNormal"/>
            </w:pPr>
            <w:r w:rsidRPr="00D17151">
              <w:t>Количество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Общее число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0" w:type="auto"/>
          </w:tcPr>
          <w:p w:rsidR="00D17151" w:rsidRPr="00D17151" w:rsidRDefault="00D17151">
            <w:pPr>
              <w:pStyle w:val="ConsPlusNormal"/>
            </w:pPr>
            <w:r w:rsidRPr="00D17151">
              <w:t>Административная информация</w:t>
            </w:r>
          </w:p>
        </w:tc>
        <w:tc>
          <w:tcPr>
            <w:tcW w:w="0" w:type="auto"/>
          </w:tcPr>
          <w:p w:rsidR="00D17151" w:rsidRPr="00D17151" w:rsidRDefault="00D17151">
            <w:pPr>
              <w:pStyle w:val="ConsPlusNormal"/>
            </w:pPr>
            <w:r w:rsidRPr="00D17151">
              <w:t>Органы исполнительной власти Ленинградской области</w:t>
            </w:r>
          </w:p>
        </w:tc>
        <w:tc>
          <w:tcPr>
            <w:tcW w:w="0" w:type="auto"/>
          </w:tcPr>
          <w:p w:rsidR="00D17151" w:rsidRPr="00D17151" w:rsidRDefault="00D17151">
            <w:pPr>
              <w:pStyle w:val="ConsPlusNormal"/>
            </w:pPr>
            <w:r w:rsidRPr="00D17151">
              <w:t>Сплошное наблюдение</w:t>
            </w:r>
          </w:p>
        </w:tc>
        <w:tc>
          <w:tcPr>
            <w:tcW w:w="0" w:type="auto"/>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hyperlink r:id="rId99" w:history="1">
              <w:r w:rsidRPr="00D17151">
                <w:t>33</w:t>
              </w:r>
            </w:hyperlink>
          </w:p>
        </w:tc>
        <w:tc>
          <w:tcPr>
            <w:tcW w:w="0" w:type="auto"/>
            <w:tcBorders>
              <w:bottom w:val="nil"/>
            </w:tcBorders>
          </w:tcPr>
          <w:p w:rsidR="00D17151" w:rsidRPr="00D17151" w:rsidRDefault="00D17151">
            <w:pPr>
              <w:pStyle w:val="ConsPlusNormal"/>
            </w:pPr>
            <w:r w:rsidRPr="00D17151">
              <w:t>Количество пользователей, подключенных к информационной системе управления проектами</w:t>
            </w:r>
          </w:p>
        </w:tc>
        <w:tc>
          <w:tcPr>
            <w:tcW w:w="0" w:type="auto"/>
            <w:tcBorders>
              <w:bottom w:val="nil"/>
            </w:tcBorders>
          </w:tcPr>
          <w:p w:rsidR="00D17151" w:rsidRPr="00D17151" w:rsidRDefault="00D17151">
            <w:pPr>
              <w:pStyle w:val="ConsPlusNormal"/>
              <w:jc w:val="center"/>
            </w:pPr>
            <w:r w:rsidRPr="00D17151">
              <w:t>Единиц</w:t>
            </w:r>
          </w:p>
        </w:tc>
        <w:tc>
          <w:tcPr>
            <w:tcW w:w="0" w:type="auto"/>
            <w:tcBorders>
              <w:bottom w:val="nil"/>
            </w:tcBorders>
          </w:tcPr>
          <w:p w:rsidR="00D17151" w:rsidRPr="00D17151" w:rsidRDefault="00D17151">
            <w:pPr>
              <w:pStyle w:val="ConsPlusNormal"/>
            </w:pPr>
            <w:r w:rsidRPr="00D17151">
              <w:t>Количество пользователей, подключенных к информационной системе управления проектами</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Общее количество активных пользователей информационной системы управления проектами</w:t>
            </w:r>
          </w:p>
        </w:tc>
        <w:tc>
          <w:tcPr>
            <w:tcW w:w="0" w:type="auto"/>
            <w:tcBorders>
              <w:bottom w:val="nil"/>
            </w:tcBorders>
          </w:tcPr>
          <w:p w:rsidR="00D17151" w:rsidRPr="00D17151" w:rsidRDefault="00D17151">
            <w:pPr>
              <w:pStyle w:val="ConsPlusNormal"/>
            </w:pPr>
            <w:r w:rsidRPr="00D17151">
              <w:t>Административная информация</w:t>
            </w:r>
          </w:p>
        </w:tc>
        <w:tc>
          <w:tcPr>
            <w:tcW w:w="0" w:type="auto"/>
            <w:tcBorders>
              <w:bottom w:val="nil"/>
            </w:tcBorders>
          </w:tcPr>
          <w:p w:rsidR="00D17151" w:rsidRPr="00D17151" w:rsidRDefault="00D17151">
            <w:pPr>
              <w:pStyle w:val="ConsPlusNormal"/>
            </w:pPr>
            <w:r w:rsidRPr="00D17151">
              <w:t>Органы исполнительной власти Ленинградской области</w:t>
            </w:r>
          </w:p>
        </w:tc>
        <w:tc>
          <w:tcPr>
            <w:tcW w:w="0" w:type="auto"/>
            <w:tcBorders>
              <w:bottom w:val="nil"/>
            </w:tcBorders>
          </w:tcPr>
          <w:p w:rsidR="00D17151" w:rsidRPr="00D17151" w:rsidRDefault="00D17151">
            <w:pPr>
              <w:pStyle w:val="ConsPlusNormal"/>
            </w:pPr>
            <w:r w:rsidRPr="00D17151">
              <w:t>Сплошное наблюдение</w:t>
            </w:r>
          </w:p>
        </w:tc>
        <w:tc>
          <w:tcPr>
            <w:tcW w:w="0" w:type="auto"/>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34 - 37</w:t>
            </w:r>
          </w:p>
        </w:tc>
        <w:tc>
          <w:tcPr>
            <w:tcW w:w="0" w:type="auto"/>
            <w:gridSpan w:val="10"/>
            <w:tcBorders>
              <w:bottom w:val="nil"/>
            </w:tcBorders>
          </w:tcPr>
          <w:p w:rsidR="00D17151" w:rsidRPr="00D17151" w:rsidRDefault="00D17151">
            <w:pPr>
              <w:pStyle w:val="ConsPlusNormal"/>
              <w:jc w:val="both"/>
            </w:pPr>
            <w:r w:rsidRPr="00D17151">
              <w:t xml:space="preserve">Утратили силу с 30 декабря 2020 года. - </w:t>
            </w:r>
            <w:hyperlink r:id="rId100" w:history="1">
              <w:r w:rsidRPr="00D17151">
                <w:t>Постановление</w:t>
              </w:r>
            </w:hyperlink>
            <w:r w:rsidRPr="00D17151">
              <w:t xml:space="preserve"> Правительства Ленинградской области от 30.12.2020 N 909</w:t>
            </w:r>
          </w:p>
        </w:tc>
      </w:tr>
      <w:tr w:rsidR="00D17151" w:rsidRPr="00D17151" w:rsidTr="00D17151">
        <w:tc>
          <w:tcPr>
            <w:tcW w:w="0" w:type="auto"/>
          </w:tcPr>
          <w:p w:rsidR="00D17151" w:rsidRPr="00D17151" w:rsidRDefault="00D17151">
            <w:pPr>
              <w:pStyle w:val="ConsPlusNormal"/>
              <w:jc w:val="center"/>
            </w:pPr>
            <w:hyperlink r:id="rId101" w:history="1">
              <w:r w:rsidRPr="00D17151">
                <w:t>38</w:t>
              </w:r>
            </w:hyperlink>
          </w:p>
        </w:tc>
        <w:tc>
          <w:tcPr>
            <w:tcW w:w="0" w:type="auto"/>
          </w:tcPr>
          <w:p w:rsidR="00D17151" w:rsidRPr="00D17151" w:rsidRDefault="00D17151">
            <w:pPr>
              <w:pStyle w:val="ConsPlusNormal"/>
            </w:pPr>
            <w:r w:rsidRPr="00D17151">
              <w:t>Количество вновь созданных центров молодежного инновационного творчества</w:t>
            </w:r>
          </w:p>
        </w:tc>
        <w:tc>
          <w:tcPr>
            <w:tcW w:w="0" w:type="auto"/>
          </w:tcPr>
          <w:p w:rsidR="00D17151" w:rsidRPr="00D17151" w:rsidRDefault="00D17151">
            <w:pPr>
              <w:pStyle w:val="ConsPlusNormal"/>
              <w:jc w:val="center"/>
            </w:pPr>
            <w:r w:rsidRPr="00D17151">
              <w:t>Единиц</w:t>
            </w:r>
          </w:p>
        </w:tc>
        <w:tc>
          <w:tcPr>
            <w:tcW w:w="0" w:type="auto"/>
          </w:tcPr>
          <w:p w:rsidR="00D17151" w:rsidRPr="00D17151" w:rsidRDefault="00D17151">
            <w:pPr>
              <w:pStyle w:val="ConsPlusNormal"/>
            </w:pPr>
            <w:r w:rsidRPr="00D17151">
              <w:t>Показатель определяет количество созданных центров молодежного инновационного творчества</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Суммирование данных</w:t>
            </w:r>
          </w:p>
        </w:tc>
        <w:tc>
          <w:tcPr>
            <w:tcW w:w="0" w:type="auto"/>
          </w:tcPr>
          <w:p w:rsidR="00D17151" w:rsidRPr="00D17151" w:rsidRDefault="00D17151">
            <w:pPr>
              <w:pStyle w:val="ConsPlusNormal"/>
            </w:pPr>
            <w:r w:rsidRPr="00D17151">
              <w:t>Информация комитета по молодежной политике Ленинградской области</w:t>
            </w:r>
          </w:p>
        </w:tc>
        <w:tc>
          <w:tcPr>
            <w:tcW w:w="0" w:type="auto"/>
          </w:tcPr>
          <w:p w:rsidR="00D17151" w:rsidRPr="00D17151" w:rsidRDefault="00D17151">
            <w:pPr>
              <w:pStyle w:val="ConsPlusNormal"/>
            </w:pPr>
            <w:r w:rsidRPr="00D17151">
              <w:t>Субъекты малого и среднего предпринимательства</w:t>
            </w:r>
          </w:p>
        </w:tc>
        <w:tc>
          <w:tcPr>
            <w:tcW w:w="0" w:type="auto"/>
          </w:tcPr>
          <w:p w:rsidR="00D17151" w:rsidRPr="00D17151" w:rsidRDefault="00D17151">
            <w:pPr>
              <w:pStyle w:val="ConsPlusNormal"/>
            </w:pPr>
            <w:r w:rsidRPr="00D17151">
              <w:t>Сплошное наблюдение</w:t>
            </w:r>
          </w:p>
        </w:tc>
        <w:tc>
          <w:tcPr>
            <w:tcW w:w="0" w:type="auto"/>
          </w:tcPr>
          <w:p w:rsidR="00D17151" w:rsidRPr="00D17151" w:rsidRDefault="00D17151">
            <w:pPr>
              <w:pStyle w:val="ConsPlusNormal"/>
            </w:pPr>
            <w:r w:rsidRPr="00D17151">
              <w:t>Комитет по молодежной политике 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102" w:history="1">
              <w:r w:rsidRPr="00D17151">
                <w:t>39</w:t>
              </w:r>
            </w:hyperlink>
          </w:p>
        </w:tc>
        <w:tc>
          <w:tcPr>
            <w:tcW w:w="0" w:type="auto"/>
          </w:tcPr>
          <w:p w:rsidR="00D17151" w:rsidRPr="00D17151" w:rsidRDefault="00D17151">
            <w:pPr>
              <w:pStyle w:val="ConsPlusNormal"/>
            </w:pPr>
            <w:r w:rsidRPr="00D17151">
              <w:t>Количество физических лиц в возрасте до 30 лет, вовлеченных в деятельность центров молодежного инновационного творчества</w:t>
            </w:r>
          </w:p>
        </w:tc>
        <w:tc>
          <w:tcPr>
            <w:tcW w:w="0" w:type="auto"/>
          </w:tcPr>
          <w:p w:rsidR="00D17151" w:rsidRPr="00D17151" w:rsidRDefault="00D17151">
            <w:pPr>
              <w:pStyle w:val="ConsPlusNormal"/>
              <w:jc w:val="center"/>
            </w:pPr>
            <w:r w:rsidRPr="00D17151">
              <w:t>Человек</w:t>
            </w:r>
          </w:p>
        </w:tc>
        <w:tc>
          <w:tcPr>
            <w:tcW w:w="0" w:type="auto"/>
          </w:tcPr>
          <w:p w:rsidR="00D17151" w:rsidRPr="00D17151" w:rsidRDefault="00D17151">
            <w:pPr>
              <w:pStyle w:val="ConsPlusNormal"/>
            </w:pPr>
            <w:r w:rsidRPr="00D17151">
              <w:t>Характеризует степень вовлечения молодежи Ленинградской области в деятельность центров молодежного инновационного творчества</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Суммирование данных</w:t>
            </w:r>
          </w:p>
        </w:tc>
        <w:tc>
          <w:tcPr>
            <w:tcW w:w="0" w:type="auto"/>
          </w:tcPr>
          <w:p w:rsidR="00D17151" w:rsidRPr="00D17151" w:rsidRDefault="00D17151">
            <w:pPr>
              <w:pStyle w:val="ConsPlusNormal"/>
            </w:pPr>
            <w:r w:rsidRPr="00D17151">
              <w:t>Периодическая отчетность</w:t>
            </w:r>
          </w:p>
        </w:tc>
        <w:tc>
          <w:tcPr>
            <w:tcW w:w="0" w:type="auto"/>
          </w:tcPr>
          <w:p w:rsidR="00D17151" w:rsidRPr="00D17151" w:rsidRDefault="00D17151">
            <w:pPr>
              <w:pStyle w:val="ConsPlusNormal"/>
            </w:pPr>
            <w:r w:rsidRPr="00D17151">
              <w:t>Субъекты малого и среднего предпринимательства</w:t>
            </w:r>
          </w:p>
        </w:tc>
        <w:tc>
          <w:tcPr>
            <w:tcW w:w="0" w:type="auto"/>
          </w:tcPr>
          <w:p w:rsidR="00D17151" w:rsidRPr="00D17151" w:rsidRDefault="00D17151">
            <w:pPr>
              <w:pStyle w:val="ConsPlusNormal"/>
            </w:pPr>
            <w:r w:rsidRPr="00D17151">
              <w:t>Сплошное наблюдение</w:t>
            </w:r>
          </w:p>
        </w:tc>
        <w:tc>
          <w:tcPr>
            <w:tcW w:w="0" w:type="auto"/>
          </w:tcPr>
          <w:p w:rsidR="00D17151" w:rsidRPr="00D17151" w:rsidRDefault="00D17151">
            <w:pPr>
              <w:pStyle w:val="ConsPlusNormal"/>
            </w:pPr>
            <w:r w:rsidRPr="00D17151">
              <w:t>Комитет по молодежной политике Ленинградской области</w:t>
            </w:r>
          </w:p>
        </w:tc>
        <w:tc>
          <w:tcPr>
            <w:tcW w:w="0" w:type="auto"/>
          </w:tcPr>
          <w:p w:rsidR="00D17151" w:rsidRPr="00D17151" w:rsidRDefault="00D17151">
            <w:pPr>
              <w:pStyle w:val="ConsPlusNormal"/>
            </w:pPr>
          </w:p>
        </w:tc>
      </w:tr>
      <w:tr w:rsidR="00D17151" w:rsidRPr="00D17151" w:rsidTr="00D17151">
        <w:tc>
          <w:tcPr>
            <w:tcW w:w="0" w:type="auto"/>
          </w:tcPr>
          <w:p w:rsidR="00D17151" w:rsidRPr="00D17151" w:rsidRDefault="00D17151">
            <w:pPr>
              <w:pStyle w:val="ConsPlusNormal"/>
              <w:jc w:val="center"/>
            </w:pPr>
            <w:hyperlink r:id="rId103" w:history="1">
              <w:r w:rsidRPr="00D17151">
                <w:t>40</w:t>
              </w:r>
            </w:hyperlink>
          </w:p>
        </w:tc>
        <w:tc>
          <w:tcPr>
            <w:tcW w:w="0" w:type="auto"/>
          </w:tcPr>
          <w:p w:rsidR="00D17151" w:rsidRPr="00D17151" w:rsidRDefault="00D17151">
            <w:pPr>
              <w:pStyle w:val="ConsPlusNormal"/>
            </w:pPr>
            <w:r w:rsidRPr="00D17151">
              <w:t>Объем инвестиций в основной капитал</w:t>
            </w:r>
          </w:p>
        </w:tc>
        <w:tc>
          <w:tcPr>
            <w:tcW w:w="0" w:type="auto"/>
          </w:tcPr>
          <w:p w:rsidR="00D17151" w:rsidRPr="00D17151" w:rsidRDefault="00D17151">
            <w:pPr>
              <w:pStyle w:val="ConsPlusNormal"/>
              <w:jc w:val="center"/>
            </w:pPr>
            <w:r w:rsidRPr="00D17151">
              <w:t>Млрд рублей</w:t>
            </w:r>
          </w:p>
        </w:tc>
        <w:tc>
          <w:tcPr>
            <w:tcW w:w="0" w:type="auto"/>
          </w:tcPr>
          <w:p w:rsidR="00D17151" w:rsidRPr="00D17151" w:rsidRDefault="00D17151">
            <w:pPr>
              <w:pStyle w:val="ConsPlusNormal"/>
            </w:pPr>
            <w:r w:rsidRPr="00D17151">
              <w:t>Показывает объем инвестиций в основной капитал в млрд рублей</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 xml:space="preserve">Показатель формируется органами статистики. Методические рекомендации по расчету показателя утверждены </w:t>
            </w:r>
            <w:hyperlink r:id="rId104" w:history="1">
              <w:r w:rsidRPr="00D17151">
                <w:t>приказом</w:t>
              </w:r>
            </w:hyperlink>
            <w:r w:rsidRPr="00D17151">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0" w:type="auto"/>
          </w:tcPr>
          <w:p w:rsidR="00D17151" w:rsidRPr="00D17151" w:rsidRDefault="00D17151">
            <w:pPr>
              <w:pStyle w:val="ConsPlusNormal"/>
            </w:pPr>
            <w:r w:rsidRPr="00D17151">
              <w:t>Официальная статистика Петростата, ежегодный статистический сборник Петростата</w:t>
            </w:r>
          </w:p>
        </w:tc>
        <w:tc>
          <w:tcPr>
            <w:tcW w:w="0" w:type="auto"/>
          </w:tcPr>
          <w:p w:rsidR="00D17151" w:rsidRPr="00D17151" w:rsidRDefault="00D17151">
            <w:pPr>
              <w:pStyle w:val="ConsPlusNormal"/>
            </w:pPr>
            <w:r w:rsidRPr="00D17151">
              <w:t>Хозяйствующие субъекты; крупные и средние организации, малые и микропредприятия, индивидуальные предприниматели без образования юридического лица, физические лица</w:t>
            </w:r>
          </w:p>
        </w:tc>
        <w:tc>
          <w:tcPr>
            <w:tcW w:w="0" w:type="auto"/>
          </w:tcPr>
          <w:p w:rsidR="00D17151" w:rsidRPr="00D17151" w:rsidRDefault="00D17151">
            <w:pPr>
              <w:pStyle w:val="ConsPlusNormal"/>
            </w:pPr>
            <w:r w:rsidRPr="00D17151">
              <w:t>Сплошное</w:t>
            </w:r>
          </w:p>
        </w:tc>
        <w:tc>
          <w:tcPr>
            <w:tcW w:w="0" w:type="auto"/>
          </w:tcPr>
          <w:p w:rsidR="00D17151" w:rsidRPr="00D17151" w:rsidRDefault="00D17151">
            <w:pPr>
              <w:pStyle w:val="ConsPlusNormal"/>
            </w:pPr>
            <w:r w:rsidRPr="00D17151">
              <w:t>Органы статистики</w:t>
            </w:r>
          </w:p>
        </w:tc>
        <w:tc>
          <w:tcPr>
            <w:tcW w:w="0" w:type="auto"/>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41</w:t>
            </w:r>
          </w:p>
        </w:tc>
        <w:tc>
          <w:tcPr>
            <w:tcW w:w="0" w:type="auto"/>
            <w:tcBorders>
              <w:bottom w:val="nil"/>
            </w:tcBorders>
          </w:tcPr>
          <w:p w:rsidR="00D17151" w:rsidRPr="00D17151" w:rsidRDefault="00D17151">
            <w:pPr>
              <w:pStyle w:val="ConsPlusNormal"/>
            </w:pPr>
            <w:r w:rsidRPr="00D17151">
              <w:t xml:space="preserve">Количество субъектов малого и среднего предпринимательства (включая индивидуальных предпринимателей) в расчете на 1 тыс. </w:t>
            </w:r>
            <w:r w:rsidRPr="00D17151">
              <w:lastRenderedPageBreak/>
              <w:t>человек</w:t>
            </w:r>
          </w:p>
        </w:tc>
        <w:tc>
          <w:tcPr>
            <w:tcW w:w="0" w:type="auto"/>
            <w:tcBorders>
              <w:bottom w:val="nil"/>
            </w:tcBorders>
          </w:tcPr>
          <w:p w:rsidR="00D17151" w:rsidRPr="00D17151" w:rsidRDefault="00D17151">
            <w:pPr>
              <w:pStyle w:val="ConsPlusNormal"/>
              <w:jc w:val="center"/>
            </w:pPr>
            <w:r w:rsidRPr="00D17151">
              <w:lastRenderedPageBreak/>
              <w:t>Единиц/1 тыс. человек</w:t>
            </w:r>
          </w:p>
        </w:tc>
        <w:tc>
          <w:tcPr>
            <w:tcW w:w="0" w:type="auto"/>
            <w:tcBorders>
              <w:bottom w:val="nil"/>
            </w:tcBorders>
          </w:tcPr>
          <w:p w:rsidR="00D17151" w:rsidRPr="00D17151" w:rsidRDefault="00D17151">
            <w:pPr>
              <w:pStyle w:val="ConsPlusNormal"/>
            </w:pPr>
            <w:r w:rsidRPr="00D17151">
              <w:t>Показатель характеризует привлекательность сферы малого и среднего предпринимательства</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Отношение количества субъектов малого и среднего предпринимательства к численности постоянного населения</w:t>
            </w:r>
          </w:p>
        </w:tc>
        <w:tc>
          <w:tcPr>
            <w:tcW w:w="0" w:type="auto"/>
            <w:tcBorders>
              <w:bottom w:val="nil"/>
            </w:tcBorders>
          </w:tcPr>
          <w:p w:rsidR="00D17151" w:rsidRPr="00D17151" w:rsidRDefault="00D17151">
            <w:pPr>
              <w:pStyle w:val="ConsPlusNormal"/>
            </w:pPr>
            <w:r w:rsidRPr="00D17151">
              <w:t>Отчетность Росстата</w:t>
            </w:r>
          </w:p>
        </w:tc>
        <w:tc>
          <w:tcPr>
            <w:tcW w:w="0" w:type="auto"/>
            <w:tcBorders>
              <w:bottom w:val="nil"/>
            </w:tcBorders>
          </w:tcPr>
          <w:p w:rsidR="00D17151" w:rsidRPr="00D17151" w:rsidRDefault="00D17151">
            <w:pPr>
              <w:pStyle w:val="ConsPlusNormal"/>
            </w:pPr>
            <w:r w:rsidRPr="00D17151">
              <w:t>Субъекты малого и среднего предпринимательства;</w:t>
            </w:r>
          </w:p>
          <w:p w:rsidR="00D17151" w:rsidRPr="00D17151" w:rsidRDefault="00D17151">
            <w:pPr>
              <w:pStyle w:val="ConsPlusNormal"/>
            </w:pPr>
            <w:r w:rsidRPr="00D17151">
              <w:t>физические лица</w:t>
            </w:r>
          </w:p>
        </w:tc>
        <w:tc>
          <w:tcPr>
            <w:tcW w:w="0" w:type="auto"/>
            <w:tcBorders>
              <w:bottom w:val="nil"/>
            </w:tcBorders>
          </w:tcPr>
          <w:p w:rsidR="00D17151" w:rsidRPr="00D17151" w:rsidRDefault="00D17151">
            <w:pPr>
              <w:pStyle w:val="ConsPlusNormal"/>
            </w:pPr>
            <w:r w:rsidRPr="00D17151">
              <w:t>Сплошное наблюдение</w:t>
            </w:r>
          </w:p>
        </w:tc>
        <w:tc>
          <w:tcPr>
            <w:tcW w:w="0" w:type="auto"/>
            <w:tcBorders>
              <w:bottom w:val="nil"/>
            </w:tcBorders>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lastRenderedPageBreak/>
              <w:t>42</w:t>
            </w:r>
          </w:p>
        </w:tc>
        <w:tc>
          <w:tcPr>
            <w:tcW w:w="0" w:type="auto"/>
            <w:tcBorders>
              <w:bottom w:val="nil"/>
            </w:tcBorders>
          </w:tcPr>
          <w:p w:rsidR="00D17151" w:rsidRPr="00D17151" w:rsidRDefault="00D17151">
            <w:pPr>
              <w:pStyle w:val="ConsPlusNormal"/>
            </w:pPr>
            <w:r w:rsidRPr="00D17151">
              <w:t>Оборот субъектов малого и среднего предпринимательства в постоянных ценах по отношению к показателю 2014 года</w:t>
            </w:r>
          </w:p>
        </w:tc>
        <w:tc>
          <w:tcPr>
            <w:tcW w:w="0" w:type="auto"/>
            <w:tcBorders>
              <w:bottom w:val="nil"/>
            </w:tcBorders>
          </w:tcPr>
          <w:p w:rsidR="00D17151" w:rsidRPr="00D17151" w:rsidRDefault="00D17151">
            <w:pPr>
              <w:pStyle w:val="ConsPlusNormal"/>
              <w:jc w:val="center"/>
            </w:pPr>
            <w:r w:rsidRPr="00D17151">
              <w:t>Про центов</w:t>
            </w:r>
          </w:p>
        </w:tc>
        <w:tc>
          <w:tcPr>
            <w:tcW w:w="0" w:type="auto"/>
            <w:tcBorders>
              <w:bottom w:val="nil"/>
            </w:tcBorders>
          </w:tcPr>
          <w:p w:rsidR="00D17151" w:rsidRPr="00D17151" w:rsidRDefault="00D17151">
            <w:pPr>
              <w:pStyle w:val="ConsPlusNormal"/>
            </w:pPr>
            <w:r w:rsidRPr="00D17151">
              <w:t>Показатель характеризует динамику развития сферы малого и среднего предпринимательства</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Отношение суммы оборота продукции (услуг), производимой (производимых) малыми предприятиями, в том числе микропредприятиями и индивидуальными предпринимателями, в отчетном году в сопоставимых ценах к значению показателя 2014 года</w:t>
            </w:r>
          </w:p>
        </w:tc>
        <w:tc>
          <w:tcPr>
            <w:tcW w:w="0" w:type="auto"/>
            <w:tcBorders>
              <w:bottom w:val="nil"/>
            </w:tcBorders>
          </w:tcPr>
          <w:p w:rsidR="00D17151" w:rsidRPr="00D17151" w:rsidRDefault="00D17151">
            <w:pPr>
              <w:pStyle w:val="ConsPlusNormal"/>
            </w:pPr>
            <w:r w:rsidRPr="00D17151">
              <w:t>Единый реестр субъектов малого и среднего предпринимательства, размещенный на официальном сайте ФНС России, отчетность Росстата</w:t>
            </w:r>
          </w:p>
        </w:tc>
        <w:tc>
          <w:tcPr>
            <w:tcW w:w="0" w:type="auto"/>
            <w:tcBorders>
              <w:bottom w:val="nil"/>
            </w:tcBorders>
          </w:tcPr>
          <w:p w:rsidR="00D17151" w:rsidRPr="00D17151" w:rsidRDefault="00D17151">
            <w:pPr>
              <w:pStyle w:val="ConsPlusNormal"/>
            </w:pPr>
            <w:r w:rsidRPr="00D17151">
              <w:t>Субъекты малого и среднего предпринимательства</w:t>
            </w:r>
          </w:p>
        </w:tc>
        <w:tc>
          <w:tcPr>
            <w:tcW w:w="0" w:type="auto"/>
            <w:tcBorders>
              <w:bottom w:val="nil"/>
            </w:tcBorders>
          </w:tcPr>
          <w:p w:rsidR="00D17151" w:rsidRPr="00D17151" w:rsidRDefault="00D17151">
            <w:pPr>
              <w:pStyle w:val="ConsPlusNormal"/>
            </w:pPr>
            <w:r w:rsidRPr="00D17151">
              <w:t>Выборочное наблюдение</w:t>
            </w:r>
          </w:p>
        </w:tc>
        <w:tc>
          <w:tcPr>
            <w:tcW w:w="0" w:type="auto"/>
            <w:tcBorders>
              <w:bottom w:val="nil"/>
            </w:tcBorders>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43</w:t>
            </w:r>
          </w:p>
        </w:tc>
        <w:tc>
          <w:tcPr>
            <w:tcW w:w="0" w:type="auto"/>
            <w:tcBorders>
              <w:bottom w:val="nil"/>
            </w:tcBorders>
          </w:tcPr>
          <w:p w:rsidR="00D17151" w:rsidRPr="00D17151" w:rsidRDefault="00D17151">
            <w:pPr>
              <w:pStyle w:val="ConsPlusNormal"/>
            </w:pPr>
            <w:r w:rsidRPr="00D17151">
              <w:t>Количество созданных рабочих мест</w:t>
            </w:r>
          </w:p>
        </w:tc>
        <w:tc>
          <w:tcPr>
            <w:tcW w:w="0" w:type="auto"/>
            <w:tcBorders>
              <w:bottom w:val="nil"/>
            </w:tcBorders>
          </w:tcPr>
          <w:p w:rsidR="00D17151" w:rsidRPr="00D17151" w:rsidRDefault="00D17151">
            <w:pPr>
              <w:pStyle w:val="ConsPlusNormal"/>
              <w:jc w:val="center"/>
            </w:pPr>
            <w:r w:rsidRPr="00D17151">
              <w:t>Единиц</w:t>
            </w:r>
          </w:p>
        </w:tc>
        <w:tc>
          <w:tcPr>
            <w:tcW w:w="0" w:type="auto"/>
            <w:tcBorders>
              <w:bottom w:val="nil"/>
            </w:tcBorders>
          </w:tcPr>
          <w:p w:rsidR="00D17151" w:rsidRPr="00D17151" w:rsidRDefault="00D17151">
            <w:pPr>
              <w:pStyle w:val="ConsPlusNormal"/>
            </w:pPr>
            <w:r w:rsidRPr="00D17151">
              <w:t>Показатель характеризует эффективность модернизации и техническое перевооружение мощностей промышленных предприятий</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Формирование сводного отчета о количестве созданных рабочих мест</w:t>
            </w:r>
          </w:p>
        </w:tc>
        <w:tc>
          <w:tcPr>
            <w:tcW w:w="0" w:type="auto"/>
            <w:tcBorders>
              <w:bottom w:val="nil"/>
            </w:tcBorders>
          </w:tcPr>
          <w:p w:rsidR="00D17151" w:rsidRPr="00D17151" w:rsidRDefault="00D17151">
            <w:pPr>
              <w:pStyle w:val="ConsPlusNormal"/>
            </w:pPr>
            <w:r w:rsidRPr="00D17151">
              <w:t>На основании отчетности получателей поддержки и реализации инвестиционных проектов</w:t>
            </w:r>
          </w:p>
        </w:tc>
        <w:tc>
          <w:tcPr>
            <w:tcW w:w="0" w:type="auto"/>
            <w:tcBorders>
              <w:bottom w:val="nil"/>
            </w:tcBorders>
          </w:tcPr>
          <w:p w:rsidR="00D17151" w:rsidRPr="00D17151" w:rsidRDefault="00D17151">
            <w:pPr>
              <w:pStyle w:val="ConsPlusNormal"/>
            </w:pPr>
            <w:r w:rsidRPr="00D17151">
              <w:t>Количество рабочих мест</w:t>
            </w:r>
          </w:p>
        </w:tc>
        <w:tc>
          <w:tcPr>
            <w:tcW w:w="0" w:type="auto"/>
            <w:tcBorders>
              <w:bottom w:val="nil"/>
            </w:tcBorders>
          </w:tcPr>
          <w:p w:rsidR="00D17151" w:rsidRPr="00D17151" w:rsidRDefault="00D17151">
            <w:pPr>
              <w:pStyle w:val="ConsPlusNormal"/>
            </w:pPr>
            <w:r w:rsidRPr="00D17151">
              <w:t>Сплошное наблюдение</w:t>
            </w:r>
          </w:p>
        </w:tc>
        <w:tc>
          <w:tcPr>
            <w:tcW w:w="0" w:type="auto"/>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44</w:t>
            </w:r>
          </w:p>
        </w:tc>
        <w:tc>
          <w:tcPr>
            <w:tcW w:w="0" w:type="auto"/>
            <w:tcBorders>
              <w:bottom w:val="nil"/>
            </w:tcBorders>
          </w:tcPr>
          <w:p w:rsidR="00D17151" w:rsidRPr="00D17151" w:rsidRDefault="00D17151">
            <w:pPr>
              <w:pStyle w:val="ConsPlusNormal"/>
            </w:pPr>
            <w:r w:rsidRPr="00D17151">
              <w:t xml:space="preserve">Объем отгруженных товаров </w:t>
            </w:r>
            <w:r w:rsidRPr="00D17151">
              <w:lastRenderedPageBreak/>
              <w:t>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0" w:type="auto"/>
            <w:tcBorders>
              <w:bottom w:val="nil"/>
            </w:tcBorders>
          </w:tcPr>
          <w:p w:rsidR="00D17151" w:rsidRPr="00D17151" w:rsidRDefault="00D17151">
            <w:pPr>
              <w:pStyle w:val="ConsPlusNormal"/>
              <w:jc w:val="center"/>
            </w:pPr>
            <w:r w:rsidRPr="00D17151">
              <w:lastRenderedPageBreak/>
              <w:t>Млрд рублей</w:t>
            </w:r>
          </w:p>
        </w:tc>
        <w:tc>
          <w:tcPr>
            <w:tcW w:w="0" w:type="auto"/>
            <w:tcBorders>
              <w:bottom w:val="nil"/>
            </w:tcBorders>
          </w:tcPr>
          <w:p w:rsidR="00D17151" w:rsidRPr="00D17151" w:rsidRDefault="00D17151">
            <w:pPr>
              <w:pStyle w:val="ConsPlusNormal"/>
            </w:pPr>
            <w:r w:rsidRPr="00D17151">
              <w:t xml:space="preserve">Характеризует активность субъектов </w:t>
            </w:r>
            <w:r w:rsidRPr="00D17151">
              <w:lastRenderedPageBreak/>
              <w:t>промышленности</w:t>
            </w:r>
          </w:p>
        </w:tc>
        <w:tc>
          <w:tcPr>
            <w:tcW w:w="0" w:type="auto"/>
            <w:tcBorders>
              <w:bottom w:val="nil"/>
            </w:tcBorders>
          </w:tcPr>
          <w:p w:rsidR="00D17151" w:rsidRPr="00D17151" w:rsidRDefault="00D17151">
            <w:pPr>
              <w:pStyle w:val="ConsPlusNormal"/>
              <w:jc w:val="center"/>
            </w:pPr>
            <w:r w:rsidRPr="00D17151">
              <w:lastRenderedPageBreak/>
              <w:t>Год</w:t>
            </w:r>
          </w:p>
        </w:tc>
        <w:tc>
          <w:tcPr>
            <w:tcW w:w="0" w:type="auto"/>
            <w:tcBorders>
              <w:bottom w:val="nil"/>
            </w:tcBorders>
          </w:tcPr>
          <w:p w:rsidR="00D17151" w:rsidRPr="00D17151" w:rsidRDefault="00D17151">
            <w:pPr>
              <w:pStyle w:val="ConsPlusNormal"/>
            </w:pPr>
            <w:r w:rsidRPr="00D17151">
              <w:t xml:space="preserve">Отношение стоимости продукции (услуг), </w:t>
            </w:r>
            <w:r w:rsidRPr="00D17151">
              <w:lastRenderedPageBreak/>
              <w:t>произведенной (произведенных) промышленными предприятиями в отчетном году, к общей стоимости отгруженных товаров собственного производства (выполненных работ и услуг собственными силами)</w:t>
            </w:r>
          </w:p>
        </w:tc>
        <w:tc>
          <w:tcPr>
            <w:tcW w:w="0" w:type="auto"/>
            <w:tcBorders>
              <w:bottom w:val="nil"/>
            </w:tcBorders>
          </w:tcPr>
          <w:p w:rsidR="00D17151" w:rsidRPr="00D17151" w:rsidRDefault="00D17151">
            <w:pPr>
              <w:pStyle w:val="ConsPlusNormal"/>
            </w:pPr>
            <w:r w:rsidRPr="00D17151">
              <w:lastRenderedPageBreak/>
              <w:t xml:space="preserve">Официальная статистика Петростата, </w:t>
            </w:r>
            <w:r w:rsidRPr="00D17151">
              <w:lastRenderedPageBreak/>
              <w:t>ежегодный статистический сборник Петростата</w:t>
            </w:r>
          </w:p>
        </w:tc>
        <w:tc>
          <w:tcPr>
            <w:tcW w:w="0" w:type="auto"/>
            <w:tcBorders>
              <w:bottom w:val="nil"/>
            </w:tcBorders>
          </w:tcPr>
          <w:p w:rsidR="00D17151" w:rsidRPr="00D17151" w:rsidRDefault="00D17151">
            <w:pPr>
              <w:pStyle w:val="ConsPlusNormal"/>
            </w:pPr>
            <w:r w:rsidRPr="00D17151">
              <w:lastRenderedPageBreak/>
              <w:t xml:space="preserve">Промышленные предприятия </w:t>
            </w:r>
            <w:r w:rsidRPr="00D17151">
              <w:lastRenderedPageBreak/>
              <w:t>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0" w:type="auto"/>
            <w:tcBorders>
              <w:bottom w:val="nil"/>
            </w:tcBorders>
          </w:tcPr>
          <w:p w:rsidR="00D17151" w:rsidRPr="00D17151" w:rsidRDefault="00D17151">
            <w:pPr>
              <w:pStyle w:val="ConsPlusNormal"/>
            </w:pPr>
            <w:r w:rsidRPr="00D17151">
              <w:lastRenderedPageBreak/>
              <w:t>Выборочное наблюд</w:t>
            </w:r>
            <w:r w:rsidRPr="00D17151">
              <w:lastRenderedPageBreak/>
              <w:t>ение</w:t>
            </w:r>
          </w:p>
        </w:tc>
        <w:tc>
          <w:tcPr>
            <w:tcW w:w="0" w:type="auto"/>
            <w:tcBorders>
              <w:bottom w:val="nil"/>
            </w:tcBorders>
          </w:tcPr>
          <w:p w:rsidR="00D17151" w:rsidRPr="00D17151" w:rsidRDefault="00D17151">
            <w:pPr>
              <w:pStyle w:val="ConsPlusNormal"/>
            </w:pPr>
            <w:r w:rsidRPr="00D17151">
              <w:lastRenderedPageBreak/>
              <w:t>Органы статистики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lastRenderedPageBreak/>
              <w:t>45</w:t>
            </w:r>
          </w:p>
        </w:tc>
        <w:tc>
          <w:tcPr>
            <w:tcW w:w="0" w:type="auto"/>
            <w:tcBorders>
              <w:bottom w:val="nil"/>
            </w:tcBorders>
          </w:tcPr>
          <w:p w:rsidR="00D17151" w:rsidRPr="00D17151" w:rsidRDefault="00D17151">
            <w:pPr>
              <w:pStyle w:val="ConsPlusNormal"/>
            </w:pPr>
            <w:r w:rsidRPr="00D17151">
              <w:t xml:space="preserve">Объем </w:t>
            </w:r>
            <w:r w:rsidRPr="00D17151">
              <w:lastRenderedPageBreak/>
              <w:t>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0" w:type="auto"/>
            <w:tcBorders>
              <w:bottom w:val="nil"/>
            </w:tcBorders>
          </w:tcPr>
          <w:p w:rsidR="00D17151" w:rsidRPr="00D17151" w:rsidRDefault="00D17151">
            <w:pPr>
              <w:pStyle w:val="ConsPlusNormal"/>
              <w:jc w:val="center"/>
            </w:pPr>
            <w:r w:rsidRPr="00D17151">
              <w:lastRenderedPageBreak/>
              <w:t xml:space="preserve">Млрд </w:t>
            </w:r>
            <w:r w:rsidRPr="00D17151">
              <w:lastRenderedPageBreak/>
              <w:t>рублей</w:t>
            </w:r>
          </w:p>
        </w:tc>
        <w:tc>
          <w:tcPr>
            <w:tcW w:w="0" w:type="auto"/>
            <w:tcBorders>
              <w:bottom w:val="nil"/>
            </w:tcBorders>
          </w:tcPr>
          <w:p w:rsidR="00D17151" w:rsidRPr="00D17151" w:rsidRDefault="00D17151">
            <w:pPr>
              <w:pStyle w:val="ConsPlusNormal"/>
            </w:pPr>
            <w:r w:rsidRPr="00D17151">
              <w:lastRenderedPageBreak/>
              <w:t xml:space="preserve">Показывает </w:t>
            </w:r>
            <w:r w:rsidRPr="00D17151">
              <w:lastRenderedPageBreak/>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0" w:type="auto"/>
            <w:tcBorders>
              <w:bottom w:val="nil"/>
            </w:tcBorders>
          </w:tcPr>
          <w:p w:rsidR="00D17151" w:rsidRPr="00D17151" w:rsidRDefault="00D17151">
            <w:pPr>
              <w:pStyle w:val="ConsPlusNormal"/>
              <w:jc w:val="center"/>
            </w:pPr>
            <w:r w:rsidRPr="00D17151">
              <w:lastRenderedPageBreak/>
              <w:t>Год</w:t>
            </w:r>
          </w:p>
        </w:tc>
        <w:tc>
          <w:tcPr>
            <w:tcW w:w="0" w:type="auto"/>
            <w:tcBorders>
              <w:bottom w:val="nil"/>
            </w:tcBorders>
          </w:tcPr>
          <w:p w:rsidR="00D17151" w:rsidRPr="00D17151" w:rsidRDefault="00D17151">
            <w:pPr>
              <w:pStyle w:val="ConsPlusNormal"/>
            </w:pPr>
            <w:r w:rsidRPr="00D17151">
              <w:t xml:space="preserve">Показатель </w:t>
            </w:r>
            <w:r w:rsidRPr="00D17151">
              <w:lastRenderedPageBreak/>
              <w:t>формируется органами статистики</w:t>
            </w:r>
          </w:p>
        </w:tc>
        <w:tc>
          <w:tcPr>
            <w:tcW w:w="0" w:type="auto"/>
            <w:tcBorders>
              <w:bottom w:val="nil"/>
            </w:tcBorders>
          </w:tcPr>
          <w:p w:rsidR="00D17151" w:rsidRPr="00D17151" w:rsidRDefault="00D17151">
            <w:pPr>
              <w:pStyle w:val="ConsPlusNormal"/>
            </w:pPr>
            <w:r w:rsidRPr="00D17151">
              <w:lastRenderedPageBreak/>
              <w:t xml:space="preserve">Официальная </w:t>
            </w:r>
            <w:r w:rsidRPr="00D17151">
              <w:lastRenderedPageBreak/>
              <w:t>статистика Петростата, ежегодный статистический сборник Петростата</w:t>
            </w:r>
          </w:p>
        </w:tc>
        <w:tc>
          <w:tcPr>
            <w:tcW w:w="0" w:type="auto"/>
            <w:tcBorders>
              <w:bottom w:val="nil"/>
            </w:tcBorders>
          </w:tcPr>
          <w:p w:rsidR="00D17151" w:rsidRPr="00D17151" w:rsidRDefault="00D17151">
            <w:pPr>
              <w:pStyle w:val="ConsPlusNormal"/>
            </w:pPr>
            <w:r w:rsidRPr="00D17151">
              <w:lastRenderedPageBreak/>
              <w:t>Промышленн</w:t>
            </w:r>
            <w:r w:rsidRPr="00D17151">
              <w:lastRenderedPageBreak/>
              <w:t>ые предприятия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0" w:type="auto"/>
            <w:tcBorders>
              <w:bottom w:val="nil"/>
            </w:tcBorders>
          </w:tcPr>
          <w:p w:rsidR="00D17151" w:rsidRPr="00D17151" w:rsidRDefault="00D17151">
            <w:pPr>
              <w:pStyle w:val="ConsPlusNormal"/>
            </w:pPr>
            <w:r w:rsidRPr="00D17151">
              <w:lastRenderedPageBreak/>
              <w:t>Выборо</w:t>
            </w:r>
            <w:r w:rsidRPr="00D17151">
              <w:lastRenderedPageBreak/>
              <w:t>чное наблюдение</w:t>
            </w:r>
          </w:p>
        </w:tc>
        <w:tc>
          <w:tcPr>
            <w:tcW w:w="0" w:type="auto"/>
            <w:tcBorders>
              <w:bottom w:val="nil"/>
            </w:tcBorders>
          </w:tcPr>
          <w:p w:rsidR="00D17151" w:rsidRPr="00D17151" w:rsidRDefault="00D17151">
            <w:pPr>
              <w:pStyle w:val="ConsPlusNormal"/>
            </w:pPr>
            <w:r w:rsidRPr="00D17151">
              <w:lastRenderedPageBreak/>
              <w:t xml:space="preserve">Органы </w:t>
            </w:r>
            <w:r w:rsidRPr="00D17151">
              <w:lastRenderedPageBreak/>
              <w:t>статистики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lastRenderedPageBreak/>
              <w:t>46</w:t>
            </w:r>
          </w:p>
        </w:tc>
        <w:tc>
          <w:tcPr>
            <w:tcW w:w="0" w:type="auto"/>
            <w:tcBorders>
              <w:bottom w:val="nil"/>
            </w:tcBorders>
          </w:tcPr>
          <w:p w:rsidR="00D17151" w:rsidRPr="00D17151" w:rsidRDefault="00D17151">
            <w:pPr>
              <w:pStyle w:val="ConsPlusNormal"/>
            </w:pPr>
            <w:r w:rsidRPr="00D17151">
              <w:t>Прирост объема экспортной выручки организаций к уровню 2019 года</w:t>
            </w:r>
          </w:p>
        </w:tc>
        <w:tc>
          <w:tcPr>
            <w:tcW w:w="0" w:type="auto"/>
            <w:tcBorders>
              <w:bottom w:val="nil"/>
            </w:tcBorders>
          </w:tcPr>
          <w:p w:rsidR="00D17151" w:rsidRPr="00D17151" w:rsidRDefault="00D17151">
            <w:pPr>
              <w:pStyle w:val="ConsPlusNormal"/>
              <w:jc w:val="center"/>
            </w:pPr>
            <w:r w:rsidRPr="00D17151">
              <w:t>Процентов</w:t>
            </w:r>
          </w:p>
        </w:tc>
        <w:tc>
          <w:tcPr>
            <w:tcW w:w="0" w:type="auto"/>
            <w:tcBorders>
              <w:bottom w:val="nil"/>
            </w:tcBorders>
          </w:tcPr>
          <w:p w:rsidR="00D17151" w:rsidRPr="00D17151" w:rsidRDefault="00D17151">
            <w:pPr>
              <w:pStyle w:val="ConsPlusNormal"/>
            </w:pPr>
            <w:r w:rsidRPr="00D17151">
              <w:t>Характеризует объем экспортной выручки организаций</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Рассчитывается на основе данных организаций - участников региональных и федеральных мер поддержки экспортной деятельности</w:t>
            </w:r>
          </w:p>
        </w:tc>
        <w:tc>
          <w:tcPr>
            <w:tcW w:w="0" w:type="auto"/>
            <w:tcBorders>
              <w:bottom w:val="nil"/>
            </w:tcBorders>
          </w:tcPr>
          <w:p w:rsidR="00D17151" w:rsidRPr="00D17151" w:rsidRDefault="00D17151">
            <w:pPr>
              <w:pStyle w:val="ConsPlusNormal"/>
            </w:pPr>
            <w:r w:rsidRPr="00D17151">
              <w:t>Отчеты организаций</w:t>
            </w:r>
          </w:p>
        </w:tc>
        <w:tc>
          <w:tcPr>
            <w:tcW w:w="0" w:type="auto"/>
            <w:tcBorders>
              <w:bottom w:val="nil"/>
            </w:tcBorders>
          </w:tcPr>
          <w:p w:rsidR="00D17151" w:rsidRPr="00D17151" w:rsidRDefault="00D17151">
            <w:pPr>
              <w:pStyle w:val="ConsPlusNormal"/>
            </w:pPr>
            <w:r w:rsidRPr="00D17151">
              <w:t>Хозяйствующие субъекты</w:t>
            </w:r>
          </w:p>
        </w:tc>
        <w:tc>
          <w:tcPr>
            <w:tcW w:w="0" w:type="auto"/>
            <w:tcBorders>
              <w:bottom w:val="nil"/>
            </w:tcBorders>
          </w:tcPr>
          <w:p w:rsidR="00D17151" w:rsidRPr="00D17151" w:rsidRDefault="00D17151">
            <w:pPr>
              <w:pStyle w:val="ConsPlusNormal"/>
            </w:pPr>
            <w:r w:rsidRPr="00D17151">
              <w:t>Выборочное наблюдение</w:t>
            </w:r>
          </w:p>
        </w:tc>
        <w:tc>
          <w:tcPr>
            <w:tcW w:w="0" w:type="auto"/>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47</w:t>
            </w:r>
          </w:p>
        </w:tc>
        <w:tc>
          <w:tcPr>
            <w:tcW w:w="0" w:type="auto"/>
            <w:tcBorders>
              <w:bottom w:val="nil"/>
            </w:tcBorders>
          </w:tcPr>
          <w:p w:rsidR="00D17151" w:rsidRPr="00D17151" w:rsidRDefault="00D17151">
            <w:pPr>
              <w:pStyle w:val="ConsPlusNormal"/>
            </w:pPr>
            <w:r w:rsidRPr="00D17151">
              <w:t>Темп роста количества товарных позиций в экспорте региона</w:t>
            </w:r>
          </w:p>
        </w:tc>
        <w:tc>
          <w:tcPr>
            <w:tcW w:w="0" w:type="auto"/>
            <w:tcBorders>
              <w:bottom w:val="nil"/>
            </w:tcBorders>
          </w:tcPr>
          <w:p w:rsidR="00D17151" w:rsidRPr="00D17151" w:rsidRDefault="00D17151">
            <w:pPr>
              <w:pStyle w:val="ConsPlusNormal"/>
              <w:jc w:val="center"/>
            </w:pPr>
            <w:r w:rsidRPr="00D17151">
              <w:t>Процентов</w:t>
            </w:r>
          </w:p>
        </w:tc>
        <w:tc>
          <w:tcPr>
            <w:tcW w:w="0" w:type="auto"/>
            <w:tcBorders>
              <w:bottom w:val="nil"/>
            </w:tcBorders>
          </w:tcPr>
          <w:p w:rsidR="00D17151" w:rsidRPr="00D17151" w:rsidRDefault="00D17151">
            <w:pPr>
              <w:pStyle w:val="ConsPlusNormal"/>
            </w:pPr>
            <w:r w:rsidRPr="00D17151">
              <w:t>Характеризует увеличение количества экспортируемых товаров</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Расчет производится на основании сведений о количестве товарных позиций в экспорте региона в текущем году по отношению к количеству товарных позиций в экспорте региона в предыдущем году</w:t>
            </w:r>
          </w:p>
        </w:tc>
        <w:tc>
          <w:tcPr>
            <w:tcW w:w="0" w:type="auto"/>
            <w:tcBorders>
              <w:bottom w:val="nil"/>
            </w:tcBorders>
          </w:tcPr>
          <w:p w:rsidR="00D17151" w:rsidRPr="00D17151" w:rsidRDefault="00D17151">
            <w:pPr>
              <w:pStyle w:val="ConsPlusNormal"/>
            </w:pPr>
            <w:r w:rsidRPr="00D17151">
              <w:t>Аналитический портал "Экспорт регионов" АО "Российский экспортный центр"</w:t>
            </w:r>
          </w:p>
        </w:tc>
        <w:tc>
          <w:tcPr>
            <w:tcW w:w="0" w:type="auto"/>
            <w:tcBorders>
              <w:bottom w:val="nil"/>
            </w:tcBorders>
          </w:tcPr>
          <w:p w:rsidR="00D17151" w:rsidRPr="00D17151" w:rsidRDefault="00D17151">
            <w:pPr>
              <w:pStyle w:val="ConsPlusNormal"/>
            </w:pPr>
            <w:r w:rsidRPr="00D17151">
              <w:t>Хозяйствующие субъекты</w:t>
            </w:r>
          </w:p>
        </w:tc>
        <w:tc>
          <w:tcPr>
            <w:tcW w:w="0" w:type="auto"/>
            <w:tcBorders>
              <w:bottom w:val="nil"/>
            </w:tcBorders>
          </w:tcPr>
          <w:p w:rsidR="00D17151" w:rsidRPr="00D17151" w:rsidRDefault="00D17151">
            <w:pPr>
              <w:pStyle w:val="ConsPlusNormal"/>
            </w:pPr>
            <w:r w:rsidRPr="00D17151">
              <w:t>Сплошное</w:t>
            </w:r>
          </w:p>
        </w:tc>
        <w:tc>
          <w:tcPr>
            <w:tcW w:w="0" w:type="auto"/>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48</w:t>
            </w:r>
          </w:p>
        </w:tc>
        <w:tc>
          <w:tcPr>
            <w:tcW w:w="0" w:type="auto"/>
            <w:tcBorders>
              <w:bottom w:val="nil"/>
            </w:tcBorders>
          </w:tcPr>
          <w:p w:rsidR="00D17151" w:rsidRPr="00D17151" w:rsidRDefault="00D17151">
            <w:pPr>
              <w:pStyle w:val="ConsPlusNormal"/>
            </w:pPr>
            <w:r w:rsidRPr="00D17151">
              <w:t>Доля продукции средних и высоких переделов в общем объем несырьевого неэнергетического экспорта</w:t>
            </w:r>
          </w:p>
        </w:tc>
        <w:tc>
          <w:tcPr>
            <w:tcW w:w="0" w:type="auto"/>
            <w:tcBorders>
              <w:bottom w:val="nil"/>
            </w:tcBorders>
          </w:tcPr>
          <w:p w:rsidR="00D17151" w:rsidRPr="00D17151" w:rsidRDefault="00D17151">
            <w:pPr>
              <w:pStyle w:val="ConsPlusNormal"/>
              <w:jc w:val="center"/>
            </w:pPr>
            <w:r w:rsidRPr="00D17151">
              <w:t>Процентов</w:t>
            </w:r>
          </w:p>
        </w:tc>
        <w:tc>
          <w:tcPr>
            <w:tcW w:w="0" w:type="auto"/>
            <w:tcBorders>
              <w:bottom w:val="nil"/>
            </w:tcBorders>
          </w:tcPr>
          <w:p w:rsidR="00D17151" w:rsidRPr="00D17151" w:rsidRDefault="00D17151">
            <w:pPr>
              <w:pStyle w:val="ConsPlusNormal"/>
            </w:pPr>
            <w:r w:rsidRPr="00D17151">
              <w:t>Характеризует объем продукции средних и высоких переделов в общем объеме несырьевого неэнергетическ</w:t>
            </w:r>
            <w:r w:rsidRPr="00D17151">
              <w:lastRenderedPageBreak/>
              <w:t>ого экспорта</w:t>
            </w:r>
          </w:p>
        </w:tc>
        <w:tc>
          <w:tcPr>
            <w:tcW w:w="0" w:type="auto"/>
            <w:tcBorders>
              <w:bottom w:val="nil"/>
            </w:tcBorders>
          </w:tcPr>
          <w:p w:rsidR="00D17151" w:rsidRPr="00D17151" w:rsidRDefault="00D17151">
            <w:pPr>
              <w:pStyle w:val="ConsPlusNormal"/>
              <w:jc w:val="center"/>
            </w:pPr>
            <w:r w:rsidRPr="00D17151">
              <w:lastRenderedPageBreak/>
              <w:t>Год</w:t>
            </w:r>
          </w:p>
        </w:tc>
        <w:tc>
          <w:tcPr>
            <w:tcW w:w="0" w:type="auto"/>
            <w:tcBorders>
              <w:bottom w:val="nil"/>
            </w:tcBorders>
          </w:tcPr>
          <w:p w:rsidR="00D17151" w:rsidRPr="00D17151" w:rsidRDefault="00D17151">
            <w:pPr>
              <w:pStyle w:val="ConsPlusNormal"/>
            </w:pPr>
            <w:r w:rsidRPr="00D17151">
              <w:t xml:space="preserve">Отношение общего объема экспорта продукции средних и высоких переделов к общему объему экспорта несырьевой неэнергетической </w:t>
            </w:r>
            <w:r w:rsidRPr="00D17151">
              <w:lastRenderedPageBreak/>
              <w:t>продукции</w:t>
            </w:r>
          </w:p>
        </w:tc>
        <w:tc>
          <w:tcPr>
            <w:tcW w:w="0" w:type="auto"/>
            <w:tcBorders>
              <w:bottom w:val="nil"/>
            </w:tcBorders>
          </w:tcPr>
          <w:p w:rsidR="00D17151" w:rsidRPr="00D17151" w:rsidRDefault="00D17151">
            <w:pPr>
              <w:pStyle w:val="ConsPlusNormal"/>
            </w:pPr>
            <w:r w:rsidRPr="00D17151">
              <w:lastRenderedPageBreak/>
              <w:t>Аналитический портал "Экспорт регионов" АО "Российский экспортный центр"</w:t>
            </w:r>
          </w:p>
        </w:tc>
        <w:tc>
          <w:tcPr>
            <w:tcW w:w="0" w:type="auto"/>
            <w:tcBorders>
              <w:bottom w:val="nil"/>
            </w:tcBorders>
          </w:tcPr>
          <w:p w:rsidR="00D17151" w:rsidRPr="00D17151" w:rsidRDefault="00D17151">
            <w:pPr>
              <w:pStyle w:val="ConsPlusNormal"/>
            </w:pPr>
            <w:r w:rsidRPr="00D17151">
              <w:t>Хозяйствующие субъекты</w:t>
            </w:r>
          </w:p>
        </w:tc>
        <w:tc>
          <w:tcPr>
            <w:tcW w:w="0" w:type="auto"/>
            <w:tcBorders>
              <w:bottom w:val="nil"/>
            </w:tcBorders>
          </w:tcPr>
          <w:p w:rsidR="00D17151" w:rsidRPr="00D17151" w:rsidRDefault="00D17151">
            <w:pPr>
              <w:pStyle w:val="ConsPlusNormal"/>
            </w:pPr>
            <w:r w:rsidRPr="00D17151">
              <w:t>Сплошное</w:t>
            </w:r>
          </w:p>
        </w:tc>
        <w:tc>
          <w:tcPr>
            <w:tcW w:w="0" w:type="auto"/>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lastRenderedPageBreak/>
              <w:t>49</w:t>
            </w:r>
          </w:p>
        </w:tc>
        <w:tc>
          <w:tcPr>
            <w:tcW w:w="0" w:type="auto"/>
            <w:tcBorders>
              <w:bottom w:val="nil"/>
            </w:tcBorders>
          </w:tcPr>
          <w:p w:rsidR="00D17151" w:rsidRPr="00D17151" w:rsidRDefault="00D17151">
            <w:pPr>
              <w:pStyle w:val="ConsPlusNormal"/>
            </w:pPr>
            <w:r w:rsidRPr="00D17151">
              <w:t>Количество компаний, выведенных на электронные торговые площадки при поддержке организаций инфраструктуры поддержки экспорта</w:t>
            </w:r>
          </w:p>
        </w:tc>
        <w:tc>
          <w:tcPr>
            <w:tcW w:w="0" w:type="auto"/>
            <w:tcBorders>
              <w:bottom w:val="nil"/>
            </w:tcBorders>
          </w:tcPr>
          <w:p w:rsidR="00D17151" w:rsidRPr="00D17151" w:rsidRDefault="00D17151">
            <w:pPr>
              <w:pStyle w:val="ConsPlusNormal"/>
              <w:jc w:val="center"/>
            </w:pPr>
            <w:r w:rsidRPr="00D17151">
              <w:t>Единиц</w:t>
            </w:r>
          </w:p>
        </w:tc>
        <w:tc>
          <w:tcPr>
            <w:tcW w:w="0" w:type="auto"/>
            <w:tcBorders>
              <w:bottom w:val="nil"/>
            </w:tcBorders>
          </w:tcPr>
          <w:p w:rsidR="00D17151" w:rsidRPr="00D17151" w:rsidRDefault="00D17151">
            <w:pPr>
              <w:pStyle w:val="ConsPlusNormal"/>
            </w:pPr>
            <w:r w:rsidRPr="00D17151">
              <w:t>Характеризует количество компаний, выведенных на электронные торговые площадки при поддержке организаций инфраструктуры поддержки экспорта</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Подсчет сложением, нарастающим итогом</w:t>
            </w:r>
          </w:p>
        </w:tc>
        <w:tc>
          <w:tcPr>
            <w:tcW w:w="0" w:type="auto"/>
            <w:tcBorders>
              <w:bottom w:val="nil"/>
            </w:tcBorders>
          </w:tcPr>
          <w:p w:rsidR="00D17151" w:rsidRPr="00D17151" w:rsidRDefault="00D17151">
            <w:pPr>
              <w:pStyle w:val="ConsPlusNormal"/>
            </w:pPr>
            <w:r w:rsidRPr="00D17151">
              <w:t>Отчет о деятельности АНО "Центр развития промышленности Ленинградской области"</w:t>
            </w:r>
          </w:p>
        </w:tc>
        <w:tc>
          <w:tcPr>
            <w:tcW w:w="0" w:type="auto"/>
            <w:tcBorders>
              <w:bottom w:val="nil"/>
            </w:tcBorders>
          </w:tcPr>
          <w:p w:rsidR="00D17151" w:rsidRPr="00D17151" w:rsidRDefault="00D17151">
            <w:pPr>
              <w:pStyle w:val="ConsPlusNormal"/>
            </w:pPr>
            <w:r w:rsidRPr="00D17151">
              <w:t>Субъекты малого и среднего предпринимательства</w:t>
            </w:r>
          </w:p>
        </w:tc>
        <w:tc>
          <w:tcPr>
            <w:tcW w:w="0" w:type="auto"/>
            <w:tcBorders>
              <w:bottom w:val="nil"/>
            </w:tcBorders>
          </w:tcPr>
          <w:p w:rsidR="00D17151" w:rsidRPr="00D17151" w:rsidRDefault="00D17151">
            <w:pPr>
              <w:pStyle w:val="ConsPlusNormal"/>
            </w:pPr>
            <w:r w:rsidRPr="00D17151">
              <w:t>Сплошное наблюдение</w:t>
            </w:r>
          </w:p>
        </w:tc>
        <w:tc>
          <w:tcPr>
            <w:tcW w:w="0" w:type="auto"/>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50</w:t>
            </w:r>
          </w:p>
        </w:tc>
        <w:tc>
          <w:tcPr>
            <w:tcW w:w="0" w:type="auto"/>
            <w:tcBorders>
              <w:bottom w:val="nil"/>
            </w:tcBorders>
          </w:tcPr>
          <w:p w:rsidR="00D17151" w:rsidRPr="00D17151" w:rsidRDefault="00D17151">
            <w:pPr>
              <w:pStyle w:val="ConsPlusNormal"/>
            </w:pPr>
            <w:r w:rsidRPr="00D17151">
              <w:t>Доля экспорта субъектов МСП в общем объеме экспорта Ленинградской области</w:t>
            </w:r>
          </w:p>
        </w:tc>
        <w:tc>
          <w:tcPr>
            <w:tcW w:w="0" w:type="auto"/>
            <w:tcBorders>
              <w:bottom w:val="nil"/>
            </w:tcBorders>
          </w:tcPr>
          <w:p w:rsidR="00D17151" w:rsidRPr="00D17151" w:rsidRDefault="00D17151">
            <w:pPr>
              <w:pStyle w:val="ConsPlusNormal"/>
              <w:jc w:val="center"/>
            </w:pPr>
            <w:r w:rsidRPr="00D17151">
              <w:t>Процентов</w:t>
            </w:r>
          </w:p>
        </w:tc>
        <w:tc>
          <w:tcPr>
            <w:tcW w:w="0" w:type="auto"/>
            <w:tcBorders>
              <w:bottom w:val="nil"/>
            </w:tcBorders>
          </w:tcPr>
          <w:p w:rsidR="00D17151" w:rsidRPr="00D17151" w:rsidRDefault="00D17151">
            <w:pPr>
              <w:pStyle w:val="ConsPlusNormal"/>
            </w:pPr>
            <w:r w:rsidRPr="00D17151">
              <w:t>Характеризует объем экспорта субъектов МСП в общем объеме экспорта Ленинградской области</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Расчетный показатель по данным ФТС России</w:t>
            </w:r>
          </w:p>
        </w:tc>
        <w:tc>
          <w:tcPr>
            <w:tcW w:w="0" w:type="auto"/>
            <w:tcBorders>
              <w:bottom w:val="nil"/>
            </w:tcBorders>
          </w:tcPr>
          <w:p w:rsidR="00D17151" w:rsidRPr="00D17151" w:rsidRDefault="00D17151">
            <w:pPr>
              <w:pStyle w:val="ConsPlusNormal"/>
            </w:pPr>
            <w:r w:rsidRPr="00D17151">
              <w:t>ФТС России</w:t>
            </w:r>
          </w:p>
        </w:tc>
        <w:tc>
          <w:tcPr>
            <w:tcW w:w="0" w:type="auto"/>
            <w:tcBorders>
              <w:bottom w:val="nil"/>
            </w:tcBorders>
          </w:tcPr>
          <w:p w:rsidR="00D17151" w:rsidRPr="00D17151" w:rsidRDefault="00D17151">
            <w:pPr>
              <w:pStyle w:val="ConsPlusNormal"/>
            </w:pPr>
            <w:r w:rsidRPr="00D17151">
              <w:t>Субъекты малого и среднего предпринимательства</w:t>
            </w:r>
          </w:p>
        </w:tc>
        <w:tc>
          <w:tcPr>
            <w:tcW w:w="0" w:type="auto"/>
            <w:tcBorders>
              <w:bottom w:val="nil"/>
            </w:tcBorders>
          </w:tcPr>
          <w:p w:rsidR="00D17151" w:rsidRPr="00D17151" w:rsidRDefault="00D17151">
            <w:pPr>
              <w:pStyle w:val="ConsPlusNormal"/>
            </w:pPr>
            <w:r w:rsidRPr="00D17151">
              <w:t>Выборочное</w:t>
            </w:r>
          </w:p>
        </w:tc>
        <w:tc>
          <w:tcPr>
            <w:tcW w:w="0" w:type="auto"/>
            <w:tcBorders>
              <w:bottom w:val="nil"/>
            </w:tcBorders>
          </w:tcPr>
          <w:p w:rsidR="00D17151" w:rsidRPr="00D17151" w:rsidRDefault="00D17151">
            <w:pPr>
              <w:pStyle w:val="ConsPlusNormal"/>
            </w:pPr>
            <w:r w:rsidRPr="00D17151">
              <w:t>Органы статистики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Borders>
              <w:bottom w:val="nil"/>
            </w:tcBorders>
          </w:tcPr>
          <w:p w:rsidR="00D17151" w:rsidRPr="00D17151" w:rsidRDefault="00D17151">
            <w:pPr>
              <w:pStyle w:val="ConsPlusNormal"/>
              <w:jc w:val="center"/>
            </w:pPr>
            <w:r w:rsidRPr="00D17151">
              <w:t>51</w:t>
            </w:r>
          </w:p>
        </w:tc>
        <w:tc>
          <w:tcPr>
            <w:tcW w:w="0" w:type="auto"/>
            <w:tcBorders>
              <w:bottom w:val="nil"/>
            </w:tcBorders>
          </w:tcPr>
          <w:p w:rsidR="00D17151" w:rsidRPr="00D17151" w:rsidRDefault="00D17151">
            <w:pPr>
              <w:pStyle w:val="ConsPlusNormal"/>
            </w:pPr>
            <w:r w:rsidRPr="00D17151">
              <w:t>Доля высокотехнологичных товаров в общем объеме экспорта</w:t>
            </w:r>
          </w:p>
        </w:tc>
        <w:tc>
          <w:tcPr>
            <w:tcW w:w="0" w:type="auto"/>
            <w:tcBorders>
              <w:bottom w:val="nil"/>
            </w:tcBorders>
          </w:tcPr>
          <w:p w:rsidR="00D17151" w:rsidRPr="00D17151" w:rsidRDefault="00D17151">
            <w:pPr>
              <w:pStyle w:val="ConsPlusNormal"/>
              <w:jc w:val="center"/>
            </w:pPr>
            <w:r w:rsidRPr="00D17151">
              <w:t>Процентов</w:t>
            </w:r>
          </w:p>
        </w:tc>
        <w:tc>
          <w:tcPr>
            <w:tcW w:w="0" w:type="auto"/>
            <w:tcBorders>
              <w:bottom w:val="nil"/>
            </w:tcBorders>
          </w:tcPr>
          <w:p w:rsidR="00D17151" w:rsidRPr="00D17151" w:rsidRDefault="00D17151">
            <w:pPr>
              <w:pStyle w:val="ConsPlusNormal"/>
            </w:pPr>
            <w:r w:rsidRPr="00D17151">
              <w:t>Характеризует долю высокотехнологичных товаров в общем объеме экспорта продукции Ленинградской области</w:t>
            </w:r>
          </w:p>
        </w:tc>
        <w:tc>
          <w:tcPr>
            <w:tcW w:w="0" w:type="auto"/>
            <w:tcBorders>
              <w:bottom w:val="nil"/>
            </w:tcBorders>
          </w:tcPr>
          <w:p w:rsidR="00D17151" w:rsidRPr="00D17151" w:rsidRDefault="00D17151">
            <w:pPr>
              <w:pStyle w:val="ConsPlusNormal"/>
              <w:jc w:val="center"/>
            </w:pPr>
            <w:r w:rsidRPr="00D17151">
              <w:t>Год</w:t>
            </w:r>
          </w:p>
        </w:tc>
        <w:tc>
          <w:tcPr>
            <w:tcW w:w="0" w:type="auto"/>
            <w:tcBorders>
              <w:bottom w:val="nil"/>
            </w:tcBorders>
          </w:tcPr>
          <w:p w:rsidR="00D17151" w:rsidRPr="00D17151" w:rsidRDefault="00D17151">
            <w:pPr>
              <w:pStyle w:val="ConsPlusNormal"/>
            </w:pPr>
            <w:r w:rsidRPr="00D17151">
              <w:t xml:space="preserve">Расчет производится на основании сведений о количестве товарных позиций, относящихся к высокотехнологичной продукции, перечень которой </w:t>
            </w:r>
            <w:r w:rsidRPr="00D17151">
              <w:lastRenderedPageBreak/>
              <w:t xml:space="preserve">утвержден </w:t>
            </w:r>
            <w:hyperlink r:id="rId105" w:history="1">
              <w:r w:rsidRPr="00D17151">
                <w:t>приказом</w:t>
              </w:r>
            </w:hyperlink>
            <w:r w:rsidRPr="00D17151">
              <w:t xml:space="preserve"> Минпромторга России от 16 сентября 2020 года N 3092, к общему количеству товарных позиций в экспорте региона в текущем году</w:t>
            </w:r>
          </w:p>
        </w:tc>
        <w:tc>
          <w:tcPr>
            <w:tcW w:w="0" w:type="auto"/>
            <w:tcBorders>
              <w:bottom w:val="nil"/>
            </w:tcBorders>
          </w:tcPr>
          <w:p w:rsidR="00D17151" w:rsidRPr="00D17151" w:rsidRDefault="00D17151">
            <w:pPr>
              <w:pStyle w:val="ConsPlusNormal"/>
            </w:pPr>
            <w:r w:rsidRPr="00D17151">
              <w:lastRenderedPageBreak/>
              <w:t>Аналитический портал "Экспорт регионов" АО "Российский экспортный центр"</w:t>
            </w:r>
          </w:p>
        </w:tc>
        <w:tc>
          <w:tcPr>
            <w:tcW w:w="0" w:type="auto"/>
            <w:tcBorders>
              <w:bottom w:val="nil"/>
            </w:tcBorders>
          </w:tcPr>
          <w:p w:rsidR="00D17151" w:rsidRPr="00D17151" w:rsidRDefault="00D17151">
            <w:pPr>
              <w:pStyle w:val="ConsPlusNormal"/>
            </w:pPr>
            <w:r w:rsidRPr="00D17151">
              <w:t>Хозяйствующие субъекты</w:t>
            </w:r>
          </w:p>
        </w:tc>
        <w:tc>
          <w:tcPr>
            <w:tcW w:w="0" w:type="auto"/>
            <w:tcBorders>
              <w:bottom w:val="nil"/>
            </w:tcBorders>
          </w:tcPr>
          <w:p w:rsidR="00D17151" w:rsidRPr="00D17151" w:rsidRDefault="00D17151">
            <w:pPr>
              <w:pStyle w:val="ConsPlusNormal"/>
            </w:pPr>
            <w:r w:rsidRPr="00D17151">
              <w:t>Сплошное</w:t>
            </w:r>
          </w:p>
        </w:tc>
        <w:tc>
          <w:tcPr>
            <w:tcW w:w="0" w:type="auto"/>
            <w:tcBorders>
              <w:bottom w:val="nil"/>
            </w:tcBorders>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Borders>
              <w:bottom w:val="nil"/>
            </w:tcBorders>
          </w:tcPr>
          <w:p w:rsidR="00D17151" w:rsidRPr="00D17151" w:rsidRDefault="00D17151">
            <w:pPr>
              <w:pStyle w:val="ConsPlusNormal"/>
            </w:pPr>
          </w:p>
        </w:tc>
      </w:tr>
      <w:tr w:rsidR="00D17151" w:rsidRPr="00D17151" w:rsidTr="00D17151">
        <w:tblPrEx>
          <w:tblBorders>
            <w:insideH w:val="nil"/>
          </w:tblBorders>
        </w:tblPrEx>
        <w:tc>
          <w:tcPr>
            <w:tcW w:w="0" w:type="auto"/>
          </w:tcPr>
          <w:p w:rsidR="00D17151" w:rsidRPr="00D17151" w:rsidRDefault="00D17151">
            <w:pPr>
              <w:pStyle w:val="ConsPlusNormal"/>
              <w:jc w:val="center"/>
            </w:pPr>
            <w:r w:rsidRPr="00D17151">
              <w:lastRenderedPageBreak/>
              <w:t>52</w:t>
            </w:r>
          </w:p>
        </w:tc>
        <w:tc>
          <w:tcPr>
            <w:tcW w:w="0" w:type="auto"/>
          </w:tcPr>
          <w:p w:rsidR="00D17151" w:rsidRPr="00D17151" w:rsidRDefault="00D17151">
            <w:pPr>
              <w:pStyle w:val="ConsPlusNormal"/>
            </w:pPr>
            <w:r w:rsidRPr="00D17151">
              <w:t>Количество промышленных предприятий, которым оказано содействие в размещении на специализированных электронных площадках</w:t>
            </w:r>
          </w:p>
        </w:tc>
        <w:tc>
          <w:tcPr>
            <w:tcW w:w="0" w:type="auto"/>
          </w:tcPr>
          <w:p w:rsidR="00D17151" w:rsidRPr="00D17151" w:rsidRDefault="00D17151">
            <w:pPr>
              <w:pStyle w:val="ConsPlusNormal"/>
              <w:jc w:val="center"/>
            </w:pPr>
            <w:r w:rsidRPr="00D17151">
              <w:t>Единиц</w:t>
            </w:r>
          </w:p>
        </w:tc>
        <w:tc>
          <w:tcPr>
            <w:tcW w:w="0" w:type="auto"/>
          </w:tcPr>
          <w:p w:rsidR="00D17151" w:rsidRPr="00D17151" w:rsidRDefault="00D17151">
            <w:pPr>
              <w:pStyle w:val="ConsPlusNormal"/>
            </w:pPr>
            <w:r w:rsidRPr="00D17151">
              <w:t>Характеризует количество промышленных предприятий, которым оказано содействие в размещении на специализированных электронных площадках</w:t>
            </w:r>
          </w:p>
        </w:tc>
        <w:tc>
          <w:tcPr>
            <w:tcW w:w="0" w:type="auto"/>
          </w:tcPr>
          <w:p w:rsidR="00D17151" w:rsidRPr="00D17151" w:rsidRDefault="00D17151">
            <w:pPr>
              <w:pStyle w:val="ConsPlusNormal"/>
              <w:jc w:val="center"/>
            </w:pPr>
            <w:r w:rsidRPr="00D17151">
              <w:t>Год</w:t>
            </w:r>
          </w:p>
        </w:tc>
        <w:tc>
          <w:tcPr>
            <w:tcW w:w="0" w:type="auto"/>
          </w:tcPr>
          <w:p w:rsidR="00D17151" w:rsidRPr="00D17151" w:rsidRDefault="00D17151">
            <w:pPr>
              <w:pStyle w:val="ConsPlusNormal"/>
            </w:pPr>
            <w:r w:rsidRPr="00D17151">
              <w:t>Подсчет сложением, нарастающим итогом</w:t>
            </w:r>
          </w:p>
        </w:tc>
        <w:tc>
          <w:tcPr>
            <w:tcW w:w="0" w:type="auto"/>
          </w:tcPr>
          <w:p w:rsidR="00D17151" w:rsidRPr="00D17151" w:rsidRDefault="00D17151">
            <w:pPr>
              <w:pStyle w:val="ConsPlusNormal"/>
            </w:pPr>
            <w:r w:rsidRPr="00D17151">
              <w:t>Периодическая отчетность</w:t>
            </w:r>
          </w:p>
        </w:tc>
        <w:tc>
          <w:tcPr>
            <w:tcW w:w="0" w:type="auto"/>
          </w:tcPr>
          <w:p w:rsidR="00D17151" w:rsidRPr="00D17151" w:rsidRDefault="00D17151">
            <w:pPr>
              <w:pStyle w:val="ConsPlusNormal"/>
            </w:pPr>
            <w:r w:rsidRPr="00D17151">
              <w:t>Предприятия</w:t>
            </w:r>
          </w:p>
        </w:tc>
        <w:tc>
          <w:tcPr>
            <w:tcW w:w="0" w:type="auto"/>
          </w:tcPr>
          <w:p w:rsidR="00D17151" w:rsidRPr="00D17151" w:rsidRDefault="00D17151">
            <w:pPr>
              <w:pStyle w:val="ConsPlusNormal"/>
            </w:pPr>
            <w:r w:rsidRPr="00D17151">
              <w:t>Сплошное наблюдение</w:t>
            </w:r>
          </w:p>
        </w:tc>
        <w:tc>
          <w:tcPr>
            <w:tcW w:w="0" w:type="auto"/>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w:t>
            </w:r>
          </w:p>
        </w:tc>
        <w:tc>
          <w:tcPr>
            <w:tcW w:w="0" w:type="auto"/>
          </w:tcPr>
          <w:p w:rsidR="00D17151" w:rsidRPr="00D17151" w:rsidRDefault="00D17151">
            <w:pPr>
              <w:pStyle w:val="ConsPlusNormal"/>
            </w:pPr>
            <w:r w:rsidRPr="00D17151">
              <w:t>Количество промышленных предприятий, которым оказано содействие в размещении на специализированных электронных площадках</w:t>
            </w:r>
          </w:p>
        </w:tc>
      </w:tr>
    </w:tbl>
    <w:p w:rsidR="00D17151" w:rsidRPr="00D17151" w:rsidRDefault="00D17151">
      <w:pPr>
        <w:sectPr w:rsidR="00D17151" w:rsidRPr="00D17151">
          <w:pgSz w:w="16838" w:h="11905" w:orient="landscape"/>
          <w:pgMar w:top="1701" w:right="1134" w:bottom="850" w:left="1134" w:header="0" w:footer="0" w:gutter="0"/>
          <w:cols w:space="720"/>
        </w:sectPr>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jc w:val="right"/>
        <w:outlineLvl w:val="1"/>
      </w:pPr>
      <w:r w:rsidRPr="00D17151">
        <w:t>Приложение 5</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ind w:firstLine="540"/>
        <w:jc w:val="both"/>
      </w:pPr>
    </w:p>
    <w:p w:rsidR="00D17151" w:rsidRPr="00D17151" w:rsidRDefault="00D17151">
      <w:pPr>
        <w:pStyle w:val="ConsPlusTitle"/>
        <w:jc w:val="center"/>
      </w:pPr>
      <w:r w:rsidRPr="00D17151">
        <w:t>СВЕДЕНИЯ</w:t>
      </w:r>
    </w:p>
    <w:p w:rsidR="00D17151" w:rsidRPr="00D17151" w:rsidRDefault="00D17151">
      <w:pPr>
        <w:pStyle w:val="ConsPlusTitle"/>
        <w:jc w:val="center"/>
      </w:pPr>
      <w:r w:rsidRPr="00D17151">
        <w:t>ОБ ОСНОВНЫХ МЕРАХ ПРАВОВОГО РЕГУЛИРОВАНИЯ В СФЕРЕ РЕАЛИЗАЦИИ</w:t>
      </w:r>
    </w:p>
    <w:p w:rsidR="00D17151" w:rsidRPr="00D17151" w:rsidRDefault="00D17151">
      <w:pPr>
        <w:pStyle w:val="ConsPlusTitle"/>
        <w:jc w:val="center"/>
      </w:pPr>
      <w:r w:rsidRPr="00D17151">
        <w:t>ГОСУДАРСТВЕННОЙ ПРОГРАММЫ ЛЕНИНГРАДСКОЙ ОБЛАСТИ</w:t>
      </w:r>
    </w:p>
    <w:p w:rsidR="00D17151" w:rsidRPr="00D17151" w:rsidRDefault="00D17151">
      <w:pPr>
        <w:pStyle w:val="ConsPlusTitle"/>
        <w:jc w:val="center"/>
      </w:pPr>
      <w:r w:rsidRPr="00D17151">
        <w:t>"СТИМУЛИРОВАНИЕ ЭКОНОМИЧЕСКОЙ АКТИВНОСТИ</w:t>
      </w:r>
    </w:p>
    <w:p w:rsidR="00D17151" w:rsidRPr="00D17151" w:rsidRDefault="00D17151">
      <w:pPr>
        <w:pStyle w:val="ConsPlusTitle"/>
        <w:jc w:val="center"/>
      </w:pPr>
      <w:r w:rsidRPr="00D17151">
        <w:t>ЛЕНИНГРАДСКОЙ ОБЛАСТИ"</w:t>
      </w:r>
    </w:p>
    <w:p w:rsidR="00D17151" w:rsidRPr="00D17151" w:rsidRDefault="00D17151">
      <w:pPr>
        <w:pStyle w:val="ConsPlusNormal"/>
        <w:ind w:firstLine="540"/>
        <w:jc w:val="both"/>
      </w:pPr>
    </w:p>
    <w:p w:rsidR="00D17151" w:rsidRPr="00D17151" w:rsidRDefault="00D17151">
      <w:pPr>
        <w:pStyle w:val="ConsPlusNormal"/>
        <w:jc w:val="center"/>
      </w:pPr>
      <w:r w:rsidRPr="00D17151">
        <w:t xml:space="preserve">Утратили силу с 17 сентября 2018 года. - </w:t>
      </w:r>
      <w:hyperlink r:id="rId106" w:history="1">
        <w:r w:rsidRPr="00D17151">
          <w:t>Постановление</w:t>
        </w:r>
      </w:hyperlink>
    </w:p>
    <w:p w:rsidR="00D17151" w:rsidRPr="00D17151" w:rsidRDefault="00D17151">
      <w:pPr>
        <w:pStyle w:val="ConsPlusNormal"/>
        <w:jc w:val="center"/>
      </w:pPr>
      <w:r w:rsidRPr="00D17151">
        <w:t>Правительства Ленинградской области от 17.09.2018 N 341.</w:t>
      </w: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ind w:firstLine="540"/>
        <w:jc w:val="both"/>
      </w:pPr>
    </w:p>
    <w:p w:rsidR="00D17151" w:rsidRPr="00D17151" w:rsidRDefault="00D17151">
      <w:pPr>
        <w:pStyle w:val="ConsPlusNormal"/>
        <w:jc w:val="right"/>
        <w:outlineLvl w:val="1"/>
      </w:pPr>
      <w:r w:rsidRPr="00D17151">
        <w:t>Приложение 6</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ind w:firstLine="540"/>
        <w:jc w:val="both"/>
      </w:pPr>
    </w:p>
    <w:p w:rsidR="00D17151" w:rsidRPr="00D17151" w:rsidRDefault="00D17151">
      <w:pPr>
        <w:pStyle w:val="ConsPlusTitle"/>
        <w:jc w:val="center"/>
      </w:pPr>
      <w:bookmarkStart w:id="7" w:name="P3630"/>
      <w:bookmarkEnd w:id="7"/>
      <w:r w:rsidRPr="00D17151">
        <w:t>ПЛАН</w:t>
      </w:r>
    </w:p>
    <w:p w:rsidR="00D17151" w:rsidRPr="00D17151" w:rsidRDefault="00D17151">
      <w:pPr>
        <w:pStyle w:val="ConsPlusTitle"/>
        <w:jc w:val="center"/>
      </w:pPr>
      <w:r w:rsidRPr="00D17151">
        <w:t>РЕАЛИЗАЦИИ ГОСУДАРСТВЕННОЙ ПРОГРАММЫ ЛЕНИНГРАДСКОЙ ОБЛАСТИ</w:t>
      </w:r>
    </w:p>
    <w:p w:rsidR="00D17151" w:rsidRPr="00D17151" w:rsidRDefault="00D17151">
      <w:pPr>
        <w:pStyle w:val="ConsPlusTitle"/>
        <w:jc w:val="center"/>
      </w:pPr>
      <w:r w:rsidRPr="00D17151">
        <w:t>"СТИМУЛИРОВАНИЕ ЭКОНОМИЧЕСКОЙ АКТИВНОСТИ</w:t>
      </w:r>
    </w:p>
    <w:p w:rsidR="00D17151" w:rsidRPr="00D17151" w:rsidRDefault="00D17151">
      <w:pPr>
        <w:pStyle w:val="ConsPlusTitle"/>
        <w:jc w:val="center"/>
      </w:pPr>
      <w:r w:rsidRPr="00D17151">
        <w:t>ЛЕНИНГРАДСКОЙ ОБЛАСТИ"</w:t>
      </w:r>
    </w:p>
    <w:p w:rsidR="00D17151" w:rsidRPr="00D17151" w:rsidRDefault="00D17151">
      <w:pPr>
        <w:pStyle w:val="ConsPlusNormal"/>
        <w:jc w:val="center"/>
      </w:pPr>
    </w:p>
    <w:p w:rsidR="00D17151" w:rsidRPr="00D17151" w:rsidRDefault="00D17151">
      <w:pPr>
        <w:sectPr w:rsidR="00D17151" w:rsidRPr="00D171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35"/>
        <w:gridCol w:w="1309"/>
        <w:gridCol w:w="1361"/>
        <w:gridCol w:w="1247"/>
        <w:gridCol w:w="1340"/>
        <w:gridCol w:w="1134"/>
        <w:gridCol w:w="1361"/>
      </w:tblGrid>
      <w:tr w:rsidR="00D17151" w:rsidRPr="00D17151">
        <w:tc>
          <w:tcPr>
            <w:tcW w:w="3005" w:type="dxa"/>
            <w:vMerge w:val="restart"/>
          </w:tcPr>
          <w:p w:rsidR="00D17151" w:rsidRPr="00D17151" w:rsidRDefault="00D17151">
            <w:pPr>
              <w:pStyle w:val="ConsPlusNormal"/>
              <w:jc w:val="center"/>
            </w:pPr>
            <w:r w:rsidRPr="00D17151">
              <w:lastRenderedPageBreak/>
              <w:t>Наименование государственной программы, подпрограммы государственной программы, основного мероприятия, проекта</w:t>
            </w:r>
          </w:p>
        </w:tc>
        <w:tc>
          <w:tcPr>
            <w:tcW w:w="2835" w:type="dxa"/>
            <w:vMerge w:val="restart"/>
          </w:tcPr>
          <w:p w:rsidR="00D17151" w:rsidRPr="00D17151" w:rsidRDefault="00D17151">
            <w:pPr>
              <w:pStyle w:val="ConsPlusNormal"/>
              <w:jc w:val="center"/>
            </w:pPr>
            <w:r w:rsidRPr="00D17151">
              <w:t>Ответственный исполнитель, соисполнитель, участник</w:t>
            </w:r>
          </w:p>
        </w:tc>
        <w:tc>
          <w:tcPr>
            <w:tcW w:w="1309" w:type="dxa"/>
            <w:vMerge w:val="restart"/>
          </w:tcPr>
          <w:p w:rsidR="00D17151" w:rsidRPr="00D17151" w:rsidRDefault="00D17151">
            <w:pPr>
              <w:pStyle w:val="ConsPlusNormal"/>
              <w:jc w:val="center"/>
            </w:pPr>
            <w:r w:rsidRPr="00D17151">
              <w:t>Годы реализации</w:t>
            </w:r>
          </w:p>
        </w:tc>
        <w:tc>
          <w:tcPr>
            <w:tcW w:w="6443" w:type="dxa"/>
            <w:gridSpan w:val="5"/>
          </w:tcPr>
          <w:p w:rsidR="00D17151" w:rsidRPr="00D17151" w:rsidRDefault="00D17151">
            <w:pPr>
              <w:pStyle w:val="ConsPlusNormal"/>
              <w:jc w:val="center"/>
            </w:pPr>
            <w:r w:rsidRPr="00D17151">
              <w:t>Оценка расходов (тыс. руб. в ценах соответствующих лет)</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vMerge/>
          </w:tcPr>
          <w:p w:rsidR="00D17151" w:rsidRPr="00D17151" w:rsidRDefault="00D17151"/>
        </w:tc>
        <w:tc>
          <w:tcPr>
            <w:tcW w:w="1361" w:type="dxa"/>
          </w:tcPr>
          <w:p w:rsidR="00D17151" w:rsidRPr="00D17151" w:rsidRDefault="00D17151">
            <w:pPr>
              <w:pStyle w:val="ConsPlusNormal"/>
              <w:jc w:val="center"/>
            </w:pPr>
            <w:r w:rsidRPr="00D17151">
              <w:t>всего</w:t>
            </w:r>
          </w:p>
        </w:tc>
        <w:tc>
          <w:tcPr>
            <w:tcW w:w="1247" w:type="dxa"/>
          </w:tcPr>
          <w:p w:rsidR="00D17151" w:rsidRPr="00D17151" w:rsidRDefault="00D17151">
            <w:pPr>
              <w:pStyle w:val="ConsPlusNormal"/>
              <w:jc w:val="center"/>
            </w:pPr>
            <w:r w:rsidRPr="00D17151">
              <w:t>федеральный бюджет</w:t>
            </w:r>
          </w:p>
        </w:tc>
        <w:tc>
          <w:tcPr>
            <w:tcW w:w="1340" w:type="dxa"/>
          </w:tcPr>
          <w:p w:rsidR="00D17151" w:rsidRPr="00D17151" w:rsidRDefault="00D17151">
            <w:pPr>
              <w:pStyle w:val="ConsPlusNormal"/>
              <w:jc w:val="center"/>
            </w:pPr>
            <w:r w:rsidRPr="00D17151">
              <w:t>областной бюджет</w:t>
            </w:r>
          </w:p>
        </w:tc>
        <w:tc>
          <w:tcPr>
            <w:tcW w:w="1134" w:type="dxa"/>
          </w:tcPr>
          <w:p w:rsidR="00D17151" w:rsidRPr="00D17151" w:rsidRDefault="00D17151">
            <w:pPr>
              <w:pStyle w:val="ConsPlusNormal"/>
              <w:jc w:val="center"/>
            </w:pPr>
            <w:r w:rsidRPr="00D17151">
              <w:t>местные бюджеты</w:t>
            </w:r>
          </w:p>
        </w:tc>
        <w:tc>
          <w:tcPr>
            <w:tcW w:w="1361" w:type="dxa"/>
          </w:tcPr>
          <w:p w:rsidR="00D17151" w:rsidRPr="00D17151" w:rsidRDefault="00D17151">
            <w:pPr>
              <w:pStyle w:val="ConsPlusNormal"/>
              <w:jc w:val="center"/>
            </w:pPr>
            <w:r w:rsidRPr="00D17151">
              <w:t>прочие источники</w:t>
            </w:r>
          </w:p>
        </w:tc>
      </w:tr>
      <w:tr w:rsidR="00D17151" w:rsidRPr="00D17151">
        <w:tc>
          <w:tcPr>
            <w:tcW w:w="3005" w:type="dxa"/>
          </w:tcPr>
          <w:p w:rsidR="00D17151" w:rsidRPr="00D17151" w:rsidRDefault="00D17151">
            <w:pPr>
              <w:pStyle w:val="ConsPlusNormal"/>
              <w:jc w:val="center"/>
            </w:pPr>
            <w:r w:rsidRPr="00D17151">
              <w:t>1</w:t>
            </w:r>
          </w:p>
        </w:tc>
        <w:tc>
          <w:tcPr>
            <w:tcW w:w="2835" w:type="dxa"/>
          </w:tcPr>
          <w:p w:rsidR="00D17151" w:rsidRPr="00D17151" w:rsidRDefault="00D17151">
            <w:pPr>
              <w:pStyle w:val="ConsPlusNormal"/>
              <w:jc w:val="center"/>
            </w:pPr>
            <w:r w:rsidRPr="00D17151">
              <w:t>2</w:t>
            </w:r>
          </w:p>
        </w:tc>
        <w:tc>
          <w:tcPr>
            <w:tcW w:w="1309" w:type="dxa"/>
          </w:tcPr>
          <w:p w:rsidR="00D17151" w:rsidRPr="00D17151" w:rsidRDefault="00D17151">
            <w:pPr>
              <w:pStyle w:val="ConsPlusNormal"/>
              <w:jc w:val="center"/>
            </w:pPr>
            <w:r w:rsidRPr="00D17151">
              <w:t>3</w:t>
            </w:r>
          </w:p>
        </w:tc>
        <w:tc>
          <w:tcPr>
            <w:tcW w:w="1361" w:type="dxa"/>
          </w:tcPr>
          <w:p w:rsidR="00D17151" w:rsidRPr="00D17151" w:rsidRDefault="00D17151">
            <w:pPr>
              <w:pStyle w:val="ConsPlusNormal"/>
              <w:jc w:val="center"/>
            </w:pPr>
            <w:r w:rsidRPr="00D17151">
              <w:t>4</w:t>
            </w:r>
          </w:p>
        </w:tc>
        <w:tc>
          <w:tcPr>
            <w:tcW w:w="1247" w:type="dxa"/>
          </w:tcPr>
          <w:p w:rsidR="00D17151" w:rsidRPr="00D17151" w:rsidRDefault="00D17151">
            <w:pPr>
              <w:pStyle w:val="ConsPlusNormal"/>
              <w:jc w:val="center"/>
            </w:pPr>
            <w:r w:rsidRPr="00D17151">
              <w:t>5</w:t>
            </w:r>
          </w:p>
        </w:tc>
        <w:tc>
          <w:tcPr>
            <w:tcW w:w="1340" w:type="dxa"/>
          </w:tcPr>
          <w:p w:rsidR="00D17151" w:rsidRPr="00D17151" w:rsidRDefault="00D17151">
            <w:pPr>
              <w:pStyle w:val="ConsPlusNormal"/>
              <w:jc w:val="center"/>
            </w:pPr>
            <w:r w:rsidRPr="00D17151">
              <w:t>6</w:t>
            </w:r>
          </w:p>
        </w:tc>
        <w:tc>
          <w:tcPr>
            <w:tcW w:w="1134" w:type="dxa"/>
          </w:tcPr>
          <w:p w:rsidR="00D17151" w:rsidRPr="00D17151" w:rsidRDefault="00D17151">
            <w:pPr>
              <w:pStyle w:val="ConsPlusNormal"/>
              <w:jc w:val="center"/>
            </w:pPr>
            <w:r w:rsidRPr="00D17151">
              <w:t>7</w:t>
            </w:r>
          </w:p>
        </w:tc>
        <w:tc>
          <w:tcPr>
            <w:tcW w:w="1361" w:type="dxa"/>
          </w:tcPr>
          <w:p w:rsidR="00D17151" w:rsidRPr="00D17151" w:rsidRDefault="00D17151">
            <w:pPr>
              <w:pStyle w:val="ConsPlusNormal"/>
              <w:jc w:val="center"/>
            </w:pPr>
            <w:r w:rsidRPr="00D17151">
              <w:t>8</w:t>
            </w:r>
          </w:p>
        </w:tc>
      </w:tr>
      <w:tr w:rsidR="00D17151" w:rsidRPr="00D17151">
        <w:tc>
          <w:tcPr>
            <w:tcW w:w="3005" w:type="dxa"/>
            <w:vMerge w:val="restart"/>
          </w:tcPr>
          <w:p w:rsidR="00D17151" w:rsidRPr="00D17151" w:rsidRDefault="00D17151">
            <w:pPr>
              <w:pStyle w:val="ConsPlusNormal"/>
              <w:outlineLvl w:val="2"/>
            </w:pPr>
            <w:r w:rsidRPr="00D17151">
              <w:t>Государственная программа Ленинградской области "Стимулирование экономической активности Ленинградской области"</w:t>
            </w:r>
          </w:p>
        </w:tc>
        <w:tc>
          <w:tcPr>
            <w:tcW w:w="2835" w:type="dxa"/>
            <w:vMerge w:val="restart"/>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 (далее - 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5241464,4</w:t>
            </w:r>
          </w:p>
        </w:tc>
        <w:tc>
          <w:tcPr>
            <w:tcW w:w="1247" w:type="dxa"/>
          </w:tcPr>
          <w:p w:rsidR="00D17151" w:rsidRPr="00D17151" w:rsidRDefault="00D17151">
            <w:pPr>
              <w:pStyle w:val="ConsPlusNormal"/>
              <w:jc w:val="center"/>
            </w:pPr>
            <w:r w:rsidRPr="00D17151">
              <w:t>31627,7</w:t>
            </w:r>
          </w:p>
        </w:tc>
        <w:tc>
          <w:tcPr>
            <w:tcW w:w="1340" w:type="dxa"/>
          </w:tcPr>
          <w:p w:rsidR="00D17151" w:rsidRPr="00D17151" w:rsidRDefault="00D17151">
            <w:pPr>
              <w:pStyle w:val="ConsPlusNormal"/>
              <w:jc w:val="center"/>
            </w:pPr>
            <w:r w:rsidRPr="00D17151">
              <w:t>5198540,2</w:t>
            </w:r>
          </w:p>
        </w:tc>
        <w:tc>
          <w:tcPr>
            <w:tcW w:w="1134" w:type="dxa"/>
          </w:tcPr>
          <w:p w:rsidR="00D17151" w:rsidRPr="00D17151" w:rsidRDefault="00D17151">
            <w:pPr>
              <w:pStyle w:val="ConsPlusNormal"/>
              <w:jc w:val="center"/>
            </w:pPr>
            <w:r w:rsidRPr="00D17151">
              <w:t>11296,5</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3078964,1</w:t>
            </w:r>
          </w:p>
        </w:tc>
        <w:tc>
          <w:tcPr>
            <w:tcW w:w="1247" w:type="dxa"/>
          </w:tcPr>
          <w:p w:rsidR="00D17151" w:rsidRPr="00D17151" w:rsidRDefault="00D17151">
            <w:pPr>
              <w:pStyle w:val="ConsPlusNormal"/>
              <w:jc w:val="center"/>
            </w:pPr>
            <w:r w:rsidRPr="00D17151">
              <w:t>274786,9</w:t>
            </w:r>
          </w:p>
        </w:tc>
        <w:tc>
          <w:tcPr>
            <w:tcW w:w="1340" w:type="dxa"/>
          </w:tcPr>
          <w:p w:rsidR="00D17151" w:rsidRPr="00D17151" w:rsidRDefault="00D17151">
            <w:pPr>
              <w:pStyle w:val="ConsPlusNormal"/>
              <w:jc w:val="center"/>
            </w:pPr>
            <w:r w:rsidRPr="00D17151">
              <w:t>2644200,9</w:t>
            </w:r>
          </w:p>
        </w:tc>
        <w:tc>
          <w:tcPr>
            <w:tcW w:w="1134" w:type="dxa"/>
          </w:tcPr>
          <w:p w:rsidR="00D17151" w:rsidRPr="00D17151" w:rsidRDefault="00D17151">
            <w:pPr>
              <w:pStyle w:val="ConsPlusNormal"/>
              <w:jc w:val="center"/>
            </w:pPr>
            <w:r w:rsidRPr="00D17151">
              <w:t>11626,3</w:t>
            </w:r>
          </w:p>
        </w:tc>
        <w:tc>
          <w:tcPr>
            <w:tcW w:w="1361" w:type="dxa"/>
          </w:tcPr>
          <w:p w:rsidR="00D17151" w:rsidRPr="00D17151" w:rsidRDefault="00D17151">
            <w:pPr>
              <w:pStyle w:val="ConsPlusNormal"/>
              <w:jc w:val="center"/>
            </w:pPr>
            <w:r w:rsidRPr="00D17151">
              <w:t>148350,0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3986130,9</w:t>
            </w:r>
          </w:p>
        </w:tc>
        <w:tc>
          <w:tcPr>
            <w:tcW w:w="1247" w:type="dxa"/>
          </w:tcPr>
          <w:p w:rsidR="00D17151" w:rsidRPr="00D17151" w:rsidRDefault="00D17151">
            <w:pPr>
              <w:pStyle w:val="ConsPlusNormal"/>
              <w:jc w:val="center"/>
            </w:pPr>
            <w:r w:rsidRPr="00D17151">
              <w:t>284010,2</w:t>
            </w:r>
          </w:p>
        </w:tc>
        <w:tc>
          <w:tcPr>
            <w:tcW w:w="1340" w:type="dxa"/>
          </w:tcPr>
          <w:p w:rsidR="00D17151" w:rsidRPr="00D17151" w:rsidRDefault="00D17151">
            <w:pPr>
              <w:pStyle w:val="ConsPlusNormal"/>
              <w:jc w:val="center"/>
            </w:pPr>
            <w:r w:rsidRPr="00D17151">
              <w:t>2217710,6</w:t>
            </w:r>
          </w:p>
        </w:tc>
        <w:tc>
          <w:tcPr>
            <w:tcW w:w="1134" w:type="dxa"/>
          </w:tcPr>
          <w:p w:rsidR="00D17151" w:rsidRPr="00D17151" w:rsidRDefault="00D17151">
            <w:pPr>
              <w:pStyle w:val="ConsPlusNormal"/>
              <w:jc w:val="center"/>
            </w:pPr>
            <w:r w:rsidRPr="00D17151">
              <w:t>25343,1</w:t>
            </w:r>
          </w:p>
        </w:tc>
        <w:tc>
          <w:tcPr>
            <w:tcW w:w="1361" w:type="dxa"/>
          </w:tcPr>
          <w:p w:rsidR="00D17151" w:rsidRPr="00D17151" w:rsidRDefault="00D17151">
            <w:pPr>
              <w:pStyle w:val="ConsPlusNormal"/>
              <w:jc w:val="center"/>
            </w:pPr>
            <w:r w:rsidRPr="00D17151">
              <w:t>1459067,0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6885945,3</w:t>
            </w:r>
          </w:p>
        </w:tc>
        <w:tc>
          <w:tcPr>
            <w:tcW w:w="1247" w:type="dxa"/>
          </w:tcPr>
          <w:p w:rsidR="00D17151" w:rsidRPr="00D17151" w:rsidRDefault="00D17151">
            <w:pPr>
              <w:pStyle w:val="ConsPlusNormal"/>
              <w:jc w:val="center"/>
            </w:pPr>
            <w:r w:rsidRPr="00D17151">
              <w:t>182225,9</w:t>
            </w:r>
          </w:p>
        </w:tc>
        <w:tc>
          <w:tcPr>
            <w:tcW w:w="1340" w:type="dxa"/>
          </w:tcPr>
          <w:p w:rsidR="00D17151" w:rsidRPr="00D17151" w:rsidRDefault="00D17151">
            <w:pPr>
              <w:pStyle w:val="ConsPlusNormal"/>
              <w:jc w:val="center"/>
            </w:pPr>
            <w:r w:rsidRPr="00D17151">
              <w:t>2611349,9</w:t>
            </w:r>
          </w:p>
        </w:tc>
        <w:tc>
          <w:tcPr>
            <w:tcW w:w="1134" w:type="dxa"/>
          </w:tcPr>
          <w:p w:rsidR="00D17151" w:rsidRPr="00D17151" w:rsidRDefault="00D17151">
            <w:pPr>
              <w:pStyle w:val="ConsPlusNormal"/>
              <w:jc w:val="center"/>
            </w:pPr>
            <w:r w:rsidRPr="00D17151">
              <w:t>35586,5</w:t>
            </w:r>
          </w:p>
        </w:tc>
        <w:tc>
          <w:tcPr>
            <w:tcW w:w="1361" w:type="dxa"/>
          </w:tcPr>
          <w:p w:rsidR="00D17151" w:rsidRPr="00D17151" w:rsidRDefault="00D17151">
            <w:pPr>
              <w:pStyle w:val="ConsPlusNormal"/>
              <w:jc w:val="center"/>
            </w:pPr>
            <w:r w:rsidRPr="00D17151">
              <w:t>4056783,0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8352794,0</w:t>
            </w:r>
          </w:p>
        </w:tc>
        <w:tc>
          <w:tcPr>
            <w:tcW w:w="1247" w:type="dxa"/>
          </w:tcPr>
          <w:p w:rsidR="00D17151" w:rsidRPr="00D17151" w:rsidRDefault="00D17151">
            <w:pPr>
              <w:pStyle w:val="ConsPlusNormal"/>
              <w:jc w:val="center"/>
            </w:pPr>
            <w:r w:rsidRPr="00D17151">
              <w:t>132680,8</w:t>
            </w:r>
          </w:p>
        </w:tc>
        <w:tc>
          <w:tcPr>
            <w:tcW w:w="1340" w:type="dxa"/>
          </w:tcPr>
          <w:p w:rsidR="00D17151" w:rsidRPr="00D17151" w:rsidRDefault="00D17151">
            <w:pPr>
              <w:pStyle w:val="ConsPlusNormal"/>
              <w:jc w:val="center"/>
            </w:pPr>
            <w:r w:rsidRPr="00D17151">
              <w:t>2516786,6</w:t>
            </w:r>
          </w:p>
        </w:tc>
        <w:tc>
          <w:tcPr>
            <w:tcW w:w="1134" w:type="dxa"/>
          </w:tcPr>
          <w:p w:rsidR="00D17151" w:rsidRPr="00D17151" w:rsidRDefault="00D17151">
            <w:pPr>
              <w:pStyle w:val="ConsPlusNormal"/>
              <w:jc w:val="center"/>
            </w:pPr>
            <w:r w:rsidRPr="00D17151">
              <w:t>21900,5</w:t>
            </w:r>
          </w:p>
        </w:tc>
        <w:tc>
          <w:tcPr>
            <w:tcW w:w="1361" w:type="dxa"/>
          </w:tcPr>
          <w:p w:rsidR="00D17151" w:rsidRPr="00D17151" w:rsidRDefault="00D17151">
            <w:pPr>
              <w:pStyle w:val="ConsPlusNormal"/>
              <w:jc w:val="center"/>
            </w:pPr>
            <w:r w:rsidRPr="00D17151">
              <w:t>5681426,0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6543906,9</w:t>
            </w:r>
          </w:p>
        </w:tc>
        <w:tc>
          <w:tcPr>
            <w:tcW w:w="1247" w:type="dxa"/>
          </w:tcPr>
          <w:p w:rsidR="00D17151" w:rsidRPr="00D17151" w:rsidRDefault="00D17151">
            <w:pPr>
              <w:pStyle w:val="ConsPlusNormal"/>
              <w:jc w:val="center"/>
            </w:pPr>
            <w:r w:rsidRPr="00D17151">
              <w:t>205120,5</w:t>
            </w:r>
          </w:p>
        </w:tc>
        <w:tc>
          <w:tcPr>
            <w:tcW w:w="1340" w:type="dxa"/>
          </w:tcPr>
          <w:p w:rsidR="00D17151" w:rsidRPr="00D17151" w:rsidRDefault="00D17151">
            <w:pPr>
              <w:pStyle w:val="ConsPlusNormal"/>
              <w:jc w:val="center"/>
            </w:pPr>
            <w:r w:rsidRPr="00D17151">
              <w:t>1792173,2</w:t>
            </w:r>
          </w:p>
        </w:tc>
        <w:tc>
          <w:tcPr>
            <w:tcW w:w="1134" w:type="dxa"/>
          </w:tcPr>
          <w:p w:rsidR="00D17151" w:rsidRPr="00D17151" w:rsidRDefault="00D17151">
            <w:pPr>
              <w:pStyle w:val="ConsPlusNormal"/>
              <w:jc w:val="center"/>
            </w:pPr>
            <w:r w:rsidRPr="00D17151">
              <w:t>13616,2</w:t>
            </w:r>
          </w:p>
        </w:tc>
        <w:tc>
          <w:tcPr>
            <w:tcW w:w="1361" w:type="dxa"/>
          </w:tcPr>
          <w:p w:rsidR="00D17151" w:rsidRPr="00D17151" w:rsidRDefault="00D17151">
            <w:pPr>
              <w:pStyle w:val="ConsPlusNormal"/>
              <w:jc w:val="center"/>
            </w:pPr>
            <w:r w:rsidRPr="00D17151">
              <w:t>4532997,0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2159752,5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1275580,1</w:t>
            </w:r>
          </w:p>
        </w:tc>
        <w:tc>
          <w:tcPr>
            <w:tcW w:w="1134" w:type="dxa"/>
          </w:tcPr>
          <w:p w:rsidR="00D17151" w:rsidRPr="00D17151" w:rsidRDefault="00D17151">
            <w:pPr>
              <w:pStyle w:val="ConsPlusNormal"/>
              <w:jc w:val="center"/>
            </w:pPr>
            <w:r w:rsidRPr="00D17151">
              <w:t>6321,4</w:t>
            </w:r>
          </w:p>
        </w:tc>
        <w:tc>
          <w:tcPr>
            <w:tcW w:w="1361" w:type="dxa"/>
          </w:tcPr>
          <w:p w:rsidR="00D17151" w:rsidRPr="00D17151" w:rsidRDefault="00D17151">
            <w:pPr>
              <w:pStyle w:val="ConsPlusNormal"/>
              <w:jc w:val="center"/>
            </w:pPr>
            <w:r w:rsidRPr="00D17151">
              <w:t>877851,0</w:t>
            </w:r>
          </w:p>
        </w:tc>
      </w:tr>
      <w:tr w:rsidR="00D17151" w:rsidRPr="00D17151">
        <w:tc>
          <w:tcPr>
            <w:tcW w:w="3005" w:type="dxa"/>
          </w:tcPr>
          <w:p w:rsidR="00D17151" w:rsidRPr="00D17151" w:rsidRDefault="00D17151">
            <w:pPr>
              <w:pStyle w:val="ConsPlusNormal"/>
            </w:pPr>
            <w:r w:rsidRPr="00D17151">
              <w:t>Итого по государственной программе</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36248958,0</w:t>
            </w:r>
          </w:p>
        </w:tc>
        <w:tc>
          <w:tcPr>
            <w:tcW w:w="1247" w:type="dxa"/>
          </w:tcPr>
          <w:p w:rsidR="00D17151" w:rsidRPr="00D17151" w:rsidRDefault="00D17151">
            <w:pPr>
              <w:pStyle w:val="ConsPlusNormal"/>
              <w:jc w:val="center"/>
            </w:pPr>
            <w:r w:rsidRPr="00D17151">
              <w:t>1110452,0</w:t>
            </w:r>
          </w:p>
        </w:tc>
        <w:tc>
          <w:tcPr>
            <w:tcW w:w="1340" w:type="dxa"/>
          </w:tcPr>
          <w:p w:rsidR="00D17151" w:rsidRPr="00D17151" w:rsidRDefault="00D17151">
            <w:pPr>
              <w:pStyle w:val="ConsPlusNormal"/>
              <w:jc w:val="center"/>
            </w:pPr>
            <w:r w:rsidRPr="00D17151">
              <w:t>18256341,5</w:t>
            </w:r>
          </w:p>
        </w:tc>
        <w:tc>
          <w:tcPr>
            <w:tcW w:w="1134" w:type="dxa"/>
          </w:tcPr>
          <w:p w:rsidR="00D17151" w:rsidRPr="00D17151" w:rsidRDefault="00D17151">
            <w:pPr>
              <w:pStyle w:val="ConsPlusNormal"/>
              <w:jc w:val="center"/>
            </w:pPr>
            <w:r w:rsidRPr="00D17151">
              <w:t>125690,5</w:t>
            </w:r>
          </w:p>
        </w:tc>
        <w:tc>
          <w:tcPr>
            <w:tcW w:w="1361" w:type="dxa"/>
          </w:tcPr>
          <w:p w:rsidR="00D17151" w:rsidRPr="00D17151" w:rsidRDefault="00D17151">
            <w:pPr>
              <w:pStyle w:val="ConsPlusNormal"/>
              <w:jc w:val="center"/>
            </w:pPr>
            <w:r w:rsidRPr="00D17151">
              <w:t>16756474,0</w:t>
            </w:r>
          </w:p>
        </w:tc>
      </w:tr>
      <w:tr w:rsidR="00D17151" w:rsidRPr="00D17151">
        <w:tc>
          <w:tcPr>
            <w:tcW w:w="3005" w:type="dxa"/>
            <w:vMerge w:val="restart"/>
          </w:tcPr>
          <w:p w:rsidR="00D17151" w:rsidRPr="00D17151" w:rsidRDefault="00D17151">
            <w:pPr>
              <w:pStyle w:val="ConsPlusNormal"/>
              <w:outlineLvl w:val="2"/>
            </w:pPr>
            <w:r w:rsidRPr="00D17151">
              <w:t>Подпрограмма 1 "Обеспечение благоприятного инвестиционного климата в Ленинградской области"</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109759,5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108800,6</w:t>
            </w:r>
          </w:p>
        </w:tc>
        <w:tc>
          <w:tcPr>
            <w:tcW w:w="1134" w:type="dxa"/>
          </w:tcPr>
          <w:p w:rsidR="00D17151" w:rsidRPr="00D17151" w:rsidRDefault="00D17151">
            <w:pPr>
              <w:pStyle w:val="ConsPlusNormal"/>
              <w:jc w:val="center"/>
            </w:pPr>
            <w:r w:rsidRPr="00D17151">
              <w:t>958,9</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107271,8</w:t>
            </w:r>
          </w:p>
        </w:tc>
        <w:tc>
          <w:tcPr>
            <w:tcW w:w="1247" w:type="dxa"/>
          </w:tcPr>
          <w:p w:rsidR="00D17151" w:rsidRPr="00D17151" w:rsidRDefault="00D17151">
            <w:pPr>
              <w:pStyle w:val="ConsPlusNormal"/>
              <w:jc w:val="center"/>
            </w:pPr>
            <w:r w:rsidRPr="00D17151">
              <w:t>1604,0</w:t>
            </w:r>
          </w:p>
        </w:tc>
        <w:tc>
          <w:tcPr>
            <w:tcW w:w="1340" w:type="dxa"/>
          </w:tcPr>
          <w:p w:rsidR="00D17151" w:rsidRPr="00D17151" w:rsidRDefault="00D17151">
            <w:pPr>
              <w:pStyle w:val="ConsPlusNormal"/>
              <w:jc w:val="center"/>
            </w:pPr>
            <w:r w:rsidRPr="00D17151">
              <w:t>102266,3</w:t>
            </w:r>
          </w:p>
        </w:tc>
        <w:tc>
          <w:tcPr>
            <w:tcW w:w="1134" w:type="dxa"/>
          </w:tcPr>
          <w:p w:rsidR="00D17151" w:rsidRPr="00D17151" w:rsidRDefault="00D17151">
            <w:pPr>
              <w:pStyle w:val="ConsPlusNormal"/>
              <w:jc w:val="center"/>
            </w:pPr>
            <w:r w:rsidRPr="00D17151">
              <w:t>3401,5</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1469888,2</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108763,0</w:t>
            </w:r>
          </w:p>
        </w:tc>
        <w:tc>
          <w:tcPr>
            <w:tcW w:w="1134" w:type="dxa"/>
          </w:tcPr>
          <w:p w:rsidR="00D17151" w:rsidRPr="00D17151" w:rsidRDefault="00D17151">
            <w:pPr>
              <w:pStyle w:val="ConsPlusNormal"/>
              <w:jc w:val="center"/>
            </w:pPr>
            <w:r w:rsidRPr="00D17151">
              <w:t>2058,2</w:t>
            </w:r>
          </w:p>
        </w:tc>
        <w:tc>
          <w:tcPr>
            <w:tcW w:w="1361" w:type="dxa"/>
          </w:tcPr>
          <w:p w:rsidR="00D17151" w:rsidRPr="00D17151" w:rsidRDefault="00D17151">
            <w:pPr>
              <w:pStyle w:val="ConsPlusNormal"/>
              <w:jc w:val="center"/>
            </w:pPr>
            <w:r w:rsidRPr="00D17151">
              <w:t>1359067,0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1906949,3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543556,5</w:t>
            </w:r>
          </w:p>
        </w:tc>
        <w:tc>
          <w:tcPr>
            <w:tcW w:w="1134" w:type="dxa"/>
          </w:tcPr>
          <w:p w:rsidR="00D17151" w:rsidRPr="00D17151" w:rsidRDefault="00D17151">
            <w:pPr>
              <w:pStyle w:val="ConsPlusNormal"/>
              <w:jc w:val="center"/>
            </w:pPr>
            <w:r w:rsidRPr="00D17151">
              <w:t>4325,8</w:t>
            </w:r>
          </w:p>
        </w:tc>
        <w:tc>
          <w:tcPr>
            <w:tcW w:w="1361" w:type="dxa"/>
          </w:tcPr>
          <w:p w:rsidR="00D17151" w:rsidRPr="00D17151" w:rsidRDefault="00D17151">
            <w:pPr>
              <w:pStyle w:val="ConsPlusNormal"/>
              <w:jc w:val="center"/>
            </w:pPr>
            <w:r w:rsidRPr="00D17151">
              <w:t>1359067,0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524504,7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522018,6</w:t>
            </w:r>
          </w:p>
        </w:tc>
        <w:tc>
          <w:tcPr>
            <w:tcW w:w="1134" w:type="dxa"/>
          </w:tcPr>
          <w:p w:rsidR="00D17151" w:rsidRPr="00D17151" w:rsidRDefault="00D17151">
            <w:pPr>
              <w:pStyle w:val="ConsPlusNormal"/>
              <w:jc w:val="center"/>
            </w:pPr>
            <w:r w:rsidRPr="00D17151">
              <w:t>2486,1</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544359,3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539959,3</w:t>
            </w:r>
          </w:p>
        </w:tc>
        <w:tc>
          <w:tcPr>
            <w:tcW w:w="1134" w:type="dxa"/>
          </w:tcPr>
          <w:p w:rsidR="00D17151" w:rsidRPr="00D17151" w:rsidRDefault="00D17151">
            <w:pPr>
              <w:pStyle w:val="ConsPlusNormal"/>
              <w:jc w:val="center"/>
            </w:pPr>
            <w:r w:rsidRPr="00D17151">
              <w:t>4400,0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116323,4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116323,4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подпрограмме 1</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4779056,3</w:t>
            </w:r>
          </w:p>
        </w:tc>
        <w:tc>
          <w:tcPr>
            <w:tcW w:w="1247" w:type="dxa"/>
          </w:tcPr>
          <w:p w:rsidR="00D17151" w:rsidRPr="00D17151" w:rsidRDefault="00D17151">
            <w:pPr>
              <w:pStyle w:val="ConsPlusNormal"/>
              <w:jc w:val="center"/>
            </w:pPr>
            <w:r w:rsidRPr="00D17151">
              <w:t>1604,0</w:t>
            </w:r>
          </w:p>
        </w:tc>
        <w:tc>
          <w:tcPr>
            <w:tcW w:w="1340" w:type="dxa"/>
          </w:tcPr>
          <w:p w:rsidR="00D17151" w:rsidRPr="00D17151" w:rsidRDefault="00D17151">
            <w:pPr>
              <w:pStyle w:val="ConsPlusNormal"/>
              <w:jc w:val="center"/>
            </w:pPr>
            <w:r w:rsidRPr="00D17151">
              <w:t>2041687,7</w:t>
            </w:r>
          </w:p>
        </w:tc>
        <w:tc>
          <w:tcPr>
            <w:tcW w:w="1134" w:type="dxa"/>
          </w:tcPr>
          <w:p w:rsidR="00D17151" w:rsidRPr="00D17151" w:rsidRDefault="00D17151">
            <w:pPr>
              <w:pStyle w:val="ConsPlusNormal"/>
              <w:jc w:val="center"/>
            </w:pPr>
            <w:r w:rsidRPr="00D17151">
              <w:t>17630,5</w:t>
            </w:r>
          </w:p>
        </w:tc>
        <w:tc>
          <w:tcPr>
            <w:tcW w:w="1361" w:type="dxa"/>
          </w:tcPr>
          <w:p w:rsidR="00D17151" w:rsidRPr="00D17151" w:rsidRDefault="00D17151">
            <w:pPr>
              <w:pStyle w:val="ConsPlusNormal"/>
              <w:jc w:val="center"/>
            </w:pPr>
            <w:r w:rsidRPr="00D17151">
              <w:t>2718134,0</w:t>
            </w:r>
          </w:p>
        </w:tc>
      </w:tr>
      <w:tr w:rsidR="00D17151" w:rsidRPr="00D17151">
        <w:tc>
          <w:tcPr>
            <w:tcW w:w="3005" w:type="dxa"/>
          </w:tcPr>
          <w:p w:rsidR="00D17151" w:rsidRPr="00D17151" w:rsidRDefault="00D17151">
            <w:pPr>
              <w:pStyle w:val="ConsPlusNormal"/>
            </w:pPr>
            <w:r w:rsidRPr="00D17151">
              <w:t>1.1. Программа проектов "Улучшение инвестиционного климата Ленинградской области"</w:t>
            </w:r>
          </w:p>
        </w:tc>
        <w:tc>
          <w:tcPr>
            <w:tcW w:w="2835" w:type="dxa"/>
          </w:tcPr>
          <w:p w:rsidR="00D17151" w:rsidRPr="00D17151" w:rsidRDefault="00D17151">
            <w:pPr>
              <w:pStyle w:val="ConsPlusNormal"/>
            </w:pPr>
            <w:r w:rsidRPr="00D17151">
              <w:t>Комитет,</w:t>
            </w:r>
          </w:p>
          <w:p w:rsidR="00D17151" w:rsidRPr="00D17151" w:rsidRDefault="00D17151">
            <w:pPr>
              <w:pStyle w:val="ConsPlusNormal"/>
            </w:pPr>
            <w:r w:rsidRPr="00D17151">
              <w:t>Ленинградский областной комитет по управлению государственным имуществом,</w:t>
            </w:r>
          </w:p>
          <w:p w:rsidR="00D17151" w:rsidRPr="00D17151" w:rsidRDefault="00D17151">
            <w:pPr>
              <w:pStyle w:val="ConsPlusNormal"/>
            </w:pPr>
            <w:r w:rsidRPr="00D17151">
              <w:t>комитет государственного строительного надзора и государственной экспертизы Ленинградской области,</w:t>
            </w:r>
          </w:p>
          <w:p w:rsidR="00D17151" w:rsidRPr="00D17151" w:rsidRDefault="00D17151">
            <w:pPr>
              <w:pStyle w:val="ConsPlusNormal"/>
            </w:pPr>
            <w:r w:rsidRPr="00D17151">
              <w:t>Комитет градостроительной политики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48526,0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47567,1</w:t>
            </w:r>
          </w:p>
        </w:tc>
        <w:tc>
          <w:tcPr>
            <w:tcW w:w="1134" w:type="dxa"/>
          </w:tcPr>
          <w:p w:rsidR="00D17151" w:rsidRPr="00D17151" w:rsidRDefault="00D17151">
            <w:pPr>
              <w:pStyle w:val="ConsPlusNormal"/>
              <w:jc w:val="center"/>
            </w:pPr>
            <w:r w:rsidRPr="00D17151">
              <w:t>958,9</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Мероприятия, реализуемые Ленинградским областным комитетом по управлению государственным имуществом</w:t>
            </w:r>
          </w:p>
        </w:tc>
        <w:tc>
          <w:tcPr>
            <w:tcW w:w="2835" w:type="dxa"/>
          </w:tcPr>
          <w:p w:rsidR="00D17151" w:rsidRPr="00D17151" w:rsidRDefault="00D17151">
            <w:pPr>
              <w:pStyle w:val="ConsPlusNormal"/>
            </w:pPr>
            <w:r w:rsidRPr="00D17151">
              <w:t>Ленинградский областной комитет по управлению государственным имуществом</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42526,0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41567,1</w:t>
            </w:r>
          </w:p>
        </w:tc>
        <w:tc>
          <w:tcPr>
            <w:tcW w:w="1134" w:type="dxa"/>
          </w:tcPr>
          <w:p w:rsidR="00D17151" w:rsidRPr="00D17151" w:rsidRDefault="00D17151">
            <w:pPr>
              <w:pStyle w:val="ConsPlusNormal"/>
              <w:jc w:val="center"/>
            </w:pPr>
            <w:r w:rsidRPr="00D17151">
              <w:t>958,9</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в том числе субсидии органам местного самоуправления</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30801,0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29842,1</w:t>
            </w:r>
          </w:p>
        </w:tc>
        <w:tc>
          <w:tcPr>
            <w:tcW w:w="1134" w:type="dxa"/>
          </w:tcPr>
          <w:p w:rsidR="00D17151" w:rsidRPr="00D17151" w:rsidRDefault="00D17151">
            <w:pPr>
              <w:pStyle w:val="ConsPlusNormal"/>
              <w:jc w:val="center"/>
            </w:pPr>
            <w:r w:rsidRPr="00D17151">
              <w:t>958,9</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Мероприятия, реализуемые Комитетом</w:t>
            </w:r>
          </w:p>
        </w:tc>
        <w:tc>
          <w:tcPr>
            <w:tcW w:w="2835" w:type="dxa"/>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6000,0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 xml:space="preserve">1.2. Основное мероприятие "Сопровождение инвестиционных проектов по принципу "единого окна", </w:t>
            </w:r>
            <w:r w:rsidRPr="00D17151">
              <w:lastRenderedPageBreak/>
              <w:t>продвижение инвестиционных возможностей и проектов Ленинградской области в России и за рубежом"</w:t>
            </w:r>
          </w:p>
        </w:tc>
        <w:tc>
          <w:tcPr>
            <w:tcW w:w="2835" w:type="dxa"/>
            <w:vMerge w:val="restart"/>
          </w:tcPr>
          <w:p w:rsidR="00D17151" w:rsidRPr="00D17151" w:rsidRDefault="00D17151">
            <w:pPr>
              <w:pStyle w:val="ConsPlusNormal"/>
            </w:pPr>
            <w:r w:rsidRPr="00D17151">
              <w:lastRenderedPageBreak/>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42364,0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42364,0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46430,2</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46430,2</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50512,7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50512,7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54807,0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54807,0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58617,3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58617,3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62071,0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62071,0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45553,0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45553,0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1.2</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360355,3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360355,3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15000,0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1.3</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15000,0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1.4. Основное мероприятие "Стимулирование создания и развития индустриальных (промышленных) парков"</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3100,0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3100,0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2324,0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2324,0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6947,0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6947,0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2514,0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2514,0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2614,0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2614,0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4000,0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4000,0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1.4</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25499,0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25499,0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1.5. Основное мероприятие "Создание условий для развития экономики муниципальных образований"</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1359067,0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1359067,0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1359067,0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1359067,0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1.5</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2718134,0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2718134,0</w:t>
            </w:r>
          </w:p>
        </w:tc>
      </w:tr>
      <w:tr w:rsidR="00D17151" w:rsidRPr="00D17151">
        <w:tc>
          <w:tcPr>
            <w:tcW w:w="3005" w:type="dxa"/>
            <w:vMerge w:val="restart"/>
          </w:tcPr>
          <w:p w:rsidR="00D17151" w:rsidRPr="00D17151" w:rsidRDefault="00D17151">
            <w:pPr>
              <w:pStyle w:val="ConsPlusNormal"/>
            </w:pPr>
            <w:r w:rsidRPr="00D17151">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2835" w:type="dxa"/>
            <w:vMerge w:val="restart"/>
          </w:tcPr>
          <w:p w:rsidR="00D17151" w:rsidRPr="00D17151" w:rsidRDefault="00D17151">
            <w:pPr>
              <w:pStyle w:val="ConsPlusNormal"/>
            </w:pPr>
            <w:r w:rsidRPr="00D17151">
              <w:t>Комитет градостроительной политики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15769,5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15769,5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25463,7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25463,7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24182,8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24182,8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44969,6</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44969,6</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46407,0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46407,0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46407,0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46407,0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46407,0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46407,0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lastRenderedPageBreak/>
              <w:t>Итого по основному мероприятию 1.6</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249606,6</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249606,6</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1.7. Отраслевой проект "Получение разрешения на строительство и территориальное планирование"</w:t>
            </w:r>
          </w:p>
        </w:tc>
        <w:tc>
          <w:tcPr>
            <w:tcW w:w="2835" w:type="dxa"/>
            <w:vMerge w:val="restart"/>
          </w:tcPr>
          <w:p w:rsidR="00D17151" w:rsidRPr="00D17151" w:rsidRDefault="00D17151">
            <w:pPr>
              <w:pStyle w:val="ConsPlusNormal"/>
            </w:pPr>
            <w:r w:rsidRPr="00D17151">
              <w:t>Комитет государственного строительного надзора и государственной экспертизы Ленинградской области,</w:t>
            </w:r>
          </w:p>
          <w:p w:rsidR="00D17151" w:rsidRPr="00D17151" w:rsidRDefault="00D17151">
            <w:pPr>
              <w:pStyle w:val="ConsPlusNormal"/>
            </w:pPr>
            <w:r w:rsidRPr="00D17151">
              <w:t>Комитет градостроительной политики Ленинградской области</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835" w:type="dxa"/>
            <w:vMerge w:val="restart"/>
          </w:tcPr>
          <w:p w:rsidR="00D17151" w:rsidRPr="00D17151" w:rsidRDefault="00D17151">
            <w:pPr>
              <w:pStyle w:val="ConsPlusNormal"/>
            </w:pPr>
            <w:r w:rsidRPr="00D17151">
              <w:t>Ленинградский областной комитет по управлению государственным имуществом</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25085,9</w:t>
            </w:r>
          </w:p>
        </w:tc>
        <w:tc>
          <w:tcPr>
            <w:tcW w:w="1247" w:type="dxa"/>
          </w:tcPr>
          <w:p w:rsidR="00D17151" w:rsidRPr="00D17151" w:rsidRDefault="00D17151">
            <w:pPr>
              <w:pStyle w:val="ConsPlusNormal"/>
              <w:jc w:val="center"/>
            </w:pPr>
            <w:r w:rsidRPr="00D17151">
              <w:t>1604,0</w:t>
            </w:r>
          </w:p>
        </w:tc>
        <w:tc>
          <w:tcPr>
            <w:tcW w:w="1340" w:type="dxa"/>
          </w:tcPr>
          <w:p w:rsidR="00D17151" w:rsidRPr="00D17151" w:rsidRDefault="00D17151">
            <w:pPr>
              <w:pStyle w:val="ConsPlusNormal"/>
              <w:jc w:val="center"/>
            </w:pPr>
            <w:r w:rsidRPr="00D17151">
              <w:t>20080,4</w:t>
            </w:r>
          </w:p>
        </w:tc>
        <w:tc>
          <w:tcPr>
            <w:tcW w:w="1134" w:type="dxa"/>
          </w:tcPr>
          <w:p w:rsidR="00D17151" w:rsidRPr="00D17151" w:rsidRDefault="00D17151">
            <w:pPr>
              <w:pStyle w:val="ConsPlusNormal"/>
              <w:jc w:val="center"/>
            </w:pPr>
            <w:r w:rsidRPr="00D17151">
              <w:t>3401,5</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22631,9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20573,7</w:t>
            </w:r>
          </w:p>
        </w:tc>
        <w:tc>
          <w:tcPr>
            <w:tcW w:w="1134" w:type="dxa"/>
          </w:tcPr>
          <w:p w:rsidR="00D17151" w:rsidRPr="00D17151" w:rsidRDefault="00D17151">
            <w:pPr>
              <w:pStyle w:val="ConsPlusNormal"/>
              <w:jc w:val="center"/>
            </w:pPr>
            <w:r w:rsidRPr="00D17151">
              <w:t>2058,2</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46528,5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42202,7</w:t>
            </w:r>
          </w:p>
        </w:tc>
        <w:tc>
          <w:tcPr>
            <w:tcW w:w="1134" w:type="dxa"/>
          </w:tcPr>
          <w:p w:rsidR="00D17151" w:rsidRPr="00D17151" w:rsidRDefault="00D17151">
            <w:pPr>
              <w:pStyle w:val="ConsPlusNormal"/>
              <w:jc w:val="center"/>
            </w:pPr>
            <w:r w:rsidRPr="00D17151">
              <w:t>4325,8</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17481,1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14995,0</w:t>
            </w:r>
          </w:p>
        </w:tc>
        <w:tc>
          <w:tcPr>
            <w:tcW w:w="1134" w:type="dxa"/>
          </w:tcPr>
          <w:p w:rsidR="00D17151" w:rsidRPr="00D17151" w:rsidRDefault="00D17151">
            <w:pPr>
              <w:pStyle w:val="ConsPlusNormal"/>
              <w:jc w:val="center"/>
            </w:pPr>
            <w:r w:rsidRPr="00D17151">
              <w:t>2486,1</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33444,0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29044,0</w:t>
            </w:r>
          </w:p>
        </w:tc>
        <w:tc>
          <w:tcPr>
            <w:tcW w:w="1134" w:type="dxa"/>
          </w:tcPr>
          <w:p w:rsidR="00D17151" w:rsidRPr="00D17151" w:rsidRDefault="00D17151">
            <w:pPr>
              <w:pStyle w:val="ConsPlusNormal"/>
              <w:jc w:val="center"/>
            </w:pPr>
            <w:r w:rsidRPr="00D17151">
              <w:t>4400,0</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в том числе субсидии органам местного самоуправления</w:t>
            </w:r>
          </w:p>
        </w:tc>
        <w:tc>
          <w:tcPr>
            <w:tcW w:w="2835" w:type="dxa"/>
            <w:vMerge w:val="restart"/>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16580,0</w:t>
            </w:r>
          </w:p>
        </w:tc>
        <w:tc>
          <w:tcPr>
            <w:tcW w:w="1247" w:type="dxa"/>
          </w:tcPr>
          <w:p w:rsidR="00D17151" w:rsidRPr="00D17151" w:rsidRDefault="00D17151">
            <w:pPr>
              <w:pStyle w:val="ConsPlusNormal"/>
              <w:jc w:val="center"/>
            </w:pPr>
            <w:r w:rsidRPr="00D17151">
              <w:t>1604,0</w:t>
            </w:r>
          </w:p>
        </w:tc>
        <w:tc>
          <w:tcPr>
            <w:tcW w:w="1340" w:type="dxa"/>
          </w:tcPr>
          <w:p w:rsidR="00D17151" w:rsidRPr="00D17151" w:rsidRDefault="00D17151">
            <w:pPr>
              <w:pStyle w:val="ConsPlusNormal"/>
              <w:jc w:val="center"/>
            </w:pPr>
            <w:r w:rsidRPr="00D17151">
              <w:t>11574,5</w:t>
            </w:r>
          </w:p>
        </w:tc>
        <w:tc>
          <w:tcPr>
            <w:tcW w:w="1134" w:type="dxa"/>
          </w:tcPr>
          <w:p w:rsidR="00D17151" w:rsidRPr="00D17151" w:rsidRDefault="00D17151">
            <w:pPr>
              <w:pStyle w:val="ConsPlusNormal"/>
              <w:jc w:val="center"/>
            </w:pPr>
            <w:r w:rsidRPr="00D17151">
              <w:t>3401,5</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16085,2</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14027,0</w:t>
            </w:r>
          </w:p>
        </w:tc>
        <w:tc>
          <w:tcPr>
            <w:tcW w:w="1134" w:type="dxa"/>
          </w:tcPr>
          <w:p w:rsidR="00D17151" w:rsidRPr="00D17151" w:rsidRDefault="00D17151">
            <w:pPr>
              <w:pStyle w:val="ConsPlusNormal"/>
              <w:jc w:val="center"/>
            </w:pPr>
            <w:r w:rsidRPr="00D17151">
              <w:t>2058,2</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31147,8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26822,0</w:t>
            </w:r>
          </w:p>
        </w:tc>
        <w:tc>
          <w:tcPr>
            <w:tcW w:w="1134" w:type="dxa"/>
          </w:tcPr>
          <w:p w:rsidR="00D17151" w:rsidRPr="00D17151" w:rsidRDefault="00D17151">
            <w:pPr>
              <w:pStyle w:val="ConsPlusNormal"/>
              <w:jc w:val="center"/>
            </w:pPr>
            <w:r w:rsidRPr="00D17151">
              <w:t>4325,8</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17481,1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14995,0</w:t>
            </w:r>
          </w:p>
        </w:tc>
        <w:tc>
          <w:tcPr>
            <w:tcW w:w="1134" w:type="dxa"/>
          </w:tcPr>
          <w:p w:rsidR="00D17151" w:rsidRPr="00D17151" w:rsidRDefault="00D17151">
            <w:pPr>
              <w:pStyle w:val="ConsPlusNormal"/>
              <w:jc w:val="center"/>
            </w:pPr>
            <w:r w:rsidRPr="00D17151">
              <w:t>2486,1</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33444,0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29044,0</w:t>
            </w:r>
          </w:p>
        </w:tc>
        <w:tc>
          <w:tcPr>
            <w:tcW w:w="1134" w:type="dxa"/>
          </w:tcPr>
          <w:p w:rsidR="00D17151" w:rsidRPr="00D17151" w:rsidRDefault="00D17151">
            <w:pPr>
              <w:pStyle w:val="ConsPlusNormal"/>
              <w:jc w:val="center"/>
            </w:pPr>
            <w:r w:rsidRPr="00D17151">
              <w:t>4400,0</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1.8</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2019-2023</w:t>
            </w:r>
          </w:p>
        </w:tc>
        <w:tc>
          <w:tcPr>
            <w:tcW w:w="1361" w:type="dxa"/>
          </w:tcPr>
          <w:p w:rsidR="00D17151" w:rsidRPr="00D17151" w:rsidRDefault="00D17151">
            <w:pPr>
              <w:pStyle w:val="ConsPlusNormal"/>
              <w:jc w:val="center"/>
            </w:pPr>
            <w:r w:rsidRPr="00D17151">
              <w:t>145171,4</w:t>
            </w:r>
          </w:p>
        </w:tc>
        <w:tc>
          <w:tcPr>
            <w:tcW w:w="1247" w:type="dxa"/>
          </w:tcPr>
          <w:p w:rsidR="00D17151" w:rsidRPr="00D17151" w:rsidRDefault="00D17151">
            <w:pPr>
              <w:pStyle w:val="ConsPlusNormal"/>
              <w:jc w:val="center"/>
            </w:pPr>
            <w:r w:rsidRPr="00D17151">
              <w:t>1604,0</w:t>
            </w:r>
          </w:p>
        </w:tc>
        <w:tc>
          <w:tcPr>
            <w:tcW w:w="1340" w:type="dxa"/>
          </w:tcPr>
          <w:p w:rsidR="00D17151" w:rsidRPr="00D17151" w:rsidRDefault="00D17151">
            <w:pPr>
              <w:pStyle w:val="ConsPlusNormal"/>
              <w:jc w:val="center"/>
            </w:pPr>
            <w:r w:rsidRPr="00D17151">
              <w:t>126895,7</w:t>
            </w:r>
          </w:p>
        </w:tc>
        <w:tc>
          <w:tcPr>
            <w:tcW w:w="1134" w:type="dxa"/>
          </w:tcPr>
          <w:p w:rsidR="00D17151" w:rsidRPr="00D17151" w:rsidRDefault="00D17151">
            <w:pPr>
              <w:pStyle w:val="ConsPlusNormal"/>
              <w:jc w:val="center"/>
            </w:pPr>
            <w:r w:rsidRPr="00D17151">
              <w:t>16671,6</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 xml:space="preserve">1.9. Основное мероприятие </w:t>
            </w:r>
            <w:r w:rsidRPr="00D17151">
              <w:lastRenderedPageBreak/>
              <w:t>"Содействие улучшению инвестиционного климата в Ленинградской области"</w:t>
            </w:r>
          </w:p>
        </w:tc>
        <w:tc>
          <w:tcPr>
            <w:tcW w:w="2835" w:type="dxa"/>
            <w:vMerge w:val="restart"/>
          </w:tcPr>
          <w:p w:rsidR="00D17151" w:rsidRPr="00D17151" w:rsidRDefault="00D17151">
            <w:pPr>
              <w:pStyle w:val="ConsPlusNormal"/>
            </w:pPr>
            <w:r w:rsidRPr="00D17151">
              <w:lastRenderedPageBreak/>
              <w:t>Комитет,</w:t>
            </w:r>
          </w:p>
          <w:p w:rsidR="00D17151" w:rsidRPr="00D17151" w:rsidRDefault="00D17151">
            <w:pPr>
              <w:pStyle w:val="ConsPlusNormal"/>
            </w:pPr>
            <w:r w:rsidRPr="00D17151">
              <w:lastRenderedPageBreak/>
              <w:t>комитет общего и профессионального образования Ленинградской области</w:t>
            </w:r>
          </w:p>
        </w:tc>
        <w:tc>
          <w:tcPr>
            <w:tcW w:w="1309" w:type="dxa"/>
          </w:tcPr>
          <w:p w:rsidR="00D17151" w:rsidRPr="00D17151" w:rsidRDefault="00D17151">
            <w:pPr>
              <w:pStyle w:val="ConsPlusNormal"/>
              <w:jc w:val="center"/>
            </w:pPr>
            <w:r w:rsidRPr="00D17151">
              <w:lastRenderedPageBreak/>
              <w:t>2019</w:t>
            </w:r>
          </w:p>
        </w:tc>
        <w:tc>
          <w:tcPr>
            <w:tcW w:w="1361" w:type="dxa"/>
          </w:tcPr>
          <w:p w:rsidR="00D17151" w:rsidRPr="00D17151" w:rsidRDefault="00D17151">
            <w:pPr>
              <w:pStyle w:val="ConsPlusNormal"/>
              <w:jc w:val="center"/>
            </w:pPr>
            <w:r w:rsidRPr="00D17151">
              <w:t>7968,0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7968,0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6546,9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6546,9</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399063,3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399063,3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399385,3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399385,3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398437,3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398437,3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5363,4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5363,4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1.9</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1216764,0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1216764,0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Мероприятия, реализуемые комитетом общего и профессионального образования Ленинградской области</w:t>
            </w:r>
          </w:p>
        </w:tc>
        <w:tc>
          <w:tcPr>
            <w:tcW w:w="2835" w:type="dxa"/>
            <w:vMerge w:val="restart"/>
          </w:tcPr>
          <w:p w:rsidR="00D17151" w:rsidRPr="00D17151" w:rsidRDefault="00D17151">
            <w:pPr>
              <w:pStyle w:val="ConsPlusNormal"/>
            </w:pPr>
            <w:r w:rsidRPr="00D17151">
              <w:t>Комитет общего и профессионального образования Ленинградской области</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4000,0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4000,0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4160,0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4160,0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4160,0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4160,0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4160,0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4160,0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2019-2023</w:t>
            </w:r>
          </w:p>
        </w:tc>
        <w:tc>
          <w:tcPr>
            <w:tcW w:w="1361" w:type="dxa"/>
          </w:tcPr>
          <w:p w:rsidR="00D17151" w:rsidRPr="00D17151" w:rsidRDefault="00D17151">
            <w:pPr>
              <w:pStyle w:val="ConsPlusNormal"/>
              <w:jc w:val="center"/>
            </w:pPr>
            <w:r w:rsidRPr="00D17151">
              <w:t>20480,0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20480,0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Мероприятия, реализуемые Комитетом</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3968,0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3968,0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2546,9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2546,9</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394903,3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394903,3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395225,3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395225,3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394277,3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394277,3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5363,4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5363,4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lastRenderedPageBreak/>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1196284,0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1196284,0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outlineLvl w:val="2"/>
            </w:pPr>
            <w:r w:rsidRPr="00D17151">
              <w:t>Подпрограмма 2 "Развитие промышленности и инноваций в Ленинградской области"</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4568899,8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4568899,8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2028670,6</w:t>
            </w:r>
          </w:p>
        </w:tc>
        <w:tc>
          <w:tcPr>
            <w:tcW w:w="1247" w:type="dxa"/>
          </w:tcPr>
          <w:p w:rsidR="00D17151" w:rsidRPr="00D17151" w:rsidRDefault="00D17151">
            <w:pPr>
              <w:pStyle w:val="ConsPlusNormal"/>
              <w:jc w:val="center"/>
            </w:pPr>
            <w:r w:rsidRPr="00D17151">
              <w:t>38746,7</w:t>
            </w:r>
          </w:p>
        </w:tc>
        <w:tc>
          <w:tcPr>
            <w:tcW w:w="1340" w:type="dxa"/>
          </w:tcPr>
          <w:p w:rsidR="00D17151" w:rsidRPr="00D17151" w:rsidRDefault="00D17151">
            <w:pPr>
              <w:pStyle w:val="ConsPlusNormal"/>
              <w:jc w:val="center"/>
            </w:pPr>
            <w:r w:rsidRPr="00D17151">
              <w:t>1841573,9</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148350,0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1060891,9</w:t>
            </w:r>
          </w:p>
        </w:tc>
        <w:tc>
          <w:tcPr>
            <w:tcW w:w="1247" w:type="dxa"/>
          </w:tcPr>
          <w:p w:rsidR="00D17151" w:rsidRPr="00D17151" w:rsidRDefault="00D17151">
            <w:pPr>
              <w:pStyle w:val="ConsPlusNormal"/>
              <w:jc w:val="center"/>
            </w:pPr>
            <w:r w:rsidRPr="00D17151">
              <w:t>65365,3</w:t>
            </w:r>
          </w:p>
        </w:tc>
        <w:tc>
          <w:tcPr>
            <w:tcW w:w="1340" w:type="dxa"/>
          </w:tcPr>
          <w:p w:rsidR="00D17151" w:rsidRPr="00D17151" w:rsidRDefault="00D17151">
            <w:pPr>
              <w:pStyle w:val="ConsPlusNormal"/>
              <w:jc w:val="center"/>
            </w:pPr>
            <w:r w:rsidRPr="00D17151">
              <w:t>895526,6</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100000,0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3836561,1</w:t>
            </w:r>
          </w:p>
        </w:tc>
        <w:tc>
          <w:tcPr>
            <w:tcW w:w="1247" w:type="dxa"/>
          </w:tcPr>
          <w:p w:rsidR="00D17151" w:rsidRPr="00D17151" w:rsidRDefault="00D17151">
            <w:pPr>
              <w:pStyle w:val="ConsPlusNormal"/>
              <w:jc w:val="center"/>
            </w:pPr>
            <w:r w:rsidRPr="00D17151">
              <w:t>84715,4</w:t>
            </w:r>
          </w:p>
        </w:tc>
        <w:tc>
          <w:tcPr>
            <w:tcW w:w="1340" w:type="dxa"/>
          </w:tcPr>
          <w:p w:rsidR="00D17151" w:rsidRPr="00D17151" w:rsidRDefault="00D17151">
            <w:pPr>
              <w:pStyle w:val="ConsPlusNormal"/>
              <w:jc w:val="center"/>
            </w:pPr>
            <w:r w:rsidRPr="00D17151">
              <w:t>1054129,7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2697716,0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6825689,3</w:t>
            </w:r>
          </w:p>
        </w:tc>
        <w:tc>
          <w:tcPr>
            <w:tcW w:w="1247" w:type="dxa"/>
          </w:tcPr>
          <w:p w:rsidR="00D17151" w:rsidRPr="00D17151" w:rsidRDefault="00D17151">
            <w:pPr>
              <w:pStyle w:val="ConsPlusNormal"/>
              <w:jc w:val="center"/>
            </w:pPr>
            <w:r w:rsidRPr="00D17151">
              <w:t>49188,8</w:t>
            </w:r>
          </w:p>
        </w:tc>
        <w:tc>
          <w:tcPr>
            <w:tcW w:w="1340" w:type="dxa"/>
          </w:tcPr>
          <w:p w:rsidR="00D17151" w:rsidRPr="00D17151" w:rsidRDefault="00D17151">
            <w:pPr>
              <w:pStyle w:val="ConsPlusNormal"/>
              <w:jc w:val="center"/>
            </w:pPr>
            <w:r w:rsidRPr="00D17151">
              <w:t>1095074,5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5681426,0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5067979,2</w:t>
            </w:r>
          </w:p>
        </w:tc>
        <w:tc>
          <w:tcPr>
            <w:tcW w:w="1247" w:type="dxa"/>
          </w:tcPr>
          <w:p w:rsidR="00D17151" w:rsidRPr="00D17151" w:rsidRDefault="00D17151">
            <w:pPr>
              <w:pStyle w:val="ConsPlusNormal"/>
              <w:jc w:val="center"/>
            </w:pPr>
            <w:r w:rsidRPr="00D17151">
              <w:t>83614,0</w:t>
            </w:r>
          </w:p>
        </w:tc>
        <w:tc>
          <w:tcPr>
            <w:tcW w:w="1340" w:type="dxa"/>
          </w:tcPr>
          <w:p w:rsidR="00D17151" w:rsidRPr="00D17151" w:rsidRDefault="00D17151">
            <w:pPr>
              <w:pStyle w:val="ConsPlusNormal"/>
              <w:jc w:val="center"/>
            </w:pPr>
            <w:r w:rsidRPr="00D17151">
              <w:t>451368,2</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4532997,0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1691317,0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813466,0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877851,0</w:t>
            </w:r>
          </w:p>
        </w:tc>
      </w:tr>
      <w:tr w:rsidR="00D17151" w:rsidRPr="00D17151">
        <w:tc>
          <w:tcPr>
            <w:tcW w:w="3005" w:type="dxa"/>
          </w:tcPr>
          <w:p w:rsidR="00D17151" w:rsidRPr="00D17151" w:rsidRDefault="00D17151">
            <w:pPr>
              <w:pStyle w:val="ConsPlusNormal"/>
            </w:pPr>
            <w:r w:rsidRPr="00D17151">
              <w:t>Итого по подпрограмме 2</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25080008,9</w:t>
            </w:r>
          </w:p>
        </w:tc>
        <w:tc>
          <w:tcPr>
            <w:tcW w:w="1247" w:type="dxa"/>
          </w:tcPr>
          <w:p w:rsidR="00D17151" w:rsidRPr="00D17151" w:rsidRDefault="00D17151">
            <w:pPr>
              <w:pStyle w:val="ConsPlusNormal"/>
              <w:jc w:val="center"/>
            </w:pPr>
            <w:r w:rsidRPr="00D17151">
              <w:t>321630,2</w:t>
            </w:r>
          </w:p>
        </w:tc>
        <w:tc>
          <w:tcPr>
            <w:tcW w:w="1340" w:type="dxa"/>
          </w:tcPr>
          <w:p w:rsidR="00D17151" w:rsidRPr="00D17151" w:rsidRDefault="00D17151">
            <w:pPr>
              <w:pStyle w:val="ConsPlusNormal"/>
              <w:jc w:val="center"/>
            </w:pPr>
            <w:r w:rsidRPr="00D17151">
              <w:t>10720038,7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14038340,0</w:t>
            </w:r>
          </w:p>
        </w:tc>
      </w:tr>
      <w:tr w:rsidR="00D17151" w:rsidRPr="00D17151">
        <w:tc>
          <w:tcPr>
            <w:tcW w:w="3005" w:type="dxa"/>
            <w:vMerge w:val="restart"/>
          </w:tcPr>
          <w:p w:rsidR="00D17151" w:rsidRPr="00D17151" w:rsidRDefault="00D17151">
            <w:pPr>
              <w:pStyle w:val="ConsPlusNormal"/>
            </w:pPr>
            <w:r w:rsidRPr="00D17151">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62907,1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62907,1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64107,1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64107,1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86342,2</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86342,2</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89796,0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89796,0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93388,0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93388,0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97123,0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97123,0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62907,1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62907,1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2.1</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556570,5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556570,5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 xml:space="preserve">2.2. Основное мероприятие </w:t>
            </w:r>
            <w:r w:rsidRPr="00D17151">
              <w:lastRenderedPageBreak/>
              <w:t>"Повышение конкурентоспособности промышленности Ленинградской области"</w:t>
            </w:r>
          </w:p>
        </w:tc>
        <w:tc>
          <w:tcPr>
            <w:tcW w:w="2835" w:type="dxa"/>
            <w:vMerge w:val="restart"/>
          </w:tcPr>
          <w:p w:rsidR="00D17151" w:rsidRPr="00D17151" w:rsidRDefault="00D17151">
            <w:pPr>
              <w:pStyle w:val="ConsPlusNormal"/>
            </w:pPr>
            <w:r w:rsidRPr="00D17151">
              <w:lastRenderedPageBreak/>
              <w:t>Комитет,</w:t>
            </w:r>
          </w:p>
          <w:p w:rsidR="00D17151" w:rsidRPr="00D17151" w:rsidRDefault="00D17151">
            <w:pPr>
              <w:pStyle w:val="ConsPlusNormal"/>
            </w:pPr>
            <w:r w:rsidRPr="00D17151">
              <w:lastRenderedPageBreak/>
              <w:t>Управление делами Правительства Ленинградской области</w:t>
            </w:r>
          </w:p>
        </w:tc>
        <w:tc>
          <w:tcPr>
            <w:tcW w:w="1309" w:type="dxa"/>
          </w:tcPr>
          <w:p w:rsidR="00D17151" w:rsidRPr="00D17151" w:rsidRDefault="00D17151">
            <w:pPr>
              <w:pStyle w:val="ConsPlusNormal"/>
              <w:jc w:val="center"/>
            </w:pPr>
            <w:r w:rsidRPr="00D17151">
              <w:lastRenderedPageBreak/>
              <w:t>2018</w:t>
            </w:r>
          </w:p>
        </w:tc>
        <w:tc>
          <w:tcPr>
            <w:tcW w:w="1361" w:type="dxa"/>
          </w:tcPr>
          <w:p w:rsidR="00D17151" w:rsidRPr="00D17151" w:rsidRDefault="00D17151">
            <w:pPr>
              <w:pStyle w:val="ConsPlusNormal"/>
              <w:jc w:val="center"/>
            </w:pPr>
            <w:r w:rsidRPr="00D17151">
              <w:t>1541510,4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1541510,4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1463408,1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1463408,1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679602,7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679602,7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764026,5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764026,5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859073,2</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859073,2</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214559,7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214559,7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693698,4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693698,4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2.2</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6215879,1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6215879,1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Мероприятия, реализуемые Комитетом</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1539215,4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1539215,4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1460408,1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1460408,1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676602,7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676602,7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761026,5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761026,5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856073,2</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856073,2</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211559,7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211559,7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690698,4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690698,4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6195584,1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6195584,1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Научные стипендии и премии Губернатора Ленинградской области</w:t>
            </w:r>
          </w:p>
        </w:tc>
        <w:tc>
          <w:tcPr>
            <w:tcW w:w="2835" w:type="dxa"/>
            <w:vMerge w:val="restart"/>
          </w:tcPr>
          <w:p w:rsidR="00D17151" w:rsidRPr="00D17151" w:rsidRDefault="00D17151">
            <w:pPr>
              <w:pStyle w:val="ConsPlusNormal"/>
            </w:pPr>
            <w:r w:rsidRPr="00D17151">
              <w:t>Комитет,</w:t>
            </w:r>
          </w:p>
          <w:p w:rsidR="00D17151" w:rsidRPr="00D17151" w:rsidRDefault="00D17151">
            <w:pPr>
              <w:pStyle w:val="ConsPlusNormal"/>
            </w:pPr>
            <w:r w:rsidRPr="00D17151">
              <w:t>Управление делами Правительства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2295,0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2295,0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3000,0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3000,0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3000,0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3000,0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3000,0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20295,0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20295,0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2.3. Основное мероприятие "Содействие технологическому обновлению промышленных предприятий"</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2964482,3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2964482,3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294974,5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294974,5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61093,8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61093,8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13821,0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13821,0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2.3</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2018-2022</w:t>
            </w:r>
          </w:p>
        </w:tc>
        <w:tc>
          <w:tcPr>
            <w:tcW w:w="1361" w:type="dxa"/>
          </w:tcPr>
          <w:p w:rsidR="00D17151" w:rsidRPr="00D17151" w:rsidRDefault="00D17151">
            <w:pPr>
              <w:pStyle w:val="ConsPlusNormal"/>
              <w:jc w:val="center"/>
            </w:pPr>
            <w:r w:rsidRPr="00D17151">
              <w:t>3334371,6</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3334371,6</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2.4. Федеральный проект "Акселерация субъектов малого и среднего предпринимательства"</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57830,9</w:t>
            </w:r>
          </w:p>
        </w:tc>
        <w:tc>
          <w:tcPr>
            <w:tcW w:w="1247" w:type="dxa"/>
          </w:tcPr>
          <w:p w:rsidR="00D17151" w:rsidRPr="00D17151" w:rsidRDefault="00D17151">
            <w:pPr>
              <w:pStyle w:val="ConsPlusNormal"/>
              <w:jc w:val="center"/>
            </w:pPr>
            <w:r w:rsidRPr="00D17151">
              <w:t>38746,7</w:t>
            </w:r>
          </w:p>
        </w:tc>
        <w:tc>
          <w:tcPr>
            <w:tcW w:w="1340" w:type="dxa"/>
          </w:tcPr>
          <w:p w:rsidR="00D17151" w:rsidRPr="00D17151" w:rsidRDefault="00D17151">
            <w:pPr>
              <w:pStyle w:val="ConsPlusNormal"/>
              <w:jc w:val="center"/>
            </w:pPr>
            <w:r w:rsidRPr="00D17151">
              <w:t>19084,2</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58992,0</w:t>
            </w:r>
          </w:p>
        </w:tc>
        <w:tc>
          <w:tcPr>
            <w:tcW w:w="1247" w:type="dxa"/>
          </w:tcPr>
          <w:p w:rsidR="00D17151" w:rsidRPr="00D17151" w:rsidRDefault="00D17151">
            <w:pPr>
              <w:pStyle w:val="ConsPlusNormal"/>
              <w:jc w:val="center"/>
            </w:pPr>
            <w:r w:rsidRPr="00D17151">
              <w:t>36581,3</w:t>
            </w:r>
          </w:p>
        </w:tc>
        <w:tc>
          <w:tcPr>
            <w:tcW w:w="1340" w:type="dxa"/>
          </w:tcPr>
          <w:p w:rsidR="00D17151" w:rsidRPr="00D17151" w:rsidRDefault="00D17151">
            <w:pPr>
              <w:pStyle w:val="ConsPlusNormal"/>
              <w:jc w:val="center"/>
            </w:pPr>
            <w:r w:rsidRPr="00D17151">
              <w:t>22410,7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119560,6</w:t>
            </w:r>
          </w:p>
        </w:tc>
        <w:tc>
          <w:tcPr>
            <w:tcW w:w="1247" w:type="dxa"/>
          </w:tcPr>
          <w:p w:rsidR="00D17151" w:rsidRPr="00D17151" w:rsidRDefault="00D17151">
            <w:pPr>
              <w:pStyle w:val="ConsPlusNormal"/>
              <w:jc w:val="center"/>
            </w:pPr>
            <w:r w:rsidRPr="00D17151">
              <w:t>62999,2</w:t>
            </w:r>
          </w:p>
        </w:tc>
        <w:tc>
          <w:tcPr>
            <w:tcW w:w="1340" w:type="dxa"/>
          </w:tcPr>
          <w:p w:rsidR="00D17151" w:rsidRPr="00D17151" w:rsidRDefault="00D17151">
            <w:pPr>
              <w:pStyle w:val="ConsPlusNormal"/>
              <w:jc w:val="center"/>
            </w:pPr>
            <w:r w:rsidRPr="00D17151">
              <w:t>56561,4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69912,4</w:t>
            </w:r>
          </w:p>
        </w:tc>
        <w:tc>
          <w:tcPr>
            <w:tcW w:w="1247" w:type="dxa"/>
          </w:tcPr>
          <w:p w:rsidR="00D17151" w:rsidRPr="00D17151" w:rsidRDefault="00D17151">
            <w:pPr>
              <w:pStyle w:val="ConsPlusNormal"/>
              <w:jc w:val="center"/>
            </w:pPr>
            <w:r w:rsidRPr="00D17151">
              <w:t>29159,6</w:t>
            </w:r>
          </w:p>
        </w:tc>
        <w:tc>
          <w:tcPr>
            <w:tcW w:w="1340" w:type="dxa"/>
          </w:tcPr>
          <w:p w:rsidR="00D17151" w:rsidRPr="00D17151" w:rsidRDefault="00D17151">
            <w:pPr>
              <w:pStyle w:val="ConsPlusNormal"/>
              <w:jc w:val="center"/>
            </w:pPr>
            <w:r w:rsidRPr="00D17151">
              <w:t>40752,8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101424,1</w:t>
            </w:r>
          </w:p>
        </w:tc>
        <w:tc>
          <w:tcPr>
            <w:tcW w:w="1247" w:type="dxa"/>
          </w:tcPr>
          <w:p w:rsidR="00D17151" w:rsidRPr="00D17151" w:rsidRDefault="00D17151">
            <w:pPr>
              <w:pStyle w:val="ConsPlusNormal"/>
              <w:jc w:val="center"/>
            </w:pPr>
            <w:r w:rsidRPr="00D17151">
              <w:t>63599,1</w:t>
            </w:r>
          </w:p>
        </w:tc>
        <w:tc>
          <w:tcPr>
            <w:tcW w:w="1340" w:type="dxa"/>
          </w:tcPr>
          <w:p w:rsidR="00D17151" w:rsidRPr="00D17151" w:rsidRDefault="00D17151">
            <w:pPr>
              <w:pStyle w:val="ConsPlusNormal"/>
              <w:jc w:val="center"/>
            </w:pPr>
            <w:r w:rsidRPr="00D17151">
              <w:t>37825,0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2.4</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407720,0</w:t>
            </w:r>
          </w:p>
        </w:tc>
        <w:tc>
          <w:tcPr>
            <w:tcW w:w="1247" w:type="dxa"/>
          </w:tcPr>
          <w:p w:rsidR="00D17151" w:rsidRPr="00D17151" w:rsidRDefault="00D17151">
            <w:pPr>
              <w:pStyle w:val="ConsPlusNormal"/>
              <w:jc w:val="center"/>
            </w:pPr>
            <w:r w:rsidRPr="00D17151">
              <w:t>231085,9</w:t>
            </w:r>
          </w:p>
        </w:tc>
        <w:tc>
          <w:tcPr>
            <w:tcW w:w="1340" w:type="dxa"/>
          </w:tcPr>
          <w:p w:rsidR="00D17151" w:rsidRPr="00D17151" w:rsidRDefault="00D17151">
            <w:pPr>
              <w:pStyle w:val="ConsPlusNormal"/>
              <w:jc w:val="center"/>
            </w:pPr>
            <w:r w:rsidRPr="00D17151">
              <w:t>176634,1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lastRenderedPageBreak/>
              <w:t>2.5. Федеральный проект "Промышленный экспорт"</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30000,0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30000,0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15000,0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2.5</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105000,0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105000,0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Borders>
              <w:bottom w:val="nil"/>
            </w:tcBorders>
          </w:tcPr>
          <w:p w:rsidR="00D17151" w:rsidRPr="00D17151" w:rsidRDefault="00D17151">
            <w:pPr>
              <w:pStyle w:val="ConsPlusNormal"/>
            </w:pPr>
            <w:r w:rsidRPr="00D17151">
              <w:t>2.6. Федеральный проект "Системные меры развития международной кооперации и экспорта"</w:t>
            </w:r>
          </w:p>
        </w:tc>
        <w:tc>
          <w:tcPr>
            <w:tcW w:w="2835" w:type="dxa"/>
            <w:vMerge w:val="restart"/>
            <w:tcBorders>
              <w:bottom w:val="nil"/>
            </w:tcBorders>
          </w:tcPr>
          <w:p w:rsidR="00D17151" w:rsidRPr="00D17151" w:rsidRDefault="00D17151">
            <w:pPr>
              <w:pStyle w:val="ConsPlusNormal"/>
            </w:pPr>
            <w:r w:rsidRPr="00D17151">
              <w:t>Комитет,</w:t>
            </w:r>
          </w:p>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Borders>
              <w:bottom w:val="nil"/>
            </w:tcBorders>
          </w:tcPr>
          <w:p w:rsidR="00D17151" w:rsidRPr="00D17151" w:rsidRDefault="00D17151"/>
        </w:tc>
        <w:tc>
          <w:tcPr>
            <w:tcW w:w="2835" w:type="dxa"/>
            <w:vMerge/>
            <w:tcBorders>
              <w:bottom w:val="nil"/>
            </w:tcBorders>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Borders>
              <w:bottom w:val="nil"/>
            </w:tcBorders>
          </w:tcPr>
          <w:p w:rsidR="00D17151" w:rsidRPr="00D17151" w:rsidRDefault="00D17151"/>
        </w:tc>
        <w:tc>
          <w:tcPr>
            <w:tcW w:w="2835" w:type="dxa"/>
            <w:vMerge/>
            <w:tcBorders>
              <w:bottom w:val="nil"/>
            </w:tcBorders>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Borders>
              <w:bottom w:val="nil"/>
            </w:tcBorders>
          </w:tcPr>
          <w:p w:rsidR="00D17151" w:rsidRPr="00D17151" w:rsidRDefault="00D17151"/>
        </w:tc>
        <w:tc>
          <w:tcPr>
            <w:tcW w:w="2835" w:type="dxa"/>
            <w:vMerge/>
            <w:tcBorders>
              <w:bottom w:val="nil"/>
            </w:tcBorders>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Borders>
              <w:bottom w:val="nil"/>
            </w:tcBorders>
          </w:tcPr>
          <w:p w:rsidR="00D17151" w:rsidRPr="00D17151" w:rsidRDefault="00D17151"/>
        </w:tc>
        <w:tc>
          <w:tcPr>
            <w:tcW w:w="2835" w:type="dxa"/>
            <w:vMerge/>
            <w:tcBorders>
              <w:bottom w:val="nil"/>
            </w:tcBorders>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blPrEx>
          <w:tblBorders>
            <w:insideH w:val="nil"/>
          </w:tblBorders>
        </w:tblPrEx>
        <w:tc>
          <w:tcPr>
            <w:tcW w:w="3005" w:type="dxa"/>
            <w:vMerge/>
            <w:tcBorders>
              <w:bottom w:val="nil"/>
            </w:tcBorders>
          </w:tcPr>
          <w:p w:rsidR="00D17151" w:rsidRPr="00D17151" w:rsidRDefault="00D17151"/>
        </w:tc>
        <w:tc>
          <w:tcPr>
            <w:tcW w:w="2835" w:type="dxa"/>
            <w:vMerge/>
            <w:tcBorders>
              <w:bottom w:val="nil"/>
            </w:tcBorders>
          </w:tcPr>
          <w:p w:rsidR="00D17151" w:rsidRPr="00D17151" w:rsidRDefault="00D17151"/>
        </w:tc>
        <w:tc>
          <w:tcPr>
            <w:tcW w:w="1309" w:type="dxa"/>
            <w:tcBorders>
              <w:bottom w:val="nil"/>
            </w:tcBorders>
          </w:tcPr>
          <w:p w:rsidR="00D17151" w:rsidRPr="00D17151" w:rsidRDefault="00D17151">
            <w:pPr>
              <w:pStyle w:val="ConsPlusNormal"/>
              <w:jc w:val="center"/>
            </w:pPr>
            <w:r w:rsidRPr="00D17151">
              <w:t>2024</w:t>
            </w:r>
          </w:p>
        </w:tc>
        <w:tc>
          <w:tcPr>
            <w:tcW w:w="1361" w:type="dxa"/>
            <w:tcBorders>
              <w:bottom w:val="nil"/>
            </w:tcBorders>
          </w:tcPr>
          <w:p w:rsidR="00D17151" w:rsidRPr="00D17151" w:rsidRDefault="00D17151">
            <w:pPr>
              <w:pStyle w:val="ConsPlusNormal"/>
              <w:jc w:val="center"/>
            </w:pPr>
          </w:p>
        </w:tc>
        <w:tc>
          <w:tcPr>
            <w:tcW w:w="1247" w:type="dxa"/>
            <w:tcBorders>
              <w:bottom w:val="nil"/>
            </w:tcBorders>
          </w:tcPr>
          <w:p w:rsidR="00D17151" w:rsidRPr="00D17151" w:rsidRDefault="00D17151">
            <w:pPr>
              <w:pStyle w:val="ConsPlusNormal"/>
              <w:jc w:val="center"/>
            </w:pPr>
          </w:p>
        </w:tc>
        <w:tc>
          <w:tcPr>
            <w:tcW w:w="1340" w:type="dxa"/>
            <w:tcBorders>
              <w:bottom w:val="nil"/>
            </w:tcBorders>
          </w:tcPr>
          <w:p w:rsidR="00D17151" w:rsidRPr="00D17151" w:rsidRDefault="00D17151">
            <w:pPr>
              <w:pStyle w:val="ConsPlusNormal"/>
              <w:jc w:val="center"/>
            </w:pPr>
          </w:p>
        </w:tc>
        <w:tc>
          <w:tcPr>
            <w:tcW w:w="1134" w:type="dxa"/>
            <w:tcBorders>
              <w:bottom w:val="nil"/>
            </w:tcBorders>
          </w:tcPr>
          <w:p w:rsidR="00D17151" w:rsidRPr="00D17151" w:rsidRDefault="00D17151">
            <w:pPr>
              <w:pStyle w:val="ConsPlusNormal"/>
              <w:jc w:val="center"/>
            </w:pPr>
          </w:p>
        </w:tc>
        <w:tc>
          <w:tcPr>
            <w:tcW w:w="1361" w:type="dxa"/>
            <w:tcBorders>
              <w:bottom w:val="nil"/>
            </w:tcBorders>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2.7. Основное мероприятие "Развитие экспортного потенциала"</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148350,0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148350,0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100000,0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100000,0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2697716,0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2697716,0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5681426,0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5681426,0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4532997,0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4532997,0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877851,0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877851,0</w:t>
            </w:r>
          </w:p>
        </w:tc>
      </w:tr>
      <w:tr w:rsidR="00D17151" w:rsidRPr="00D17151">
        <w:tc>
          <w:tcPr>
            <w:tcW w:w="3005" w:type="dxa"/>
          </w:tcPr>
          <w:p w:rsidR="00D17151" w:rsidRPr="00D17151" w:rsidRDefault="00D17151">
            <w:pPr>
              <w:pStyle w:val="ConsPlusNormal"/>
            </w:pPr>
            <w:r w:rsidRPr="00D17151">
              <w:t>Итого по основному мероприятию 2.7</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14038340,0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14038340,0</w:t>
            </w:r>
          </w:p>
        </w:tc>
      </w:tr>
      <w:tr w:rsidR="00D17151" w:rsidRPr="00D17151">
        <w:tc>
          <w:tcPr>
            <w:tcW w:w="3005" w:type="dxa"/>
            <w:vMerge w:val="restart"/>
          </w:tcPr>
          <w:p w:rsidR="00D17151" w:rsidRPr="00D17151" w:rsidRDefault="00D17151">
            <w:pPr>
              <w:pStyle w:val="ConsPlusNormal"/>
            </w:pPr>
            <w:r w:rsidRPr="00D17151">
              <w:t>Строительство Высоцкого зернового терминала</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148350,0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148350,0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100000,0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100000,0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2659906,0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2659906,0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5561345,0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5561345,0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4151948,0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4151948,0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496802,0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496802,0</w:t>
            </w: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13118351,0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13118351,0</w:t>
            </w:r>
          </w:p>
        </w:tc>
      </w:tr>
      <w:tr w:rsidR="00D17151" w:rsidRPr="00D17151">
        <w:tc>
          <w:tcPr>
            <w:tcW w:w="3005" w:type="dxa"/>
            <w:vMerge w:val="restart"/>
          </w:tcPr>
          <w:p w:rsidR="00D17151" w:rsidRPr="00D17151" w:rsidRDefault="00D17151">
            <w:pPr>
              <w:pStyle w:val="ConsPlusNormal"/>
            </w:pPr>
            <w:r w:rsidRPr="00D17151">
              <w:t>Строительство здания автоматизированного склада готовой продукции</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37810,0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37810,0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120081,0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120081,0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381049,0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381049,0</w:t>
            </w: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381049,0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381049,0</w:t>
            </w: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919989,0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r w:rsidRPr="00D17151">
              <w:t>919989,0</w:t>
            </w:r>
          </w:p>
        </w:tc>
      </w:tr>
      <w:tr w:rsidR="00D17151" w:rsidRPr="00D17151">
        <w:tc>
          <w:tcPr>
            <w:tcW w:w="3005" w:type="dxa"/>
            <w:vMerge w:val="restart"/>
          </w:tcPr>
          <w:p w:rsidR="00D17151" w:rsidRPr="00D17151" w:rsidRDefault="00D17151">
            <w:pPr>
              <w:pStyle w:val="ConsPlusNormal"/>
            </w:pPr>
            <w:r w:rsidRPr="00D17151">
              <w:t xml:space="preserve">2.8. Федеральный проект "Адресная поддержка </w:t>
            </w:r>
            <w:r w:rsidRPr="00D17151">
              <w:lastRenderedPageBreak/>
              <w:t>повышения производительности труда на предприятиях"</w:t>
            </w:r>
          </w:p>
        </w:tc>
        <w:tc>
          <w:tcPr>
            <w:tcW w:w="2835" w:type="dxa"/>
            <w:vMerge w:val="restart"/>
          </w:tcPr>
          <w:p w:rsidR="00D17151" w:rsidRPr="00D17151" w:rsidRDefault="00D17151">
            <w:pPr>
              <w:pStyle w:val="ConsPlusNormal"/>
            </w:pPr>
            <w:r w:rsidRPr="00D17151">
              <w:lastRenderedPageBreak/>
              <w:t>Комитет</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39863,5</w:t>
            </w:r>
          </w:p>
        </w:tc>
        <w:tc>
          <w:tcPr>
            <w:tcW w:w="1247" w:type="dxa"/>
          </w:tcPr>
          <w:p w:rsidR="00D17151" w:rsidRPr="00D17151" w:rsidRDefault="00D17151">
            <w:pPr>
              <w:pStyle w:val="ConsPlusNormal"/>
              <w:jc w:val="center"/>
            </w:pPr>
            <w:r w:rsidRPr="00D17151">
              <w:t>28784,0</w:t>
            </w:r>
          </w:p>
        </w:tc>
        <w:tc>
          <w:tcPr>
            <w:tcW w:w="1340" w:type="dxa"/>
          </w:tcPr>
          <w:p w:rsidR="00D17151" w:rsidRPr="00D17151" w:rsidRDefault="00D17151">
            <w:pPr>
              <w:pStyle w:val="ConsPlusNormal"/>
              <w:jc w:val="center"/>
            </w:pPr>
            <w:r w:rsidRPr="00D17151">
              <w:t>11079,5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60342,9</w:t>
            </w:r>
          </w:p>
        </w:tc>
        <w:tc>
          <w:tcPr>
            <w:tcW w:w="1247" w:type="dxa"/>
          </w:tcPr>
          <w:p w:rsidR="00D17151" w:rsidRPr="00D17151" w:rsidRDefault="00D17151">
            <w:pPr>
              <w:pStyle w:val="ConsPlusNormal"/>
              <w:jc w:val="center"/>
            </w:pPr>
            <w:r w:rsidRPr="00D17151">
              <w:t>21716,2</w:t>
            </w:r>
          </w:p>
        </w:tc>
        <w:tc>
          <w:tcPr>
            <w:tcW w:w="1340" w:type="dxa"/>
          </w:tcPr>
          <w:p w:rsidR="00D17151" w:rsidRPr="00D17151" w:rsidRDefault="00D17151">
            <w:pPr>
              <w:pStyle w:val="ConsPlusNormal"/>
              <w:jc w:val="center"/>
            </w:pPr>
            <w:r w:rsidRPr="00D17151">
              <w:t>38626,7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30591,7</w:t>
            </w:r>
          </w:p>
        </w:tc>
        <w:tc>
          <w:tcPr>
            <w:tcW w:w="1247" w:type="dxa"/>
          </w:tcPr>
          <w:p w:rsidR="00D17151" w:rsidRPr="00D17151" w:rsidRDefault="00D17151">
            <w:pPr>
              <w:pStyle w:val="ConsPlusNormal"/>
              <w:jc w:val="center"/>
            </w:pPr>
            <w:r w:rsidRPr="00D17151">
              <w:t>20029,2</w:t>
            </w:r>
          </w:p>
        </w:tc>
        <w:tc>
          <w:tcPr>
            <w:tcW w:w="1340" w:type="dxa"/>
          </w:tcPr>
          <w:p w:rsidR="00D17151" w:rsidRPr="00D17151" w:rsidRDefault="00D17151">
            <w:pPr>
              <w:pStyle w:val="ConsPlusNormal"/>
              <w:jc w:val="center"/>
            </w:pPr>
            <w:r w:rsidRPr="00D17151">
              <w:t>10562,5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30577,4</w:t>
            </w:r>
          </w:p>
        </w:tc>
        <w:tc>
          <w:tcPr>
            <w:tcW w:w="1247" w:type="dxa"/>
          </w:tcPr>
          <w:p w:rsidR="00D17151" w:rsidRPr="00D17151" w:rsidRDefault="00D17151">
            <w:pPr>
              <w:pStyle w:val="ConsPlusNormal"/>
              <w:jc w:val="center"/>
            </w:pPr>
            <w:r w:rsidRPr="00D17151">
              <w:t>20014,9</w:t>
            </w:r>
          </w:p>
        </w:tc>
        <w:tc>
          <w:tcPr>
            <w:tcW w:w="1340" w:type="dxa"/>
          </w:tcPr>
          <w:p w:rsidR="00D17151" w:rsidRPr="00D17151" w:rsidRDefault="00D17151">
            <w:pPr>
              <w:pStyle w:val="ConsPlusNormal"/>
              <w:jc w:val="center"/>
            </w:pPr>
            <w:r w:rsidRPr="00D17151">
              <w:t>10562,5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10562,5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10562,5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2.8</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171938,1</w:t>
            </w:r>
          </w:p>
        </w:tc>
        <w:tc>
          <w:tcPr>
            <w:tcW w:w="1247" w:type="dxa"/>
          </w:tcPr>
          <w:p w:rsidR="00D17151" w:rsidRPr="00D17151" w:rsidRDefault="00D17151">
            <w:pPr>
              <w:pStyle w:val="ConsPlusNormal"/>
              <w:jc w:val="center"/>
            </w:pPr>
            <w:r w:rsidRPr="00D17151">
              <w:t>90544,3</w:t>
            </w:r>
          </w:p>
        </w:tc>
        <w:tc>
          <w:tcPr>
            <w:tcW w:w="1340" w:type="dxa"/>
          </w:tcPr>
          <w:p w:rsidR="00D17151" w:rsidRPr="00D17151" w:rsidRDefault="00D17151">
            <w:pPr>
              <w:pStyle w:val="ConsPlusNormal"/>
              <w:jc w:val="center"/>
            </w:pPr>
            <w:r w:rsidRPr="00D17151">
              <w:t>81393,8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2.9. Основное мероприятие "Реализация антикризисных мер поддержки предприятий"</w:t>
            </w:r>
          </w:p>
        </w:tc>
        <w:tc>
          <w:tcPr>
            <w:tcW w:w="2835" w:type="dxa"/>
            <w:vMerge w:val="restart"/>
          </w:tcPr>
          <w:p w:rsidR="00D17151" w:rsidRPr="00D17151" w:rsidRDefault="00D17151">
            <w:pPr>
              <w:pStyle w:val="ConsPlusNormal"/>
            </w:pPr>
          </w:p>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4997,6</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4997,6</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2.9</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2020-2024</w:t>
            </w:r>
          </w:p>
        </w:tc>
        <w:tc>
          <w:tcPr>
            <w:tcW w:w="1361" w:type="dxa"/>
          </w:tcPr>
          <w:p w:rsidR="00D17151" w:rsidRPr="00D17151" w:rsidRDefault="00D17151">
            <w:pPr>
              <w:pStyle w:val="ConsPlusNormal"/>
              <w:jc w:val="center"/>
            </w:pPr>
            <w:r w:rsidRPr="00D17151">
              <w:t>4997,6</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4997,6</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2.10. Приоритетный проект "Индустриальное лидерство в агропромышленном комплексе"</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30000,0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30000,0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30000,0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2.10</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2020-2024</w:t>
            </w:r>
          </w:p>
        </w:tc>
        <w:tc>
          <w:tcPr>
            <w:tcW w:w="1361" w:type="dxa"/>
          </w:tcPr>
          <w:p w:rsidR="00D17151" w:rsidRPr="00D17151" w:rsidRDefault="00D17151">
            <w:pPr>
              <w:pStyle w:val="ConsPlusNormal"/>
              <w:jc w:val="center"/>
            </w:pPr>
            <w:r w:rsidRPr="00D17151">
              <w:t>120000,0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120000,0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lastRenderedPageBreak/>
              <w:t>2.11. Основное мероприятие "Финансовое обеспечение деятельности (докапитализации) регионального фонда развития промышленности"</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31298,0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31298,0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31298,0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31298,0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31298,0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31298,0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31298,0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31298,0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2.11</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2021-2024</w:t>
            </w:r>
          </w:p>
        </w:tc>
        <w:tc>
          <w:tcPr>
            <w:tcW w:w="1361" w:type="dxa"/>
          </w:tcPr>
          <w:p w:rsidR="00D17151" w:rsidRPr="00D17151" w:rsidRDefault="00D17151">
            <w:pPr>
              <w:pStyle w:val="ConsPlusNormal"/>
              <w:jc w:val="center"/>
            </w:pPr>
            <w:r w:rsidRPr="00D17151">
              <w:t>125192,0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125192,0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Borders>
              <w:bottom w:val="nil"/>
            </w:tcBorders>
          </w:tcPr>
          <w:p w:rsidR="00D17151" w:rsidRPr="00D17151" w:rsidRDefault="00D17151">
            <w:pPr>
              <w:pStyle w:val="ConsPlusNormal"/>
            </w:pPr>
            <w:r w:rsidRPr="00D17151">
              <w:t>2.12. Федеральный проект "Системные меры по повышению производительности труда"</w:t>
            </w:r>
          </w:p>
        </w:tc>
        <w:tc>
          <w:tcPr>
            <w:tcW w:w="2835" w:type="dxa"/>
            <w:vMerge w:val="restart"/>
            <w:tcBorders>
              <w:bottom w:val="nil"/>
            </w:tcBorders>
          </w:tcPr>
          <w:p w:rsidR="00D17151" w:rsidRPr="00D17151" w:rsidRDefault="00D17151">
            <w:pPr>
              <w:pStyle w:val="ConsPlusNormal"/>
              <w:jc w:val="center"/>
            </w:pPr>
            <w:r w:rsidRPr="00D17151">
              <w:t>Комитет</w:t>
            </w:r>
          </w:p>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Borders>
              <w:bottom w:val="nil"/>
            </w:tcBorders>
          </w:tcPr>
          <w:p w:rsidR="00D17151" w:rsidRPr="00D17151" w:rsidRDefault="00D17151"/>
        </w:tc>
        <w:tc>
          <w:tcPr>
            <w:tcW w:w="2835" w:type="dxa"/>
            <w:vMerge/>
            <w:tcBorders>
              <w:bottom w:val="nil"/>
            </w:tcBorders>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Borders>
              <w:bottom w:val="nil"/>
            </w:tcBorders>
          </w:tcPr>
          <w:p w:rsidR="00D17151" w:rsidRPr="00D17151" w:rsidRDefault="00D17151"/>
        </w:tc>
        <w:tc>
          <w:tcPr>
            <w:tcW w:w="2835" w:type="dxa"/>
            <w:vMerge/>
            <w:tcBorders>
              <w:bottom w:val="nil"/>
            </w:tcBorders>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blPrEx>
          <w:tblBorders>
            <w:insideH w:val="nil"/>
          </w:tblBorders>
        </w:tblPrEx>
        <w:tc>
          <w:tcPr>
            <w:tcW w:w="3005" w:type="dxa"/>
            <w:vMerge/>
            <w:tcBorders>
              <w:bottom w:val="nil"/>
            </w:tcBorders>
          </w:tcPr>
          <w:p w:rsidR="00D17151" w:rsidRPr="00D17151" w:rsidRDefault="00D17151"/>
        </w:tc>
        <w:tc>
          <w:tcPr>
            <w:tcW w:w="2835" w:type="dxa"/>
            <w:vMerge/>
            <w:tcBorders>
              <w:bottom w:val="nil"/>
            </w:tcBorders>
          </w:tcPr>
          <w:p w:rsidR="00D17151" w:rsidRPr="00D17151" w:rsidRDefault="00D17151"/>
        </w:tc>
        <w:tc>
          <w:tcPr>
            <w:tcW w:w="1309" w:type="dxa"/>
            <w:tcBorders>
              <w:bottom w:val="nil"/>
            </w:tcBorders>
          </w:tcPr>
          <w:p w:rsidR="00D17151" w:rsidRPr="00D17151" w:rsidRDefault="00D17151">
            <w:pPr>
              <w:pStyle w:val="ConsPlusNormal"/>
              <w:jc w:val="center"/>
            </w:pPr>
            <w:r w:rsidRPr="00D17151">
              <w:t>2024</w:t>
            </w:r>
          </w:p>
        </w:tc>
        <w:tc>
          <w:tcPr>
            <w:tcW w:w="1361" w:type="dxa"/>
            <w:tcBorders>
              <w:bottom w:val="nil"/>
            </w:tcBorders>
          </w:tcPr>
          <w:p w:rsidR="00D17151" w:rsidRPr="00D17151" w:rsidRDefault="00D17151">
            <w:pPr>
              <w:pStyle w:val="ConsPlusNormal"/>
              <w:jc w:val="center"/>
            </w:pPr>
          </w:p>
        </w:tc>
        <w:tc>
          <w:tcPr>
            <w:tcW w:w="1247" w:type="dxa"/>
            <w:tcBorders>
              <w:bottom w:val="nil"/>
            </w:tcBorders>
          </w:tcPr>
          <w:p w:rsidR="00D17151" w:rsidRPr="00D17151" w:rsidRDefault="00D17151">
            <w:pPr>
              <w:pStyle w:val="ConsPlusNormal"/>
              <w:jc w:val="center"/>
            </w:pPr>
          </w:p>
        </w:tc>
        <w:tc>
          <w:tcPr>
            <w:tcW w:w="1340" w:type="dxa"/>
            <w:tcBorders>
              <w:bottom w:val="nil"/>
            </w:tcBorders>
          </w:tcPr>
          <w:p w:rsidR="00D17151" w:rsidRPr="00D17151" w:rsidRDefault="00D17151">
            <w:pPr>
              <w:pStyle w:val="ConsPlusNormal"/>
              <w:jc w:val="center"/>
            </w:pPr>
          </w:p>
        </w:tc>
        <w:tc>
          <w:tcPr>
            <w:tcW w:w="1134" w:type="dxa"/>
            <w:tcBorders>
              <w:bottom w:val="nil"/>
            </w:tcBorders>
          </w:tcPr>
          <w:p w:rsidR="00D17151" w:rsidRPr="00D17151" w:rsidRDefault="00D17151">
            <w:pPr>
              <w:pStyle w:val="ConsPlusNormal"/>
              <w:jc w:val="center"/>
            </w:pPr>
          </w:p>
        </w:tc>
        <w:tc>
          <w:tcPr>
            <w:tcW w:w="1361" w:type="dxa"/>
            <w:tcBorders>
              <w:bottom w:val="nil"/>
            </w:tcBorders>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outlineLvl w:val="2"/>
            </w:pPr>
            <w:r w:rsidRPr="00D17151">
              <w:t>Подпрограмма 3 "Развитие малого, среднего предпринимательства и потребительского рынка Ленинградской области"</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504971,5</w:t>
            </w:r>
          </w:p>
        </w:tc>
        <w:tc>
          <w:tcPr>
            <w:tcW w:w="1247" w:type="dxa"/>
          </w:tcPr>
          <w:p w:rsidR="00D17151" w:rsidRPr="00D17151" w:rsidRDefault="00D17151">
            <w:pPr>
              <w:pStyle w:val="ConsPlusNormal"/>
              <w:jc w:val="center"/>
            </w:pPr>
            <w:r w:rsidRPr="00D17151">
              <w:t>31627,7</w:t>
            </w:r>
          </w:p>
        </w:tc>
        <w:tc>
          <w:tcPr>
            <w:tcW w:w="1340" w:type="dxa"/>
          </w:tcPr>
          <w:p w:rsidR="00D17151" w:rsidRPr="00D17151" w:rsidRDefault="00D17151">
            <w:pPr>
              <w:pStyle w:val="ConsPlusNormal"/>
              <w:jc w:val="center"/>
            </w:pPr>
            <w:r w:rsidRPr="00D17151">
              <w:t>464686,2</w:t>
            </w:r>
          </w:p>
        </w:tc>
        <w:tc>
          <w:tcPr>
            <w:tcW w:w="1134" w:type="dxa"/>
          </w:tcPr>
          <w:p w:rsidR="00D17151" w:rsidRPr="00D17151" w:rsidRDefault="00D17151">
            <w:pPr>
              <w:pStyle w:val="ConsPlusNormal"/>
              <w:jc w:val="center"/>
            </w:pPr>
            <w:r w:rsidRPr="00D17151">
              <w:t>8657,6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901765,2</w:t>
            </w:r>
          </w:p>
        </w:tc>
        <w:tc>
          <w:tcPr>
            <w:tcW w:w="1247" w:type="dxa"/>
          </w:tcPr>
          <w:p w:rsidR="00D17151" w:rsidRPr="00D17151" w:rsidRDefault="00D17151">
            <w:pPr>
              <w:pStyle w:val="ConsPlusNormal"/>
              <w:jc w:val="center"/>
            </w:pPr>
            <w:r w:rsidRPr="00D17151">
              <w:t>234436,2</w:t>
            </w:r>
          </w:p>
        </w:tc>
        <w:tc>
          <w:tcPr>
            <w:tcW w:w="1340" w:type="dxa"/>
          </w:tcPr>
          <w:p w:rsidR="00D17151" w:rsidRPr="00D17151" w:rsidRDefault="00D17151">
            <w:pPr>
              <w:pStyle w:val="ConsPlusNormal"/>
              <w:jc w:val="center"/>
            </w:pPr>
            <w:r w:rsidRPr="00D17151">
              <w:t>659104,2</w:t>
            </w:r>
          </w:p>
        </w:tc>
        <w:tc>
          <w:tcPr>
            <w:tcW w:w="1134" w:type="dxa"/>
          </w:tcPr>
          <w:p w:rsidR="00D17151" w:rsidRPr="00D17151" w:rsidRDefault="00D17151">
            <w:pPr>
              <w:pStyle w:val="ConsPlusNormal"/>
              <w:jc w:val="center"/>
            </w:pPr>
            <w:r w:rsidRPr="00D17151">
              <w:t>8224,8</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1395164,0</w:t>
            </w:r>
          </w:p>
        </w:tc>
        <w:tc>
          <w:tcPr>
            <w:tcW w:w="1247" w:type="dxa"/>
          </w:tcPr>
          <w:p w:rsidR="00D17151" w:rsidRPr="00D17151" w:rsidRDefault="00D17151">
            <w:pPr>
              <w:pStyle w:val="ConsPlusNormal"/>
              <w:jc w:val="center"/>
            </w:pPr>
            <w:r w:rsidRPr="00D17151">
              <w:t>218644,9</w:t>
            </w:r>
          </w:p>
        </w:tc>
        <w:tc>
          <w:tcPr>
            <w:tcW w:w="1340" w:type="dxa"/>
          </w:tcPr>
          <w:p w:rsidR="00D17151" w:rsidRPr="00D17151" w:rsidRDefault="00D17151">
            <w:pPr>
              <w:pStyle w:val="ConsPlusNormal"/>
              <w:jc w:val="center"/>
            </w:pPr>
            <w:r w:rsidRPr="00D17151">
              <w:t>1153234,2</w:t>
            </w:r>
          </w:p>
        </w:tc>
        <w:tc>
          <w:tcPr>
            <w:tcW w:w="1134" w:type="dxa"/>
          </w:tcPr>
          <w:p w:rsidR="00D17151" w:rsidRPr="00D17151" w:rsidRDefault="00D17151">
            <w:pPr>
              <w:pStyle w:val="ConsPlusNormal"/>
              <w:jc w:val="center"/>
            </w:pPr>
            <w:r w:rsidRPr="00D17151">
              <w:t>23284,9</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1069850,7</w:t>
            </w:r>
          </w:p>
        </w:tc>
        <w:tc>
          <w:tcPr>
            <w:tcW w:w="1247" w:type="dxa"/>
          </w:tcPr>
          <w:p w:rsidR="00D17151" w:rsidRPr="00D17151" w:rsidRDefault="00D17151">
            <w:pPr>
              <w:pStyle w:val="ConsPlusNormal"/>
              <w:jc w:val="center"/>
            </w:pPr>
            <w:r w:rsidRPr="00D17151">
              <w:t>68418,3</w:t>
            </w:r>
          </w:p>
        </w:tc>
        <w:tc>
          <w:tcPr>
            <w:tcW w:w="1340" w:type="dxa"/>
          </w:tcPr>
          <w:p w:rsidR="00D17151" w:rsidRPr="00D17151" w:rsidRDefault="00D17151">
            <w:pPr>
              <w:pStyle w:val="ConsPlusNormal"/>
              <w:jc w:val="center"/>
            </w:pPr>
            <w:r w:rsidRPr="00D17151">
              <w:t>970171,7</w:t>
            </w:r>
          </w:p>
        </w:tc>
        <w:tc>
          <w:tcPr>
            <w:tcW w:w="1134" w:type="dxa"/>
          </w:tcPr>
          <w:p w:rsidR="00D17151" w:rsidRPr="00D17151" w:rsidRDefault="00D17151">
            <w:pPr>
              <w:pStyle w:val="ConsPlusNormal"/>
              <w:jc w:val="center"/>
            </w:pPr>
            <w:r w:rsidRPr="00D17151">
              <w:t>31260,7</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957451,3</w:t>
            </w:r>
          </w:p>
        </w:tc>
        <w:tc>
          <w:tcPr>
            <w:tcW w:w="1247" w:type="dxa"/>
          </w:tcPr>
          <w:p w:rsidR="00D17151" w:rsidRPr="00D17151" w:rsidRDefault="00D17151">
            <w:pPr>
              <w:pStyle w:val="ConsPlusNormal"/>
              <w:jc w:val="center"/>
            </w:pPr>
            <w:r w:rsidRPr="00D17151">
              <w:t>83492,0</w:t>
            </w:r>
          </w:p>
        </w:tc>
        <w:tc>
          <w:tcPr>
            <w:tcW w:w="1340" w:type="dxa"/>
          </w:tcPr>
          <w:p w:rsidR="00D17151" w:rsidRPr="00D17151" w:rsidRDefault="00D17151">
            <w:pPr>
              <w:pStyle w:val="ConsPlusNormal"/>
              <w:jc w:val="center"/>
            </w:pPr>
            <w:r w:rsidRPr="00D17151">
              <w:t>854544,9</w:t>
            </w:r>
          </w:p>
        </w:tc>
        <w:tc>
          <w:tcPr>
            <w:tcW w:w="1134" w:type="dxa"/>
          </w:tcPr>
          <w:p w:rsidR="00D17151" w:rsidRPr="00D17151" w:rsidRDefault="00D17151">
            <w:pPr>
              <w:pStyle w:val="ConsPlusNormal"/>
              <w:jc w:val="center"/>
            </w:pPr>
            <w:r w:rsidRPr="00D17151">
              <w:t>19414,4</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884692,6</w:t>
            </w:r>
          </w:p>
        </w:tc>
        <w:tc>
          <w:tcPr>
            <w:tcW w:w="1247" w:type="dxa"/>
          </w:tcPr>
          <w:p w:rsidR="00D17151" w:rsidRPr="00D17151" w:rsidRDefault="00D17151">
            <w:pPr>
              <w:pStyle w:val="ConsPlusNormal"/>
              <w:jc w:val="center"/>
            </w:pPr>
            <w:r w:rsidRPr="00D17151">
              <w:t>121506,5</w:t>
            </w:r>
          </w:p>
        </w:tc>
        <w:tc>
          <w:tcPr>
            <w:tcW w:w="1340" w:type="dxa"/>
          </w:tcPr>
          <w:p w:rsidR="00D17151" w:rsidRPr="00D17151" w:rsidRDefault="00D17151">
            <w:pPr>
              <w:pStyle w:val="ConsPlusNormal"/>
              <w:jc w:val="center"/>
            </w:pPr>
            <w:r w:rsidRPr="00D17151">
              <w:t>753969,9</w:t>
            </w:r>
          </w:p>
        </w:tc>
        <w:tc>
          <w:tcPr>
            <w:tcW w:w="1134" w:type="dxa"/>
          </w:tcPr>
          <w:p w:rsidR="00D17151" w:rsidRPr="00D17151" w:rsidRDefault="00D17151">
            <w:pPr>
              <w:pStyle w:val="ConsPlusNormal"/>
              <w:jc w:val="center"/>
            </w:pPr>
            <w:r w:rsidRPr="00D17151">
              <w:t>9216,2</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316463,3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310141,9</w:t>
            </w:r>
          </w:p>
        </w:tc>
        <w:tc>
          <w:tcPr>
            <w:tcW w:w="1134" w:type="dxa"/>
          </w:tcPr>
          <w:p w:rsidR="00D17151" w:rsidRPr="00D17151" w:rsidRDefault="00D17151">
            <w:pPr>
              <w:pStyle w:val="ConsPlusNormal"/>
              <w:jc w:val="center"/>
            </w:pPr>
            <w:r w:rsidRPr="00D17151">
              <w:t>6321,4</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подпрограмме 3</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6030358,6</w:t>
            </w:r>
          </w:p>
        </w:tc>
        <w:tc>
          <w:tcPr>
            <w:tcW w:w="1247" w:type="dxa"/>
          </w:tcPr>
          <w:p w:rsidR="00D17151" w:rsidRPr="00D17151" w:rsidRDefault="00D17151">
            <w:pPr>
              <w:pStyle w:val="ConsPlusNormal"/>
              <w:jc w:val="center"/>
            </w:pPr>
            <w:r w:rsidRPr="00D17151">
              <w:t>758125,6</w:t>
            </w:r>
          </w:p>
        </w:tc>
        <w:tc>
          <w:tcPr>
            <w:tcW w:w="1340" w:type="dxa"/>
          </w:tcPr>
          <w:p w:rsidR="00D17151" w:rsidRPr="00D17151" w:rsidRDefault="00D17151">
            <w:pPr>
              <w:pStyle w:val="ConsPlusNormal"/>
              <w:jc w:val="center"/>
            </w:pPr>
            <w:r w:rsidRPr="00D17151">
              <w:t>5165853,0</w:t>
            </w:r>
          </w:p>
        </w:tc>
        <w:tc>
          <w:tcPr>
            <w:tcW w:w="1134" w:type="dxa"/>
          </w:tcPr>
          <w:p w:rsidR="00D17151" w:rsidRPr="00D17151" w:rsidRDefault="00D17151">
            <w:pPr>
              <w:pStyle w:val="ConsPlusNormal"/>
              <w:jc w:val="center"/>
            </w:pPr>
            <w:r w:rsidRPr="00D17151">
              <w:t>106380,0</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 xml:space="preserve">3.1. Основное мероприятие </w:t>
            </w:r>
            <w:r w:rsidRPr="00D17151">
              <w:lastRenderedPageBreak/>
              <w:t>"Снижение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2835" w:type="dxa"/>
            <w:vMerge w:val="restart"/>
          </w:tcPr>
          <w:p w:rsidR="00D17151" w:rsidRPr="00D17151" w:rsidRDefault="00D17151">
            <w:pPr>
              <w:pStyle w:val="ConsPlusNormal"/>
            </w:pPr>
            <w:r w:rsidRPr="00D17151">
              <w:lastRenderedPageBreak/>
              <w:t xml:space="preserve">Комитет по развитию </w:t>
            </w:r>
            <w:r w:rsidRPr="00D17151">
              <w:lastRenderedPageBreak/>
              <w:t>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lastRenderedPageBreak/>
              <w:t>2018</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3.2. Основное мероприятие "Информационно-консультационная поддержка субъектов малого и среднего предпринимательства"</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8920,7</w:t>
            </w:r>
          </w:p>
        </w:tc>
        <w:tc>
          <w:tcPr>
            <w:tcW w:w="1247" w:type="dxa"/>
          </w:tcPr>
          <w:p w:rsidR="00D17151" w:rsidRPr="00D17151" w:rsidRDefault="00D17151">
            <w:pPr>
              <w:pStyle w:val="ConsPlusNormal"/>
              <w:jc w:val="center"/>
            </w:pPr>
            <w:r w:rsidRPr="00D17151">
              <w:t>539,0</w:t>
            </w:r>
          </w:p>
        </w:tc>
        <w:tc>
          <w:tcPr>
            <w:tcW w:w="1340" w:type="dxa"/>
          </w:tcPr>
          <w:p w:rsidR="00D17151" w:rsidRPr="00D17151" w:rsidRDefault="00D17151">
            <w:pPr>
              <w:pStyle w:val="ConsPlusNormal"/>
              <w:jc w:val="center"/>
            </w:pPr>
            <w:r w:rsidRPr="00D17151">
              <w:t>5975,7</w:t>
            </w:r>
          </w:p>
        </w:tc>
        <w:tc>
          <w:tcPr>
            <w:tcW w:w="1134" w:type="dxa"/>
          </w:tcPr>
          <w:p w:rsidR="00D17151" w:rsidRPr="00D17151" w:rsidRDefault="00D17151">
            <w:pPr>
              <w:pStyle w:val="ConsPlusNormal"/>
              <w:jc w:val="center"/>
            </w:pPr>
            <w:r w:rsidRPr="00D17151">
              <w:t>2406,0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7770,0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5598,4</w:t>
            </w:r>
          </w:p>
        </w:tc>
        <w:tc>
          <w:tcPr>
            <w:tcW w:w="1134" w:type="dxa"/>
          </w:tcPr>
          <w:p w:rsidR="00D17151" w:rsidRPr="00D17151" w:rsidRDefault="00D17151">
            <w:pPr>
              <w:pStyle w:val="ConsPlusNormal"/>
              <w:jc w:val="center"/>
            </w:pPr>
            <w:r w:rsidRPr="00D17151">
              <w:t>2171,6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6626,9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6031,1</w:t>
            </w:r>
          </w:p>
        </w:tc>
        <w:tc>
          <w:tcPr>
            <w:tcW w:w="1134" w:type="dxa"/>
          </w:tcPr>
          <w:p w:rsidR="00D17151" w:rsidRPr="00D17151" w:rsidRDefault="00D17151">
            <w:pPr>
              <w:pStyle w:val="ConsPlusNormal"/>
              <w:jc w:val="center"/>
            </w:pPr>
            <w:r w:rsidRPr="00D17151">
              <w:t>595,8</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6333,1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5735,3</w:t>
            </w:r>
          </w:p>
        </w:tc>
        <w:tc>
          <w:tcPr>
            <w:tcW w:w="1134" w:type="dxa"/>
          </w:tcPr>
          <w:p w:rsidR="00D17151" w:rsidRPr="00D17151" w:rsidRDefault="00D17151">
            <w:pPr>
              <w:pStyle w:val="ConsPlusNormal"/>
              <w:jc w:val="center"/>
            </w:pPr>
            <w:r w:rsidRPr="00D17151">
              <w:t>597,8</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6065,1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5498,5</w:t>
            </w:r>
          </w:p>
        </w:tc>
        <w:tc>
          <w:tcPr>
            <w:tcW w:w="1134" w:type="dxa"/>
          </w:tcPr>
          <w:p w:rsidR="00D17151" w:rsidRPr="00D17151" w:rsidRDefault="00D17151">
            <w:pPr>
              <w:pStyle w:val="ConsPlusNormal"/>
              <w:jc w:val="center"/>
            </w:pPr>
            <w:r w:rsidRPr="00D17151">
              <w:t>566,6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6672,0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6014,4</w:t>
            </w:r>
          </w:p>
        </w:tc>
        <w:tc>
          <w:tcPr>
            <w:tcW w:w="1134" w:type="dxa"/>
          </w:tcPr>
          <w:p w:rsidR="00D17151" w:rsidRPr="00D17151" w:rsidRDefault="00D17151">
            <w:pPr>
              <w:pStyle w:val="ConsPlusNormal"/>
              <w:jc w:val="center"/>
            </w:pPr>
            <w:r w:rsidRPr="00D17151">
              <w:t>657,6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9771,4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7200,0</w:t>
            </w:r>
          </w:p>
        </w:tc>
        <w:tc>
          <w:tcPr>
            <w:tcW w:w="1134" w:type="dxa"/>
          </w:tcPr>
          <w:p w:rsidR="00D17151" w:rsidRPr="00D17151" w:rsidRDefault="00D17151">
            <w:pPr>
              <w:pStyle w:val="ConsPlusNormal"/>
              <w:jc w:val="center"/>
            </w:pPr>
            <w:r w:rsidRPr="00D17151">
              <w:t>2571,4</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3.2</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52159,2</w:t>
            </w:r>
          </w:p>
        </w:tc>
        <w:tc>
          <w:tcPr>
            <w:tcW w:w="1247" w:type="dxa"/>
          </w:tcPr>
          <w:p w:rsidR="00D17151" w:rsidRPr="00D17151" w:rsidRDefault="00D17151">
            <w:pPr>
              <w:pStyle w:val="ConsPlusNormal"/>
              <w:jc w:val="center"/>
            </w:pPr>
            <w:r w:rsidRPr="00D17151">
              <w:t>539,0</w:t>
            </w:r>
          </w:p>
        </w:tc>
        <w:tc>
          <w:tcPr>
            <w:tcW w:w="1340" w:type="dxa"/>
          </w:tcPr>
          <w:p w:rsidR="00D17151" w:rsidRPr="00D17151" w:rsidRDefault="00D17151">
            <w:pPr>
              <w:pStyle w:val="ConsPlusNormal"/>
              <w:jc w:val="center"/>
            </w:pPr>
            <w:r w:rsidRPr="00D17151">
              <w:t>42053,4</w:t>
            </w:r>
          </w:p>
        </w:tc>
        <w:tc>
          <w:tcPr>
            <w:tcW w:w="1134" w:type="dxa"/>
          </w:tcPr>
          <w:p w:rsidR="00D17151" w:rsidRPr="00D17151" w:rsidRDefault="00D17151">
            <w:pPr>
              <w:pStyle w:val="ConsPlusNormal"/>
              <w:jc w:val="center"/>
            </w:pPr>
            <w:r w:rsidRPr="00D17151">
              <w:t>9566,8</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в том числе субсидии органам местного самоуправления</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7820,7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5414,7</w:t>
            </w:r>
          </w:p>
        </w:tc>
        <w:tc>
          <w:tcPr>
            <w:tcW w:w="1134" w:type="dxa"/>
          </w:tcPr>
          <w:p w:rsidR="00D17151" w:rsidRPr="00D17151" w:rsidRDefault="00D17151">
            <w:pPr>
              <w:pStyle w:val="ConsPlusNormal"/>
              <w:jc w:val="center"/>
            </w:pPr>
            <w:r w:rsidRPr="00D17151">
              <w:t>2406,0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7170,0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4998,4</w:t>
            </w:r>
          </w:p>
        </w:tc>
        <w:tc>
          <w:tcPr>
            <w:tcW w:w="1134" w:type="dxa"/>
          </w:tcPr>
          <w:p w:rsidR="00D17151" w:rsidRPr="00D17151" w:rsidRDefault="00D17151">
            <w:pPr>
              <w:pStyle w:val="ConsPlusNormal"/>
              <w:jc w:val="center"/>
            </w:pPr>
            <w:r w:rsidRPr="00D17151">
              <w:t>2171,6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5732,9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5137,1</w:t>
            </w:r>
          </w:p>
        </w:tc>
        <w:tc>
          <w:tcPr>
            <w:tcW w:w="1134" w:type="dxa"/>
          </w:tcPr>
          <w:p w:rsidR="00D17151" w:rsidRPr="00D17151" w:rsidRDefault="00D17151">
            <w:pPr>
              <w:pStyle w:val="ConsPlusNormal"/>
              <w:jc w:val="center"/>
            </w:pPr>
            <w:r w:rsidRPr="00D17151">
              <w:t>595,8</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5733,1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5135,3</w:t>
            </w:r>
          </w:p>
        </w:tc>
        <w:tc>
          <w:tcPr>
            <w:tcW w:w="1134" w:type="dxa"/>
          </w:tcPr>
          <w:p w:rsidR="00D17151" w:rsidRPr="00D17151" w:rsidRDefault="00D17151">
            <w:pPr>
              <w:pStyle w:val="ConsPlusNormal"/>
              <w:jc w:val="center"/>
            </w:pPr>
            <w:r w:rsidRPr="00D17151">
              <w:t>597,8</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5465,1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4898,5</w:t>
            </w:r>
          </w:p>
        </w:tc>
        <w:tc>
          <w:tcPr>
            <w:tcW w:w="1134" w:type="dxa"/>
          </w:tcPr>
          <w:p w:rsidR="00D17151" w:rsidRPr="00D17151" w:rsidRDefault="00D17151">
            <w:pPr>
              <w:pStyle w:val="ConsPlusNormal"/>
              <w:jc w:val="center"/>
            </w:pPr>
            <w:r w:rsidRPr="00D17151">
              <w:t>566,6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6072,0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5414,4</w:t>
            </w:r>
          </w:p>
        </w:tc>
        <w:tc>
          <w:tcPr>
            <w:tcW w:w="1134" w:type="dxa"/>
          </w:tcPr>
          <w:p w:rsidR="00D17151" w:rsidRPr="00D17151" w:rsidRDefault="00D17151">
            <w:pPr>
              <w:pStyle w:val="ConsPlusNormal"/>
              <w:jc w:val="center"/>
            </w:pPr>
            <w:r w:rsidRPr="00D17151">
              <w:t>657,6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8571,4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6000,0</w:t>
            </w:r>
          </w:p>
        </w:tc>
        <w:tc>
          <w:tcPr>
            <w:tcW w:w="1134" w:type="dxa"/>
          </w:tcPr>
          <w:p w:rsidR="00D17151" w:rsidRPr="00D17151" w:rsidRDefault="00D17151">
            <w:pPr>
              <w:pStyle w:val="ConsPlusNormal"/>
              <w:jc w:val="center"/>
            </w:pPr>
            <w:r w:rsidRPr="00D17151">
              <w:t>2571,4</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46565,2</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36998,4</w:t>
            </w:r>
          </w:p>
        </w:tc>
        <w:tc>
          <w:tcPr>
            <w:tcW w:w="1134" w:type="dxa"/>
          </w:tcPr>
          <w:p w:rsidR="00D17151" w:rsidRPr="00D17151" w:rsidRDefault="00D17151">
            <w:pPr>
              <w:pStyle w:val="ConsPlusNormal"/>
              <w:jc w:val="center"/>
            </w:pPr>
            <w:r w:rsidRPr="00D17151">
              <w:t>9566,8</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37484,0</w:t>
            </w:r>
          </w:p>
        </w:tc>
        <w:tc>
          <w:tcPr>
            <w:tcW w:w="1247" w:type="dxa"/>
          </w:tcPr>
          <w:p w:rsidR="00D17151" w:rsidRPr="00D17151" w:rsidRDefault="00D17151">
            <w:pPr>
              <w:pStyle w:val="ConsPlusNormal"/>
              <w:jc w:val="center"/>
            </w:pPr>
            <w:r w:rsidRPr="00D17151">
              <w:t>9302,6</w:t>
            </w:r>
          </w:p>
        </w:tc>
        <w:tc>
          <w:tcPr>
            <w:tcW w:w="1340" w:type="dxa"/>
          </w:tcPr>
          <w:p w:rsidR="00D17151" w:rsidRPr="00D17151" w:rsidRDefault="00D17151">
            <w:pPr>
              <w:pStyle w:val="ConsPlusNormal"/>
              <w:jc w:val="center"/>
            </w:pPr>
            <w:r w:rsidRPr="00D17151">
              <w:t>28181,4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16580,0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16580,0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20156,9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20156,9</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18157,0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18157,0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18157,0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18157,0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18157,0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18157,0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21000,0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21000,0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3.3</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149691,9</w:t>
            </w:r>
          </w:p>
        </w:tc>
        <w:tc>
          <w:tcPr>
            <w:tcW w:w="1247" w:type="dxa"/>
          </w:tcPr>
          <w:p w:rsidR="00D17151" w:rsidRPr="00D17151" w:rsidRDefault="00D17151">
            <w:pPr>
              <w:pStyle w:val="ConsPlusNormal"/>
              <w:jc w:val="center"/>
            </w:pPr>
            <w:r w:rsidRPr="00D17151">
              <w:t>9302,6</w:t>
            </w:r>
          </w:p>
        </w:tc>
        <w:tc>
          <w:tcPr>
            <w:tcW w:w="1340" w:type="dxa"/>
          </w:tcPr>
          <w:p w:rsidR="00D17151" w:rsidRPr="00D17151" w:rsidRDefault="00D17151">
            <w:pPr>
              <w:pStyle w:val="ConsPlusNormal"/>
              <w:jc w:val="center"/>
            </w:pPr>
            <w:r w:rsidRPr="00D17151">
              <w:t>140389,3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100872,2</w:t>
            </w:r>
          </w:p>
        </w:tc>
        <w:tc>
          <w:tcPr>
            <w:tcW w:w="1247" w:type="dxa"/>
          </w:tcPr>
          <w:p w:rsidR="00D17151" w:rsidRPr="00D17151" w:rsidRDefault="00D17151">
            <w:pPr>
              <w:pStyle w:val="ConsPlusNormal"/>
              <w:jc w:val="center"/>
            </w:pPr>
            <w:r w:rsidRPr="00D17151">
              <w:t>396,0</w:t>
            </w:r>
          </w:p>
        </w:tc>
        <w:tc>
          <w:tcPr>
            <w:tcW w:w="1340" w:type="dxa"/>
          </w:tcPr>
          <w:p w:rsidR="00D17151" w:rsidRPr="00D17151" w:rsidRDefault="00D17151">
            <w:pPr>
              <w:pStyle w:val="ConsPlusNormal"/>
              <w:jc w:val="center"/>
            </w:pPr>
            <w:r w:rsidRPr="00D17151">
              <w:t>99226,2</w:t>
            </w:r>
          </w:p>
        </w:tc>
        <w:tc>
          <w:tcPr>
            <w:tcW w:w="1134" w:type="dxa"/>
          </w:tcPr>
          <w:p w:rsidR="00D17151" w:rsidRPr="00D17151" w:rsidRDefault="00D17151">
            <w:pPr>
              <w:pStyle w:val="ConsPlusNormal"/>
              <w:jc w:val="center"/>
            </w:pPr>
            <w:r w:rsidRPr="00D17151">
              <w:t>1250,0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115791,3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114541,3</w:t>
            </w:r>
          </w:p>
        </w:tc>
        <w:tc>
          <w:tcPr>
            <w:tcW w:w="1134" w:type="dxa"/>
          </w:tcPr>
          <w:p w:rsidR="00D17151" w:rsidRPr="00D17151" w:rsidRDefault="00D17151">
            <w:pPr>
              <w:pStyle w:val="ConsPlusNormal"/>
              <w:jc w:val="center"/>
            </w:pPr>
            <w:r w:rsidRPr="00D17151">
              <w:t>1250,0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159654,7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158367,7</w:t>
            </w:r>
          </w:p>
        </w:tc>
        <w:tc>
          <w:tcPr>
            <w:tcW w:w="1134" w:type="dxa"/>
          </w:tcPr>
          <w:p w:rsidR="00D17151" w:rsidRPr="00D17151" w:rsidRDefault="00D17151">
            <w:pPr>
              <w:pStyle w:val="ConsPlusNormal"/>
              <w:jc w:val="center"/>
            </w:pPr>
            <w:r w:rsidRPr="00D17151">
              <w:t>1287,0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113275,7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111401,7</w:t>
            </w:r>
          </w:p>
        </w:tc>
        <w:tc>
          <w:tcPr>
            <w:tcW w:w="1134" w:type="dxa"/>
          </w:tcPr>
          <w:p w:rsidR="00D17151" w:rsidRPr="00D17151" w:rsidRDefault="00D17151">
            <w:pPr>
              <w:pStyle w:val="ConsPlusNormal"/>
              <w:jc w:val="center"/>
            </w:pPr>
            <w:r w:rsidRPr="00D17151">
              <w:t>1874,0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115831,1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113957,1</w:t>
            </w:r>
          </w:p>
        </w:tc>
        <w:tc>
          <w:tcPr>
            <w:tcW w:w="1134" w:type="dxa"/>
          </w:tcPr>
          <w:p w:rsidR="00D17151" w:rsidRPr="00D17151" w:rsidRDefault="00D17151">
            <w:pPr>
              <w:pStyle w:val="ConsPlusNormal"/>
              <w:jc w:val="center"/>
            </w:pPr>
            <w:r w:rsidRPr="00D17151">
              <w:t>1874,0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115084,5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113193,5</w:t>
            </w:r>
          </w:p>
        </w:tc>
        <w:tc>
          <w:tcPr>
            <w:tcW w:w="1134" w:type="dxa"/>
          </w:tcPr>
          <w:p w:rsidR="00D17151" w:rsidRPr="00D17151" w:rsidRDefault="00D17151">
            <w:pPr>
              <w:pStyle w:val="ConsPlusNormal"/>
              <w:jc w:val="center"/>
            </w:pPr>
            <w:r w:rsidRPr="00D17151">
              <w:t>1891,0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77350,0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76100,0</w:t>
            </w:r>
          </w:p>
        </w:tc>
        <w:tc>
          <w:tcPr>
            <w:tcW w:w="1134" w:type="dxa"/>
          </w:tcPr>
          <w:p w:rsidR="00D17151" w:rsidRPr="00D17151" w:rsidRDefault="00D17151">
            <w:pPr>
              <w:pStyle w:val="ConsPlusNormal"/>
              <w:jc w:val="center"/>
            </w:pPr>
            <w:r w:rsidRPr="00D17151">
              <w:t>1250,0</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3.4</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797859,5</w:t>
            </w:r>
          </w:p>
        </w:tc>
        <w:tc>
          <w:tcPr>
            <w:tcW w:w="1247" w:type="dxa"/>
          </w:tcPr>
          <w:p w:rsidR="00D17151" w:rsidRPr="00D17151" w:rsidRDefault="00D17151">
            <w:pPr>
              <w:pStyle w:val="ConsPlusNormal"/>
              <w:jc w:val="center"/>
            </w:pPr>
            <w:r w:rsidRPr="00D17151">
              <w:t>396,0</w:t>
            </w:r>
          </w:p>
        </w:tc>
        <w:tc>
          <w:tcPr>
            <w:tcW w:w="1340" w:type="dxa"/>
          </w:tcPr>
          <w:p w:rsidR="00D17151" w:rsidRPr="00D17151" w:rsidRDefault="00D17151">
            <w:pPr>
              <w:pStyle w:val="ConsPlusNormal"/>
              <w:jc w:val="center"/>
            </w:pPr>
            <w:r w:rsidRPr="00D17151">
              <w:t>786787,5</w:t>
            </w:r>
          </w:p>
        </w:tc>
        <w:tc>
          <w:tcPr>
            <w:tcW w:w="1134" w:type="dxa"/>
          </w:tcPr>
          <w:p w:rsidR="00D17151" w:rsidRPr="00D17151" w:rsidRDefault="00D17151">
            <w:pPr>
              <w:pStyle w:val="ConsPlusNormal"/>
              <w:jc w:val="center"/>
            </w:pPr>
            <w:r w:rsidRPr="00D17151">
              <w:t>10676,0</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в том числе субсидии органам местного самоуправления</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9615,0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8365,0</w:t>
            </w:r>
          </w:p>
        </w:tc>
        <w:tc>
          <w:tcPr>
            <w:tcW w:w="1134" w:type="dxa"/>
          </w:tcPr>
          <w:p w:rsidR="00D17151" w:rsidRPr="00D17151" w:rsidRDefault="00D17151">
            <w:pPr>
              <w:pStyle w:val="ConsPlusNormal"/>
              <w:jc w:val="center"/>
            </w:pPr>
            <w:r w:rsidRPr="00D17151">
              <w:t>1250,0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10250,0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9000,0</w:t>
            </w:r>
          </w:p>
        </w:tc>
        <w:tc>
          <w:tcPr>
            <w:tcW w:w="1134" w:type="dxa"/>
          </w:tcPr>
          <w:p w:rsidR="00D17151" w:rsidRPr="00D17151" w:rsidRDefault="00D17151">
            <w:pPr>
              <w:pStyle w:val="ConsPlusNormal"/>
              <w:jc w:val="center"/>
            </w:pPr>
            <w:r w:rsidRPr="00D17151">
              <w:t>1250,0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17287,0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16000,0</w:t>
            </w:r>
          </w:p>
        </w:tc>
        <w:tc>
          <w:tcPr>
            <w:tcW w:w="1134" w:type="dxa"/>
          </w:tcPr>
          <w:p w:rsidR="00D17151" w:rsidRPr="00D17151" w:rsidRDefault="00D17151">
            <w:pPr>
              <w:pStyle w:val="ConsPlusNormal"/>
              <w:jc w:val="center"/>
            </w:pPr>
            <w:r w:rsidRPr="00D17151">
              <w:t>1287,0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17874,0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16000,0</w:t>
            </w:r>
          </w:p>
        </w:tc>
        <w:tc>
          <w:tcPr>
            <w:tcW w:w="1134" w:type="dxa"/>
          </w:tcPr>
          <w:p w:rsidR="00D17151" w:rsidRPr="00D17151" w:rsidRDefault="00D17151">
            <w:pPr>
              <w:pStyle w:val="ConsPlusNormal"/>
              <w:jc w:val="center"/>
            </w:pPr>
            <w:r w:rsidRPr="00D17151">
              <w:t>1874,0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17874,0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16000,0</w:t>
            </w:r>
          </w:p>
        </w:tc>
        <w:tc>
          <w:tcPr>
            <w:tcW w:w="1134" w:type="dxa"/>
          </w:tcPr>
          <w:p w:rsidR="00D17151" w:rsidRPr="00D17151" w:rsidRDefault="00D17151">
            <w:pPr>
              <w:pStyle w:val="ConsPlusNormal"/>
              <w:jc w:val="center"/>
            </w:pPr>
            <w:r w:rsidRPr="00D17151">
              <w:t>1874,0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17891,0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16000,0</w:t>
            </w:r>
          </w:p>
        </w:tc>
        <w:tc>
          <w:tcPr>
            <w:tcW w:w="1134" w:type="dxa"/>
          </w:tcPr>
          <w:p w:rsidR="00D17151" w:rsidRPr="00D17151" w:rsidRDefault="00D17151">
            <w:pPr>
              <w:pStyle w:val="ConsPlusNormal"/>
              <w:jc w:val="center"/>
            </w:pPr>
            <w:r w:rsidRPr="00D17151">
              <w:t>1891,0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10250,0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9000,0</w:t>
            </w:r>
          </w:p>
        </w:tc>
        <w:tc>
          <w:tcPr>
            <w:tcW w:w="1134" w:type="dxa"/>
          </w:tcPr>
          <w:p w:rsidR="00D17151" w:rsidRPr="00D17151" w:rsidRDefault="00D17151">
            <w:pPr>
              <w:pStyle w:val="ConsPlusNormal"/>
              <w:jc w:val="center"/>
            </w:pPr>
            <w:r w:rsidRPr="00D17151">
              <w:t>1250,0</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101041,0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90365,0</w:t>
            </w:r>
          </w:p>
        </w:tc>
        <w:tc>
          <w:tcPr>
            <w:tcW w:w="1134" w:type="dxa"/>
          </w:tcPr>
          <w:p w:rsidR="00D17151" w:rsidRPr="00D17151" w:rsidRDefault="00D17151">
            <w:pPr>
              <w:pStyle w:val="ConsPlusNormal"/>
              <w:jc w:val="center"/>
            </w:pPr>
            <w:r w:rsidRPr="00D17151">
              <w:t>10676,0</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 xml:space="preserve">3.6. Основное мероприятие </w:t>
            </w:r>
            <w:r w:rsidRPr="00D17151">
              <w:lastRenderedPageBreak/>
              <w:t>"Технологическое развитие субъектов малого и среднего предпринимательства"</w:t>
            </w:r>
          </w:p>
        </w:tc>
        <w:tc>
          <w:tcPr>
            <w:tcW w:w="2835" w:type="dxa"/>
            <w:vMerge w:val="restart"/>
          </w:tcPr>
          <w:p w:rsidR="00D17151" w:rsidRPr="00D17151" w:rsidRDefault="00D17151">
            <w:pPr>
              <w:pStyle w:val="ConsPlusNormal"/>
            </w:pPr>
            <w:r w:rsidRPr="00D17151">
              <w:lastRenderedPageBreak/>
              <w:t xml:space="preserve">Комитет по развитию </w:t>
            </w:r>
            <w:r w:rsidRPr="00D17151">
              <w:lastRenderedPageBreak/>
              <w:t>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lastRenderedPageBreak/>
              <w:t>2018</w:t>
            </w:r>
          </w:p>
        </w:tc>
        <w:tc>
          <w:tcPr>
            <w:tcW w:w="1361" w:type="dxa"/>
          </w:tcPr>
          <w:p w:rsidR="00D17151" w:rsidRPr="00D17151" w:rsidRDefault="00D17151">
            <w:pPr>
              <w:pStyle w:val="ConsPlusNormal"/>
              <w:jc w:val="center"/>
            </w:pPr>
            <w:r w:rsidRPr="00D17151">
              <w:t>59831,9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59831,9</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60000,0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60000,0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195349,0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183660,9</w:t>
            </w:r>
          </w:p>
        </w:tc>
        <w:tc>
          <w:tcPr>
            <w:tcW w:w="1134" w:type="dxa"/>
          </w:tcPr>
          <w:p w:rsidR="00D17151" w:rsidRPr="00D17151" w:rsidRDefault="00D17151">
            <w:pPr>
              <w:pStyle w:val="ConsPlusNormal"/>
              <w:jc w:val="center"/>
            </w:pPr>
            <w:r w:rsidRPr="00D17151">
              <w:t>11688,1</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149949,8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143000,0</w:t>
            </w:r>
          </w:p>
        </w:tc>
        <w:tc>
          <w:tcPr>
            <w:tcW w:w="1134" w:type="dxa"/>
          </w:tcPr>
          <w:p w:rsidR="00D17151" w:rsidRPr="00D17151" w:rsidRDefault="00D17151">
            <w:pPr>
              <w:pStyle w:val="ConsPlusNormal"/>
              <w:jc w:val="center"/>
            </w:pPr>
            <w:r w:rsidRPr="00D17151">
              <w:t>6949,8</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69000,0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69000,0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71000,0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71000,0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51000,0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51000,0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3.6</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656130,7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637492,8</w:t>
            </w:r>
          </w:p>
        </w:tc>
        <w:tc>
          <w:tcPr>
            <w:tcW w:w="1134" w:type="dxa"/>
          </w:tcPr>
          <w:p w:rsidR="00D17151" w:rsidRPr="00D17151" w:rsidRDefault="00D17151">
            <w:pPr>
              <w:pStyle w:val="ConsPlusNormal"/>
              <w:jc w:val="center"/>
            </w:pPr>
            <w:r w:rsidRPr="00D17151">
              <w:t>18637,9</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в том числе субсидии органам местного самоуправления</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129867,9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118179,8</w:t>
            </w:r>
          </w:p>
        </w:tc>
        <w:tc>
          <w:tcPr>
            <w:tcW w:w="1134" w:type="dxa"/>
          </w:tcPr>
          <w:p w:rsidR="00D17151" w:rsidRPr="00D17151" w:rsidRDefault="00D17151">
            <w:pPr>
              <w:pStyle w:val="ConsPlusNormal"/>
              <w:jc w:val="center"/>
            </w:pPr>
            <w:r w:rsidRPr="00D17151">
              <w:t>11688,1</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77220,0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70270,2</w:t>
            </w:r>
          </w:p>
        </w:tc>
        <w:tc>
          <w:tcPr>
            <w:tcW w:w="1134" w:type="dxa"/>
          </w:tcPr>
          <w:p w:rsidR="00D17151" w:rsidRPr="00D17151" w:rsidRDefault="00D17151">
            <w:pPr>
              <w:pStyle w:val="ConsPlusNormal"/>
              <w:jc w:val="center"/>
            </w:pPr>
            <w:r w:rsidRPr="00D17151">
              <w:t>6949,8</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2020-2021</w:t>
            </w:r>
          </w:p>
        </w:tc>
        <w:tc>
          <w:tcPr>
            <w:tcW w:w="1361" w:type="dxa"/>
          </w:tcPr>
          <w:p w:rsidR="00D17151" w:rsidRPr="00D17151" w:rsidRDefault="00D17151">
            <w:pPr>
              <w:pStyle w:val="ConsPlusNormal"/>
              <w:jc w:val="center"/>
            </w:pPr>
            <w:r w:rsidRPr="00D17151">
              <w:t>207087,9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188450,0</w:t>
            </w:r>
          </w:p>
        </w:tc>
        <w:tc>
          <w:tcPr>
            <w:tcW w:w="1134" w:type="dxa"/>
          </w:tcPr>
          <w:p w:rsidR="00D17151" w:rsidRPr="00D17151" w:rsidRDefault="00D17151">
            <w:pPr>
              <w:pStyle w:val="ConsPlusNormal"/>
              <w:jc w:val="center"/>
            </w:pPr>
            <w:r w:rsidRPr="00D17151">
              <w:t>18637,9</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3.7. Основное мероприятие "Повышение доступности финансирования для субъектов малого и среднего предпринимательства"</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174193,5</w:t>
            </w:r>
          </w:p>
        </w:tc>
        <w:tc>
          <w:tcPr>
            <w:tcW w:w="1247" w:type="dxa"/>
          </w:tcPr>
          <w:p w:rsidR="00D17151" w:rsidRPr="00D17151" w:rsidRDefault="00D17151">
            <w:pPr>
              <w:pStyle w:val="ConsPlusNormal"/>
              <w:jc w:val="center"/>
            </w:pPr>
            <w:r w:rsidRPr="00D17151">
              <w:t>16941,9</w:t>
            </w:r>
          </w:p>
        </w:tc>
        <w:tc>
          <w:tcPr>
            <w:tcW w:w="1340" w:type="dxa"/>
          </w:tcPr>
          <w:p w:rsidR="00D17151" w:rsidRPr="00D17151" w:rsidRDefault="00D17151">
            <w:pPr>
              <w:pStyle w:val="ConsPlusNormal"/>
              <w:jc w:val="center"/>
            </w:pPr>
            <w:r w:rsidRPr="00D17151">
              <w:t>152250,0</w:t>
            </w:r>
          </w:p>
        </w:tc>
        <w:tc>
          <w:tcPr>
            <w:tcW w:w="1134" w:type="dxa"/>
          </w:tcPr>
          <w:p w:rsidR="00D17151" w:rsidRPr="00D17151" w:rsidRDefault="00D17151">
            <w:pPr>
              <w:pStyle w:val="ConsPlusNormal"/>
              <w:jc w:val="center"/>
            </w:pPr>
            <w:r w:rsidRPr="00D17151">
              <w:t>5001,6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157292,7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152489,5</w:t>
            </w:r>
          </w:p>
        </w:tc>
        <w:tc>
          <w:tcPr>
            <w:tcW w:w="1134" w:type="dxa"/>
          </w:tcPr>
          <w:p w:rsidR="00D17151" w:rsidRPr="00D17151" w:rsidRDefault="00D17151">
            <w:pPr>
              <w:pStyle w:val="ConsPlusNormal"/>
              <w:jc w:val="center"/>
            </w:pPr>
            <w:r w:rsidRPr="00D17151">
              <w:t>4803,2</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215508,0</w:t>
            </w:r>
          </w:p>
        </w:tc>
        <w:tc>
          <w:tcPr>
            <w:tcW w:w="1247" w:type="dxa"/>
          </w:tcPr>
          <w:p w:rsidR="00D17151" w:rsidRPr="00D17151" w:rsidRDefault="00D17151">
            <w:pPr>
              <w:pStyle w:val="ConsPlusNormal"/>
              <w:jc w:val="center"/>
            </w:pPr>
            <w:r w:rsidRPr="00D17151">
              <w:t>7010,5</w:t>
            </w:r>
          </w:p>
        </w:tc>
        <w:tc>
          <w:tcPr>
            <w:tcW w:w="1340" w:type="dxa"/>
          </w:tcPr>
          <w:p w:rsidR="00D17151" w:rsidRPr="00D17151" w:rsidRDefault="00D17151">
            <w:pPr>
              <w:pStyle w:val="ConsPlusNormal"/>
              <w:jc w:val="center"/>
            </w:pPr>
            <w:r w:rsidRPr="00D17151">
              <w:t>203227,9</w:t>
            </w:r>
          </w:p>
        </w:tc>
        <w:tc>
          <w:tcPr>
            <w:tcW w:w="1134" w:type="dxa"/>
          </w:tcPr>
          <w:p w:rsidR="00D17151" w:rsidRPr="00D17151" w:rsidRDefault="00D17151">
            <w:pPr>
              <w:pStyle w:val="ConsPlusNormal"/>
              <w:jc w:val="center"/>
            </w:pPr>
            <w:r w:rsidRPr="00D17151">
              <w:t>5269,6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167750,1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162800,0</w:t>
            </w:r>
          </w:p>
        </w:tc>
        <w:tc>
          <w:tcPr>
            <w:tcW w:w="1134" w:type="dxa"/>
          </w:tcPr>
          <w:p w:rsidR="00D17151" w:rsidRPr="00D17151" w:rsidRDefault="00D17151">
            <w:pPr>
              <w:pStyle w:val="ConsPlusNormal"/>
              <w:jc w:val="center"/>
            </w:pPr>
            <w:r w:rsidRPr="00D17151">
              <w:t>4950,1</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180185,9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173800,0</w:t>
            </w:r>
          </w:p>
        </w:tc>
        <w:tc>
          <w:tcPr>
            <w:tcW w:w="1134" w:type="dxa"/>
          </w:tcPr>
          <w:p w:rsidR="00D17151" w:rsidRPr="00D17151" w:rsidRDefault="00D17151">
            <w:pPr>
              <w:pStyle w:val="ConsPlusNormal"/>
              <w:jc w:val="center"/>
            </w:pPr>
            <w:r w:rsidRPr="00D17151">
              <w:t>6385,9</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180467,6</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173800,0</w:t>
            </w:r>
          </w:p>
        </w:tc>
        <w:tc>
          <w:tcPr>
            <w:tcW w:w="1134" w:type="dxa"/>
          </w:tcPr>
          <w:p w:rsidR="00D17151" w:rsidRPr="00D17151" w:rsidRDefault="00D17151">
            <w:pPr>
              <w:pStyle w:val="ConsPlusNormal"/>
              <w:jc w:val="center"/>
            </w:pPr>
            <w:r w:rsidRPr="00D17151">
              <w:t>6667,6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97500,0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95000,0</w:t>
            </w:r>
          </w:p>
        </w:tc>
        <w:tc>
          <w:tcPr>
            <w:tcW w:w="1134" w:type="dxa"/>
          </w:tcPr>
          <w:p w:rsidR="00D17151" w:rsidRPr="00D17151" w:rsidRDefault="00D17151">
            <w:pPr>
              <w:pStyle w:val="ConsPlusNormal"/>
              <w:jc w:val="center"/>
            </w:pPr>
            <w:r w:rsidRPr="00D17151">
              <w:t>2500,0</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 xml:space="preserve">Итого по основному </w:t>
            </w:r>
            <w:r w:rsidRPr="00D17151">
              <w:lastRenderedPageBreak/>
              <w:t>мероприятию 3.7</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1172897,8</w:t>
            </w:r>
          </w:p>
        </w:tc>
        <w:tc>
          <w:tcPr>
            <w:tcW w:w="1247" w:type="dxa"/>
          </w:tcPr>
          <w:p w:rsidR="00D17151" w:rsidRPr="00D17151" w:rsidRDefault="00D17151">
            <w:pPr>
              <w:pStyle w:val="ConsPlusNormal"/>
              <w:jc w:val="center"/>
            </w:pPr>
            <w:r w:rsidRPr="00D17151">
              <w:t>23952,4</w:t>
            </w:r>
          </w:p>
        </w:tc>
        <w:tc>
          <w:tcPr>
            <w:tcW w:w="1340" w:type="dxa"/>
          </w:tcPr>
          <w:p w:rsidR="00D17151" w:rsidRPr="00D17151" w:rsidRDefault="00D17151">
            <w:pPr>
              <w:pStyle w:val="ConsPlusNormal"/>
              <w:jc w:val="center"/>
            </w:pPr>
            <w:r w:rsidRPr="00D17151">
              <w:t>1113367,4</w:t>
            </w:r>
          </w:p>
        </w:tc>
        <w:tc>
          <w:tcPr>
            <w:tcW w:w="1134" w:type="dxa"/>
          </w:tcPr>
          <w:p w:rsidR="00D17151" w:rsidRPr="00D17151" w:rsidRDefault="00D17151">
            <w:pPr>
              <w:pStyle w:val="ConsPlusNormal"/>
              <w:jc w:val="center"/>
            </w:pPr>
            <w:r w:rsidRPr="00D17151">
              <w:t>35578,0</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lastRenderedPageBreak/>
              <w:t>Расширение деятельности и развитие АО "Агентство поддержки малого и среднего предпринимательства, региональная микрокредитная компания Ленинградской области"</w:t>
            </w:r>
          </w:p>
        </w:tc>
        <w:tc>
          <w:tcPr>
            <w:tcW w:w="2835" w:type="dxa"/>
          </w:tcPr>
          <w:p w:rsidR="00D17151" w:rsidRPr="00D17151" w:rsidRDefault="00D17151">
            <w:pPr>
              <w:pStyle w:val="ConsPlusNormal"/>
            </w:pPr>
            <w:r w:rsidRPr="00D17151">
              <w:t>Ленинградский областной комитет по управлению государственным имуществом</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50122,7</w:t>
            </w:r>
          </w:p>
        </w:tc>
        <w:tc>
          <w:tcPr>
            <w:tcW w:w="1247" w:type="dxa"/>
          </w:tcPr>
          <w:p w:rsidR="00D17151" w:rsidRPr="00D17151" w:rsidRDefault="00D17151">
            <w:pPr>
              <w:pStyle w:val="ConsPlusNormal"/>
              <w:jc w:val="center"/>
            </w:pPr>
            <w:r w:rsidRPr="00D17151">
              <w:t>13122,7</w:t>
            </w:r>
          </w:p>
        </w:tc>
        <w:tc>
          <w:tcPr>
            <w:tcW w:w="1340" w:type="dxa"/>
          </w:tcPr>
          <w:p w:rsidR="00D17151" w:rsidRPr="00D17151" w:rsidRDefault="00D17151">
            <w:pPr>
              <w:pStyle w:val="ConsPlusNormal"/>
              <w:jc w:val="center"/>
            </w:pPr>
            <w:r w:rsidRPr="00D17151">
              <w:t>37000,0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Мероприятия, реализуемые комитетом по развитию малого, среднего бизнеса и потребительского рынка Ленинградской области</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124070,8</w:t>
            </w:r>
          </w:p>
        </w:tc>
        <w:tc>
          <w:tcPr>
            <w:tcW w:w="1247" w:type="dxa"/>
          </w:tcPr>
          <w:p w:rsidR="00D17151" w:rsidRPr="00D17151" w:rsidRDefault="00D17151">
            <w:pPr>
              <w:pStyle w:val="ConsPlusNormal"/>
              <w:jc w:val="center"/>
            </w:pPr>
            <w:r w:rsidRPr="00D17151">
              <w:t>3819,2</w:t>
            </w:r>
          </w:p>
        </w:tc>
        <w:tc>
          <w:tcPr>
            <w:tcW w:w="1340" w:type="dxa"/>
          </w:tcPr>
          <w:p w:rsidR="00D17151" w:rsidRPr="00D17151" w:rsidRDefault="00D17151">
            <w:pPr>
              <w:pStyle w:val="ConsPlusNormal"/>
              <w:jc w:val="center"/>
            </w:pPr>
            <w:r w:rsidRPr="00D17151">
              <w:t>115250,0</w:t>
            </w:r>
          </w:p>
        </w:tc>
        <w:tc>
          <w:tcPr>
            <w:tcW w:w="1134" w:type="dxa"/>
          </w:tcPr>
          <w:p w:rsidR="00D17151" w:rsidRPr="00D17151" w:rsidRDefault="00D17151">
            <w:pPr>
              <w:pStyle w:val="ConsPlusNormal"/>
              <w:jc w:val="center"/>
            </w:pPr>
            <w:r w:rsidRPr="00D17151">
              <w:t>5001,6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157292,7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152489,5</w:t>
            </w:r>
          </w:p>
        </w:tc>
        <w:tc>
          <w:tcPr>
            <w:tcW w:w="1134" w:type="dxa"/>
          </w:tcPr>
          <w:p w:rsidR="00D17151" w:rsidRPr="00D17151" w:rsidRDefault="00D17151">
            <w:pPr>
              <w:pStyle w:val="ConsPlusNormal"/>
              <w:jc w:val="center"/>
            </w:pPr>
            <w:r w:rsidRPr="00D17151">
              <w:t>4803,2</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215518,0</w:t>
            </w:r>
          </w:p>
        </w:tc>
        <w:tc>
          <w:tcPr>
            <w:tcW w:w="1247" w:type="dxa"/>
          </w:tcPr>
          <w:p w:rsidR="00D17151" w:rsidRPr="00D17151" w:rsidRDefault="00D17151">
            <w:pPr>
              <w:pStyle w:val="ConsPlusNormal"/>
              <w:jc w:val="center"/>
            </w:pPr>
            <w:r w:rsidRPr="00D17151">
              <w:t>7010,5</w:t>
            </w:r>
          </w:p>
        </w:tc>
        <w:tc>
          <w:tcPr>
            <w:tcW w:w="1340" w:type="dxa"/>
          </w:tcPr>
          <w:p w:rsidR="00D17151" w:rsidRPr="00D17151" w:rsidRDefault="00D17151">
            <w:pPr>
              <w:pStyle w:val="ConsPlusNormal"/>
              <w:jc w:val="center"/>
            </w:pPr>
            <w:r w:rsidRPr="00D17151">
              <w:t>203237,9</w:t>
            </w:r>
          </w:p>
        </w:tc>
        <w:tc>
          <w:tcPr>
            <w:tcW w:w="1134" w:type="dxa"/>
          </w:tcPr>
          <w:p w:rsidR="00D17151" w:rsidRPr="00D17151" w:rsidRDefault="00D17151">
            <w:pPr>
              <w:pStyle w:val="ConsPlusNormal"/>
              <w:jc w:val="center"/>
            </w:pPr>
            <w:r w:rsidRPr="00D17151">
              <w:t>5269,6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167750,1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162800,0</w:t>
            </w:r>
          </w:p>
        </w:tc>
        <w:tc>
          <w:tcPr>
            <w:tcW w:w="1134" w:type="dxa"/>
          </w:tcPr>
          <w:p w:rsidR="00D17151" w:rsidRPr="00D17151" w:rsidRDefault="00D17151">
            <w:pPr>
              <w:pStyle w:val="ConsPlusNormal"/>
              <w:jc w:val="center"/>
            </w:pPr>
            <w:r w:rsidRPr="00D17151">
              <w:t>4950,1</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180185,9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173800,0</w:t>
            </w:r>
          </w:p>
        </w:tc>
        <w:tc>
          <w:tcPr>
            <w:tcW w:w="1134" w:type="dxa"/>
          </w:tcPr>
          <w:p w:rsidR="00D17151" w:rsidRPr="00D17151" w:rsidRDefault="00D17151">
            <w:pPr>
              <w:pStyle w:val="ConsPlusNormal"/>
              <w:jc w:val="center"/>
            </w:pPr>
            <w:r w:rsidRPr="00D17151">
              <w:t>6385,9</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180467,6</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173800,0</w:t>
            </w:r>
          </w:p>
        </w:tc>
        <w:tc>
          <w:tcPr>
            <w:tcW w:w="1134" w:type="dxa"/>
          </w:tcPr>
          <w:p w:rsidR="00D17151" w:rsidRPr="00D17151" w:rsidRDefault="00D17151">
            <w:pPr>
              <w:pStyle w:val="ConsPlusNormal"/>
              <w:jc w:val="center"/>
            </w:pPr>
            <w:r w:rsidRPr="00D17151">
              <w:t>6667,6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97500,0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95000,0</w:t>
            </w:r>
          </w:p>
        </w:tc>
        <w:tc>
          <w:tcPr>
            <w:tcW w:w="1134" w:type="dxa"/>
          </w:tcPr>
          <w:p w:rsidR="00D17151" w:rsidRPr="00D17151" w:rsidRDefault="00D17151">
            <w:pPr>
              <w:pStyle w:val="ConsPlusNormal"/>
              <w:jc w:val="center"/>
            </w:pPr>
            <w:r w:rsidRPr="00D17151">
              <w:t>2500,0</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1122785,1</w:t>
            </w:r>
          </w:p>
        </w:tc>
        <w:tc>
          <w:tcPr>
            <w:tcW w:w="1247" w:type="dxa"/>
          </w:tcPr>
          <w:p w:rsidR="00D17151" w:rsidRPr="00D17151" w:rsidRDefault="00D17151">
            <w:pPr>
              <w:pStyle w:val="ConsPlusNormal"/>
              <w:jc w:val="center"/>
            </w:pPr>
            <w:r w:rsidRPr="00D17151">
              <w:t>10829,7</w:t>
            </w:r>
          </w:p>
        </w:tc>
        <w:tc>
          <w:tcPr>
            <w:tcW w:w="1340" w:type="dxa"/>
          </w:tcPr>
          <w:p w:rsidR="00D17151" w:rsidRPr="00D17151" w:rsidRDefault="00D17151">
            <w:pPr>
              <w:pStyle w:val="ConsPlusNormal"/>
              <w:jc w:val="center"/>
            </w:pPr>
            <w:r w:rsidRPr="00D17151">
              <w:t>1076377,4</w:t>
            </w:r>
          </w:p>
        </w:tc>
        <w:tc>
          <w:tcPr>
            <w:tcW w:w="1134" w:type="dxa"/>
          </w:tcPr>
          <w:p w:rsidR="00D17151" w:rsidRPr="00D17151" w:rsidRDefault="00D17151">
            <w:pPr>
              <w:pStyle w:val="ConsPlusNormal"/>
              <w:jc w:val="center"/>
            </w:pPr>
            <w:r w:rsidRPr="00D17151">
              <w:t>35578,0</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в том числе субсидии органам местного самоуправления</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58720,8</w:t>
            </w:r>
          </w:p>
        </w:tc>
        <w:tc>
          <w:tcPr>
            <w:tcW w:w="1247" w:type="dxa"/>
          </w:tcPr>
          <w:p w:rsidR="00D17151" w:rsidRPr="00D17151" w:rsidRDefault="00D17151">
            <w:pPr>
              <w:pStyle w:val="ConsPlusNormal"/>
              <w:jc w:val="center"/>
            </w:pPr>
            <w:r w:rsidRPr="00D17151">
              <w:t>3819,2</w:t>
            </w:r>
          </w:p>
        </w:tc>
        <w:tc>
          <w:tcPr>
            <w:tcW w:w="1340" w:type="dxa"/>
          </w:tcPr>
          <w:p w:rsidR="00D17151" w:rsidRPr="00D17151" w:rsidRDefault="00D17151">
            <w:pPr>
              <w:pStyle w:val="ConsPlusNormal"/>
              <w:jc w:val="center"/>
            </w:pPr>
            <w:r w:rsidRPr="00D17151">
              <w:t>49900,0</w:t>
            </w:r>
          </w:p>
        </w:tc>
        <w:tc>
          <w:tcPr>
            <w:tcW w:w="1134" w:type="dxa"/>
          </w:tcPr>
          <w:p w:rsidR="00D17151" w:rsidRPr="00D17151" w:rsidRDefault="00D17151">
            <w:pPr>
              <w:pStyle w:val="ConsPlusNormal"/>
              <w:jc w:val="center"/>
            </w:pPr>
            <w:r w:rsidRPr="00D17151">
              <w:t>5001,6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66292,7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61489,5</w:t>
            </w:r>
          </w:p>
        </w:tc>
        <w:tc>
          <w:tcPr>
            <w:tcW w:w="1134" w:type="dxa"/>
          </w:tcPr>
          <w:p w:rsidR="00D17151" w:rsidRPr="00D17151" w:rsidRDefault="00D17151">
            <w:pPr>
              <w:pStyle w:val="ConsPlusNormal"/>
              <w:jc w:val="center"/>
            </w:pPr>
            <w:r w:rsidRPr="00D17151">
              <w:t>4803,2</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62059,6</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56790,0</w:t>
            </w:r>
          </w:p>
        </w:tc>
        <w:tc>
          <w:tcPr>
            <w:tcW w:w="1134" w:type="dxa"/>
          </w:tcPr>
          <w:p w:rsidR="00D17151" w:rsidRPr="00D17151" w:rsidRDefault="00D17151">
            <w:pPr>
              <w:pStyle w:val="ConsPlusNormal"/>
              <w:jc w:val="center"/>
            </w:pPr>
            <w:r w:rsidRPr="00D17151">
              <w:t>5269,6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61750,1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56800,0</w:t>
            </w:r>
          </w:p>
        </w:tc>
        <w:tc>
          <w:tcPr>
            <w:tcW w:w="1134" w:type="dxa"/>
          </w:tcPr>
          <w:p w:rsidR="00D17151" w:rsidRPr="00D17151" w:rsidRDefault="00D17151">
            <w:pPr>
              <w:pStyle w:val="ConsPlusNormal"/>
              <w:jc w:val="center"/>
            </w:pPr>
            <w:r w:rsidRPr="00D17151">
              <w:t>4950,1</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63185,9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56800,0</w:t>
            </w:r>
          </w:p>
        </w:tc>
        <w:tc>
          <w:tcPr>
            <w:tcW w:w="1134" w:type="dxa"/>
          </w:tcPr>
          <w:p w:rsidR="00D17151" w:rsidRPr="00D17151" w:rsidRDefault="00D17151">
            <w:pPr>
              <w:pStyle w:val="ConsPlusNormal"/>
              <w:jc w:val="center"/>
            </w:pPr>
            <w:r w:rsidRPr="00D17151">
              <w:t>6385,9</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63467,6</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56800,0</w:t>
            </w:r>
          </w:p>
        </w:tc>
        <w:tc>
          <w:tcPr>
            <w:tcW w:w="1134" w:type="dxa"/>
          </w:tcPr>
          <w:p w:rsidR="00D17151" w:rsidRPr="00D17151" w:rsidRDefault="00D17151">
            <w:pPr>
              <w:pStyle w:val="ConsPlusNormal"/>
              <w:jc w:val="center"/>
            </w:pPr>
            <w:r w:rsidRPr="00D17151">
              <w:t>6667,6</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47500,0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45000,0</w:t>
            </w:r>
          </w:p>
        </w:tc>
        <w:tc>
          <w:tcPr>
            <w:tcW w:w="1134" w:type="dxa"/>
          </w:tcPr>
          <w:p w:rsidR="00D17151" w:rsidRPr="00D17151" w:rsidRDefault="00D17151">
            <w:pPr>
              <w:pStyle w:val="ConsPlusNormal"/>
              <w:jc w:val="center"/>
            </w:pPr>
            <w:r w:rsidRPr="00D17151">
              <w:t>2500,0</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422976,7</w:t>
            </w:r>
          </w:p>
        </w:tc>
        <w:tc>
          <w:tcPr>
            <w:tcW w:w="1247" w:type="dxa"/>
          </w:tcPr>
          <w:p w:rsidR="00D17151" w:rsidRPr="00D17151" w:rsidRDefault="00D17151">
            <w:pPr>
              <w:pStyle w:val="ConsPlusNormal"/>
              <w:jc w:val="center"/>
            </w:pPr>
            <w:r w:rsidRPr="00D17151">
              <w:t>3819,2</w:t>
            </w:r>
          </w:p>
        </w:tc>
        <w:tc>
          <w:tcPr>
            <w:tcW w:w="1340" w:type="dxa"/>
          </w:tcPr>
          <w:p w:rsidR="00D17151" w:rsidRPr="00D17151" w:rsidRDefault="00D17151">
            <w:pPr>
              <w:pStyle w:val="ConsPlusNormal"/>
              <w:jc w:val="center"/>
            </w:pPr>
            <w:r w:rsidRPr="00D17151">
              <w:t>383579,5</w:t>
            </w:r>
          </w:p>
        </w:tc>
        <w:tc>
          <w:tcPr>
            <w:tcW w:w="1134" w:type="dxa"/>
          </w:tcPr>
          <w:p w:rsidR="00D17151" w:rsidRPr="00D17151" w:rsidRDefault="00D17151">
            <w:pPr>
              <w:pStyle w:val="ConsPlusNormal"/>
              <w:jc w:val="center"/>
            </w:pPr>
            <w:r w:rsidRPr="00D17151">
              <w:t>35578,0</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3.8. Основное мероприятие "Инфраструктурная поддержка субъектов малого и среднего предпринимательства"</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p w:rsidR="00D17151" w:rsidRPr="00D17151" w:rsidRDefault="00D17151">
            <w:pPr>
              <w:pStyle w:val="ConsPlusNormal"/>
            </w:pPr>
            <w:r w:rsidRPr="00D17151">
              <w:t>Комитет,</w:t>
            </w:r>
          </w:p>
          <w:p w:rsidR="00D17151" w:rsidRPr="00D17151" w:rsidRDefault="00D17151">
            <w:pPr>
              <w:pStyle w:val="ConsPlusNormal"/>
            </w:pPr>
            <w:r w:rsidRPr="00D17151">
              <w:t>комитет по строительству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116985,1</w:t>
            </w:r>
          </w:p>
        </w:tc>
        <w:tc>
          <w:tcPr>
            <w:tcW w:w="1247" w:type="dxa"/>
          </w:tcPr>
          <w:p w:rsidR="00D17151" w:rsidRPr="00D17151" w:rsidRDefault="00D17151">
            <w:pPr>
              <w:pStyle w:val="ConsPlusNormal"/>
              <w:jc w:val="center"/>
            </w:pPr>
            <w:r w:rsidRPr="00D17151">
              <w:t>1173,0</w:t>
            </w:r>
          </w:p>
        </w:tc>
        <w:tc>
          <w:tcPr>
            <w:tcW w:w="1340" w:type="dxa"/>
          </w:tcPr>
          <w:p w:rsidR="00D17151" w:rsidRPr="00D17151" w:rsidRDefault="00D17151">
            <w:pPr>
              <w:pStyle w:val="ConsPlusNormal"/>
              <w:jc w:val="center"/>
            </w:pPr>
            <w:r w:rsidRPr="00D17151">
              <w:t>115812,1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117281,8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117281,8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181859,3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177414,9</w:t>
            </w:r>
          </w:p>
        </w:tc>
        <w:tc>
          <w:tcPr>
            <w:tcW w:w="1134" w:type="dxa"/>
          </w:tcPr>
          <w:p w:rsidR="00D17151" w:rsidRPr="00D17151" w:rsidRDefault="00D17151">
            <w:pPr>
              <w:pStyle w:val="ConsPlusNormal"/>
              <w:jc w:val="center"/>
            </w:pPr>
            <w:r w:rsidRPr="00D17151">
              <w:t>4444,4</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303902,1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287013,1</w:t>
            </w:r>
          </w:p>
        </w:tc>
        <w:tc>
          <w:tcPr>
            <w:tcW w:w="1134" w:type="dxa"/>
          </w:tcPr>
          <w:p w:rsidR="00D17151" w:rsidRPr="00D17151" w:rsidRDefault="00D17151">
            <w:pPr>
              <w:pStyle w:val="ConsPlusNormal"/>
              <w:jc w:val="center"/>
            </w:pPr>
            <w:r w:rsidRPr="00D17151">
              <w:t>16889,0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226231,2</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215643,3</w:t>
            </w:r>
          </w:p>
        </w:tc>
        <w:tc>
          <w:tcPr>
            <w:tcW w:w="1134" w:type="dxa"/>
          </w:tcPr>
          <w:p w:rsidR="00D17151" w:rsidRPr="00D17151" w:rsidRDefault="00D17151">
            <w:pPr>
              <w:pStyle w:val="ConsPlusNormal"/>
              <w:jc w:val="center"/>
            </w:pPr>
            <w:r w:rsidRPr="00D17151">
              <w:t>10587,9</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94592,5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94592,5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59841,9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59841,9</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1100693,9</w:t>
            </w:r>
          </w:p>
        </w:tc>
        <w:tc>
          <w:tcPr>
            <w:tcW w:w="1247" w:type="dxa"/>
          </w:tcPr>
          <w:p w:rsidR="00D17151" w:rsidRPr="00D17151" w:rsidRDefault="00D17151">
            <w:pPr>
              <w:pStyle w:val="ConsPlusNormal"/>
              <w:jc w:val="center"/>
            </w:pPr>
            <w:r w:rsidRPr="00D17151">
              <w:t>1173,0</w:t>
            </w:r>
          </w:p>
        </w:tc>
        <w:tc>
          <w:tcPr>
            <w:tcW w:w="1340" w:type="dxa"/>
          </w:tcPr>
          <w:p w:rsidR="00D17151" w:rsidRPr="00D17151" w:rsidRDefault="00D17151">
            <w:pPr>
              <w:pStyle w:val="ConsPlusNormal"/>
              <w:jc w:val="center"/>
            </w:pPr>
            <w:r w:rsidRPr="00D17151">
              <w:t>1067599,6</w:t>
            </w:r>
          </w:p>
        </w:tc>
        <w:tc>
          <w:tcPr>
            <w:tcW w:w="1134" w:type="dxa"/>
          </w:tcPr>
          <w:p w:rsidR="00D17151" w:rsidRPr="00D17151" w:rsidRDefault="00D17151">
            <w:pPr>
              <w:pStyle w:val="ConsPlusNormal"/>
              <w:jc w:val="center"/>
            </w:pPr>
            <w:r w:rsidRPr="00D17151">
              <w:t>31921,3</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Мероприятия, реализуемые комитетом по развитию малого, среднего бизнеса и потребительского рынка Ленинградской области</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85687,1</w:t>
            </w:r>
          </w:p>
        </w:tc>
        <w:tc>
          <w:tcPr>
            <w:tcW w:w="1247" w:type="dxa"/>
          </w:tcPr>
          <w:p w:rsidR="00D17151" w:rsidRPr="00D17151" w:rsidRDefault="00D17151">
            <w:pPr>
              <w:pStyle w:val="ConsPlusNormal"/>
              <w:jc w:val="center"/>
            </w:pPr>
            <w:r w:rsidRPr="00D17151">
              <w:t>1173,0</w:t>
            </w:r>
          </w:p>
        </w:tc>
        <w:tc>
          <w:tcPr>
            <w:tcW w:w="1340" w:type="dxa"/>
          </w:tcPr>
          <w:p w:rsidR="00D17151" w:rsidRPr="00D17151" w:rsidRDefault="00D17151">
            <w:pPr>
              <w:pStyle w:val="ConsPlusNormal"/>
              <w:jc w:val="center"/>
            </w:pPr>
            <w:r w:rsidRPr="00D17151">
              <w:t>84514,1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85983,8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85983,8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95006,3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95006,3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92790,1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92790,1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93882,8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93882,8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94592,5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94592,5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59841,9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59841,9</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607784,5</w:t>
            </w:r>
          </w:p>
        </w:tc>
        <w:tc>
          <w:tcPr>
            <w:tcW w:w="1247" w:type="dxa"/>
          </w:tcPr>
          <w:p w:rsidR="00D17151" w:rsidRPr="00D17151" w:rsidRDefault="00D17151">
            <w:pPr>
              <w:pStyle w:val="ConsPlusNormal"/>
              <w:jc w:val="center"/>
            </w:pPr>
            <w:r w:rsidRPr="00D17151">
              <w:t>1173,0</w:t>
            </w:r>
          </w:p>
        </w:tc>
        <w:tc>
          <w:tcPr>
            <w:tcW w:w="1340" w:type="dxa"/>
          </w:tcPr>
          <w:p w:rsidR="00D17151" w:rsidRPr="00D17151" w:rsidRDefault="00D17151">
            <w:pPr>
              <w:pStyle w:val="ConsPlusNormal"/>
              <w:jc w:val="center"/>
            </w:pPr>
            <w:r w:rsidRPr="00D17151">
              <w:t>606611,5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 xml:space="preserve">Мероприятия, реализуемые </w:t>
            </w:r>
            <w:r w:rsidRPr="00D17151">
              <w:lastRenderedPageBreak/>
              <w:t>Комитетом</w:t>
            </w:r>
          </w:p>
        </w:tc>
        <w:tc>
          <w:tcPr>
            <w:tcW w:w="2835" w:type="dxa"/>
            <w:vMerge w:val="restart"/>
          </w:tcPr>
          <w:p w:rsidR="00D17151" w:rsidRPr="00D17151" w:rsidRDefault="00D17151">
            <w:pPr>
              <w:pStyle w:val="ConsPlusNormal"/>
            </w:pPr>
            <w:r w:rsidRPr="00D17151">
              <w:lastRenderedPageBreak/>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31298,0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31298,0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31298,0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31298,0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31298,0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31298,0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2018-2020</w:t>
            </w:r>
          </w:p>
        </w:tc>
        <w:tc>
          <w:tcPr>
            <w:tcW w:w="1361" w:type="dxa"/>
          </w:tcPr>
          <w:p w:rsidR="00D17151" w:rsidRPr="00D17151" w:rsidRDefault="00D17151">
            <w:pPr>
              <w:pStyle w:val="ConsPlusNormal"/>
              <w:jc w:val="center"/>
            </w:pPr>
            <w:r w:rsidRPr="00D17151">
              <w:t>93894,0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93894,0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Мероприятия, реализуемые комитетом по строительству Ленинградской области (субсидии органам местного самоуправления)</w:t>
            </w:r>
          </w:p>
        </w:tc>
        <w:tc>
          <w:tcPr>
            <w:tcW w:w="2835" w:type="dxa"/>
            <w:vMerge w:val="restart"/>
          </w:tcPr>
          <w:p w:rsidR="00D17151" w:rsidRPr="00D17151" w:rsidRDefault="00D17151">
            <w:pPr>
              <w:pStyle w:val="ConsPlusNormal"/>
            </w:pPr>
            <w:r w:rsidRPr="00D17151">
              <w:t>Комитет по строительству Ленинградской области</w:t>
            </w:r>
          </w:p>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55555,0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51110,6</w:t>
            </w:r>
          </w:p>
        </w:tc>
        <w:tc>
          <w:tcPr>
            <w:tcW w:w="1134" w:type="dxa"/>
          </w:tcPr>
          <w:p w:rsidR="00D17151" w:rsidRPr="00D17151" w:rsidRDefault="00D17151">
            <w:pPr>
              <w:pStyle w:val="ConsPlusNormal"/>
              <w:jc w:val="center"/>
            </w:pPr>
            <w:r w:rsidRPr="00D17151">
              <w:t>4444,4</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211112,0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194223,0</w:t>
            </w:r>
          </w:p>
        </w:tc>
        <w:tc>
          <w:tcPr>
            <w:tcW w:w="1134" w:type="dxa"/>
          </w:tcPr>
          <w:p w:rsidR="00D17151" w:rsidRPr="00D17151" w:rsidRDefault="00D17151">
            <w:pPr>
              <w:pStyle w:val="ConsPlusNormal"/>
              <w:jc w:val="center"/>
            </w:pPr>
            <w:r w:rsidRPr="00D17151">
              <w:t>16889,0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132348,4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121760,5</w:t>
            </w:r>
          </w:p>
        </w:tc>
        <w:tc>
          <w:tcPr>
            <w:tcW w:w="1134" w:type="dxa"/>
          </w:tcPr>
          <w:p w:rsidR="00D17151" w:rsidRPr="00D17151" w:rsidRDefault="00D17151">
            <w:pPr>
              <w:pStyle w:val="ConsPlusNormal"/>
              <w:jc w:val="center"/>
            </w:pPr>
            <w:r w:rsidRPr="00D17151">
              <w:t>10587,9</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2020-2022</w:t>
            </w:r>
          </w:p>
        </w:tc>
        <w:tc>
          <w:tcPr>
            <w:tcW w:w="1361" w:type="dxa"/>
          </w:tcPr>
          <w:p w:rsidR="00D17151" w:rsidRPr="00D17151" w:rsidRDefault="00D17151">
            <w:pPr>
              <w:pStyle w:val="ConsPlusNormal"/>
              <w:jc w:val="center"/>
            </w:pPr>
            <w:r w:rsidRPr="00D17151">
              <w:t>399015,5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367094,2</w:t>
            </w:r>
          </w:p>
        </w:tc>
        <w:tc>
          <w:tcPr>
            <w:tcW w:w="1134" w:type="dxa"/>
          </w:tcPr>
          <w:p w:rsidR="00D17151" w:rsidRPr="00D17151" w:rsidRDefault="00D17151">
            <w:pPr>
              <w:pStyle w:val="ConsPlusNormal"/>
              <w:jc w:val="center"/>
            </w:pPr>
            <w:r w:rsidRPr="00D17151">
              <w:t>31921,3</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3.9. Основное мероприятие "Содействие развитию молодежного предпринимательства"</w:t>
            </w:r>
          </w:p>
        </w:tc>
        <w:tc>
          <w:tcPr>
            <w:tcW w:w="2835" w:type="dxa"/>
            <w:vMerge w:val="restart"/>
          </w:tcPr>
          <w:p w:rsidR="00D17151" w:rsidRPr="00D17151" w:rsidRDefault="00D17151">
            <w:pPr>
              <w:pStyle w:val="ConsPlusNormal"/>
            </w:pPr>
            <w:r w:rsidRPr="00D17151">
              <w:t>Комитет по молодежной политике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6684,1</w:t>
            </w:r>
          </w:p>
        </w:tc>
        <w:tc>
          <w:tcPr>
            <w:tcW w:w="1247" w:type="dxa"/>
          </w:tcPr>
          <w:p w:rsidR="00D17151" w:rsidRPr="00D17151" w:rsidRDefault="00D17151">
            <w:pPr>
              <w:pStyle w:val="ConsPlusNormal"/>
              <w:jc w:val="center"/>
            </w:pPr>
            <w:r w:rsidRPr="00D17151">
              <w:t>3275,2</w:t>
            </w:r>
          </w:p>
        </w:tc>
        <w:tc>
          <w:tcPr>
            <w:tcW w:w="1340" w:type="dxa"/>
          </w:tcPr>
          <w:p w:rsidR="00D17151" w:rsidRPr="00D17151" w:rsidRDefault="00D17151">
            <w:pPr>
              <w:pStyle w:val="ConsPlusNormal"/>
              <w:jc w:val="center"/>
            </w:pPr>
            <w:r w:rsidRPr="00D17151">
              <w:t>3408,9</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2564,6</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2564,6</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2700,0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2700,0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3.9</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11948,7</w:t>
            </w:r>
          </w:p>
        </w:tc>
        <w:tc>
          <w:tcPr>
            <w:tcW w:w="1247" w:type="dxa"/>
          </w:tcPr>
          <w:p w:rsidR="00D17151" w:rsidRPr="00D17151" w:rsidRDefault="00D17151">
            <w:pPr>
              <w:pStyle w:val="ConsPlusNormal"/>
              <w:jc w:val="center"/>
            </w:pPr>
            <w:r w:rsidRPr="00D17151">
              <w:t>3275,2</w:t>
            </w:r>
          </w:p>
        </w:tc>
        <w:tc>
          <w:tcPr>
            <w:tcW w:w="1340" w:type="dxa"/>
          </w:tcPr>
          <w:p w:rsidR="00D17151" w:rsidRPr="00D17151" w:rsidRDefault="00D17151">
            <w:pPr>
              <w:pStyle w:val="ConsPlusNormal"/>
              <w:jc w:val="center"/>
            </w:pPr>
            <w:r w:rsidRPr="00D17151">
              <w:t>8673,5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3.10. Федеральный проект "Создание условий для легкого старта и комфортного ведения бизнеса"</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227257,8</w:t>
            </w:r>
          </w:p>
        </w:tc>
        <w:tc>
          <w:tcPr>
            <w:tcW w:w="1247" w:type="dxa"/>
          </w:tcPr>
          <w:p w:rsidR="00D17151" w:rsidRPr="00D17151" w:rsidRDefault="00D17151">
            <w:pPr>
              <w:pStyle w:val="ConsPlusNormal"/>
              <w:jc w:val="center"/>
            </w:pPr>
            <w:r w:rsidRPr="00D17151">
              <w:t>152262,7</w:t>
            </w:r>
          </w:p>
        </w:tc>
        <w:tc>
          <w:tcPr>
            <w:tcW w:w="1340" w:type="dxa"/>
          </w:tcPr>
          <w:p w:rsidR="00D17151" w:rsidRPr="00D17151" w:rsidRDefault="00D17151">
            <w:pPr>
              <w:pStyle w:val="ConsPlusNormal"/>
              <w:jc w:val="center"/>
            </w:pPr>
            <w:r w:rsidRPr="00D17151">
              <w:t>74995,1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209305,8</w:t>
            </w:r>
          </w:p>
        </w:tc>
        <w:tc>
          <w:tcPr>
            <w:tcW w:w="1247" w:type="dxa"/>
          </w:tcPr>
          <w:p w:rsidR="00D17151" w:rsidRPr="00D17151" w:rsidRDefault="00D17151">
            <w:pPr>
              <w:pStyle w:val="ConsPlusNormal"/>
              <w:jc w:val="center"/>
            </w:pPr>
            <w:r w:rsidRPr="00D17151">
              <w:t>140234,9</w:t>
            </w:r>
          </w:p>
        </w:tc>
        <w:tc>
          <w:tcPr>
            <w:tcW w:w="1340" w:type="dxa"/>
          </w:tcPr>
          <w:p w:rsidR="00D17151" w:rsidRPr="00D17151" w:rsidRDefault="00D17151">
            <w:pPr>
              <w:pStyle w:val="ConsPlusNormal"/>
              <w:jc w:val="center"/>
            </w:pPr>
            <w:r w:rsidRPr="00D17151">
              <w:t>69070,9</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38157,2</w:t>
            </w:r>
          </w:p>
        </w:tc>
        <w:tc>
          <w:tcPr>
            <w:tcW w:w="1247" w:type="dxa"/>
          </w:tcPr>
          <w:p w:rsidR="00D17151" w:rsidRPr="00D17151" w:rsidRDefault="00D17151">
            <w:pPr>
              <w:pStyle w:val="ConsPlusNormal"/>
              <w:jc w:val="center"/>
            </w:pPr>
            <w:r w:rsidRPr="00D17151">
              <w:t>25565,3</w:t>
            </w:r>
          </w:p>
        </w:tc>
        <w:tc>
          <w:tcPr>
            <w:tcW w:w="1340" w:type="dxa"/>
          </w:tcPr>
          <w:p w:rsidR="00D17151" w:rsidRPr="00D17151" w:rsidRDefault="00D17151">
            <w:pPr>
              <w:pStyle w:val="ConsPlusNormal"/>
              <w:jc w:val="center"/>
            </w:pPr>
            <w:r w:rsidRPr="00D17151">
              <w:t>12591,9</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48312,8</w:t>
            </w:r>
          </w:p>
        </w:tc>
        <w:tc>
          <w:tcPr>
            <w:tcW w:w="1247" w:type="dxa"/>
          </w:tcPr>
          <w:p w:rsidR="00D17151" w:rsidRPr="00D17151" w:rsidRDefault="00D17151">
            <w:pPr>
              <w:pStyle w:val="ConsPlusNormal"/>
              <w:jc w:val="center"/>
            </w:pPr>
            <w:r w:rsidRPr="00D17151">
              <w:t>32369,6</w:t>
            </w:r>
          </w:p>
        </w:tc>
        <w:tc>
          <w:tcPr>
            <w:tcW w:w="1340" w:type="dxa"/>
          </w:tcPr>
          <w:p w:rsidR="00D17151" w:rsidRPr="00D17151" w:rsidRDefault="00D17151">
            <w:pPr>
              <w:pStyle w:val="ConsPlusNormal"/>
              <w:jc w:val="center"/>
            </w:pPr>
            <w:r w:rsidRPr="00D17151">
              <w:t>15943,2</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62700,0</w:t>
            </w:r>
          </w:p>
        </w:tc>
        <w:tc>
          <w:tcPr>
            <w:tcW w:w="1247" w:type="dxa"/>
          </w:tcPr>
          <w:p w:rsidR="00D17151" w:rsidRPr="00D17151" w:rsidRDefault="00D17151">
            <w:pPr>
              <w:pStyle w:val="ConsPlusNormal"/>
              <w:jc w:val="center"/>
            </w:pPr>
            <w:r w:rsidRPr="00D17151">
              <w:t>42009,0</w:t>
            </w:r>
          </w:p>
        </w:tc>
        <w:tc>
          <w:tcPr>
            <w:tcW w:w="1340" w:type="dxa"/>
          </w:tcPr>
          <w:p w:rsidR="00D17151" w:rsidRPr="00D17151" w:rsidRDefault="00D17151">
            <w:pPr>
              <w:pStyle w:val="ConsPlusNormal"/>
              <w:jc w:val="center"/>
            </w:pPr>
            <w:r w:rsidRPr="00D17151">
              <w:t>20691,0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3.10</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585733,6</w:t>
            </w:r>
          </w:p>
        </w:tc>
        <w:tc>
          <w:tcPr>
            <w:tcW w:w="1247" w:type="dxa"/>
          </w:tcPr>
          <w:p w:rsidR="00D17151" w:rsidRPr="00D17151" w:rsidRDefault="00D17151">
            <w:pPr>
              <w:pStyle w:val="ConsPlusNormal"/>
              <w:jc w:val="center"/>
            </w:pPr>
            <w:r w:rsidRPr="00D17151">
              <w:t>392441,5</w:t>
            </w:r>
          </w:p>
        </w:tc>
        <w:tc>
          <w:tcPr>
            <w:tcW w:w="1340" w:type="dxa"/>
          </w:tcPr>
          <w:p w:rsidR="00D17151" w:rsidRPr="00D17151" w:rsidRDefault="00D17151">
            <w:pPr>
              <w:pStyle w:val="ConsPlusNormal"/>
              <w:jc w:val="center"/>
            </w:pPr>
            <w:r w:rsidRPr="00D17151">
              <w:t>193292,1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3.11. Федеральный проект "Акселерация субъектов малого и среднего предпринимательства"</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104168,8</w:t>
            </w:r>
          </w:p>
        </w:tc>
        <w:tc>
          <w:tcPr>
            <w:tcW w:w="1247" w:type="dxa"/>
          </w:tcPr>
          <w:p w:rsidR="00D17151" w:rsidRPr="00D17151" w:rsidRDefault="00D17151">
            <w:pPr>
              <w:pStyle w:val="ConsPlusNormal"/>
              <w:jc w:val="center"/>
            </w:pPr>
            <w:r w:rsidRPr="00D17151">
              <w:t>69793,1</w:t>
            </w:r>
          </w:p>
        </w:tc>
        <w:tc>
          <w:tcPr>
            <w:tcW w:w="1340" w:type="dxa"/>
          </w:tcPr>
          <w:p w:rsidR="00D17151" w:rsidRPr="00D17151" w:rsidRDefault="00D17151">
            <w:pPr>
              <w:pStyle w:val="ConsPlusNormal"/>
              <w:jc w:val="center"/>
            </w:pPr>
            <w:r w:rsidRPr="00D17151">
              <w:t>34375,7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87373,1</w:t>
            </w:r>
          </w:p>
        </w:tc>
        <w:tc>
          <w:tcPr>
            <w:tcW w:w="1247" w:type="dxa"/>
          </w:tcPr>
          <w:p w:rsidR="00D17151" w:rsidRPr="00D17151" w:rsidRDefault="00D17151">
            <w:pPr>
              <w:pStyle w:val="ConsPlusNormal"/>
              <w:jc w:val="center"/>
            </w:pPr>
            <w:r w:rsidRPr="00D17151">
              <w:t>58540,0</w:t>
            </w:r>
          </w:p>
        </w:tc>
        <w:tc>
          <w:tcPr>
            <w:tcW w:w="1340" w:type="dxa"/>
          </w:tcPr>
          <w:p w:rsidR="00D17151" w:rsidRPr="00D17151" w:rsidRDefault="00D17151">
            <w:pPr>
              <w:pStyle w:val="ConsPlusNormal"/>
              <w:jc w:val="center"/>
            </w:pPr>
            <w:r w:rsidRPr="00D17151">
              <w:t>28833,1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56037,5</w:t>
            </w:r>
          </w:p>
        </w:tc>
        <w:tc>
          <w:tcPr>
            <w:tcW w:w="1247" w:type="dxa"/>
          </w:tcPr>
          <w:p w:rsidR="00D17151" w:rsidRPr="00D17151" w:rsidRDefault="00D17151">
            <w:pPr>
              <w:pStyle w:val="ConsPlusNormal"/>
              <w:jc w:val="center"/>
            </w:pPr>
            <w:r w:rsidRPr="00D17151">
              <w:t>37545,1</w:t>
            </w:r>
          </w:p>
        </w:tc>
        <w:tc>
          <w:tcPr>
            <w:tcW w:w="1340" w:type="dxa"/>
          </w:tcPr>
          <w:p w:rsidR="00D17151" w:rsidRPr="00D17151" w:rsidRDefault="00D17151">
            <w:pPr>
              <w:pStyle w:val="ConsPlusNormal"/>
              <w:jc w:val="center"/>
            </w:pPr>
            <w:r w:rsidRPr="00D17151">
              <w:t>18492,4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63147,3</w:t>
            </w:r>
          </w:p>
        </w:tc>
        <w:tc>
          <w:tcPr>
            <w:tcW w:w="1247" w:type="dxa"/>
          </w:tcPr>
          <w:p w:rsidR="00D17151" w:rsidRPr="00D17151" w:rsidRDefault="00D17151">
            <w:pPr>
              <w:pStyle w:val="ConsPlusNormal"/>
              <w:jc w:val="center"/>
            </w:pPr>
            <w:r w:rsidRPr="00D17151">
              <w:t>42308,7</w:t>
            </w:r>
          </w:p>
        </w:tc>
        <w:tc>
          <w:tcPr>
            <w:tcW w:w="1340" w:type="dxa"/>
          </w:tcPr>
          <w:p w:rsidR="00D17151" w:rsidRPr="00D17151" w:rsidRDefault="00D17151">
            <w:pPr>
              <w:pStyle w:val="ConsPlusNormal"/>
              <w:jc w:val="center"/>
            </w:pPr>
            <w:r w:rsidRPr="00D17151">
              <w:t>20838,6</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102362,1</w:t>
            </w:r>
          </w:p>
        </w:tc>
        <w:tc>
          <w:tcPr>
            <w:tcW w:w="1247" w:type="dxa"/>
          </w:tcPr>
          <w:p w:rsidR="00D17151" w:rsidRPr="00D17151" w:rsidRDefault="00D17151">
            <w:pPr>
              <w:pStyle w:val="ConsPlusNormal"/>
              <w:jc w:val="center"/>
            </w:pPr>
            <w:r w:rsidRPr="00D17151">
              <w:t>68582,6</w:t>
            </w:r>
          </w:p>
        </w:tc>
        <w:tc>
          <w:tcPr>
            <w:tcW w:w="1340" w:type="dxa"/>
          </w:tcPr>
          <w:p w:rsidR="00D17151" w:rsidRPr="00D17151" w:rsidRDefault="00D17151">
            <w:pPr>
              <w:pStyle w:val="ConsPlusNormal"/>
              <w:jc w:val="center"/>
            </w:pPr>
            <w:r w:rsidRPr="00D17151">
              <w:t>33779,5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3.11</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413088,8</w:t>
            </w:r>
          </w:p>
        </w:tc>
        <w:tc>
          <w:tcPr>
            <w:tcW w:w="1247" w:type="dxa"/>
          </w:tcPr>
          <w:p w:rsidR="00D17151" w:rsidRPr="00D17151" w:rsidRDefault="00D17151">
            <w:pPr>
              <w:pStyle w:val="ConsPlusNormal"/>
              <w:jc w:val="center"/>
            </w:pPr>
            <w:r w:rsidRPr="00D17151">
              <w:t>276769,5</w:t>
            </w:r>
          </w:p>
        </w:tc>
        <w:tc>
          <w:tcPr>
            <w:tcW w:w="1340" w:type="dxa"/>
          </w:tcPr>
          <w:p w:rsidR="00D17151" w:rsidRPr="00D17151" w:rsidRDefault="00D17151">
            <w:pPr>
              <w:pStyle w:val="ConsPlusNormal"/>
              <w:jc w:val="center"/>
            </w:pPr>
            <w:r w:rsidRPr="00D17151">
              <w:t>136319,3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3.12. Федеральный проект "Популяризация предпринимательства"</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18478,2</w:t>
            </w:r>
          </w:p>
        </w:tc>
        <w:tc>
          <w:tcPr>
            <w:tcW w:w="1247" w:type="dxa"/>
          </w:tcPr>
          <w:p w:rsidR="00D17151" w:rsidRPr="00D17151" w:rsidRDefault="00D17151">
            <w:pPr>
              <w:pStyle w:val="ConsPlusNormal"/>
              <w:jc w:val="center"/>
            </w:pPr>
            <w:r w:rsidRPr="00D17151">
              <w:t>12380,4</w:t>
            </w:r>
          </w:p>
        </w:tc>
        <w:tc>
          <w:tcPr>
            <w:tcW w:w="1340" w:type="dxa"/>
          </w:tcPr>
          <w:p w:rsidR="00D17151" w:rsidRPr="00D17151" w:rsidRDefault="00D17151">
            <w:pPr>
              <w:pStyle w:val="ConsPlusNormal"/>
              <w:jc w:val="center"/>
            </w:pPr>
            <w:r w:rsidRPr="00D17151">
              <w:t>6097,8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19193,3</w:t>
            </w:r>
          </w:p>
        </w:tc>
        <w:tc>
          <w:tcPr>
            <w:tcW w:w="1247" w:type="dxa"/>
          </w:tcPr>
          <w:p w:rsidR="00D17151" w:rsidRPr="00D17151" w:rsidRDefault="00D17151">
            <w:pPr>
              <w:pStyle w:val="ConsPlusNormal"/>
              <w:jc w:val="center"/>
            </w:pPr>
            <w:r w:rsidRPr="00D17151">
              <w:t>12859,5</w:t>
            </w:r>
          </w:p>
        </w:tc>
        <w:tc>
          <w:tcPr>
            <w:tcW w:w="1340" w:type="dxa"/>
          </w:tcPr>
          <w:p w:rsidR="00D17151" w:rsidRPr="00D17151" w:rsidRDefault="00D17151">
            <w:pPr>
              <w:pStyle w:val="ConsPlusNormal"/>
              <w:jc w:val="center"/>
            </w:pPr>
            <w:r w:rsidRPr="00D17151">
              <w:t>6333,8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3.12</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37671,5</w:t>
            </w:r>
          </w:p>
        </w:tc>
        <w:tc>
          <w:tcPr>
            <w:tcW w:w="1247" w:type="dxa"/>
          </w:tcPr>
          <w:p w:rsidR="00D17151" w:rsidRPr="00D17151" w:rsidRDefault="00D17151">
            <w:pPr>
              <w:pStyle w:val="ConsPlusNormal"/>
              <w:jc w:val="center"/>
            </w:pPr>
            <w:r w:rsidRPr="00D17151">
              <w:t>25239,9</w:t>
            </w:r>
          </w:p>
        </w:tc>
        <w:tc>
          <w:tcPr>
            <w:tcW w:w="1340" w:type="dxa"/>
          </w:tcPr>
          <w:p w:rsidR="00D17151" w:rsidRPr="00D17151" w:rsidRDefault="00D17151">
            <w:pPr>
              <w:pStyle w:val="ConsPlusNormal"/>
              <w:jc w:val="center"/>
            </w:pPr>
            <w:r w:rsidRPr="00D17151">
              <w:t>12431,6</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3.13. Федеральный проект "Улучшение условий ведения предпринимательской деятельности"</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3.14. Поддержка конкурентных способов оказания услуг</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59580,0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59580,0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267437,0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267437,0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208366,0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208366,0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217366,0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217366,0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217366,0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217366,0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3.14</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970115,0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970115,0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3.15. Федеральный проект "Промышленный экспорт"</w:t>
            </w:r>
          </w:p>
        </w:tc>
        <w:tc>
          <w:tcPr>
            <w:tcW w:w="2835"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15000,0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30000,0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3.15</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2019-2024</w:t>
            </w:r>
          </w:p>
        </w:tc>
        <w:tc>
          <w:tcPr>
            <w:tcW w:w="1361" w:type="dxa"/>
          </w:tcPr>
          <w:p w:rsidR="00D17151" w:rsidRPr="00D17151" w:rsidRDefault="00D17151">
            <w:pPr>
              <w:pStyle w:val="ConsPlusNormal"/>
              <w:jc w:val="center"/>
            </w:pPr>
            <w:r w:rsidRPr="00D17151">
              <w:t>45000,0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45000,0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 xml:space="preserve">3.16. Федеральный проект </w:t>
            </w:r>
            <w:r w:rsidRPr="00D17151">
              <w:lastRenderedPageBreak/>
              <w:t>"Создание благоприятных условий для осуществления деятельности самозанятыми гражданами"</w:t>
            </w:r>
          </w:p>
        </w:tc>
        <w:tc>
          <w:tcPr>
            <w:tcW w:w="2835" w:type="dxa"/>
            <w:vMerge w:val="restart"/>
          </w:tcPr>
          <w:p w:rsidR="00D17151" w:rsidRPr="00D17151" w:rsidRDefault="00D17151">
            <w:pPr>
              <w:pStyle w:val="ConsPlusNormal"/>
            </w:pPr>
            <w:r w:rsidRPr="00D17151">
              <w:lastRenderedPageBreak/>
              <w:t xml:space="preserve">Комитет по развитию </w:t>
            </w:r>
            <w:r w:rsidRPr="00D17151">
              <w:lastRenderedPageBreak/>
              <w:t>малого, среднего бизнеса и потребительского рынка Ленинградской области</w:t>
            </w:r>
          </w:p>
        </w:tc>
        <w:tc>
          <w:tcPr>
            <w:tcW w:w="1309" w:type="dxa"/>
          </w:tcPr>
          <w:p w:rsidR="00D17151" w:rsidRPr="00D17151" w:rsidRDefault="00D17151">
            <w:pPr>
              <w:pStyle w:val="ConsPlusNormal"/>
              <w:jc w:val="center"/>
            </w:pPr>
            <w:r w:rsidRPr="00D17151">
              <w:lastRenderedPageBreak/>
              <w:t>2021</w:t>
            </w:r>
          </w:p>
        </w:tc>
        <w:tc>
          <w:tcPr>
            <w:tcW w:w="1361" w:type="dxa"/>
          </w:tcPr>
          <w:p w:rsidR="00D17151" w:rsidRPr="00D17151" w:rsidRDefault="00D17151">
            <w:pPr>
              <w:pStyle w:val="ConsPlusNormal"/>
              <w:jc w:val="center"/>
            </w:pPr>
            <w:r w:rsidRPr="00D17151">
              <w:t>7922,2</w:t>
            </w:r>
          </w:p>
        </w:tc>
        <w:tc>
          <w:tcPr>
            <w:tcW w:w="1247" w:type="dxa"/>
          </w:tcPr>
          <w:p w:rsidR="00D17151" w:rsidRPr="00D17151" w:rsidRDefault="00D17151">
            <w:pPr>
              <w:pStyle w:val="ConsPlusNormal"/>
              <w:jc w:val="center"/>
            </w:pPr>
            <w:r w:rsidRPr="00D17151">
              <w:t>5307,9</w:t>
            </w:r>
          </w:p>
        </w:tc>
        <w:tc>
          <w:tcPr>
            <w:tcW w:w="1340" w:type="dxa"/>
          </w:tcPr>
          <w:p w:rsidR="00D17151" w:rsidRPr="00D17151" w:rsidRDefault="00D17151">
            <w:pPr>
              <w:pStyle w:val="ConsPlusNormal"/>
              <w:jc w:val="center"/>
            </w:pPr>
            <w:r w:rsidRPr="00D17151">
              <w:t>2614,3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13154,8</w:t>
            </w:r>
          </w:p>
        </w:tc>
        <w:tc>
          <w:tcPr>
            <w:tcW w:w="1247" w:type="dxa"/>
          </w:tcPr>
          <w:p w:rsidR="00D17151" w:rsidRPr="00D17151" w:rsidRDefault="00D17151">
            <w:pPr>
              <w:pStyle w:val="ConsPlusNormal"/>
              <w:jc w:val="center"/>
            </w:pPr>
            <w:r w:rsidRPr="00D17151">
              <w:t>8813,7</w:t>
            </w:r>
          </w:p>
        </w:tc>
        <w:tc>
          <w:tcPr>
            <w:tcW w:w="1340" w:type="dxa"/>
          </w:tcPr>
          <w:p w:rsidR="00D17151" w:rsidRPr="00D17151" w:rsidRDefault="00D17151">
            <w:pPr>
              <w:pStyle w:val="ConsPlusNormal"/>
              <w:jc w:val="center"/>
            </w:pPr>
            <w:r w:rsidRPr="00D17151">
              <w:t>4341,1</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16290,9</w:t>
            </w:r>
          </w:p>
        </w:tc>
        <w:tc>
          <w:tcPr>
            <w:tcW w:w="1247" w:type="dxa"/>
          </w:tcPr>
          <w:p w:rsidR="00D17151" w:rsidRPr="00D17151" w:rsidRDefault="00D17151">
            <w:pPr>
              <w:pStyle w:val="ConsPlusNormal"/>
              <w:jc w:val="center"/>
            </w:pPr>
            <w:r w:rsidRPr="00D17151">
              <w:t>10914,9</w:t>
            </w:r>
          </w:p>
        </w:tc>
        <w:tc>
          <w:tcPr>
            <w:tcW w:w="1340" w:type="dxa"/>
          </w:tcPr>
          <w:p w:rsidR="00D17151" w:rsidRPr="00D17151" w:rsidRDefault="00D17151">
            <w:pPr>
              <w:pStyle w:val="ConsPlusNormal"/>
              <w:jc w:val="center"/>
            </w:pPr>
            <w:r w:rsidRPr="00D17151">
              <w:t>5376,0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3.16</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2021-2024</w:t>
            </w:r>
          </w:p>
        </w:tc>
        <w:tc>
          <w:tcPr>
            <w:tcW w:w="1361" w:type="dxa"/>
          </w:tcPr>
          <w:p w:rsidR="00D17151" w:rsidRPr="00D17151" w:rsidRDefault="00D17151">
            <w:pPr>
              <w:pStyle w:val="ConsPlusNormal"/>
              <w:jc w:val="center"/>
            </w:pPr>
            <w:r w:rsidRPr="00D17151">
              <w:t>37367,9</w:t>
            </w:r>
          </w:p>
        </w:tc>
        <w:tc>
          <w:tcPr>
            <w:tcW w:w="1247" w:type="dxa"/>
          </w:tcPr>
          <w:p w:rsidR="00D17151" w:rsidRPr="00D17151" w:rsidRDefault="00D17151">
            <w:pPr>
              <w:pStyle w:val="ConsPlusNormal"/>
              <w:jc w:val="center"/>
            </w:pPr>
            <w:r w:rsidRPr="00D17151">
              <w:t>25036,5</w:t>
            </w:r>
          </w:p>
        </w:tc>
        <w:tc>
          <w:tcPr>
            <w:tcW w:w="1340" w:type="dxa"/>
          </w:tcPr>
          <w:p w:rsidR="00D17151" w:rsidRPr="00D17151" w:rsidRDefault="00D17151">
            <w:pPr>
              <w:pStyle w:val="ConsPlusNormal"/>
              <w:jc w:val="center"/>
            </w:pPr>
            <w:r w:rsidRPr="00D17151">
              <w:t>12331,4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outlineLvl w:val="2"/>
            </w:pPr>
            <w:r w:rsidRPr="00D17151">
              <w:t>Подпрограмма 4 "Совершенствование системы стратегического управления социально-экономическим развитием Ленинградской области"</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33314,9</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31634,9</w:t>
            </w:r>
          </w:p>
        </w:tc>
        <w:tc>
          <w:tcPr>
            <w:tcW w:w="1134" w:type="dxa"/>
          </w:tcPr>
          <w:p w:rsidR="00D17151" w:rsidRPr="00D17151" w:rsidRDefault="00D17151">
            <w:pPr>
              <w:pStyle w:val="ConsPlusNormal"/>
              <w:jc w:val="center"/>
            </w:pPr>
            <w:r w:rsidRPr="00D17151">
              <w:t>1680,0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41256,5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41256,5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60186,7</w:t>
            </w:r>
          </w:p>
        </w:tc>
        <w:tc>
          <w:tcPr>
            <w:tcW w:w="1247" w:type="dxa"/>
          </w:tcPr>
          <w:p w:rsidR="00D17151" w:rsidRPr="00D17151" w:rsidRDefault="00D17151">
            <w:pPr>
              <w:pStyle w:val="ConsPlusNormal"/>
              <w:jc w:val="center"/>
            </w:pPr>
            <w:r w:rsidRPr="00D17151">
              <w:t>0,0</w:t>
            </w:r>
          </w:p>
        </w:tc>
        <w:tc>
          <w:tcPr>
            <w:tcW w:w="1340" w:type="dxa"/>
          </w:tcPr>
          <w:p w:rsidR="00D17151" w:rsidRPr="00D17151" w:rsidRDefault="00D17151">
            <w:pPr>
              <w:pStyle w:val="ConsPlusNormal"/>
              <w:jc w:val="center"/>
            </w:pPr>
            <w:r w:rsidRPr="00D17151">
              <w:t>60186,7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72584,2</w:t>
            </w:r>
          </w:p>
        </w:tc>
        <w:tc>
          <w:tcPr>
            <w:tcW w:w="1247" w:type="dxa"/>
          </w:tcPr>
          <w:p w:rsidR="00D17151" w:rsidRPr="00D17151" w:rsidRDefault="00D17151">
            <w:pPr>
              <w:pStyle w:val="ConsPlusNormal"/>
              <w:jc w:val="center"/>
            </w:pPr>
            <w:r w:rsidRPr="00D17151">
              <w:t>29092,2</w:t>
            </w:r>
          </w:p>
        </w:tc>
        <w:tc>
          <w:tcPr>
            <w:tcW w:w="1340" w:type="dxa"/>
          </w:tcPr>
          <w:p w:rsidR="00D17151" w:rsidRPr="00D17151" w:rsidRDefault="00D17151">
            <w:pPr>
              <w:pStyle w:val="ConsPlusNormal"/>
              <w:jc w:val="center"/>
            </w:pPr>
            <w:r w:rsidRPr="00D17151">
              <w:t>43492,0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45148,7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45148,7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46875,8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46875,8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35648,8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35648,8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подпрограмме 4</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335015,6</w:t>
            </w:r>
          </w:p>
        </w:tc>
        <w:tc>
          <w:tcPr>
            <w:tcW w:w="1247" w:type="dxa"/>
          </w:tcPr>
          <w:p w:rsidR="00D17151" w:rsidRPr="00D17151" w:rsidRDefault="00D17151">
            <w:pPr>
              <w:pStyle w:val="ConsPlusNormal"/>
              <w:jc w:val="center"/>
            </w:pPr>
            <w:r w:rsidRPr="00D17151">
              <w:t>29092,2</w:t>
            </w:r>
          </w:p>
        </w:tc>
        <w:tc>
          <w:tcPr>
            <w:tcW w:w="1340" w:type="dxa"/>
          </w:tcPr>
          <w:p w:rsidR="00D17151" w:rsidRPr="00D17151" w:rsidRDefault="00D17151">
            <w:pPr>
              <w:pStyle w:val="ConsPlusNormal"/>
              <w:jc w:val="center"/>
            </w:pPr>
            <w:r w:rsidRPr="00D17151">
              <w:t>304243,4</w:t>
            </w:r>
          </w:p>
        </w:tc>
        <w:tc>
          <w:tcPr>
            <w:tcW w:w="1134" w:type="dxa"/>
          </w:tcPr>
          <w:p w:rsidR="00D17151" w:rsidRPr="00D17151" w:rsidRDefault="00D17151">
            <w:pPr>
              <w:pStyle w:val="ConsPlusNormal"/>
              <w:jc w:val="center"/>
            </w:pPr>
            <w:r w:rsidRPr="00D17151">
              <w:t>1680,0</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4.1. Основное мероприятие "Развитие системы стратегического планирования социально-экономического развития Ленинградской области"</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15724,1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14044,1</w:t>
            </w:r>
          </w:p>
        </w:tc>
        <w:tc>
          <w:tcPr>
            <w:tcW w:w="1134" w:type="dxa"/>
          </w:tcPr>
          <w:p w:rsidR="00D17151" w:rsidRPr="00D17151" w:rsidRDefault="00D17151">
            <w:pPr>
              <w:pStyle w:val="ConsPlusNormal"/>
              <w:jc w:val="center"/>
            </w:pPr>
            <w:r w:rsidRPr="00D17151">
              <w:t>1680,0</w:t>
            </w: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10453,5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10453,5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7893,0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7893,0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8822,0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8822,0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9095,0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9095,0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9379,0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9379,0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12848,8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12848,8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4.1</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74215,4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72535,4</w:t>
            </w:r>
          </w:p>
        </w:tc>
        <w:tc>
          <w:tcPr>
            <w:tcW w:w="1134" w:type="dxa"/>
          </w:tcPr>
          <w:p w:rsidR="00D17151" w:rsidRPr="00D17151" w:rsidRDefault="00D17151">
            <w:pPr>
              <w:pStyle w:val="ConsPlusNormal"/>
              <w:jc w:val="center"/>
            </w:pPr>
            <w:r w:rsidRPr="00D17151">
              <w:t>1680,0</w:t>
            </w: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в том числе субсидии органам местного самоуправления</w:t>
            </w:r>
          </w:p>
        </w:tc>
        <w:tc>
          <w:tcPr>
            <w:tcW w:w="2835" w:type="dxa"/>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5411,1</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3731,1</w:t>
            </w:r>
          </w:p>
        </w:tc>
        <w:tc>
          <w:tcPr>
            <w:tcW w:w="1134" w:type="dxa"/>
          </w:tcPr>
          <w:p w:rsidR="00D17151" w:rsidRPr="00D17151" w:rsidRDefault="00D17151">
            <w:pPr>
              <w:pStyle w:val="ConsPlusNormal"/>
              <w:jc w:val="center"/>
            </w:pPr>
            <w:r w:rsidRPr="00D17151">
              <w:t>1680,0</w:t>
            </w: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4.2. Основное мероприятие "Мониторинг и прогнозирование социально-экономического развития Ленинградской области"</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14590,8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14590,8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19479,5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19479,5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42399,0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42399,0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51401,2</w:t>
            </w:r>
          </w:p>
        </w:tc>
        <w:tc>
          <w:tcPr>
            <w:tcW w:w="1247" w:type="dxa"/>
          </w:tcPr>
          <w:p w:rsidR="00D17151" w:rsidRPr="00D17151" w:rsidRDefault="00D17151">
            <w:pPr>
              <w:pStyle w:val="ConsPlusNormal"/>
              <w:jc w:val="center"/>
            </w:pPr>
            <w:r w:rsidRPr="00D17151">
              <w:t>29092,2</w:t>
            </w:r>
          </w:p>
        </w:tc>
        <w:tc>
          <w:tcPr>
            <w:tcW w:w="1340" w:type="dxa"/>
          </w:tcPr>
          <w:p w:rsidR="00D17151" w:rsidRPr="00D17151" w:rsidRDefault="00D17151">
            <w:pPr>
              <w:pStyle w:val="ConsPlusNormal"/>
              <w:jc w:val="center"/>
            </w:pPr>
            <w:r w:rsidRPr="00D17151">
              <w:t>22309,0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23201,0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23201,0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24130,0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24130,0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r w:rsidRPr="00D17151">
              <w:t>22800,0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22800,0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4.2</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198001,5</w:t>
            </w:r>
          </w:p>
        </w:tc>
        <w:tc>
          <w:tcPr>
            <w:tcW w:w="1247" w:type="dxa"/>
          </w:tcPr>
          <w:p w:rsidR="00D17151" w:rsidRPr="00D17151" w:rsidRDefault="00D17151">
            <w:pPr>
              <w:pStyle w:val="ConsPlusNormal"/>
              <w:jc w:val="center"/>
            </w:pPr>
            <w:r w:rsidRPr="00D17151">
              <w:t>29092,2</w:t>
            </w:r>
          </w:p>
        </w:tc>
        <w:tc>
          <w:tcPr>
            <w:tcW w:w="1340" w:type="dxa"/>
          </w:tcPr>
          <w:p w:rsidR="00D17151" w:rsidRPr="00D17151" w:rsidRDefault="00D17151">
            <w:pPr>
              <w:pStyle w:val="ConsPlusNormal"/>
              <w:jc w:val="center"/>
            </w:pPr>
            <w:r w:rsidRPr="00D17151">
              <w:t>168909,3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val="restart"/>
          </w:tcPr>
          <w:p w:rsidR="00D17151" w:rsidRPr="00D17151" w:rsidRDefault="00D17151">
            <w:pPr>
              <w:pStyle w:val="ConsPlusNormal"/>
            </w:pPr>
            <w:r w:rsidRPr="00D17151">
              <w:t>4.3. Основное мероприятие "Внедрение системы проектного управления в органах исполнительной власти Ленинградской области"</w:t>
            </w:r>
          </w:p>
        </w:tc>
        <w:tc>
          <w:tcPr>
            <w:tcW w:w="2835" w:type="dxa"/>
            <w:vMerge w:val="restart"/>
          </w:tcPr>
          <w:p w:rsidR="00D17151" w:rsidRPr="00D17151" w:rsidRDefault="00D17151">
            <w:pPr>
              <w:pStyle w:val="ConsPlusNormal"/>
            </w:pPr>
            <w:r w:rsidRPr="00D17151">
              <w:t>Комитет</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3000,0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3000,0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2019</w:t>
            </w:r>
          </w:p>
        </w:tc>
        <w:tc>
          <w:tcPr>
            <w:tcW w:w="1361" w:type="dxa"/>
          </w:tcPr>
          <w:p w:rsidR="00D17151" w:rsidRPr="00D17151" w:rsidRDefault="00D17151">
            <w:pPr>
              <w:pStyle w:val="ConsPlusNormal"/>
              <w:jc w:val="center"/>
            </w:pPr>
            <w:r w:rsidRPr="00D17151">
              <w:t>11323,5</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11323,5</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2020</w:t>
            </w:r>
          </w:p>
        </w:tc>
        <w:tc>
          <w:tcPr>
            <w:tcW w:w="1361" w:type="dxa"/>
          </w:tcPr>
          <w:p w:rsidR="00D17151" w:rsidRPr="00D17151" w:rsidRDefault="00D17151">
            <w:pPr>
              <w:pStyle w:val="ConsPlusNormal"/>
              <w:jc w:val="center"/>
            </w:pPr>
            <w:r w:rsidRPr="00D17151">
              <w:t>9894,7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9894,7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2021</w:t>
            </w:r>
          </w:p>
        </w:tc>
        <w:tc>
          <w:tcPr>
            <w:tcW w:w="1361" w:type="dxa"/>
          </w:tcPr>
          <w:p w:rsidR="00D17151" w:rsidRPr="00D17151" w:rsidRDefault="00D17151">
            <w:pPr>
              <w:pStyle w:val="ConsPlusNormal"/>
              <w:jc w:val="center"/>
            </w:pPr>
            <w:r w:rsidRPr="00D17151">
              <w:t>12361,0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12361,0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2022</w:t>
            </w:r>
          </w:p>
        </w:tc>
        <w:tc>
          <w:tcPr>
            <w:tcW w:w="1361" w:type="dxa"/>
          </w:tcPr>
          <w:p w:rsidR="00D17151" w:rsidRPr="00D17151" w:rsidRDefault="00D17151">
            <w:pPr>
              <w:pStyle w:val="ConsPlusNormal"/>
              <w:jc w:val="center"/>
            </w:pPr>
            <w:r w:rsidRPr="00D17151">
              <w:t>12852,7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12852,7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2023</w:t>
            </w:r>
          </w:p>
        </w:tc>
        <w:tc>
          <w:tcPr>
            <w:tcW w:w="1361" w:type="dxa"/>
          </w:tcPr>
          <w:p w:rsidR="00D17151" w:rsidRPr="00D17151" w:rsidRDefault="00D17151">
            <w:pPr>
              <w:pStyle w:val="ConsPlusNormal"/>
              <w:jc w:val="center"/>
            </w:pPr>
            <w:r w:rsidRPr="00D17151">
              <w:t>13366,8</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13366,8</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vMerge/>
          </w:tcPr>
          <w:p w:rsidR="00D17151" w:rsidRPr="00D17151" w:rsidRDefault="00D17151"/>
        </w:tc>
        <w:tc>
          <w:tcPr>
            <w:tcW w:w="2835" w:type="dxa"/>
            <w:vMerge/>
          </w:tcPr>
          <w:p w:rsidR="00D17151" w:rsidRPr="00D17151" w:rsidRDefault="00D17151"/>
        </w:tc>
        <w:tc>
          <w:tcPr>
            <w:tcW w:w="1309" w:type="dxa"/>
          </w:tcPr>
          <w:p w:rsidR="00D17151" w:rsidRPr="00D17151" w:rsidRDefault="00D17151">
            <w:pPr>
              <w:pStyle w:val="ConsPlusNormal"/>
              <w:jc w:val="center"/>
            </w:pPr>
            <w:r w:rsidRPr="00D17151">
              <w:t>2024</w:t>
            </w:r>
          </w:p>
        </w:tc>
        <w:tc>
          <w:tcPr>
            <w:tcW w:w="1361"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4.3</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2018-2024</w:t>
            </w:r>
          </w:p>
        </w:tc>
        <w:tc>
          <w:tcPr>
            <w:tcW w:w="1361" w:type="dxa"/>
          </w:tcPr>
          <w:p w:rsidR="00D17151" w:rsidRPr="00D17151" w:rsidRDefault="00D17151">
            <w:pPr>
              <w:pStyle w:val="ConsPlusNormal"/>
              <w:jc w:val="center"/>
            </w:pPr>
            <w:r w:rsidRPr="00D17151">
              <w:t>62798,7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62798,7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outlineLvl w:val="2"/>
            </w:pPr>
            <w:r w:rsidRPr="00D17151">
              <w:t>Подпрограмма 5 "Развитие международных и межрегиональных связей Ленинградской области"</w:t>
            </w:r>
          </w:p>
        </w:tc>
        <w:tc>
          <w:tcPr>
            <w:tcW w:w="2835" w:type="dxa"/>
          </w:tcPr>
          <w:p w:rsidR="00D17151" w:rsidRPr="00D17151" w:rsidRDefault="00D17151">
            <w:pPr>
              <w:pStyle w:val="ConsPlusNormal"/>
            </w:pPr>
            <w:r w:rsidRPr="00D17151">
              <w:t>Комитет по внешним связям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24518,7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24518,7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подпрограмме 5</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24518,7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24518,7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5.1. Основное мероприятие "Развитие международных, внешнеэкономических и межрегиональных связей"</w:t>
            </w:r>
          </w:p>
        </w:tc>
        <w:tc>
          <w:tcPr>
            <w:tcW w:w="2835" w:type="dxa"/>
          </w:tcPr>
          <w:p w:rsidR="00D17151" w:rsidRPr="00D17151" w:rsidRDefault="00D17151">
            <w:pPr>
              <w:pStyle w:val="ConsPlusNormal"/>
            </w:pPr>
            <w:r w:rsidRPr="00D17151">
              <w:t>Комитет по внешним связям Ленинградской области,</w:t>
            </w:r>
          </w:p>
          <w:p w:rsidR="00D17151" w:rsidRPr="00D17151" w:rsidRDefault="00D17151">
            <w:pPr>
              <w:pStyle w:val="ConsPlusNormal"/>
            </w:pPr>
            <w:r w:rsidRPr="00D17151">
              <w:t>Управление делами Правительства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14595,0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14595,0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Итого по основному мероприятию 5.1</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14595,0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14595,0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5.2. Основное мероприятие "Взаимодействие с соотечественниками, проживающими за рубежом"</w:t>
            </w:r>
          </w:p>
        </w:tc>
        <w:tc>
          <w:tcPr>
            <w:tcW w:w="2835" w:type="dxa"/>
          </w:tcPr>
          <w:p w:rsidR="00D17151" w:rsidRPr="00D17151" w:rsidRDefault="00D17151">
            <w:pPr>
              <w:pStyle w:val="ConsPlusNormal"/>
            </w:pPr>
            <w:r w:rsidRPr="00D17151">
              <w:t>Комитет по культуре Ленинградской области,</w:t>
            </w:r>
          </w:p>
          <w:p w:rsidR="00D17151" w:rsidRPr="00D17151" w:rsidRDefault="00D17151">
            <w:pPr>
              <w:pStyle w:val="ConsPlusNormal"/>
            </w:pPr>
            <w:r w:rsidRPr="00D17151">
              <w:t>Комитет по печати и связям с общественностью Ленинградской области,</w:t>
            </w:r>
          </w:p>
          <w:p w:rsidR="00D17151" w:rsidRPr="00D17151" w:rsidRDefault="00D17151">
            <w:pPr>
              <w:pStyle w:val="ConsPlusNormal"/>
            </w:pPr>
            <w:r w:rsidRPr="00D17151">
              <w:t>комитет по молодежной политике Ленинградской области,</w:t>
            </w:r>
          </w:p>
          <w:p w:rsidR="00D17151" w:rsidRPr="00D17151" w:rsidRDefault="00D17151">
            <w:pPr>
              <w:pStyle w:val="ConsPlusNormal"/>
            </w:pPr>
            <w:r w:rsidRPr="00D17151">
              <w:t>комитет общего и профессионального образования Ленинградской области,</w:t>
            </w:r>
          </w:p>
          <w:p w:rsidR="00D17151" w:rsidRPr="00D17151" w:rsidRDefault="00D17151">
            <w:pPr>
              <w:pStyle w:val="ConsPlusNormal"/>
            </w:pPr>
            <w:r w:rsidRPr="00D17151">
              <w:t>комитет по внешним связям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9923,7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9923,7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lastRenderedPageBreak/>
              <w:t>Итого по основному мероприятию 5.2</w:t>
            </w:r>
          </w:p>
        </w:tc>
        <w:tc>
          <w:tcPr>
            <w:tcW w:w="2835" w:type="dxa"/>
          </w:tcPr>
          <w:p w:rsidR="00D17151" w:rsidRPr="00D17151" w:rsidRDefault="00D17151">
            <w:pPr>
              <w:pStyle w:val="ConsPlusNormal"/>
            </w:pP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9923,7</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9923,7</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Мероприятия, реализуемые комитетом по культуре Ленинградской области</w:t>
            </w:r>
          </w:p>
        </w:tc>
        <w:tc>
          <w:tcPr>
            <w:tcW w:w="2835" w:type="dxa"/>
          </w:tcPr>
          <w:p w:rsidR="00D17151" w:rsidRPr="00D17151" w:rsidRDefault="00D17151">
            <w:pPr>
              <w:pStyle w:val="ConsPlusNormal"/>
            </w:pPr>
            <w:r w:rsidRPr="00D17151">
              <w:t>Комитет по культуре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3775,0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3775,0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Мероприятия, реализуемые комитетом по молодежной политике Ленинградской области</w:t>
            </w:r>
          </w:p>
        </w:tc>
        <w:tc>
          <w:tcPr>
            <w:tcW w:w="2835" w:type="dxa"/>
          </w:tcPr>
          <w:p w:rsidR="00D17151" w:rsidRPr="00D17151" w:rsidRDefault="00D17151">
            <w:pPr>
              <w:pStyle w:val="ConsPlusNormal"/>
            </w:pPr>
            <w:r w:rsidRPr="00D17151">
              <w:t>Комитет по молодежной политике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2501,3</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2501,3</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Мероприятия, реализуемые комитетом по печати и связям с общественностью Ленинградской области</w:t>
            </w:r>
          </w:p>
        </w:tc>
        <w:tc>
          <w:tcPr>
            <w:tcW w:w="2835" w:type="dxa"/>
          </w:tcPr>
          <w:p w:rsidR="00D17151" w:rsidRPr="00D17151" w:rsidRDefault="00D17151">
            <w:pPr>
              <w:pStyle w:val="ConsPlusNormal"/>
            </w:pPr>
            <w:r w:rsidRPr="00D17151">
              <w:t>Комитет по печати и связям с общественностью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2146,4</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2146,4</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r w:rsidR="00D17151" w:rsidRPr="00D17151">
        <w:tc>
          <w:tcPr>
            <w:tcW w:w="3005" w:type="dxa"/>
          </w:tcPr>
          <w:p w:rsidR="00D17151" w:rsidRPr="00D17151" w:rsidRDefault="00D17151">
            <w:pPr>
              <w:pStyle w:val="ConsPlusNormal"/>
            </w:pPr>
            <w:r w:rsidRPr="00D17151">
              <w:t>Мероприятия, реализуемые комитетом общего и профессионального образования Ленинградской области</w:t>
            </w:r>
          </w:p>
        </w:tc>
        <w:tc>
          <w:tcPr>
            <w:tcW w:w="2835" w:type="dxa"/>
          </w:tcPr>
          <w:p w:rsidR="00D17151" w:rsidRPr="00D17151" w:rsidRDefault="00D17151">
            <w:pPr>
              <w:pStyle w:val="ConsPlusNormal"/>
            </w:pPr>
            <w:r w:rsidRPr="00D17151">
              <w:t>Комитет общего и профессионального образования Ленинградской области</w:t>
            </w:r>
          </w:p>
        </w:tc>
        <w:tc>
          <w:tcPr>
            <w:tcW w:w="1309" w:type="dxa"/>
          </w:tcPr>
          <w:p w:rsidR="00D17151" w:rsidRPr="00D17151" w:rsidRDefault="00D17151">
            <w:pPr>
              <w:pStyle w:val="ConsPlusNormal"/>
              <w:jc w:val="center"/>
            </w:pPr>
            <w:r w:rsidRPr="00D17151">
              <w:t>2018</w:t>
            </w:r>
          </w:p>
        </w:tc>
        <w:tc>
          <w:tcPr>
            <w:tcW w:w="1361" w:type="dxa"/>
          </w:tcPr>
          <w:p w:rsidR="00D17151" w:rsidRPr="00D17151" w:rsidRDefault="00D17151">
            <w:pPr>
              <w:pStyle w:val="ConsPlusNormal"/>
              <w:jc w:val="center"/>
            </w:pPr>
            <w:r w:rsidRPr="00D17151">
              <w:t>1501,0</w:t>
            </w:r>
          </w:p>
        </w:tc>
        <w:tc>
          <w:tcPr>
            <w:tcW w:w="1247" w:type="dxa"/>
          </w:tcPr>
          <w:p w:rsidR="00D17151" w:rsidRPr="00D17151" w:rsidRDefault="00D17151">
            <w:pPr>
              <w:pStyle w:val="ConsPlusNormal"/>
              <w:jc w:val="center"/>
            </w:pPr>
          </w:p>
        </w:tc>
        <w:tc>
          <w:tcPr>
            <w:tcW w:w="1340" w:type="dxa"/>
          </w:tcPr>
          <w:p w:rsidR="00D17151" w:rsidRPr="00D17151" w:rsidRDefault="00D17151">
            <w:pPr>
              <w:pStyle w:val="ConsPlusNormal"/>
              <w:jc w:val="center"/>
            </w:pPr>
            <w:r w:rsidRPr="00D17151">
              <w:t>1501,0</w:t>
            </w:r>
          </w:p>
        </w:tc>
        <w:tc>
          <w:tcPr>
            <w:tcW w:w="1134" w:type="dxa"/>
          </w:tcPr>
          <w:p w:rsidR="00D17151" w:rsidRPr="00D17151" w:rsidRDefault="00D17151">
            <w:pPr>
              <w:pStyle w:val="ConsPlusNormal"/>
              <w:jc w:val="center"/>
            </w:pPr>
          </w:p>
        </w:tc>
        <w:tc>
          <w:tcPr>
            <w:tcW w:w="1361" w:type="dxa"/>
          </w:tcPr>
          <w:p w:rsidR="00D17151" w:rsidRPr="00D17151" w:rsidRDefault="00D17151">
            <w:pPr>
              <w:pStyle w:val="ConsPlusNormal"/>
              <w:jc w:val="center"/>
            </w:pPr>
          </w:p>
        </w:tc>
      </w:tr>
    </w:tbl>
    <w:p w:rsidR="00D17151" w:rsidRPr="00D17151" w:rsidRDefault="00D17151">
      <w:pPr>
        <w:sectPr w:rsidR="00D17151" w:rsidRPr="00D17151">
          <w:pgSz w:w="16838" w:h="11905" w:orient="landscape"/>
          <w:pgMar w:top="1701" w:right="1134" w:bottom="850" w:left="1134" w:header="0" w:footer="0" w:gutter="0"/>
          <w:cols w:space="720"/>
        </w:sectPr>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7</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pPr>
    </w:p>
    <w:p w:rsidR="00D17151" w:rsidRPr="00D17151" w:rsidRDefault="00D17151">
      <w:pPr>
        <w:pStyle w:val="ConsPlusTitle"/>
        <w:jc w:val="center"/>
      </w:pPr>
      <w:r w:rsidRPr="00D17151">
        <w:t>СВЕДЕНИЯ</w:t>
      </w:r>
    </w:p>
    <w:p w:rsidR="00D17151" w:rsidRPr="00D17151" w:rsidRDefault="00D17151">
      <w:pPr>
        <w:pStyle w:val="ConsPlusTitle"/>
        <w:jc w:val="center"/>
      </w:pPr>
      <w:r w:rsidRPr="00D17151">
        <w:t>О ФАКТИЧЕСКИХ РАСХОДАХ НА РЕАЛИЗАЦИЮ ГОСУДАРСТВЕННОЙ</w:t>
      </w:r>
    </w:p>
    <w:p w:rsidR="00D17151" w:rsidRPr="00D17151" w:rsidRDefault="00D17151">
      <w:pPr>
        <w:pStyle w:val="ConsPlusTitle"/>
        <w:jc w:val="center"/>
      </w:pPr>
      <w:r w:rsidRPr="00D17151">
        <w:t>ПРОГРАММЫ ЛЕНИНГРАДСКОЙ ОБЛАСТИ "СТИМУЛИРОВАНИЕ</w:t>
      </w:r>
    </w:p>
    <w:p w:rsidR="00D17151" w:rsidRPr="00D17151" w:rsidRDefault="00D17151">
      <w:pPr>
        <w:pStyle w:val="ConsPlusTitle"/>
        <w:jc w:val="center"/>
      </w:pPr>
      <w:r w:rsidRPr="00D17151">
        <w:t>ЭКОНОМИЧЕСКОЙ АКТИВНОСТИ ЛЕНИНГРАДСКОЙ ОБЛАСТИ"</w:t>
      </w:r>
    </w:p>
    <w:p w:rsidR="00D17151" w:rsidRPr="00D17151" w:rsidRDefault="00D171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061"/>
        <w:gridCol w:w="1191"/>
        <w:gridCol w:w="1191"/>
        <w:gridCol w:w="1077"/>
        <w:gridCol w:w="1247"/>
        <w:gridCol w:w="1084"/>
        <w:gridCol w:w="1228"/>
      </w:tblGrid>
      <w:tr w:rsidR="00D17151" w:rsidRPr="00D17151">
        <w:tc>
          <w:tcPr>
            <w:tcW w:w="3515" w:type="dxa"/>
            <w:vMerge w:val="restart"/>
          </w:tcPr>
          <w:p w:rsidR="00D17151" w:rsidRPr="00D17151" w:rsidRDefault="00D17151">
            <w:pPr>
              <w:pStyle w:val="ConsPlusNormal"/>
              <w:jc w:val="center"/>
            </w:pPr>
            <w:r w:rsidRPr="00D17151">
              <w:t>Наименование государственной программы, подпрограммы государственной программы, основного мероприятия, проекта</w:t>
            </w:r>
          </w:p>
        </w:tc>
        <w:tc>
          <w:tcPr>
            <w:tcW w:w="3061" w:type="dxa"/>
            <w:vMerge w:val="restart"/>
          </w:tcPr>
          <w:p w:rsidR="00D17151" w:rsidRPr="00D17151" w:rsidRDefault="00D17151">
            <w:pPr>
              <w:pStyle w:val="ConsPlusNormal"/>
              <w:jc w:val="center"/>
            </w:pPr>
            <w:r w:rsidRPr="00D17151">
              <w:t>Ответственный исполнитель, соисполнитель, участник</w:t>
            </w:r>
          </w:p>
        </w:tc>
        <w:tc>
          <w:tcPr>
            <w:tcW w:w="1191" w:type="dxa"/>
            <w:vMerge w:val="restart"/>
          </w:tcPr>
          <w:p w:rsidR="00D17151" w:rsidRPr="00D17151" w:rsidRDefault="00D17151">
            <w:pPr>
              <w:pStyle w:val="ConsPlusNormal"/>
              <w:jc w:val="center"/>
            </w:pPr>
            <w:r w:rsidRPr="00D17151">
              <w:t>Годы реализации</w:t>
            </w:r>
          </w:p>
        </w:tc>
        <w:tc>
          <w:tcPr>
            <w:tcW w:w="5827" w:type="dxa"/>
            <w:gridSpan w:val="5"/>
          </w:tcPr>
          <w:p w:rsidR="00D17151" w:rsidRPr="00D17151" w:rsidRDefault="00D17151">
            <w:pPr>
              <w:pStyle w:val="ConsPlusNormal"/>
              <w:jc w:val="center"/>
            </w:pPr>
            <w:r w:rsidRPr="00D17151">
              <w:t>Фактическое финансирование, тыс. руб.</w:t>
            </w: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vMerge/>
          </w:tcPr>
          <w:p w:rsidR="00D17151" w:rsidRPr="00D17151" w:rsidRDefault="00D17151"/>
        </w:tc>
        <w:tc>
          <w:tcPr>
            <w:tcW w:w="1191" w:type="dxa"/>
          </w:tcPr>
          <w:p w:rsidR="00D17151" w:rsidRPr="00D17151" w:rsidRDefault="00D17151">
            <w:pPr>
              <w:pStyle w:val="ConsPlusNormal"/>
              <w:jc w:val="center"/>
            </w:pPr>
            <w:r w:rsidRPr="00D17151">
              <w:t>всего</w:t>
            </w:r>
          </w:p>
        </w:tc>
        <w:tc>
          <w:tcPr>
            <w:tcW w:w="1077" w:type="dxa"/>
          </w:tcPr>
          <w:p w:rsidR="00D17151" w:rsidRPr="00D17151" w:rsidRDefault="00D17151">
            <w:pPr>
              <w:pStyle w:val="ConsPlusNormal"/>
              <w:jc w:val="center"/>
            </w:pPr>
            <w:r w:rsidRPr="00D17151">
              <w:t>федеральный бюджет</w:t>
            </w:r>
          </w:p>
        </w:tc>
        <w:tc>
          <w:tcPr>
            <w:tcW w:w="1247" w:type="dxa"/>
          </w:tcPr>
          <w:p w:rsidR="00D17151" w:rsidRPr="00D17151" w:rsidRDefault="00D17151">
            <w:pPr>
              <w:pStyle w:val="ConsPlusNormal"/>
              <w:jc w:val="center"/>
            </w:pPr>
            <w:r w:rsidRPr="00D17151">
              <w:t>областной бюджет</w:t>
            </w:r>
          </w:p>
        </w:tc>
        <w:tc>
          <w:tcPr>
            <w:tcW w:w="1084" w:type="dxa"/>
          </w:tcPr>
          <w:p w:rsidR="00D17151" w:rsidRPr="00D17151" w:rsidRDefault="00D17151">
            <w:pPr>
              <w:pStyle w:val="ConsPlusNormal"/>
              <w:jc w:val="center"/>
            </w:pPr>
            <w:r w:rsidRPr="00D17151">
              <w:t>местные бюджеты</w:t>
            </w:r>
          </w:p>
        </w:tc>
        <w:tc>
          <w:tcPr>
            <w:tcW w:w="1228" w:type="dxa"/>
          </w:tcPr>
          <w:p w:rsidR="00D17151" w:rsidRPr="00D17151" w:rsidRDefault="00D17151">
            <w:pPr>
              <w:pStyle w:val="ConsPlusNormal"/>
              <w:jc w:val="center"/>
            </w:pPr>
            <w:r w:rsidRPr="00D17151">
              <w:t>прочие источники</w:t>
            </w:r>
          </w:p>
        </w:tc>
      </w:tr>
      <w:tr w:rsidR="00D17151" w:rsidRPr="00D17151">
        <w:tc>
          <w:tcPr>
            <w:tcW w:w="3515" w:type="dxa"/>
          </w:tcPr>
          <w:p w:rsidR="00D17151" w:rsidRPr="00D17151" w:rsidRDefault="00D17151">
            <w:pPr>
              <w:pStyle w:val="ConsPlusNormal"/>
              <w:jc w:val="center"/>
            </w:pPr>
            <w:r w:rsidRPr="00D17151">
              <w:t>1</w:t>
            </w:r>
          </w:p>
        </w:tc>
        <w:tc>
          <w:tcPr>
            <w:tcW w:w="3061" w:type="dxa"/>
          </w:tcPr>
          <w:p w:rsidR="00D17151" w:rsidRPr="00D17151" w:rsidRDefault="00D17151">
            <w:pPr>
              <w:pStyle w:val="ConsPlusNormal"/>
              <w:jc w:val="center"/>
            </w:pPr>
            <w:r w:rsidRPr="00D17151">
              <w:t>2</w:t>
            </w:r>
          </w:p>
        </w:tc>
        <w:tc>
          <w:tcPr>
            <w:tcW w:w="1191" w:type="dxa"/>
          </w:tcPr>
          <w:p w:rsidR="00D17151" w:rsidRPr="00D17151" w:rsidRDefault="00D17151">
            <w:pPr>
              <w:pStyle w:val="ConsPlusNormal"/>
              <w:jc w:val="center"/>
            </w:pPr>
            <w:r w:rsidRPr="00D17151">
              <w:t>3</w:t>
            </w:r>
          </w:p>
        </w:tc>
        <w:tc>
          <w:tcPr>
            <w:tcW w:w="1191" w:type="dxa"/>
          </w:tcPr>
          <w:p w:rsidR="00D17151" w:rsidRPr="00D17151" w:rsidRDefault="00D17151">
            <w:pPr>
              <w:pStyle w:val="ConsPlusNormal"/>
              <w:jc w:val="center"/>
            </w:pPr>
            <w:r w:rsidRPr="00D17151">
              <w:t>4</w:t>
            </w:r>
          </w:p>
        </w:tc>
        <w:tc>
          <w:tcPr>
            <w:tcW w:w="1077" w:type="dxa"/>
          </w:tcPr>
          <w:p w:rsidR="00D17151" w:rsidRPr="00D17151" w:rsidRDefault="00D17151">
            <w:pPr>
              <w:pStyle w:val="ConsPlusNormal"/>
              <w:jc w:val="center"/>
            </w:pPr>
            <w:r w:rsidRPr="00D17151">
              <w:t>5</w:t>
            </w:r>
          </w:p>
        </w:tc>
        <w:tc>
          <w:tcPr>
            <w:tcW w:w="1247" w:type="dxa"/>
          </w:tcPr>
          <w:p w:rsidR="00D17151" w:rsidRPr="00D17151" w:rsidRDefault="00D17151">
            <w:pPr>
              <w:pStyle w:val="ConsPlusNormal"/>
              <w:jc w:val="center"/>
            </w:pPr>
            <w:r w:rsidRPr="00D17151">
              <w:t>6</w:t>
            </w:r>
          </w:p>
        </w:tc>
        <w:tc>
          <w:tcPr>
            <w:tcW w:w="1084" w:type="dxa"/>
          </w:tcPr>
          <w:p w:rsidR="00D17151" w:rsidRPr="00D17151" w:rsidRDefault="00D17151">
            <w:pPr>
              <w:pStyle w:val="ConsPlusNormal"/>
              <w:jc w:val="center"/>
            </w:pPr>
            <w:r w:rsidRPr="00D17151">
              <w:t>7</w:t>
            </w:r>
          </w:p>
        </w:tc>
        <w:tc>
          <w:tcPr>
            <w:tcW w:w="1228" w:type="dxa"/>
          </w:tcPr>
          <w:p w:rsidR="00D17151" w:rsidRPr="00D17151" w:rsidRDefault="00D17151">
            <w:pPr>
              <w:pStyle w:val="ConsPlusNormal"/>
              <w:jc w:val="center"/>
            </w:pPr>
            <w:r w:rsidRPr="00D17151">
              <w:t>8</w:t>
            </w:r>
          </w:p>
        </w:tc>
      </w:tr>
      <w:tr w:rsidR="00D17151" w:rsidRPr="00D17151">
        <w:tc>
          <w:tcPr>
            <w:tcW w:w="3515" w:type="dxa"/>
            <w:vMerge w:val="restart"/>
          </w:tcPr>
          <w:p w:rsidR="00D17151" w:rsidRPr="00D17151" w:rsidRDefault="00D17151">
            <w:pPr>
              <w:pStyle w:val="ConsPlusNormal"/>
              <w:outlineLvl w:val="2"/>
            </w:pPr>
            <w:r w:rsidRPr="00D17151">
              <w:t>Государственная программа Ленинградской области "Стимулирование экономической активности Ленинградской области"</w:t>
            </w:r>
          </w:p>
        </w:tc>
        <w:tc>
          <w:tcPr>
            <w:tcW w:w="3061" w:type="dxa"/>
            <w:vMerge w:val="restart"/>
          </w:tcPr>
          <w:p w:rsidR="00D17151" w:rsidRPr="00D17151" w:rsidRDefault="00D17151">
            <w:pPr>
              <w:pStyle w:val="ConsPlusNormal"/>
            </w:pPr>
            <w:r w:rsidRPr="00D17151">
              <w:t>Комитет экономического развития и инвестиционной деятельности Ленинградской области (далее - 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5194868,4</w:t>
            </w:r>
          </w:p>
        </w:tc>
        <w:tc>
          <w:tcPr>
            <w:tcW w:w="1077" w:type="dxa"/>
          </w:tcPr>
          <w:p w:rsidR="00D17151" w:rsidRPr="00D17151" w:rsidRDefault="00D17151">
            <w:pPr>
              <w:pStyle w:val="ConsPlusNormal"/>
              <w:jc w:val="center"/>
            </w:pPr>
            <w:r w:rsidRPr="00D17151">
              <w:t>31627,5</w:t>
            </w:r>
          </w:p>
        </w:tc>
        <w:tc>
          <w:tcPr>
            <w:tcW w:w="1247" w:type="dxa"/>
          </w:tcPr>
          <w:p w:rsidR="00D17151" w:rsidRPr="00D17151" w:rsidRDefault="00D17151">
            <w:pPr>
              <w:pStyle w:val="ConsPlusNormal"/>
              <w:jc w:val="center"/>
            </w:pPr>
            <w:r w:rsidRPr="00D17151">
              <w:t>5152151,2</w:t>
            </w:r>
          </w:p>
        </w:tc>
        <w:tc>
          <w:tcPr>
            <w:tcW w:w="1084" w:type="dxa"/>
          </w:tcPr>
          <w:p w:rsidR="00D17151" w:rsidRPr="00D17151" w:rsidRDefault="00D17151">
            <w:pPr>
              <w:pStyle w:val="ConsPlusNormal"/>
              <w:jc w:val="center"/>
            </w:pPr>
            <w:r w:rsidRPr="00D17151">
              <w:t>10554,7</w:t>
            </w:r>
          </w:p>
        </w:tc>
        <w:tc>
          <w:tcPr>
            <w:tcW w:w="1228" w:type="dxa"/>
          </w:tcPr>
          <w:p w:rsidR="00D17151" w:rsidRPr="00D17151" w:rsidRDefault="00D17151">
            <w:pPr>
              <w:pStyle w:val="ConsPlusNormal"/>
              <w:jc w:val="center"/>
            </w:pPr>
            <w:r w:rsidRPr="00D17151">
              <w:t>535,0</w:t>
            </w: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2948465,8</w:t>
            </w:r>
          </w:p>
        </w:tc>
        <w:tc>
          <w:tcPr>
            <w:tcW w:w="1077" w:type="dxa"/>
          </w:tcPr>
          <w:p w:rsidR="00D17151" w:rsidRPr="00D17151" w:rsidRDefault="00D17151">
            <w:pPr>
              <w:pStyle w:val="ConsPlusNormal"/>
              <w:jc w:val="center"/>
            </w:pPr>
            <w:r w:rsidRPr="00D17151">
              <w:t>274786,9</w:t>
            </w:r>
          </w:p>
        </w:tc>
        <w:tc>
          <w:tcPr>
            <w:tcW w:w="1247" w:type="dxa"/>
          </w:tcPr>
          <w:p w:rsidR="00D17151" w:rsidRPr="00D17151" w:rsidRDefault="00D17151">
            <w:pPr>
              <w:pStyle w:val="ConsPlusNormal"/>
              <w:jc w:val="center"/>
            </w:pPr>
            <w:r w:rsidRPr="00D17151">
              <w:t>2630955,2</w:t>
            </w:r>
          </w:p>
        </w:tc>
        <w:tc>
          <w:tcPr>
            <w:tcW w:w="1084" w:type="dxa"/>
          </w:tcPr>
          <w:p w:rsidR="00D17151" w:rsidRPr="00D17151" w:rsidRDefault="00D17151">
            <w:pPr>
              <w:pStyle w:val="ConsPlusNormal"/>
              <w:jc w:val="center"/>
            </w:pPr>
            <w:r w:rsidRPr="00D17151">
              <w:t>11543,7</w:t>
            </w:r>
          </w:p>
        </w:tc>
        <w:tc>
          <w:tcPr>
            <w:tcW w:w="1228" w:type="dxa"/>
          </w:tcPr>
          <w:p w:rsidR="00D17151" w:rsidRPr="00D17151" w:rsidRDefault="00D17151">
            <w:pPr>
              <w:pStyle w:val="ConsPlusNormal"/>
              <w:jc w:val="center"/>
            </w:pPr>
            <w:r w:rsidRPr="00D17151">
              <w:t>31180,0</w:t>
            </w:r>
          </w:p>
        </w:tc>
      </w:tr>
      <w:tr w:rsidR="00D17151" w:rsidRPr="00D17151">
        <w:tc>
          <w:tcPr>
            <w:tcW w:w="3515" w:type="dxa"/>
          </w:tcPr>
          <w:p w:rsidR="00D17151" w:rsidRPr="00D17151" w:rsidRDefault="00D17151">
            <w:pPr>
              <w:pStyle w:val="ConsPlusNormal"/>
            </w:pPr>
            <w:r w:rsidRPr="00D17151">
              <w:t>Итого по государственной программе</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8143334,2</w:t>
            </w:r>
          </w:p>
        </w:tc>
        <w:tc>
          <w:tcPr>
            <w:tcW w:w="1077" w:type="dxa"/>
          </w:tcPr>
          <w:p w:rsidR="00D17151" w:rsidRPr="00D17151" w:rsidRDefault="00D17151">
            <w:pPr>
              <w:pStyle w:val="ConsPlusNormal"/>
              <w:jc w:val="center"/>
            </w:pPr>
            <w:r w:rsidRPr="00D17151">
              <w:t>306414,4</w:t>
            </w:r>
          </w:p>
        </w:tc>
        <w:tc>
          <w:tcPr>
            <w:tcW w:w="1247" w:type="dxa"/>
          </w:tcPr>
          <w:p w:rsidR="00D17151" w:rsidRPr="00D17151" w:rsidRDefault="00D17151">
            <w:pPr>
              <w:pStyle w:val="ConsPlusNormal"/>
              <w:jc w:val="center"/>
            </w:pPr>
            <w:r w:rsidRPr="00D17151">
              <w:t>7783106,4</w:t>
            </w:r>
          </w:p>
        </w:tc>
        <w:tc>
          <w:tcPr>
            <w:tcW w:w="1084" w:type="dxa"/>
          </w:tcPr>
          <w:p w:rsidR="00D17151" w:rsidRPr="00D17151" w:rsidRDefault="00D17151">
            <w:pPr>
              <w:pStyle w:val="ConsPlusNormal"/>
              <w:jc w:val="center"/>
            </w:pPr>
            <w:r w:rsidRPr="00D17151">
              <w:t>22098,4</w:t>
            </w:r>
          </w:p>
        </w:tc>
        <w:tc>
          <w:tcPr>
            <w:tcW w:w="1228" w:type="dxa"/>
          </w:tcPr>
          <w:p w:rsidR="00D17151" w:rsidRPr="00D17151" w:rsidRDefault="00D17151">
            <w:pPr>
              <w:pStyle w:val="ConsPlusNormal"/>
              <w:jc w:val="center"/>
            </w:pPr>
            <w:r w:rsidRPr="00D17151">
              <w:t>31715,0</w:t>
            </w:r>
          </w:p>
        </w:tc>
      </w:tr>
      <w:tr w:rsidR="00D17151" w:rsidRPr="00D17151">
        <w:tc>
          <w:tcPr>
            <w:tcW w:w="3515" w:type="dxa"/>
            <w:vMerge w:val="restart"/>
          </w:tcPr>
          <w:p w:rsidR="00D17151" w:rsidRPr="00D17151" w:rsidRDefault="00D17151">
            <w:pPr>
              <w:pStyle w:val="ConsPlusNormal"/>
              <w:outlineLvl w:val="2"/>
            </w:pPr>
            <w:r w:rsidRPr="00D17151">
              <w:t>Подпрограмма 1 "Обеспечение благоприятного инвестиционного климата в Ленинградской области"</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75209,3</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74580,6</w:t>
            </w:r>
          </w:p>
        </w:tc>
        <w:tc>
          <w:tcPr>
            <w:tcW w:w="1084" w:type="dxa"/>
          </w:tcPr>
          <w:p w:rsidR="00D17151" w:rsidRPr="00D17151" w:rsidRDefault="00D17151">
            <w:pPr>
              <w:pStyle w:val="ConsPlusNormal"/>
              <w:jc w:val="center"/>
            </w:pPr>
            <w:r w:rsidRPr="00D17151">
              <w:t>628,7</w:t>
            </w: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96762,4</w:t>
            </w:r>
          </w:p>
        </w:tc>
        <w:tc>
          <w:tcPr>
            <w:tcW w:w="1077" w:type="dxa"/>
          </w:tcPr>
          <w:p w:rsidR="00D17151" w:rsidRPr="00D17151" w:rsidRDefault="00D17151">
            <w:pPr>
              <w:pStyle w:val="ConsPlusNormal"/>
              <w:jc w:val="center"/>
            </w:pPr>
            <w:r w:rsidRPr="00D17151">
              <w:t>1604,00</w:t>
            </w:r>
          </w:p>
        </w:tc>
        <w:tc>
          <w:tcPr>
            <w:tcW w:w="1247" w:type="dxa"/>
          </w:tcPr>
          <w:p w:rsidR="00D17151" w:rsidRPr="00D17151" w:rsidRDefault="00D17151">
            <w:pPr>
              <w:pStyle w:val="ConsPlusNormal"/>
              <w:jc w:val="center"/>
            </w:pPr>
            <w:r w:rsidRPr="00D17151">
              <w:t>92706,2</w:t>
            </w:r>
          </w:p>
        </w:tc>
        <w:tc>
          <w:tcPr>
            <w:tcW w:w="1084" w:type="dxa"/>
          </w:tcPr>
          <w:p w:rsidR="00D17151" w:rsidRPr="00D17151" w:rsidRDefault="00D17151">
            <w:pPr>
              <w:pStyle w:val="ConsPlusNormal"/>
              <w:jc w:val="center"/>
            </w:pPr>
            <w:r w:rsidRPr="00D17151">
              <w:t>2452,2</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подпрограмме 1</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171971,6</w:t>
            </w:r>
          </w:p>
        </w:tc>
        <w:tc>
          <w:tcPr>
            <w:tcW w:w="1077" w:type="dxa"/>
          </w:tcPr>
          <w:p w:rsidR="00D17151" w:rsidRPr="00D17151" w:rsidRDefault="00D17151">
            <w:pPr>
              <w:pStyle w:val="ConsPlusNormal"/>
              <w:jc w:val="center"/>
            </w:pPr>
            <w:r w:rsidRPr="00D17151">
              <w:t>1604,00</w:t>
            </w:r>
          </w:p>
        </w:tc>
        <w:tc>
          <w:tcPr>
            <w:tcW w:w="1247" w:type="dxa"/>
          </w:tcPr>
          <w:p w:rsidR="00D17151" w:rsidRPr="00D17151" w:rsidRDefault="00D17151">
            <w:pPr>
              <w:pStyle w:val="ConsPlusNormal"/>
              <w:jc w:val="center"/>
            </w:pPr>
            <w:r w:rsidRPr="00D17151">
              <w:t>167286,7</w:t>
            </w:r>
          </w:p>
        </w:tc>
        <w:tc>
          <w:tcPr>
            <w:tcW w:w="1084" w:type="dxa"/>
          </w:tcPr>
          <w:p w:rsidR="00D17151" w:rsidRPr="00D17151" w:rsidRDefault="00D17151">
            <w:pPr>
              <w:pStyle w:val="ConsPlusNormal"/>
              <w:jc w:val="center"/>
            </w:pPr>
            <w:r w:rsidRPr="00D17151">
              <w:t>3080,9</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lastRenderedPageBreak/>
              <w:t>1.1. Программа проектов "Улучшение инвестиционного климата Ленинградской области"</w:t>
            </w:r>
          </w:p>
        </w:tc>
        <w:tc>
          <w:tcPr>
            <w:tcW w:w="3061" w:type="dxa"/>
          </w:tcPr>
          <w:p w:rsidR="00D17151" w:rsidRPr="00D17151" w:rsidRDefault="00D17151">
            <w:pPr>
              <w:pStyle w:val="ConsPlusNormal"/>
            </w:pPr>
            <w:r w:rsidRPr="00D17151">
              <w:t>Комитет, 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 комитет по архитектуре и градостроительству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20234,0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19605,3</w:t>
            </w:r>
          </w:p>
        </w:tc>
        <w:tc>
          <w:tcPr>
            <w:tcW w:w="1084" w:type="dxa"/>
          </w:tcPr>
          <w:p w:rsidR="00D17151" w:rsidRPr="00D17151" w:rsidRDefault="00D17151">
            <w:pPr>
              <w:pStyle w:val="ConsPlusNormal"/>
              <w:jc w:val="center"/>
            </w:pPr>
            <w:r w:rsidRPr="00D17151">
              <w:t>628,7</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Мероприятия, реализуемые Ленинградским областным комитетом по управлению государственным имуществом</w:t>
            </w:r>
          </w:p>
        </w:tc>
        <w:tc>
          <w:tcPr>
            <w:tcW w:w="3061" w:type="dxa"/>
          </w:tcPr>
          <w:p w:rsidR="00D17151" w:rsidRPr="00D17151" w:rsidRDefault="00D17151">
            <w:pPr>
              <w:pStyle w:val="ConsPlusNormal"/>
            </w:pPr>
            <w:r w:rsidRPr="00D17151">
              <w:t>Ленинградский областной комитет по управлению государственным имуществом</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16236,0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15607,3</w:t>
            </w:r>
          </w:p>
        </w:tc>
        <w:tc>
          <w:tcPr>
            <w:tcW w:w="1084" w:type="dxa"/>
          </w:tcPr>
          <w:p w:rsidR="00D17151" w:rsidRPr="00D17151" w:rsidRDefault="00D17151">
            <w:pPr>
              <w:pStyle w:val="ConsPlusNormal"/>
              <w:jc w:val="center"/>
            </w:pPr>
            <w:r w:rsidRPr="00D17151">
              <w:t>628,7</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в том числе субсидии органам местного самоуправления</w:t>
            </w:r>
          </w:p>
        </w:tc>
        <w:tc>
          <w:tcPr>
            <w:tcW w:w="3061" w:type="dxa"/>
          </w:tcPr>
          <w:p w:rsidR="00D17151" w:rsidRPr="00D17151" w:rsidRDefault="00D17151">
            <w:pPr>
              <w:pStyle w:val="ConsPlusNormal"/>
              <w:jc w:val="both"/>
            </w:pP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6287,0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5658,3</w:t>
            </w:r>
          </w:p>
        </w:tc>
        <w:tc>
          <w:tcPr>
            <w:tcW w:w="1084" w:type="dxa"/>
          </w:tcPr>
          <w:p w:rsidR="00D17151" w:rsidRPr="00D17151" w:rsidRDefault="00D17151">
            <w:pPr>
              <w:pStyle w:val="ConsPlusNormal"/>
              <w:jc w:val="center"/>
            </w:pPr>
            <w:r w:rsidRPr="00D17151">
              <w:t>628,7</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Мероприятия, реализуемые Комитетом</w:t>
            </w:r>
          </w:p>
        </w:tc>
        <w:tc>
          <w:tcPr>
            <w:tcW w:w="3061" w:type="dxa"/>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3998,0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3998,0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41429,0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41429,0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44382,6</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44382,6</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1.2</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85811,6</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85811,6</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 xml:space="preserve">1.3. Основное мероприятие </w:t>
            </w:r>
            <w:r w:rsidRPr="00D17151">
              <w:lastRenderedPageBreak/>
              <w:t>"Привлечение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061" w:type="dxa"/>
            <w:vMerge w:val="restart"/>
          </w:tcPr>
          <w:p w:rsidR="00D17151" w:rsidRPr="00D17151" w:rsidRDefault="00D17151">
            <w:pPr>
              <w:pStyle w:val="ConsPlusNormal"/>
            </w:pPr>
            <w:r w:rsidRPr="00D17151">
              <w:lastRenderedPageBreak/>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lastRenderedPageBreak/>
              <w:t>Итого по основному мероприятию 1.3</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1.4. Основное мероприятие "Стимулирование создания и развития индустриальных (промышленных) парков"</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3100,0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3100,0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2320,0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2320,0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1.4</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5420,0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5420,0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1.5. Основное мероприятие "Создание условий для развития экономики муниципальных образований"</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1.5</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061" w:type="dxa"/>
            <w:vMerge w:val="restart"/>
          </w:tcPr>
          <w:p w:rsidR="00D17151" w:rsidRPr="00D17151" w:rsidRDefault="00D17151">
            <w:pPr>
              <w:pStyle w:val="ConsPlusNormal"/>
            </w:pPr>
            <w:r w:rsidRPr="00D17151">
              <w:t>Комитет градостроительной политики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10446,3</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10446,3</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25024,3</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25024,3</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 xml:space="preserve">Итого по основному мероприятию </w:t>
            </w:r>
            <w:r w:rsidRPr="00D17151">
              <w:lastRenderedPageBreak/>
              <w:t>1.6</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35470,6</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35470,6</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lastRenderedPageBreak/>
              <w:t>1.7. Отраслевой проект "Получение разрешения на строительство и территориальное планирование"</w:t>
            </w:r>
          </w:p>
        </w:tc>
        <w:tc>
          <w:tcPr>
            <w:tcW w:w="3061" w:type="dxa"/>
          </w:tcPr>
          <w:p w:rsidR="00D17151" w:rsidRPr="00D17151" w:rsidRDefault="00D17151">
            <w:pPr>
              <w:pStyle w:val="ConsPlusNormal"/>
            </w:pPr>
            <w:r w:rsidRPr="00D17151">
              <w:t>Комитет государственного строительного надзора и государственной экспертизы Ленинградской области, Комитет градостроительной политики Ленинградской области</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3061" w:type="dxa"/>
          </w:tcPr>
          <w:p w:rsidR="00D17151" w:rsidRPr="00D17151" w:rsidRDefault="00D17151">
            <w:pPr>
              <w:pStyle w:val="ConsPlusNormal"/>
            </w:pPr>
            <w:r w:rsidRPr="00D17151">
              <w:t>Ленинградский областной комитет по управлению государственным имуществом</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17098,5</w:t>
            </w:r>
          </w:p>
        </w:tc>
        <w:tc>
          <w:tcPr>
            <w:tcW w:w="1077" w:type="dxa"/>
          </w:tcPr>
          <w:p w:rsidR="00D17151" w:rsidRPr="00D17151" w:rsidRDefault="00D17151">
            <w:pPr>
              <w:pStyle w:val="ConsPlusNormal"/>
              <w:jc w:val="center"/>
            </w:pPr>
            <w:r w:rsidRPr="00D17151">
              <w:t>1604,0</w:t>
            </w:r>
          </w:p>
        </w:tc>
        <w:tc>
          <w:tcPr>
            <w:tcW w:w="1247" w:type="dxa"/>
          </w:tcPr>
          <w:p w:rsidR="00D17151" w:rsidRPr="00D17151" w:rsidRDefault="00D17151">
            <w:pPr>
              <w:pStyle w:val="ConsPlusNormal"/>
              <w:jc w:val="center"/>
            </w:pPr>
            <w:r w:rsidRPr="00D17151">
              <w:t>13042,3</w:t>
            </w:r>
          </w:p>
        </w:tc>
        <w:tc>
          <w:tcPr>
            <w:tcW w:w="1084" w:type="dxa"/>
          </w:tcPr>
          <w:p w:rsidR="00D17151" w:rsidRPr="00D17151" w:rsidRDefault="00D17151">
            <w:pPr>
              <w:pStyle w:val="ConsPlusNormal"/>
              <w:jc w:val="center"/>
            </w:pPr>
            <w:r w:rsidRPr="00D17151">
              <w:t>2452,2</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в том числе субсидии органам местного самоуправления</w:t>
            </w:r>
          </w:p>
        </w:tc>
        <w:tc>
          <w:tcPr>
            <w:tcW w:w="3061" w:type="dxa"/>
          </w:tcPr>
          <w:p w:rsidR="00D17151" w:rsidRPr="00D17151" w:rsidRDefault="00D17151">
            <w:pPr>
              <w:pStyle w:val="ConsPlusNormal"/>
              <w:jc w:val="both"/>
            </w:pP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13559,5</w:t>
            </w:r>
          </w:p>
        </w:tc>
        <w:tc>
          <w:tcPr>
            <w:tcW w:w="1077" w:type="dxa"/>
          </w:tcPr>
          <w:p w:rsidR="00D17151" w:rsidRPr="00D17151" w:rsidRDefault="00D17151">
            <w:pPr>
              <w:pStyle w:val="ConsPlusNormal"/>
              <w:jc w:val="center"/>
            </w:pPr>
            <w:r w:rsidRPr="00D17151">
              <w:t>1604,0</w:t>
            </w:r>
          </w:p>
        </w:tc>
        <w:tc>
          <w:tcPr>
            <w:tcW w:w="1247" w:type="dxa"/>
          </w:tcPr>
          <w:p w:rsidR="00D17151" w:rsidRPr="00D17151" w:rsidRDefault="00D17151">
            <w:pPr>
              <w:pStyle w:val="ConsPlusNormal"/>
              <w:jc w:val="center"/>
            </w:pPr>
            <w:r w:rsidRPr="00D17151">
              <w:t>9503,3</w:t>
            </w:r>
          </w:p>
        </w:tc>
        <w:tc>
          <w:tcPr>
            <w:tcW w:w="1084" w:type="dxa"/>
          </w:tcPr>
          <w:p w:rsidR="00D17151" w:rsidRPr="00D17151" w:rsidRDefault="00D17151">
            <w:pPr>
              <w:pStyle w:val="ConsPlusNormal"/>
              <w:jc w:val="center"/>
            </w:pPr>
            <w:r w:rsidRPr="00D17151">
              <w:t>2452,2</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1.9. Основное мероприятие "Содействие улучшению инвестиционного климата в Ленинградской области"</w:t>
            </w:r>
          </w:p>
        </w:tc>
        <w:tc>
          <w:tcPr>
            <w:tcW w:w="3061" w:type="dxa"/>
          </w:tcPr>
          <w:p w:rsidR="00D17151" w:rsidRPr="00D17151" w:rsidRDefault="00D17151">
            <w:pPr>
              <w:pStyle w:val="ConsPlusNormal"/>
            </w:pPr>
            <w:r w:rsidRPr="00D17151">
              <w:t>Комитет, комитет общего и профессионального образования Ленинградской области</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7937,0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7937,0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Мероприятия, реализуемые комитетом общего и профессионального образования Ленинградской области</w:t>
            </w:r>
          </w:p>
        </w:tc>
        <w:tc>
          <w:tcPr>
            <w:tcW w:w="3061" w:type="dxa"/>
          </w:tcPr>
          <w:p w:rsidR="00D17151" w:rsidRPr="00D17151" w:rsidRDefault="00D17151">
            <w:pPr>
              <w:pStyle w:val="ConsPlusNormal"/>
            </w:pPr>
            <w:r w:rsidRPr="00D17151">
              <w:t>Комитет общего и профессионального образования Ленинградской области</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4000,0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4000,0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outlineLvl w:val="2"/>
            </w:pPr>
            <w:r w:rsidRPr="00D17151">
              <w:t>Подпрограмма 2 "Развитие промышленности и инноваций в Ленинградской области"</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4563733,8</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4563733,8</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1911374,5</w:t>
            </w:r>
          </w:p>
        </w:tc>
        <w:tc>
          <w:tcPr>
            <w:tcW w:w="1077" w:type="dxa"/>
          </w:tcPr>
          <w:p w:rsidR="00D17151" w:rsidRPr="00D17151" w:rsidRDefault="00D17151">
            <w:pPr>
              <w:pStyle w:val="ConsPlusNormal"/>
              <w:jc w:val="center"/>
            </w:pPr>
            <w:r w:rsidRPr="00D17151">
              <w:t>38746,7</w:t>
            </w:r>
          </w:p>
        </w:tc>
        <w:tc>
          <w:tcPr>
            <w:tcW w:w="1247" w:type="dxa"/>
          </w:tcPr>
          <w:p w:rsidR="00D17151" w:rsidRPr="00D17151" w:rsidRDefault="00D17151">
            <w:pPr>
              <w:pStyle w:val="ConsPlusNormal"/>
              <w:jc w:val="center"/>
            </w:pPr>
            <w:r w:rsidRPr="00D17151">
              <w:t>1841447,8</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r w:rsidRPr="00D17151">
              <w:t>31180,0</w:t>
            </w:r>
          </w:p>
        </w:tc>
      </w:tr>
      <w:tr w:rsidR="00D17151" w:rsidRPr="00D17151">
        <w:tc>
          <w:tcPr>
            <w:tcW w:w="3515" w:type="dxa"/>
          </w:tcPr>
          <w:p w:rsidR="00D17151" w:rsidRPr="00D17151" w:rsidRDefault="00D17151">
            <w:pPr>
              <w:pStyle w:val="ConsPlusNormal"/>
            </w:pPr>
            <w:r w:rsidRPr="00D17151">
              <w:t>Итого по подпрограмме 2</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6475108,3</w:t>
            </w:r>
          </w:p>
        </w:tc>
        <w:tc>
          <w:tcPr>
            <w:tcW w:w="1077" w:type="dxa"/>
          </w:tcPr>
          <w:p w:rsidR="00D17151" w:rsidRPr="00D17151" w:rsidRDefault="00D17151">
            <w:pPr>
              <w:pStyle w:val="ConsPlusNormal"/>
              <w:jc w:val="center"/>
            </w:pPr>
            <w:r w:rsidRPr="00D17151">
              <w:t>38746,7</w:t>
            </w:r>
          </w:p>
        </w:tc>
        <w:tc>
          <w:tcPr>
            <w:tcW w:w="1247" w:type="dxa"/>
          </w:tcPr>
          <w:p w:rsidR="00D17151" w:rsidRPr="00D17151" w:rsidRDefault="00D17151">
            <w:pPr>
              <w:pStyle w:val="ConsPlusNormal"/>
              <w:jc w:val="center"/>
            </w:pPr>
            <w:r w:rsidRPr="00D17151">
              <w:t>6405181,6</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r w:rsidRPr="00D17151">
              <w:t>31180,0</w:t>
            </w:r>
          </w:p>
        </w:tc>
      </w:tr>
      <w:tr w:rsidR="00D17151" w:rsidRPr="00D17151">
        <w:tc>
          <w:tcPr>
            <w:tcW w:w="3515" w:type="dxa"/>
            <w:vMerge w:val="restart"/>
          </w:tcPr>
          <w:p w:rsidR="00D17151" w:rsidRPr="00D17151" w:rsidRDefault="00D17151">
            <w:pPr>
              <w:pStyle w:val="ConsPlusNormal"/>
            </w:pPr>
            <w:r w:rsidRPr="00D17151">
              <w:lastRenderedPageBreak/>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62907,1</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62907,1</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64107,1</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64107,1</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2.1</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127014,2</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127014,2</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2.2. Основное мероприятие "Повышение конкурентоспособности промышленности Ленинградской области"</w:t>
            </w:r>
          </w:p>
        </w:tc>
        <w:tc>
          <w:tcPr>
            <w:tcW w:w="3061" w:type="dxa"/>
            <w:vMerge w:val="restart"/>
          </w:tcPr>
          <w:p w:rsidR="00D17151" w:rsidRPr="00D17151" w:rsidRDefault="00D17151">
            <w:pPr>
              <w:pStyle w:val="ConsPlusNormal"/>
            </w:pPr>
            <w:r w:rsidRPr="00D17151">
              <w:t>Комитет, Управление делами Правительства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1536344,4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1536344,4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1463288,1</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1463288,1</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2.2</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2999632,5</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2999632,5</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Мероприятия, реализуемые Комитетом</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1534215,4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1534215,4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1460408,1</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1460408,1</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2994623,5</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2994623,5</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Научные стипендии и премии Губернатора Ленинградской области</w:t>
            </w:r>
          </w:p>
        </w:tc>
        <w:tc>
          <w:tcPr>
            <w:tcW w:w="3061" w:type="dxa"/>
            <w:vMerge w:val="restart"/>
          </w:tcPr>
          <w:p w:rsidR="00D17151" w:rsidRPr="00D17151" w:rsidRDefault="00D17151">
            <w:pPr>
              <w:pStyle w:val="ConsPlusNormal"/>
            </w:pPr>
            <w:r w:rsidRPr="00D17151">
              <w:t>Комитет, Управление делами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2129,0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2129,0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2880,0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2880,0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5009,0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5009,0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2.3. Основное мероприятие "Содействие технологическому обновлению промышленных предприятий"</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2964482,3</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2964482,3</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294968,5</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294968,5</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 xml:space="preserve">И того по основному мероприятию </w:t>
            </w:r>
            <w:r w:rsidRPr="00D17151">
              <w:lastRenderedPageBreak/>
              <w:t>2.3</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3259450,8</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3259450,8</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lastRenderedPageBreak/>
              <w:t>2.4. Федеральный проект "Акселерация субъектов малого и среднего предпринимательства"</w:t>
            </w:r>
          </w:p>
        </w:tc>
        <w:tc>
          <w:tcPr>
            <w:tcW w:w="3061" w:type="dxa"/>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57830,9</w:t>
            </w:r>
          </w:p>
        </w:tc>
        <w:tc>
          <w:tcPr>
            <w:tcW w:w="1077" w:type="dxa"/>
          </w:tcPr>
          <w:p w:rsidR="00D17151" w:rsidRPr="00D17151" w:rsidRDefault="00D17151">
            <w:pPr>
              <w:pStyle w:val="ConsPlusNormal"/>
              <w:jc w:val="center"/>
            </w:pPr>
            <w:r w:rsidRPr="00D17151">
              <w:t>38746,7</w:t>
            </w:r>
          </w:p>
        </w:tc>
        <w:tc>
          <w:tcPr>
            <w:tcW w:w="1247" w:type="dxa"/>
          </w:tcPr>
          <w:p w:rsidR="00D17151" w:rsidRPr="00D17151" w:rsidRDefault="00D17151">
            <w:pPr>
              <w:pStyle w:val="ConsPlusNormal"/>
              <w:jc w:val="center"/>
            </w:pPr>
            <w:r w:rsidRPr="00D17151">
              <w:t>19084,2</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2.5. Федеральный проект "Промышленный экспорт"</w:t>
            </w:r>
          </w:p>
        </w:tc>
        <w:tc>
          <w:tcPr>
            <w:tcW w:w="3061" w:type="dxa"/>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2.6. Федеральный проект "Системные меры развития промышленной кооперации и экспорта"</w:t>
            </w:r>
          </w:p>
        </w:tc>
        <w:tc>
          <w:tcPr>
            <w:tcW w:w="3061" w:type="dxa"/>
          </w:tcPr>
          <w:p w:rsidR="00D17151" w:rsidRPr="00D17151" w:rsidRDefault="00D17151">
            <w:pPr>
              <w:pStyle w:val="ConsPlusNormal"/>
            </w:pPr>
            <w:r w:rsidRPr="00D17151">
              <w:t>Комитет, 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2.7. Основное мероприятие "Развитие экспортного потенциала"</w:t>
            </w:r>
          </w:p>
        </w:tc>
        <w:tc>
          <w:tcPr>
            <w:tcW w:w="3061" w:type="dxa"/>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31180,0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r w:rsidRPr="00D17151">
              <w:t>31180,0</w:t>
            </w:r>
          </w:p>
        </w:tc>
      </w:tr>
      <w:tr w:rsidR="00D17151" w:rsidRPr="00D17151">
        <w:tc>
          <w:tcPr>
            <w:tcW w:w="3515" w:type="dxa"/>
          </w:tcPr>
          <w:p w:rsidR="00D17151" w:rsidRPr="00D17151" w:rsidRDefault="00D17151">
            <w:pPr>
              <w:pStyle w:val="ConsPlusNormal"/>
            </w:pPr>
            <w:r w:rsidRPr="00D17151">
              <w:t>Строительство Высоцкого зернового терминала</w:t>
            </w:r>
          </w:p>
        </w:tc>
        <w:tc>
          <w:tcPr>
            <w:tcW w:w="3061" w:type="dxa"/>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31180,0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r w:rsidRPr="00D17151">
              <w:t>31180,0</w:t>
            </w:r>
          </w:p>
        </w:tc>
      </w:tr>
      <w:tr w:rsidR="00D17151" w:rsidRPr="00D17151">
        <w:tc>
          <w:tcPr>
            <w:tcW w:w="3515" w:type="dxa"/>
          </w:tcPr>
          <w:p w:rsidR="00D17151" w:rsidRPr="00D17151" w:rsidRDefault="00D17151">
            <w:pPr>
              <w:pStyle w:val="ConsPlusNormal"/>
            </w:pPr>
            <w:r w:rsidRPr="00D17151">
              <w:t>Строительство здания автоматизированного склада готовой продукции</w:t>
            </w:r>
          </w:p>
        </w:tc>
        <w:tc>
          <w:tcPr>
            <w:tcW w:w="3061" w:type="dxa"/>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2.8. Федеральный проект "Адресная поддержка повышения производительности труда на предприятиях"</w:t>
            </w:r>
          </w:p>
        </w:tc>
        <w:tc>
          <w:tcPr>
            <w:tcW w:w="3061" w:type="dxa"/>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outlineLvl w:val="2"/>
            </w:pPr>
            <w:r w:rsidRPr="00D17151">
              <w:t>Подпрограмма 3 "Развитие малого, среднего предпринимательства и потребительского рынка Ленинградской области"</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505049,0</w:t>
            </w:r>
          </w:p>
        </w:tc>
        <w:tc>
          <w:tcPr>
            <w:tcW w:w="1077" w:type="dxa"/>
          </w:tcPr>
          <w:p w:rsidR="00D17151" w:rsidRPr="00D17151" w:rsidRDefault="00D17151">
            <w:pPr>
              <w:pStyle w:val="ConsPlusNormal"/>
              <w:jc w:val="center"/>
            </w:pPr>
            <w:r w:rsidRPr="00D17151">
              <w:t>31627,5</w:t>
            </w:r>
          </w:p>
        </w:tc>
        <w:tc>
          <w:tcPr>
            <w:tcW w:w="1247" w:type="dxa"/>
          </w:tcPr>
          <w:p w:rsidR="00D17151" w:rsidRPr="00D17151" w:rsidRDefault="00D17151">
            <w:pPr>
              <w:pStyle w:val="ConsPlusNormal"/>
              <w:jc w:val="center"/>
            </w:pPr>
            <w:r w:rsidRPr="00D17151">
              <w:t>464557,2</w:t>
            </w:r>
          </w:p>
        </w:tc>
        <w:tc>
          <w:tcPr>
            <w:tcW w:w="1084" w:type="dxa"/>
          </w:tcPr>
          <w:p w:rsidR="00D17151" w:rsidRPr="00D17151" w:rsidRDefault="00D17151">
            <w:pPr>
              <w:pStyle w:val="ConsPlusNormal"/>
              <w:jc w:val="center"/>
            </w:pPr>
            <w:r w:rsidRPr="00D17151">
              <w:t>8329,3</w:t>
            </w:r>
          </w:p>
        </w:tc>
        <w:tc>
          <w:tcPr>
            <w:tcW w:w="1228" w:type="dxa"/>
          </w:tcPr>
          <w:p w:rsidR="00D17151" w:rsidRPr="00D17151" w:rsidRDefault="00D17151">
            <w:pPr>
              <w:pStyle w:val="ConsPlusNormal"/>
              <w:jc w:val="center"/>
            </w:pPr>
            <w:r w:rsidRPr="00D17151">
              <w:t>535,0</w:t>
            </w: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902506,6</w:t>
            </w:r>
          </w:p>
        </w:tc>
        <w:tc>
          <w:tcPr>
            <w:tcW w:w="1077" w:type="dxa"/>
          </w:tcPr>
          <w:p w:rsidR="00D17151" w:rsidRPr="00D17151" w:rsidRDefault="00D17151">
            <w:pPr>
              <w:pStyle w:val="ConsPlusNormal"/>
              <w:jc w:val="center"/>
            </w:pPr>
            <w:r w:rsidRPr="00D17151">
              <w:t>234436,2</w:t>
            </w:r>
          </w:p>
        </w:tc>
        <w:tc>
          <w:tcPr>
            <w:tcW w:w="1247" w:type="dxa"/>
          </w:tcPr>
          <w:p w:rsidR="00D17151" w:rsidRPr="00D17151" w:rsidRDefault="00D17151">
            <w:pPr>
              <w:pStyle w:val="ConsPlusNormal"/>
              <w:jc w:val="center"/>
            </w:pPr>
            <w:r w:rsidRPr="00D17151">
              <w:t>658978,9</w:t>
            </w:r>
          </w:p>
        </w:tc>
        <w:tc>
          <w:tcPr>
            <w:tcW w:w="1084" w:type="dxa"/>
          </w:tcPr>
          <w:p w:rsidR="00D17151" w:rsidRPr="00D17151" w:rsidRDefault="00D17151">
            <w:pPr>
              <w:pStyle w:val="ConsPlusNormal"/>
              <w:jc w:val="center"/>
            </w:pPr>
            <w:r w:rsidRPr="00D17151">
              <w:t>9091,5</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подпрограмме 3</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1407555,5</w:t>
            </w:r>
          </w:p>
        </w:tc>
        <w:tc>
          <w:tcPr>
            <w:tcW w:w="1077" w:type="dxa"/>
          </w:tcPr>
          <w:p w:rsidR="00D17151" w:rsidRPr="00D17151" w:rsidRDefault="00D17151">
            <w:pPr>
              <w:pStyle w:val="ConsPlusNormal"/>
              <w:jc w:val="center"/>
            </w:pPr>
            <w:r w:rsidRPr="00D17151">
              <w:t>266063,7</w:t>
            </w:r>
          </w:p>
        </w:tc>
        <w:tc>
          <w:tcPr>
            <w:tcW w:w="1247" w:type="dxa"/>
          </w:tcPr>
          <w:p w:rsidR="00D17151" w:rsidRPr="00D17151" w:rsidRDefault="00D17151">
            <w:pPr>
              <w:pStyle w:val="ConsPlusNormal"/>
              <w:jc w:val="center"/>
            </w:pPr>
            <w:r w:rsidRPr="00D17151">
              <w:t>1123536,0</w:t>
            </w:r>
          </w:p>
        </w:tc>
        <w:tc>
          <w:tcPr>
            <w:tcW w:w="1084" w:type="dxa"/>
          </w:tcPr>
          <w:p w:rsidR="00D17151" w:rsidRPr="00D17151" w:rsidRDefault="00D17151">
            <w:pPr>
              <w:pStyle w:val="ConsPlusNormal"/>
              <w:jc w:val="center"/>
            </w:pPr>
            <w:r w:rsidRPr="00D17151">
              <w:t>17420,8</w:t>
            </w:r>
          </w:p>
        </w:tc>
        <w:tc>
          <w:tcPr>
            <w:tcW w:w="1228" w:type="dxa"/>
          </w:tcPr>
          <w:p w:rsidR="00D17151" w:rsidRPr="00D17151" w:rsidRDefault="00D17151">
            <w:pPr>
              <w:pStyle w:val="ConsPlusNormal"/>
              <w:jc w:val="center"/>
            </w:pPr>
            <w:r w:rsidRPr="00D17151">
              <w:t>535,0</w:t>
            </w:r>
          </w:p>
        </w:tc>
      </w:tr>
      <w:tr w:rsidR="00D17151" w:rsidRPr="00D17151">
        <w:tc>
          <w:tcPr>
            <w:tcW w:w="3515" w:type="dxa"/>
            <w:vMerge w:val="restart"/>
          </w:tcPr>
          <w:p w:rsidR="00D17151" w:rsidRPr="00D17151" w:rsidRDefault="00D17151">
            <w:pPr>
              <w:pStyle w:val="ConsPlusNormal"/>
            </w:pPr>
            <w:r w:rsidRPr="00D17151">
              <w:lastRenderedPageBreak/>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3.1</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3.2. Основное мероприятие "Информационно-консультационная поддержка субъектов малого и среднего предпринимательства"</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8648,2</w:t>
            </w:r>
          </w:p>
        </w:tc>
        <w:tc>
          <w:tcPr>
            <w:tcW w:w="1077" w:type="dxa"/>
          </w:tcPr>
          <w:p w:rsidR="00D17151" w:rsidRPr="00D17151" w:rsidRDefault="00D17151">
            <w:pPr>
              <w:pStyle w:val="ConsPlusNormal"/>
              <w:jc w:val="center"/>
            </w:pPr>
            <w:r w:rsidRPr="00D17151">
              <w:t>539,0</w:t>
            </w:r>
          </w:p>
        </w:tc>
        <w:tc>
          <w:tcPr>
            <w:tcW w:w="1247" w:type="dxa"/>
          </w:tcPr>
          <w:p w:rsidR="00D17151" w:rsidRPr="00D17151" w:rsidRDefault="00D17151">
            <w:pPr>
              <w:pStyle w:val="ConsPlusNormal"/>
              <w:jc w:val="center"/>
            </w:pPr>
            <w:r w:rsidRPr="00D17151">
              <w:t>5975,7</w:t>
            </w:r>
          </w:p>
        </w:tc>
        <w:tc>
          <w:tcPr>
            <w:tcW w:w="1084" w:type="dxa"/>
          </w:tcPr>
          <w:p w:rsidR="00D17151" w:rsidRPr="00D17151" w:rsidRDefault="00D17151">
            <w:pPr>
              <w:pStyle w:val="ConsPlusNormal"/>
              <w:jc w:val="center"/>
            </w:pPr>
            <w:r w:rsidRPr="00D17151">
              <w:t>2133,5</w:t>
            </w: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7806,6</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5598,4</w:t>
            </w:r>
          </w:p>
        </w:tc>
        <w:tc>
          <w:tcPr>
            <w:tcW w:w="1084" w:type="dxa"/>
          </w:tcPr>
          <w:p w:rsidR="00D17151" w:rsidRPr="00D17151" w:rsidRDefault="00D17151">
            <w:pPr>
              <w:pStyle w:val="ConsPlusNormal"/>
              <w:jc w:val="center"/>
            </w:pPr>
            <w:r w:rsidRPr="00D17151">
              <w:t>2208,2</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3.2</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16454,8</w:t>
            </w:r>
          </w:p>
        </w:tc>
        <w:tc>
          <w:tcPr>
            <w:tcW w:w="1077" w:type="dxa"/>
          </w:tcPr>
          <w:p w:rsidR="00D17151" w:rsidRPr="00D17151" w:rsidRDefault="00D17151">
            <w:pPr>
              <w:pStyle w:val="ConsPlusNormal"/>
              <w:jc w:val="center"/>
            </w:pPr>
            <w:r w:rsidRPr="00D17151">
              <w:t>539,0</w:t>
            </w:r>
          </w:p>
        </w:tc>
        <w:tc>
          <w:tcPr>
            <w:tcW w:w="1247" w:type="dxa"/>
          </w:tcPr>
          <w:p w:rsidR="00D17151" w:rsidRPr="00D17151" w:rsidRDefault="00D17151">
            <w:pPr>
              <w:pStyle w:val="ConsPlusNormal"/>
              <w:jc w:val="center"/>
            </w:pPr>
            <w:r w:rsidRPr="00D17151">
              <w:t>11574,1</w:t>
            </w:r>
          </w:p>
        </w:tc>
        <w:tc>
          <w:tcPr>
            <w:tcW w:w="1084" w:type="dxa"/>
          </w:tcPr>
          <w:p w:rsidR="00D17151" w:rsidRPr="00D17151" w:rsidRDefault="00D17151">
            <w:pPr>
              <w:pStyle w:val="ConsPlusNormal"/>
              <w:jc w:val="center"/>
            </w:pPr>
            <w:r w:rsidRPr="00D17151">
              <w:t>4341,7</w:t>
            </w: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в том числе субсидии органам местного самоуправления</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7548,2</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5414,7</w:t>
            </w:r>
          </w:p>
        </w:tc>
        <w:tc>
          <w:tcPr>
            <w:tcW w:w="1084" w:type="dxa"/>
          </w:tcPr>
          <w:p w:rsidR="00D17151" w:rsidRPr="00D17151" w:rsidRDefault="00D17151">
            <w:pPr>
              <w:pStyle w:val="ConsPlusNormal"/>
              <w:jc w:val="center"/>
            </w:pPr>
            <w:r w:rsidRPr="00D17151">
              <w:t>2133,5</w:t>
            </w: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7206,6</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4998,4</w:t>
            </w:r>
          </w:p>
        </w:tc>
        <w:tc>
          <w:tcPr>
            <w:tcW w:w="1084" w:type="dxa"/>
          </w:tcPr>
          <w:p w:rsidR="00D17151" w:rsidRPr="00D17151" w:rsidRDefault="00D17151">
            <w:pPr>
              <w:pStyle w:val="ConsPlusNormal"/>
              <w:jc w:val="center"/>
            </w:pPr>
            <w:r w:rsidRPr="00D17151">
              <w:t>2208,2</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14754,8</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10413,1</w:t>
            </w:r>
          </w:p>
        </w:tc>
        <w:tc>
          <w:tcPr>
            <w:tcW w:w="1084" w:type="dxa"/>
          </w:tcPr>
          <w:p w:rsidR="00D17151" w:rsidRPr="00D17151" w:rsidRDefault="00D17151">
            <w:pPr>
              <w:pStyle w:val="ConsPlusNormal"/>
              <w:jc w:val="center"/>
            </w:pPr>
            <w:r w:rsidRPr="00D17151">
              <w:t>4341,7</w:t>
            </w: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37978,5</w:t>
            </w:r>
          </w:p>
        </w:tc>
        <w:tc>
          <w:tcPr>
            <w:tcW w:w="1077" w:type="dxa"/>
          </w:tcPr>
          <w:p w:rsidR="00D17151" w:rsidRPr="00D17151" w:rsidRDefault="00D17151">
            <w:pPr>
              <w:pStyle w:val="ConsPlusNormal"/>
              <w:jc w:val="center"/>
            </w:pPr>
            <w:r w:rsidRPr="00D17151">
              <w:t>9302,3</w:t>
            </w:r>
          </w:p>
        </w:tc>
        <w:tc>
          <w:tcPr>
            <w:tcW w:w="1247" w:type="dxa"/>
          </w:tcPr>
          <w:p w:rsidR="00D17151" w:rsidRPr="00D17151" w:rsidRDefault="00D17151">
            <w:pPr>
              <w:pStyle w:val="ConsPlusNormal"/>
              <w:jc w:val="center"/>
            </w:pPr>
            <w:r w:rsidRPr="00D17151">
              <w:t>28141,2</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r w:rsidRPr="00D17151">
              <w:t>535,0</w:t>
            </w: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16580,0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16580,0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3.3</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54558,5</w:t>
            </w:r>
          </w:p>
        </w:tc>
        <w:tc>
          <w:tcPr>
            <w:tcW w:w="1077" w:type="dxa"/>
          </w:tcPr>
          <w:p w:rsidR="00D17151" w:rsidRPr="00D17151" w:rsidRDefault="00D17151">
            <w:pPr>
              <w:pStyle w:val="ConsPlusNormal"/>
              <w:jc w:val="center"/>
            </w:pPr>
            <w:r w:rsidRPr="00D17151">
              <w:t>9302,3</w:t>
            </w:r>
          </w:p>
        </w:tc>
        <w:tc>
          <w:tcPr>
            <w:tcW w:w="1247" w:type="dxa"/>
          </w:tcPr>
          <w:p w:rsidR="00D17151" w:rsidRPr="00D17151" w:rsidRDefault="00D17151">
            <w:pPr>
              <w:pStyle w:val="ConsPlusNormal"/>
              <w:jc w:val="center"/>
            </w:pPr>
            <w:r w:rsidRPr="00D17151">
              <w:t>44721,2</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r w:rsidRPr="00D17151">
              <w:t>535,0</w:t>
            </w:r>
          </w:p>
        </w:tc>
      </w:tr>
      <w:tr w:rsidR="00D17151" w:rsidRPr="00D17151">
        <w:tc>
          <w:tcPr>
            <w:tcW w:w="3515" w:type="dxa"/>
            <w:vMerge w:val="restart"/>
          </w:tcPr>
          <w:p w:rsidR="00D17151" w:rsidRPr="00D17151" w:rsidRDefault="00D17151">
            <w:pPr>
              <w:pStyle w:val="ConsPlusNormal"/>
            </w:pPr>
            <w:r w:rsidRPr="00D17151">
              <w:lastRenderedPageBreak/>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100811,2</w:t>
            </w:r>
          </w:p>
        </w:tc>
        <w:tc>
          <w:tcPr>
            <w:tcW w:w="1077" w:type="dxa"/>
          </w:tcPr>
          <w:p w:rsidR="00D17151" w:rsidRPr="00D17151" w:rsidRDefault="00D17151">
            <w:pPr>
              <w:pStyle w:val="ConsPlusNormal"/>
              <w:jc w:val="center"/>
            </w:pPr>
            <w:r w:rsidRPr="00D17151">
              <w:t>396,0</w:t>
            </w:r>
          </w:p>
        </w:tc>
        <w:tc>
          <w:tcPr>
            <w:tcW w:w="1247" w:type="dxa"/>
          </w:tcPr>
          <w:p w:rsidR="00D17151" w:rsidRPr="00D17151" w:rsidRDefault="00D17151">
            <w:pPr>
              <w:pStyle w:val="ConsPlusNormal"/>
              <w:jc w:val="center"/>
            </w:pPr>
            <w:r w:rsidRPr="00D17151">
              <w:t>99226,2</w:t>
            </w:r>
          </w:p>
        </w:tc>
        <w:tc>
          <w:tcPr>
            <w:tcW w:w="1084" w:type="dxa"/>
          </w:tcPr>
          <w:p w:rsidR="00D17151" w:rsidRPr="00D17151" w:rsidRDefault="00D17151">
            <w:pPr>
              <w:pStyle w:val="ConsPlusNormal"/>
              <w:jc w:val="center"/>
            </w:pPr>
            <w:r w:rsidRPr="00D17151">
              <w:t>1189</w:t>
            </w: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115828,3</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114541,3</w:t>
            </w:r>
          </w:p>
        </w:tc>
        <w:tc>
          <w:tcPr>
            <w:tcW w:w="1084" w:type="dxa"/>
          </w:tcPr>
          <w:p w:rsidR="00D17151" w:rsidRPr="00D17151" w:rsidRDefault="00D17151">
            <w:pPr>
              <w:pStyle w:val="ConsPlusNormal"/>
              <w:jc w:val="center"/>
            </w:pPr>
            <w:r w:rsidRPr="00D17151">
              <w:t>1287,0</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3.4</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216639,5</w:t>
            </w:r>
          </w:p>
        </w:tc>
        <w:tc>
          <w:tcPr>
            <w:tcW w:w="1077" w:type="dxa"/>
          </w:tcPr>
          <w:p w:rsidR="00D17151" w:rsidRPr="00D17151" w:rsidRDefault="00D17151">
            <w:pPr>
              <w:pStyle w:val="ConsPlusNormal"/>
              <w:jc w:val="center"/>
            </w:pPr>
            <w:r w:rsidRPr="00D17151">
              <w:t>396,0</w:t>
            </w:r>
          </w:p>
        </w:tc>
        <w:tc>
          <w:tcPr>
            <w:tcW w:w="1247" w:type="dxa"/>
          </w:tcPr>
          <w:p w:rsidR="00D17151" w:rsidRPr="00D17151" w:rsidRDefault="00D17151">
            <w:pPr>
              <w:pStyle w:val="ConsPlusNormal"/>
              <w:jc w:val="center"/>
            </w:pPr>
            <w:r w:rsidRPr="00D17151">
              <w:t>213767,5</w:t>
            </w:r>
          </w:p>
        </w:tc>
        <w:tc>
          <w:tcPr>
            <w:tcW w:w="1084" w:type="dxa"/>
          </w:tcPr>
          <w:p w:rsidR="00D17151" w:rsidRPr="00D17151" w:rsidRDefault="00D17151">
            <w:pPr>
              <w:pStyle w:val="ConsPlusNormal"/>
              <w:jc w:val="center"/>
            </w:pPr>
            <w:r w:rsidRPr="00D17151">
              <w:t>2476,0</w:t>
            </w: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в том числе субсидии органам местного самоуправления</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9554,0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8365,0</w:t>
            </w:r>
          </w:p>
        </w:tc>
        <w:tc>
          <w:tcPr>
            <w:tcW w:w="1084" w:type="dxa"/>
          </w:tcPr>
          <w:p w:rsidR="00D17151" w:rsidRPr="00D17151" w:rsidRDefault="00D17151">
            <w:pPr>
              <w:pStyle w:val="ConsPlusNormal"/>
              <w:jc w:val="center"/>
            </w:pPr>
            <w:r w:rsidRPr="00D17151">
              <w:t>1189</w:t>
            </w: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10287,0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9000,0</w:t>
            </w:r>
          </w:p>
        </w:tc>
        <w:tc>
          <w:tcPr>
            <w:tcW w:w="1084" w:type="dxa"/>
          </w:tcPr>
          <w:p w:rsidR="00D17151" w:rsidRPr="00D17151" w:rsidRDefault="00D17151">
            <w:pPr>
              <w:pStyle w:val="ConsPlusNormal"/>
              <w:jc w:val="center"/>
            </w:pPr>
            <w:r w:rsidRPr="00D17151">
              <w:t>1287</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19841,0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17365,0</w:t>
            </w:r>
          </w:p>
        </w:tc>
        <w:tc>
          <w:tcPr>
            <w:tcW w:w="1084" w:type="dxa"/>
          </w:tcPr>
          <w:p w:rsidR="00D17151" w:rsidRPr="00D17151" w:rsidRDefault="00D17151">
            <w:pPr>
              <w:pStyle w:val="ConsPlusNormal"/>
              <w:jc w:val="center"/>
            </w:pPr>
            <w:r w:rsidRPr="00D17151">
              <w:t>2476</w:t>
            </w: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3.5</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3.6. Основное мероприятие "Технологическое развитие субъектов малого и среднего предпринимательства"</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59831,9</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59831,9</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60000,0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60000,0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3.6</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119831,9</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119831,9</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lastRenderedPageBreak/>
              <w:t>3.7. Основное мероприятие "Повышение доступности финансирования для субъектов малого и среднего предпринимательства"</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174176,0</w:t>
            </w:r>
          </w:p>
        </w:tc>
        <w:tc>
          <w:tcPr>
            <w:tcW w:w="1077" w:type="dxa"/>
          </w:tcPr>
          <w:p w:rsidR="00D17151" w:rsidRPr="00D17151" w:rsidRDefault="00D17151">
            <w:pPr>
              <w:pStyle w:val="ConsPlusNormal"/>
              <w:jc w:val="center"/>
            </w:pPr>
            <w:r w:rsidRPr="00D17151">
              <w:t>16941,9</w:t>
            </w:r>
          </w:p>
        </w:tc>
        <w:tc>
          <w:tcPr>
            <w:tcW w:w="1247" w:type="dxa"/>
          </w:tcPr>
          <w:p w:rsidR="00D17151" w:rsidRPr="00D17151" w:rsidRDefault="00D17151">
            <w:pPr>
              <w:pStyle w:val="ConsPlusNormal"/>
              <w:jc w:val="center"/>
            </w:pPr>
            <w:r w:rsidRPr="00D17151">
              <w:t>152227,3</w:t>
            </w:r>
          </w:p>
        </w:tc>
        <w:tc>
          <w:tcPr>
            <w:tcW w:w="1084" w:type="dxa"/>
          </w:tcPr>
          <w:p w:rsidR="00D17151" w:rsidRPr="00D17151" w:rsidRDefault="00D17151">
            <w:pPr>
              <w:pStyle w:val="ConsPlusNormal"/>
              <w:jc w:val="center"/>
            </w:pPr>
            <w:r w:rsidRPr="00D17151">
              <w:t>5006,8</w:t>
            </w: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158085,8</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152489,5</w:t>
            </w:r>
          </w:p>
        </w:tc>
        <w:tc>
          <w:tcPr>
            <w:tcW w:w="1084" w:type="dxa"/>
          </w:tcPr>
          <w:p w:rsidR="00D17151" w:rsidRPr="00D17151" w:rsidRDefault="00D17151">
            <w:pPr>
              <w:pStyle w:val="ConsPlusNormal"/>
              <w:jc w:val="center"/>
            </w:pPr>
            <w:r w:rsidRPr="00D17151">
              <w:t>5596,3</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3.7</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332261,8</w:t>
            </w:r>
          </w:p>
        </w:tc>
        <w:tc>
          <w:tcPr>
            <w:tcW w:w="1077" w:type="dxa"/>
          </w:tcPr>
          <w:p w:rsidR="00D17151" w:rsidRPr="00D17151" w:rsidRDefault="00D17151">
            <w:pPr>
              <w:pStyle w:val="ConsPlusNormal"/>
              <w:jc w:val="center"/>
            </w:pPr>
            <w:r w:rsidRPr="00D17151">
              <w:t>16941,9</w:t>
            </w:r>
          </w:p>
        </w:tc>
        <w:tc>
          <w:tcPr>
            <w:tcW w:w="1247" w:type="dxa"/>
          </w:tcPr>
          <w:p w:rsidR="00D17151" w:rsidRPr="00D17151" w:rsidRDefault="00D17151">
            <w:pPr>
              <w:pStyle w:val="ConsPlusNormal"/>
              <w:jc w:val="center"/>
            </w:pPr>
            <w:r w:rsidRPr="00D17151">
              <w:t>304716,8</w:t>
            </w:r>
          </w:p>
        </w:tc>
        <w:tc>
          <w:tcPr>
            <w:tcW w:w="1084" w:type="dxa"/>
          </w:tcPr>
          <w:p w:rsidR="00D17151" w:rsidRPr="00D17151" w:rsidRDefault="00D17151">
            <w:pPr>
              <w:pStyle w:val="ConsPlusNormal"/>
              <w:jc w:val="center"/>
            </w:pPr>
            <w:r w:rsidRPr="00D17151">
              <w:t>10603,1</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Расширение деятельности и развитие АО "Агентство поддержки малого и среднего предпринимательства, региональная микрокредитная компания Ленинградской области"</w:t>
            </w:r>
          </w:p>
        </w:tc>
        <w:tc>
          <w:tcPr>
            <w:tcW w:w="3061" w:type="dxa"/>
          </w:tcPr>
          <w:p w:rsidR="00D17151" w:rsidRPr="00D17151" w:rsidRDefault="00D17151">
            <w:pPr>
              <w:pStyle w:val="ConsPlusNormal"/>
            </w:pPr>
            <w:r w:rsidRPr="00D17151">
              <w:t>Ленинградский областной комитет по управлению государственным имуществом</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50100,0</w:t>
            </w:r>
          </w:p>
        </w:tc>
        <w:tc>
          <w:tcPr>
            <w:tcW w:w="1077" w:type="dxa"/>
          </w:tcPr>
          <w:p w:rsidR="00D17151" w:rsidRPr="00D17151" w:rsidRDefault="00D17151">
            <w:pPr>
              <w:pStyle w:val="ConsPlusNormal"/>
              <w:jc w:val="center"/>
            </w:pPr>
            <w:r w:rsidRPr="00D17151">
              <w:t>13122,7</w:t>
            </w:r>
          </w:p>
        </w:tc>
        <w:tc>
          <w:tcPr>
            <w:tcW w:w="1247" w:type="dxa"/>
          </w:tcPr>
          <w:p w:rsidR="00D17151" w:rsidRPr="00D17151" w:rsidRDefault="00D17151">
            <w:pPr>
              <w:pStyle w:val="ConsPlusNormal"/>
              <w:jc w:val="center"/>
            </w:pPr>
            <w:r w:rsidRPr="00D17151">
              <w:t>36977,3</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Мероприятия, реализуемые комитетом по развитию малого, среднего бизнеса и потребительского рынка Ленинградской области</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124076,0</w:t>
            </w:r>
          </w:p>
        </w:tc>
        <w:tc>
          <w:tcPr>
            <w:tcW w:w="1077" w:type="dxa"/>
          </w:tcPr>
          <w:p w:rsidR="00D17151" w:rsidRPr="00D17151" w:rsidRDefault="00D17151">
            <w:pPr>
              <w:pStyle w:val="ConsPlusNormal"/>
              <w:jc w:val="center"/>
            </w:pPr>
            <w:r w:rsidRPr="00D17151">
              <w:t>3819,2</w:t>
            </w:r>
          </w:p>
        </w:tc>
        <w:tc>
          <w:tcPr>
            <w:tcW w:w="1247" w:type="dxa"/>
          </w:tcPr>
          <w:p w:rsidR="00D17151" w:rsidRPr="00D17151" w:rsidRDefault="00D17151">
            <w:pPr>
              <w:pStyle w:val="ConsPlusNormal"/>
              <w:jc w:val="center"/>
            </w:pPr>
            <w:r w:rsidRPr="00D17151">
              <w:t>115250,0</w:t>
            </w:r>
          </w:p>
        </w:tc>
        <w:tc>
          <w:tcPr>
            <w:tcW w:w="1084" w:type="dxa"/>
          </w:tcPr>
          <w:p w:rsidR="00D17151" w:rsidRPr="00D17151" w:rsidRDefault="00D17151">
            <w:pPr>
              <w:pStyle w:val="ConsPlusNormal"/>
              <w:jc w:val="center"/>
            </w:pPr>
            <w:r w:rsidRPr="00D17151">
              <w:t>5006,8</w:t>
            </w: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158085,8</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152489,5</w:t>
            </w:r>
          </w:p>
        </w:tc>
        <w:tc>
          <w:tcPr>
            <w:tcW w:w="1084" w:type="dxa"/>
          </w:tcPr>
          <w:p w:rsidR="00D17151" w:rsidRPr="00D17151" w:rsidRDefault="00D17151">
            <w:pPr>
              <w:pStyle w:val="ConsPlusNormal"/>
              <w:jc w:val="center"/>
            </w:pPr>
            <w:r w:rsidRPr="00D17151">
              <w:t>5596,3</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282161,8</w:t>
            </w:r>
          </w:p>
        </w:tc>
        <w:tc>
          <w:tcPr>
            <w:tcW w:w="1077" w:type="dxa"/>
          </w:tcPr>
          <w:p w:rsidR="00D17151" w:rsidRPr="00D17151" w:rsidRDefault="00D17151">
            <w:pPr>
              <w:pStyle w:val="ConsPlusNormal"/>
              <w:jc w:val="center"/>
            </w:pPr>
            <w:r w:rsidRPr="00D17151">
              <w:t>3819,2</w:t>
            </w:r>
          </w:p>
        </w:tc>
        <w:tc>
          <w:tcPr>
            <w:tcW w:w="1247" w:type="dxa"/>
          </w:tcPr>
          <w:p w:rsidR="00D17151" w:rsidRPr="00D17151" w:rsidRDefault="00D17151">
            <w:pPr>
              <w:pStyle w:val="ConsPlusNormal"/>
              <w:jc w:val="center"/>
            </w:pPr>
            <w:r w:rsidRPr="00D17151">
              <w:t>267739,5</w:t>
            </w:r>
          </w:p>
        </w:tc>
        <w:tc>
          <w:tcPr>
            <w:tcW w:w="1084" w:type="dxa"/>
          </w:tcPr>
          <w:p w:rsidR="00D17151" w:rsidRPr="00D17151" w:rsidRDefault="00D17151">
            <w:pPr>
              <w:pStyle w:val="ConsPlusNormal"/>
              <w:jc w:val="center"/>
            </w:pPr>
            <w:r w:rsidRPr="00D17151">
              <w:t>10603,1</w:t>
            </w: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в том числе субсидии органам местного самоуправления</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58726,0</w:t>
            </w:r>
          </w:p>
        </w:tc>
        <w:tc>
          <w:tcPr>
            <w:tcW w:w="1077" w:type="dxa"/>
          </w:tcPr>
          <w:p w:rsidR="00D17151" w:rsidRPr="00D17151" w:rsidRDefault="00D17151">
            <w:pPr>
              <w:pStyle w:val="ConsPlusNormal"/>
              <w:jc w:val="center"/>
            </w:pPr>
            <w:r w:rsidRPr="00D17151">
              <w:t>3819,2</w:t>
            </w:r>
          </w:p>
        </w:tc>
        <w:tc>
          <w:tcPr>
            <w:tcW w:w="1247" w:type="dxa"/>
          </w:tcPr>
          <w:p w:rsidR="00D17151" w:rsidRPr="00D17151" w:rsidRDefault="00D17151">
            <w:pPr>
              <w:pStyle w:val="ConsPlusNormal"/>
              <w:jc w:val="center"/>
            </w:pPr>
            <w:r w:rsidRPr="00D17151">
              <w:t>49900,0</w:t>
            </w:r>
          </w:p>
        </w:tc>
        <w:tc>
          <w:tcPr>
            <w:tcW w:w="1084" w:type="dxa"/>
          </w:tcPr>
          <w:p w:rsidR="00D17151" w:rsidRPr="00D17151" w:rsidRDefault="00D17151">
            <w:pPr>
              <w:pStyle w:val="ConsPlusNormal"/>
              <w:jc w:val="center"/>
            </w:pPr>
            <w:r w:rsidRPr="00D17151">
              <w:t>5006,8</w:t>
            </w: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67085,8</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61489,5</w:t>
            </w:r>
          </w:p>
        </w:tc>
        <w:tc>
          <w:tcPr>
            <w:tcW w:w="1084" w:type="dxa"/>
          </w:tcPr>
          <w:p w:rsidR="00D17151" w:rsidRPr="00D17151" w:rsidRDefault="00D17151">
            <w:pPr>
              <w:pStyle w:val="ConsPlusNormal"/>
              <w:jc w:val="center"/>
            </w:pPr>
            <w:r w:rsidRPr="00D17151">
              <w:t>5596,3</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125811,8</w:t>
            </w:r>
          </w:p>
        </w:tc>
        <w:tc>
          <w:tcPr>
            <w:tcW w:w="1077" w:type="dxa"/>
          </w:tcPr>
          <w:p w:rsidR="00D17151" w:rsidRPr="00D17151" w:rsidRDefault="00D17151">
            <w:pPr>
              <w:pStyle w:val="ConsPlusNormal"/>
              <w:jc w:val="center"/>
            </w:pPr>
            <w:r w:rsidRPr="00D17151">
              <w:t>3819,2</w:t>
            </w:r>
          </w:p>
        </w:tc>
        <w:tc>
          <w:tcPr>
            <w:tcW w:w="1247" w:type="dxa"/>
          </w:tcPr>
          <w:p w:rsidR="00D17151" w:rsidRPr="00D17151" w:rsidRDefault="00D17151">
            <w:pPr>
              <w:pStyle w:val="ConsPlusNormal"/>
              <w:jc w:val="center"/>
            </w:pPr>
            <w:r w:rsidRPr="00D17151">
              <w:t>111389,5</w:t>
            </w:r>
          </w:p>
        </w:tc>
        <w:tc>
          <w:tcPr>
            <w:tcW w:w="1084" w:type="dxa"/>
          </w:tcPr>
          <w:p w:rsidR="00D17151" w:rsidRPr="00D17151" w:rsidRDefault="00D17151">
            <w:pPr>
              <w:pStyle w:val="ConsPlusNormal"/>
              <w:jc w:val="center"/>
            </w:pPr>
            <w:r w:rsidRPr="00D17151">
              <w:t>10603,1</w:t>
            </w: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3.8. Основное мероприятие "Инфраструктурная поддержка субъектов малого и среднего предпринимательства"</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116919,1</w:t>
            </w:r>
          </w:p>
        </w:tc>
        <w:tc>
          <w:tcPr>
            <w:tcW w:w="1077" w:type="dxa"/>
          </w:tcPr>
          <w:p w:rsidR="00D17151" w:rsidRPr="00D17151" w:rsidRDefault="00D17151">
            <w:pPr>
              <w:pStyle w:val="ConsPlusNormal"/>
              <w:jc w:val="center"/>
            </w:pPr>
            <w:r w:rsidRPr="00D17151">
              <w:t>1173,1</w:t>
            </w:r>
          </w:p>
        </w:tc>
        <w:tc>
          <w:tcPr>
            <w:tcW w:w="1247" w:type="dxa"/>
          </w:tcPr>
          <w:p w:rsidR="00D17151" w:rsidRPr="00D17151" w:rsidRDefault="00D17151">
            <w:pPr>
              <w:pStyle w:val="ConsPlusNormal"/>
              <w:jc w:val="center"/>
            </w:pPr>
            <w:r w:rsidRPr="00D17151">
              <w:t>115746,0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117156,4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117156,4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lastRenderedPageBreak/>
              <w:t>Итого по основному мероприятию 3.8</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234075,5</w:t>
            </w:r>
          </w:p>
        </w:tc>
        <w:tc>
          <w:tcPr>
            <w:tcW w:w="1077" w:type="dxa"/>
          </w:tcPr>
          <w:p w:rsidR="00D17151" w:rsidRPr="00D17151" w:rsidRDefault="00D17151">
            <w:pPr>
              <w:pStyle w:val="ConsPlusNormal"/>
              <w:jc w:val="center"/>
            </w:pPr>
            <w:r w:rsidRPr="00D17151">
              <w:t>1173,1</w:t>
            </w:r>
          </w:p>
        </w:tc>
        <w:tc>
          <w:tcPr>
            <w:tcW w:w="1247" w:type="dxa"/>
          </w:tcPr>
          <w:p w:rsidR="00D17151" w:rsidRPr="00D17151" w:rsidRDefault="00D17151">
            <w:pPr>
              <w:pStyle w:val="ConsPlusNormal"/>
              <w:jc w:val="center"/>
            </w:pPr>
            <w:r w:rsidRPr="00D17151">
              <w:t>232902,4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Мероприятия, реализуемые комитетом по развитию малого, среднего бизнеса и потребительского рынка Ленинградской области</w:t>
            </w:r>
          </w:p>
        </w:tc>
        <w:tc>
          <w:tcPr>
            <w:tcW w:w="3061" w:type="dxa"/>
            <w:vMerge w:val="restart"/>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85621,1</w:t>
            </w:r>
          </w:p>
        </w:tc>
        <w:tc>
          <w:tcPr>
            <w:tcW w:w="1077" w:type="dxa"/>
          </w:tcPr>
          <w:p w:rsidR="00D17151" w:rsidRPr="00D17151" w:rsidRDefault="00D17151">
            <w:pPr>
              <w:pStyle w:val="ConsPlusNormal"/>
              <w:jc w:val="center"/>
            </w:pPr>
            <w:r w:rsidRPr="00D17151">
              <w:t>1173,1</w:t>
            </w:r>
          </w:p>
        </w:tc>
        <w:tc>
          <w:tcPr>
            <w:tcW w:w="1247" w:type="dxa"/>
          </w:tcPr>
          <w:p w:rsidR="00D17151" w:rsidRPr="00D17151" w:rsidRDefault="00D17151">
            <w:pPr>
              <w:pStyle w:val="ConsPlusNormal"/>
              <w:jc w:val="center"/>
            </w:pPr>
            <w:r w:rsidRPr="00D17151">
              <w:t>84448,0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85858,4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85858,4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171479,5</w:t>
            </w:r>
          </w:p>
        </w:tc>
        <w:tc>
          <w:tcPr>
            <w:tcW w:w="1077" w:type="dxa"/>
          </w:tcPr>
          <w:p w:rsidR="00D17151" w:rsidRPr="00D17151" w:rsidRDefault="00D17151">
            <w:pPr>
              <w:pStyle w:val="ConsPlusNormal"/>
              <w:jc w:val="center"/>
            </w:pPr>
            <w:r w:rsidRPr="00D17151">
              <w:t>1173,1</w:t>
            </w:r>
          </w:p>
        </w:tc>
        <w:tc>
          <w:tcPr>
            <w:tcW w:w="1247" w:type="dxa"/>
          </w:tcPr>
          <w:p w:rsidR="00D17151" w:rsidRPr="00D17151" w:rsidRDefault="00D17151">
            <w:pPr>
              <w:pStyle w:val="ConsPlusNormal"/>
              <w:jc w:val="center"/>
            </w:pPr>
            <w:r w:rsidRPr="00D17151">
              <w:t>170306,4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Мероприятия, реализуемые Комитетом</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31298,0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31298,0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31298,0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31298,0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62596,0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62596,0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3.9. Основное мероприятие "Содействие развитию молодежного предпринимательства"</w:t>
            </w:r>
          </w:p>
        </w:tc>
        <w:tc>
          <w:tcPr>
            <w:tcW w:w="3061" w:type="dxa"/>
            <w:vMerge w:val="restart"/>
          </w:tcPr>
          <w:p w:rsidR="00D17151" w:rsidRPr="00D17151" w:rsidRDefault="00D17151">
            <w:pPr>
              <w:pStyle w:val="ConsPlusNormal"/>
            </w:pPr>
            <w:r w:rsidRPr="00D17151">
              <w:t>Комитет по молодежной политике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6684,1</w:t>
            </w:r>
          </w:p>
        </w:tc>
        <w:tc>
          <w:tcPr>
            <w:tcW w:w="1077" w:type="dxa"/>
          </w:tcPr>
          <w:p w:rsidR="00D17151" w:rsidRPr="00D17151" w:rsidRDefault="00D17151">
            <w:pPr>
              <w:pStyle w:val="ConsPlusNormal"/>
              <w:jc w:val="center"/>
            </w:pPr>
            <w:r w:rsidRPr="00D17151">
              <w:t>3275,2</w:t>
            </w:r>
          </w:p>
        </w:tc>
        <w:tc>
          <w:tcPr>
            <w:tcW w:w="1247" w:type="dxa"/>
          </w:tcPr>
          <w:p w:rsidR="00D17151" w:rsidRPr="00D17151" w:rsidRDefault="00D17151">
            <w:pPr>
              <w:pStyle w:val="ConsPlusNormal"/>
              <w:jc w:val="center"/>
            </w:pPr>
            <w:r w:rsidRPr="00D17151">
              <w:t>3408,9</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2564,6</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2564,6</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3.9</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9248,7</w:t>
            </w:r>
          </w:p>
        </w:tc>
        <w:tc>
          <w:tcPr>
            <w:tcW w:w="1077" w:type="dxa"/>
          </w:tcPr>
          <w:p w:rsidR="00D17151" w:rsidRPr="00D17151" w:rsidRDefault="00D17151">
            <w:pPr>
              <w:pStyle w:val="ConsPlusNormal"/>
              <w:jc w:val="center"/>
            </w:pPr>
            <w:r w:rsidRPr="00D17151">
              <w:t>3275,2</w:t>
            </w:r>
          </w:p>
        </w:tc>
        <w:tc>
          <w:tcPr>
            <w:tcW w:w="1247" w:type="dxa"/>
          </w:tcPr>
          <w:p w:rsidR="00D17151" w:rsidRPr="00D17151" w:rsidRDefault="00D17151">
            <w:pPr>
              <w:pStyle w:val="ConsPlusNormal"/>
              <w:jc w:val="center"/>
            </w:pPr>
            <w:r w:rsidRPr="00D17151">
              <w:t>5973,5</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3061" w:type="dxa"/>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227257,8</w:t>
            </w:r>
          </w:p>
        </w:tc>
        <w:tc>
          <w:tcPr>
            <w:tcW w:w="1077" w:type="dxa"/>
          </w:tcPr>
          <w:p w:rsidR="00D17151" w:rsidRPr="00D17151" w:rsidRDefault="00D17151">
            <w:pPr>
              <w:pStyle w:val="ConsPlusNormal"/>
              <w:jc w:val="center"/>
            </w:pPr>
            <w:r w:rsidRPr="00D17151">
              <w:t>152262,7</w:t>
            </w:r>
          </w:p>
        </w:tc>
        <w:tc>
          <w:tcPr>
            <w:tcW w:w="1247" w:type="dxa"/>
          </w:tcPr>
          <w:p w:rsidR="00D17151" w:rsidRPr="00D17151" w:rsidRDefault="00D17151">
            <w:pPr>
              <w:pStyle w:val="ConsPlusNormal"/>
              <w:jc w:val="center"/>
            </w:pPr>
            <w:r w:rsidRPr="00D17151">
              <w:t>74995,1</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3.11. Федеральный проект "Акселерация субъектов малого и среднего предпринимательства"</w:t>
            </w:r>
          </w:p>
        </w:tc>
        <w:tc>
          <w:tcPr>
            <w:tcW w:w="3061" w:type="dxa"/>
          </w:tcPr>
          <w:p w:rsidR="00D17151" w:rsidRPr="00D17151" w:rsidRDefault="00D17151">
            <w:pPr>
              <w:pStyle w:val="ConsPlusNormal"/>
            </w:pPr>
            <w:r w:rsidRPr="00D17151">
              <w:t xml:space="preserve">Комитет по развитию малого, среднего бизнеса и потребительского рынка </w:t>
            </w:r>
            <w:r w:rsidRPr="00D17151">
              <w:lastRenderedPageBreak/>
              <w:t>Ленинградской области</w:t>
            </w:r>
          </w:p>
        </w:tc>
        <w:tc>
          <w:tcPr>
            <w:tcW w:w="1191" w:type="dxa"/>
          </w:tcPr>
          <w:p w:rsidR="00D17151" w:rsidRPr="00D17151" w:rsidRDefault="00D17151">
            <w:pPr>
              <w:pStyle w:val="ConsPlusNormal"/>
              <w:jc w:val="center"/>
            </w:pPr>
            <w:r w:rsidRPr="00D17151">
              <w:lastRenderedPageBreak/>
              <w:t>2019</w:t>
            </w:r>
          </w:p>
        </w:tc>
        <w:tc>
          <w:tcPr>
            <w:tcW w:w="1191" w:type="dxa"/>
          </w:tcPr>
          <w:p w:rsidR="00D17151" w:rsidRPr="00D17151" w:rsidRDefault="00D17151">
            <w:pPr>
              <w:pStyle w:val="ConsPlusNormal"/>
              <w:jc w:val="center"/>
            </w:pPr>
            <w:r w:rsidRPr="00D17151">
              <w:t>104168,8</w:t>
            </w:r>
          </w:p>
        </w:tc>
        <w:tc>
          <w:tcPr>
            <w:tcW w:w="1077" w:type="dxa"/>
          </w:tcPr>
          <w:p w:rsidR="00D17151" w:rsidRPr="00D17151" w:rsidRDefault="00D17151">
            <w:pPr>
              <w:pStyle w:val="ConsPlusNormal"/>
              <w:jc w:val="center"/>
            </w:pPr>
            <w:r w:rsidRPr="00D17151">
              <w:t>69793,1</w:t>
            </w:r>
          </w:p>
        </w:tc>
        <w:tc>
          <w:tcPr>
            <w:tcW w:w="1247" w:type="dxa"/>
          </w:tcPr>
          <w:p w:rsidR="00D17151" w:rsidRPr="00D17151" w:rsidRDefault="00D17151">
            <w:pPr>
              <w:pStyle w:val="ConsPlusNormal"/>
              <w:jc w:val="center"/>
            </w:pPr>
            <w:r w:rsidRPr="00D17151">
              <w:t>34375,7</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lastRenderedPageBreak/>
              <w:t>3.12. Федеральный проект "Популяризация предпринимательства"</w:t>
            </w:r>
          </w:p>
        </w:tc>
        <w:tc>
          <w:tcPr>
            <w:tcW w:w="3061" w:type="dxa"/>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18478,2</w:t>
            </w:r>
          </w:p>
        </w:tc>
        <w:tc>
          <w:tcPr>
            <w:tcW w:w="1077" w:type="dxa"/>
          </w:tcPr>
          <w:p w:rsidR="00D17151" w:rsidRPr="00D17151" w:rsidRDefault="00D17151">
            <w:pPr>
              <w:pStyle w:val="ConsPlusNormal"/>
              <w:jc w:val="center"/>
            </w:pPr>
            <w:r w:rsidRPr="00D17151">
              <w:t>12380,4</w:t>
            </w:r>
          </w:p>
        </w:tc>
        <w:tc>
          <w:tcPr>
            <w:tcW w:w="1247" w:type="dxa"/>
          </w:tcPr>
          <w:p w:rsidR="00D17151" w:rsidRPr="00D17151" w:rsidRDefault="00D17151">
            <w:pPr>
              <w:pStyle w:val="ConsPlusNormal"/>
              <w:jc w:val="center"/>
            </w:pPr>
            <w:r w:rsidRPr="00D17151">
              <w:t>6097,8</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3.13. Федеральный проект "Улучшение условий ведения предпринимательской деятельности"</w:t>
            </w:r>
          </w:p>
        </w:tc>
        <w:tc>
          <w:tcPr>
            <w:tcW w:w="3061" w:type="dxa"/>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3.14. Поддержка конкурентных способов оказания услуг</w:t>
            </w:r>
          </w:p>
        </w:tc>
        <w:tc>
          <w:tcPr>
            <w:tcW w:w="3061" w:type="dxa"/>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 комитет общего и профессионального образования Ленинградской области</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59580,0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59580,0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Мероприятия, реализуемые комитетом по развитию малого, среднего бизнеса и потребительского рынка Ленинградской области</w:t>
            </w:r>
          </w:p>
        </w:tc>
        <w:tc>
          <w:tcPr>
            <w:tcW w:w="3061" w:type="dxa"/>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59580,0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59580,0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3.15. Федеральный проект "Промышленный экспорт"</w:t>
            </w:r>
          </w:p>
        </w:tc>
        <w:tc>
          <w:tcPr>
            <w:tcW w:w="3061" w:type="dxa"/>
          </w:tcPr>
          <w:p w:rsidR="00D17151" w:rsidRPr="00D17151" w:rsidRDefault="00D17151">
            <w:pPr>
              <w:pStyle w:val="ConsPlusNormal"/>
            </w:pPr>
            <w:r w:rsidRPr="00D17151">
              <w:t>Комитет по развитию малого, среднего бизнеса и потребительского рынка Ленинградской области</w:t>
            </w:r>
          </w:p>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15000,0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15000,0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outlineLvl w:val="2"/>
            </w:pPr>
            <w:r w:rsidRPr="00D17151">
              <w:t xml:space="preserve">Подпрограмма 4 "Совершенствование системы стратегического управления </w:t>
            </w:r>
            <w:r w:rsidRPr="00D17151">
              <w:lastRenderedPageBreak/>
              <w:t>социально-экономическим развитием Ленинградской области"</w:t>
            </w:r>
          </w:p>
        </w:tc>
        <w:tc>
          <w:tcPr>
            <w:tcW w:w="3061" w:type="dxa"/>
            <w:vMerge w:val="restart"/>
          </w:tcPr>
          <w:p w:rsidR="00D17151" w:rsidRPr="00D17151" w:rsidRDefault="00D17151">
            <w:pPr>
              <w:pStyle w:val="ConsPlusNormal"/>
            </w:pPr>
            <w:r w:rsidRPr="00D17151">
              <w:lastRenderedPageBreak/>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28220,0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26623,3</w:t>
            </w:r>
          </w:p>
        </w:tc>
        <w:tc>
          <w:tcPr>
            <w:tcW w:w="1084" w:type="dxa"/>
          </w:tcPr>
          <w:p w:rsidR="00D17151" w:rsidRPr="00D17151" w:rsidRDefault="00D17151">
            <w:pPr>
              <w:pStyle w:val="ConsPlusNormal"/>
              <w:jc w:val="center"/>
            </w:pPr>
            <w:r w:rsidRPr="00D17151">
              <w:t>1596,7</w:t>
            </w: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37822,4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37822,4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lastRenderedPageBreak/>
              <w:t>Итого по подпрограмме 4</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66042,4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64445,7</w:t>
            </w:r>
          </w:p>
        </w:tc>
        <w:tc>
          <w:tcPr>
            <w:tcW w:w="1084" w:type="dxa"/>
          </w:tcPr>
          <w:p w:rsidR="00D17151" w:rsidRPr="00D17151" w:rsidRDefault="00D17151">
            <w:pPr>
              <w:pStyle w:val="ConsPlusNormal"/>
              <w:jc w:val="center"/>
            </w:pPr>
            <w:r w:rsidRPr="00D17151">
              <w:t>1596,7</w:t>
            </w: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4.1. Основное мероприятие "Развитие системы стратегического планирования социально-экономического развития Ленинградской области"</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10720,1</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9123,4</w:t>
            </w:r>
          </w:p>
        </w:tc>
        <w:tc>
          <w:tcPr>
            <w:tcW w:w="1084" w:type="dxa"/>
          </w:tcPr>
          <w:p w:rsidR="00D17151" w:rsidRPr="00D17151" w:rsidRDefault="00D17151">
            <w:pPr>
              <w:pStyle w:val="ConsPlusNormal"/>
              <w:jc w:val="center"/>
            </w:pPr>
            <w:r w:rsidRPr="00D17151">
              <w:t>1596,7</w:t>
            </w: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10345,5</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10345,5</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4.1</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21065,6</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19468,9</w:t>
            </w:r>
          </w:p>
        </w:tc>
        <w:tc>
          <w:tcPr>
            <w:tcW w:w="1084" w:type="dxa"/>
          </w:tcPr>
          <w:p w:rsidR="00D17151" w:rsidRPr="00D17151" w:rsidRDefault="00D17151">
            <w:pPr>
              <w:pStyle w:val="ConsPlusNormal"/>
              <w:jc w:val="center"/>
            </w:pPr>
            <w:r w:rsidRPr="00D17151">
              <w:t>1596,7</w:t>
            </w: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в том числе субсидии органам местного самоуправления</w:t>
            </w:r>
          </w:p>
        </w:tc>
        <w:tc>
          <w:tcPr>
            <w:tcW w:w="3061" w:type="dxa"/>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5140,0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3543,3</w:t>
            </w:r>
          </w:p>
        </w:tc>
        <w:tc>
          <w:tcPr>
            <w:tcW w:w="1084" w:type="dxa"/>
          </w:tcPr>
          <w:p w:rsidR="00D17151" w:rsidRPr="00D17151" w:rsidRDefault="00D17151">
            <w:pPr>
              <w:pStyle w:val="ConsPlusNormal"/>
              <w:jc w:val="center"/>
            </w:pPr>
            <w:r w:rsidRPr="00D17151">
              <w:t>1596,7</w:t>
            </w: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4.2. Основное мероприятие "Мониторинг и прогнозирование социально-экономического развития Ленинградской области"</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14499,9</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14499,9</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16756,5</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16756,5</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4.2</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31256,4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31256,4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val="restart"/>
          </w:tcPr>
          <w:p w:rsidR="00D17151" w:rsidRPr="00D17151" w:rsidRDefault="00D17151">
            <w:pPr>
              <w:pStyle w:val="ConsPlusNormal"/>
            </w:pPr>
            <w:r w:rsidRPr="00D17151">
              <w:t>4.3. Основное мероприятие "Внедрение системы проектного управления в органах исполнительной власти Ленинградской области"</w:t>
            </w:r>
          </w:p>
        </w:tc>
        <w:tc>
          <w:tcPr>
            <w:tcW w:w="3061" w:type="dxa"/>
            <w:vMerge w:val="restart"/>
          </w:tcPr>
          <w:p w:rsidR="00D17151" w:rsidRPr="00D17151" w:rsidRDefault="00D17151">
            <w:pPr>
              <w:pStyle w:val="ConsPlusNormal"/>
            </w:pPr>
            <w:r w:rsidRPr="00D17151">
              <w:t>Комитет</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3000,0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3000,0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vMerge/>
          </w:tcPr>
          <w:p w:rsidR="00D17151" w:rsidRPr="00D17151" w:rsidRDefault="00D17151"/>
        </w:tc>
        <w:tc>
          <w:tcPr>
            <w:tcW w:w="3061" w:type="dxa"/>
            <w:vMerge/>
          </w:tcPr>
          <w:p w:rsidR="00D17151" w:rsidRPr="00D17151" w:rsidRDefault="00D17151"/>
        </w:tc>
        <w:tc>
          <w:tcPr>
            <w:tcW w:w="1191" w:type="dxa"/>
          </w:tcPr>
          <w:p w:rsidR="00D17151" w:rsidRPr="00D17151" w:rsidRDefault="00D17151">
            <w:pPr>
              <w:pStyle w:val="ConsPlusNormal"/>
              <w:jc w:val="center"/>
            </w:pPr>
            <w:r w:rsidRPr="00D17151">
              <w:t>2019</w:t>
            </w:r>
          </w:p>
        </w:tc>
        <w:tc>
          <w:tcPr>
            <w:tcW w:w="1191" w:type="dxa"/>
          </w:tcPr>
          <w:p w:rsidR="00D17151" w:rsidRPr="00D17151" w:rsidRDefault="00D17151">
            <w:pPr>
              <w:pStyle w:val="ConsPlusNormal"/>
              <w:jc w:val="center"/>
            </w:pPr>
            <w:r w:rsidRPr="00D17151">
              <w:t>10720,4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10720,4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Итого по основному мероприятию 4.3</w:t>
            </w:r>
          </w:p>
        </w:tc>
        <w:tc>
          <w:tcPr>
            <w:tcW w:w="3061" w:type="dxa"/>
          </w:tcPr>
          <w:p w:rsidR="00D17151" w:rsidRPr="00D17151" w:rsidRDefault="00D17151">
            <w:pPr>
              <w:pStyle w:val="ConsPlusNormal"/>
            </w:pPr>
          </w:p>
        </w:tc>
        <w:tc>
          <w:tcPr>
            <w:tcW w:w="1191" w:type="dxa"/>
          </w:tcPr>
          <w:p w:rsidR="00D17151" w:rsidRPr="00D17151" w:rsidRDefault="00D17151">
            <w:pPr>
              <w:pStyle w:val="ConsPlusNormal"/>
              <w:jc w:val="center"/>
            </w:pPr>
            <w:r w:rsidRPr="00D17151">
              <w:t>2018-2019</w:t>
            </w:r>
          </w:p>
        </w:tc>
        <w:tc>
          <w:tcPr>
            <w:tcW w:w="1191" w:type="dxa"/>
          </w:tcPr>
          <w:p w:rsidR="00D17151" w:rsidRPr="00D17151" w:rsidRDefault="00D17151">
            <w:pPr>
              <w:pStyle w:val="ConsPlusNormal"/>
              <w:jc w:val="center"/>
            </w:pPr>
            <w:r w:rsidRPr="00D17151">
              <w:t>13720,4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13720,4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outlineLvl w:val="2"/>
            </w:pPr>
            <w:r w:rsidRPr="00D17151">
              <w:t xml:space="preserve">Подпрограмма 5 "Развитие </w:t>
            </w:r>
            <w:r w:rsidRPr="00D17151">
              <w:lastRenderedPageBreak/>
              <w:t>международных и межрегиональных связей Ленинградской области"</w:t>
            </w:r>
          </w:p>
        </w:tc>
        <w:tc>
          <w:tcPr>
            <w:tcW w:w="3061" w:type="dxa"/>
          </w:tcPr>
          <w:p w:rsidR="00D17151" w:rsidRPr="00D17151" w:rsidRDefault="00D17151">
            <w:pPr>
              <w:pStyle w:val="ConsPlusNormal"/>
            </w:pPr>
            <w:r w:rsidRPr="00D17151">
              <w:lastRenderedPageBreak/>
              <w:t xml:space="preserve">Комитет по внешним связям </w:t>
            </w:r>
            <w:r w:rsidRPr="00D17151">
              <w:lastRenderedPageBreak/>
              <w:t>Ленинградской области</w:t>
            </w:r>
          </w:p>
        </w:tc>
        <w:tc>
          <w:tcPr>
            <w:tcW w:w="1191" w:type="dxa"/>
          </w:tcPr>
          <w:p w:rsidR="00D17151" w:rsidRPr="00D17151" w:rsidRDefault="00D17151">
            <w:pPr>
              <w:pStyle w:val="ConsPlusNormal"/>
              <w:jc w:val="center"/>
            </w:pPr>
            <w:r w:rsidRPr="00D17151">
              <w:lastRenderedPageBreak/>
              <w:t>2018</w:t>
            </w:r>
          </w:p>
        </w:tc>
        <w:tc>
          <w:tcPr>
            <w:tcW w:w="1191" w:type="dxa"/>
          </w:tcPr>
          <w:p w:rsidR="00D17151" w:rsidRPr="00D17151" w:rsidRDefault="00D17151">
            <w:pPr>
              <w:pStyle w:val="ConsPlusNormal"/>
              <w:jc w:val="center"/>
            </w:pPr>
            <w:r w:rsidRPr="00D17151">
              <w:t>22656,3</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22656,3</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lastRenderedPageBreak/>
              <w:t>5.1. Основное мероприятие "Развитие международных, внешнеэкономических и межрегиональных связей"</w:t>
            </w:r>
          </w:p>
        </w:tc>
        <w:tc>
          <w:tcPr>
            <w:tcW w:w="3061" w:type="dxa"/>
          </w:tcPr>
          <w:p w:rsidR="00D17151" w:rsidRPr="00D17151" w:rsidRDefault="00D17151">
            <w:pPr>
              <w:pStyle w:val="ConsPlusNormal"/>
            </w:pPr>
            <w:r w:rsidRPr="00D17151">
              <w:t>Комитет по внешним связям Ленинградской области, Управление делами Правительства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12848,2</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12848,2</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5.2. Основное мероприятие "Взаимодействие с соотечественниками, проживающими за рубежом"</w:t>
            </w:r>
          </w:p>
        </w:tc>
        <w:tc>
          <w:tcPr>
            <w:tcW w:w="3061" w:type="dxa"/>
          </w:tcPr>
          <w:p w:rsidR="00D17151" w:rsidRPr="00D17151" w:rsidRDefault="00D17151">
            <w:pPr>
              <w:pStyle w:val="ConsPlusNormal"/>
            </w:pPr>
            <w:r w:rsidRPr="00D17151">
              <w:t>Комитет по культуре Ленинградской области, Комитет по печати и связям с общественностью Ленинградской области, комитет по молодежной политике Ленинградской области, комитет общего и профессионального образования Ленинградской области, комитет по внешним связям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9808,1</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9808,1</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Мероприятия, реализуемые комитетом по культуре Ленинградской области</w:t>
            </w:r>
          </w:p>
        </w:tc>
        <w:tc>
          <w:tcPr>
            <w:tcW w:w="3061" w:type="dxa"/>
          </w:tcPr>
          <w:p w:rsidR="00D17151" w:rsidRPr="00D17151" w:rsidRDefault="00D17151">
            <w:pPr>
              <w:pStyle w:val="ConsPlusNormal"/>
            </w:pPr>
            <w:r w:rsidRPr="00D17151">
              <w:t>Комитет по культуре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3744,4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3744,4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Мероприятия, реализуемые комитетом по молодежной политике Ленинградской области</w:t>
            </w:r>
          </w:p>
        </w:tc>
        <w:tc>
          <w:tcPr>
            <w:tcW w:w="3061" w:type="dxa"/>
          </w:tcPr>
          <w:p w:rsidR="00D17151" w:rsidRPr="00D17151" w:rsidRDefault="00D17151">
            <w:pPr>
              <w:pStyle w:val="ConsPlusNormal"/>
            </w:pPr>
            <w:r w:rsidRPr="00D17151">
              <w:t>Комитет по молодежной политике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2501,3</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2501,3</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t xml:space="preserve">Мероприятия, реализуемые Комитетом по печати и связям с общественностью Ленинградской </w:t>
            </w:r>
            <w:r w:rsidRPr="00D17151">
              <w:lastRenderedPageBreak/>
              <w:t>области</w:t>
            </w:r>
          </w:p>
        </w:tc>
        <w:tc>
          <w:tcPr>
            <w:tcW w:w="3061" w:type="dxa"/>
          </w:tcPr>
          <w:p w:rsidR="00D17151" w:rsidRPr="00D17151" w:rsidRDefault="00D17151">
            <w:pPr>
              <w:pStyle w:val="ConsPlusNormal"/>
            </w:pPr>
            <w:r w:rsidRPr="00D17151">
              <w:lastRenderedPageBreak/>
              <w:t>Комитет по печати и связям с общественностью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2061,4</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2061,4</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r w:rsidR="00D17151" w:rsidRPr="00D17151">
        <w:tc>
          <w:tcPr>
            <w:tcW w:w="3515" w:type="dxa"/>
          </w:tcPr>
          <w:p w:rsidR="00D17151" w:rsidRPr="00D17151" w:rsidRDefault="00D17151">
            <w:pPr>
              <w:pStyle w:val="ConsPlusNormal"/>
            </w:pPr>
            <w:r w:rsidRPr="00D17151">
              <w:lastRenderedPageBreak/>
              <w:t>Мероприятия, реализуемые комитетом общего и профессионального образования Ленинградской области</w:t>
            </w:r>
          </w:p>
        </w:tc>
        <w:tc>
          <w:tcPr>
            <w:tcW w:w="3061" w:type="dxa"/>
          </w:tcPr>
          <w:p w:rsidR="00D17151" w:rsidRPr="00D17151" w:rsidRDefault="00D17151">
            <w:pPr>
              <w:pStyle w:val="ConsPlusNormal"/>
            </w:pPr>
            <w:r w:rsidRPr="00D17151">
              <w:t>Комитет общего и профессионального образования Ленинградской области</w:t>
            </w:r>
          </w:p>
        </w:tc>
        <w:tc>
          <w:tcPr>
            <w:tcW w:w="1191" w:type="dxa"/>
          </w:tcPr>
          <w:p w:rsidR="00D17151" w:rsidRPr="00D17151" w:rsidRDefault="00D17151">
            <w:pPr>
              <w:pStyle w:val="ConsPlusNormal"/>
              <w:jc w:val="center"/>
            </w:pPr>
            <w:r w:rsidRPr="00D17151">
              <w:t>2018</w:t>
            </w:r>
          </w:p>
        </w:tc>
        <w:tc>
          <w:tcPr>
            <w:tcW w:w="1191" w:type="dxa"/>
          </w:tcPr>
          <w:p w:rsidR="00D17151" w:rsidRPr="00D17151" w:rsidRDefault="00D17151">
            <w:pPr>
              <w:pStyle w:val="ConsPlusNormal"/>
              <w:jc w:val="center"/>
            </w:pPr>
            <w:r w:rsidRPr="00D17151">
              <w:t>1501,0</w:t>
            </w:r>
          </w:p>
        </w:tc>
        <w:tc>
          <w:tcPr>
            <w:tcW w:w="1077" w:type="dxa"/>
          </w:tcPr>
          <w:p w:rsidR="00D17151" w:rsidRPr="00D17151" w:rsidRDefault="00D17151">
            <w:pPr>
              <w:pStyle w:val="ConsPlusNormal"/>
              <w:jc w:val="center"/>
            </w:pPr>
          </w:p>
        </w:tc>
        <w:tc>
          <w:tcPr>
            <w:tcW w:w="1247" w:type="dxa"/>
          </w:tcPr>
          <w:p w:rsidR="00D17151" w:rsidRPr="00D17151" w:rsidRDefault="00D17151">
            <w:pPr>
              <w:pStyle w:val="ConsPlusNormal"/>
              <w:jc w:val="center"/>
            </w:pPr>
            <w:r w:rsidRPr="00D17151">
              <w:t>1501,0</w:t>
            </w:r>
          </w:p>
        </w:tc>
        <w:tc>
          <w:tcPr>
            <w:tcW w:w="1084" w:type="dxa"/>
          </w:tcPr>
          <w:p w:rsidR="00D17151" w:rsidRPr="00D17151" w:rsidRDefault="00D17151">
            <w:pPr>
              <w:pStyle w:val="ConsPlusNormal"/>
              <w:jc w:val="center"/>
            </w:pPr>
          </w:p>
        </w:tc>
        <w:tc>
          <w:tcPr>
            <w:tcW w:w="1228" w:type="dxa"/>
          </w:tcPr>
          <w:p w:rsidR="00D17151" w:rsidRPr="00D17151" w:rsidRDefault="00D17151">
            <w:pPr>
              <w:pStyle w:val="ConsPlusNormal"/>
              <w:jc w:val="center"/>
            </w:pPr>
          </w:p>
        </w:tc>
      </w:tr>
    </w:tbl>
    <w:p w:rsidR="00D17151" w:rsidRPr="00D17151" w:rsidRDefault="00D17151">
      <w:pPr>
        <w:sectPr w:rsidR="00D17151" w:rsidRPr="00D17151">
          <w:pgSz w:w="16838" w:h="11905" w:orient="landscape"/>
          <w:pgMar w:top="1701" w:right="1134" w:bottom="850" w:left="1134" w:header="0" w:footer="0" w:gutter="0"/>
          <w:cols w:space="720"/>
        </w:sectPr>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8</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ind w:firstLine="540"/>
        <w:jc w:val="both"/>
      </w:pPr>
    </w:p>
    <w:p w:rsidR="00D17151" w:rsidRPr="00D17151" w:rsidRDefault="00D17151">
      <w:pPr>
        <w:pStyle w:val="ConsPlusTitle"/>
        <w:jc w:val="center"/>
      </w:pPr>
      <w:bookmarkStart w:id="8" w:name="P7497"/>
      <w:bookmarkEnd w:id="8"/>
      <w:r w:rsidRPr="00D17151">
        <w:t>ПОРЯДОК</w:t>
      </w:r>
    </w:p>
    <w:p w:rsidR="00D17151" w:rsidRPr="00D17151" w:rsidRDefault="00D17151">
      <w:pPr>
        <w:pStyle w:val="ConsPlusTitle"/>
        <w:jc w:val="center"/>
      </w:pPr>
      <w:r w:rsidRPr="00D17151">
        <w:t>ПРЕДОСТАВЛЕНИЯ И РАСПРЕДЕЛЕНИЯ СУБСИДИИ БЮДЖЕТАМ</w:t>
      </w:r>
    </w:p>
    <w:p w:rsidR="00D17151" w:rsidRPr="00D17151" w:rsidRDefault="00D17151">
      <w:pPr>
        <w:pStyle w:val="ConsPlusTitle"/>
        <w:jc w:val="center"/>
      </w:pPr>
      <w:r w:rsidRPr="00D17151">
        <w:t>МУНИЦИПАЛЬНЫХ ОБРАЗОВАНИЙ ЛЕНИНГРАДСКОЙ ОБЛАСТИ</w:t>
      </w:r>
    </w:p>
    <w:p w:rsidR="00D17151" w:rsidRPr="00D17151" w:rsidRDefault="00D17151">
      <w:pPr>
        <w:pStyle w:val="ConsPlusTitle"/>
        <w:jc w:val="center"/>
      </w:pPr>
      <w:r w:rsidRPr="00D17151">
        <w:t>ИЗ ОБЛАСТНОГО БЮДЖЕТА ЛЕНИНГРАДСКОЙ ОБЛАСТИ НА ПОДГОТОВКУ</w:t>
      </w:r>
    </w:p>
    <w:p w:rsidR="00D17151" w:rsidRPr="00D17151" w:rsidRDefault="00D17151">
      <w:pPr>
        <w:pStyle w:val="ConsPlusTitle"/>
        <w:jc w:val="center"/>
      </w:pPr>
      <w:r w:rsidRPr="00D17151">
        <w:t>ПРОЕКТОВ ИЗМЕНЕНИЙ В ГЕНЕРАЛЬНЫЕ ПЛАНЫ ПОСЕЛЕНИЙ,</w:t>
      </w:r>
    </w:p>
    <w:p w:rsidR="00D17151" w:rsidRPr="00D17151" w:rsidRDefault="00D17151">
      <w:pPr>
        <w:pStyle w:val="ConsPlusTitle"/>
        <w:jc w:val="center"/>
      </w:pPr>
      <w:r w:rsidRPr="00D17151">
        <w:t>НЕОБХОДИМЫХ ДЛЯ ВНЕСЕНИЯ СВЕДЕНИЙ О МЕСТОПОЛОЖЕНИИ ГРАНИЦ</w:t>
      </w:r>
    </w:p>
    <w:p w:rsidR="00D17151" w:rsidRPr="00D17151" w:rsidRDefault="00D17151">
      <w:pPr>
        <w:pStyle w:val="ConsPlusTitle"/>
        <w:jc w:val="center"/>
      </w:pPr>
      <w:r w:rsidRPr="00D17151">
        <w:t>НАСЕЛЕННЫХ ПУНКТОВ В ЕДИНЫЙ ГОСУДАРСТВЕННЫЙ</w:t>
      </w:r>
    </w:p>
    <w:p w:rsidR="00D17151" w:rsidRPr="00D17151" w:rsidRDefault="00D17151">
      <w:pPr>
        <w:pStyle w:val="ConsPlusTitle"/>
        <w:jc w:val="center"/>
      </w:pPr>
      <w:r w:rsidRPr="00D17151">
        <w:t>РЕЕСТР НЕДВИЖИМОСТИ</w:t>
      </w:r>
    </w:p>
    <w:p w:rsidR="00D17151" w:rsidRPr="00D17151" w:rsidRDefault="00D17151">
      <w:pPr>
        <w:pStyle w:val="ConsPlusNormal"/>
        <w:jc w:val="center"/>
      </w:pPr>
    </w:p>
    <w:p w:rsidR="00D17151" w:rsidRPr="00D17151" w:rsidRDefault="00D17151">
      <w:pPr>
        <w:pStyle w:val="ConsPlusTitle"/>
        <w:jc w:val="center"/>
        <w:outlineLvl w:val="2"/>
      </w:pPr>
      <w:r w:rsidRPr="00D17151">
        <w:t>1. Общие положения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1.1. 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(далее - муниципальные образования) из областного бюджета Ленинградской области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107" w:history="1">
        <w:r w:rsidRPr="00D17151">
          <w:t>части 5.1 статьи 23</w:t>
        </w:r>
      </w:hyperlink>
      <w:r w:rsidRPr="00D17151">
        <w:t xml:space="preserve"> Градостроительного кодекса Российской Федерации, необходимых для внесения сведений о местоположении границ населенных пунктов в Единый государственный реестр недвижимости в рамках подпрограммы "Обеспечение благоприятного инвестиционного климата в Ленинградской области" (далее - субсидия, ЕГРН).</w:t>
      </w:r>
    </w:p>
    <w:p w:rsidR="00D17151" w:rsidRPr="00D17151" w:rsidRDefault="00D17151">
      <w:pPr>
        <w:pStyle w:val="ConsPlusNormal"/>
        <w:spacing w:before="220"/>
        <w:ind w:firstLine="540"/>
        <w:jc w:val="both"/>
      </w:pPr>
      <w:r w:rsidRPr="00D17151">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D17151" w:rsidRPr="00D17151" w:rsidRDefault="00D17151">
      <w:pPr>
        <w:pStyle w:val="ConsPlusNormal"/>
        <w:spacing w:before="220"/>
        <w:ind w:firstLine="540"/>
        <w:jc w:val="both"/>
      </w:pPr>
      <w:r w:rsidRPr="00D17151">
        <w:t xml:space="preserve">1.3. Субсидия предоставляется на софинансирование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108" w:history="1">
        <w:r w:rsidRPr="00D17151">
          <w:t>пунктом 20 части 1 статьи 14</w:t>
        </w:r>
      </w:hyperlink>
      <w:r w:rsidRPr="00D17151">
        <w:t xml:space="preserve"> Федерального закона от 6 октября 2003 года N 131-ФЗ "Об общих принципах организации местного самоуправления в Российской Федерации".</w:t>
      </w:r>
    </w:p>
    <w:p w:rsidR="00D17151" w:rsidRPr="00D17151" w:rsidRDefault="00D17151">
      <w:pPr>
        <w:pStyle w:val="ConsPlusNormal"/>
        <w:jc w:val="center"/>
      </w:pPr>
    </w:p>
    <w:p w:rsidR="00D17151" w:rsidRPr="00D17151" w:rsidRDefault="00D17151">
      <w:pPr>
        <w:pStyle w:val="ConsPlusTitle"/>
        <w:jc w:val="center"/>
        <w:outlineLvl w:val="2"/>
      </w:pPr>
      <w:r w:rsidRPr="00D17151">
        <w:t>2. Цели и условия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9" w:name="P7514"/>
      <w:bookmarkEnd w:id="9"/>
      <w:r w:rsidRPr="00D17151">
        <w:t xml:space="preserve">2.1. 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109" w:history="1">
        <w:r w:rsidRPr="00D17151">
          <w:t>части 5.1 статьи 23</w:t>
        </w:r>
      </w:hyperlink>
      <w:r w:rsidRPr="00D17151">
        <w:t xml:space="preserve"> Градостроительного кодекса Российской Федерации, необходимых для внесения сведений о местоположении границ населенных пунктов в ЕГРН (далее - проведение работ).</w:t>
      </w:r>
    </w:p>
    <w:p w:rsidR="00D17151" w:rsidRPr="00D17151" w:rsidRDefault="00D17151">
      <w:pPr>
        <w:pStyle w:val="ConsPlusNormal"/>
        <w:spacing w:before="220"/>
        <w:ind w:firstLine="540"/>
        <w:jc w:val="both"/>
      </w:pPr>
      <w:r w:rsidRPr="00D17151">
        <w:t>2.2. Результатом использования субсидии является доля населенных пунктов, сведения о границах которых внесены в ЕГРН в соответствии с требованиями законодательства Российской Федерации, в общем количестве населенных пунктов, входящих в состав муниципального района.</w:t>
      </w:r>
    </w:p>
    <w:p w:rsidR="00D17151" w:rsidRPr="00D17151" w:rsidRDefault="00D17151">
      <w:pPr>
        <w:pStyle w:val="ConsPlusNormal"/>
        <w:spacing w:before="220"/>
        <w:ind w:firstLine="540"/>
        <w:jc w:val="both"/>
      </w:pPr>
      <w:r w:rsidRPr="00D17151">
        <w:lastRenderedPageBreak/>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D17151" w:rsidRPr="00D17151" w:rsidRDefault="00D17151">
      <w:pPr>
        <w:pStyle w:val="ConsPlusNormal"/>
        <w:spacing w:before="220"/>
        <w:ind w:firstLine="540"/>
        <w:jc w:val="both"/>
      </w:pPr>
      <w:bookmarkStart w:id="10" w:name="P7517"/>
      <w:bookmarkEnd w:id="10"/>
      <w:r w:rsidRPr="00D17151">
        <w:t xml:space="preserve">2.3. Условия предоставления субсидии устанавливаются в соответствии с </w:t>
      </w:r>
      <w:hyperlink r:id="rId110" w:history="1">
        <w:r w:rsidRPr="00D17151">
          <w:t>пунктом 2.7</w:t>
        </w:r>
      </w:hyperlink>
      <w:r w:rsidRPr="00D17151">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17151" w:rsidRPr="00D17151" w:rsidRDefault="00D17151">
      <w:pPr>
        <w:pStyle w:val="ConsPlusNormal"/>
        <w:spacing w:before="220"/>
        <w:ind w:firstLine="540"/>
        <w:jc w:val="both"/>
      </w:pPr>
      <w:r w:rsidRPr="00D17151">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11" w:history="1">
        <w:r w:rsidRPr="00D17151">
          <w:t>пунктов 4.1</w:t>
        </w:r>
      </w:hyperlink>
      <w:r w:rsidRPr="00D17151">
        <w:t xml:space="preserve"> и </w:t>
      </w:r>
      <w:hyperlink r:id="rId112" w:history="1">
        <w:r w:rsidRPr="00D17151">
          <w:t>4.2</w:t>
        </w:r>
      </w:hyperlink>
      <w:r w:rsidRPr="00D17151">
        <w:t xml:space="preserve"> Правил и в срок, установленный в соответствии с </w:t>
      </w:r>
      <w:hyperlink w:anchor="P7598" w:history="1">
        <w:r w:rsidRPr="00D17151">
          <w:t>пунктом 5.1</w:t>
        </w:r>
      </w:hyperlink>
      <w:r w:rsidRPr="00D17151">
        <w:t xml:space="preserve"> настоящего Порядка.</w:t>
      </w:r>
    </w:p>
    <w:p w:rsidR="00D17151" w:rsidRPr="00D17151" w:rsidRDefault="00D17151">
      <w:pPr>
        <w:pStyle w:val="ConsPlusNormal"/>
        <w:spacing w:before="220"/>
        <w:ind w:firstLine="540"/>
        <w:jc w:val="both"/>
      </w:pPr>
      <w:bookmarkStart w:id="11" w:name="P7519"/>
      <w:bookmarkEnd w:id="11"/>
      <w:r w:rsidRPr="00D17151">
        <w:t>2.5. Критерии, которым должны соответствовать муниципальные образования для допуска к оценке заявок муниципальных образований о предоставлении субсидии (далее - заявка):</w:t>
      </w:r>
    </w:p>
    <w:p w:rsidR="00D17151" w:rsidRPr="00D17151" w:rsidRDefault="00D17151">
      <w:pPr>
        <w:pStyle w:val="ConsPlusNormal"/>
        <w:spacing w:before="220"/>
        <w:ind w:firstLine="540"/>
        <w:jc w:val="both"/>
      </w:pPr>
      <w:r w:rsidRPr="00D17151">
        <w:t xml:space="preserve">наличие муниципальной программы, предусматривающей проведение работ указанных в </w:t>
      </w:r>
      <w:hyperlink w:anchor="P7514" w:history="1">
        <w:r w:rsidRPr="00D17151">
          <w:t>пункте 2.1</w:t>
        </w:r>
      </w:hyperlink>
      <w:r w:rsidRPr="00D17151">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данной муниципальной программы, оформленное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t>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D17151" w:rsidRPr="00D17151" w:rsidRDefault="00D17151">
      <w:pPr>
        <w:pStyle w:val="ConsPlusNormal"/>
        <w:spacing w:before="220"/>
        <w:ind w:firstLine="540"/>
        <w:jc w:val="both"/>
      </w:pPr>
      <w:r w:rsidRPr="00D17151">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D17151" w:rsidRPr="00D17151" w:rsidRDefault="00D17151">
      <w:pPr>
        <w:pStyle w:val="ConsPlusNormal"/>
        <w:jc w:val="center"/>
      </w:pPr>
    </w:p>
    <w:p w:rsidR="00D17151" w:rsidRPr="00D17151" w:rsidRDefault="00D17151">
      <w:pPr>
        <w:pStyle w:val="ConsPlusTitle"/>
        <w:jc w:val="center"/>
        <w:outlineLvl w:val="2"/>
      </w:pPr>
      <w:bookmarkStart w:id="12" w:name="P7524"/>
      <w:bookmarkEnd w:id="12"/>
      <w:r w:rsidRPr="00D17151">
        <w:t>3. Критерии и порядок отбора муниципальных образований</w:t>
      </w:r>
    </w:p>
    <w:p w:rsidR="00D17151" w:rsidRPr="00D17151" w:rsidRDefault="00D17151">
      <w:pPr>
        <w:pStyle w:val="ConsPlusTitle"/>
        <w:jc w:val="center"/>
      </w:pPr>
      <w:r w:rsidRPr="00D17151">
        <w:t>для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13" w:name="P7527"/>
      <w:bookmarkEnd w:id="13"/>
      <w:r w:rsidRPr="00D17151">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w:t>
      </w:r>
    </w:p>
    <w:p w:rsidR="00D17151" w:rsidRPr="00D17151" w:rsidRDefault="00D17151">
      <w:pPr>
        <w:pStyle w:val="ConsPlusNormal"/>
        <w:spacing w:before="220"/>
        <w:ind w:firstLine="540"/>
        <w:jc w:val="both"/>
      </w:pPr>
      <w:r w:rsidRPr="00D17151">
        <w:t>Извещение о проведении отбора и сроках приема заявок размещается на официальном сайте Комитета в информационно-телекоммуникационной сети "Интернет" (www.kugi.lenobl.ru) не менее чем за три рабочих дня до даты начала приема заявок.</w:t>
      </w:r>
    </w:p>
    <w:p w:rsidR="00D17151" w:rsidRPr="00D17151" w:rsidRDefault="00D17151">
      <w:pPr>
        <w:pStyle w:val="ConsPlusNormal"/>
        <w:spacing w:before="220"/>
        <w:ind w:firstLine="540"/>
        <w:jc w:val="both"/>
      </w:pPr>
      <w:bookmarkStart w:id="14" w:name="P7529"/>
      <w:bookmarkEnd w:id="14"/>
      <w:r w:rsidRPr="00D17151">
        <w:t>3.2. Критерии оценки заявок муниципальных образований:</w:t>
      </w:r>
    </w:p>
    <w:p w:rsidR="00D17151" w:rsidRPr="00D17151" w:rsidRDefault="00D17151">
      <w:pPr>
        <w:pStyle w:val="ConsPlusNormal"/>
        <w:spacing w:before="220"/>
        <w:ind w:firstLine="540"/>
        <w:jc w:val="both"/>
      </w:pPr>
      <w:bookmarkStart w:id="15" w:name="P7530"/>
      <w:bookmarkEnd w:id="15"/>
      <w:r w:rsidRPr="00D17151">
        <w:t>а) доля населенных пунктов, сведения о границах которых внесены в ЕГРН, в общем количестве населенных пунктов, входящих в состав муниципального района;</w:t>
      </w:r>
    </w:p>
    <w:p w:rsidR="00D17151" w:rsidRPr="00D17151" w:rsidRDefault="00D17151">
      <w:pPr>
        <w:pStyle w:val="ConsPlusNormal"/>
        <w:spacing w:before="220"/>
        <w:ind w:firstLine="540"/>
        <w:jc w:val="both"/>
      </w:pPr>
      <w:bookmarkStart w:id="16" w:name="P7531"/>
      <w:bookmarkEnd w:id="16"/>
      <w:r w:rsidRPr="00D17151">
        <w:t>б) отсутствие в ЕГРН сведений о местоположении границ населенных пунктов, входящих в состав поселения;</w:t>
      </w:r>
    </w:p>
    <w:p w:rsidR="00D17151" w:rsidRPr="00D17151" w:rsidRDefault="00D17151">
      <w:pPr>
        <w:pStyle w:val="ConsPlusNormal"/>
        <w:spacing w:before="220"/>
        <w:ind w:firstLine="540"/>
        <w:jc w:val="both"/>
      </w:pPr>
      <w:bookmarkStart w:id="17" w:name="P7532"/>
      <w:bookmarkEnd w:id="17"/>
      <w:r w:rsidRPr="00D17151">
        <w:t>в) наличие населенных пунктов на территории поселения, в отношении которых не утверждены границы населенных пунктов;</w:t>
      </w:r>
    </w:p>
    <w:p w:rsidR="00D17151" w:rsidRPr="00D17151" w:rsidRDefault="00D17151">
      <w:pPr>
        <w:pStyle w:val="ConsPlusNormal"/>
        <w:spacing w:before="220"/>
        <w:ind w:firstLine="540"/>
        <w:jc w:val="both"/>
      </w:pPr>
      <w:r w:rsidRPr="00D17151">
        <w:t xml:space="preserve">г) утратил силу с 15 марта 2021 года. - </w:t>
      </w:r>
      <w:hyperlink r:id="rId113" w:history="1">
        <w:r w:rsidRPr="00D17151">
          <w:t>Постановление</w:t>
        </w:r>
      </w:hyperlink>
      <w:r w:rsidRPr="00D17151">
        <w:t xml:space="preserve"> Правительства Ленинградской области </w:t>
      </w:r>
      <w:r w:rsidRPr="00D17151">
        <w:lastRenderedPageBreak/>
        <w:t>от 15.03.2021 N 149.</w:t>
      </w:r>
    </w:p>
    <w:p w:rsidR="00D17151" w:rsidRPr="00D17151" w:rsidRDefault="00D17151">
      <w:pPr>
        <w:pStyle w:val="ConsPlusNormal"/>
        <w:spacing w:before="220"/>
        <w:ind w:firstLine="540"/>
        <w:jc w:val="both"/>
      </w:pPr>
      <w:r w:rsidRPr="00D17151">
        <w:t>Заявки оцениваются по балльной системе отдельно по каждому критерию.</w:t>
      </w:r>
    </w:p>
    <w:p w:rsidR="00D17151" w:rsidRPr="00D17151" w:rsidRDefault="00D17151">
      <w:pPr>
        <w:pStyle w:val="ConsPlusNormal"/>
        <w:spacing w:before="220"/>
        <w:ind w:firstLine="540"/>
        <w:jc w:val="both"/>
      </w:pPr>
      <w:r w:rsidRPr="00D17151">
        <w:t xml:space="preserve">3.2.1. Оценка заявки по критерию, указанному в </w:t>
      </w:r>
      <w:hyperlink w:anchor="P7530" w:history="1">
        <w:r w:rsidRPr="00D17151">
          <w:t>подпункте "а" пункта 3.2</w:t>
        </w:r>
      </w:hyperlink>
      <w:r w:rsidRPr="00D17151">
        <w:t xml:space="preserve"> настоящего Порядка (К1</w:t>
      </w:r>
      <w:r w:rsidRPr="00D17151">
        <w:rPr>
          <w:vertAlign w:val="subscript"/>
        </w:rPr>
        <w:t>i</w:t>
      </w:r>
      <w:r w:rsidRPr="00D17151">
        <w:t>), осуществляется в следующем порядке:</w:t>
      </w:r>
    </w:p>
    <w:p w:rsidR="00D17151" w:rsidRPr="00D17151" w:rsidRDefault="00D17151">
      <w:pPr>
        <w:pStyle w:val="ConsPlusNormal"/>
        <w:spacing w:before="220"/>
        <w:ind w:firstLine="540"/>
        <w:jc w:val="both"/>
      </w:pPr>
      <w:r w:rsidRPr="00D17151">
        <w:t>в ЕГРН внесены сведения о границах населенных пунктов 65 проц. и менее от общего количества - 20 баллов;</w:t>
      </w:r>
    </w:p>
    <w:p w:rsidR="00D17151" w:rsidRPr="00D17151" w:rsidRDefault="00D17151">
      <w:pPr>
        <w:pStyle w:val="ConsPlusNormal"/>
        <w:spacing w:before="220"/>
        <w:ind w:firstLine="540"/>
        <w:jc w:val="both"/>
      </w:pPr>
      <w:r w:rsidRPr="00D17151">
        <w:t>в ЕГРН внесены сведения о границах населенных пунктов более 65 проц. от общего количества - 10 баллов.</w:t>
      </w:r>
    </w:p>
    <w:p w:rsidR="00D17151" w:rsidRPr="00D17151" w:rsidRDefault="00D17151">
      <w:pPr>
        <w:pStyle w:val="ConsPlusNormal"/>
        <w:spacing w:before="220"/>
        <w:ind w:firstLine="540"/>
        <w:jc w:val="both"/>
      </w:pPr>
      <w:r w:rsidRPr="00D17151">
        <w:t xml:space="preserve">3.2.2. Оценка заявки по критерию, указанному в </w:t>
      </w:r>
      <w:hyperlink w:anchor="P7531" w:history="1">
        <w:r w:rsidRPr="00D17151">
          <w:t>подпункте "б" пункта 3.2</w:t>
        </w:r>
      </w:hyperlink>
      <w:r w:rsidRPr="00D17151">
        <w:t xml:space="preserve"> настоящего Порядка (К2</w:t>
      </w:r>
      <w:r w:rsidRPr="00D17151">
        <w:rPr>
          <w:vertAlign w:val="subscript"/>
        </w:rPr>
        <w:t>i</w:t>
      </w:r>
      <w:r w:rsidRPr="00D17151">
        <w:t>), осуществляется в следующем порядке:</w:t>
      </w:r>
    </w:p>
    <w:p w:rsidR="00D17151" w:rsidRPr="00D17151" w:rsidRDefault="00D17151">
      <w:pPr>
        <w:pStyle w:val="ConsPlusNormal"/>
        <w:spacing w:before="220"/>
        <w:ind w:firstLine="540"/>
        <w:jc w:val="both"/>
      </w:pPr>
      <w:r w:rsidRPr="00D17151">
        <w:t>отсутствие в ЕГРН сведений о местоположении более чем 50 проц. границ населенных пунктов, входящих в состав поселения, - 20 баллов;</w:t>
      </w:r>
    </w:p>
    <w:p w:rsidR="00D17151" w:rsidRPr="00D17151" w:rsidRDefault="00D17151">
      <w:pPr>
        <w:pStyle w:val="ConsPlusNormal"/>
        <w:spacing w:before="220"/>
        <w:ind w:firstLine="540"/>
        <w:jc w:val="both"/>
      </w:pPr>
      <w:r w:rsidRPr="00D17151">
        <w:t>отсутствие в ЕГРН сведений о местоположении менее 50 проц. границ населенных пунктов, входящих в состав поселения, - 10 баллов.</w:t>
      </w:r>
    </w:p>
    <w:p w:rsidR="00D17151" w:rsidRPr="00D17151" w:rsidRDefault="00D17151">
      <w:pPr>
        <w:pStyle w:val="ConsPlusNormal"/>
        <w:spacing w:before="220"/>
        <w:ind w:firstLine="540"/>
        <w:jc w:val="both"/>
      </w:pPr>
      <w:r w:rsidRPr="00D17151">
        <w:t xml:space="preserve">3.2.3. Оценка заявки по критерию, указанному в </w:t>
      </w:r>
      <w:hyperlink w:anchor="P7532" w:history="1">
        <w:r w:rsidRPr="00D17151">
          <w:t>подпункте "в" пункта 3.2</w:t>
        </w:r>
      </w:hyperlink>
      <w:r w:rsidRPr="00D17151">
        <w:t xml:space="preserve"> настоящего Порядка (К3</w:t>
      </w:r>
      <w:r w:rsidRPr="00D17151">
        <w:rPr>
          <w:vertAlign w:val="subscript"/>
        </w:rPr>
        <w:t>i</w:t>
      </w:r>
      <w:r w:rsidRPr="00D17151">
        <w:t>), осуществляется в следующем порядке:</w:t>
      </w:r>
    </w:p>
    <w:p w:rsidR="00D17151" w:rsidRPr="00D17151" w:rsidRDefault="00D17151">
      <w:pPr>
        <w:pStyle w:val="ConsPlusNormal"/>
        <w:spacing w:before="220"/>
        <w:ind w:firstLine="540"/>
        <w:jc w:val="both"/>
      </w:pPr>
      <w:r w:rsidRPr="00D17151">
        <w:t>наличие населенных пунктов на территории поселения, в отношении которых не утверждены границы населенных пунктов, 10 проц. и более - 20 баллов;</w:t>
      </w:r>
    </w:p>
    <w:p w:rsidR="00D17151" w:rsidRPr="00D17151" w:rsidRDefault="00D17151">
      <w:pPr>
        <w:pStyle w:val="ConsPlusNormal"/>
        <w:spacing w:before="220"/>
        <w:ind w:firstLine="540"/>
        <w:jc w:val="both"/>
      </w:pPr>
      <w:r w:rsidRPr="00D17151">
        <w:t>наличие населенных пунктов на территории поселения, в отношении которых не утверждены границы населенных пунктов, менее 10 проц. - 10 баллов.</w:t>
      </w:r>
    </w:p>
    <w:p w:rsidR="00D17151" w:rsidRPr="00D17151" w:rsidRDefault="00D17151">
      <w:pPr>
        <w:pStyle w:val="ConsPlusNormal"/>
        <w:spacing w:before="220"/>
        <w:ind w:firstLine="540"/>
        <w:jc w:val="both"/>
      </w:pPr>
      <w:r w:rsidRPr="00D17151">
        <w:t xml:space="preserve">3.2.4. Утратил силу с 15 марта 2021 года. - </w:t>
      </w:r>
      <w:hyperlink r:id="rId114" w:history="1">
        <w:r w:rsidRPr="00D17151">
          <w:t>Постановление</w:t>
        </w:r>
      </w:hyperlink>
      <w:r w:rsidRPr="00D17151">
        <w:t xml:space="preserve"> Правительства Ленинградской области от 15.03.2021 N 149.</w:t>
      </w:r>
    </w:p>
    <w:p w:rsidR="00D17151" w:rsidRPr="00D17151" w:rsidRDefault="00D17151">
      <w:pPr>
        <w:pStyle w:val="ConsPlusNormal"/>
        <w:spacing w:before="220"/>
        <w:ind w:firstLine="540"/>
        <w:jc w:val="both"/>
      </w:pPr>
      <w:r w:rsidRPr="00D17151">
        <w:t>3.3. Баллы суммируются по всем критериям по каждому муниципальному образованию. Муниципальные образования ранжируются по количеству набранных баллов в порядке убывания.</w:t>
      </w:r>
    </w:p>
    <w:p w:rsidR="00D17151" w:rsidRPr="00D17151" w:rsidRDefault="00D17151">
      <w:pPr>
        <w:pStyle w:val="ConsPlusNormal"/>
        <w:spacing w:before="220"/>
        <w:ind w:firstLine="540"/>
        <w:jc w:val="both"/>
      </w:pPr>
      <w:r w:rsidRPr="00D17151">
        <w:t>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 предусмотренных Комитету в установленном порядке (далее - перечень), в порядке убывания набранных баллов.</w:t>
      </w:r>
    </w:p>
    <w:p w:rsidR="00D17151" w:rsidRPr="00D17151" w:rsidRDefault="00D17151">
      <w:pPr>
        <w:pStyle w:val="ConsPlusNormal"/>
        <w:spacing w:before="220"/>
        <w:ind w:firstLine="540"/>
        <w:jc w:val="both"/>
      </w:pPr>
      <w:r w:rsidRPr="00D17151">
        <w:t>Муниципальные образования, набравшие одинаковое количество баллов, ранжируются по дате подачи заявки - от более ранней к более поздней.</w:t>
      </w:r>
    </w:p>
    <w:p w:rsidR="00D17151" w:rsidRPr="00D17151" w:rsidRDefault="00D17151">
      <w:pPr>
        <w:pStyle w:val="ConsPlusNormal"/>
        <w:spacing w:before="220"/>
        <w:ind w:firstLine="540"/>
        <w:jc w:val="both"/>
      </w:pPr>
      <w:r w:rsidRPr="00D17151">
        <w:t>Победителями конкурсного отбора признаются муниципальные образования, заявки которых в сформированном перечне набрали наибольшее количество баллов.</w:t>
      </w:r>
    </w:p>
    <w:p w:rsidR="00D17151" w:rsidRPr="00D17151" w:rsidRDefault="00D17151">
      <w:pPr>
        <w:pStyle w:val="ConsPlusNormal"/>
        <w:spacing w:before="220"/>
        <w:ind w:firstLine="540"/>
        <w:jc w:val="both"/>
      </w:pPr>
      <w:bookmarkStart w:id="18" w:name="P7549"/>
      <w:bookmarkEnd w:id="18"/>
      <w:r w:rsidRPr="00D17151">
        <w:t>3.4. Для проведения отбора муниципальные образования представляют в Комитет заявку по форме, установленной нормативным правовым актом Комитета, с приложением следующих документов:</w:t>
      </w:r>
    </w:p>
    <w:p w:rsidR="00D17151" w:rsidRPr="00D17151" w:rsidRDefault="00D17151">
      <w:pPr>
        <w:pStyle w:val="ConsPlusNormal"/>
        <w:spacing w:before="220"/>
        <w:ind w:firstLine="540"/>
        <w:jc w:val="both"/>
      </w:pPr>
      <w:r w:rsidRPr="00D17151">
        <w:t>расчета (обоснования) размера субсидии исходя из значения результата использования субсидии;</w:t>
      </w:r>
    </w:p>
    <w:p w:rsidR="00D17151" w:rsidRPr="00D17151" w:rsidRDefault="00D17151">
      <w:pPr>
        <w:pStyle w:val="ConsPlusNormal"/>
        <w:spacing w:before="220"/>
        <w:ind w:firstLine="540"/>
        <w:jc w:val="both"/>
      </w:pPr>
      <w:r w:rsidRPr="00D17151">
        <w:t xml:space="preserve">выписки из муниципальной программы, предусматривающей проведение работ, необходимых для внесения сведений в ЕГРН границ населенного пункта, или проекта правового </w:t>
      </w:r>
      <w:r w:rsidRPr="00D17151">
        <w:lastRenderedPageBreak/>
        <w:t>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t>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D17151" w:rsidRPr="00D17151" w:rsidRDefault="00D17151">
      <w:pPr>
        <w:pStyle w:val="ConsPlusNormal"/>
        <w:spacing w:before="220"/>
        <w:ind w:firstLine="540"/>
        <w:jc w:val="both"/>
      </w:pPr>
      <w:r w:rsidRPr="00D17151">
        <w:t>информации от муниципального образования о доле населенных пунктов, сведения о границах которых внесены в ЕГРН, в общем количестве населенных пунктов, входящих в состав поселения, оформленной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t>информации муниципального образования о населенных пунктах, сведения о границах которых не внесены в ЕГРН;</w:t>
      </w:r>
    </w:p>
    <w:p w:rsidR="00D17151" w:rsidRPr="00D17151" w:rsidRDefault="00D17151">
      <w:pPr>
        <w:pStyle w:val="ConsPlusNormal"/>
        <w:spacing w:before="220"/>
        <w:ind w:firstLine="540"/>
        <w:jc w:val="both"/>
      </w:pPr>
      <w:r w:rsidRPr="00D17151">
        <w:t xml:space="preserve">абзац утратил силу с 15 марта 2021 года. - </w:t>
      </w:r>
      <w:hyperlink r:id="rId115" w:history="1">
        <w:r w:rsidRPr="00D17151">
          <w:t>Постановление</w:t>
        </w:r>
      </w:hyperlink>
      <w:r w:rsidRPr="00D17151">
        <w:t xml:space="preserve"> Правительства Ленинградской области от 15.03.2021 N 149;</w:t>
      </w:r>
    </w:p>
    <w:p w:rsidR="00D17151" w:rsidRPr="00D17151" w:rsidRDefault="00D17151">
      <w:pPr>
        <w:pStyle w:val="ConsPlusNormal"/>
        <w:spacing w:before="220"/>
        <w:ind w:firstLine="540"/>
        <w:jc w:val="both"/>
      </w:pPr>
      <w:r w:rsidRPr="00D17151">
        <w:t>копии действующего муниципального контракта на выполнение работ по описанию местоположения границ населенных пунктов (при наличии).</w:t>
      </w:r>
    </w:p>
    <w:p w:rsidR="00D17151" w:rsidRPr="00D17151" w:rsidRDefault="00D17151">
      <w:pPr>
        <w:pStyle w:val="ConsPlusNormal"/>
        <w:spacing w:before="220"/>
        <w:ind w:firstLine="540"/>
        <w:jc w:val="both"/>
      </w:pPr>
      <w:r w:rsidRPr="00D17151">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D17151" w:rsidRPr="00D17151" w:rsidRDefault="00D17151">
      <w:pPr>
        <w:pStyle w:val="ConsPlusNormal"/>
        <w:spacing w:before="220"/>
        <w:ind w:firstLine="540"/>
        <w:jc w:val="both"/>
      </w:pPr>
      <w:r w:rsidRPr="00D17151">
        <w:t xml:space="preserve">3.5. Комитет в течение трех рабочих дней со дня окончания приема от муниципальных образований документов, указанных в </w:t>
      </w:r>
      <w:hyperlink w:anchor="P7549" w:history="1">
        <w:r w:rsidRPr="00D17151">
          <w:t>пункте 3.4</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осуществляет проверку соответствия муниципальных образований критериям, указанным в </w:t>
      </w:r>
      <w:hyperlink w:anchor="P7519" w:history="1">
        <w:r w:rsidRPr="00D17151">
          <w:t>пункте 2.5</w:t>
        </w:r>
      </w:hyperlink>
      <w:r w:rsidRPr="00D17151">
        <w:t xml:space="preserve"> настоящего Порядка, а также проверку представленных в полном объеме документов, указанных в </w:t>
      </w:r>
      <w:hyperlink w:anchor="P7549" w:history="1">
        <w:r w:rsidRPr="00D17151">
          <w:t>пункте 3.4</w:t>
        </w:r>
      </w:hyperlink>
      <w:r w:rsidRPr="00D17151">
        <w:t xml:space="preserve"> настоящего Порядка, и достоверности содержащихся в них сведений;</w:t>
      </w:r>
    </w:p>
    <w:p w:rsidR="00D17151" w:rsidRPr="00D17151" w:rsidRDefault="00D17151">
      <w:pPr>
        <w:pStyle w:val="ConsPlusNormal"/>
        <w:spacing w:before="220"/>
        <w:ind w:firstLine="540"/>
        <w:jc w:val="both"/>
      </w:pPr>
      <w:r w:rsidRPr="00D17151">
        <w:t xml:space="preserve">принимает решение о предоставлении субсидии муниципальному образованию, соответствующему условиям и критериям, указанным в </w:t>
      </w:r>
      <w:hyperlink w:anchor="P7517" w:history="1">
        <w:r w:rsidRPr="00D17151">
          <w:t>пунктах 2.3</w:t>
        </w:r>
      </w:hyperlink>
      <w:r w:rsidRPr="00D17151">
        <w:t xml:space="preserve"> и </w:t>
      </w:r>
      <w:hyperlink w:anchor="P7529" w:history="1">
        <w:r w:rsidRPr="00D17151">
          <w:t>3.2</w:t>
        </w:r>
      </w:hyperlink>
      <w:r w:rsidRPr="00D17151">
        <w:t xml:space="preserve"> настоящего Порядка, и представившему документы в соответствии с </w:t>
      </w:r>
      <w:hyperlink w:anchor="P7549" w:history="1">
        <w:r w:rsidRPr="00D17151">
          <w:t>пунктом 3.4</w:t>
        </w:r>
      </w:hyperlink>
      <w:r w:rsidRPr="00D17151">
        <w:t xml:space="preserve"> настоящего Порядка, либо отказывает в предоставлении субсидии по следующим основаниям:</w:t>
      </w:r>
    </w:p>
    <w:p w:rsidR="00D17151" w:rsidRPr="00D17151" w:rsidRDefault="00D17151">
      <w:pPr>
        <w:pStyle w:val="ConsPlusNormal"/>
        <w:spacing w:before="220"/>
        <w:ind w:firstLine="540"/>
        <w:jc w:val="both"/>
      </w:pPr>
      <w:r w:rsidRPr="00D17151">
        <w:t xml:space="preserve">несоответствие муниципального образования критериям, указанным в </w:t>
      </w:r>
      <w:hyperlink w:anchor="P7519" w:history="1">
        <w:r w:rsidRPr="00D17151">
          <w:t>пункте 2.5</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непредставление (представление не в полном объеме) документов, указанных в </w:t>
      </w:r>
      <w:hyperlink w:anchor="P7549" w:history="1">
        <w:r w:rsidRPr="00D17151">
          <w:t>пункте 3.4</w:t>
        </w:r>
      </w:hyperlink>
      <w:r w:rsidRPr="00D17151">
        <w:t xml:space="preserve"> настоящего Порядка;</w:t>
      </w:r>
    </w:p>
    <w:p w:rsidR="00D17151" w:rsidRPr="00D17151" w:rsidRDefault="00D17151">
      <w:pPr>
        <w:pStyle w:val="ConsPlusNormal"/>
        <w:spacing w:before="220"/>
        <w:ind w:firstLine="540"/>
        <w:jc w:val="both"/>
      </w:pPr>
      <w:r w:rsidRPr="00D17151">
        <w:t>недостоверность сведений, содержащихся в представленных документах;</w:t>
      </w:r>
    </w:p>
    <w:p w:rsidR="00D17151" w:rsidRPr="00D17151" w:rsidRDefault="00D17151">
      <w:pPr>
        <w:pStyle w:val="ConsPlusNormal"/>
        <w:spacing w:before="220"/>
        <w:ind w:firstLine="540"/>
        <w:jc w:val="both"/>
      </w:pPr>
      <w:r w:rsidRPr="00D17151">
        <w:t xml:space="preserve">представление заявки с нарушением срока, установленного в соответствии с </w:t>
      </w:r>
      <w:hyperlink w:anchor="P7527" w:history="1">
        <w:r w:rsidRPr="00D17151">
          <w:t>пунктом 3.1</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3.6. Оценка заявок осуществляется Комитетом в порядке и в соответствии с критериями, установленными </w:t>
      </w:r>
      <w:hyperlink w:anchor="P7524" w:history="1">
        <w:r w:rsidRPr="00D17151">
          <w:t>разделом 3</w:t>
        </w:r>
      </w:hyperlink>
      <w:r w:rsidRPr="00D17151">
        <w:t xml:space="preserve"> настоящего Порядка.</w:t>
      </w:r>
    </w:p>
    <w:p w:rsidR="00D17151" w:rsidRPr="00D17151" w:rsidRDefault="00D17151">
      <w:pPr>
        <w:pStyle w:val="ConsPlusNormal"/>
        <w:spacing w:before="220"/>
        <w:ind w:firstLine="540"/>
        <w:jc w:val="both"/>
      </w:pPr>
      <w:r w:rsidRPr="00D17151">
        <w:t>3.7. Заявки, представленные муниципальными образованиями для участия в отборе, не возвращаются.</w:t>
      </w:r>
    </w:p>
    <w:p w:rsidR="00D17151" w:rsidRPr="00D17151" w:rsidRDefault="00D17151">
      <w:pPr>
        <w:pStyle w:val="ConsPlusNormal"/>
        <w:spacing w:before="220"/>
        <w:ind w:firstLine="540"/>
        <w:jc w:val="both"/>
      </w:pPr>
      <w:r w:rsidRPr="00D17151">
        <w:t>Ответственность за достоверность представляемых сведений и документов несут администрации муниципальных образований.</w:t>
      </w:r>
    </w:p>
    <w:p w:rsidR="00D17151" w:rsidRPr="00D17151" w:rsidRDefault="00D17151">
      <w:pPr>
        <w:pStyle w:val="ConsPlusNormal"/>
        <w:spacing w:before="220"/>
        <w:ind w:firstLine="540"/>
        <w:jc w:val="both"/>
      </w:pPr>
      <w:r w:rsidRPr="00D17151">
        <w:lastRenderedPageBreak/>
        <w:t>3.8. Комитет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решения.</w:t>
      </w:r>
    </w:p>
    <w:p w:rsidR="00D17151" w:rsidRPr="00D17151" w:rsidRDefault="00D17151">
      <w:pPr>
        <w:pStyle w:val="ConsPlusNormal"/>
        <w:spacing w:before="220"/>
        <w:ind w:firstLine="540"/>
        <w:jc w:val="both"/>
      </w:pPr>
      <w:r w:rsidRPr="00D17151">
        <w:t>3.9. Комитет направляет в администрации муниципальных образований письменные уведомления о результатах отбора (с указанием причин отказа) в течение пяти рабочих дней со дня принятия решения.</w:t>
      </w:r>
    </w:p>
    <w:p w:rsidR="00D17151" w:rsidRPr="00D17151" w:rsidRDefault="00D17151">
      <w:pPr>
        <w:pStyle w:val="ConsPlusNormal"/>
        <w:jc w:val="center"/>
      </w:pPr>
    </w:p>
    <w:p w:rsidR="00D17151" w:rsidRPr="00D17151" w:rsidRDefault="00D17151">
      <w:pPr>
        <w:pStyle w:val="ConsPlusTitle"/>
        <w:jc w:val="center"/>
        <w:outlineLvl w:val="2"/>
      </w:pPr>
      <w:r w:rsidRPr="00D17151">
        <w:t>4. Распределение субсидии между муниципальными образованиями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4.1. Субсидия распределяется между муниципальными образованиями исходя из заявок муниципальных образований по следующей формуле:</w:t>
      </w:r>
    </w:p>
    <w:p w:rsidR="00D17151" w:rsidRPr="00D17151" w:rsidRDefault="00D17151">
      <w:pPr>
        <w:pStyle w:val="ConsPlusNormal"/>
      </w:pPr>
    </w:p>
    <w:p w:rsidR="00D17151" w:rsidRPr="00D17151" w:rsidRDefault="00D17151">
      <w:pPr>
        <w:pStyle w:val="ConsPlusNormal"/>
        <w:jc w:val="center"/>
      </w:pPr>
      <w:r w:rsidRPr="00D17151">
        <w:t>С</w:t>
      </w:r>
      <w:r w:rsidRPr="00D17151">
        <w:rPr>
          <w:vertAlign w:val="subscript"/>
        </w:rPr>
        <w:t>i</w:t>
      </w:r>
      <w:r w:rsidRPr="00D17151">
        <w:t xml:space="preserve"> = ЗС</w:t>
      </w:r>
      <w:r w:rsidRPr="00D17151">
        <w:rPr>
          <w:vertAlign w:val="subscript"/>
        </w:rPr>
        <w:t>i</w:t>
      </w:r>
      <w:r w:rsidRPr="00D17151">
        <w:t xml:space="preserve"> x УС</w:t>
      </w:r>
      <w:r w:rsidRPr="00D17151">
        <w:rPr>
          <w:vertAlign w:val="subscript"/>
        </w:rPr>
        <w:t>i</w:t>
      </w:r>
      <w:r w:rsidRPr="00D17151">
        <w:t>,</w: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С</w:t>
      </w:r>
      <w:r w:rsidRPr="00D17151">
        <w:rPr>
          <w:vertAlign w:val="subscript"/>
        </w:rPr>
        <w:t>i</w:t>
      </w:r>
      <w:r w:rsidRPr="00D17151">
        <w:t xml:space="preserve"> - объем субсидии бюджету i-го муниципального образования (рассчитывается в тысячах рублей с округлением до целых тысяч рублей);</w:t>
      </w:r>
    </w:p>
    <w:p w:rsidR="00D17151" w:rsidRPr="00D17151" w:rsidRDefault="00D17151">
      <w:pPr>
        <w:pStyle w:val="ConsPlusNormal"/>
        <w:spacing w:before="220"/>
        <w:ind w:firstLine="540"/>
        <w:jc w:val="both"/>
      </w:pPr>
      <w:r w:rsidRPr="00D17151">
        <w:t>ЗС</w:t>
      </w:r>
      <w:r w:rsidRPr="00D17151">
        <w:rPr>
          <w:vertAlign w:val="subscript"/>
        </w:rPr>
        <w:t>i</w:t>
      </w:r>
      <w:r w:rsidRPr="00D17151">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D17151" w:rsidRPr="00D17151" w:rsidRDefault="00D17151">
      <w:pPr>
        <w:pStyle w:val="ConsPlusNormal"/>
        <w:spacing w:before="220"/>
        <w:ind w:firstLine="540"/>
        <w:jc w:val="both"/>
      </w:pPr>
      <w:r w:rsidRPr="00D17151">
        <w:t>УС</w:t>
      </w:r>
      <w:r w:rsidRPr="00D17151">
        <w:rPr>
          <w:vertAlign w:val="subscript"/>
        </w:rPr>
        <w:t>i</w:t>
      </w:r>
      <w:r w:rsidRPr="00D17151">
        <w:t xml:space="preserve"> - предельный уровень софинансирования для i-го муниципального образования.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D17151" w:rsidRPr="00D17151" w:rsidRDefault="00D17151">
      <w:pPr>
        <w:pStyle w:val="ConsPlusNormal"/>
        <w:spacing w:before="220"/>
        <w:ind w:firstLine="540"/>
        <w:jc w:val="both"/>
      </w:pPr>
      <w:r w:rsidRPr="00D17151">
        <w:t>В случае образования нераспределенного объема бюджетных ассигнований, предусмотренных Комитету, Комитет:</w:t>
      </w:r>
    </w:p>
    <w:p w:rsidR="00D17151" w:rsidRPr="00D17151" w:rsidRDefault="00D17151">
      <w:pPr>
        <w:pStyle w:val="ConsPlusNormal"/>
        <w:spacing w:before="220"/>
        <w:ind w:firstLine="540"/>
        <w:jc w:val="both"/>
      </w:pPr>
      <w:bookmarkStart w:id="19" w:name="P7584"/>
      <w:bookmarkEnd w:id="19"/>
      <w:r w:rsidRPr="00D17151">
        <w:t>1) принимает решение об их распределении среди муниципальных образований, прошедших конкурсный отбор в отчетном году и имеющих неисполненные муниципальные контракты, с целью завершения работ по муниципальным контрактам, исполнение которых переносится на следующий финансовый год, без проведения дополнительного конкурсного отбора заявок муниципальных образований;</w:t>
      </w:r>
    </w:p>
    <w:p w:rsidR="00D17151" w:rsidRPr="00D17151" w:rsidRDefault="00D17151">
      <w:pPr>
        <w:pStyle w:val="ConsPlusNormal"/>
        <w:spacing w:before="220"/>
        <w:ind w:firstLine="540"/>
        <w:jc w:val="both"/>
      </w:pPr>
      <w:r w:rsidRPr="00D17151">
        <w:t xml:space="preserve">2) принимает решение о проведении дополнительного конкурсного отбора заявок муниципальных образований в соответствии с </w:t>
      </w:r>
      <w:hyperlink w:anchor="P7602" w:history="1">
        <w:r w:rsidRPr="00D17151">
          <w:t>пунктом 5.2</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Основанием для принятия решения в соответствии с </w:t>
      </w:r>
      <w:hyperlink w:anchor="P7584" w:history="1">
        <w:r w:rsidRPr="00D17151">
          <w:t>подпунктом 1</w:t>
        </w:r>
      </w:hyperlink>
      <w:r w:rsidRPr="00D17151">
        <w:t xml:space="preserve"> настоящего пункта является наличие обращений муниципальных образований, прошедших конкурсный отбор в отчетном году, с указанием причины невозможности завершения работ по муниципальным контрактам, заключенным в рамках соглашения.</w:t>
      </w:r>
    </w:p>
    <w:p w:rsidR="00D17151" w:rsidRPr="00D17151" w:rsidRDefault="00D17151">
      <w:pPr>
        <w:pStyle w:val="ConsPlusNormal"/>
        <w:spacing w:before="220"/>
        <w:ind w:firstLine="540"/>
        <w:jc w:val="both"/>
      </w:pPr>
      <w:r w:rsidRPr="00D17151">
        <w:t>4.2.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D17151" w:rsidRPr="00D17151" w:rsidRDefault="00D17151">
      <w:pPr>
        <w:pStyle w:val="ConsPlusNormal"/>
        <w:spacing w:before="220"/>
        <w:ind w:firstLine="540"/>
        <w:jc w:val="both"/>
      </w:pPr>
      <w:r w:rsidRPr="00D17151">
        <w:t>4.3.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D17151" w:rsidRPr="00D17151" w:rsidRDefault="00D17151">
      <w:pPr>
        <w:pStyle w:val="ConsPlusNormal"/>
        <w:spacing w:before="220"/>
        <w:ind w:firstLine="540"/>
        <w:jc w:val="both"/>
      </w:pPr>
      <w:r w:rsidRPr="00D17151">
        <w:lastRenderedPageBreak/>
        <w:t>4.4. Основаниями для внесения изменений в утвержденное распределение субсидии являются:</w:t>
      </w:r>
    </w:p>
    <w:p w:rsidR="00D17151" w:rsidRPr="00D17151" w:rsidRDefault="00D17151">
      <w:pPr>
        <w:pStyle w:val="ConsPlusNormal"/>
        <w:spacing w:before="220"/>
        <w:ind w:firstLine="540"/>
        <w:jc w:val="both"/>
      </w:pPr>
      <w:bookmarkStart w:id="20" w:name="P7590"/>
      <w:bookmarkEnd w:id="20"/>
      <w:r w:rsidRPr="00D17151">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D17151" w:rsidRPr="00D17151" w:rsidRDefault="00D17151">
      <w:pPr>
        <w:pStyle w:val="ConsPlusNormal"/>
        <w:spacing w:before="220"/>
        <w:ind w:firstLine="540"/>
        <w:jc w:val="both"/>
      </w:pPr>
      <w:r w:rsidRPr="00D17151">
        <w:t>2) расторжение соглашения;</w:t>
      </w:r>
    </w:p>
    <w:p w:rsidR="00D17151" w:rsidRPr="00D17151" w:rsidRDefault="00D17151">
      <w:pPr>
        <w:pStyle w:val="ConsPlusNormal"/>
        <w:spacing w:before="220"/>
        <w:ind w:firstLine="540"/>
        <w:jc w:val="both"/>
      </w:pPr>
      <w:bookmarkStart w:id="21" w:name="P7592"/>
      <w:bookmarkEnd w:id="21"/>
      <w:r w:rsidRPr="00D17151">
        <w:t>3) распределение нераспределенного объема субсидии;</w:t>
      </w:r>
    </w:p>
    <w:p w:rsidR="00D17151" w:rsidRPr="00D17151" w:rsidRDefault="00D17151">
      <w:pPr>
        <w:pStyle w:val="ConsPlusNormal"/>
        <w:spacing w:before="220"/>
        <w:ind w:firstLine="540"/>
        <w:jc w:val="both"/>
      </w:pPr>
      <w:r w:rsidRPr="00D17151">
        <w:t>4) изменение общего объема бюджетных ассигнований областного бюджета, предусмотренного на предоставление субсидии;</w:t>
      </w:r>
    </w:p>
    <w:p w:rsidR="00D17151" w:rsidRPr="00D17151" w:rsidRDefault="00D17151">
      <w:pPr>
        <w:pStyle w:val="ConsPlusNormal"/>
        <w:spacing w:before="220"/>
        <w:ind w:firstLine="540"/>
        <w:jc w:val="both"/>
      </w:pPr>
      <w:bookmarkStart w:id="22" w:name="P7594"/>
      <w:bookmarkEnd w:id="22"/>
      <w:r w:rsidRPr="00D17151">
        <w:t xml:space="preserve">5) увеличение бюджетных ассигнований областного бюджета в связи с наличием неисполненных муниципальных контрактов, заключенных в отчетном году, источником финансового обеспечения которых являлись соответствующие субсидии из областного бюджета,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116" w:history="1">
        <w:r w:rsidRPr="00D17151">
          <w:t>части 5.1 статьи 23</w:t>
        </w:r>
      </w:hyperlink>
      <w:r w:rsidRPr="00D17151">
        <w:t xml:space="preserve"> Градостроительного кодекса Российской Федерации, необходимых для внесения сведений о местоположении границ населенных пунктов в ЕГРН.</w:t>
      </w:r>
    </w:p>
    <w:p w:rsidR="00D17151" w:rsidRPr="00D17151" w:rsidRDefault="00D17151">
      <w:pPr>
        <w:pStyle w:val="ConsPlusNormal"/>
        <w:jc w:val="center"/>
      </w:pPr>
    </w:p>
    <w:p w:rsidR="00D17151" w:rsidRPr="00D17151" w:rsidRDefault="00D17151">
      <w:pPr>
        <w:pStyle w:val="ConsPlusTitle"/>
        <w:jc w:val="center"/>
        <w:outlineLvl w:val="2"/>
      </w:pPr>
      <w:r w:rsidRPr="00D17151">
        <w:t>5. Порядок предоставления и перечисления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23" w:name="P7598"/>
      <w:bookmarkEnd w:id="23"/>
      <w:r w:rsidRPr="00D17151">
        <w:t>5.1. Предоставление субсидии осуществляется на основании соглашения, заключаемого в срок до 15 февраля года предоставления субсидии.</w:t>
      </w:r>
    </w:p>
    <w:p w:rsidR="00D17151" w:rsidRPr="00D17151" w:rsidRDefault="00D17151">
      <w:pPr>
        <w:pStyle w:val="ConsPlusNormal"/>
        <w:spacing w:before="220"/>
        <w:ind w:firstLine="540"/>
        <w:jc w:val="both"/>
      </w:pPr>
      <w:r w:rsidRPr="00D17151">
        <w:t>Соглашение заключается на основании утвержденного распределения субсидии между муниципальными образованиями.</w:t>
      </w:r>
    </w:p>
    <w:p w:rsidR="00D17151" w:rsidRPr="00D17151" w:rsidRDefault="00D17151">
      <w:pPr>
        <w:pStyle w:val="ConsPlusNormal"/>
        <w:spacing w:before="220"/>
        <w:ind w:firstLine="540"/>
        <w:jc w:val="both"/>
      </w:pPr>
      <w:r w:rsidRPr="00D17151">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D17151" w:rsidRPr="00D17151" w:rsidRDefault="00D17151">
      <w:pPr>
        <w:pStyle w:val="ConsPlusNormal"/>
        <w:spacing w:before="220"/>
        <w:ind w:firstLine="540"/>
        <w:jc w:val="both"/>
      </w:pPr>
      <w:r w:rsidRPr="00D17151">
        <w:t xml:space="preserve">Муниципальное образование при заключении соглашения представляет документы в соответствии с </w:t>
      </w:r>
      <w:hyperlink r:id="rId117" w:history="1">
        <w:r w:rsidRPr="00D17151">
          <w:t>пунктом 4.4</w:t>
        </w:r>
      </w:hyperlink>
      <w:r w:rsidRPr="00D17151">
        <w:t xml:space="preserve"> Правил.</w:t>
      </w:r>
    </w:p>
    <w:p w:rsidR="00D17151" w:rsidRPr="00D17151" w:rsidRDefault="00D17151">
      <w:pPr>
        <w:pStyle w:val="ConsPlusNormal"/>
        <w:spacing w:before="220"/>
        <w:ind w:firstLine="540"/>
        <w:jc w:val="both"/>
      </w:pPr>
      <w:bookmarkStart w:id="24" w:name="P7602"/>
      <w:bookmarkEnd w:id="24"/>
      <w:r w:rsidRPr="00D17151">
        <w:t xml:space="preserve">5.2. В случаях, предусмотренных </w:t>
      </w:r>
      <w:hyperlink w:anchor="P7590" w:history="1">
        <w:r w:rsidRPr="00D17151">
          <w:t>подпунктами 1</w:t>
        </w:r>
      </w:hyperlink>
      <w:r w:rsidRPr="00D17151">
        <w:t xml:space="preserve"> - </w:t>
      </w:r>
      <w:hyperlink w:anchor="P7592" w:history="1">
        <w:r w:rsidRPr="00D17151">
          <w:t>3 пункта 4.4</w:t>
        </w:r>
      </w:hyperlink>
      <w:r w:rsidRPr="00D17151">
        <w:t xml:space="preserve"> настоящего Порядка, а также в случае увеличения бюджетных ассигнований областного бюджета, предусмотренных на предоставление субсидии, за исключением случая, предусмотренного </w:t>
      </w:r>
      <w:hyperlink w:anchor="P7594" w:history="1">
        <w:r w:rsidRPr="00D17151">
          <w:t>подпунктом 5 пункта 4.4</w:t>
        </w:r>
      </w:hyperlink>
      <w:r w:rsidRPr="00D17151">
        <w:t xml:space="preserve"> настоящего Порядка, Комитет проводит дополнительный отбор заявок муниципальных образований в соответствии с настоящим Порядком.</w:t>
      </w:r>
    </w:p>
    <w:p w:rsidR="00D17151" w:rsidRPr="00D17151" w:rsidRDefault="00D17151">
      <w:pPr>
        <w:pStyle w:val="ConsPlusNormal"/>
        <w:spacing w:before="220"/>
        <w:ind w:firstLine="540"/>
        <w:jc w:val="both"/>
      </w:pPr>
      <w:r w:rsidRPr="00D17151">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17151" w:rsidRPr="00D17151" w:rsidRDefault="00D17151">
      <w:pPr>
        <w:pStyle w:val="ConsPlusNormal"/>
        <w:spacing w:before="220"/>
        <w:ind w:firstLine="540"/>
        <w:jc w:val="both"/>
      </w:pPr>
      <w:r w:rsidRPr="00D17151">
        <w:t>5.4.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w:t>
      </w:r>
    </w:p>
    <w:p w:rsidR="00D17151" w:rsidRPr="00D17151" w:rsidRDefault="00D17151">
      <w:pPr>
        <w:pStyle w:val="ConsPlusNormal"/>
        <w:spacing w:before="220"/>
        <w:ind w:firstLine="540"/>
        <w:jc w:val="both"/>
      </w:pPr>
      <w:r w:rsidRPr="00D17151">
        <w:t xml:space="preserve">5.5. Перечисление субсидии осуществляется Комитетом на счета главных администраторов </w:t>
      </w:r>
      <w:r w:rsidRPr="00D17151">
        <w:lastRenderedPageBreak/>
        <w:t>доходов бюджета в муниципальных образованиях.</w:t>
      </w:r>
    </w:p>
    <w:p w:rsidR="00D17151" w:rsidRPr="00D17151" w:rsidRDefault="00D17151">
      <w:pPr>
        <w:pStyle w:val="ConsPlusNormal"/>
        <w:spacing w:before="220"/>
        <w:ind w:firstLine="540"/>
        <w:jc w:val="both"/>
      </w:pPr>
      <w:r w:rsidRPr="00D17151">
        <w:t>Субсидия перечисляется исходя из потребности в осуществлении расходов.</w:t>
      </w:r>
    </w:p>
    <w:p w:rsidR="00D17151" w:rsidRPr="00D17151" w:rsidRDefault="00D17151">
      <w:pPr>
        <w:pStyle w:val="ConsPlusNormal"/>
        <w:spacing w:before="220"/>
        <w:ind w:firstLine="540"/>
        <w:jc w:val="both"/>
      </w:pPr>
      <w:r w:rsidRPr="00D17151">
        <w:t>Муниципальное образование представляет в Комитет документы, подтверждающие потребность в осуществлении расходов.</w:t>
      </w:r>
    </w:p>
    <w:p w:rsidR="00D17151" w:rsidRPr="00D17151" w:rsidRDefault="00D17151">
      <w:pPr>
        <w:pStyle w:val="ConsPlusNormal"/>
        <w:spacing w:before="220"/>
        <w:ind w:firstLine="540"/>
        <w:jc w:val="both"/>
      </w:pPr>
      <w:r w:rsidRPr="00D17151">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D17151" w:rsidRPr="00D17151" w:rsidRDefault="00D17151">
      <w:pPr>
        <w:pStyle w:val="ConsPlusNormal"/>
        <w:spacing w:before="220"/>
        <w:ind w:firstLine="540"/>
        <w:jc w:val="both"/>
      </w:pPr>
      <w:r w:rsidRPr="00D17151">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D17151" w:rsidRPr="00D17151" w:rsidRDefault="00D17151">
      <w:pPr>
        <w:pStyle w:val="ConsPlusNormal"/>
        <w:spacing w:before="220"/>
        <w:ind w:firstLine="540"/>
        <w:jc w:val="both"/>
      </w:pPr>
      <w:r w:rsidRPr="00D17151">
        <w:t>5.6.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D17151" w:rsidRPr="00D17151" w:rsidRDefault="00D17151">
      <w:pPr>
        <w:pStyle w:val="ConsPlusNormal"/>
        <w:spacing w:before="220"/>
        <w:ind w:firstLine="540"/>
        <w:jc w:val="both"/>
      </w:pPr>
      <w:r w:rsidRPr="00D17151">
        <w:t>5.7.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D17151" w:rsidRPr="00D17151" w:rsidRDefault="00D17151">
      <w:pPr>
        <w:pStyle w:val="ConsPlusNormal"/>
        <w:spacing w:before="220"/>
        <w:ind w:firstLine="540"/>
        <w:jc w:val="both"/>
      </w:pPr>
      <w:r w:rsidRPr="00D17151">
        <w:t>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5.9.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D17151" w:rsidRPr="00D17151" w:rsidRDefault="00D17151">
      <w:pPr>
        <w:pStyle w:val="ConsPlusNormal"/>
        <w:spacing w:before="220"/>
        <w:ind w:firstLine="540"/>
        <w:jc w:val="both"/>
      </w:pPr>
      <w:r w:rsidRPr="00D17151">
        <w:t xml:space="preserve">5.10.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18" w:history="1">
        <w:r w:rsidRPr="00D17151">
          <w:t>разделом 5</w:t>
        </w:r>
      </w:hyperlink>
      <w:r w:rsidRPr="00D17151">
        <w:t xml:space="preserve"> Правил.</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9</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pPr>
    </w:p>
    <w:p w:rsidR="00D17151" w:rsidRPr="00D17151" w:rsidRDefault="00D17151">
      <w:pPr>
        <w:pStyle w:val="ConsPlusTitle"/>
        <w:jc w:val="center"/>
      </w:pPr>
      <w:bookmarkStart w:id="25" w:name="P7624"/>
      <w:bookmarkEnd w:id="25"/>
      <w:r w:rsidRPr="00D17151">
        <w:t>ПОРЯДОК</w:t>
      </w:r>
    </w:p>
    <w:p w:rsidR="00D17151" w:rsidRPr="00D17151" w:rsidRDefault="00D17151">
      <w:pPr>
        <w:pStyle w:val="ConsPlusTitle"/>
        <w:jc w:val="center"/>
      </w:pPr>
      <w:r w:rsidRPr="00D17151">
        <w:t>ПРЕДОСТАВЛЕНИЯ И РАСПРЕДЕЛЕНИЯ СУБСИДИИ ИЗ ОБЛАСТНОГО</w:t>
      </w:r>
    </w:p>
    <w:p w:rsidR="00D17151" w:rsidRPr="00D17151" w:rsidRDefault="00D17151">
      <w:pPr>
        <w:pStyle w:val="ConsPlusTitle"/>
        <w:jc w:val="center"/>
      </w:pPr>
      <w:r w:rsidRPr="00D17151">
        <w:t>БЮДЖЕТА ЛЕНИНГРАДСКОЙ ОБЛАСТИ БЮДЖЕТАМ МУНИЦИПАЛЬНЫХ РАЙОНОВ</w:t>
      </w:r>
    </w:p>
    <w:p w:rsidR="00D17151" w:rsidRPr="00D17151" w:rsidRDefault="00D17151">
      <w:pPr>
        <w:pStyle w:val="ConsPlusTitle"/>
        <w:jc w:val="center"/>
      </w:pPr>
      <w:r w:rsidRPr="00D17151">
        <w:t>И ГОРОДСКОГО ОКРУГА ЛЕНИНГРАДСКОЙ ОБЛАСТИ НА ПРОВЕДЕНИЕ</w:t>
      </w:r>
    </w:p>
    <w:p w:rsidR="00D17151" w:rsidRPr="00D17151" w:rsidRDefault="00D17151">
      <w:pPr>
        <w:pStyle w:val="ConsPlusTitle"/>
        <w:jc w:val="center"/>
      </w:pPr>
      <w:r w:rsidRPr="00D17151">
        <w:t>КОМПЛЕКСНЫХ КАДАСТРОВЫХ РАБОТ</w:t>
      </w:r>
    </w:p>
    <w:p w:rsidR="00D17151" w:rsidRPr="00D17151" w:rsidRDefault="00D17151">
      <w:pPr>
        <w:pStyle w:val="ConsPlusNormal"/>
      </w:pPr>
    </w:p>
    <w:p w:rsidR="00D17151" w:rsidRPr="00D17151" w:rsidRDefault="00D17151">
      <w:pPr>
        <w:pStyle w:val="ConsPlusTitle"/>
        <w:jc w:val="center"/>
        <w:outlineLvl w:val="2"/>
      </w:pPr>
      <w:r w:rsidRPr="00D17151">
        <w:t>1. Общие положения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1.1. Настоящий Порядок устанавливает требования к формированию, а также цели, условия и порядок предоставления субсидии из областного бюджета Ленинградской области бюджетам муниципальных районов и городского округа (далее - муниципальные образования) на проведение комплексных кадастровых работ в соответствии с Федеральным </w:t>
      </w:r>
      <w:hyperlink r:id="rId119" w:history="1">
        <w:r w:rsidRPr="00D17151">
          <w:t>законом</w:t>
        </w:r>
      </w:hyperlink>
      <w:r w:rsidRPr="00D17151">
        <w:t xml:space="preserve"> от 24 июля 2007 года N 221-ФЗ "О кадастровой деятельности" (далее - Федеральный закон N 221-ФЗ) в рамках подпрограммы "Обеспечение благоприятного инвестиционного климата в Ленинградской области" (далее - субсидия).</w:t>
      </w:r>
    </w:p>
    <w:p w:rsidR="00D17151" w:rsidRPr="00D17151" w:rsidRDefault="00D17151">
      <w:pPr>
        <w:pStyle w:val="ConsPlusNormal"/>
        <w:spacing w:before="220"/>
        <w:ind w:firstLine="540"/>
        <w:jc w:val="both"/>
      </w:pPr>
      <w:r w:rsidRPr="00D17151">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участия в соответствии с Федеральным </w:t>
      </w:r>
      <w:hyperlink r:id="rId120" w:history="1">
        <w:r w:rsidRPr="00D17151">
          <w:t>законом</w:t>
        </w:r>
      </w:hyperlink>
      <w:r w:rsidRPr="00D17151">
        <w:t xml:space="preserve"> N 221-ФЗ в выполнении комплексных кадастровых работ в границах соответствующего муниципального образования.</w:t>
      </w:r>
    </w:p>
    <w:p w:rsidR="00D17151" w:rsidRPr="00D17151" w:rsidRDefault="00D17151">
      <w:pPr>
        <w:pStyle w:val="ConsPlusNormal"/>
        <w:spacing w:before="220"/>
        <w:ind w:firstLine="540"/>
        <w:jc w:val="both"/>
      </w:pPr>
      <w:r w:rsidRPr="00D17151">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2. Цели предоставления и результаты использования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2.1. Субсидия предоставляется в целях выполнения комплексных кадастровых работ в границах соответствующего муниципального образования.</w:t>
      </w:r>
    </w:p>
    <w:p w:rsidR="00D17151" w:rsidRPr="00D17151" w:rsidRDefault="00D17151">
      <w:pPr>
        <w:pStyle w:val="ConsPlusNormal"/>
        <w:spacing w:before="220"/>
        <w:ind w:firstLine="540"/>
        <w:jc w:val="both"/>
      </w:pPr>
      <w:r w:rsidRPr="00D17151">
        <w:t>2.2. Результатом использования субсидии является количество объектов недвижимости в кадастровых кварталах, в отношении которых проведены комплексные кадастровые работы.</w:t>
      </w:r>
    </w:p>
    <w:p w:rsidR="00D17151" w:rsidRPr="00D17151" w:rsidRDefault="00D17151">
      <w:pPr>
        <w:pStyle w:val="ConsPlusNormal"/>
        <w:spacing w:before="220"/>
        <w:ind w:firstLine="540"/>
        <w:jc w:val="both"/>
      </w:pPr>
      <w:r w:rsidRPr="00D17151">
        <w:t>Детализированные требования к достижению результата использования субсидии устанавливаются в соглашении о предоставлении субсидии (далее - соглашение), которое заключается между Комитетом и муниципальным образованием.</w:t>
      </w:r>
    </w:p>
    <w:p w:rsidR="00D17151" w:rsidRPr="00D17151" w:rsidRDefault="00D17151">
      <w:pPr>
        <w:pStyle w:val="ConsPlusNormal"/>
        <w:spacing w:before="220"/>
        <w:ind w:firstLine="540"/>
        <w:jc w:val="both"/>
      </w:pPr>
      <w:r w:rsidRPr="00D17151">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D17151" w:rsidRPr="00D17151" w:rsidRDefault="00D17151">
      <w:pPr>
        <w:pStyle w:val="ConsPlusNormal"/>
        <w:jc w:val="center"/>
      </w:pPr>
    </w:p>
    <w:p w:rsidR="00D17151" w:rsidRPr="00D17151" w:rsidRDefault="00D17151">
      <w:pPr>
        <w:pStyle w:val="ConsPlusTitle"/>
        <w:jc w:val="center"/>
        <w:outlineLvl w:val="2"/>
      </w:pPr>
      <w:r w:rsidRPr="00D17151">
        <w:t>3. Условия предоставления субсидии</w:t>
      </w:r>
    </w:p>
    <w:p w:rsidR="00D17151" w:rsidRPr="00D17151" w:rsidRDefault="00D17151">
      <w:pPr>
        <w:pStyle w:val="ConsPlusNormal"/>
        <w:jc w:val="center"/>
      </w:pPr>
    </w:p>
    <w:p w:rsidR="00D17151" w:rsidRPr="00D17151" w:rsidRDefault="00D17151">
      <w:pPr>
        <w:pStyle w:val="ConsPlusNormal"/>
        <w:ind w:firstLine="540"/>
        <w:jc w:val="both"/>
      </w:pPr>
      <w:r w:rsidRPr="00D17151">
        <w:t>3.1. Субсидия предоставляется при соблюдении следующих условий:</w:t>
      </w:r>
    </w:p>
    <w:p w:rsidR="00D17151" w:rsidRPr="00D17151" w:rsidRDefault="00D17151">
      <w:pPr>
        <w:pStyle w:val="ConsPlusNormal"/>
        <w:spacing w:before="220"/>
        <w:ind w:firstLine="540"/>
        <w:jc w:val="both"/>
      </w:pPr>
      <w:r w:rsidRPr="00D17151">
        <w:t>а) наличие муниципальной программы, утверждающей мероприятие, в целях софинансирования которого предоставляется субсидия;</w:t>
      </w:r>
    </w:p>
    <w:p w:rsidR="00D17151" w:rsidRPr="00D17151" w:rsidRDefault="00D17151">
      <w:pPr>
        <w:pStyle w:val="ConsPlusNormal"/>
        <w:spacing w:before="220"/>
        <w:ind w:firstLine="540"/>
        <w:jc w:val="both"/>
      </w:pPr>
      <w:r w:rsidRPr="00D17151">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17151" w:rsidRPr="00D17151" w:rsidRDefault="00D17151">
      <w:pPr>
        <w:pStyle w:val="ConsPlusNormal"/>
        <w:spacing w:before="220"/>
        <w:ind w:firstLine="540"/>
        <w:jc w:val="both"/>
      </w:pPr>
      <w:r w:rsidRPr="00D17151">
        <w:t xml:space="preserve">в) заключение соглашения о предоставлении субсидии в соответствии с </w:t>
      </w:r>
      <w:hyperlink r:id="rId121" w:history="1">
        <w:r w:rsidRPr="00D17151">
          <w:t>пунктами 4.1</w:t>
        </w:r>
      </w:hyperlink>
      <w:r w:rsidRPr="00D17151">
        <w:t xml:space="preserve"> - </w:t>
      </w:r>
      <w:hyperlink r:id="rId122" w:history="1">
        <w:r w:rsidRPr="00D17151">
          <w:t>4.4</w:t>
        </w:r>
      </w:hyperlink>
      <w:r w:rsidRPr="00D17151">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17151" w:rsidRPr="00D17151" w:rsidRDefault="00D17151">
      <w:pPr>
        <w:pStyle w:val="ConsPlusNormal"/>
        <w:spacing w:before="220"/>
        <w:ind w:firstLine="540"/>
        <w:jc w:val="both"/>
      </w:pPr>
      <w:r w:rsidRPr="00D17151">
        <w:t xml:space="preserve">3.2. Соглашение заключается по типовой форме, утвержденной Комитетом финансов </w:t>
      </w:r>
      <w:r w:rsidRPr="00D17151">
        <w:lastRenderedPageBreak/>
        <w:t xml:space="preserve">Ленинградской области, в соответствии с требованиями </w:t>
      </w:r>
      <w:hyperlink r:id="rId123" w:history="1">
        <w:r w:rsidRPr="00D17151">
          <w:t>пунктов 4.1</w:t>
        </w:r>
      </w:hyperlink>
      <w:r w:rsidRPr="00D17151">
        <w:t xml:space="preserve"> - </w:t>
      </w:r>
      <w:hyperlink r:id="rId124" w:history="1">
        <w:r w:rsidRPr="00D17151">
          <w:t>4.2</w:t>
        </w:r>
      </w:hyperlink>
      <w:r w:rsidRPr="00D17151">
        <w:t xml:space="preserve"> Правил в срок, установленный </w:t>
      </w:r>
      <w:hyperlink w:anchor="P7724" w:history="1">
        <w:r w:rsidRPr="00D17151">
          <w:t>пунктом 7.1</w:t>
        </w:r>
      </w:hyperlink>
      <w:r w:rsidRPr="00D17151">
        <w:t xml:space="preserve"> настоящего Порядка.</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4. Критерии для допуска к оценке заявок и критерии оценки</w:t>
      </w:r>
    </w:p>
    <w:p w:rsidR="00D17151" w:rsidRPr="00D17151" w:rsidRDefault="00D17151">
      <w:pPr>
        <w:pStyle w:val="ConsPlusTitle"/>
        <w:jc w:val="center"/>
      </w:pPr>
      <w:r w:rsidRPr="00D17151">
        <w:t>заявок муниципальных образований</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26" w:name="P7654"/>
      <w:bookmarkEnd w:id="26"/>
      <w:r w:rsidRPr="00D17151">
        <w:t>4.1. Критериями, которым должны соответствовать муниципальные образования для допуска к оценке заявок (участию в отборе), являются:</w:t>
      </w:r>
    </w:p>
    <w:p w:rsidR="00D17151" w:rsidRPr="00D17151" w:rsidRDefault="00D17151">
      <w:pPr>
        <w:pStyle w:val="ConsPlusNormal"/>
        <w:spacing w:before="220"/>
        <w:ind w:firstLine="540"/>
        <w:jc w:val="both"/>
      </w:pPr>
      <w:r w:rsidRPr="00D17151">
        <w:t>не менее 40 процентов объектов недвижимости, расположенных на территориях кадастровых кварталов, включенных в перечень кадастровых кварталов, утвержденный правовым актом Правительства Ленинградской области (далее -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w:t>
      </w:r>
    </w:p>
    <w:p w:rsidR="00D17151" w:rsidRPr="00D17151" w:rsidRDefault="00D17151">
      <w:pPr>
        <w:pStyle w:val="ConsPlusNormal"/>
        <w:spacing w:before="220"/>
        <w:ind w:firstLine="540"/>
        <w:jc w:val="both"/>
      </w:pPr>
      <w:r w:rsidRPr="00D17151">
        <w:t xml:space="preserve">соответствие заявки требованиям, установленным </w:t>
      </w:r>
      <w:hyperlink w:anchor="P7672" w:history="1">
        <w:r w:rsidRPr="00D17151">
          <w:t>пунктом 5.1</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подача заявки в срок, установленный Комитетом в соответствии с </w:t>
      </w:r>
      <w:hyperlink w:anchor="P7681" w:history="1">
        <w:r w:rsidRPr="00D17151">
          <w:t>пунктом 5.2</w:t>
        </w:r>
      </w:hyperlink>
      <w:r w:rsidRPr="00D17151">
        <w:t xml:space="preserve"> настоящего Порядка.</w:t>
      </w:r>
    </w:p>
    <w:p w:rsidR="00D17151" w:rsidRPr="00D17151" w:rsidRDefault="00D17151">
      <w:pPr>
        <w:pStyle w:val="ConsPlusNormal"/>
        <w:spacing w:before="220"/>
        <w:ind w:firstLine="540"/>
        <w:jc w:val="both"/>
      </w:pPr>
      <w:bookmarkStart w:id="27" w:name="P7658"/>
      <w:bookmarkEnd w:id="27"/>
      <w:r w:rsidRPr="00D17151">
        <w:t>4.2. Заявки оцениваются по балльной системе по следующим критериям:</w:t>
      </w:r>
    </w:p>
    <w:p w:rsidR="00D17151" w:rsidRPr="00D17151" w:rsidRDefault="00D17151">
      <w:pPr>
        <w:pStyle w:val="ConsPlusNormal"/>
        <w:spacing w:before="220"/>
        <w:ind w:firstLine="540"/>
        <w:jc w:val="both"/>
      </w:pPr>
      <w:r w:rsidRPr="00D17151">
        <w:t>1) количество кадастровых кварталов на территории муниципального образования, включенных или планируемых к включению в перечень кадастровых кварталов, в границах которых необходимо проведение комплексных кадастровых работ (K1i):</w:t>
      </w:r>
    </w:p>
    <w:p w:rsidR="00D17151" w:rsidRPr="00D17151" w:rsidRDefault="00D17151">
      <w:pPr>
        <w:pStyle w:val="ConsPlusNormal"/>
        <w:spacing w:before="220"/>
        <w:ind w:firstLine="540"/>
        <w:jc w:val="both"/>
      </w:pPr>
      <w:r w:rsidRPr="00D17151">
        <w:t>отсутствие кадастровых кварталов в утвержденном перечне кадастровых кварталов, в границах которых предполагается проведение комплексных кадастровых работ, - 10 баллов;</w:t>
      </w:r>
    </w:p>
    <w:p w:rsidR="00D17151" w:rsidRPr="00D17151" w:rsidRDefault="00D17151">
      <w:pPr>
        <w:pStyle w:val="ConsPlusNormal"/>
        <w:spacing w:before="220"/>
        <w:ind w:firstLine="540"/>
        <w:jc w:val="both"/>
      </w:pPr>
      <w:r w:rsidRPr="00D17151">
        <w:t>общее количество кадастровых кварталов, включенных в перечень кадастровых кварталов на территории муниципального образования, менее пяти кварталов - 20 баллов;</w:t>
      </w:r>
    </w:p>
    <w:p w:rsidR="00D17151" w:rsidRPr="00D17151" w:rsidRDefault="00D17151">
      <w:pPr>
        <w:pStyle w:val="ConsPlusNormal"/>
        <w:spacing w:before="220"/>
        <w:ind w:firstLine="540"/>
        <w:jc w:val="both"/>
      </w:pPr>
      <w:r w:rsidRPr="00D17151">
        <w:t>общее количество кадастровых кварталов, включенных в перечень кадастровых кварталов на территории муниципального образования, более пяти кварталов - 30 баллов;</w:t>
      </w:r>
    </w:p>
    <w:p w:rsidR="00D17151" w:rsidRPr="00D17151" w:rsidRDefault="00D17151">
      <w:pPr>
        <w:pStyle w:val="ConsPlusNormal"/>
        <w:spacing w:before="220"/>
        <w:ind w:firstLine="540"/>
        <w:jc w:val="both"/>
      </w:pPr>
      <w:r w:rsidRPr="00D17151">
        <w:t>2)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(К2</w:t>
      </w:r>
      <w:r w:rsidRPr="00D17151">
        <w:rPr>
          <w:vertAlign w:val="subscript"/>
        </w:rPr>
        <w:t>i</w:t>
      </w:r>
      <w:r w:rsidRPr="00D17151">
        <w:t>):</w:t>
      </w:r>
    </w:p>
    <w:p w:rsidR="00D17151" w:rsidRPr="00D17151" w:rsidRDefault="00D17151">
      <w:pPr>
        <w:pStyle w:val="ConsPlusNormal"/>
        <w:spacing w:before="220"/>
        <w:ind w:firstLine="540"/>
        <w:jc w:val="both"/>
      </w:pPr>
      <w:r w:rsidRPr="00D17151">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более 50 процентов объектов недвижимости, расположенных на территориях кадастровых кварталов, включенных в перечень кадастровых кварталов, - 40 баллов;</w:t>
      </w:r>
    </w:p>
    <w:p w:rsidR="00D17151" w:rsidRPr="00D17151" w:rsidRDefault="00D17151">
      <w:pPr>
        <w:pStyle w:val="ConsPlusNormal"/>
        <w:spacing w:before="220"/>
        <w:ind w:firstLine="540"/>
        <w:jc w:val="both"/>
      </w:pPr>
      <w:r w:rsidRPr="00D17151">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от 40 до 50 процентов объектов недвижимости, расположенных на территориях кадастровых кварталов, включенных в перечень кадастровых кварталов, - 20 баллов;</w:t>
      </w:r>
    </w:p>
    <w:p w:rsidR="00D17151" w:rsidRPr="00D17151" w:rsidRDefault="00D17151">
      <w:pPr>
        <w:pStyle w:val="ConsPlusNormal"/>
        <w:spacing w:before="220"/>
        <w:ind w:firstLine="540"/>
        <w:jc w:val="both"/>
      </w:pPr>
      <w:r w:rsidRPr="00D17151">
        <w:t xml:space="preserve">3) утратил силу с 15 марта 2021 года. - </w:t>
      </w:r>
      <w:hyperlink r:id="rId125" w:history="1">
        <w:r w:rsidRPr="00D17151">
          <w:t>Постановление</w:t>
        </w:r>
      </w:hyperlink>
      <w:r w:rsidRPr="00D17151">
        <w:t xml:space="preserve"> Правительства Ленинградской области от 15.03.2021 N 149.</w:t>
      </w:r>
    </w:p>
    <w:p w:rsidR="00D17151" w:rsidRPr="00D17151" w:rsidRDefault="00D17151">
      <w:pPr>
        <w:pStyle w:val="ConsPlusNormal"/>
        <w:spacing w:before="220"/>
        <w:ind w:firstLine="540"/>
        <w:jc w:val="both"/>
      </w:pPr>
      <w:bookmarkStart w:id="28" w:name="P7667"/>
      <w:bookmarkEnd w:id="28"/>
      <w:r w:rsidRPr="00D17151">
        <w:lastRenderedPageBreak/>
        <w:t>4.3. Баллы суммируются по всем критериям по каждому муниципальному образованию.</w:t>
      </w:r>
    </w:p>
    <w:p w:rsidR="00D17151" w:rsidRPr="00D17151" w:rsidRDefault="00D17151">
      <w:pPr>
        <w:pStyle w:val="ConsPlusNormal"/>
        <w:jc w:val="center"/>
      </w:pPr>
    </w:p>
    <w:p w:rsidR="00D17151" w:rsidRPr="00D17151" w:rsidRDefault="00D17151">
      <w:pPr>
        <w:pStyle w:val="ConsPlusTitle"/>
        <w:jc w:val="center"/>
        <w:outlineLvl w:val="2"/>
      </w:pPr>
      <w:r w:rsidRPr="00D17151">
        <w:t>5. Порядок отбора муниципальных образований</w:t>
      </w:r>
    </w:p>
    <w:p w:rsidR="00D17151" w:rsidRPr="00D17151" w:rsidRDefault="00D17151">
      <w:pPr>
        <w:pStyle w:val="ConsPlusTitle"/>
        <w:jc w:val="center"/>
      </w:pPr>
      <w:r w:rsidRPr="00D17151">
        <w:t>для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29" w:name="P7672"/>
      <w:bookmarkEnd w:id="29"/>
      <w:r w:rsidRPr="00D17151">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D17151" w:rsidRPr="00D17151" w:rsidRDefault="00D17151">
      <w:pPr>
        <w:pStyle w:val="ConsPlusNormal"/>
        <w:spacing w:before="220"/>
        <w:ind w:firstLine="540"/>
        <w:jc w:val="both"/>
      </w:pPr>
      <w:r w:rsidRPr="00D17151">
        <w:t>расчета (обоснования) размера субсидии исходя из значения результата использования субсидии;</w:t>
      </w:r>
    </w:p>
    <w:p w:rsidR="00D17151" w:rsidRPr="00D17151" w:rsidRDefault="00D17151">
      <w:pPr>
        <w:pStyle w:val="ConsPlusNormal"/>
        <w:spacing w:before="220"/>
        <w:ind w:firstLine="540"/>
        <w:jc w:val="both"/>
      </w:pPr>
      <w:r w:rsidRPr="00D17151">
        <w:t>выписки из муниципальной программы, предусматривающей проведение комплексных кадастровых работ на территории муниципального образования,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t xml:space="preserve">гарантийного письма муниципального образования об актуальности материалов (документов), предусмотренных </w:t>
      </w:r>
      <w:hyperlink r:id="rId126" w:history="1">
        <w:r w:rsidRPr="00D17151">
          <w:t>частью 3 статьи 42.6</w:t>
        </w:r>
      </w:hyperlink>
      <w:r w:rsidRPr="00D17151">
        <w:t xml:space="preserve"> Федерального закона N 221-ФЗ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D17151" w:rsidRPr="00D17151" w:rsidRDefault="00D17151">
      <w:pPr>
        <w:pStyle w:val="ConsPlusNormal"/>
        <w:spacing w:before="220"/>
        <w:ind w:firstLine="540"/>
        <w:jc w:val="both"/>
      </w:pPr>
      <w:r w:rsidRPr="00D17151">
        <w:t>информации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наличии для территорий кадастровых кварталов, в границах которых предлагается проведение комплексных кадастровых работ;</w:t>
      </w:r>
    </w:p>
    <w:p w:rsidR="00D17151" w:rsidRPr="00D17151" w:rsidRDefault="00D17151">
      <w:pPr>
        <w:pStyle w:val="ConsPlusNormal"/>
        <w:spacing w:before="220"/>
        <w:ind w:firstLine="540"/>
        <w:jc w:val="both"/>
      </w:pPr>
      <w:r w:rsidRPr="00D17151">
        <w:t>плана реализации мероприятий по проведению комплексных кадастровых работ на территории муниципального образования;</w:t>
      </w:r>
    </w:p>
    <w:p w:rsidR="00D17151" w:rsidRPr="00D17151" w:rsidRDefault="00D17151">
      <w:pPr>
        <w:pStyle w:val="ConsPlusNormal"/>
        <w:spacing w:before="220"/>
        <w:ind w:firstLine="540"/>
        <w:jc w:val="both"/>
      </w:pPr>
      <w:r w:rsidRPr="00D17151">
        <w:t>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w:t>
      </w:r>
    </w:p>
    <w:p w:rsidR="00D17151" w:rsidRPr="00D17151" w:rsidRDefault="00D17151">
      <w:pPr>
        <w:pStyle w:val="ConsPlusNormal"/>
        <w:spacing w:before="220"/>
        <w:ind w:firstLine="540"/>
        <w:jc w:val="both"/>
      </w:pPr>
      <w:r w:rsidRPr="00D17151">
        <w:t>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D17151" w:rsidRPr="00D17151" w:rsidRDefault="00D17151">
      <w:pPr>
        <w:pStyle w:val="ConsPlusNormal"/>
        <w:spacing w:before="220"/>
        <w:ind w:firstLine="540"/>
        <w:jc w:val="both"/>
      </w:pPr>
      <w:r w:rsidRPr="00D17151">
        <w:t>информационной справки о процентном соотношении количества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оформленной за подписью главы администрации муниципального образования.</w:t>
      </w:r>
    </w:p>
    <w:p w:rsidR="00D17151" w:rsidRPr="00D17151" w:rsidRDefault="00D17151">
      <w:pPr>
        <w:pStyle w:val="ConsPlusNormal"/>
        <w:spacing w:before="220"/>
        <w:ind w:firstLine="540"/>
        <w:jc w:val="both"/>
      </w:pPr>
      <w:bookmarkStart w:id="30" w:name="P7681"/>
      <w:bookmarkEnd w:id="30"/>
      <w:r w:rsidRPr="00D17151">
        <w:t xml:space="preserve">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Срок приема заявок не может быть менее трех календарных дней и более 30 календарных дней с момента размещения извещения. Конкретные сроки приема заявок определяются правовым </w:t>
      </w:r>
      <w:r w:rsidRPr="00D17151">
        <w:lastRenderedPageBreak/>
        <w:t>актом Комитета и указываются в извещении.</w:t>
      </w:r>
    </w:p>
    <w:p w:rsidR="00D17151" w:rsidRPr="00D17151" w:rsidRDefault="00D17151">
      <w:pPr>
        <w:pStyle w:val="ConsPlusNormal"/>
        <w:spacing w:before="220"/>
        <w:ind w:firstLine="540"/>
        <w:jc w:val="both"/>
      </w:pPr>
      <w:r w:rsidRPr="00D17151">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7654" w:history="1">
        <w:r w:rsidRPr="00D17151">
          <w:t>пункте 4.1</w:t>
        </w:r>
      </w:hyperlink>
      <w:r w:rsidRPr="00D17151">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D17151" w:rsidRPr="00D17151" w:rsidRDefault="00D17151">
      <w:pPr>
        <w:pStyle w:val="ConsPlusNormal"/>
        <w:spacing w:before="220"/>
        <w:ind w:firstLine="540"/>
        <w:jc w:val="both"/>
      </w:pPr>
      <w:r w:rsidRPr="00D17151">
        <w:t xml:space="preserve">5.4. В случае соответствия требованиям, указанным в </w:t>
      </w:r>
      <w:hyperlink w:anchor="P7654" w:history="1">
        <w:r w:rsidRPr="00D17151">
          <w:t>пункте 4.1</w:t>
        </w:r>
      </w:hyperlink>
      <w:r w:rsidRPr="00D17151">
        <w:t xml:space="preserve"> настоящего Порядка, Комитет в течение пяти рабочих дней:</w:t>
      </w:r>
    </w:p>
    <w:p w:rsidR="00D17151" w:rsidRPr="00D17151" w:rsidRDefault="00D17151">
      <w:pPr>
        <w:pStyle w:val="ConsPlusNormal"/>
        <w:spacing w:before="220"/>
        <w:ind w:firstLine="540"/>
        <w:jc w:val="both"/>
      </w:pPr>
      <w:r w:rsidRPr="00D17151">
        <w:t xml:space="preserve">проводит конкурсный отбор путем оценки заявок в соответствии с </w:t>
      </w:r>
      <w:hyperlink w:anchor="P7658" w:history="1">
        <w:r w:rsidRPr="00D17151">
          <w:t>пунктами 4.2</w:t>
        </w:r>
      </w:hyperlink>
      <w:r w:rsidRPr="00D17151">
        <w:t xml:space="preserve"> - </w:t>
      </w:r>
      <w:hyperlink w:anchor="P7667" w:history="1">
        <w:r w:rsidRPr="00D17151">
          <w:t>4.3</w:t>
        </w:r>
      </w:hyperlink>
      <w:r w:rsidRPr="00D17151">
        <w:t xml:space="preserve"> настоящего Порядка;</w:t>
      </w:r>
    </w:p>
    <w:p w:rsidR="00D17151" w:rsidRPr="00D17151" w:rsidRDefault="00D17151">
      <w:pPr>
        <w:pStyle w:val="ConsPlusNormal"/>
        <w:spacing w:before="220"/>
        <w:ind w:firstLine="540"/>
        <w:jc w:val="both"/>
      </w:pPr>
      <w:r w:rsidRPr="00D17151">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D17151" w:rsidRPr="00D17151" w:rsidRDefault="00D17151">
      <w:pPr>
        <w:pStyle w:val="ConsPlusNormal"/>
        <w:spacing w:before="220"/>
        <w:ind w:firstLine="540"/>
        <w:jc w:val="both"/>
      </w:pPr>
      <w:r w:rsidRPr="00D17151">
        <w:t>принимает решение о результатах оценки заявок и оформляет его правовым актом Комитета (далее - решение).</w:t>
      </w:r>
    </w:p>
    <w:p w:rsidR="00D17151" w:rsidRPr="00D17151" w:rsidRDefault="00D17151">
      <w:pPr>
        <w:pStyle w:val="ConsPlusNormal"/>
        <w:spacing w:before="220"/>
        <w:ind w:firstLine="540"/>
        <w:jc w:val="both"/>
      </w:pPr>
      <w:r w:rsidRPr="00D17151">
        <w:t>Муниципальные образования, набравшие одинаковое количество баллов, ранжируются по дате подачи заявки - от более ранней к более поздней.</w:t>
      </w:r>
    </w:p>
    <w:p w:rsidR="00D17151" w:rsidRPr="00D17151" w:rsidRDefault="00D17151">
      <w:pPr>
        <w:pStyle w:val="ConsPlusNormal"/>
        <w:spacing w:before="220"/>
        <w:ind w:firstLine="540"/>
        <w:jc w:val="both"/>
      </w:pPr>
      <w:r w:rsidRPr="00D17151">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D17151" w:rsidRPr="00D17151" w:rsidRDefault="00D17151">
      <w:pPr>
        <w:pStyle w:val="ConsPlusNormal"/>
        <w:spacing w:before="220"/>
        <w:ind w:firstLine="540"/>
        <w:jc w:val="both"/>
      </w:pPr>
      <w:r w:rsidRPr="00D17151">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D17151" w:rsidRPr="00D17151" w:rsidRDefault="00D17151">
      <w:pPr>
        <w:pStyle w:val="ConsPlusNormal"/>
        <w:spacing w:before="220"/>
        <w:ind w:firstLine="540"/>
        <w:jc w:val="both"/>
      </w:pPr>
      <w:r w:rsidRPr="00D17151">
        <w:t>5.6. Комитет направляет в администрации муниципальных образований письменные уведомления о результатах отбора (с указанием оснований принятия решения) в течение трех рабочих дней со дня принятия решения.</w:t>
      </w:r>
    </w:p>
    <w:p w:rsidR="00D17151" w:rsidRPr="00D17151" w:rsidRDefault="00D17151">
      <w:pPr>
        <w:pStyle w:val="ConsPlusNormal"/>
        <w:jc w:val="center"/>
      </w:pPr>
    </w:p>
    <w:p w:rsidR="00D17151" w:rsidRPr="00D17151" w:rsidRDefault="00D17151">
      <w:pPr>
        <w:pStyle w:val="ConsPlusTitle"/>
        <w:jc w:val="center"/>
        <w:outlineLvl w:val="2"/>
      </w:pPr>
      <w:r w:rsidRPr="00D17151">
        <w:t>6. Распределение субсидии между муниципальными образованиями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D17151" w:rsidRPr="00D17151" w:rsidRDefault="00D17151">
      <w:pPr>
        <w:pStyle w:val="ConsPlusNormal"/>
        <w:ind w:firstLine="540"/>
        <w:jc w:val="both"/>
      </w:pPr>
    </w:p>
    <w:p w:rsidR="00D17151" w:rsidRPr="00D17151" w:rsidRDefault="00D17151">
      <w:pPr>
        <w:pStyle w:val="ConsPlusNormal"/>
        <w:jc w:val="center"/>
      </w:pPr>
      <w:r w:rsidRPr="00D17151">
        <w:t>С</w:t>
      </w:r>
      <w:r w:rsidRPr="00D17151">
        <w:rPr>
          <w:vertAlign w:val="subscript"/>
        </w:rPr>
        <w:t>i</w:t>
      </w:r>
      <w:r w:rsidRPr="00D17151">
        <w:t xml:space="preserve"> = РОС</w:t>
      </w:r>
      <w:r w:rsidRPr="00D17151">
        <w:rPr>
          <w:vertAlign w:val="subscript"/>
        </w:rPr>
        <w:t>i</w:t>
      </w:r>
      <w:r w:rsidRPr="00D17151">
        <w:t xml:space="preserve"> x УС</w:t>
      </w:r>
      <w:r w:rsidRPr="00D17151">
        <w:rPr>
          <w:vertAlign w:val="subscript"/>
        </w:rPr>
        <w:t>i</w:t>
      </w:r>
      <w:r w:rsidRPr="00D17151">
        <w:t>,</w:t>
      </w:r>
    </w:p>
    <w:p w:rsidR="00D17151" w:rsidRPr="00D17151" w:rsidRDefault="00D17151">
      <w:pPr>
        <w:pStyle w:val="ConsPlusNormal"/>
        <w:jc w:val="center"/>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С</w:t>
      </w:r>
      <w:r w:rsidRPr="00D17151">
        <w:rPr>
          <w:vertAlign w:val="subscript"/>
        </w:rPr>
        <w:t>i</w:t>
      </w:r>
      <w:r w:rsidRPr="00D17151">
        <w:t xml:space="preserve"> - объем субсидии бюджету i-го муниципального образования (рассчитывается в тысячах рублей с округлением до целых тысяч рублей);</w:t>
      </w:r>
    </w:p>
    <w:p w:rsidR="00D17151" w:rsidRPr="00D17151" w:rsidRDefault="00D17151">
      <w:pPr>
        <w:pStyle w:val="ConsPlusNormal"/>
        <w:spacing w:before="220"/>
        <w:ind w:firstLine="540"/>
        <w:jc w:val="both"/>
      </w:pPr>
      <w:r w:rsidRPr="00D17151">
        <w:t>РОС</w:t>
      </w:r>
      <w:r w:rsidRPr="00D17151">
        <w:rPr>
          <w:vertAlign w:val="subscript"/>
        </w:rPr>
        <w:t>i</w:t>
      </w:r>
      <w:r w:rsidRPr="00D17151">
        <w:t xml:space="preserve"> - расчетный объем расходов, необходимый для достижения значений результатов использования субсидии i-м муниципальным образованием;</w:t>
      </w:r>
    </w:p>
    <w:p w:rsidR="00D17151" w:rsidRPr="00D17151" w:rsidRDefault="00D17151">
      <w:pPr>
        <w:pStyle w:val="ConsPlusNormal"/>
        <w:spacing w:before="220"/>
        <w:ind w:firstLine="540"/>
        <w:jc w:val="both"/>
      </w:pPr>
      <w:r w:rsidRPr="00D17151">
        <w:t>УС</w:t>
      </w:r>
      <w:r w:rsidRPr="00D17151">
        <w:rPr>
          <w:vertAlign w:val="subscript"/>
        </w:rPr>
        <w:t>i</w:t>
      </w:r>
      <w:r w:rsidRPr="00D17151">
        <w:t xml:space="preserve"> - предельный уровень софинансирования для i-го муниципального образования;</w:t>
      </w:r>
    </w:p>
    <w:p w:rsidR="00D17151" w:rsidRPr="00D17151" w:rsidRDefault="00D17151">
      <w:pPr>
        <w:pStyle w:val="ConsPlusNormal"/>
        <w:spacing w:before="220"/>
        <w:ind w:firstLine="540"/>
        <w:jc w:val="both"/>
      </w:pPr>
      <w:r w:rsidRPr="00D17151">
        <w:lastRenderedPageBreak/>
        <w:t>РОС</w:t>
      </w:r>
      <w:r w:rsidRPr="00D17151">
        <w:rPr>
          <w:vertAlign w:val="subscript"/>
        </w:rPr>
        <w:t>i</w:t>
      </w:r>
      <w:r w:rsidRPr="00D17151">
        <w:t xml:space="preserve"> определяется по формуле:</w:t>
      </w:r>
    </w:p>
    <w:p w:rsidR="00D17151" w:rsidRPr="00D17151" w:rsidRDefault="00D17151">
      <w:pPr>
        <w:pStyle w:val="ConsPlusNormal"/>
        <w:ind w:firstLine="540"/>
        <w:jc w:val="both"/>
      </w:pPr>
    </w:p>
    <w:p w:rsidR="00D17151" w:rsidRPr="00D17151" w:rsidRDefault="00D17151">
      <w:pPr>
        <w:pStyle w:val="ConsPlusNormal"/>
        <w:jc w:val="center"/>
      </w:pPr>
      <w:r w:rsidRPr="00D17151">
        <w:t>РОС</w:t>
      </w:r>
      <w:r w:rsidRPr="00D17151">
        <w:rPr>
          <w:vertAlign w:val="subscript"/>
        </w:rPr>
        <w:t>i</w:t>
      </w:r>
      <w:r w:rsidRPr="00D17151">
        <w:t xml:space="preserve"> = S</w:t>
      </w:r>
      <w:r w:rsidRPr="00D17151">
        <w:rPr>
          <w:vertAlign w:val="subscript"/>
        </w:rPr>
        <w:t>i</w:t>
      </w:r>
      <w:r w:rsidRPr="00D17151">
        <w:t xml:space="preserve"> x R</w:t>
      </w:r>
      <w:r w:rsidRPr="00D17151">
        <w:rPr>
          <w:vertAlign w:val="subscript"/>
        </w:rPr>
        <w:t>i</w:t>
      </w:r>
      <w:r w:rsidRPr="00D17151">
        <w:t>,</w: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S</w:t>
      </w:r>
      <w:r w:rsidRPr="00D17151">
        <w:rPr>
          <w:vertAlign w:val="subscript"/>
        </w:rPr>
        <w:t>i</w:t>
      </w:r>
      <w:r w:rsidRPr="00D17151">
        <w:t xml:space="preserve"> - площадь земельных участков, входящих в кадастровые кварталы, включенные в перечень на территории муниципального образования;</w:t>
      </w:r>
    </w:p>
    <w:p w:rsidR="00D17151" w:rsidRPr="00D17151" w:rsidRDefault="00D17151">
      <w:pPr>
        <w:pStyle w:val="ConsPlusNormal"/>
        <w:spacing w:before="220"/>
        <w:ind w:firstLine="540"/>
        <w:jc w:val="both"/>
      </w:pPr>
      <w:r w:rsidRPr="00D17151">
        <w:t>R</w:t>
      </w:r>
      <w:r w:rsidRPr="00D17151">
        <w:rPr>
          <w:vertAlign w:val="subscript"/>
        </w:rPr>
        <w:t>i</w:t>
      </w:r>
      <w:r w:rsidRPr="00D17151">
        <w:t xml:space="preserve"> - стоимость комплексных кадастровых работ за 1 га определяется в соответствии с заявкой муниципального образования, но не более максимальной стоимости комплексных кадастровых работ.</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 определяемой в соответствии с действующим законодательством.</w:t>
      </w:r>
    </w:p>
    <w:p w:rsidR="00D17151" w:rsidRPr="00D17151" w:rsidRDefault="00D17151">
      <w:pPr>
        <w:pStyle w:val="ConsPlusNormal"/>
        <w:spacing w:before="220"/>
        <w:ind w:firstLine="540"/>
        <w:jc w:val="both"/>
      </w:pPr>
      <w:r w:rsidRPr="00D17151">
        <w:t>Предельный уровень софинансирования на очередной финансовый год и на плановый период устанавливается распоряжением Правительства Ленинградской области.</w:t>
      </w:r>
    </w:p>
    <w:p w:rsidR="00D17151" w:rsidRPr="00D17151" w:rsidRDefault="00D17151">
      <w:pPr>
        <w:pStyle w:val="ConsPlusNormal"/>
        <w:spacing w:before="220"/>
        <w:ind w:firstLine="540"/>
        <w:jc w:val="both"/>
      </w:pPr>
      <w:r w:rsidRPr="00D17151">
        <w:t>6.2. Распределение субсидии утверждается областным законом об областном бюджете на очередной финансовый год и на плановый период.</w:t>
      </w:r>
    </w:p>
    <w:p w:rsidR="00D17151" w:rsidRPr="00D17151" w:rsidRDefault="00D17151">
      <w:pPr>
        <w:pStyle w:val="ConsPlusNormal"/>
        <w:spacing w:before="220"/>
        <w:ind w:firstLine="540"/>
        <w:jc w:val="both"/>
      </w:pPr>
      <w:bookmarkStart w:id="31" w:name="P7713"/>
      <w:bookmarkEnd w:id="31"/>
      <w:r w:rsidRPr="00D17151">
        <w:t>6.3. Основаниями для внесения изменений в утвержденное распределение субсидии являются:</w:t>
      </w:r>
    </w:p>
    <w:p w:rsidR="00D17151" w:rsidRPr="00D17151" w:rsidRDefault="00D17151">
      <w:pPr>
        <w:pStyle w:val="ConsPlusNormal"/>
        <w:spacing w:before="220"/>
        <w:ind w:firstLine="540"/>
        <w:jc w:val="both"/>
      </w:pPr>
      <w:bookmarkStart w:id="32" w:name="P7714"/>
      <w:bookmarkEnd w:id="32"/>
      <w:r w:rsidRPr="00D17151">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D17151" w:rsidRPr="00D17151" w:rsidRDefault="00D17151">
      <w:pPr>
        <w:pStyle w:val="ConsPlusNormal"/>
        <w:spacing w:before="220"/>
        <w:ind w:firstLine="540"/>
        <w:jc w:val="both"/>
      </w:pPr>
      <w:r w:rsidRPr="00D17151">
        <w:t>2) расторжение соглашения;</w:t>
      </w:r>
    </w:p>
    <w:p w:rsidR="00D17151" w:rsidRPr="00D17151" w:rsidRDefault="00D17151">
      <w:pPr>
        <w:pStyle w:val="ConsPlusNormal"/>
        <w:spacing w:before="220"/>
        <w:ind w:firstLine="540"/>
        <w:jc w:val="both"/>
      </w:pPr>
      <w:bookmarkStart w:id="33" w:name="P7716"/>
      <w:bookmarkEnd w:id="33"/>
      <w:r w:rsidRPr="00D17151">
        <w:t>3) распределение нераспределенного объема субсидии;</w:t>
      </w:r>
    </w:p>
    <w:p w:rsidR="00D17151" w:rsidRPr="00D17151" w:rsidRDefault="00D17151">
      <w:pPr>
        <w:pStyle w:val="ConsPlusNormal"/>
        <w:spacing w:before="220"/>
        <w:ind w:firstLine="540"/>
        <w:jc w:val="both"/>
      </w:pPr>
      <w:r w:rsidRPr="00D17151">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27" w:history="1">
        <w:r w:rsidRPr="00D17151">
          <w:t>пункту 3.6</w:t>
        </w:r>
      </w:hyperlink>
      <w:r w:rsidRPr="00D17151">
        <w:t xml:space="preserve"> Правил);</w:t>
      </w:r>
    </w:p>
    <w:p w:rsidR="00D17151" w:rsidRPr="00D17151" w:rsidRDefault="00D17151">
      <w:pPr>
        <w:pStyle w:val="ConsPlusNormal"/>
        <w:spacing w:before="220"/>
        <w:ind w:firstLine="540"/>
        <w:jc w:val="both"/>
      </w:pPr>
      <w:bookmarkStart w:id="34" w:name="P7718"/>
      <w:bookmarkEnd w:id="34"/>
      <w:r w:rsidRPr="00D17151">
        <w:t>5) увеличение бюджетных ассигнований областного бюджета в связи с наличием неисполненных муниципальных контрактов на выполнение комплексных кадастровых работ, заключенных в отчетном году, источником финансового обеспечения которых являлись соответствующие субсидии из областного бюджета.</w:t>
      </w:r>
    </w:p>
    <w:p w:rsidR="00D17151" w:rsidRPr="00D17151" w:rsidRDefault="00D17151">
      <w:pPr>
        <w:pStyle w:val="ConsPlusNormal"/>
        <w:spacing w:before="220"/>
        <w:ind w:firstLine="540"/>
        <w:jc w:val="both"/>
      </w:pPr>
      <w:r w:rsidRPr="00D17151">
        <w:t xml:space="preserve">6.4. Утратил силу. - </w:t>
      </w:r>
      <w:hyperlink r:id="rId128" w:history="1">
        <w:r w:rsidRPr="00D17151">
          <w:t>Постановление</w:t>
        </w:r>
      </w:hyperlink>
      <w:r w:rsidRPr="00D17151">
        <w:t xml:space="preserve"> Правительства Ленинградской области от 23.07.2021 N 470.</w:t>
      </w:r>
    </w:p>
    <w:p w:rsidR="00D17151" w:rsidRPr="00D17151" w:rsidRDefault="00D17151">
      <w:pPr>
        <w:pStyle w:val="ConsPlusNormal"/>
        <w:spacing w:before="220"/>
        <w:ind w:firstLine="540"/>
        <w:jc w:val="both"/>
      </w:pPr>
      <w:r w:rsidRPr="00D17151">
        <w:t xml:space="preserve">6.5. В случаях, предусмотренных </w:t>
      </w:r>
      <w:hyperlink w:anchor="P7714" w:history="1">
        <w:r w:rsidRPr="00D17151">
          <w:t>подпунктами 1</w:t>
        </w:r>
      </w:hyperlink>
      <w:r w:rsidRPr="00D17151">
        <w:t xml:space="preserve"> - </w:t>
      </w:r>
      <w:hyperlink w:anchor="P7716" w:history="1">
        <w:r w:rsidRPr="00D17151">
          <w:t>3 пункта 6.3</w:t>
        </w:r>
      </w:hyperlink>
      <w:r w:rsidRPr="00D17151">
        <w:t xml:space="preserve"> настоящего Порядка, а также в случае увеличения бюджетных ассигнований областного бюджета, предусмотренных на предоставление субсидии, за исключением случая, предусмотренного </w:t>
      </w:r>
      <w:hyperlink w:anchor="P7718" w:history="1">
        <w:r w:rsidRPr="00D17151">
          <w:t>подпунктом 5 пункта 6.3</w:t>
        </w:r>
      </w:hyperlink>
      <w:r w:rsidRPr="00D17151">
        <w:t xml:space="preserve"> настоящего Порядка, Комитет проводит дополнительный отбор заявок муниципальных образований в соответствии с настоящим Порядком.</w:t>
      </w:r>
    </w:p>
    <w:p w:rsidR="00D17151" w:rsidRPr="00D17151" w:rsidRDefault="00D17151">
      <w:pPr>
        <w:pStyle w:val="ConsPlusNormal"/>
        <w:jc w:val="center"/>
      </w:pPr>
    </w:p>
    <w:p w:rsidR="00D17151" w:rsidRPr="00D17151" w:rsidRDefault="00D17151">
      <w:pPr>
        <w:pStyle w:val="ConsPlusTitle"/>
        <w:jc w:val="center"/>
        <w:outlineLvl w:val="2"/>
      </w:pPr>
      <w:r w:rsidRPr="00D17151">
        <w:t>7. Порядок предоставления и перечисления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35" w:name="P7724"/>
      <w:bookmarkEnd w:id="35"/>
      <w:r w:rsidRPr="00D17151">
        <w:t>7.1. Соглашение заключается в срок не позднее 15 февраля года предоставления субсидии при наличии представленных муниципальным образованием следующих документов:</w:t>
      </w:r>
    </w:p>
    <w:p w:rsidR="00D17151" w:rsidRPr="00D17151" w:rsidRDefault="00D17151">
      <w:pPr>
        <w:pStyle w:val="ConsPlusNormal"/>
        <w:spacing w:before="220"/>
        <w:ind w:firstLine="540"/>
        <w:jc w:val="both"/>
      </w:pPr>
      <w:r w:rsidRPr="00D17151">
        <w:lastRenderedPageBreak/>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17151" w:rsidRPr="00D17151" w:rsidRDefault="00D17151">
      <w:pPr>
        <w:pStyle w:val="ConsPlusNormal"/>
        <w:spacing w:before="220"/>
        <w:ind w:firstLine="540"/>
        <w:jc w:val="both"/>
      </w:pPr>
      <w:r w:rsidRPr="00D17151">
        <w:t>выписки из муниципальной программы, утверждающей перечень мероприятий, в целях софинансирования которых предоставляется субсидия.</w:t>
      </w:r>
    </w:p>
    <w:p w:rsidR="00D17151" w:rsidRPr="00D17151" w:rsidRDefault="00D17151">
      <w:pPr>
        <w:pStyle w:val="ConsPlusNormal"/>
        <w:spacing w:before="220"/>
        <w:ind w:firstLine="540"/>
        <w:jc w:val="both"/>
      </w:pPr>
      <w:r w:rsidRPr="00D17151">
        <w:t xml:space="preserve">7.2. При наличии оснований, указанных в </w:t>
      </w:r>
      <w:hyperlink w:anchor="P7713" w:history="1">
        <w:r w:rsidRPr="00D17151">
          <w:t>пункте 6.3</w:t>
        </w:r>
      </w:hyperlink>
      <w:r w:rsidRPr="00D17151">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D17151" w:rsidRPr="00D17151" w:rsidRDefault="00D17151">
      <w:pPr>
        <w:pStyle w:val="ConsPlusNormal"/>
        <w:spacing w:before="220"/>
        <w:ind w:firstLine="540"/>
        <w:jc w:val="both"/>
      </w:pPr>
      <w:r w:rsidRPr="00D17151">
        <w:t>7.3.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D17151" w:rsidRPr="00D17151" w:rsidRDefault="00D17151">
      <w:pPr>
        <w:pStyle w:val="ConsPlusNormal"/>
        <w:spacing w:before="220"/>
        <w:ind w:firstLine="540"/>
        <w:jc w:val="both"/>
      </w:pPr>
      <w:r w:rsidRPr="00D17151">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D17151" w:rsidRPr="00D17151" w:rsidRDefault="00D17151">
      <w:pPr>
        <w:pStyle w:val="ConsPlusNormal"/>
        <w:spacing w:before="220"/>
        <w:ind w:firstLine="540"/>
        <w:jc w:val="both"/>
      </w:pPr>
      <w:r w:rsidRPr="00D17151">
        <w:t>7.4. 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17151" w:rsidRPr="00D17151" w:rsidRDefault="00D17151">
      <w:pPr>
        <w:pStyle w:val="ConsPlusNormal"/>
        <w:spacing w:before="220"/>
        <w:ind w:firstLine="540"/>
        <w:jc w:val="both"/>
      </w:pPr>
      <w:r w:rsidRPr="00D17151">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17151" w:rsidRPr="00D17151" w:rsidRDefault="00D17151">
      <w:pPr>
        <w:pStyle w:val="ConsPlusNormal"/>
        <w:spacing w:before="220"/>
        <w:ind w:firstLine="540"/>
        <w:jc w:val="both"/>
      </w:pPr>
      <w:r w:rsidRPr="00D17151">
        <w:t>7.5.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D17151" w:rsidRPr="00D17151" w:rsidRDefault="00D17151">
      <w:pPr>
        <w:pStyle w:val="ConsPlusNormal"/>
        <w:spacing w:before="220"/>
        <w:ind w:firstLine="540"/>
        <w:jc w:val="both"/>
      </w:pPr>
      <w:r w:rsidRPr="00D17151">
        <w:t>7.6.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7.7. Средства субсидии, использованные муниципальным образованием не по целевому назначению, подлежат возврату в областной бюджет.</w:t>
      </w:r>
    </w:p>
    <w:p w:rsidR="00D17151" w:rsidRPr="00D17151" w:rsidRDefault="00D17151">
      <w:pPr>
        <w:pStyle w:val="ConsPlusNormal"/>
        <w:spacing w:before="220"/>
        <w:ind w:firstLine="540"/>
        <w:jc w:val="both"/>
      </w:pPr>
      <w:r w:rsidRPr="00D17151">
        <w:t>7.8.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D17151" w:rsidRPr="00D17151" w:rsidRDefault="00D17151">
      <w:pPr>
        <w:pStyle w:val="ConsPlusNormal"/>
        <w:spacing w:before="220"/>
        <w:ind w:firstLine="540"/>
        <w:jc w:val="both"/>
      </w:pPr>
      <w:r w:rsidRPr="00D17151">
        <w:t xml:space="preserve">7.9. В случае недостижения муниципальным образованием значений результатов </w:t>
      </w:r>
      <w:r w:rsidRPr="00D17151">
        <w:lastRenderedPageBreak/>
        <w:t xml:space="preserve">использования субсидии к муниципальному образованию применяются меры ответственности, предусмотренные </w:t>
      </w:r>
      <w:hyperlink r:id="rId129" w:history="1">
        <w:r w:rsidRPr="00D17151">
          <w:t>разделом 5</w:t>
        </w:r>
      </w:hyperlink>
      <w:r w:rsidRPr="00D17151">
        <w:t xml:space="preserve"> Правил.</w:t>
      </w:r>
    </w:p>
    <w:p w:rsidR="00D17151" w:rsidRPr="00D17151" w:rsidRDefault="00D17151">
      <w:pPr>
        <w:pStyle w:val="ConsPlusNormal"/>
        <w:spacing w:before="220"/>
        <w:ind w:firstLine="540"/>
        <w:jc w:val="both"/>
      </w:pPr>
      <w:r w:rsidRPr="00D17151">
        <w:t>7.10. Принятие Комитетом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10</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pPr>
    </w:p>
    <w:p w:rsidR="00D17151" w:rsidRPr="00D17151" w:rsidRDefault="00D17151">
      <w:pPr>
        <w:pStyle w:val="ConsPlusTitle"/>
        <w:jc w:val="center"/>
      </w:pPr>
      <w:bookmarkStart w:id="36" w:name="P7747"/>
      <w:bookmarkEnd w:id="36"/>
      <w:r w:rsidRPr="00D17151">
        <w:t>ПОРЯДОК</w:t>
      </w:r>
    </w:p>
    <w:p w:rsidR="00D17151" w:rsidRPr="00D17151" w:rsidRDefault="00D17151">
      <w:pPr>
        <w:pStyle w:val="ConsPlusTitle"/>
        <w:jc w:val="center"/>
      </w:pPr>
      <w:r w:rsidRPr="00D17151">
        <w:t>ПРЕДОСТАВЛЕНИЯ И РАСПРЕДЕЛЕНИЯ СУБСИДИИ БЮДЖЕТАМ</w:t>
      </w:r>
    </w:p>
    <w:p w:rsidR="00D17151" w:rsidRPr="00D17151" w:rsidRDefault="00D17151">
      <w:pPr>
        <w:pStyle w:val="ConsPlusTitle"/>
        <w:jc w:val="center"/>
      </w:pPr>
      <w:r w:rsidRPr="00D17151">
        <w:t>МУНИЦИПАЛЬНЫХ ОБРАЗОВАНИЙ ЛЕНИНГРАДСКОЙ ОБЛАСТИ</w:t>
      </w:r>
    </w:p>
    <w:p w:rsidR="00D17151" w:rsidRPr="00D17151" w:rsidRDefault="00D17151">
      <w:pPr>
        <w:pStyle w:val="ConsPlusTitle"/>
        <w:jc w:val="center"/>
      </w:pPr>
      <w:r w:rsidRPr="00D17151">
        <w:t>ИЗ ОБЛАСТНОГО БЮДЖЕТА ЛЕНИНГРАДСКОЙ ОБЛАСТИ НА ПРОВЕДЕНИЕ</w:t>
      </w:r>
    </w:p>
    <w:p w:rsidR="00D17151" w:rsidRPr="00D17151" w:rsidRDefault="00D17151">
      <w:pPr>
        <w:pStyle w:val="ConsPlusTitle"/>
        <w:jc w:val="center"/>
      </w:pPr>
      <w:r w:rsidRPr="00D17151">
        <w:t>КАДАСТРОВЫХ РАБОТ В ЦЕЛЯХ ОБРАЗОВАНИЯ ЗЕМЕЛЬНЫХ УЧАСТКОВ</w:t>
      </w:r>
    </w:p>
    <w:p w:rsidR="00D17151" w:rsidRPr="00D17151" w:rsidRDefault="00D17151">
      <w:pPr>
        <w:pStyle w:val="ConsPlusTitle"/>
        <w:jc w:val="center"/>
      </w:pPr>
      <w:r w:rsidRPr="00D17151">
        <w:t>ДЛЯ РАЗМЕЩЕНИЯ КЛАДБИЩ И ОСУЩЕСТВЛЕНИЯ ИХ ГОСУДАРСТВЕННОГО</w:t>
      </w:r>
    </w:p>
    <w:p w:rsidR="00D17151" w:rsidRPr="00D17151" w:rsidRDefault="00D17151">
      <w:pPr>
        <w:pStyle w:val="ConsPlusTitle"/>
        <w:jc w:val="center"/>
      </w:pPr>
      <w:r w:rsidRPr="00D17151">
        <w:t>КАДАСТРОВОГО УЧЕТА</w:t>
      </w:r>
    </w:p>
    <w:p w:rsidR="00D17151" w:rsidRPr="00D17151" w:rsidRDefault="00D17151">
      <w:pPr>
        <w:pStyle w:val="ConsPlusNormal"/>
        <w:jc w:val="center"/>
      </w:pPr>
    </w:p>
    <w:p w:rsidR="00D17151" w:rsidRPr="00D17151" w:rsidRDefault="00D17151">
      <w:pPr>
        <w:pStyle w:val="ConsPlusTitle"/>
        <w:jc w:val="center"/>
        <w:outlineLvl w:val="2"/>
      </w:pPr>
      <w:r w:rsidRPr="00D17151">
        <w:t>1. Общие положения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кадастровых работ в целях образования земельных участков для размещения кладбищ, а также мест погребения и захоронения (далее - кладбища) и осуществления их государственного кадастрового учета в рамках реализации подпрограммы "Обеспечение благоприятного инвестиционного климата в Ленинградской области" государственной программы Ленинградской области "Стимулирование экономической активности Ленинградской области" (далее - кадастровые работы, субсидия).</w:t>
      </w:r>
    </w:p>
    <w:p w:rsidR="00D17151" w:rsidRPr="00D17151" w:rsidRDefault="00D17151">
      <w:pPr>
        <w:pStyle w:val="ConsPlusNormal"/>
        <w:spacing w:before="220"/>
        <w:ind w:firstLine="540"/>
        <w:jc w:val="both"/>
      </w:pPr>
      <w:r w:rsidRPr="00D17151">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D17151" w:rsidRPr="00D17151" w:rsidRDefault="00D17151">
      <w:pPr>
        <w:pStyle w:val="ConsPlusNormal"/>
        <w:spacing w:before="220"/>
        <w:ind w:firstLine="540"/>
        <w:jc w:val="both"/>
      </w:pPr>
      <w:r w:rsidRPr="00D17151">
        <w:t>1.3. Субсидия предоставляется на софинансирование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связанным с организацией ритуальных услуг и содержанием мест захоронения.</w:t>
      </w:r>
    </w:p>
    <w:p w:rsidR="00D17151" w:rsidRPr="00D17151" w:rsidRDefault="00D17151">
      <w:pPr>
        <w:pStyle w:val="ConsPlusNormal"/>
        <w:jc w:val="center"/>
      </w:pPr>
    </w:p>
    <w:p w:rsidR="00D17151" w:rsidRPr="00D17151" w:rsidRDefault="00D17151">
      <w:pPr>
        <w:pStyle w:val="ConsPlusTitle"/>
        <w:jc w:val="center"/>
        <w:outlineLvl w:val="2"/>
      </w:pPr>
      <w:r w:rsidRPr="00D17151">
        <w:t>2. Цели предоставления и результаты использования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2.1. Субсидия предоставляется в целях проведения кадастровых работ по образованию земельных участков для размещения кладбищ и постановки их на государственный кадастровый учет.</w:t>
      </w:r>
    </w:p>
    <w:p w:rsidR="00D17151" w:rsidRPr="00D17151" w:rsidRDefault="00D17151">
      <w:pPr>
        <w:pStyle w:val="ConsPlusNormal"/>
        <w:spacing w:before="220"/>
        <w:ind w:firstLine="540"/>
        <w:jc w:val="both"/>
      </w:pPr>
      <w:r w:rsidRPr="00D17151">
        <w:t xml:space="preserve">2.2. Результатами использования субсидии являются площадь земельных участков для размещения кладбищ, расположенных на территории муниципального образования, сведения о </w:t>
      </w:r>
      <w:r w:rsidRPr="00D17151">
        <w:lastRenderedPageBreak/>
        <w:t>местоположении границ которых внесены в Единый государственный реестр недвижимости в текущем году, доля кладбищ в муниципальном образовании, сведения о местоположении границ которых внесены в Единый государственный реестр недвижимости в текущем году.</w:t>
      </w:r>
    </w:p>
    <w:p w:rsidR="00D17151" w:rsidRPr="00D17151" w:rsidRDefault="00D17151">
      <w:pPr>
        <w:pStyle w:val="ConsPlusNormal"/>
        <w:spacing w:before="220"/>
        <w:ind w:firstLine="540"/>
        <w:jc w:val="both"/>
      </w:pPr>
      <w:r w:rsidRPr="00D17151">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D17151" w:rsidRPr="00D17151" w:rsidRDefault="00D17151">
      <w:pPr>
        <w:pStyle w:val="ConsPlusNormal"/>
        <w:jc w:val="center"/>
      </w:pPr>
    </w:p>
    <w:p w:rsidR="00D17151" w:rsidRPr="00D17151" w:rsidRDefault="00D17151">
      <w:pPr>
        <w:pStyle w:val="ConsPlusTitle"/>
        <w:jc w:val="center"/>
        <w:outlineLvl w:val="2"/>
      </w:pPr>
      <w:r w:rsidRPr="00D17151">
        <w:t>3. Условия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3.1. Субсидия предоставляется при соблюдении следующих условий:</w:t>
      </w:r>
    </w:p>
    <w:p w:rsidR="00D17151" w:rsidRPr="00D17151" w:rsidRDefault="00D17151">
      <w:pPr>
        <w:pStyle w:val="ConsPlusNormal"/>
        <w:spacing w:before="220"/>
        <w:ind w:firstLine="540"/>
        <w:jc w:val="both"/>
      </w:pPr>
      <w:r w:rsidRPr="00D17151">
        <w:t>а) наличия муниципальной программы, утверждающей мероприятие, в целях софинансирования которого предоставляется субсидия;</w:t>
      </w:r>
    </w:p>
    <w:p w:rsidR="00D17151" w:rsidRPr="00D17151" w:rsidRDefault="00D17151">
      <w:pPr>
        <w:pStyle w:val="ConsPlusNormal"/>
        <w:spacing w:before="220"/>
        <w:ind w:firstLine="540"/>
        <w:jc w:val="both"/>
      </w:pPr>
      <w:r w:rsidRPr="00D17151">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17151" w:rsidRPr="00D17151" w:rsidRDefault="00D17151">
      <w:pPr>
        <w:pStyle w:val="ConsPlusNormal"/>
        <w:spacing w:before="220"/>
        <w:ind w:firstLine="540"/>
        <w:jc w:val="both"/>
      </w:pPr>
      <w:r w:rsidRPr="00D17151">
        <w:t xml:space="preserve">в) заключения соглашения о предоставлении субсидии в соответствии с </w:t>
      </w:r>
      <w:hyperlink r:id="rId130" w:history="1">
        <w:r w:rsidRPr="00D17151">
          <w:t>пунктами 4.1</w:t>
        </w:r>
      </w:hyperlink>
      <w:r w:rsidRPr="00D17151">
        <w:t xml:space="preserve"> - </w:t>
      </w:r>
      <w:hyperlink r:id="rId131" w:history="1">
        <w:r w:rsidRPr="00D17151">
          <w:t>4.4</w:t>
        </w:r>
      </w:hyperlink>
      <w:r w:rsidRPr="00D17151">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17151" w:rsidRPr="00D17151" w:rsidRDefault="00D17151">
      <w:pPr>
        <w:pStyle w:val="ConsPlusNormal"/>
        <w:spacing w:before="220"/>
        <w:ind w:firstLine="540"/>
        <w:jc w:val="both"/>
      </w:pPr>
      <w:r w:rsidRPr="00D17151">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132" w:history="1">
        <w:r w:rsidRPr="00D17151">
          <w:t>пунктов 4.1</w:t>
        </w:r>
      </w:hyperlink>
      <w:r w:rsidRPr="00D17151">
        <w:t xml:space="preserve"> - </w:t>
      </w:r>
      <w:hyperlink r:id="rId133" w:history="1">
        <w:r w:rsidRPr="00D17151">
          <w:t>4.2</w:t>
        </w:r>
      </w:hyperlink>
      <w:r w:rsidRPr="00D17151">
        <w:t xml:space="preserve"> Правил в срок, установленный </w:t>
      </w:r>
      <w:hyperlink w:anchor="P7851" w:history="1">
        <w:r w:rsidRPr="00D17151">
          <w:t>пунктом 7.1</w:t>
        </w:r>
      </w:hyperlink>
      <w:r w:rsidRPr="00D17151">
        <w:t xml:space="preserve"> настоящего Порядка.</w:t>
      </w:r>
    </w:p>
    <w:p w:rsidR="00D17151" w:rsidRPr="00D17151" w:rsidRDefault="00D17151">
      <w:pPr>
        <w:pStyle w:val="ConsPlusNormal"/>
        <w:jc w:val="center"/>
      </w:pPr>
    </w:p>
    <w:p w:rsidR="00D17151" w:rsidRPr="00D17151" w:rsidRDefault="00D17151">
      <w:pPr>
        <w:pStyle w:val="ConsPlusTitle"/>
        <w:jc w:val="center"/>
        <w:outlineLvl w:val="2"/>
      </w:pPr>
      <w:r w:rsidRPr="00D17151">
        <w:t>4. Критерии для допуска к оценке заявок и критерии оценки</w:t>
      </w:r>
    </w:p>
    <w:p w:rsidR="00D17151" w:rsidRPr="00D17151" w:rsidRDefault="00D17151">
      <w:pPr>
        <w:pStyle w:val="ConsPlusTitle"/>
        <w:jc w:val="center"/>
      </w:pPr>
      <w:r w:rsidRPr="00D17151">
        <w:t>заявок муниципальных образований</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37" w:name="P7778"/>
      <w:bookmarkEnd w:id="37"/>
      <w:r w:rsidRPr="00D17151">
        <w:t>4.1. Критериями, которым должны соответствовать муниципальные образования для допуска к оценке заявок (участию в отборе), являются:</w:t>
      </w:r>
    </w:p>
    <w:p w:rsidR="00D17151" w:rsidRPr="00D17151" w:rsidRDefault="00D17151">
      <w:pPr>
        <w:pStyle w:val="ConsPlusNormal"/>
        <w:spacing w:before="220"/>
        <w:ind w:firstLine="540"/>
        <w:jc w:val="both"/>
      </w:pPr>
      <w:r w:rsidRPr="00D17151">
        <w:t>а)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w:t>
      </w:r>
    </w:p>
    <w:p w:rsidR="00D17151" w:rsidRPr="00D17151" w:rsidRDefault="00D17151">
      <w:pPr>
        <w:pStyle w:val="ConsPlusNormal"/>
        <w:spacing w:before="220"/>
        <w:ind w:firstLine="540"/>
        <w:jc w:val="both"/>
      </w:pPr>
      <w:r w:rsidRPr="00D17151">
        <w:t>б) наличие в муниципальном образовании территорий, планируемых для размещения кладбищ и мест захоронения;</w:t>
      </w:r>
    </w:p>
    <w:p w:rsidR="00D17151" w:rsidRPr="00D17151" w:rsidRDefault="00D17151">
      <w:pPr>
        <w:pStyle w:val="ConsPlusNormal"/>
        <w:spacing w:before="220"/>
        <w:ind w:firstLine="540"/>
        <w:jc w:val="both"/>
      </w:pPr>
      <w:r w:rsidRPr="00D17151">
        <w:t xml:space="preserve">в) соответствие заявки требованиям, установленным </w:t>
      </w:r>
      <w:hyperlink w:anchor="P7796" w:history="1">
        <w:r w:rsidRPr="00D17151">
          <w:t>пунктом 5.1</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г) подача заявки в срок, установленный Комитетом в соответствии с </w:t>
      </w:r>
      <w:hyperlink w:anchor="P7803" w:history="1">
        <w:r w:rsidRPr="00D17151">
          <w:t>пунктом 5.2</w:t>
        </w:r>
      </w:hyperlink>
      <w:r w:rsidRPr="00D17151">
        <w:t xml:space="preserve"> настоящего Порядка.</w:t>
      </w:r>
    </w:p>
    <w:p w:rsidR="00D17151" w:rsidRPr="00D17151" w:rsidRDefault="00D17151">
      <w:pPr>
        <w:pStyle w:val="ConsPlusNormal"/>
        <w:spacing w:before="220"/>
        <w:ind w:firstLine="540"/>
        <w:jc w:val="both"/>
      </w:pPr>
      <w:bookmarkStart w:id="38" w:name="P7783"/>
      <w:bookmarkEnd w:id="38"/>
      <w:r w:rsidRPr="00D17151">
        <w:t>4.2. Заявки оцениваются по балльной системе по следующим критериям:</w:t>
      </w:r>
    </w:p>
    <w:p w:rsidR="00D17151" w:rsidRPr="00D17151" w:rsidRDefault="00D17151">
      <w:pPr>
        <w:pStyle w:val="ConsPlusNormal"/>
        <w:spacing w:before="220"/>
        <w:ind w:firstLine="540"/>
        <w:jc w:val="both"/>
      </w:pPr>
      <w:r w:rsidRPr="00D17151">
        <w:t>1)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 (К1</w:t>
      </w:r>
      <w:r w:rsidRPr="00D17151">
        <w:rPr>
          <w:vertAlign w:val="subscript"/>
        </w:rPr>
        <w:t>i</w:t>
      </w:r>
      <w:r w:rsidRPr="00D17151">
        <w:t>):</w:t>
      </w:r>
    </w:p>
    <w:p w:rsidR="00D17151" w:rsidRPr="00D17151" w:rsidRDefault="00D17151">
      <w:pPr>
        <w:pStyle w:val="ConsPlusNormal"/>
        <w:spacing w:before="220"/>
        <w:ind w:firstLine="540"/>
        <w:jc w:val="both"/>
      </w:pPr>
      <w:r w:rsidRPr="00D17151">
        <w:t>количество указанных кладбищ составляет 20 проц. и более от общего количества кладбищ - 30 баллов,</w:t>
      </w:r>
    </w:p>
    <w:p w:rsidR="00D17151" w:rsidRPr="00D17151" w:rsidRDefault="00D17151">
      <w:pPr>
        <w:pStyle w:val="ConsPlusNormal"/>
        <w:spacing w:before="220"/>
        <w:ind w:firstLine="540"/>
        <w:jc w:val="both"/>
      </w:pPr>
      <w:r w:rsidRPr="00D17151">
        <w:t>количество указанных кладбищ составляет менее 20 проц. - 20 баллов;</w:t>
      </w:r>
    </w:p>
    <w:p w:rsidR="00D17151" w:rsidRPr="00D17151" w:rsidRDefault="00D17151">
      <w:pPr>
        <w:pStyle w:val="ConsPlusNormal"/>
        <w:spacing w:before="220"/>
        <w:ind w:firstLine="540"/>
        <w:jc w:val="both"/>
      </w:pPr>
      <w:r w:rsidRPr="00D17151">
        <w:lastRenderedPageBreak/>
        <w:t>2) наличие в муниципальном образовании территорий, планируемых для размещения кладбищ и мест захоронения (К2</w:t>
      </w:r>
      <w:r w:rsidRPr="00D17151">
        <w:rPr>
          <w:vertAlign w:val="subscript"/>
        </w:rPr>
        <w:t>i</w:t>
      </w:r>
      <w:r w:rsidRPr="00D17151">
        <w:t>):</w:t>
      </w:r>
    </w:p>
    <w:p w:rsidR="00D17151" w:rsidRPr="00D17151" w:rsidRDefault="00D17151">
      <w:pPr>
        <w:pStyle w:val="ConsPlusNormal"/>
        <w:spacing w:before="220"/>
        <w:ind w:firstLine="540"/>
        <w:jc w:val="both"/>
      </w:pPr>
      <w:r w:rsidRPr="00D17151">
        <w:t>наличие в муниципальном образовании территорий, планируемых для размещения кладбищ и мест захоронения, - 20 баллов,</w:t>
      </w:r>
    </w:p>
    <w:p w:rsidR="00D17151" w:rsidRPr="00D17151" w:rsidRDefault="00D17151">
      <w:pPr>
        <w:pStyle w:val="ConsPlusNormal"/>
        <w:spacing w:before="220"/>
        <w:ind w:firstLine="540"/>
        <w:jc w:val="both"/>
      </w:pPr>
      <w:r w:rsidRPr="00D17151">
        <w:t>отсутствие в муниципальном образовании территорий, планируемых для размещения кладбищ и мест захоронения, - 0 баллов;</w:t>
      </w:r>
    </w:p>
    <w:p w:rsidR="00D17151" w:rsidRPr="00D17151" w:rsidRDefault="00D17151">
      <w:pPr>
        <w:pStyle w:val="ConsPlusNormal"/>
        <w:spacing w:before="220"/>
        <w:ind w:firstLine="540"/>
        <w:jc w:val="both"/>
      </w:pPr>
      <w:r w:rsidRPr="00D17151">
        <w:t xml:space="preserve">3) утратил силу с 1 января 2021 года. - </w:t>
      </w:r>
      <w:hyperlink r:id="rId134" w:history="1">
        <w:r w:rsidRPr="00D17151">
          <w:t>Постановление</w:t>
        </w:r>
      </w:hyperlink>
      <w:r w:rsidRPr="00D17151">
        <w:t xml:space="preserve"> Правительства Ленинградской области от 29.12.2020 N 876.</w:t>
      </w:r>
    </w:p>
    <w:p w:rsidR="00D17151" w:rsidRPr="00D17151" w:rsidRDefault="00D17151">
      <w:pPr>
        <w:pStyle w:val="ConsPlusNormal"/>
        <w:spacing w:before="220"/>
        <w:ind w:firstLine="540"/>
        <w:jc w:val="both"/>
      </w:pPr>
      <w:bookmarkStart w:id="39" w:name="P7791"/>
      <w:bookmarkEnd w:id="39"/>
      <w:r w:rsidRPr="00D17151">
        <w:t>4.3. Баллы суммируются по всем критериям по каждому муниципальному образованию.</w:t>
      </w:r>
    </w:p>
    <w:p w:rsidR="00D17151" w:rsidRPr="00D17151" w:rsidRDefault="00D17151">
      <w:pPr>
        <w:pStyle w:val="ConsPlusNormal"/>
        <w:jc w:val="center"/>
      </w:pPr>
    </w:p>
    <w:p w:rsidR="00D17151" w:rsidRPr="00D17151" w:rsidRDefault="00D17151">
      <w:pPr>
        <w:pStyle w:val="ConsPlusTitle"/>
        <w:jc w:val="center"/>
        <w:outlineLvl w:val="2"/>
      </w:pPr>
      <w:r w:rsidRPr="00D17151">
        <w:t>5. Порядок отбора муниципальных образований</w:t>
      </w:r>
    </w:p>
    <w:p w:rsidR="00D17151" w:rsidRPr="00D17151" w:rsidRDefault="00D17151">
      <w:pPr>
        <w:pStyle w:val="ConsPlusTitle"/>
        <w:jc w:val="center"/>
      </w:pPr>
      <w:r w:rsidRPr="00D17151">
        <w:t>для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40" w:name="P7796"/>
      <w:bookmarkEnd w:id="40"/>
      <w:r w:rsidRPr="00D17151">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D17151" w:rsidRPr="00D17151" w:rsidRDefault="00D17151">
      <w:pPr>
        <w:pStyle w:val="ConsPlusNormal"/>
        <w:spacing w:before="220"/>
        <w:ind w:firstLine="540"/>
        <w:jc w:val="both"/>
      </w:pPr>
      <w:r w:rsidRPr="00D17151">
        <w:t>расчета (обоснования) размера субсидии исходя из значения результата использования субсидии;</w:t>
      </w:r>
    </w:p>
    <w:p w:rsidR="00D17151" w:rsidRPr="00D17151" w:rsidRDefault="00D17151">
      <w:pPr>
        <w:pStyle w:val="ConsPlusNormal"/>
        <w:spacing w:before="220"/>
        <w:ind w:firstLine="540"/>
        <w:jc w:val="both"/>
      </w:pPr>
      <w:r w:rsidRPr="00D17151">
        <w:t>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t xml:space="preserve">абзац утратил силу с 1 января 2021 года. - </w:t>
      </w:r>
      <w:hyperlink r:id="rId135" w:history="1">
        <w:r w:rsidRPr="00D17151">
          <w:t>Постановление</w:t>
        </w:r>
      </w:hyperlink>
      <w:r w:rsidRPr="00D17151">
        <w:t xml:space="preserve"> Правительства Ленинградской области от 29.12.2020 N 876;</w:t>
      </w:r>
    </w:p>
    <w:p w:rsidR="00D17151" w:rsidRPr="00D17151" w:rsidRDefault="00D17151">
      <w:pPr>
        <w:pStyle w:val="ConsPlusNormal"/>
        <w:spacing w:before="220"/>
        <w:ind w:firstLine="540"/>
        <w:jc w:val="both"/>
      </w:pPr>
      <w:r w:rsidRPr="00D17151">
        <w:t>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D17151" w:rsidRPr="00D17151" w:rsidRDefault="00D17151">
      <w:pPr>
        <w:pStyle w:val="ConsPlusNormal"/>
        <w:spacing w:before="220"/>
        <w:ind w:firstLine="540"/>
        <w:jc w:val="both"/>
      </w:pPr>
      <w:r w:rsidRPr="00D17151">
        <w:t>сообщения муниципального образования, содержащего сведения о наличии на территории муниципального образования кладбищ, под которыми земельные участки не оформлены в соответствии с требованиями действующего законодательства, с приложением выписок из Единого государственного реестра недвижимости (при наличии);</w:t>
      </w:r>
    </w:p>
    <w:p w:rsidR="00D17151" w:rsidRPr="00D17151" w:rsidRDefault="00D17151">
      <w:pPr>
        <w:pStyle w:val="ConsPlusNormal"/>
        <w:spacing w:before="220"/>
        <w:ind w:firstLine="540"/>
        <w:jc w:val="both"/>
      </w:pPr>
      <w:r w:rsidRPr="00D17151">
        <w:t>справки о территориях, планируемых для размещения кладбищ и мест захоронения, с приложением выписки из документов территориального планирования (при наличии).</w:t>
      </w:r>
    </w:p>
    <w:p w:rsidR="00D17151" w:rsidRPr="00D17151" w:rsidRDefault="00D17151">
      <w:pPr>
        <w:pStyle w:val="ConsPlusNormal"/>
        <w:spacing w:before="220"/>
        <w:ind w:firstLine="540"/>
        <w:jc w:val="both"/>
      </w:pPr>
      <w:bookmarkStart w:id="41" w:name="P7803"/>
      <w:bookmarkEnd w:id="41"/>
      <w:r w:rsidRPr="00D17151">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указанного извещения. Конкретные сроки приема заявок определяются правовым актом Комитета и указываются в извещении.</w:t>
      </w:r>
    </w:p>
    <w:p w:rsidR="00D17151" w:rsidRPr="00D17151" w:rsidRDefault="00D17151">
      <w:pPr>
        <w:pStyle w:val="ConsPlusNormal"/>
        <w:spacing w:before="220"/>
        <w:ind w:firstLine="540"/>
        <w:jc w:val="both"/>
      </w:pPr>
      <w:r w:rsidRPr="00D17151">
        <w:t xml:space="preserve">5.3. Комитет в течение пяти рабочих дней со дня окончания приема заявок рассматривает </w:t>
      </w:r>
      <w:r w:rsidRPr="00D17151">
        <w:lastRenderedPageBreak/>
        <w:t xml:space="preserve">представленные заявки на соответствие критериям для допуска муниципальных образований к участию в оценке заявок, указанным в </w:t>
      </w:r>
      <w:hyperlink w:anchor="P7778" w:history="1">
        <w:r w:rsidRPr="00D17151">
          <w:t>пункте 4.1</w:t>
        </w:r>
      </w:hyperlink>
      <w:r w:rsidRPr="00D17151">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D17151" w:rsidRPr="00D17151" w:rsidRDefault="00D17151">
      <w:pPr>
        <w:pStyle w:val="ConsPlusNormal"/>
        <w:spacing w:before="220"/>
        <w:ind w:firstLine="540"/>
        <w:jc w:val="both"/>
      </w:pPr>
      <w:r w:rsidRPr="00D17151">
        <w:t xml:space="preserve">5.4. В случае соответствия требованиям, указанным в </w:t>
      </w:r>
      <w:hyperlink w:anchor="P7778" w:history="1">
        <w:r w:rsidRPr="00D17151">
          <w:t>пункте 4.1</w:t>
        </w:r>
      </w:hyperlink>
      <w:r w:rsidRPr="00D17151">
        <w:t xml:space="preserve"> настоящего Порядка, Комитет в течение пяти рабочих дней со дня окончания рассмотрения заявок:</w:t>
      </w:r>
    </w:p>
    <w:p w:rsidR="00D17151" w:rsidRPr="00D17151" w:rsidRDefault="00D17151">
      <w:pPr>
        <w:pStyle w:val="ConsPlusNormal"/>
        <w:spacing w:before="220"/>
        <w:ind w:firstLine="540"/>
        <w:jc w:val="both"/>
      </w:pPr>
      <w:r w:rsidRPr="00D17151">
        <w:t xml:space="preserve">проводит конкурсный отбор путем оценки заявок в соответствии с </w:t>
      </w:r>
      <w:hyperlink w:anchor="P7783" w:history="1">
        <w:r w:rsidRPr="00D17151">
          <w:t>пунктами 4.2</w:t>
        </w:r>
      </w:hyperlink>
      <w:r w:rsidRPr="00D17151">
        <w:t xml:space="preserve"> - </w:t>
      </w:r>
      <w:hyperlink w:anchor="P7791" w:history="1">
        <w:r w:rsidRPr="00D17151">
          <w:t>4.3</w:t>
        </w:r>
      </w:hyperlink>
      <w:r w:rsidRPr="00D17151">
        <w:t xml:space="preserve"> настоящего Порядка;</w:t>
      </w:r>
    </w:p>
    <w:p w:rsidR="00D17151" w:rsidRPr="00D17151" w:rsidRDefault="00D17151">
      <w:pPr>
        <w:pStyle w:val="ConsPlusNormal"/>
        <w:spacing w:before="220"/>
        <w:ind w:firstLine="540"/>
        <w:jc w:val="both"/>
      </w:pPr>
      <w:r w:rsidRPr="00D17151">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D17151" w:rsidRPr="00D17151" w:rsidRDefault="00D17151">
      <w:pPr>
        <w:pStyle w:val="ConsPlusNormal"/>
        <w:spacing w:before="220"/>
        <w:ind w:firstLine="540"/>
        <w:jc w:val="both"/>
      </w:pPr>
      <w:r w:rsidRPr="00D17151">
        <w:t>принимает решение о результатах оценки заявок и оформляет его правовым актом Комитета (далее - решение).</w:t>
      </w:r>
    </w:p>
    <w:p w:rsidR="00D17151" w:rsidRPr="00D17151" w:rsidRDefault="00D17151">
      <w:pPr>
        <w:pStyle w:val="ConsPlusNormal"/>
        <w:spacing w:before="220"/>
        <w:ind w:firstLine="540"/>
        <w:jc w:val="both"/>
      </w:pPr>
      <w:r w:rsidRPr="00D17151">
        <w:t>Муниципальные образования, набравшие одинаковое количество баллов, ранжируются по дате подачи заявки - от более ранней к более поздней.</w:t>
      </w:r>
    </w:p>
    <w:p w:rsidR="00D17151" w:rsidRPr="00D17151" w:rsidRDefault="00D17151">
      <w:pPr>
        <w:pStyle w:val="ConsPlusNormal"/>
        <w:spacing w:before="220"/>
        <w:ind w:firstLine="540"/>
        <w:jc w:val="both"/>
      </w:pPr>
      <w:r w:rsidRPr="00D17151">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D17151" w:rsidRPr="00D17151" w:rsidRDefault="00D17151">
      <w:pPr>
        <w:pStyle w:val="ConsPlusNormal"/>
        <w:spacing w:before="220"/>
        <w:ind w:firstLine="540"/>
        <w:jc w:val="both"/>
      </w:pPr>
      <w:r w:rsidRPr="00D17151">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D17151" w:rsidRPr="00D17151" w:rsidRDefault="00D17151">
      <w:pPr>
        <w:pStyle w:val="ConsPlusNormal"/>
        <w:spacing w:before="220"/>
        <w:ind w:firstLine="540"/>
        <w:jc w:val="both"/>
      </w:pPr>
      <w:r w:rsidRPr="00D17151">
        <w:t>5.6.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6. Распределение субсидии между муниципальными образованиями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D17151" w:rsidRPr="00D17151" w:rsidRDefault="00D17151">
      <w:pPr>
        <w:pStyle w:val="ConsPlusNormal"/>
      </w:pPr>
    </w:p>
    <w:p w:rsidR="00D17151" w:rsidRPr="00D17151" w:rsidRDefault="00D17151">
      <w:pPr>
        <w:pStyle w:val="ConsPlusNormal"/>
        <w:jc w:val="center"/>
      </w:pPr>
      <w:r w:rsidRPr="00D17151">
        <w:t>С</w:t>
      </w:r>
      <w:r w:rsidRPr="00D17151">
        <w:rPr>
          <w:vertAlign w:val="subscript"/>
        </w:rPr>
        <w:t>i</w:t>
      </w:r>
      <w:r w:rsidRPr="00D17151">
        <w:t xml:space="preserve"> = РОС</w:t>
      </w:r>
      <w:r w:rsidRPr="00D17151">
        <w:rPr>
          <w:vertAlign w:val="subscript"/>
        </w:rPr>
        <w:t>i</w:t>
      </w:r>
      <w:r w:rsidRPr="00D17151">
        <w:t xml:space="preserve"> x УС</w:t>
      </w:r>
      <w:r w:rsidRPr="00D17151">
        <w:rPr>
          <w:vertAlign w:val="subscript"/>
        </w:rPr>
        <w:t>i</w:t>
      </w:r>
      <w:r w:rsidRPr="00D17151">
        <w:t>,</w: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Сi - объем субсидии бюджету i-го муниципального образования (рассчитывается в тысячах рублей с округлением до целых тысяч рублей);</w:t>
      </w:r>
    </w:p>
    <w:p w:rsidR="00D17151" w:rsidRPr="00D17151" w:rsidRDefault="00D17151">
      <w:pPr>
        <w:pStyle w:val="ConsPlusNormal"/>
        <w:spacing w:before="220"/>
        <w:ind w:firstLine="540"/>
        <w:jc w:val="both"/>
      </w:pPr>
      <w:r w:rsidRPr="00D17151">
        <w:t>РОС</w:t>
      </w:r>
      <w:r w:rsidRPr="00D17151">
        <w:rPr>
          <w:vertAlign w:val="subscript"/>
        </w:rPr>
        <w:t>i</w:t>
      </w:r>
      <w:r w:rsidRPr="00D17151">
        <w:t xml:space="preserve"> - расчетный объем расходов, необходимый для достижения значений результатов использования субсидии i-м муниципальным образованием;</w:t>
      </w:r>
    </w:p>
    <w:p w:rsidR="00D17151" w:rsidRPr="00D17151" w:rsidRDefault="00D17151">
      <w:pPr>
        <w:pStyle w:val="ConsPlusNormal"/>
        <w:spacing w:before="220"/>
        <w:ind w:firstLine="540"/>
        <w:jc w:val="both"/>
      </w:pPr>
      <w:r w:rsidRPr="00D17151">
        <w:t>УС</w:t>
      </w:r>
      <w:r w:rsidRPr="00D17151">
        <w:rPr>
          <w:vertAlign w:val="subscript"/>
        </w:rPr>
        <w:t>i</w:t>
      </w:r>
      <w:r w:rsidRPr="00D17151">
        <w:t xml:space="preserve"> - предельный уровень софинансирования для i-го муниципального образования;</w:t>
      </w:r>
    </w:p>
    <w:p w:rsidR="00D17151" w:rsidRPr="00D17151" w:rsidRDefault="00D17151">
      <w:pPr>
        <w:pStyle w:val="ConsPlusNormal"/>
        <w:spacing w:before="220"/>
        <w:ind w:firstLine="540"/>
        <w:jc w:val="both"/>
      </w:pPr>
      <w:r w:rsidRPr="00D17151">
        <w:t>РОС</w:t>
      </w:r>
      <w:r w:rsidRPr="00D17151">
        <w:rPr>
          <w:vertAlign w:val="subscript"/>
        </w:rPr>
        <w:t>i</w:t>
      </w:r>
      <w:r w:rsidRPr="00D17151">
        <w:t xml:space="preserve"> определяется по формуле:</w:t>
      </w:r>
    </w:p>
    <w:p w:rsidR="00D17151" w:rsidRPr="00D17151" w:rsidRDefault="00D17151">
      <w:pPr>
        <w:pStyle w:val="ConsPlusNormal"/>
        <w:ind w:firstLine="540"/>
        <w:jc w:val="both"/>
      </w:pPr>
    </w:p>
    <w:p w:rsidR="00D17151" w:rsidRPr="00D17151" w:rsidRDefault="00D17151">
      <w:pPr>
        <w:pStyle w:val="ConsPlusNormal"/>
        <w:jc w:val="center"/>
      </w:pPr>
      <w:r w:rsidRPr="00D17151">
        <w:t>РОСi = Si x Ri,</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Si - площадь земельных участков для размещения кладбищ, расположенных на территории муниципального образования;</w:t>
      </w:r>
    </w:p>
    <w:p w:rsidR="00D17151" w:rsidRPr="00D17151" w:rsidRDefault="00D17151">
      <w:pPr>
        <w:pStyle w:val="ConsPlusNormal"/>
        <w:spacing w:before="220"/>
        <w:ind w:firstLine="540"/>
        <w:jc w:val="both"/>
      </w:pPr>
      <w:r w:rsidRPr="00D17151">
        <w:t>Ri - стоимость кадастровых работ за 1 га определяется в соответствии с заявкой муниципального образования, но не более максимальной стоимости кадастровых работ.</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Максимальная стоимость кадастровых работ устанавливается нормативным правовым актом Комитета в целях предоставления субсидии и не влечет изменения фактической стоимости кадастровых работ, определяемой в соответствии с действующим законодательством.</w:t>
      </w:r>
    </w:p>
    <w:p w:rsidR="00D17151" w:rsidRPr="00D17151" w:rsidRDefault="00D17151">
      <w:pPr>
        <w:pStyle w:val="ConsPlusNormal"/>
        <w:spacing w:before="220"/>
        <w:ind w:firstLine="540"/>
        <w:jc w:val="both"/>
      </w:pPr>
      <w:r w:rsidRPr="00D17151">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D17151" w:rsidRPr="00D17151" w:rsidRDefault="00D17151">
      <w:pPr>
        <w:pStyle w:val="ConsPlusNormal"/>
        <w:spacing w:before="220"/>
        <w:ind w:firstLine="540"/>
        <w:jc w:val="both"/>
      </w:pPr>
      <w:r w:rsidRPr="00D17151">
        <w:t>В случае образования не распределенного между муниципальными образованиями объема субсидии (далее - остаток субсидии) Комитет:</w:t>
      </w:r>
    </w:p>
    <w:p w:rsidR="00D17151" w:rsidRPr="00D17151" w:rsidRDefault="00D17151">
      <w:pPr>
        <w:pStyle w:val="ConsPlusNormal"/>
        <w:spacing w:before="220"/>
        <w:ind w:firstLine="540"/>
        <w:jc w:val="both"/>
      </w:pPr>
      <w:bookmarkStart w:id="42" w:name="P7835"/>
      <w:bookmarkEnd w:id="42"/>
      <w:r w:rsidRPr="00D17151">
        <w:t>1) принимает решение о распределении остатка субсидии среди муниципальных образований, прошедших конкурсный отбор в отчетном году и имеющих неисполненные муниципальные контракты, с целью завершения работ по муниципальным контрактам, исполнение которых переносится на следующий финансовый год, без проведения дополнительного конкурсного отбора заявок муниципальных образований;</w:t>
      </w:r>
    </w:p>
    <w:p w:rsidR="00D17151" w:rsidRPr="00D17151" w:rsidRDefault="00D17151">
      <w:pPr>
        <w:pStyle w:val="ConsPlusNormal"/>
        <w:spacing w:before="220"/>
        <w:ind w:firstLine="540"/>
        <w:jc w:val="both"/>
      </w:pPr>
      <w:r w:rsidRPr="00D17151">
        <w:t xml:space="preserve">2) принимает решение о проведении дополнительного конкурсного отбора заявок муниципальных образований в соответствии с </w:t>
      </w:r>
      <w:hyperlink w:anchor="P7846" w:history="1">
        <w:r w:rsidRPr="00D17151">
          <w:t>пунктом 6.5</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Основанием для принятия решения в соответствии с </w:t>
      </w:r>
      <w:hyperlink w:anchor="P7835" w:history="1">
        <w:r w:rsidRPr="00D17151">
          <w:t>подпунктом 1</w:t>
        </w:r>
      </w:hyperlink>
      <w:r w:rsidRPr="00D17151">
        <w:t xml:space="preserve"> настоящего пункта является наличие обращений муниципальных образований, прошедших конкурсный отбор в отчетном году, с указанием причины невозможности завершения работ по муниципальным контрактам, заключенным в рамках соглашения о предоставлении субсидии.</w:t>
      </w:r>
    </w:p>
    <w:p w:rsidR="00D17151" w:rsidRPr="00D17151" w:rsidRDefault="00D17151">
      <w:pPr>
        <w:pStyle w:val="ConsPlusNormal"/>
        <w:spacing w:before="220"/>
        <w:ind w:firstLine="540"/>
        <w:jc w:val="both"/>
      </w:pPr>
      <w:r w:rsidRPr="00D17151">
        <w:t>6.2.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D17151" w:rsidRPr="00D17151" w:rsidRDefault="00D17151">
      <w:pPr>
        <w:pStyle w:val="ConsPlusNormal"/>
        <w:spacing w:before="220"/>
        <w:ind w:firstLine="540"/>
        <w:jc w:val="both"/>
      </w:pPr>
      <w:bookmarkStart w:id="43" w:name="P7839"/>
      <w:bookmarkEnd w:id="43"/>
      <w:r w:rsidRPr="00D17151">
        <w:t>6.3. Основаниями для внесения изменений в утвержденное распределение субсидии являются:</w:t>
      </w:r>
    </w:p>
    <w:p w:rsidR="00D17151" w:rsidRPr="00D17151" w:rsidRDefault="00D17151">
      <w:pPr>
        <w:pStyle w:val="ConsPlusNormal"/>
        <w:spacing w:before="220"/>
        <w:ind w:firstLine="540"/>
        <w:jc w:val="both"/>
      </w:pPr>
      <w:bookmarkStart w:id="44" w:name="P7840"/>
      <w:bookmarkEnd w:id="44"/>
      <w:r w:rsidRPr="00D17151">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D17151" w:rsidRPr="00D17151" w:rsidRDefault="00D17151">
      <w:pPr>
        <w:pStyle w:val="ConsPlusNormal"/>
        <w:spacing w:before="220"/>
        <w:ind w:firstLine="540"/>
        <w:jc w:val="both"/>
      </w:pPr>
      <w:r w:rsidRPr="00D17151">
        <w:t>2) расторжение соглашения;</w:t>
      </w:r>
    </w:p>
    <w:p w:rsidR="00D17151" w:rsidRPr="00D17151" w:rsidRDefault="00D17151">
      <w:pPr>
        <w:pStyle w:val="ConsPlusNormal"/>
        <w:spacing w:before="220"/>
        <w:ind w:firstLine="540"/>
        <w:jc w:val="both"/>
      </w:pPr>
      <w:bookmarkStart w:id="45" w:name="P7842"/>
      <w:bookmarkEnd w:id="45"/>
      <w:r w:rsidRPr="00D17151">
        <w:t>3) распределение нераспределенного объема субсидии;</w:t>
      </w:r>
    </w:p>
    <w:p w:rsidR="00D17151" w:rsidRPr="00D17151" w:rsidRDefault="00D17151">
      <w:pPr>
        <w:pStyle w:val="ConsPlusNormal"/>
        <w:spacing w:before="220"/>
        <w:ind w:firstLine="540"/>
        <w:jc w:val="both"/>
      </w:pPr>
      <w:r w:rsidRPr="00D17151">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36" w:history="1">
        <w:r w:rsidRPr="00D17151">
          <w:t>пункту 3.6</w:t>
        </w:r>
      </w:hyperlink>
      <w:r w:rsidRPr="00D17151">
        <w:t xml:space="preserve"> Правил);</w:t>
      </w:r>
    </w:p>
    <w:p w:rsidR="00D17151" w:rsidRPr="00D17151" w:rsidRDefault="00D17151">
      <w:pPr>
        <w:pStyle w:val="ConsPlusNormal"/>
        <w:spacing w:before="220"/>
        <w:ind w:firstLine="540"/>
        <w:jc w:val="both"/>
      </w:pPr>
      <w:bookmarkStart w:id="46" w:name="P7844"/>
      <w:bookmarkEnd w:id="46"/>
      <w:r w:rsidRPr="00D17151">
        <w:t>5) увеличение бюджетных ассигнований областного бюджета в связи с наличием неисполненных муниципальных контрактов на проведение кадастровых работ по образованию земельных участков для размещения кладбищ, заключенных в отчетном году, источником финансового обеспечения которых являлись соответствующие субсидии из областного бюджета.</w:t>
      </w:r>
    </w:p>
    <w:p w:rsidR="00D17151" w:rsidRPr="00D17151" w:rsidRDefault="00D17151">
      <w:pPr>
        <w:pStyle w:val="ConsPlusNormal"/>
        <w:spacing w:before="220"/>
        <w:ind w:firstLine="540"/>
        <w:jc w:val="both"/>
      </w:pPr>
      <w:r w:rsidRPr="00D17151">
        <w:t xml:space="preserve">6.4. При изменении объема бюджетных ассигнований областного бюджета на </w:t>
      </w:r>
      <w:r w:rsidRPr="00D17151">
        <w:lastRenderedPageBreak/>
        <w:t>предоставление субсидии распределение между муниципальными образованиями субсидии должно быть утверждено нормативным правовым актом Правительства Ленинградской области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D17151" w:rsidRPr="00D17151" w:rsidRDefault="00D17151">
      <w:pPr>
        <w:pStyle w:val="ConsPlusNormal"/>
        <w:spacing w:before="220"/>
        <w:ind w:firstLine="540"/>
        <w:jc w:val="both"/>
      </w:pPr>
      <w:bookmarkStart w:id="47" w:name="P7846"/>
      <w:bookmarkEnd w:id="47"/>
      <w:r w:rsidRPr="00D17151">
        <w:t xml:space="preserve">6.5. В случаях, предусмотренных </w:t>
      </w:r>
      <w:hyperlink w:anchor="P7840" w:history="1">
        <w:r w:rsidRPr="00D17151">
          <w:t>подпунктами 1</w:t>
        </w:r>
      </w:hyperlink>
      <w:r w:rsidRPr="00D17151">
        <w:t xml:space="preserve"> - </w:t>
      </w:r>
      <w:hyperlink w:anchor="P7842" w:history="1">
        <w:r w:rsidRPr="00D17151">
          <w:t>3 пункта 6.3</w:t>
        </w:r>
      </w:hyperlink>
      <w:r w:rsidRPr="00D17151">
        <w:t xml:space="preserve"> настоящего Порядка, а также в случае увеличения бюджетных ассигнований областного бюджета, предусмотренного на предоставление субсидии, за исключением случая, предусмотренного </w:t>
      </w:r>
      <w:hyperlink w:anchor="P7844" w:history="1">
        <w:r w:rsidRPr="00D17151">
          <w:t>подпунктом 5 пункта 6.3</w:t>
        </w:r>
      </w:hyperlink>
      <w:r w:rsidRPr="00D17151">
        <w:t>, Комитет проводит дополнительный отбор заявок муниципальных образований в соответствии с настоящим Порядком.</w:t>
      </w:r>
    </w:p>
    <w:p w:rsidR="00D17151" w:rsidRPr="00D17151" w:rsidRDefault="00D17151">
      <w:pPr>
        <w:pStyle w:val="ConsPlusNormal"/>
        <w:spacing w:before="220"/>
        <w:ind w:firstLine="540"/>
        <w:jc w:val="both"/>
      </w:pPr>
      <w:r w:rsidRPr="00D17151">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7. Порядок предоставления и перечисления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48" w:name="P7851"/>
      <w:bookmarkEnd w:id="48"/>
      <w:r w:rsidRPr="00D17151">
        <w:t>7.1. Соглашение заключается в срок не позднее 15 февраля года предоставления субсидии при наличии представленных муниципальным образованием следующих документов:</w:t>
      </w:r>
    </w:p>
    <w:p w:rsidR="00D17151" w:rsidRPr="00D17151" w:rsidRDefault="00D17151">
      <w:pPr>
        <w:pStyle w:val="ConsPlusNormal"/>
        <w:spacing w:before="220"/>
        <w:ind w:firstLine="540"/>
        <w:jc w:val="both"/>
      </w:pPr>
      <w:r w:rsidRPr="00D17151">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17151" w:rsidRPr="00D17151" w:rsidRDefault="00D17151">
      <w:pPr>
        <w:pStyle w:val="ConsPlusNormal"/>
        <w:spacing w:before="220"/>
        <w:ind w:firstLine="540"/>
        <w:jc w:val="both"/>
      </w:pPr>
      <w:r w:rsidRPr="00D17151">
        <w:t>выписки из муниципальной программы, утверждающей перечень мероприятий, в целях софинансирования которых предоставляется субсидия.</w:t>
      </w:r>
    </w:p>
    <w:p w:rsidR="00D17151" w:rsidRPr="00D17151" w:rsidRDefault="00D17151">
      <w:pPr>
        <w:pStyle w:val="ConsPlusNormal"/>
        <w:spacing w:before="220"/>
        <w:ind w:firstLine="540"/>
        <w:jc w:val="both"/>
      </w:pPr>
      <w:r w:rsidRPr="00D17151">
        <w:t xml:space="preserve">7.2. При наличии оснований, указанных в </w:t>
      </w:r>
      <w:hyperlink w:anchor="P7839" w:history="1">
        <w:r w:rsidRPr="00D17151">
          <w:t>пункте 6.3</w:t>
        </w:r>
      </w:hyperlink>
      <w:r w:rsidRPr="00D17151">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D17151" w:rsidRPr="00D17151" w:rsidRDefault="00D17151">
      <w:pPr>
        <w:pStyle w:val="ConsPlusNormal"/>
        <w:spacing w:before="220"/>
        <w:ind w:firstLine="540"/>
        <w:jc w:val="both"/>
      </w:pPr>
      <w:r w:rsidRPr="00D17151">
        <w:t>7.3. Муниципальное образование представляет в Комитет документы, подтверждающие потребность в осуществлении расходов.</w:t>
      </w:r>
    </w:p>
    <w:p w:rsidR="00D17151" w:rsidRPr="00D17151" w:rsidRDefault="00D17151">
      <w:pPr>
        <w:pStyle w:val="ConsPlusNormal"/>
        <w:spacing w:before="220"/>
        <w:ind w:firstLine="540"/>
        <w:jc w:val="both"/>
      </w:pPr>
      <w:r w:rsidRPr="00D17151">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соглашением.</w:t>
      </w:r>
    </w:p>
    <w:p w:rsidR="00D17151" w:rsidRPr="00D17151" w:rsidRDefault="00D17151">
      <w:pPr>
        <w:pStyle w:val="ConsPlusNormal"/>
        <w:spacing w:before="220"/>
        <w:ind w:firstLine="540"/>
        <w:jc w:val="both"/>
      </w:pPr>
      <w:r w:rsidRPr="00D17151">
        <w:t xml:space="preserve">7.4. Субсидия предоставляется при соблюдении условий, предусмотренных </w:t>
      </w:r>
      <w:hyperlink r:id="rId137" w:history="1">
        <w:r w:rsidRPr="00D17151">
          <w:t>пунктом 2.7</w:t>
        </w:r>
      </w:hyperlink>
      <w:r w:rsidRPr="00D17151">
        <w:t xml:space="preserve"> Правил.</w:t>
      </w:r>
    </w:p>
    <w:p w:rsidR="00D17151" w:rsidRPr="00D17151" w:rsidRDefault="00D17151">
      <w:pPr>
        <w:pStyle w:val="ConsPlusNormal"/>
        <w:spacing w:before="220"/>
        <w:ind w:firstLine="540"/>
        <w:jc w:val="both"/>
      </w:pPr>
      <w:r w:rsidRPr="00D17151">
        <w:t>7.5. 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указанных документов.</w:t>
      </w:r>
    </w:p>
    <w:p w:rsidR="00D17151" w:rsidRPr="00D17151" w:rsidRDefault="00D17151">
      <w:pPr>
        <w:pStyle w:val="ConsPlusNormal"/>
        <w:spacing w:before="220"/>
        <w:ind w:firstLine="540"/>
        <w:jc w:val="both"/>
      </w:pPr>
      <w:r w:rsidRPr="00D17151">
        <w:t xml:space="preserve">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w:t>
      </w:r>
      <w:r w:rsidRPr="00D17151">
        <w:lastRenderedPageBreak/>
        <w:t>которых является субсидия.</w:t>
      </w:r>
    </w:p>
    <w:p w:rsidR="00D17151" w:rsidRPr="00D17151" w:rsidRDefault="00D17151">
      <w:pPr>
        <w:pStyle w:val="ConsPlusNormal"/>
        <w:spacing w:before="220"/>
        <w:ind w:firstLine="540"/>
        <w:jc w:val="both"/>
      </w:pPr>
      <w:r w:rsidRPr="00D17151">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D17151" w:rsidRPr="00D17151" w:rsidRDefault="00D17151">
      <w:pPr>
        <w:pStyle w:val="ConsPlusNormal"/>
        <w:spacing w:before="220"/>
        <w:ind w:firstLine="540"/>
        <w:jc w:val="both"/>
      </w:pPr>
      <w:r w:rsidRPr="00D17151">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7.8. Средства субсидии, использованные муниципальным образованием не по целевому назначению, подлежат возврату в областной бюджет.</w:t>
      </w:r>
    </w:p>
    <w:p w:rsidR="00D17151" w:rsidRPr="00D17151" w:rsidRDefault="00D17151">
      <w:pPr>
        <w:pStyle w:val="ConsPlusNormal"/>
        <w:spacing w:before="220"/>
        <w:ind w:firstLine="540"/>
        <w:jc w:val="both"/>
      </w:pPr>
      <w:r w:rsidRPr="00D17151">
        <w:t>7.9.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D17151" w:rsidRPr="00D17151" w:rsidRDefault="00D17151">
      <w:pPr>
        <w:pStyle w:val="ConsPlusNormal"/>
        <w:spacing w:before="220"/>
        <w:ind w:firstLine="540"/>
        <w:jc w:val="both"/>
      </w:pPr>
      <w:r w:rsidRPr="00D17151">
        <w:t xml:space="preserve">7.10.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38" w:history="1">
        <w:r w:rsidRPr="00D17151">
          <w:t>разделом 5</w:t>
        </w:r>
      </w:hyperlink>
      <w:r w:rsidRPr="00D17151">
        <w:t xml:space="preserve"> Правил.</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11</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pPr>
    </w:p>
    <w:p w:rsidR="00D17151" w:rsidRPr="00D17151" w:rsidRDefault="00D17151">
      <w:pPr>
        <w:pStyle w:val="ConsPlusTitle"/>
        <w:jc w:val="center"/>
      </w:pPr>
      <w:bookmarkStart w:id="49" w:name="P7874"/>
      <w:bookmarkEnd w:id="49"/>
      <w:r w:rsidRPr="00D17151">
        <w:t>ПОРЯДОК</w:t>
      </w:r>
    </w:p>
    <w:p w:rsidR="00D17151" w:rsidRPr="00D17151" w:rsidRDefault="00D17151">
      <w:pPr>
        <w:pStyle w:val="ConsPlusTitle"/>
        <w:jc w:val="center"/>
      </w:pPr>
      <w:r w:rsidRPr="00D17151">
        <w:t>ПРЕДОСТАВЛЕНИЯ И РАСПРЕДЕЛЕНИЯ СУБСИДИИ БЮДЖЕТАМ</w:t>
      </w:r>
    </w:p>
    <w:p w:rsidR="00D17151" w:rsidRPr="00D17151" w:rsidRDefault="00D17151">
      <w:pPr>
        <w:pStyle w:val="ConsPlusTitle"/>
        <w:jc w:val="center"/>
      </w:pPr>
      <w:r w:rsidRPr="00D17151">
        <w:t>МУНИЦИПАЛЬНЫХ ОБРАЗОВАНИЙ МОНОГОРОДОВ ЛЕНИНГРАДСКОЙ ОБЛАСТИ</w:t>
      </w:r>
    </w:p>
    <w:p w:rsidR="00D17151" w:rsidRPr="00D17151" w:rsidRDefault="00D17151">
      <w:pPr>
        <w:pStyle w:val="ConsPlusTitle"/>
        <w:jc w:val="center"/>
      </w:pPr>
      <w:r w:rsidRPr="00D17151">
        <w:t>ДЛЯ СОФИНАНСИРОВАНИЯ МУНИЦИПАЛЬНЫХ ПРОГРАММ ПОДДЕРЖКИ</w:t>
      </w:r>
    </w:p>
    <w:p w:rsidR="00D17151" w:rsidRPr="00D17151" w:rsidRDefault="00D17151">
      <w:pPr>
        <w:pStyle w:val="ConsPlusTitle"/>
        <w:jc w:val="center"/>
      </w:pPr>
      <w:r w:rsidRPr="00D17151">
        <w:t>И РАЗВИТИЯ СУБЪЕКТОВ МАЛОГО И СРЕДНЕГО ПРЕДПРИНИМАТЕЛЬСТВА</w:t>
      </w:r>
    </w:p>
    <w:p w:rsidR="00D17151" w:rsidRPr="00D17151" w:rsidRDefault="00D17151">
      <w:pPr>
        <w:pStyle w:val="ConsPlusNormal"/>
        <w:jc w:val="center"/>
      </w:pPr>
    </w:p>
    <w:p w:rsidR="00D17151" w:rsidRPr="00D17151" w:rsidRDefault="00D17151">
      <w:pPr>
        <w:pStyle w:val="ConsPlusTitle"/>
        <w:jc w:val="center"/>
        <w:outlineLvl w:val="2"/>
      </w:pPr>
      <w:r w:rsidRPr="00D17151">
        <w:t>1. Общие положения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включенных в </w:t>
      </w:r>
      <w:hyperlink r:id="rId139" w:history="1">
        <w:r w:rsidRPr="00D17151">
          <w:t>перечень</w:t>
        </w:r>
      </w:hyperlink>
      <w:r w:rsidRPr="00D17151">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 для софинансирования муниципальных программ поддержки и развития субъектов малого и среднего предпринимательства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D17151" w:rsidRPr="00D17151" w:rsidRDefault="00D17151">
      <w:pPr>
        <w:pStyle w:val="ConsPlusNormal"/>
        <w:spacing w:before="220"/>
        <w:ind w:firstLine="540"/>
        <w:jc w:val="both"/>
      </w:pPr>
      <w:r w:rsidRPr="00D17151">
        <w:t xml:space="preserve">1.2. Субсидия предоставляется для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w:t>
      </w:r>
      <w:r w:rsidRPr="00D17151">
        <w:lastRenderedPageBreak/>
        <w:t xml:space="preserve">малого и среднего предпринимательства в соответствии с </w:t>
      </w:r>
      <w:hyperlink r:id="rId140" w:history="1">
        <w:r w:rsidRPr="00D17151">
          <w:t>пунктом 28 части первой статьи 14</w:t>
        </w:r>
      </w:hyperlink>
      <w:r w:rsidRPr="00D17151">
        <w:t xml:space="preserve"> Федерального закона от 6 октября 2003 года N 131-ФЗ "Об общих принципах организации местного самоуправления в Российской Федерации".</w:t>
      </w:r>
    </w:p>
    <w:p w:rsidR="00D17151" w:rsidRPr="00D17151" w:rsidRDefault="00D17151">
      <w:pPr>
        <w:pStyle w:val="ConsPlusNormal"/>
        <w:spacing w:before="220"/>
        <w:ind w:firstLine="540"/>
        <w:jc w:val="both"/>
      </w:pPr>
      <w:r w:rsidRPr="00D17151">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D17151" w:rsidRPr="00D17151" w:rsidRDefault="00D17151">
      <w:pPr>
        <w:pStyle w:val="ConsPlusNormal"/>
        <w:spacing w:before="220"/>
        <w:ind w:firstLine="540"/>
        <w:jc w:val="both"/>
      </w:pPr>
      <w:r w:rsidRPr="00D17151">
        <w:t>1.4. В настоящем Порядке применяются следующие основные понятия:</w:t>
      </w:r>
    </w:p>
    <w:p w:rsidR="00D17151" w:rsidRPr="00D17151" w:rsidRDefault="00D17151">
      <w:pPr>
        <w:pStyle w:val="ConsPlusNormal"/>
        <w:spacing w:before="220"/>
        <w:ind w:firstLine="540"/>
        <w:jc w:val="both"/>
      </w:pPr>
      <w:r w:rsidRPr="00D17151">
        <w:t xml:space="preserve">муниципальные образования - муниципальные образования моногородов Ленинградской области, включенные в </w:t>
      </w:r>
      <w:hyperlink r:id="rId141" w:history="1">
        <w:r w:rsidRPr="00D17151">
          <w:t>перечень</w:t>
        </w:r>
      </w:hyperlink>
      <w:r w:rsidRPr="00D17151">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D17151" w:rsidRPr="00D17151" w:rsidRDefault="00D17151">
      <w:pPr>
        <w:pStyle w:val="ConsPlusNormal"/>
        <w:spacing w:before="220"/>
        <w:ind w:firstLine="540"/>
        <w:jc w:val="both"/>
      </w:pPr>
      <w:r w:rsidRPr="00D17151">
        <w:t>участники отбора - муниципальные образования моногородов Ленинградской области, претендующие на получение субсидии для софинансирования муниципальных программ поддержки и развития субъектов малого и среднего предпринимательства;</w:t>
      </w:r>
    </w:p>
    <w:p w:rsidR="00D17151" w:rsidRPr="00D17151" w:rsidRDefault="00D17151">
      <w:pPr>
        <w:pStyle w:val="ConsPlusNormal"/>
        <w:spacing w:before="220"/>
        <w:ind w:firstLine="540"/>
        <w:jc w:val="both"/>
      </w:pPr>
      <w:r w:rsidRPr="00D17151">
        <w:t>соглашение - договор об условиях и порядке предоставления субсидии, заключенный в текущем финансовом году между комитетом и муниципальными образованиями.</w:t>
      </w:r>
    </w:p>
    <w:p w:rsidR="00D17151" w:rsidRPr="00D17151" w:rsidRDefault="00D17151">
      <w:pPr>
        <w:pStyle w:val="ConsPlusNormal"/>
        <w:jc w:val="center"/>
      </w:pPr>
    </w:p>
    <w:p w:rsidR="00D17151" w:rsidRPr="00D17151" w:rsidRDefault="00D17151">
      <w:pPr>
        <w:pStyle w:val="ConsPlusTitle"/>
        <w:jc w:val="center"/>
        <w:outlineLvl w:val="2"/>
      </w:pPr>
      <w:r w:rsidRPr="00D17151">
        <w:t>2. Цели предоставления и результаты использования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2.1.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D17151" w:rsidRPr="00D17151" w:rsidRDefault="00D17151">
      <w:pPr>
        <w:pStyle w:val="ConsPlusNormal"/>
        <w:spacing w:before="220"/>
        <w:ind w:firstLine="540"/>
        <w:jc w:val="both"/>
      </w:pPr>
      <w:r w:rsidRPr="00D17151">
        <w:t>2.2. Результатами использования субсидии муниципальными образованиями являются:</w:t>
      </w:r>
    </w:p>
    <w:p w:rsidR="00D17151" w:rsidRPr="00D17151" w:rsidRDefault="00D17151">
      <w:pPr>
        <w:pStyle w:val="ConsPlusNormal"/>
        <w:spacing w:before="220"/>
        <w:ind w:firstLine="540"/>
        <w:jc w:val="both"/>
      </w:pPr>
      <w:r w:rsidRPr="00D17151">
        <w:t>количество субъектов малого предпринимательства - получателей поддержки;</w:t>
      </w:r>
    </w:p>
    <w:p w:rsidR="00D17151" w:rsidRPr="00D17151" w:rsidRDefault="00D17151">
      <w:pPr>
        <w:pStyle w:val="ConsPlusNormal"/>
        <w:spacing w:before="220"/>
        <w:ind w:firstLine="540"/>
        <w:jc w:val="both"/>
      </w:pPr>
      <w:r w:rsidRPr="00D17151">
        <w:t>количество новых рабочих мест, созданных субъектами малого предпринимательства, которым оказана поддержка.</w:t>
      </w:r>
    </w:p>
    <w:p w:rsidR="00D17151" w:rsidRPr="00D17151" w:rsidRDefault="00D17151">
      <w:pPr>
        <w:pStyle w:val="ConsPlusNormal"/>
        <w:spacing w:before="220"/>
        <w:ind w:firstLine="540"/>
        <w:jc w:val="both"/>
      </w:pPr>
      <w:r w:rsidRPr="00D17151">
        <w:t>2.3. Значения результатов использования субсидии определяются для каждого муниципального района (городского округа) по следующей формуле:</w:t>
      </w:r>
    </w:p>
    <w:p w:rsidR="00D17151" w:rsidRPr="00D17151" w:rsidRDefault="00D17151">
      <w:pPr>
        <w:pStyle w:val="ConsPlusNormal"/>
      </w:pPr>
    </w:p>
    <w:p w:rsidR="00D17151" w:rsidRPr="00D17151" w:rsidRDefault="00D17151">
      <w:pPr>
        <w:pStyle w:val="ConsPlusNormal"/>
        <w:jc w:val="center"/>
        <w:rPr>
          <w:lang w:val="en-US"/>
        </w:rPr>
      </w:pPr>
      <w:r w:rsidRPr="00D17151">
        <w:rPr>
          <w:lang w:val="en-US"/>
        </w:rPr>
        <w:t>P_imo = [(S_(imo) + C)]_(imo) / SR_(imo),</w:t>
      </w:r>
    </w:p>
    <w:p w:rsidR="00D17151" w:rsidRPr="00D17151" w:rsidRDefault="00D17151">
      <w:pPr>
        <w:pStyle w:val="ConsPlusNormal"/>
        <w:rPr>
          <w:lang w:val="en-US"/>
        </w:rPr>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Pimo - значения результатов использования субсидии i-го муниципального образования;</w:t>
      </w:r>
    </w:p>
    <w:p w:rsidR="00D17151" w:rsidRPr="00D17151" w:rsidRDefault="00D17151">
      <w:pPr>
        <w:pStyle w:val="ConsPlusNormal"/>
        <w:spacing w:before="220"/>
        <w:ind w:firstLine="540"/>
        <w:jc w:val="both"/>
      </w:pPr>
      <w:r w:rsidRPr="00D17151">
        <w:t>Simo - объем средств бюджета i-го муниципального образования, предусмотренных на софинансирование мероприятия муниципальной программы в очередном финансовом году, тыс. рублей;</w:t>
      </w:r>
    </w:p>
    <w:p w:rsidR="00D17151" w:rsidRPr="00D17151" w:rsidRDefault="00D17151">
      <w:pPr>
        <w:pStyle w:val="ConsPlusNormal"/>
        <w:spacing w:before="220"/>
        <w:ind w:firstLine="540"/>
        <w:jc w:val="both"/>
      </w:pPr>
      <w:r w:rsidRPr="00D17151">
        <w:t>Cimo - сумма субсидии, предоставленная i-му муниципальному образованию в очередном финансовом году, тыс. рублей;</w:t>
      </w:r>
    </w:p>
    <w:p w:rsidR="00D17151" w:rsidRPr="00D17151" w:rsidRDefault="00D17151">
      <w:pPr>
        <w:pStyle w:val="ConsPlusNormal"/>
        <w:spacing w:before="220"/>
        <w:ind w:firstLine="540"/>
        <w:jc w:val="both"/>
      </w:pPr>
      <w:r w:rsidRPr="00D17151">
        <w:lastRenderedPageBreak/>
        <w:t>SRimo - средний размер субсидии на одного получателя i-го муниципального образования в соответствии с обязательствами, принятыми в предыдущем финансовом году.</w:t>
      </w:r>
    </w:p>
    <w:p w:rsidR="00D17151" w:rsidRPr="00D17151" w:rsidRDefault="00D17151">
      <w:pPr>
        <w:pStyle w:val="ConsPlusNormal"/>
      </w:pPr>
    </w:p>
    <w:p w:rsidR="00D17151" w:rsidRPr="00D17151" w:rsidRDefault="00D17151">
      <w:pPr>
        <w:pStyle w:val="ConsPlusTitle"/>
        <w:jc w:val="center"/>
        <w:outlineLvl w:val="2"/>
      </w:pPr>
      <w:r w:rsidRPr="00D17151">
        <w:t>3. Условия предоставления субсидии и критерии отбора</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3.1. Условия предоставления субсидии устанавливаются в соответствии с </w:t>
      </w:r>
      <w:hyperlink r:id="rId142" w:history="1">
        <w:r w:rsidRPr="00D17151">
          <w:t>пунктом 2.7</w:t>
        </w:r>
      </w:hyperlink>
      <w:r w:rsidRPr="00D17151">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17151" w:rsidRPr="00D17151" w:rsidRDefault="00D17151">
      <w:pPr>
        <w:pStyle w:val="ConsPlusNormal"/>
        <w:spacing w:before="220"/>
        <w:ind w:firstLine="540"/>
        <w:jc w:val="both"/>
      </w:pPr>
      <w:bookmarkStart w:id="50" w:name="P7909"/>
      <w:bookmarkEnd w:id="50"/>
      <w:r w:rsidRPr="00D17151">
        <w:t>3.2. Критериями, которым должны соответствовать муниципальные образования для предоставления субсидии, являются:</w:t>
      </w:r>
    </w:p>
    <w:p w:rsidR="00D17151" w:rsidRPr="00D17151" w:rsidRDefault="00D17151">
      <w:pPr>
        <w:pStyle w:val="ConsPlusNormal"/>
        <w:spacing w:before="220"/>
        <w:ind w:firstLine="540"/>
        <w:jc w:val="both"/>
      </w:pPr>
      <w:r w:rsidRPr="00D17151">
        <w:t xml:space="preserve">муниципальное образование отнесено к монопрофильным муниципальным образованиям Российской Федерации в соответствии с </w:t>
      </w:r>
      <w:hyperlink r:id="rId143" w:history="1">
        <w:r w:rsidRPr="00D17151">
          <w:t>перечнем</w:t>
        </w:r>
      </w:hyperlink>
      <w:r w:rsidRPr="00D17151">
        <w:t>, утвержденным распоряжением Правительства Российской Федерации от 29 июля 2014 года N 1398-р (далее - перечень);</w:t>
      </w:r>
    </w:p>
    <w:p w:rsidR="00D17151" w:rsidRPr="00D17151" w:rsidRDefault="00D17151">
      <w:pPr>
        <w:pStyle w:val="ConsPlusNormal"/>
        <w:spacing w:before="220"/>
        <w:ind w:firstLine="540"/>
        <w:jc w:val="both"/>
      </w:pPr>
      <w:r w:rsidRPr="00D17151">
        <w:t>в муниципальной программе содержится не менее одного из следующих приоритетных мероприятий, направленных на достижение целей государственной программы Ленинградской области, в рамках которой предоставляется субсидия:</w:t>
      </w:r>
    </w:p>
    <w:p w:rsidR="00D17151" w:rsidRPr="00D17151" w:rsidRDefault="00D17151">
      <w:pPr>
        <w:pStyle w:val="ConsPlusNormal"/>
        <w:spacing w:before="220"/>
        <w:ind w:firstLine="540"/>
        <w:jc w:val="both"/>
      </w:pPr>
      <w:r w:rsidRPr="00D17151">
        <w:t>субсидирование затрат по договорам лизинга, заключенным субъектами малого и среднего предпринимательства;</w:t>
      </w:r>
    </w:p>
    <w:p w:rsidR="00D17151" w:rsidRPr="00D17151" w:rsidRDefault="00D17151">
      <w:pPr>
        <w:pStyle w:val="ConsPlusNormal"/>
        <w:spacing w:before="220"/>
        <w:ind w:firstLine="540"/>
        <w:jc w:val="both"/>
      </w:pPr>
      <w:r w:rsidRPr="00D17151">
        <w:t>субсидирование затрат, связанных с приобретением оборудования в целях создания, и(или) развития, и(или) модернизации производства товаров;</w:t>
      </w:r>
    </w:p>
    <w:p w:rsidR="00D17151" w:rsidRPr="00D17151" w:rsidRDefault="00D17151">
      <w:pPr>
        <w:pStyle w:val="ConsPlusNormal"/>
        <w:spacing w:before="220"/>
        <w:ind w:firstLine="540"/>
        <w:jc w:val="both"/>
      </w:pPr>
      <w:r w:rsidRPr="00D17151">
        <w:t>оказание поддержки начинающим субъектам малого предпринимательства, организующим собственное дело;</w:t>
      </w:r>
    </w:p>
    <w:p w:rsidR="00D17151" w:rsidRPr="00D17151" w:rsidRDefault="00D17151">
      <w:pPr>
        <w:pStyle w:val="ConsPlusNormal"/>
        <w:spacing w:before="220"/>
        <w:ind w:firstLine="540"/>
        <w:jc w:val="both"/>
      </w:pPr>
      <w:r w:rsidRPr="00D17151">
        <w:t>субсидирование затрат, связанных с осуществлением деятельности социальной направленности.</w:t>
      </w:r>
    </w:p>
    <w:p w:rsidR="00D17151" w:rsidRPr="00D17151" w:rsidRDefault="00D17151">
      <w:pPr>
        <w:pStyle w:val="ConsPlusNormal"/>
        <w:jc w:val="center"/>
      </w:pPr>
    </w:p>
    <w:p w:rsidR="00D17151" w:rsidRPr="00D17151" w:rsidRDefault="00D17151">
      <w:pPr>
        <w:pStyle w:val="ConsPlusTitle"/>
        <w:jc w:val="center"/>
        <w:outlineLvl w:val="2"/>
      </w:pPr>
      <w:r w:rsidRPr="00D17151">
        <w:t>4. Порядок отбора, распределения и предоставления субсидии</w:t>
      </w:r>
    </w:p>
    <w:p w:rsidR="00D17151" w:rsidRPr="00D17151" w:rsidRDefault="00D17151">
      <w:pPr>
        <w:pStyle w:val="ConsPlusTitle"/>
        <w:jc w:val="center"/>
      </w:pPr>
      <w:r w:rsidRPr="00D17151">
        <w:t>муниципальным образованиям</w:t>
      </w:r>
    </w:p>
    <w:p w:rsidR="00D17151" w:rsidRPr="00D17151" w:rsidRDefault="00D17151">
      <w:pPr>
        <w:pStyle w:val="ConsPlusNormal"/>
        <w:jc w:val="center"/>
      </w:pPr>
    </w:p>
    <w:p w:rsidR="00D17151" w:rsidRPr="00D17151" w:rsidRDefault="00D17151">
      <w:pPr>
        <w:pStyle w:val="ConsPlusNormal"/>
        <w:ind w:firstLine="540"/>
        <w:jc w:val="both"/>
      </w:pPr>
      <w:bookmarkStart w:id="51" w:name="P7920"/>
      <w:bookmarkEnd w:id="51"/>
      <w:r w:rsidRPr="00D17151">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D17151" w:rsidRPr="00D17151" w:rsidRDefault="00D17151">
      <w:pPr>
        <w:pStyle w:val="ConsPlusNormal"/>
        <w:spacing w:before="220"/>
        <w:ind w:firstLine="540"/>
        <w:jc w:val="both"/>
      </w:pPr>
      <w:bookmarkStart w:id="52" w:name="P7921"/>
      <w:bookmarkEnd w:id="52"/>
      <w:r w:rsidRPr="00D17151">
        <w:t>4.2. Сроки начала и окончания приема заявок, устанавливаются комитетом в объявлении.</w:t>
      </w:r>
    </w:p>
    <w:p w:rsidR="00D17151" w:rsidRPr="00D17151" w:rsidRDefault="00D17151">
      <w:pPr>
        <w:pStyle w:val="ConsPlusNormal"/>
        <w:spacing w:before="220"/>
        <w:ind w:firstLine="540"/>
        <w:jc w:val="both"/>
      </w:pPr>
      <w:bookmarkStart w:id="53" w:name="P7922"/>
      <w:bookmarkEnd w:id="53"/>
      <w:r w:rsidRPr="00D17151">
        <w:t xml:space="preserve">4.3. Муниципальные образования в установленные сроки представляют в комитет </w:t>
      </w:r>
      <w:hyperlink w:anchor="P8005" w:history="1">
        <w:r w:rsidRPr="00D17151">
          <w:t>заявку</w:t>
        </w:r>
      </w:hyperlink>
      <w:r w:rsidRPr="00D17151">
        <w:t xml:space="preserve"> по форме согласно приложению к настоящему Порядку с приложением следующих документов:</w:t>
      </w:r>
    </w:p>
    <w:p w:rsidR="00D17151" w:rsidRPr="00D17151" w:rsidRDefault="00D17151">
      <w:pPr>
        <w:pStyle w:val="ConsPlusNormal"/>
        <w:spacing w:before="220"/>
        <w:ind w:firstLine="540"/>
        <w:jc w:val="both"/>
      </w:pPr>
      <w:bookmarkStart w:id="54" w:name="P7923"/>
      <w:bookmarkEnd w:id="54"/>
      <w:r w:rsidRPr="00D17151">
        <w:t>а) расчета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D17151" w:rsidRPr="00D17151" w:rsidRDefault="00D17151">
      <w:pPr>
        <w:pStyle w:val="ConsPlusNormal"/>
        <w:spacing w:before="220"/>
        <w:ind w:firstLine="540"/>
        <w:jc w:val="both"/>
      </w:pPr>
      <w:r w:rsidRPr="00D17151">
        <w:t>б) копии правового акта, которым утверждена муниципальная программа, содержащая мероприятия по поддержке субъектов малого предпринимательства, подлежащие софинансированию из средств областного бюджета, заверенной в установленном порядке, или обязательство о том, что в муниципальную программу будут внесены необходимые изменения;</w:t>
      </w:r>
    </w:p>
    <w:p w:rsidR="00D17151" w:rsidRPr="00D17151" w:rsidRDefault="00D17151">
      <w:pPr>
        <w:pStyle w:val="ConsPlusNormal"/>
        <w:spacing w:before="220"/>
        <w:ind w:firstLine="540"/>
        <w:jc w:val="both"/>
      </w:pPr>
      <w:bookmarkStart w:id="55" w:name="P7925"/>
      <w:bookmarkEnd w:id="55"/>
      <w:r w:rsidRPr="00D17151">
        <w:t xml:space="preserve">в) копии муниципального правового акта, регулирующего предоставление субсидии </w:t>
      </w:r>
      <w:r w:rsidRPr="00D17151">
        <w:lastRenderedPageBreak/>
        <w:t xml:space="preserve">субъектам малого предпринимательства в соответствии со </w:t>
      </w:r>
      <w:hyperlink r:id="rId144" w:history="1">
        <w:r w:rsidRPr="00D17151">
          <w:t>статьей 78</w:t>
        </w:r>
      </w:hyperlink>
      <w:r w:rsidRPr="00D17151">
        <w:t xml:space="preserve"> Бюджетного кодекса Российской Федерации, заверенной в установленном порядке, или обязательство о том, что в муниципальный правовой акт будут внесены необходимые изменения;</w:t>
      </w:r>
    </w:p>
    <w:p w:rsidR="00D17151" w:rsidRPr="00D17151" w:rsidRDefault="00D17151">
      <w:pPr>
        <w:pStyle w:val="ConsPlusNormal"/>
        <w:spacing w:before="220"/>
        <w:ind w:firstLine="540"/>
        <w:jc w:val="both"/>
      </w:pPr>
      <w:r w:rsidRPr="00D17151">
        <w:t>г) выписки о размерах средств, предусмотренных в бюджете муниципального образования, и(или) обязательство муниципального образования по обеспечению наличия в бюджете муниципального образования средств местного бюджета в объеме, необходимом для выполнения условия софинансирования, заверенные подписью главы администрации муниципального образования и руководителя финансового органа.</w:t>
      </w:r>
    </w:p>
    <w:p w:rsidR="00D17151" w:rsidRPr="00D17151" w:rsidRDefault="00D17151">
      <w:pPr>
        <w:pStyle w:val="ConsPlusNormal"/>
        <w:spacing w:before="220"/>
        <w:ind w:firstLine="540"/>
        <w:jc w:val="both"/>
      </w:pPr>
      <w:r w:rsidRPr="00D17151">
        <w:t xml:space="preserve">Документы, установленные </w:t>
      </w:r>
      <w:hyperlink w:anchor="P7923" w:history="1">
        <w:r w:rsidRPr="00D17151">
          <w:t>подпунктами "а"</w:t>
        </w:r>
      </w:hyperlink>
      <w:r w:rsidRPr="00D17151">
        <w:t xml:space="preserve"> - </w:t>
      </w:r>
      <w:hyperlink w:anchor="P7925" w:history="1">
        <w:r w:rsidRPr="00D17151">
          <w:t>"в"</w:t>
        </w:r>
      </w:hyperlink>
      <w:r w:rsidRPr="00D17151">
        <w:t xml:space="preserve"> настоящего пункта, оформляются за подписью главы администрации муниципального образования - участника отбора.</w:t>
      </w:r>
    </w:p>
    <w:p w:rsidR="00D17151" w:rsidRPr="00D17151" w:rsidRDefault="00D17151">
      <w:pPr>
        <w:pStyle w:val="ConsPlusNormal"/>
        <w:spacing w:before="220"/>
        <w:ind w:firstLine="540"/>
        <w:jc w:val="both"/>
      </w:pPr>
      <w:r w:rsidRPr="00D17151">
        <w:t xml:space="preserve">4.4. Комитет в течение трех рабочих дней со дня поступления заявки осуществляет ее проверку на соответствие </w:t>
      </w:r>
      <w:hyperlink w:anchor="P7922" w:history="1">
        <w:r w:rsidRPr="00D17151">
          <w:t>пункту 4.3</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7921" w:history="1">
        <w:r w:rsidRPr="00D17151">
          <w:t>пунктом 4.2</w:t>
        </w:r>
      </w:hyperlink>
      <w:r w:rsidRPr="00D17151">
        <w:t xml:space="preserve"> настоящего Порядка.</w:t>
      </w:r>
    </w:p>
    <w:p w:rsidR="00D17151" w:rsidRPr="00D17151" w:rsidRDefault="00D17151">
      <w:pPr>
        <w:pStyle w:val="ConsPlusNormal"/>
        <w:spacing w:before="220"/>
        <w:ind w:firstLine="540"/>
        <w:jc w:val="both"/>
      </w:pPr>
      <w:bookmarkStart w:id="56" w:name="P7930"/>
      <w:bookmarkEnd w:id="56"/>
      <w:r w:rsidRPr="00D17151">
        <w:t xml:space="preserve">4.5. Комитет не позднее 10 рабочих дней со дня окончания приема заявок, установленного в соответствии с </w:t>
      </w:r>
      <w:hyperlink w:anchor="P7921" w:history="1">
        <w:r w:rsidRPr="00D17151">
          <w:t>пунктом 4.2</w:t>
        </w:r>
      </w:hyperlink>
      <w:r w:rsidRPr="00D17151">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7909" w:history="1">
        <w:r w:rsidRPr="00D17151">
          <w:t>пунктом 3.2</w:t>
        </w:r>
      </w:hyperlink>
      <w:r w:rsidRPr="00D17151">
        <w:t xml:space="preserve"> настоящего Порядка, которое оформляется распоряжением комитета.</w:t>
      </w:r>
    </w:p>
    <w:p w:rsidR="00D17151" w:rsidRPr="00D17151" w:rsidRDefault="00D17151">
      <w:pPr>
        <w:pStyle w:val="ConsPlusNormal"/>
        <w:spacing w:before="220"/>
        <w:ind w:firstLine="540"/>
        <w:jc w:val="both"/>
      </w:pPr>
      <w:r w:rsidRPr="00D17151">
        <w:t xml:space="preserve">4.6. Утратил силу с 25 июня 2021 года. - </w:t>
      </w:r>
      <w:hyperlink r:id="rId145" w:history="1">
        <w:r w:rsidRPr="00D17151">
          <w:t>Постановление</w:t>
        </w:r>
      </w:hyperlink>
      <w:r w:rsidRPr="00D17151">
        <w:t xml:space="preserve"> Правительства Ленинградской области от 25.06.2021 N 401.</w:t>
      </w:r>
    </w:p>
    <w:p w:rsidR="00D17151" w:rsidRPr="00D17151" w:rsidRDefault="00D17151">
      <w:pPr>
        <w:pStyle w:val="ConsPlusNormal"/>
        <w:spacing w:before="220"/>
        <w:ind w:firstLine="540"/>
        <w:jc w:val="both"/>
      </w:pPr>
      <w:r w:rsidRPr="00D17151">
        <w:t xml:space="preserve">4.7. Комитет на основании решения, принимаемого в соответствии с </w:t>
      </w:r>
      <w:hyperlink w:anchor="P7930" w:history="1">
        <w:r w:rsidRPr="00D17151">
          <w:t>пунктом 4.5</w:t>
        </w:r>
      </w:hyperlink>
      <w:r w:rsidRPr="00D17151">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D17151" w:rsidRPr="00D17151" w:rsidRDefault="00D17151">
      <w:pPr>
        <w:pStyle w:val="ConsPlusNormal"/>
        <w:spacing w:before="220"/>
        <w:ind w:firstLine="540"/>
        <w:jc w:val="both"/>
      </w:pPr>
      <w:bookmarkStart w:id="57" w:name="P7933"/>
      <w:bookmarkEnd w:id="57"/>
      <w:r w:rsidRPr="00D17151">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D17151" w:rsidRPr="00D17151" w:rsidRDefault="00D17151">
      <w:pPr>
        <w:pStyle w:val="ConsPlusNormal"/>
        <w:spacing w:before="220"/>
        <w:ind w:firstLine="540"/>
        <w:jc w:val="both"/>
      </w:pPr>
      <w:r w:rsidRPr="00D17151">
        <w:t>Размеры предоставляемой субсидии определяются по следующей формуле:</w:t>
      </w:r>
    </w:p>
    <w:p w:rsidR="00D17151" w:rsidRPr="00D17151" w:rsidRDefault="00D17151">
      <w:pPr>
        <w:pStyle w:val="ConsPlusNormal"/>
        <w:ind w:firstLine="540"/>
        <w:jc w:val="both"/>
      </w:pPr>
    </w:p>
    <w:p w:rsidR="00D17151" w:rsidRPr="00D17151" w:rsidRDefault="00D17151">
      <w:pPr>
        <w:pStyle w:val="ConsPlusNormal"/>
        <w:jc w:val="center"/>
      </w:pPr>
      <w:r w:rsidRPr="00D17151">
        <w:t>С</w:t>
      </w:r>
      <w:r w:rsidRPr="00D17151">
        <w:rPr>
          <w:vertAlign w:val="subscript"/>
        </w:rPr>
        <w:t>i</w:t>
      </w:r>
      <w:r w:rsidRPr="00D17151">
        <w:t xml:space="preserve"> = РОС</w:t>
      </w:r>
      <w:r w:rsidRPr="00D17151">
        <w:rPr>
          <w:vertAlign w:val="subscript"/>
        </w:rPr>
        <w:t>i</w:t>
      </w:r>
      <w:r w:rsidRPr="00D17151">
        <w:t xml:space="preserve"> x УС</w:t>
      </w:r>
      <w:r w:rsidRPr="00D17151">
        <w:rPr>
          <w:vertAlign w:val="subscript"/>
        </w:rPr>
        <w:t>i</w:t>
      </w:r>
      <w:r w:rsidRPr="00D17151">
        <w:t>,</w: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Сi - объем субсидии бюджету i-го муниципального образования (рассчитывается в тысячах рублей с округлением до целых тысяч рублей);</w:t>
      </w:r>
    </w:p>
    <w:p w:rsidR="00D17151" w:rsidRPr="00D17151" w:rsidRDefault="00D17151">
      <w:pPr>
        <w:pStyle w:val="ConsPlusNormal"/>
        <w:spacing w:before="220"/>
        <w:ind w:firstLine="540"/>
        <w:jc w:val="both"/>
      </w:pPr>
      <w:r w:rsidRPr="00D17151">
        <w:t>РОСi - расчетный объем расходов, необходимый для достижения значений результатов использования субсидии i-м муниципальным образованием;</w:t>
      </w:r>
    </w:p>
    <w:p w:rsidR="00D17151" w:rsidRPr="00D17151" w:rsidRDefault="00D17151">
      <w:pPr>
        <w:pStyle w:val="ConsPlusNormal"/>
        <w:spacing w:before="220"/>
        <w:ind w:firstLine="540"/>
        <w:jc w:val="both"/>
      </w:pPr>
      <w:r w:rsidRPr="00D17151">
        <w:t xml:space="preserve">УСi - предельный уровень софинансирования для i-го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46" w:history="1">
        <w:r w:rsidRPr="00D17151">
          <w:t>пунктом 6.4</w:t>
        </w:r>
      </w:hyperlink>
      <w:r w:rsidRPr="00D17151">
        <w:t xml:space="preserve"> Правил;</w:t>
      </w:r>
    </w:p>
    <w:p w:rsidR="00D17151" w:rsidRPr="00D17151" w:rsidRDefault="00D17151">
      <w:pPr>
        <w:pStyle w:val="ConsPlusNormal"/>
        <w:spacing w:before="220"/>
        <w:ind w:firstLine="540"/>
        <w:jc w:val="both"/>
      </w:pPr>
      <w:r w:rsidRPr="00D17151">
        <w:t>РОСi определяется по следующей формуле:</w:t>
      </w:r>
    </w:p>
    <w:p w:rsidR="00D17151" w:rsidRPr="00D17151" w:rsidRDefault="00D17151">
      <w:pPr>
        <w:pStyle w:val="ConsPlusNormal"/>
      </w:pPr>
    </w:p>
    <w:p w:rsidR="00D17151" w:rsidRPr="00D17151" w:rsidRDefault="00D17151">
      <w:pPr>
        <w:pStyle w:val="ConsPlusNormal"/>
        <w:jc w:val="center"/>
      </w:pPr>
      <w:r w:rsidRPr="00D17151">
        <w:t>РОСi = NS</w:t>
      </w:r>
      <w:r w:rsidRPr="00D17151">
        <w:rPr>
          <w:vertAlign w:val="subscript"/>
        </w:rPr>
        <w:t>i</w:t>
      </w:r>
      <w:r w:rsidRPr="00D17151">
        <w:t xml:space="preserve"> x SR</w:t>
      </w:r>
      <w:r w:rsidRPr="00D17151">
        <w:rPr>
          <w:vertAlign w:val="subscript"/>
        </w:rPr>
        <w:t>imo</w:t>
      </w:r>
      <w:r w:rsidRPr="00D17151">
        <w:t>,</w: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NS</w:t>
      </w:r>
      <w:r w:rsidRPr="00D17151">
        <w:rPr>
          <w:vertAlign w:val="subscript"/>
        </w:rPr>
        <w:t>i</w:t>
      </w:r>
      <w:r w:rsidRPr="00D17151">
        <w:t xml:space="preserve"> - предполагаемое количество соискателей, претендующих на получение субсидии для организации предпринимательской деятельности в i-м муниципальном районе (городском округе), ед.;</w:t>
      </w:r>
    </w:p>
    <w:p w:rsidR="00D17151" w:rsidRPr="00D17151" w:rsidRDefault="00D17151">
      <w:pPr>
        <w:pStyle w:val="ConsPlusNormal"/>
        <w:spacing w:before="220"/>
        <w:ind w:firstLine="540"/>
        <w:jc w:val="both"/>
      </w:pPr>
      <w:r w:rsidRPr="00D17151">
        <w:t>SR</w:t>
      </w:r>
      <w:r w:rsidRPr="00D17151">
        <w:rPr>
          <w:vertAlign w:val="subscript"/>
        </w:rPr>
        <w:t>imo</w:t>
      </w:r>
      <w:r w:rsidRPr="00D17151">
        <w:t xml:space="preserve"> - средний размер субсидии на одного получателя i-го муниципального образования в соответствии с обязательствами, принятыми в предыдущем финансовом году:</w:t>
      </w:r>
    </w:p>
    <w:p w:rsidR="00D17151" w:rsidRPr="00D17151" w:rsidRDefault="00D17151">
      <w:pPr>
        <w:pStyle w:val="ConsPlusNormal"/>
        <w:ind w:firstLine="540"/>
        <w:jc w:val="both"/>
      </w:pPr>
    </w:p>
    <w:p w:rsidR="00D17151" w:rsidRPr="00D17151" w:rsidRDefault="00D17151">
      <w:pPr>
        <w:pStyle w:val="ConsPlusNormal"/>
        <w:jc w:val="center"/>
      </w:pPr>
      <w:r w:rsidRPr="00D17151">
        <w:rPr>
          <w:position w:val="-26"/>
        </w:rPr>
        <w:pict>
          <v:shape id="_x0000_i1027" style="width:123pt;height:37.5pt" coordsize="" o:spt="100" adj="0,,0" path="" filled="f" stroked="f">
            <v:stroke joinstyle="miter"/>
            <v:imagedata r:id="rId147" o:title="base_25_244492_32770"/>
            <v:formulas/>
            <v:path o:connecttype="segments"/>
          </v:shape>
        </w:pic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SP</w:t>
      </w:r>
      <w:r w:rsidRPr="00D17151">
        <w:rPr>
          <w:vertAlign w:val="subscript"/>
        </w:rPr>
        <w:t>imo</w:t>
      </w:r>
      <w:r w:rsidRPr="00D17151">
        <w:t xml:space="preserve"> - сумма субсидии, предусмотренная i-му муниципальному образованию в предыдущем финансовом году, тыс. рублей;</w:t>
      </w:r>
    </w:p>
    <w:p w:rsidR="00D17151" w:rsidRPr="00D17151" w:rsidRDefault="00D17151">
      <w:pPr>
        <w:pStyle w:val="ConsPlusNormal"/>
        <w:spacing w:before="220"/>
        <w:ind w:firstLine="540"/>
        <w:jc w:val="both"/>
      </w:pPr>
      <w:r w:rsidRPr="00D17151">
        <w:t>SFP</w:t>
      </w:r>
      <w:r w:rsidRPr="00D17151">
        <w:rPr>
          <w:vertAlign w:val="subscript"/>
        </w:rPr>
        <w:t>imo</w:t>
      </w:r>
      <w:r w:rsidRPr="00D17151">
        <w:t xml:space="preserve"> - объем средств бюджета i-го муниципального образования, предусмотренный на софинансирование мероприятия муниципальной программы в предыдущем финансовом году, тыс. рублей;</w:t>
      </w:r>
    </w:p>
    <w:p w:rsidR="00D17151" w:rsidRPr="00D17151" w:rsidRDefault="00D17151">
      <w:pPr>
        <w:pStyle w:val="ConsPlusNormal"/>
        <w:spacing w:before="220"/>
        <w:ind w:firstLine="540"/>
        <w:jc w:val="both"/>
      </w:pPr>
      <w:r w:rsidRPr="00D17151">
        <w:t>PP</w:t>
      </w:r>
      <w:r w:rsidRPr="00D17151">
        <w:rPr>
          <w:vertAlign w:val="subscript"/>
        </w:rPr>
        <w:t>imo</w:t>
      </w:r>
      <w:r w:rsidRPr="00D17151">
        <w:t xml:space="preserve"> - количество получателей субсидии из бюджета i-го муниципального образования в соответствии со значениями результатов использования субсидии, установленными соглашением о предоставлении субсидии в предыдущем финансовом году.</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4.9. Комитет в соответствии с </w:t>
      </w:r>
      <w:hyperlink w:anchor="P7933" w:history="1">
        <w:r w:rsidRPr="00D17151">
          <w:t>пунктом 4.8</w:t>
        </w:r>
      </w:hyperlink>
      <w:r w:rsidRPr="00D17151">
        <w:t xml:space="preserve"> настоящего Порядка рассчитывает размер субсидии муниципальным образованиям.</w:t>
      </w:r>
    </w:p>
    <w:p w:rsidR="00D17151" w:rsidRPr="00D17151" w:rsidRDefault="00D17151">
      <w:pPr>
        <w:pStyle w:val="ConsPlusNormal"/>
        <w:spacing w:before="220"/>
        <w:ind w:firstLine="540"/>
        <w:jc w:val="both"/>
      </w:pPr>
      <w:r w:rsidRPr="00D17151">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D17151" w:rsidRPr="00D17151" w:rsidRDefault="00D17151">
      <w:pPr>
        <w:pStyle w:val="ConsPlusNormal"/>
        <w:spacing w:before="220"/>
        <w:ind w:firstLine="540"/>
        <w:jc w:val="both"/>
      </w:pPr>
      <w:r w:rsidRPr="00D17151">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D17151" w:rsidRPr="00D17151" w:rsidRDefault="00D17151">
      <w:pPr>
        <w:pStyle w:val="ConsPlusNormal"/>
        <w:spacing w:before="220"/>
        <w:ind w:firstLine="540"/>
        <w:jc w:val="both"/>
      </w:pPr>
      <w:r w:rsidRPr="00D17151">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D17151" w:rsidRPr="00D17151" w:rsidRDefault="00D17151">
      <w:pPr>
        <w:pStyle w:val="ConsPlusNormal"/>
        <w:spacing w:before="220"/>
        <w:ind w:firstLine="540"/>
        <w:jc w:val="both"/>
      </w:pPr>
      <w:bookmarkStart w:id="58" w:name="P7961"/>
      <w:bookmarkEnd w:id="58"/>
      <w:r w:rsidRPr="00D17151">
        <w:t>4.12. Основаниями для внесения изменений в утвержденное распределение субсидии являются:</w:t>
      </w:r>
    </w:p>
    <w:p w:rsidR="00D17151" w:rsidRPr="00D17151" w:rsidRDefault="00D17151">
      <w:pPr>
        <w:pStyle w:val="ConsPlusNormal"/>
        <w:spacing w:before="220"/>
        <w:ind w:firstLine="540"/>
        <w:jc w:val="both"/>
      </w:pPr>
      <w:r w:rsidRPr="00D17151">
        <w:t>а) увеличение общего объема бюджетных ассигнований областного бюджета, предусмотренного для предоставления субсидии;</w:t>
      </w:r>
    </w:p>
    <w:p w:rsidR="00D17151" w:rsidRPr="00D17151" w:rsidRDefault="00D17151">
      <w:pPr>
        <w:pStyle w:val="ConsPlusNormal"/>
        <w:spacing w:before="220"/>
        <w:ind w:firstLine="540"/>
        <w:jc w:val="both"/>
      </w:pPr>
      <w:r w:rsidRPr="00D17151">
        <w:t>б) изменение утвержденного для муниципального образования объема субсидии;</w:t>
      </w:r>
    </w:p>
    <w:p w:rsidR="00D17151" w:rsidRPr="00D17151" w:rsidRDefault="00D17151">
      <w:pPr>
        <w:pStyle w:val="ConsPlusNormal"/>
        <w:spacing w:before="220"/>
        <w:ind w:firstLine="540"/>
        <w:jc w:val="both"/>
      </w:pPr>
      <w:r w:rsidRPr="00D17151">
        <w:t>в) распределение нераспределенного объема субсидии;</w:t>
      </w:r>
    </w:p>
    <w:p w:rsidR="00D17151" w:rsidRPr="00D17151" w:rsidRDefault="00D17151">
      <w:pPr>
        <w:pStyle w:val="ConsPlusNormal"/>
        <w:spacing w:before="220"/>
        <w:ind w:firstLine="540"/>
        <w:jc w:val="both"/>
      </w:pPr>
      <w:r w:rsidRPr="00D17151">
        <w:t>г) отказ муниципального образования от заключения соглашения.</w:t>
      </w:r>
    </w:p>
    <w:p w:rsidR="00D17151" w:rsidRPr="00D17151" w:rsidRDefault="00D17151">
      <w:pPr>
        <w:pStyle w:val="ConsPlusNormal"/>
        <w:spacing w:before="220"/>
        <w:ind w:firstLine="540"/>
        <w:jc w:val="both"/>
      </w:pPr>
      <w:r w:rsidRPr="00D17151">
        <w:t xml:space="preserve">4.13. В случаях, указанных в </w:t>
      </w:r>
      <w:hyperlink w:anchor="P7961" w:history="1">
        <w:r w:rsidRPr="00D17151">
          <w:t>пункте 4.12</w:t>
        </w:r>
      </w:hyperlink>
      <w:r w:rsidRPr="00D17151">
        <w:t xml:space="preserve"> настоящего Порядка, комитет проводит </w:t>
      </w:r>
      <w:r w:rsidRPr="00D17151">
        <w:lastRenderedPageBreak/>
        <w:t xml:space="preserve">дополнительный отбор муниципальных образований для предоставления субсидии в порядке, установленном </w:t>
      </w:r>
      <w:hyperlink w:anchor="P7920" w:history="1">
        <w:r w:rsidRPr="00D17151">
          <w:t>пунктами 4.1</w:t>
        </w:r>
      </w:hyperlink>
      <w:r w:rsidRPr="00D17151">
        <w:t xml:space="preserve"> - </w:t>
      </w:r>
      <w:hyperlink w:anchor="P7930" w:history="1">
        <w:r w:rsidRPr="00D17151">
          <w:t>4.5</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Комитет не позднее 10 рабочих дней со дня принятия решения, указанного в </w:t>
      </w:r>
      <w:hyperlink w:anchor="P7930" w:history="1">
        <w:r w:rsidRPr="00D17151">
          <w:t>пункте 4.5</w:t>
        </w:r>
      </w:hyperlink>
      <w:r w:rsidRPr="00D17151">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5. Порядок предоставления и расходования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48" w:history="1">
        <w:r w:rsidRPr="00D17151">
          <w:t>пункта 4.2</w:t>
        </w:r>
      </w:hyperlink>
      <w:r w:rsidRPr="00D17151">
        <w:t xml:space="preserve"> Правил, в срок до 15 февраля года предоставления субсидии.</w:t>
      </w:r>
    </w:p>
    <w:p w:rsidR="00D17151" w:rsidRPr="00D17151" w:rsidRDefault="00D17151">
      <w:pPr>
        <w:pStyle w:val="ConsPlusNormal"/>
        <w:spacing w:before="220"/>
        <w:ind w:firstLine="540"/>
        <w:jc w:val="both"/>
      </w:pPr>
      <w:r w:rsidRPr="00D17151">
        <w:t>Соглашение заключается на основании утвержденного распределения субсидии между муниципальными образованиями.</w:t>
      </w:r>
    </w:p>
    <w:p w:rsidR="00D17151" w:rsidRPr="00D17151" w:rsidRDefault="00D17151">
      <w:pPr>
        <w:pStyle w:val="ConsPlusNormal"/>
        <w:spacing w:before="220"/>
        <w:ind w:firstLine="540"/>
        <w:jc w:val="both"/>
      </w:pPr>
      <w:r w:rsidRPr="00D17151">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D17151" w:rsidRPr="00D17151" w:rsidRDefault="00D17151">
      <w:pPr>
        <w:pStyle w:val="ConsPlusNormal"/>
        <w:spacing w:before="220"/>
        <w:ind w:firstLine="540"/>
        <w:jc w:val="both"/>
      </w:pPr>
      <w:r w:rsidRPr="00D17151">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17151" w:rsidRPr="00D17151" w:rsidRDefault="00D17151">
      <w:pPr>
        <w:pStyle w:val="ConsPlusNormal"/>
        <w:spacing w:before="220"/>
        <w:ind w:firstLine="540"/>
        <w:jc w:val="both"/>
      </w:pPr>
      <w:r w:rsidRPr="00D17151">
        <w:t xml:space="preserve">5.3. Абзац утратил силу с 25 июня 2021 года. - </w:t>
      </w:r>
      <w:hyperlink r:id="rId149" w:history="1">
        <w:r w:rsidRPr="00D17151">
          <w:t>Постановление</w:t>
        </w:r>
      </w:hyperlink>
      <w:r w:rsidRPr="00D17151">
        <w:t xml:space="preserve"> Правительства Ленинградской области от 25.06.2021 N 401.</w:t>
      </w:r>
    </w:p>
    <w:p w:rsidR="00D17151" w:rsidRPr="00D17151" w:rsidRDefault="00D17151">
      <w:pPr>
        <w:pStyle w:val="ConsPlusNormal"/>
        <w:spacing w:before="220"/>
        <w:ind w:firstLine="540"/>
        <w:jc w:val="both"/>
      </w:pPr>
      <w:r w:rsidRPr="00D17151">
        <w:t xml:space="preserve">Муниципальное образование при заключении соглашения представляет документы в соответствии с </w:t>
      </w:r>
      <w:hyperlink r:id="rId150" w:history="1">
        <w:r w:rsidRPr="00D17151">
          <w:t>пунктом 4.4</w:t>
        </w:r>
      </w:hyperlink>
      <w:r w:rsidRPr="00D17151">
        <w:t xml:space="preserve"> Правил.</w:t>
      </w:r>
    </w:p>
    <w:p w:rsidR="00D17151" w:rsidRPr="00D17151" w:rsidRDefault="00D17151">
      <w:pPr>
        <w:pStyle w:val="ConsPlusNormal"/>
        <w:spacing w:before="220"/>
        <w:ind w:firstLine="540"/>
        <w:jc w:val="both"/>
      </w:pPr>
      <w:r w:rsidRPr="00D17151">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17151" w:rsidRPr="00D17151" w:rsidRDefault="00D17151">
      <w:pPr>
        <w:pStyle w:val="ConsPlusNormal"/>
        <w:spacing w:before="220"/>
        <w:ind w:firstLine="540"/>
        <w:jc w:val="both"/>
      </w:pPr>
      <w:bookmarkStart w:id="59" w:name="P7978"/>
      <w:bookmarkEnd w:id="59"/>
      <w:r w:rsidRPr="00D17151">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D17151" w:rsidRPr="00D17151" w:rsidRDefault="00D17151">
      <w:pPr>
        <w:pStyle w:val="ConsPlusNormal"/>
        <w:spacing w:before="220"/>
        <w:ind w:firstLine="540"/>
        <w:jc w:val="both"/>
      </w:pPr>
      <w:r w:rsidRPr="00D17151">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D17151" w:rsidRPr="00D17151" w:rsidRDefault="00D17151">
      <w:pPr>
        <w:pStyle w:val="ConsPlusNormal"/>
        <w:spacing w:before="220"/>
        <w:ind w:firstLine="540"/>
        <w:jc w:val="both"/>
      </w:pPr>
      <w:r w:rsidRPr="00D17151">
        <w:t xml:space="preserve">5.6. Комитет в течение трех рабочих дней со дня представления документов, указанных в </w:t>
      </w:r>
      <w:hyperlink w:anchor="P7978" w:history="1">
        <w:r w:rsidRPr="00D17151">
          <w:t>пункте 5.5</w:t>
        </w:r>
      </w:hyperlink>
      <w:r w:rsidRPr="00D17151">
        <w:t xml:space="preserve"> настоящего Порядка, проверяет полноту и достоверность документов, представленных администрациями муниципальных образований.</w:t>
      </w:r>
    </w:p>
    <w:p w:rsidR="00D17151" w:rsidRPr="00D17151" w:rsidRDefault="00D17151">
      <w:pPr>
        <w:pStyle w:val="ConsPlusNormal"/>
        <w:spacing w:before="220"/>
        <w:ind w:firstLine="540"/>
        <w:jc w:val="both"/>
      </w:pPr>
      <w:r w:rsidRPr="00D17151">
        <w:t xml:space="preserve">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w:t>
      </w:r>
      <w:r w:rsidRPr="00D17151">
        <w:lastRenderedPageBreak/>
        <w:t>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17151" w:rsidRPr="00D17151" w:rsidRDefault="00D17151">
      <w:pPr>
        <w:pStyle w:val="ConsPlusNormal"/>
        <w:spacing w:before="220"/>
        <w:ind w:firstLine="540"/>
        <w:jc w:val="both"/>
      </w:pPr>
      <w:r w:rsidRPr="00D17151">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D17151" w:rsidRPr="00D17151" w:rsidRDefault="00D17151">
      <w:pPr>
        <w:pStyle w:val="ConsPlusNormal"/>
        <w:spacing w:before="220"/>
        <w:ind w:firstLine="540"/>
        <w:jc w:val="both"/>
      </w:pPr>
      <w:r w:rsidRPr="00D17151">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17151" w:rsidRPr="00D17151" w:rsidRDefault="00D17151">
      <w:pPr>
        <w:pStyle w:val="ConsPlusNormal"/>
        <w:spacing w:before="220"/>
        <w:ind w:firstLine="540"/>
        <w:jc w:val="both"/>
      </w:pPr>
      <w:r w:rsidRPr="00D17151">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5.10. Средства субсидии, использованные муниципальным образованием не по целевому назначению, подлежат возврату в областной бюджет.</w:t>
      </w:r>
    </w:p>
    <w:p w:rsidR="00D17151" w:rsidRPr="00D17151" w:rsidRDefault="00D17151">
      <w:pPr>
        <w:pStyle w:val="ConsPlusNormal"/>
        <w:spacing w:before="220"/>
        <w:ind w:firstLine="540"/>
        <w:jc w:val="both"/>
      </w:pPr>
      <w:r w:rsidRPr="00D17151">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D17151" w:rsidRPr="00D17151" w:rsidRDefault="00D17151">
      <w:pPr>
        <w:pStyle w:val="ConsPlusNormal"/>
        <w:spacing w:before="220"/>
        <w:ind w:firstLine="540"/>
        <w:jc w:val="both"/>
      </w:pPr>
      <w:r w:rsidRPr="00D17151">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51" w:history="1">
        <w:r w:rsidRPr="00D17151">
          <w:t>разделом 5</w:t>
        </w:r>
      </w:hyperlink>
      <w:r w:rsidRPr="00D17151">
        <w:t xml:space="preserve"> Правил.</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2"/>
      </w:pPr>
      <w:r w:rsidRPr="00D17151">
        <w:t>Приложение</w:t>
      </w:r>
    </w:p>
    <w:p w:rsidR="00D17151" w:rsidRPr="00D17151" w:rsidRDefault="00D17151">
      <w:pPr>
        <w:pStyle w:val="ConsPlusNormal"/>
        <w:jc w:val="right"/>
      </w:pPr>
      <w:r w:rsidRPr="00D17151">
        <w:t>к Порядку...</w:t>
      </w:r>
    </w:p>
    <w:p w:rsidR="00D17151" w:rsidRPr="00D17151" w:rsidRDefault="00D17151">
      <w:pPr>
        <w:pStyle w:val="ConsPlusNormal"/>
      </w:pPr>
    </w:p>
    <w:p w:rsidR="00D17151" w:rsidRPr="00D17151" w:rsidRDefault="00D17151">
      <w:pPr>
        <w:pStyle w:val="ConsPlusNormal"/>
      </w:pPr>
      <w:r w:rsidRPr="00D17151">
        <w:t>(Форма)</w:t>
      </w:r>
    </w:p>
    <w:p w:rsidR="00D17151" w:rsidRPr="00D17151" w:rsidRDefault="00D1715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D17151" w:rsidRPr="00D17151">
        <w:tc>
          <w:tcPr>
            <w:tcW w:w="4932" w:type="dxa"/>
            <w:tcBorders>
              <w:top w:val="nil"/>
              <w:left w:val="nil"/>
              <w:bottom w:val="nil"/>
              <w:right w:val="nil"/>
            </w:tcBorders>
          </w:tcPr>
          <w:p w:rsidR="00D17151" w:rsidRPr="00D17151" w:rsidRDefault="00D17151">
            <w:pPr>
              <w:pStyle w:val="ConsPlusNormal"/>
              <w:jc w:val="both"/>
            </w:pPr>
          </w:p>
        </w:tc>
        <w:tc>
          <w:tcPr>
            <w:tcW w:w="4082" w:type="dxa"/>
            <w:tcBorders>
              <w:top w:val="nil"/>
              <w:left w:val="nil"/>
              <w:bottom w:val="nil"/>
              <w:right w:val="nil"/>
            </w:tcBorders>
          </w:tcPr>
          <w:p w:rsidR="00D17151" w:rsidRPr="00D17151" w:rsidRDefault="00D17151">
            <w:pPr>
              <w:pStyle w:val="ConsPlusNormal"/>
            </w:pPr>
            <w:r w:rsidRPr="00D17151">
              <w:t>Председателю комитета</w:t>
            </w:r>
          </w:p>
          <w:p w:rsidR="00D17151" w:rsidRPr="00D17151" w:rsidRDefault="00D17151">
            <w:pPr>
              <w:pStyle w:val="ConsPlusNormal"/>
            </w:pPr>
            <w:r w:rsidRPr="00D17151">
              <w:t>по развитию малого, среднего</w:t>
            </w:r>
          </w:p>
          <w:p w:rsidR="00D17151" w:rsidRPr="00D17151" w:rsidRDefault="00D17151">
            <w:pPr>
              <w:pStyle w:val="ConsPlusNormal"/>
            </w:pPr>
            <w:r w:rsidRPr="00D17151">
              <w:t>бизнеса и потребительского рынка</w:t>
            </w:r>
          </w:p>
          <w:p w:rsidR="00D17151" w:rsidRPr="00D17151" w:rsidRDefault="00D17151">
            <w:pPr>
              <w:pStyle w:val="ConsPlusNormal"/>
            </w:pPr>
            <w:r w:rsidRPr="00D17151">
              <w:t>Ленинградской области</w:t>
            </w:r>
          </w:p>
        </w:tc>
      </w:tr>
      <w:tr w:rsidR="00D17151" w:rsidRPr="00D17151">
        <w:tc>
          <w:tcPr>
            <w:tcW w:w="9014" w:type="dxa"/>
            <w:gridSpan w:val="2"/>
            <w:tcBorders>
              <w:top w:val="nil"/>
              <w:left w:val="nil"/>
              <w:bottom w:val="nil"/>
              <w:right w:val="nil"/>
            </w:tcBorders>
          </w:tcPr>
          <w:p w:rsidR="00D17151" w:rsidRPr="00D17151" w:rsidRDefault="00D17151">
            <w:pPr>
              <w:pStyle w:val="ConsPlusNormal"/>
              <w:jc w:val="both"/>
            </w:pPr>
          </w:p>
        </w:tc>
      </w:tr>
      <w:tr w:rsidR="00D17151" w:rsidRPr="00D17151">
        <w:tc>
          <w:tcPr>
            <w:tcW w:w="9014" w:type="dxa"/>
            <w:gridSpan w:val="2"/>
            <w:tcBorders>
              <w:top w:val="nil"/>
              <w:left w:val="nil"/>
              <w:bottom w:val="nil"/>
              <w:right w:val="nil"/>
            </w:tcBorders>
          </w:tcPr>
          <w:p w:rsidR="00D17151" w:rsidRPr="00D17151" w:rsidRDefault="00D17151">
            <w:pPr>
              <w:pStyle w:val="ConsPlusNormal"/>
              <w:jc w:val="center"/>
            </w:pPr>
            <w:bookmarkStart w:id="60" w:name="P8005"/>
            <w:bookmarkEnd w:id="60"/>
            <w:r w:rsidRPr="00D17151">
              <w:t>ЗАЯВКА</w:t>
            </w:r>
          </w:p>
          <w:p w:rsidR="00D17151" w:rsidRPr="00D17151" w:rsidRDefault="00D17151">
            <w:pPr>
              <w:pStyle w:val="ConsPlusNormal"/>
              <w:jc w:val="center"/>
            </w:pPr>
            <w:r w:rsidRPr="00D17151">
              <w:t>на предоставление субсидии</w:t>
            </w:r>
          </w:p>
        </w:tc>
      </w:tr>
    </w:tbl>
    <w:p w:rsidR="00D17151" w:rsidRPr="00D17151" w:rsidRDefault="00D171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39"/>
      </w:tblGrid>
      <w:tr w:rsidR="00D17151" w:rsidRPr="00D17151">
        <w:tc>
          <w:tcPr>
            <w:tcW w:w="509" w:type="dxa"/>
          </w:tcPr>
          <w:p w:rsidR="00D17151" w:rsidRPr="00D17151" w:rsidRDefault="00D17151">
            <w:pPr>
              <w:pStyle w:val="ConsPlusNormal"/>
              <w:jc w:val="center"/>
            </w:pPr>
            <w:r w:rsidRPr="00D17151">
              <w:t>1</w:t>
            </w:r>
          </w:p>
        </w:tc>
        <w:tc>
          <w:tcPr>
            <w:tcW w:w="7200" w:type="dxa"/>
          </w:tcPr>
          <w:p w:rsidR="00D17151" w:rsidRPr="00D17151" w:rsidRDefault="00D17151">
            <w:pPr>
              <w:pStyle w:val="ConsPlusNormal"/>
              <w:jc w:val="center"/>
            </w:pPr>
            <w:r w:rsidRPr="00D17151">
              <w:t>Наименование участника отбора</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lastRenderedPageBreak/>
              <w:t>2</w:t>
            </w:r>
          </w:p>
        </w:tc>
        <w:tc>
          <w:tcPr>
            <w:tcW w:w="7200" w:type="dxa"/>
          </w:tcPr>
          <w:p w:rsidR="00D17151" w:rsidRPr="00D17151" w:rsidRDefault="00D17151">
            <w:pPr>
              <w:pStyle w:val="ConsPlusNormal"/>
            </w:pPr>
            <w:r w:rsidRPr="00D17151">
              <w:t>Место нахождения участника отбора и банковские реквизиты участника отбора</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t>3</w:t>
            </w:r>
          </w:p>
        </w:tc>
        <w:tc>
          <w:tcPr>
            <w:tcW w:w="7200" w:type="dxa"/>
          </w:tcPr>
          <w:p w:rsidR="00D17151" w:rsidRPr="00D17151" w:rsidRDefault="00D17151">
            <w:pPr>
              <w:pStyle w:val="ConsPlusNormal"/>
            </w:pPr>
            <w:r w:rsidRPr="00D17151">
              <w:t>Наименование мероприятия (мероприятий) государственной поддержки малого предпринимательства</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t>4</w:t>
            </w:r>
          </w:p>
        </w:tc>
        <w:tc>
          <w:tcPr>
            <w:tcW w:w="7200" w:type="dxa"/>
          </w:tcPr>
          <w:p w:rsidR="00D17151" w:rsidRPr="00D17151" w:rsidRDefault="00D17151">
            <w:pPr>
              <w:pStyle w:val="ConsPlusNormal"/>
            </w:pPr>
            <w:r w:rsidRPr="00D17151">
              <w:t>Ответственный сотрудник участника отбора и его контактные данные</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t>5</w:t>
            </w:r>
          </w:p>
        </w:tc>
        <w:tc>
          <w:tcPr>
            <w:tcW w:w="7200" w:type="dxa"/>
          </w:tcPr>
          <w:p w:rsidR="00D17151" w:rsidRPr="00D17151" w:rsidRDefault="00D17151">
            <w:pPr>
              <w:pStyle w:val="ConsPlusNormal"/>
            </w:pPr>
            <w:r w:rsidRPr="00D17151">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t>6</w:t>
            </w:r>
          </w:p>
        </w:tc>
        <w:tc>
          <w:tcPr>
            <w:tcW w:w="7200" w:type="dxa"/>
          </w:tcPr>
          <w:p w:rsidR="00D17151" w:rsidRPr="00D17151" w:rsidRDefault="00D17151">
            <w:pPr>
              <w:pStyle w:val="ConsPlusNormal"/>
            </w:pPr>
            <w:r w:rsidRPr="00D17151">
              <w:t>Запрашиваемая сумма субсидии по каждому мероприятию муниципальной программы, тыс. рублей</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t>7</w:t>
            </w:r>
          </w:p>
        </w:tc>
        <w:tc>
          <w:tcPr>
            <w:tcW w:w="7200" w:type="dxa"/>
          </w:tcPr>
          <w:p w:rsidR="00D17151" w:rsidRPr="00D17151" w:rsidRDefault="00D17151">
            <w:pPr>
              <w:pStyle w:val="ConsPlusNormal"/>
            </w:pPr>
            <w:r w:rsidRPr="00D17151">
              <w:t>Средства бюджета муниципального образования, предусмотренные на софинансирование мероприятия муниципальной программы, тыс. рублей</w:t>
            </w:r>
          </w:p>
        </w:tc>
        <w:tc>
          <w:tcPr>
            <w:tcW w:w="1339" w:type="dxa"/>
          </w:tcPr>
          <w:p w:rsidR="00D17151" w:rsidRPr="00D17151" w:rsidRDefault="00D17151">
            <w:pPr>
              <w:pStyle w:val="ConsPlusNormal"/>
              <w:jc w:val="center"/>
            </w:pPr>
          </w:p>
        </w:tc>
      </w:tr>
    </w:tbl>
    <w:p w:rsidR="00D17151" w:rsidRPr="00D17151" w:rsidRDefault="00D17151">
      <w:pPr>
        <w:pStyle w:val="ConsPlusNormal"/>
        <w:ind w:firstLine="540"/>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452"/>
        <w:gridCol w:w="4562"/>
      </w:tblGrid>
      <w:tr w:rsidR="00D17151" w:rsidRPr="00D17151">
        <w:tc>
          <w:tcPr>
            <w:tcW w:w="4452" w:type="dxa"/>
            <w:tcBorders>
              <w:top w:val="nil"/>
              <w:left w:val="nil"/>
              <w:bottom w:val="nil"/>
              <w:right w:val="nil"/>
            </w:tcBorders>
          </w:tcPr>
          <w:p w:rsidR="00D17151" w:rsidRPr="00D17151" w:rsidRDefault="00D17151">
            <w:pPr>
              <w:pStyle w:val="ConsPlusNormal"/>
              <w:ind w:left="540"/>
              <w:jc w:val="both"/>
            </w:pPr>
            <w:r w:rsidRPr="00D17151">
              <w:t>Перечень прилагаемых документов:</w:t>
            </w:r>
          </w:p>
        </w:tc>
        <w:tc>
          <w:tcPr>
            <w:tcW w:w="4562" w:type="dxa"/>
            <w:tcBorders>
              <w:top w:val="nil"/>
              <w:left w:val="nil"/>
              <w:right w:val="nil"/>
            </w:tcBorders>
          </w:tcPr>
          <w:p w:rsidR="00D17151" w:rsidRPr="00D17151" w:rsidRDefault="00D17151">
            <w:pPr>
              <w:pStyle w:val="ConsPlusNormal"/>
              <w:jc w:val="both"/>
            </w:pPr>
          </w:p>
        </w:tc>
      </w:tr>
      <w:tr w:rsidR="00D17151" w:rsidRPr="00D17151">
        <w:tc>
          <w:tcPr>
            <w:tcW w:w="9014" w:type="dxa"/>
            <w:gridSpan w:val="2"/>
            <w:tcBorders>
              <w:top w:val="nil"/>
              <w:left w:val="nil"/>
              <w:right w:val="nil"/>
            </w:tcBorders>
          </w:tcPr>
          <w:p w:rsidR="00D17151" w:rsidRPr="00D17151" w:rsidRDefault="00D17151">
            <w:pPr>
              <w:pStyle w:val="ConsPlusNormal"/>
            </w:pPr>
          </w:p>
        </w:tc>
      </w:tr>
      <w:tr w:rsidR="00D17151" w:rsidRPr="00D17151">
        <w:tblPrEx>
          <w:tblBorders>
            <w:insideH w:val="single" w:sz="4" w:space="0" w:color="auto"/>
          </w:tblBorders>
        </w:tblPrEx>
        <w:tc>
          <w:tcPr>
            <w:tcW w:w="9014" w:type="dxa"/>
            <w:gridSpan w:val="2"/>
            <w:tcBorders>
              <w:left w:val="nil"/>
              <w:bottom w:val="nil"/>
              <w:right w:val="nil"/>
            </w:tcBorders>
          </w:tcPr>
          <w:p w:rsidR="00D17151" w:rsidRPr="00D17151" w:rsidRDefault="00D17151">
            <w:pPr>
              <w:pStyle w:val="ConsPlusNormal"/>
              <w:ind w:firstLine="540"/>
              <w:jc w:val="both"/>
            </w:pPr>
            <w:r w:rsidRPr="00D17151">
              <w:t>С условиями и требованиями отбора ознакомлен и согласен.</w:t>
            </w:r>
          </w:p>
          <w:p w:rsidR="00D17151" w:rsidRPr="00D17151" w:rsidRDefault="00D17151">
            <w:pPr>
              <w:pStyle w:val="ConsPlusNormal"/>
              <w:ind w:firstLine="540"/>
              <w:jc w:val="both"/>
            </w:pPr>
            <w:r w:rsidRPr="00D17151">
              <w:t>Достоверность предоставленной в составе заявки информации гарантирую.</w:t>
            </w:r>
          </w:p>
        </w:tc>
      </w:tr>
    </w:tbl>
    <w:p w:rsidR="00D17151" w:rsidRPr="00D17151" w:rsidRDefault="00D1715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D17151" w:rsidRPr="00D17151">
        <w:tc>
          <w:tcPr>
            <w:tcW w:w="2835" w:type="dxa"/>
            <w:tcBorders>
              <w:top w:val="nil"/>
              <w:left w:val="nil"/>
              <w:bottom w:val="nil"/>
              <w:right w:val="nil"/>
            </w:tcBorders>
          </w:tcPr>
          <w:p w:rsidR="00D17151" w:rsidRPr="00D17151" w:rsidRDefault="00D17151">
            <w:pPr>
              <w:pStyle w:val="ConsPlusNormal"/>
            </w:pPr>
            <w:r w:rsidRPr="00D17151">
              <w:t>Глава администрации</w:t>
            </w:r>
          </w:p>
        </w:tc>
        <w:tc>
          <w:tcPr>
            <w:tcW w:w="2891" w:type="dxa"/>
            <w:tcBorders>
              <w:top w:val="nil"/>
              <w:left w:val="nil"/>
              <w:bottom w:val="single" w:sz="4" w:space="0" w:color="auto"/>
              <w:right w:val="nil"/>
            </w:tcBorders>
          </w:tcPr>
          <w:p w:rsidR="00D17151" w:rsidRPr="00D17151" w:rsidRDefault="00D17151">
            <w:pPr>
              <w:pStyle w:val="ConsPlusNormal"/>
              <w:jc w:val="both"/>
            </w:pPr>
          </w:p>
        </w:tc>
        <w:tc>
          <w:tcPr>
            <w:tcW w:w="340" w:type="dxa"/>
            <w:tcBorders>
              <w:top w:val="nil"/>
              <w:left w:val="nil"/>
              <w:bottom w:val="nil"/>
              <w:right w:val="nil"/>
            </w:tcBorders>
          </w:tcPr>
          <w:p w:rsidR="00D17151" w:rsidRPr="00D17151" w:rsidRDefault="00D17151">
            <w:pPr>
              <w:pStyle w:val="ConsPlusNormal"/>
              <w:jc w:val="both"/>
            </w:pPr>
          </w:p>
        </w:tc>
        <w:tc>
          <w:tcPr>
            <w:tcW w:w="2948" w:type="dxa"/>
            <w:tcBorders>
              <w:top w:val="nil"/>
              <w:left w:val="nil"/>
              <w:bottom w:val="single" w:sz="4" w:space="0" w:color="auto"/>
              <w:right w:val="nil"/>
            </w:tcBorders>
          </w:tcPr>
          <w:p w:rsidR="00D17151" w:rsidRPr="00D17151" w:rsidRDefault="00D17151">
            <w:pPr>
              <w:pStyle w:val="ConsPlusNormal"/>
              <w:jc w:val="both"/>
            </w:pPr>
          </w:p>
        </w:tc>
      </w:tr>
      <w:tr w:rsidR="00D17151" w:rsidRPr="00D17151">
        <w:tc>
          <w:tcPr>
            <w:tcW w:w="2835" w:type="dxa"/>
            <w:tcBorders>
              <w:top w:val="nil"/>
              <w:left w:val="nil"/>
              <w:bottom w:val="nil"/>
              <w:right w:val="nil"/>
            </w:tcBorders>
          </w:tcPr>
          <w:p w:rsidR="00D17151" w:rsidRPr="00D17151" w:rsidRDefault="00D17151">
            <w:pPr>
              <w:pStyle w:val="ConsPlusNormal"/>
              <w:jc w:val="center"/>
            </w:pPr>
          </w:p>
        </w:tc>
        <w:tc>
          <w:tcPr>
            <w:tcW w:w="2891" w:type="dxa"/>
            <w:tcBorders>
              <w:top w:val="single" w:sz="4" w:space="0" w:color="auto"/>
              <w:left w:val="nil"/>
              <w:bottom w:val="nil"/>
              <w:right w:val="nil"/>
            </w:tcBorders>
          </w:tcPr>
          <w:p w:rsidR="00D17151" w:rsidRPr="00D17151" w:rsidRDefault="00D17151">
            <w:pPr>
              <w:pStyle w:val="ConsPlusNormal"/>
              <w:jc w:val="center"/>
            </w:pPr>
            <w:r w:rsidRPr="00D17151">
              <w:t>(подпись)</w:t>
            </w:r>
          </w:p>
        </w:tc>
        <w:tc>
          <w:tcPr>
            <w:tcW w:w="340" w:type="dxa"/>
            <w:tcBorders>
              <w:top w:val="nil"/>
              <w:left w:val="nil"/>
              <w:bottom w:val="nil"/>
              <w:right w:val="nil"/>
            </w:tcBorders>
          </w:tcPr>
          <w:p w:rsidR="00D17151" w:rsidRPr="00D17151" w:rsidRDefault="00D17151">
            <w:pPr>
              <w:pStyle w:val="ConsPlusNormal"/>
              <w:jc w:val="center"/>
            </w:pPr>
          </w:p>
        </w:tc>
        <w:tc>
          <w:tcPr>
            <w:tcW w:w="2948" w:type="dxa"/>
            <w:tcBorders>
              <w:top w:val="single" w:sz="4" w:space="0" w:color="auto"/>
              <w:left w:val="nil"/>
              <w:bottom w:val="nil"/>
              <w:right w:val="nil"/>
            </w:tcBorders>
          </w:tcPr>
          <w:p w:rsidR="00D17151" w:rsidRPr="00D17151" w:rsidRDefault="00D17151">
            <w:pPr>
              <w:pStyle w:val="ConsPlusNormal"/>
              <w:jc w:val="center"/>
            </w:pPr>
            <w:r w:rsidRPr="00D17151">
              <w:t>(фамилия, инициалы)</w:t>
            </w:r>
          </w:p>
        </w:tc>
      </w:tr>
      <w:tr w:rsidR="00D17151" w:rsidRPr="00D17151">
        <w:tc>
          <w:tcPr>
            <w:tcW w:w="9014" w:type="dxa"/>
            <w:gridSpan w:val="4"/>
            <w:tcBorders>
              <w:top w:val="nil"/>
              <w:left w:val="nil"/>
              <w:bottom w:val="nil"/>
              <w:right w:val="nil"/>
            </w:tcBorders>
          </w:tcPr>
          <w:p w:rsidR="00D17151" w:rsidRPr="00D17151" w:rsidRDefault="00D17151">
            <w:pPr>
              <w:pStyle w:val="ConsPlusNormal"/>
            </w:pPr>
            <w:r w:rsidRPr="00D17151">
              <w:t>Место печати</w:t>
            </w:r>
          </w:p>
        </w:tc>
      </w:tr>
      <w:tr w:rsidR="00D17151" w:rsidRPr="00D17151">
        <w:tc>
          <w:tcPr>
            <w:tcW w:w="9014" w:type="dxa"/>
            <w:gridSpan w:val="4"/>
            <w:tcBorders>
              <w:top w:val="nil"/>
              <w:left w:val="nil"/>
              <w:bottom w:val="nil"/>
              <w:right w:val="nil"/>
            </w:tcBorders>
          </w:tcPr>
          <w:p w:rsidR="00D17151" w:rsidRPr="00D17151" w:rsidRDefault="00D17151">
            <w:pPr>
              <w:pStyle w:val="ConsPlusNormal"/>
            </w:pPr>
            <w:r w:rsidRPr="00D17151">
              <w:t>"__" ______ 20__ года</w:t>
            </w:r>
          </w:p>
        </w:tc>
      </w:tr>
    </w:tbl>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12</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pPr>
    </w:p>
    <w:p w:rsidR="00D17151" w:rsidRPr="00D17151" w:rsidRDefault="00D17151">
      <w:pPr>
        <w:pStyle w:val="ConsPlusTitle"/>
        <w:jc w:val="center"/>
      </w:pPr>
      <w:bookmarkStart w:id="61" w:name="P8054"/>
      <w:bookmarkEnd w:id="61"/>
      <w:r w:rsidRPr="00D17151">
        <w:t>ПОРЯДОК</w:t>
      </w:r>
    </w:p>
    <w:p w:rsidR="00D17151" w:rsidRPr="00D17151" w:rsidRDefault="00D17151">
      <w:pPr>
        <w:pStyle w:val="ConsPlusTitle"/>
        <w:jc w:val="center"/>
      </w:pPr>
      <w:r w:rsidRPr="00D17151">
        <w:t>ПРЕДОСТАВЛЕНИЯ И РАСПРЕДЕЛЕНИЯ СУБСИДИИ ИЗ ОБЛАСТНОГО</w:t>
      </w:r>
    </w:p>
    <w:p w:rsidR="00D17151" w:rsidRPr="00D17151" w:rsidRDefault="00D17151">
      <w:pPr>
        <w:pStyle w:val="ConsPlusTitle"/>
        <w:jc w:val="center"/>
      </w:pPr>
      <w:r w:rsidRPr="00D17151">
        <w:t>БЮДЖЕТА ЛЕНИНГРАДСКОЙ ОБЛАСТИ БЮДЖЕТАМ МУНИЦИПАЛЬНЫХ</w:t>
      </w:r>
    </w:p>
    <w:p w:rsidR="00D17151" w:rsidRPr="00D17151" w:rsidRDefault="00D17151">
      <w:pPr>
        <w:pStyle w:val="ConsPlusTitle"/>
        <w:jc w:val="center"/>
      </w:pPr>
      <w:r w:rsidRPr="00D17151">
        <w:t>ОБРАЗОВАНИЙ МОНОГОРОДОВ ЛЕНИНГРАДСКОЙ ОБЛАСТИ</w:t>
      </w:r>
    </w:p>
    <w:p w:rsidR="00D17151" w:rsidRPr="00D17151" w:rsidRDefault="00D17151">
      <w:pPr>
        <w:pStyle w:val="ConsPlusTitle"/>
        <w:jc w:val="center"/>
      </w:pPr>
      <w:r w:rsidRPr="00D17151">
        <w:t>ДЛЯ СОФИНАНСИРОВАНИЯ ТЕКУЩЕЙ ДЕЯТЕЛЬНОСТИ</w:t>
      </w:r>
    </w:p>
    <w:p w:rsidR="00D17151" w:rsidRPr="00D17151" w:rsidRDefault="00D17151">
      <w:pPr>
        <w:pStyle w:val="ConsPlusTitle"/>
        <w:jc w:val="center"/>
      </w:pPr>
      <w:r w:rsidRPr="00D17151">
        <w:t>БИЗНЕС-ИНКУБАТОРОВ, НА СОЗДАНИЕ КОТОРЫХ ПРЕДОСТАВЛЕНЫ</w:t>
      </w:r>
    </w:p>
    <w:p w:rsidR="00D17151" w:rsidRPr="00D17151" w:rsidRDefault="00D17151">
      <w:pPr>
        <w:pStyle w:val="ConsPlusTitle"/>
        <w:jc w:val="center"/>
      </w:pPr>
      <w:r w:rsidRPr="00D17151">
        <w:t>СРЕДСТВА ЗА СЧЕТ СУБСИДИЙ ФЕДЕРАЛЬНОГО БЮДЖЕТА</w:t>
      </w:r>
    </w:p>
    <w:p w:rsidR="00D17151" w:rsidRPr="00D17151" w:rsidRDefault="00D17151">
      <w:pPr>
        <w:pStyle w:val="ConsPlusNormal"/>
        <w:jc w:val="center"/>
      </w:pPr>
    </w:p>
    <w:p w:rsidR="00D17151" w:rsidRPr="00D17151" w:rsidRDefault="00D17151">
      <w:pPr>
        <w:pStyle w:val="ConsPlusTitle"/>
        <w:jc w:val="center"/>
        <w:outlineLvl w:val="2"/>
      </w:pPr>
      <w:r w:rsidRPr="00D17151">
        <w:t>1. Общие положения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1.1. Настоящий Порядок устанавливает цели и условия предоставления субсидии из областного бюджета Ленинградской области (далее - субсидия) бюджетам монопрофильных муниципальных образований (моногородов) Ленинградской области (далее - муниципальные образования) для софинансирования текущей деятельности бизнес-инкубаторов, на создание которых предоставлены средства за счет субсидий федерального бюджета, в рамках </w:t>
      </w:r>
      <w:r w:rsidRPr="00D17151">
        <w:lastRenderedPageBreak/>
        <w:t>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D17151" w:rsidRPr="00D17151" w:rsidRDefault="00D17151">
      <w:pPr>
        <w:pStyle w:val="ConsPlusNormal"/>
        <w:spacing w:before="220"/>
        <w:ind w:firstLine="540"/>
        <w:jc w:val="both"/>
      </w:pPr>
      <w:r w:rsidRPr="00D17151">
        <w:t>1.2. В настоящем Порядке применяются следующие основные понятия:</w:t>
      </w:r>
    </w:p>
    <w:p w:rsidR="00D17151" w:rsidRPr="00D17151" w:rsidRDefault="00D17151">
      <w:pPr>
        <w:pStyle w:val="ConsPlusNormal"/>
        <w:spacing w:before="220"/>
        <w:ind w:firstLine="540"/>
        <w:jc w:val="both"/>
      </w:pPr>
      <w:r w:rsidRPr="00D17151">
        <w:t>бизнес-инкубатор - объект инфраструктуры для поддержки субъектов малого предпринимательства Ленинградской области на ранней стадии деятельности (срок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w:t>
      </w:r>
    </w:p>
    <w:p w:rsidR="00D17151" w:rsidRPr="00D17151" w:rsidRDefault="00D17151">
      <w:pPr>
        <w:pStyle w:val="ConsPlusNormal"/>
        <w:spacing w:before="220"/>
        <w:ind w:firstLine="540"/>
        <w:jc w:val="both"/>
      </w:pPr>
      <w:r w:rsidRPr="00D17151">
        <w:t>управляющая организация - организация, осуществляющая управление деятельностью бизнес-инкубатора, сведения о которой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w:t>
      </w:r>
    </w:p>
    <w:p w:rsidR="00D17151" w:rsidRPr="00D17151" w:rsidRDefault="00D17151">
      <w:pPr>
        <w:pStyle w:val="ConsPlusNormal"/>
        <w:spacing w:before="220"/>
        <w:ind w:firstLine="540"/>
        <w:jc w:val="both"/>
      </w:pPr>
      <w:r w:rsidRPr="00D17151">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w:t>
      </w:r>
      <w:hyperlink r:id="rId152" w:history="1">
        <w:r w:rsidRPr="00D17151">
          <w:t>пунктом 28 части первой статьи 14</w:t>
        </w:r>
      </w:hyperlink>
      <w:r w:rsidRPr="00D17151">
        <w:t xml:space="preserve"> Федерального закона от 6 октября 2003 года N 131-ФЗ "Об общих принципах организации местного самоуправления в Российской Федерации".</w:t>
      </w:r>
    </w:p>
    <w:p w:rsidR="00D17151" w:rsidRPr="00D17151" w:rsidRDefault="00D17151">
      <w:pPr>
        <w:pStyle w:val="ConsPlusNormal"/>
        <w:spacing w:before="220"/>
        <w:ind w:firstLine="540"/>
        <w:jc w:val="both"/>
      </w:pPr>
      <w:bookmarkStart w:id="62" w:name="P8069"/>
      <w:bookmarkEnd w:id="62"/>
      <w:r w:rsidRPr="00D17151">
        <w:t>1.4. Субсидия предоставляется на софинансирование расходов по обеспечению текущей деятельности бизнес-инкубаторов, на создание которых предоставлены средства за счет субсидий федерального бюджета, в том числе:</w:t>
      </w:r>
    </w:p>
    <w:p w:rsidR="00D17151" w:rsidRPr="00D17151" w:rsidRDefault="00D17151">
      <w:pPr>
        <w:pStyle w:val="ConsPlusNormal"/>
        <w:spacing w:before="220"/>
        <w:ind w:firstLine="540"/>
        <w:jc w:val="both"/>
      </w:pPr>
      <w:r w:rsidRPr="00D17151">
        <w:t>на оплату труда сотрудников управляющей организации, обеспечивающих деятельность бизнес-инкубатора, с учетом начислений;</w:t>
      </w:r>
    </w:p>
    <w:p w:rsidR="00D17151" w:rsidRPr="00D17151" w:rsidRDefault="00D17151">
      <w:pPr>
        <w:pStyle w:val="ConsPlusNormal"/>
        <w:spacing w:before="220"/>
        <w:ind w:firstLine="540"/>
        <w:jc w:val="both"/>
      </w:pPr>
      <w:r w:rsidRPr="00D17151">
        <w:t>на ремонт, содержание и охрану здания бизнес-инкубатора (включая коммунальные платежи, обслуживание пожарной и охранной сигнализации);</w:t>
      </w:r>
    </w:p>
    <w:p w:rsidR="00D17151" w:rsidRPr="00D17151" w:rsidRDefault="00D17151">
      <w:pPr>
        <w:pStyle w:val="ConsPlusNormal"/>
        <w:spacing w:before="220"/>
        <w:ind w:firstLine="540"/>
        <w:jc w:val="both"/>
      </w:pPr>
      <w:r w:rsidRPr="00D17151">
        <w:t>на рекламные мероприятия;</w:t>
      </w:r>
    </w:p>
    <w:p w:rsidR="00D17151" w:rsidRPr="00D17151" w:rsidRDefault="00D17151">
      <w:pPr>
        <w:pStyle w:val="ConsPlusNormal"/>
        <w:spacing w:before="220"/>
        <w:ind w:firstLine="540"/>
        <w:jc w:val="both"/>
      </w:pPr>
      <w:r w:rsidRPr="00D17151">
        <w:t>на приобретение программного обеспечения, комплектующих и расходных материалов для оргтехники;</w:t>
      </w:r>
    </w:p>
    <w:p w:rsidR="00D17151" w:rsidRPr="00D17151" w:rsidRDefault="00D17151">
      <w:pPr>
        <w:pStyle w:val="ConsPlusNormal"/>
        <w:spacing w:before="220"/>
        <w:ind w:firstLine="540"/>
        <w:jc w:val="both"/>
      </w:pPr>
      <w:r w:rsidRPr="00D17151">
        <w:t>на приобретение оборудования и предметов длительного пользования;</w:t>
      </w:r>
    </w:p>
    <w:p w:rsidR="00D17151" w:rsidRPr="00D17151" w:rsidRDefault="00D17151">
      <w:pPr>
        <w:pStyle w:val="ConsPlusNormal"/>
        <w:spacing w:before="220"/>
        <w:ind w:firstLine="540"/>
        <w:jc w:val="both"/>
      </w:pPr>
      <w:r w:rsidRPr="00D17151">
        <w:t>на обеспечение коммуникаций (почтовые расходы, телефонная связь, информационно-телекоммуникационная сеть "Интернет" (далее - сеть "Интернет");</w:t>
      </w:r>
    </w:p>
    <w:p w:rsidR="00D17151" w:rsidRPr="00D17151" w:rsidRDefault="00D17151">
      <w:pPr>
        <w:pStyle w:val="ConsPlusNormal"/>
        <w:spacing w:before="220"/>
        <w:ind w:firstLine="540"/>
        <w:jc w:val="both"/>
      </w:pPr>
      <w:r w:rsidRPr="00D17151">
        <w:t>на обновление и сопровождение правовых и информационных баз;</w:t>
      </w:r>
    </w:p>
    <w:p w:rsidR="00D17151" w:rsidRPr="00D17151" w:rsidRDefault="00D17151">
      <w:pPr>
        <w:pStyle w:val="ConsPlusNormal"/>
        <w:spacing w:before="220"/>
        <w:ind w:firstLine="540"/>
        <w:jc w:val="both"/>
      </w:pPr>
      <w:r w:rsidRPr="00D17151">
        <w:t>на командировочные расходы сотрудников управляющей организации, связанные с обеспечением деятельности бизнес-инкубатора;</w:t>
      </w:r>
    </w:p>
    <w:p w:rsidR="00D17151" w:rsidRPr="00D17151" w:rsidRDefault="00D17151">
      <w:pPr>
        <w:pStyle w:val="ConsPlusNormal"/>
        <w:spacing w:before="220"/>
        <w:ind w:firstLine="540"/>
        <w:jc w:val="both"/>
      </w:pPr>
      <w:r w:rsidRPr="00D17151">
        <w:t>на услуги банка, связанные с деятельностью бизнес-инкубатора;</w:t>
      </w:r>
    </w:p>
    <w:p w:rsidR="00D17151" w:rsidRPr="00D17151" w:rsidRDefault="00D17151">
      <w:pPr>
        <w:pStyle w:val="ConsPlusNormal"/>
        <w:spacing w:before="220"/>
        <w:ind w:firstLine="540"/>
        <w:jc w:val="both"/>
      </w:pPr>
      <w:r w:rsidRPr="00D17151">
        <w:t>на ежегодное прохождение оценки эффективности деятельности бизнес-инкубатора.</w:t>
      </w:r>
    </w:p>
    <w:p w:rsidR="00D17151" w:rsidRPr="00D17151" w:rsidRDefault="00D17151">
      <w:pPr>
        <w:pStyle w:val="ConsPlusNormal"/>
        <w:spacing w:before="220"/>
        <w:ind w:firstLine="540"/>
        <w:jc w:val="both"/>
      </w:pPr>
      <w:r w:rsidRPr="00D17151">
        <w:t xml:space="preserve">1.5.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w:t>
      </w:r>
      <w:r w:rsidRPr="00D17151">
        <w:lastRenderedPageBreak/>
        <w:t>потребительского рынка Ленинградской области Ленинградской области (далее - Комитет).</w:t>
      </w:r>
    </w:p>
    <w:p w:rsidR="00D17151" w:rsidRPr="00D17151" w:rsidRDefault="00D17151">
      <w:pPr>
        <w:pStyle w:val="ConsPlusNormal"/>
        <w:jc w:val="center"/>
      </w:pPr>
    </w:p>
    <w:p w:rsidR="00D17151" w:rsidRPr="00D17151" w:rsidRDefault="00D17151">
      <w:pPr>
        <w:pStyle w:val="ConsPlusTitle"/>
        <w:jc w:val="center"/>
        <w:outlineLvl w:val="2"/>
      </w:pPr>
      <w:r w:rsidRPr="00D17151">
        <w:t>2. Цели и результаты использования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2.1. Целью предоставления субсидии является создание условий для развития малого предпринимательства посредством предоставления услуг бизнес-инкубатора.</w:t>
      </w:r>
    </w:p>
    <w:p w:rsidR="00D17151" w:rsidRPr="00D17151" w:rsidRDefault="00D17151">
      <w:pPr>
        <w:pStyle w:val="ConsPlusNormal"/>
        <w:spacing w:before="220"/>
        <w:ind w:firstLine="540"/>
        <w:jc w:val="both"/>
      </w:pPr>
      <w:r w:rsidRPr="00D17151">
        <w:t>2.2. Результатом использования субсидии является количество субъектов малого предпринимательства, расположенных в бизнес-инкубаторе в текущем году.</w:t>
      </w:r>
    </w:p>
    <w:p w:rsidR="00D17151" w:rsidRPr="00D17151" w:rsidRDefault="00D17151">
      <w:pPr>
        <w:pStyle w:val="ConsPlusNormal"/>
        <w:spacing w:before="220"/>
        <w:ind w:firstLine="540"/>
        <w:jc w:val="both"/>
      </w:pPr>
      <w:r w:rsidRPr="00D17151">
        <w:t>2.3. 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3. Условия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Условия предоставления субсидии устанавливаются в соответствии с </w:t>
      </w:r>
      <w:hyperlink r:id="rId153" w:history="1">
        <w:r w:rsidRPr="00D17151">
          <w:t>пунктом 2.7</w:t>
        </w:r>
      </w:hyperlink>
      <w:r w:rsidRPr="00D17151">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17151" w:rsidRPr="00D17151" w:rsidRDefault="00D17151">
      <w:pPr>
        <w:pStyle w:val="ConsPlusNormal"/>
        <w:jc w:val="center"/>
      </w:pPr>
    </w:p>
    <w:p w:rsidR="00D17151" w:rsidRPr="00D17151" w:rsidRDefault="00D17151">
      <w:pPr>
        <w:pStyle w:val="ConsPlusTitle"/>
        <w:jc w:val="center"/>
        <w:outlineLvl w:val="2"/>
      </w:pPr>
      <w:r w:rsidRPr="00D17151">
        <w:t>4. Порядок отбора муниципальных образований</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63" w:name="P8094"/>
      <w:bookmarkEnd w:id="63"/>
      <w:r w:rsidRPr="00D17151">
        <w:t>4.1. Отбор муниципальных образований происходит на основе следующих критериев:</w:t>
      </w:r>
    </w:p>
    <w:p w:rsidR="00D17151" w:rsidRPr="00D17151" w:rsidRDefault="00D17151">
      <w:pPr>
        <w:pStyle w:val="ConsPlusNormal"/>
        <w:spacing w:before="220"/>
        <w:ind w:firstLine="540"/>
        <w:jc w:val="both"/>
      </w:pPr>
      <w:r w:rsidRPr="00D17151">
        <w:t xml:space="preserve">а) муниципальные образования относятся к монопрофильным муниципальным образованиям, </w:t>
      </w:r>
      <w:hyperlink r:id="rId154" w:history="1">
        <w:r w:rsidRPr="00D17151">
          <w:t>перечень</w:t>
        </w:r>
      </w:hyperlink>
      <w:r w:rsidRPr="00D17151">
        <w:t xml:space="preserve"> которых утвержден распоряжением Правительства Российской Федерации от 29 июля 2014 года N 1398-р;</w:t>
      </w:r>
    </w:p>
    <w:p w:rsidR="00D17151" w:rsidRPr="00D17151" w:rsidRDefault="00D17151">
      <w:pPr>
        <w:pStyle w:val="ConsPlusNormal"/>
        <w:spacing w:before="220"/>
        <w:ind w:firstLine="540"/>
        <w:jc w:val="both"/>
      </w:pPr>
      <w:r w:rsidRPr="00D17151">
        <w:t>б) муниципальные образования получили на конкурсной основе в период 2010-2011 годов средства федерального бюджета на создание бизнес-инкубатора.</w:t>
      </w:r>
    </w:p>
    <w:p w:rsidR="00D17151" w:rsidRPr="00D17151" w:rsidRDefault="00D17151">
      <w:pPr>
        <w:pStyle w:val="ConsPlusNormal"/>
        <w:spacing w:before="220"/>
        <w:ind w:firstLine="540"/>
        <w:jc w:val="both"/>
      </w:pPr>
      <w:r w:rsidRPr="00D17151">
        <w:t>4.2. Комитет не менее чем за пять рабочих дней до начала приема заявлений на предоставление субсидии (далее - заявление) размещает на официальном интернет-портале Комитета в сети "Интернет" (www.small.lenobl.ru) объявление о проведении отбора муниципальных образований (далее - объявление).</w:t>
      </w:r>
    </w:p>
    <w:p w:rsidR="00D17151" w:rsidRPr="00D17151" w:rsidRDefault="00D17151">
      <w:pPr>
        <w:pStyle w:val="ConsPlusNormal"/>
        <w:spacing w:before="220"/>
        <w:ind w:firstLine="540"/>
        <w:jc w:val="both"/>
      </w:pPr>
      <w:bookmarkStart w:id="64" w:name="P8098"/>
      <w:bookmarkEnd w:id="64"/>
      <w:r w:rsidRPr="00D17151">
        <w:t>4.3. Сроки начала и окончания приема заявлений устанавливаются Комитетом в объявлении.</w:t>
      </w:r>
    </w:p>
    <w:p w:rsidR="00D17151" w:rsidRPr="00D17151" w:rsidRDefault="00D17151">
      <w:pPr>
        <w:pStyle w:val="ConsPlusNormal"/>
        <w:spacing w:before="220"/>
        <w:ind w:firstLine="540"/>
        <w:jc w:val="both"/>
      </w:pPr>
      <w:bookmarkStart w:id="65" w:name="P8099"/>
      <w:bookmarkEnd w:id="65"/>
      <w:r w:rsidRPr="00D17151">
        <w:t xml:space="preserve">4.4. Муниципальные образования в установленные сроки представляют в Комитет </w:t>
      </w:r>
      <w:hyperlink w:anchor="P8171" w:history="1">
        <w:r w:rsidRPr="00D17151">
          <w:t>заявление</w:t>
        </w:r>
      </w:hyperlink>
      <w:r w:rsidRPr="00D17151">
        <w:t xml:space="preserve"> по форме согласно приложению к настоящему Порядку с приложением следующих документов:</w:t>
      </w:r>
    </w:p>
    <w:p w:rsidR="00D17151" w:rsidRPr="00D17151" w:rsidRDefault="00D17151">
      <w:pPr>
        <w:pStyle w:val="ConsPlusNormal"/>
        <w:spacing w:before="220"/>
        <w:ind w:firstLine="540"/>
        <w:jc w:val="both"/>
      </w:pPr>
      <w:r w:rsidRPr="00D17151">
        <w:t>муниципального правового акта, которым утверждено положение о бизнес-инкубаторе;</w:t>
      </w:r>
    </w:p>
    <w:p w:rsidR="00D17151" w:rsidRPr="00D17151" w:rsidRDefault="00D17151">
      <w:pPr>
        <w:pStyle w:val="ConsPlusNormal"/>
        <w:spacing w:before="220"/>
        <w:ind w:firstLine="540"/>
        <w:jc w:val="both"/>
      </w:pPr>
      <w:r w:rsidRPr="00D17151">
        <w:t>сметы расходов и доходов;</w:t>
      </w:r>
    </w:p>
    <w:p w:rsidR="00D17151" w:rsidRPr="00D17151" w:rsidRDefault="00D17151">
      <w:pPr>
        <w:pStyle w:val="ConsPlusNormal"/>
        <w:spacing w:before="220"/>
        <w:ind w:firstLine="540"/>
        <w:jc w:val="both"/>
      </w:pPr>
      <w:r w:rsidRPr="00D17151">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главного бухгалтера;</w:t>
      </w:r>
    </w:p>
    <w:p w:rsidR="00D17151" w:rsidRPr="00D17151" w:rsidRDefault="00D17151">
      <w:pPr>
        <w:pStyle w:val="ConsPlusNormal"/>
        <w:spacing w:before="220"/>
        <w:ind w:firstLine="540"/>
        <w:jc w:val="both"/>
      </w:pPr>
      <w:r w:rsidRPr="00D17151">
        <w:lastRenderedPageBreak/>
        <w:t>выписки из муниципальной программы, предусматривающей мероприятия, на софинансирование которых предоставляется субсидия.</w:t>
      </w:r>
    </w:p>
    <w:p w:rsidR="00D17151" w:rsidRPr="00D17151" w:rsidRDefault="00D17151">
      <w:pPr>
        <w:pStyle w:val="ConsPlusNormal"/>
        <w:spacing w:before="220"/>
        <w:ind w:firstLine="540"/>
        <w:jc w:val="both"/>
      </w:pPr>
      <w:r w:rsidRPr="00D17151">
        <w:t xml:space="preserve">4.5. Комитет в течение трех рабочих дней со дня поступления заявления осуществляет ее проверку на соответствие </w:t>
      </w:r>
      <w:hyperlink w:anchor="P8099" w:history="1">
        <w:r w:rsidRPr="00D17151">
          <w:t>пункту 4.4</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Заявления,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8098" w:history="1">
        <w:r w:rsidRPr="00D17151">
          <w:t>пунктом 4.3</w:t>
        </w:r>
      </w:hyperlink>
      <w:r w:rsidRPr="00D17151">
        <w:t xml:space="preserve"> настоящего Порядка.</w:t>
      </w:r>
    </w:p>
    <w:p w:rsidR="00D17151" w:rsidRPr="00D17151" w:rsidRDefault="00D17151">
      <w:pPr>
        <w:pStyle w:val="ConsPlusNormal"/>
        <w:spacing w:before="220"/>
        <w:ind w:firstLine="540"/>
        <w:jc w:val="both"/>
      </w:pPr>
      <w:bookmarkStart w:id="66" w:name="P8106"/>
      <w:bookmarkEnd w:id="66"/>
      <w:r w:rsidRPr="00D17151">
        <w:t xml:space="preserve">4.6. Комитет в течение пяти рабочих дней со дня окончания срока приема заявлений, установленного в соответствии с </w:t>
      </w:r>
      <w:hyperlink w:anchor="P8098" w:history="1">
        <w:r w:rsidRPr="00D17151">
          <w:t>пунктом 4.3</w:t>
        </w:r>
      </w:hyperlink>
      <w:r w:rsidRPr="00D17151">
        <w:t xml:space="preserve"> настоящего Порядка, принимает решение об отборе муниципальных образований, соответствующих критериям отбора, установленным в </w:t>
      </w:r>
      <w:hyperlink w:anchor="P8094" w:history="1">
        <w:r w:rsidRPr="00D17151">
          <w:t>пункте 4.1</w:t>
        </w:r>
      </w:hyperlink>
      <w:r w:rsidRPr="00D17151">
        <w:t xml:space="preserve"> настоящего Порядка.</w:t>
      </w:r>
    </w:p>
    <w:p w:rsidR="00D17151" w:rsidRPr="00D17151" w:rsidRDefault="00D17151">
      <w:pPr>
        <w:pStyle w:val="ConsPlusNormal"/>
        <w:spacing w:before="220"/>
        <w:ind w:firstLine="540"/>
        <w:jc w:val="both"/>
      </w:pPr>
      <w:r w:rsidRPr="00D17151">
        <w:t>4.7. Распределение субсидии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субсидии по формуле:</w:t>
      </w:r>
    </w:p>
    <w:p w:rsidR="00D17151" w:rsidRPr="00D17151" w:rsidRDefault="00D17151">
      <w:pPr>
        <w:pStyle w:val="ConsPlusNormal"/>
        <w:ind w:firstLine="540"/>
        <w:jc w:val="both"/>
      </w:pPr>
    </w:p>
    <w:p w:rsidR="00D17151" w:rsidRPr="00D17151" w:rsidRDefault="00D17151">
      <w:pPr>
        <w:pStyle w:val="ConsPlusNormal"/>
        <w:jc w:val="center"/>
      </w:pPr>
      <w:r w:rsidRPr="00D17151">
        <w:t>С</w:t>
      </w:r>
      <w:r w:rsidRPr="00D17151">
        <w:rPr>
          <w:vertAlign w:val="subscript"/>
        </w:rPr>
        <w:t>i</w:t>
      </w:r>
      <w:r w:rsidRPr="00D17151">
        <w:t xml:space="preserve"> = РОС</w:t>
      </w:r>
      <w:r w:rsidRPr="00D17151">
        <w:rPr>
          <w:vertAlign w:val="subscript"/>
        </w:rPr>
        <w:t>i</w:t>
      </w:r>
      <w:r w:rsidRPr="00D17151">
        <w:t xml:space="preserve"> x УС</w:t>
      </w:r>
      <w:r w:rsidRPr="00D17151">
        <w:rPr>
          <w:vertAlign w:val="subscript"/>
        </w:rPr>
        <w:t>i</w:t>
      </w:r>
      <w:r w:rsidRPr="00D17151">
        <w:t>,</w: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Сi - объем субсидии бюджету i-го муниципального образования (рассчитывается в тысячах рублей с округлением до целых тысяч рублей);</w:t>
      </w:r>
    </w:p>
    <w:p w:rsidR="00D17151" w:rsidRPr="00D17151" w:rsidRDefault="00D17151">
      <w:pPr>
        <w:pStyle w:val="ConsPlusNormal"/>
        <w:spacing w:before="220"/>
        <w:ind w:firstLine="540"/>
        <w:jc w:val="both"/>
      </w:pPr>
      <w:r w:rsidRPr="00D17151">
        <w:t xml:space="preserve">РОСi - расчетный объем расходов, необходимый для достижения значений результатов использования субсидии i-м муниципальным образованием в соответствии со сметой расходов и доходов текущей деятельности бизнес-инкубатора на финансовый год, утвержденной главой администрации муниципального образования (далее - смета расходов и доходов) по расходам, установленным </w:t>
      </w:r>
      <w:hyperlink w:anchor="P8069" w:history="1">
        <w:r w:rsidRPr="00D17151">
          <w:t>пунктом 1.4</w:t>
        </w:r>
      </w:hyperlink>
      <w:r w:rsidRPr="00D17151">
        <w:t xml:space="preserve"> настоящего Порядка;</w:t>
      </w:r>
    </w:p>
    <w:p w:rsidR="00D17151" w:rsidRPr="00D17151" w:rsidRDefault="00D17151">
      <w:pPr>
        <w:pStyle w:val="ConsPlusNormal"/>
        <w:spacing w:before="220"/>
        <w:ind w:firstLine="540"/>
        <w:jc w:val="both"/>
      </w:pPr>
      <w:r w:rsidRPr="00D17151">
        <w:t>УСi - предельный уровень софинансирования для i-го муниципального образования.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D17151" w:rsidRPr="00D17151" w:rsidRDefault="00D17151">
      <w:pPr>
        <w:pStyle w:val="ConsPlusNormal"/>
        <w:spacing w:before="220"/>
        <w:ind w:firstLine="540"/>
        <w:jc w:val="both"/>
      </w:pPr>
      <w:r w:rsidRPr="00D17151">
        <w:t>4.8.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D17151" w:rsidRPr="00D17151" w:rsidRDefault="00D17151">
      <w:pPr>
        <w:pStyle w:val="ConsPlusNormal"/>
        <w:spacing w:before="220"/>
        <w:ind w:firstLine="540"/>
        <w:jc w:val="both"/>
      </w:pPr>
      <w:r w:rsidRPr="00D17151">
        <w:t>4.9.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D17151" w:rsidRPr="00D17151" w:rsidRDefault="00D17151">
      <w:pPr>
        <w:pStyle w:val="ConsPlusNormal"/>
        <w:spacing w:before="220"/>
        <w:ind w:firstLine="540"/>
        <w:jc w:val="both"/>
      </w:pPr>
      <w:r w:rsidRPr="00D17151">
        <w:t>4.10. Комитет направляет информацию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D17151" w:rsidRPr="00D17151" w:rsidRDefault="00D17151">
      <w:pPr>
        <w:pStyle w:val="ConsPlusNormal"/>
        <w:spacing w:before="220"/>
        <w:ind w:firstLine="540"/>
        <w:jc w:val="both"/>
      </w:pPr>
      <w:bookmarkStart w:id="67" w:name="P8120"/>
      <w:bookmarkEnd w:id="67"/>
      <w:r w:rsidRPr="00D17151">
        <w:t>4.11. Основаниями для внесения изменений в утвержденное распределение субсидии являются:</w:t>
      </w:r>
    </w:p>
    <w:p w:rsidR="00D17151" w:rsidRPr="00D17151" w:rsidRDefault="00D17151">
      <w:pPr>
        <w:pStyle w:val="ConsPlusNormal"/>
        <w:spacing w:before="220"/>
        <w:ind w:firstLine="540"/>
        <w:jc w:val="both"/>
      </w:pPr>
      <w:r w:rsidRPr="00D17151">
        <w:t>а) увеличение общего объема бюджетных ассигнований областного бюджета, предусмотренного для предоставления субсидии;</w:t>
      </w:r>
    </w:p>
    <w:p w:rsidR="00D17151" w:rsidRPr="00D17151" w:rsidRDefault="00D17151">
      <w:pPr>
        <w:pStyle w:val="ConsPlusNormal"/>
        <w:spacing w:before="220"/>
        <w:ind w:firstLine="540"/>
        <w:jc w:val="both"/>
      </w:pPr>
      <w:hyperlink r:id="rId155" w:history="1">
        <w:r w:rsidRPr="00D17151">
          <w:t>б</w:t>
        </w:r>
      </w:hyperlink>
      <w:r w:rsidRPr="00D17151">
        <w:t>) изменение утвержденного для муниципального образования объема субсидии;</w:t>
      </w:r>
    </w:p>
    <w:p w:rsidR="00D17151" w:rsidRPr="00D17151" w:rsidRDefault="00D17151">
      <w:pPr>
        <w:pStyle w:val="ConsPlusNormal"/>
        <w:spacing w:before="220"/>
        <w:ind w:firstLine="540"/>
        <w:jc w:val="both"/>
      </w:pPr>
      <w:hyperlink r:id="rId156" w:history="1">
        <w:r w:rsidRPr="00D17151">
          <w:t>в</w:t>
        </w:r>
      </w:hyperlink>
      <w:r w:rsidRPr="00D17151">
        <w:t>) распределение нераспределенного объема субсидии;</w:t>
      </w:r>
    </w:p>
    <w:p w:rsidR="00D17151" w:rsidRPr="00D17151" w:rsidRDefault="00D17151">
      <w:pPr>
        <w:pStyle w:val="ConsPlusNormal"/>
        <w:spacing w:before="220"/>
        <w:ind w:firstLine="540"/>
        <w:jc w:val="both"/>
      </w:pPr>
      <w:hyperlink r:id="rId157" w:history="1">
        <w:r w:rsidRPr="00D17151">
          <w:t>г</w:t>
        </w:r>
      </w:hyperlink>
      <w:r w:rsidRPr="00D17151">
        <w:t>) отказ муниципального образования от заключения соглашения.</w:t>
      </w:r>
    </w:p>
    <w:p w:rsidR="00D17151" w:rsidRPr="00D17151" w:rsidRDefault="00D17151">
      <w:pPr>
        <w:pStyle w:val="ConsPlusNormal"/>
        <w:spacing w:before="220"/>
        <w:ind w:firstLine="540"/>
        <w:jc w:val="both"/>
      </w:pPr>
      <w:r w:rsidRPr="00D17151">
        <w:t xml:space="preserve">4.12. В случаях, указанных в </w:t>
      </w:r>
      <w:hyperlink w:anchor="P8120" w:history="1">
        <w:r w:rsidRPr="00D17151">
          <w:t>пункте 4.11</w:t>
        </w:r>
      </w:hyperlink>
      <w:r w:rsidRPr="00D17151">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8094" w:history="1">
        <w:r w:rsidRPr="00D17151">
          <w:t>пунктами 4.1</w:t>
        </w:r>
      </w:hyperlink>
      <w:r w:rsidRPr="00D17151">
        <w:t xml:space="preserve"> - </w:t>
      </w:r>
      <w:hyperlink w:anchor="P8106" w:history="1">
        <w:r w:rsidRPr="00D17151">
          <w:t>4.6</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Комитет не позднее 10 рабочих дней со дня принятия решения, указанного в </w:t>
      </w:r>
      <w:hyperlink w:anchor="P8106" w:history="1">
        <w:r w:rsidRPr="00D17151">
          <w:t>пункте 4.6</w:t>
        </w:r>
      </w:hyperlink>
      <w:r w:rsidRPr="00D17151">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D17151" w:rsidRPr="00D17151" w:rsidRDefault="00D17151">
      <w:pPr>
        <w:pStyle w:val="ConsPlusNormal"/>
        <w:jc w:val="center"/>
      </w:pPr>
    </w:p>
    <w:p w:rsidR="00D17151" w:rsidRPr="00D17151" w:rsidRDefault="00D17151">
      <w:pPr>
        <w:pStyle w:val="ConsPlusTitle"/>
        <w:jc w:val="center"/>
        <w:outlineLvl w:val="2"/>
      </w:pPr>
      <w:r w:rsidRPr="00D17151">
        <w:t>5. Порядок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58" w:history="1">
        <w:r w:rsidRPr="00D17151">
          <w:t>пункта 4.2</w:t>
        </w:r>
      </w:hyperlink>
      <w:r w:rsidRPr="00D17151">
        <w:t xml:space="preserve"> Правил.</w:t>
      </w:r>
    </w:p>
    <w:p w:rsidR="00D17151" w:rsidRPr="00D17151" w:rsidRDefault="00D17151">
      <w:pPr>
        <w:pStyle w:val="ConsPlusNormal"/>
        <w:spacing w:before="220"/>
        <w:ind w:firstLine="540"/>
        <w:jc w:val="both"/>
      </w:pPr>
      <w:r w:rsidRPr="00D17151">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D17151" w:rsidRPr="00D17151" w:rsidRDefault="00D17151">
      <w:pPr>
        <w:pStyle w:val="ConsPlusNormal"/>
        <w:spacing w:before="220"/>
        <w:ind w:firstLine="540"/>
        <w:jc w:val="both"/>
      </w:pPr>
      <w:r w:rsidRPr="00D17151">
        <w:t>Соглашение должно быть заключено не позднее 15 февраля года предоставления субсидии.</w:t>
      </w:r>
    </w:p>
    <w:p w:rsidR="00D17151" w:rsidRPr="00D17151" w:rsidRDefault="00D17151">
      <w:pPr>
        <w:pStyle w:val="ConsPlusNormal"/>
        <w:spacing w:before="220"/>
        <w:ind w:firstLine="540"/>
        <w:jc w:val="both"/>
      </w:pPr>
      <w:r w:rsidRPr="00D17151">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17151" w:rsidRPr="00D17151" w:rsidRDefault="00D17151">
      <w:pPr>
        <w:pStyle w:val="ConsPlusNormal"/>
        <w:spacing w:before="220"/>
        <w:ind w:firstLine="540"/>
        <w:jc w:val="both"/>
      </w:pPr>
      <w:r w:rsidRPr="00D17151">
        <w:t xml:space="preserve">5.2. Муниципальное образование при заключении соглашения представляет документы в соответствии с </w:t>
      </w:r>
      <w:hyperlink r:id="rId159" w:history="1">
        <w:r w:rsidRPr="00D17151">
          <w:t>пунктом 4.4</w:t>
        </w:r>
      </w:hyperlink>
      <w:r w:rsidRPr="00D17151">
        <w:t xml:space="preserve"> Правил.</w:t>
      </w:r>
    </w:p>
    <w:p w:rsidR="00D17151" w:rsidRPr="00D17151" w:rsidRDefault="00D17151">
      <w:pPr>
        <w:pStyle w:val="ConsPlusNormal"/>
        <w:spacing w:before="220"/>
        <w:ind w:firstLine="540"/>
        <w:jc w:val="both"/>
      </w:pPr>
      <w:r w:rsidRPr="00D17151">
        <w:t xml:space="preserve">5.3. Абзац утратил силу с 25 июня 2021 года. - </w:t>
      </w:r>
      <w:hyperlink r:id="rId160" w:history="1">
        <w:r w:rsidRPr="00D17151">
          <w:t>Постановление</w:t>
        </w:r>
      </w:hyperlink>
      <w:r w:rsidRPr="00D17151">
        <w:t xml:space="preserve"> Правительства Ленинградской области от 25.06.2021 N 401.</w:t>
      </w:r>
    </w:p>
    <w:p w:rsidR="00D17151" w:rsidRPr="00D17151" w:rsidRDefault="00D17151">
      <w:pPr>
        <w:pStyle w:val="ConsPlusNormal"/>
        <w:spacing w:before="220"/>
        <w:ind w:firstLine="540"/>
        <w:jc w:val="both"/>
      </w:pPr>
      <w:r w:rsidRPr="00D17151">
        <w:t>Муниципальное образование представляет в Комитет документы, подтверждающие потребность в осуществлении расходов.</w:t>
      </w:r>
    </w:p>
    <w:p w:rsidR="00D17151" w:rsidRPr="00D17151" w:rsidRDefault="00D17151">
      <w:pPr>
        <w:pStyle w:val="ConsPlusNormal"/>
        <w:spacing w:before="220"/>
        <w:ind w:firstLine="540"/>
        <w:jc w:val="both"/>
      </w:pPr>
      <w:r w:rsidRPr="00D17151">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17151" w:rsidRPr="00D17151" w:rsidRDefault="00D17151">
      <w:pPr>
        <w:pStyle w:val="ConsPlusNormal"/>
        <w:spacing w:before="220"/>
        <w:ind w:firstLine="540"/>
        <w:jc w:val="both"/>
      </w:pPr>
      <w:bookmarkStart w:id="68" w:name="P8138"/>
      <w:bookmarkEnd w:id="68"/>
      <w:r w:rsidRPr="00D17151">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D17151" w:rsidRPr="00D17151" w:rsidRDefault="00D17151">
      <w:pPr>
        <w:pStyle w:val="ConsPlusNormal"/>
        <w:spacing w:before="220"/>
        <w:ind w:firstLine="540"/>
        <w:jc w:val="both"/>
      </w:pPr>
      <w:r w:rsidRPr="00D17151">
        <w:t xml:space="preserve">Исчерпывающий перечень документов, подтверждающих потребность в оплате денежных </w:t>
      </w:r>
      <w:r w:rsidRPr="00D17151">
        <w:lastRenderedPageBreak/>
        <w:t>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D17151" w:rsidRPr="00D17151" w:rsidRDefault="00D17151">
      <w:pPr>
        <w:pStyle w:val="ConsPlusNormal"/>
        <w:spacing w:before="220"/>
        <w:ind w:firstLine="540"/>
        <w:jc w:val="both"/>
      </w:pPr>
      <w:r w:rsidRPr="00D17151">
        <w:t xml:space="preserve">5.6. Комитет в течение трех рабочих дней со дня представления документов, указанных в </w:t>
      </w:r>
      <w:hyperlink w:anchor="P8138" w:history="1">
        <w:r w:rsidRPr="00D17151">
          <w:t>пункте 5.5</w:t>
        </w:r>
      </w:hyperlink>
      <w:r w:rsidRPr="00D17151">
        <w:t xml:space="preserve"> настоящего Порядка, проверяет полноту и достоверность документов, представленных администрациями муниципальных образований.</w:t>
      </w:r>
    </w:p>
    <w:p w:rsidR="00D17151" w:rsidRPr="00D17151" w:rsidRDefault="00D17151">
      <w:pPr>
        <w:pStyle w:val="ConsPlusNormal"/>
        <w:spacing w:before="220"/>
        <w:ind w:firstLine="540"/>
        <w:jc w:val="both"/>
      </w:pPr>
      <w:r w:rsidRPr="00D17151">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17151" w:rsidRPr="00D17151" w:rsidRDefault="00D17151">
      <w:pPr>
        <w:pStyle w:val="ConsPlusNormal"/>
        <w:spacing w:before="220"/>
        <w:ind w:firstLine="540"/>
        <w:jc w:val="both"/>
      </w:pPr>
      <w:r w:rsidRPr="00D17151">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D17151" w:rsidRPr="00D17151" w:rsidRDefault="00D17151">
      <w:pPr>
        <w:pStyle w:val="ConsPlusNormal"/>
        <w:spacing w:before="220"/>
        <w:ind w:firstLine="540"/>
        <w:jc w:val="both"/>
      </w:pPr>
      <w:r w:rsidRPr="00D17151">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17151" w:rsidRPr="00D17151" w:rsidRDefault="00D17151">
      <w:pPr>
        <w:pStyle w:val="ConsPlusNormal"/>
        <w:spacing w:before="220"/>
        <w:ind w:firstLine="540"/>
        <w:jc w:val="both"/>
      </w:pPr>
      <w:r w:rsidRPr="00D17151">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5.10. Средства субсидии, использованные муниципальным образованием не по целевому назначению, подлежат возврату в областной бюджет.</w:t>
      </w:r>
    </w:p>
    <w:p w:rsidR="00D17151" w:rsidRPr="00D17151" w:rsidRDefault="00D17151">
      <w:pPr>
        <w:pStyle w:val="ConsPlusNormal"/>
        <w:spacing w:before="220"/>
        <w:ind w:firstLine="540"/>
        <w:jc w:val="both"/>
      </w:pPr>
      <w:r w:rsidRPr="00D17151">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D17151" w:rsidRPr="00D17151" w:rsidRDefault="00D17151">
      <w:pPr>
        <w:pStyle w:val="ConsPlusNormal"/>
        <w:spacing w:before="220"/>
        <w:ind w:firstLine="540"/>
        <w:jc w:val="both"/>
      </w:pPr>
      <w:r w:rsidRPr="00D17151">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61" w:history="1">
        <w:r w:rsidRPr="00D17151">
          <w:t>разделом 5</w:t>
        </w:r>
      </w:hyperlink>
      <w:r w:rsidRPr="00D17151">
        <w:t xml:space="preserve"> Правил.</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2"/>
      </w:pPr>
      <w:r w:rsidRPr="00D17151">
        <w:t>Приложение</w:t>
      </w:r>
    </w:p>
    <w:p w:rsidR="00D17151" w:rsidRPr="00D17151" w:rsidRDefault="00D17151">
      <w:pPr>
        <w:pStyle w:val="ConsPlusNormal"/>
        <w:jc w:val="right"/>
      </w:pPr>
      <w:r w:rsidRPr="00D17151">
        <w:t>к Порядку...</w:t>
      </w:r>
    </w:p>
    <w:p w:rsidR="00D17151" w:rsidRPr="00D17151" w:rsidRDefault="00D17151">
      <w:pPr>
        <w:pStyle w:val="ConsPlusNormal"/>
      </w:pPr>
    </w:p>
    <w:p w:rsidR="00D17151" w:rsidRPr="00D17151" w:rsidRDefault="00D17151">
      <w:pPr>
        <w:pStyle w:val="ConsPlusNormal"/>
      </w:pPr>
      <w:r w:rsidRPr="00D17151">
        <w:t>(Форма)</w:t>
      </w:r>
    </w:p>
    <w:p w:rsidR="00D17151" w:rsidRPr="00D17151" w:rsidRDefault="00D17151">
      <w:pPr>
        <w:pStyle w:val="ConsPlusNormal"/>
      </w:pPr>
    </w:p>
    <w:p w:rsidR="00D17151" w:rsidRPr="00D17151" w:rsidRDefault="00D17151">
      <w:pPr>
        <w:pStyle w:val="ConsPlusNonformat"/>
        <w:jc w:val="both"/>
      </w:pPr>
      <w:r w:rsidRPr="00D17151">
        <w:t xml:space="preserve">                                       Председателю комитета</w:t>
      </w:r>
    </w:p>
    <w:p w:rsidR="00D17151" w:rsidRPr="00D17151" w:rsidRDefault="00D17151">
      <w:pPr>
        <w:pStyle w:val="ConsPlusNonformat"/>
        <w:jc w:val="both"/>
      </w:pPr>
      <w:r w:rsidRPr="00D17151">
        <w:t xml:space="preserve">                                       по развитию малого, среднего бизнеса</w:t>
      </w:r>
    </w:p>
    <w:p w:rsidR="00D17151" w:rsidRPr="00D17151" w:rsidRDefault="00D17151">
      <w:pPr>
        <w:pStyle w:val="ConsPlusNonformat"/>
        <w:jc w:val="both"/>
      </w:pPr>
      <w:r w:rsidRPr="00D17151">
        <w:t xml:space="preserve">                                       и потребительского рынка</w:t>
      </w:r>
    </w:p>
    <w:p w:rsidR="00D17151" w:rsidRPr="00D17151" w:rsidRDefault="00D17151">
      <w:pPr>
        <w:pStyle w:val="ConsPlusNonformat"/>
        <w:jc w:val="both"/>
      </w:pPr>
      <w:r w:rsidRPr="00D17151">
        <w:t xml:space="preserve">                                       Ленинградской области</w:t>
      </w:r>
    </w:p>
    <w:p w:rsidR="00D17151" w:rsidRPr="00D17151" w:rsidRDefault="00D17151">
      <w:pPr>
        <w:pStyle w:val="ConsPlusNonformat"/>
        <w:jc w:val="both"/>
      </w:pPr>
      <w:r w:rsidRPr="00D17151">
        <w:t xml:space="preserve">                                       ____________________________________</w:t>
      </w:r>
    </w:p>
    <w:p w:rsidR="00D17151" w:rsidRPr="00D17151" w:rsidRDefault="00D17151">
      <w:pPr>
        <w:pStyle w:val="ConsPlusNonformat"/>
        <w:jc w:val="both"/>
      </w:pPr>
      <w:r w:rsidRPr="00D17151">
        <w:lastRenderedPageBreak/>
        <w:t xml:space="preserve">                                             (фамилия, имя, отчество)</w:t>
      </w:r>
    </w:p>
    <w:p w:rsidR="00D17151" w:rsidRPr="00D17151" w:rsidRDefault="00D17151">
      <w:pPr>
        <w:pStyle w:val="ConsPlusNonformat"/>
        <w:jc w:val="both"/>
      </w:pPr>
      <w:r w:rsidRPr="00D17151">
        <w:t xml:space="preserve">                                       от _________________________________</w:t>
      </w:r>
    </w:p>
    <w:p w:rsidR="00D17151" w:rsidRPr="00D17151" w:rsidRDefault="00D17151">
      <w:pPr>
        <w:pStyle w:val="ConsPlusNonformat"/>
        <w:jc w:val="both"/>
      </w:pPr>
      <w:r w:rsidRPr="00D17151">
        <w:t xml:space="preserve">                                           (фамилия, имя, отчество главы</w:t>
      </w:r>
    </w:p>
    <w:p w:rsidR="00D17151" w:rsidRPr="00D17151" w:rsidRDefault="00D17151">
      <w:pPr>
        <w:pStyle w:val="ConsPlusNonformat"/>
        <w:jc w:val="both"/>
      </w:pPr>
      <w:r w:rsidRPr="00D17151">
        <w:t xml:space="preserve">                                       ____________________________________</w:t>
      </w:r>
    </w:p>
    <w:p w:rsidR="00D17151" w:rsidRPr="00D17151" w:rsidRDefault="00D17151">
      <w:pPr>
        <w:pStyle w:val="ConsPlusNonformat"/>
        <w:jc w:val="both"/>
      </w:pPr>
      <w:r w:rsidRPr="00D17151">
        <w:t xml:space="preserve">                                            администрации муниципального</w:t>
      </w:r>
    </w:p>
    <w:p w:rsidR="00D17151" w:rsidRPr="00D17151" w:rsidRDefault="00D17151">
      <w:pPr>
        <w:pStyle w:val="ConsPlusNonformat"/>
        <w:jc w:val="both"/>
      </w:pPr>
      <w:r w:rsidRPr="00D17151">
        <w:t xml:space="preserve">                                                    образования)</w:t>
      </w:r>
    </w:p>
    <w:p w:rsidR="00D17151" w:rsidRPr="00D17151" w:rsidRDefault="00D17151">
      <w:pPr>
        <w:pStyle w:val="ConsPlusNonformat"/>
        <w:jc w:val="both"/>
      </w:pPr>
    </w:p>
    <w:p w:rsidR="00D17151" w:rsidRPr="00D17151" w:rsidRDefault="00D17151">
      <w:pPr>
        <w:pStyle w:val="ConsPlusNonformat"/>
        <w:jc w:val="both"/>
      </w:pPr>
      <w:bookmarkStart w:id="69" w:name="P8171"/>
      <w:bookmarkEnd w:id="69"/>
      <w:r w:rsidRPr="00D17151">
        <w:t xml:space="preserve">                                 ЗАЯВЛЕНИЕ</w:t>
      </w:r>
    </w:p>
    <w:p w:rsidR="00D17151" w:rsidRPr="00D17151" w:rsidRDefault="00D17151">
      <w:pPr>
        <w:pStyle w:val="ConsPlusNonformat"/>
        <w:jc w:val="both"/>
      </w:pPr>
    </w:p>
    <w:p w:rsidR="00D17151" w:rsidRPr="00D17151" w:rsidRDefault="00D17151">
      <w:pPr>
        <w:pStyle w:val="ConsPlusNonformat"/>
        <w:jc w:val="both"/>
      </w:pPr>
      <w:r w:rsidRPr="00D17151">
        <w:t xml:space="preserve">    Прошу предоставить субсидию в размере _________________________________</w:t>
      </w:r>
    </w:p>
    <w:p w:rsidR="00D17151" w:rsidRPr="00D17151" w:rsidRDefault="00D17151">
      <w:pPr>
        <w:pStyle w:val="ConsPlusNonformat"/>
        <w:jc w:val="both"/>
      </w:pPr>
      <w:r w:rsidRPr="00D17151">
        <w:t xml:space="preserve">                                                         (цифрами)</w:t>
      </w:r>
    </w:p>
    <w:p w:rsidR="00D17151" w:rsidRPr="00D17151" w:rsidRDefault="00D17151">
      <w:pPr>
        <w:pStyle w:val="ConsPlusNonformat"/>
        <w:jc w:val="both"/>
      </w:pPr>
      <w:r w:rsidRPr="00D17151">
        <w:t>(__________________________________________________________________) рублей</w:t>
      </w:r>
    </w:p>
    <w:p w:rsidR="00D17151" w:rsidRPr="00D17151" w:rsidRDefault="00D17151">
      <w:pPr>
        <w:pStyle w:val="ConsPlusNonformat"/>
        <w:jc w:val="both"/>
      </w:pPr>
      <w:r w:rsidRPr="00D17151">
        <w:t xml:space="preserve">                           (прописью)</w:t>
      </w:r>
    </w:p>
    <w:p w:rsidR="00D17151" w:rsidRPr="00D17151" w:rsidRDefault="00D17151">
      <w:pPr>
        <w:pStyle w:val="ConsPlusNonformat"/>
        <w:jc w:val="both"/>
      </w:pPr>
      <w:r w:rsidRPr="00D17151">
        <w:t>для  софинансирования  текущей  деятельности бизнес-инкубатора, на создание</w:t>
      </w:r>
    </w:p>
    <w:p w:rsidR="00D17151" w:rsidRPr="00D17151" w:rsidRDefault="00D17151">
      <w:pPr>
        <w:pStyle w:val="ConsPlusNonformat"/>
        <w:jc w:val="both"/>
      </w:pPr>
      <w:r w:rsidRPr="00D17151">
        <w:t>которого  в  период 2010-2011 годов предоставлены средства за счет субсидий</w:t>
      </w:r>
    </w:p>
    <w:p w:rsidR="00D17151" w:rsidRPr="00D17151" w:rsidRDefault="00D17151">
      <w:pPr>
        <w:pStyle w:val="ConsPlusNonformat"/>
        <w:jc w:val="both"/>
      </w:pPr>
      <w:r w:rsidRPr="00D17151">
        <w:t>федерального бюджета в размере ____________________________________________</w:t>
      </w:r>
    </w:p>
    <w:p w:rsidR="00D17151" w:rsidRPr="00D17151" w:rsidRDefault="00D17151">
      <w:pPr>
        <w:pStyle w:val="ConsPlusNonformat"/>
        <w:jc w:val="both"/>
      </w:pPr>
      <w:r w:rsidRPr="00D17151">
        <w:t xml:space="preserve">                                              (цифрами)</w:t>
      </w:r>
    </w:p>
    <w:p w:rsidR="00D17151" w:rsidRPr="00D17151" w:rsidRDefault="00D17151">
      <w:pPr>
        <w:pStyle w:val="ConsPlusNonformat"/>
        <w:jc w:val="both"/>
      </w:pPr>
      <w:r w:rsidRPr="00D17151">
        <w:t>(_________________________________________________________________) рублей.</w:t>
      </w:r>
    </w:p>
    <w:p w:rsidR="00D17151" w:rsidRPr="00D17151" w:rsidRDefault="00D17151">
      <w:pPr>
        <w:pStyle w:val="ConsPlusNonformat"/>
        <w:jc w:val="both"/>
      </w:pPr>
      <w:r w:rsidRPr="00D17151">
        <w:t xml:space="preserve">                           (прописью)</w:t>
      </w:r>
    </w:p>
    <w:p w:rsidR="00D17151" w:rsidRPr="00D17151" w:rsidRDefault="00D17151">
      <w:pPr>
        <w:pStyle w:val="ConsPlusNonformat"/>
        <w:jc w:val="both"/>
      </w:pPr>
      <w:r w:rsidRPr="00D17151">
        <w:t>Муниципальное   образование  ____________________  является  монопрофильным</w:t>
      </w:r>
    </w:p>
    <w:p w:rsidR="00D17151" w:rsidRPr="00D17151" w:rsidRDefault="00D17151">
      <w:pPr>
        <w:pStyle w:val="ConsPlusNonformat"/>
        <w:jc w:val="both"/>
      </w:pPr>
      <w:r w:rsidRPr="00D17151">
        <w:t xml:space="preserve">муниципальным   образованием,   </w:t>
      </w:r>
      <w:hyperlink r:id="rId162" w:history="1">
        <w:r w:rsidRPr="00D17151">
          <w:t>перечень</w:t>
        </w:r>
      </w:hyperlink>
      <w:r w:rsidRPr="00D17151">
        <w:t xml:space="preserve">  которых  утвержден  распоряжением</w:t>
      </w:r>
    </w:p>
    <w:p w:rsidR="00D17151" w:rsidRPr="00D17151" w:rsidRDefault="00D17151">
      <w:pPr>
        <w:pStyle w:val="ConsPlusNonformat"/>
        <w:jc w:val="both"/>
      </w:pPr>
      <w:r w:rsidRPr="00D17151">
        <w:t>Правительства Российской Федерации от 29 июля 2014 года N 1398-р.</w:t>
      </w:r>
    </w:p>
    <w:p w:rsidR="00D17151" w:rsidRPr="00D17151" w:rsidRDefault="00D17151">
      <w:pPr>
        <w:pStyle w:val="ConsPlusNonformat"/>
        <w:jc w:val="both"/>
      </w:pPr>
      <w:r w:rsidRPr="00D17151">
        <w:t>Сведения  об управляющей организации ____________________ занесены в Единый</w:t>
      </w:r>
    </w:p>
    <w:p w:rsidR="00D17151" w:rsidRPr="00D17151" w:rsidRDefault="00D17151">
      <w:pPr>
        <w:pStyle w:val="ConsPlusNonformat"/>
        <w:jc w:val="both"/>
      </w:pPr>
      <w:r w:rsidRPr="00D17151">
        <w:t>реестр  организаций, образующих инфраструктуру поддержки субъектов малого и</w:t>
      </w:r>
    </w:p>
    <w:p w:rsidR="00D17151" w:rsidRPr="00D17151" w:rsidRDefault="00D17151">
      <w:pPr>
        <w:pStyle w:val="ConsPlusNonformat"/>
        <w:jc w:val="both"/>
      </w:pPr>
      <w:r w:rsidRPr="00D17151">
        <w:t>среднего  предпринимательства, формируемый АО "Корпорация "МСП", реестровый</w:t>
      </w:r>
    </w:p>
    <w:p w:rsidR="00D17151" w:rsidRPr="00D17151" w:rsidRDefault="00D17151">
      <w:pPr>
        <w:pStyle w:val="ConsPlusNonformat"/>
        <w:jc w:val="both"/>
      </w:pPr>
      <w:r w:rsidRPr="00D17151">
        <w:t>номер ___________.</w:t>
      </w:r>
    </w:p>
    <w:p w:rsidR="00D17151" w:rsidRPr="00D17151" w:rsidRDefault="00D17151">
      <w:pPr>
        <w:pStyle w:val="ConsPlusNonformat"/>
        <w:jc w:val="both"/>
      </w:pPr>
    </w:p>
    <w:p w:rsidR="00D17151" w:rsidRPr="00D17151" w:rsidRDefault="00D17151">
      <w:pPr>
        <w:pStyle w:val="ConsPlusNonformat"/>
        <w:jc w:val="both"/>
      </w:pPr>
      <w:r w:rsidRPr="00D17151">
        <w:t>Бизнес-инкубатор  общей площадью __________ кв. метров находится по адресу:</w:t>
      </w:r>
    </w:p>
    <w:p w:rsidR="00D17151" w:rsidRPr="00D17151" w:rsidRDefault="00D17151">
      <w:pPr>
        <w:pStyle w:val="ConsPlusNonformat"/>
        <w:jc w:val="both"/>
      </w:pPr>
      <w:r w:rsidRPr="00D17151">
        <w:t>__________________________________________________.</w:t>
      </w:r>
    </w:p>
    <w:p w:rsidR="00D17151" w:rsidRPr="00D17151" w:rsidRDefault="00D17151">
      <w:pPr>
        <w:pStyle w:val="ConsPlusNonformat"/>
        <w:jc w:val="both"/>
      </w:pPr>
      <w:r w:rsidRPr="00D17151">
        <w:t>(фактический адрес нахождения бизнес-инкубатора)</w:t>
      </w:r>
    </w:p>
    <w:p w:rsidR="00D17151" w:rsidRPr="00D17151" w:rsidRDefault="00D17151">
      <w:pPr>
        <w:pStyle w:val="ConsPlusNonformat"/>
        <w:jc w:val="both"/>
      </w:pPr>
    </w:p>
    <w:p w:rsidR="00D17151" w:rsidRPr="00D17151" w:rsidRDefault="00D17151">
      <w:pPr>
        <w:pStyle w:val="ConsPlusNonformat"/>
        <w:jc w:val="both"/>
      </w:pPr>
      <w:r w:rsidRPr="00D17151">
        <w:t xml:space="preserve">    Приложения:</w:t>
      </w:r>
    </w:p>
    <w:p w:rsidR="00D17151" w:rsidRPr="00D17151" w:rsidRDefault="00D17151">
      <w:pPr>
        <w:pStyle w:val="ConsPlusNonformat"/>
        <w:jc w:val="both"/>
      </w:pPr>
      <w:r w:rsidRPr="00D17151">
        <w:t xml:space="preserve">    1.   Муниципальный   правовой   акт,  которым  утверждено  положение  о</w:t>
      </w:r>
    </w:p>
    <w:p w:rsidR="00D17151" w:rsidRPr="00D17151" w:rsidRDefault="00D17151">
      <w:pPr>
        <w:pStyle w:val="ConsPlusNonformat"/>
        <w:jc w:val="both"/>
      </w:pPr>
      <w:r w:rsidRPr="00D17151">
        <w:t>бизнес-инкубаторе.</w:t>
      </w:r>
    </w:p>
    <w:p w:rsidR="00D17151" w:rsidRPr="00D17151" w:rsidRDefault="00D17151">
      <w:pPr>
        <w:pStyle w:val="ConsPlusNonformat"/>
        <w:jc w:val="both"/>
      </w:pPr>
      <w:r w:rsidRPr="00D17151">
        <w:t xml:space="preserve">    2. Смета расходов и доходов.</w:t>
      </w:r>
    </w:p>
    <w:p w:rsidR="00D17151" w:rsidRPr="00D17151" w:rsidRDefault="00D17151">
      <w:pPr>
        <w:pStyle w:val="ConsPlusNonformat"/>
        <w:jc w:val="both"/>
      </w:pPr>
      <w:r w:rsidRPr="00D17151">
        <w:t xml:space="preserve">    3.  Выписка  из  бюджета муниципального образования (выписка из сводной</w:t>
      </w:r>
    </w:p>
    <w:p w:rsidR="00D17151" w:rsidRPr="00D17151" w:rsidRDefault="00D17151">
      <w:pPr>
        <w:pStyle w:val="ConsPlusNonformat"/>
        <w:jc w:val="both"/>
      </w:pPr>
      <w:r w:rsidRPr="00D17151">
        <w:t>бюджетной   росписи  бюджета  муниципального  образования),  подтверждающая</w:t>
      </w:r>
    </w:p>
    <w:p w:rsidR="00D17151" w:rsidRPr="00D17151" w:rsidRDefault="00D17151">
      <w:pPr>
        <w:pStyle w:val="ConsPlusNonformat"/>
        <w:jc w:val="both"/>
      </w:pPr>
      <w:r w:rsidRPr="00D17151">
        <w:t>наличие  в  бюджете  муниципального  образования (сводной бюджетной росписи</w:t>
      </w:r>
    </w:p>
    <w:p w:rsidR="00D17151" w:rsidRPr="00D17151" w:rsidRDefault="00D17151">
      <w:pPr>
        <w:pStyle w:val="ConsPlusNonformat"/>
        <w:jc w:val="both"/>
      </w:pPr>
      <w:r w:rsidRPr="00D17151">
        <w:t>муниципального  образования) бюджетных ассигнований на исполнение расходных</w:t>
      </w:r>
    </w:p>
    <w:p w:rsidR="00D17151" w:rsidRPr="00D17151" w:rsidRDefault="00D17151">
      <w:pPr>
        <w:pStyle w:val="ConsPlusNonformat"/>
        <w:jc w:val="both"/>
      </w:pPr>
      <w:r w:rsidRPr="00D17151">
        <w:t>обязательств  муниципального  образования, в целях софинансирования которых</w:t>
      </w:r>
    </w:p>
    <w:p w:rsidR="00D17151" w:rsidRPr="00D17151" w:rsidRDefault="00D17151">
      <w:pPr>
        <w:pStyle w:val="ConsPlusNonformat"/>
        <w:jc w:val="both"/>
      </w:pPr>
      <w:r w:rsidRPr="00D17151">
        <w:t>предоставляется субсидия, в объеме, необходимом для его исполнения, включая</w:t>
      </w:r>
    </w:p>
    <w:p w:rsidR="00D17151" w:rsidRPr="00D17151" w:rsidRDefault="00D17151">
      <w:pPr>
        <w:pStyle w:val="ConsPlusNonformat"/>
        <w:jc w:val="both"/>
      </w:pPr>
      <w:r w:rsidRPr="00D17151">
        <w:t>размер планируемой к представлению из областного бюджета субсидии.</w:t>
      </w:r>
    </w:p>
    <w:p w:rsidR="00D17151" w:rsidRPr="00D17151" w:rsidRDefault="00D17151">
      <w:pPr>
        <w:pStyle w:val="ConsPlusNonformat"/>
        <w:jc w:val="both"/>
      </w:pPr>
      <w:r w:rsidRPr="00D17151">
        <w:t xml:space="preserve">    4.  Выписка  из муниципальной программы, предусматривающей мероприятия,</w:t>
      </w:r>
    </w:p>
    <w:p w:rsidR="00D17151" w:rsidRPr="00D17151" w:rsidRDefault="00D17151">
      <w:pPr>
        <w:pStyle w:val="ConsPlusNonformat"/>
        <w:jc w:val="both"/>
      </w:pPr>
      <w:r w:rsidRPr="00D17151">
        <w:t>на софинансирование которых предоставляется субсидия.</w:t>
      </w:r>
    </w:p>
    <w:p w:rsidR="00D17151" w:rsidRPr="00D17151" w:rsidRDefault="00D17151">
      <w:pPr>
        <w:pStyle w:val="ConsPlusNonformat"/>
        <w:jc w:val="both"/>
      </w:pPr>
      <w:r w:rsidRPr="00D17151">
        <w:t>С условиями предоставления и расходования субсидии ознакомлен (ознакомлена)</w:t>
      </w:r>
    </w:p>
    <w:p w:rsidR="00D17151" w:rsidRPr="00D17151" w:rsidRDefault="00D17151">
      <w:pPr>
        <w:pStyle w:val="ConsPlusNonformat"/>
        <w:jc w:val="both"/>
      </w:pPr>
      <w:r w:rsidRPr="00D17151">
        <w:t>и   согласен   (согласна).   Осведомлен   (осведомлена)  о  том,  что  несу</w:t>
      </w:r>
    </w:p>
    <w:p w:rsidR="00D17151" w:rsidRPr="00D17151" w:rsidRDefault="00D17151">
      <w:pPr>
        <w:pStyle w:val="ConsPlusNonformat"/>
        <w:jc w:val="both"/>
      </w:pPr>
      <w:r w:rsidRPr="00D17151">
        <w:t>ответственность  за  подлинность представленных документов в соответствии с</w:t>
      </w:r>
    </w:p>
    <w:p w:rsidR="00D17151" w:rsidRPr="00D17151" w:rsidRDefault="00D17151">
      <w:pPr>
        <w:pStyle w:val="ConsPlusNonformat"/>
        <w:jc w:val="both"/>
      </w:pPr>
      <w:r w:rsidRPr="00D17151">
        <w:t>законодательством Российской Федерации.</w:t>
      </w:r>
    </w:p>
    <w:p w:rsidR="00D17151" w:rsidRPr="00D17151" w:rsidRDefault="00D17151">
      <w:pPr>
        <w:pStyle w:val="ConsPlusNonformat"/>
        <w:jc w:val="both"/>
      </w:pPr>
    </w:p>
    <w:p w:rsidR="00D17151" w:rsidRPr="00D17151" w:rsidRDefault="00D17151">
      <w:pPr>
        <w:pStyle w:val="ConsPlusNonformat"/>
        <w:jc w:val="both"/>
      </w:pPr>
      <w:r w:rsidRPr="00D17151">
        <w:t>Глава администрации</w:t>
      </w:r>
    </w:p>
    <w:p w:rsidR="00D17151" w:rsidRPr="00D17151" w:rsidRDefault="00D17151">
      <w:pPr>
        <w:pStyle w:val="ConsPlusNonformat"/>
        <w:jc w:val="both"/>
      </w:pPr>
      <w:r w:rsidRPr="00D17151">
        <w:t>муниципального образования         __________________  ____________________</w:t>
      </w:r>
    </w:p>
    <w:p w:rsidR="00D17151" w:rsidRPr="00D17151" w:rsidRDefault="00D17151">
      <w:pPr>
        <w:pStyle w:val="ConsPlusNonformat"/>
        <w:jc w:val="both"/>
      </w:pPr>
      <w:r w:rsidRPr="00D17151">
        <w:t xml:space="preserve">                                       (подпись)       (фамилия, инициалы)</w:t>
      </w:r>
    </w:p>
    <w:p w:rsidR="00D17151" w:rsidRPr="00D17151" w:rsidRDefault="00D17151">
      <w:pPr>
        <w:pStyle w:val="ConsPlusNonformat"/>
        <w:jc w:val="both"/>
      </w:pPr>
      <w:r w:rsidRPr="00D17151">
        <w:t>"__" ______ 20__ года</w:t>
      </w:r>
    </w:p>
    <w:p w:rsidR="00D17151" w:rsidRPr="00D17151" w:rsidRDefault="00D17151">
      <w:pPr>
        <w:pStyle w:val="ConsPlusNonformat"/>
        <w:jc w:val="both"/>
      </w:pPr>
    </w:p>
    <w:p w:rsidR="00D17151" w:rsidRPr="00D17151" w:rsidRDefault="00D17151">
      <w:pPr>
        <w:pStyle w:val="ConsPlusNonformat"/>
        <w:jc w:val="both"/>
      </w:pPr>
      <w:r w:rsidRPr="00D17151">
        <w:t>Место печати</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13</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pPr>
    </w:p>
    <w:p w:rsidR="00D17151" w:rsidRPr="00D17151" w:rsidRDefault="00D17151">
      <w:pPr>
        <w:pStyle w:val="ConsPlusTitle"/>
        <w:jc w:val="center"/>
      </w:pPr>
      <w:bookmarkStart w:id="70" w:name="P8227"/>
      <w:bookmarkEnd w:id="70"/>
      <w:r w:rsidRPr="00D17151">
        <w:t>ПОРЯДОК</w:t>
      </w:r>
    </w:p>
    <w:p w:rsidR="00D17151" w:rsidRPr="00D17151" w:rsidRDefault="00D17151">
      <w:pPr>
        <w:pStyle w:val="ConsPlusTitle"/>
        <w:jc w:val="center"/>
      </w:pPr>
      <w:r w:rsidRPr="00D17151">
        <w:t>ПРЕДОСТАВЛЕНИЯ И РАСПРЕДЕЛЕНИЯ СУБСИДИИ БЮДЖЕТАМ</w:t>
      </w:r>
    </w:p>
    <w:p w:rsidR="00D17151" w:rsidRPr="00D17151" w:rsidRDefault="00D17151">
      <w:pPr>
        <w:pStyle w:val="ConsPlusTitle"/>
        <w:jc w:val="center"/>
      </w:pPr>
      <w:r w:rsidRPr="00D17151">
        <w:t>МУНИЦИПАЛЬНЫХ ОБРАЗОВАНИЙ ЛЕНИНГРАДСКОЙ ОБЛАСТИ</w:t>
      </w:r>
    </w:p>
    <w:p w:rsidR="00D17151" w:rsidRPr="00D17151" w:rsidRDefault="00D17151">
      <w:pPr>
        <w:pStyle w:val="ConsPlusTitle"/>
        <w:jc w:val="center"/>
      </w:pPr>
      <w:r w:rsidRPr="00D17151">
        <w:t>ДЛЯ СОФИНАНСИРОВАНИЯ В РАМКАХ МУНИЦИПАЛЬНЫХ ПРОГРАММ</w:t>
      </w:r>
    </w:p>
    <w:p w:rsidR="00D17151" w:rsidRPr="00D17151" w:rsidRDefault="00D17151">
      <w:pPr>
        <w:pStyle w:val="ConsPlusTitle"/>
        <w:jc w:val="center"/>
      </w:pPr>
      <w:r w:rsidRPr="00D17151">
        <w:t>ПОДДЕРЖКИ И РАЗВИТИЯ СУБЪЕКТОВ МАЛОГО И СРЕДНЕГО</w:t>
      </w:r>
    </w:p>
    <w:p w:rsidR="00D17151" w:rsidRPr="00D17151" w:rsidRDefault="00D17151">
      <w:pPr>
        <w:pStyle w:val="ConsPlusTitle"/>
        <w:jc w:val="center"/>
      </w:pPr>
      <w:r w:rsidRPr="00D17151">
        <w:t>ПРЕДПРИНИМАТЕЛЬСТВА МЕРОПРИЯТИЯ ПО ПОДДЕРЖКЕ</w:t>
      </w:r>
    </w:p>
    <w:p w:rsidR="00D17151" w:rsidRPr="00D17151" w:rsidRDefault="00D17151">
      <w:pPr>
        <w:pStyle w:val="ConsPlusTitle"/>
        <w:jc w:val="center"/>
      </w:pPr>
      <w:r w:rsidRPr="00D17151">
        <w:t>ОРГАНИЗАЦИЙ ПОТРЕБИТЕЛЬСКОЙ КООПЕРАЦИИ</w:t>
      </w:r>
    </w:p>
    <w:p w:rsidR="00D17151" w:rsidRPr="00D17151" w:rsidRDefault="00D17151">
      <w:pPr>
        <w:pStyle w:val="ConsPlusNormal"/>
        <w:jc w:val="center"/>
      </w:pPr>
    </w:p>
    <w:p w:rsidR="00D17151" w:rsidRPr="00D17151" w:rsidRDefault="00D17151">
      <w:pPr>
        <w:pStyle w:val="ConsPlusTitle"/>
        <w:jc w:val="center"/>
        <w:outlineLvl w:val="2"/>
      </w:pPr>
      <w:r w:rsidRPr="00D17151">
        <w:t>1. Общие положения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D17151" w:rsidRPr="00D17151" w:rsidRDefault="00D17151">
      <w:pPr>
        <w:pStyle w:val="ConsPlusNormal"/>
        <w:spacing w:before="220"/>
        <w:ind w:firstLine="540"/>
        <w:jc w:val="both"/>
      </w:pPr>
      <w:r w:rsidRPr="00D17151">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D17151" w:rsidRPr="00D17151" w:rsidRDefault="00D17151">
      <w:pPr>
        <w:pStyle w:val="ConsPlusNormal"/>
        <w:spacing w:before="220"/>
        <w:ind w:firstLine="540"/>
        <w:jc w:val="both"/>
      </w:pPr>
      <w:r w:rsidRPr="00D17151">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w:t>
      </w:r>
      <w:hyperlink r:id="rId163" w:history="1">
        <w:r w:rsidRPr="00D17151">
          <w:t>пунктом 28 части первой статьи 15</w:t>
        </w:r>
      </w:hyperlink>
      <w:r w:rsidRPr="00D17151">
        <w:t xml:space="preserve"> Федерального закона от 6 октября 2003 года N 131-ФЗ "Об общих принципах организации местного самоуправления в Российской Федерации".</w:t>
      </w:r>
    </w:p>
    <w:p w:rsidR="00D17151" w:rsidRPr="00D17151" w:rsidRDefault="00D17151">
      <w:pPr>
        <w:pStyle w:val="ConsPlusNormal"/>
        <w:jc w:val="center"/>
      </w:pPr>
    </w:p>
    <w:p w:rsidR="00D17151" w:rsidRPr="00D17151" w:rsidRDefault="00D17151">
      <w:pPr>
        <w:pStyle w:val="ConsPlusTitle"/>
        <w:jc w:val="center"/>
        <w:outlineLvl w:val="2"/>
      </w:pPr>
      <w:r w:rsidRPr="00D17151">
        <w:t>2. Цели и условия предоставления субсидии муниципальным</w:t>
      </w:r>
    </w:p>
    <w:p w:rsidR="00D17151" w:rsidRPr="00D17151" w:rsidRDefault="00D17151">
      <w:pPr>
        <w:pStyle w:val="ConsPlusTitle"/>
        <w:jc w:val="center"/>
      </w:pPr>
      <w:r w:rsidRPr="00D17151">
        <w:t>образованиям, критерии отбора муниципальных образований</w:t>
      </w:r>
    </w:p>
    <w:p w:rsidR="00D17151" w:rsidRPr="00D17151" w:rsidRDefault="00D17151">
      <w:pPr>
        <w:pStyle w:val="ConsPlusTitle"/>
        <w:jc w:val="center"/>
      </w:pPr>
      <w:r w:rsidRPr="00D17151">
        <w:t>для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2.1. Субсидия предоставляется 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w:t>
      </w:r>
    </w:p>
    <w:p w:rsidR="00D17151" w:rsidRPr="00D17151" w:rsidRDefault="00D17151">
      <w:pPr>
        <w:pStyle w:val="ConsPlusNormal"/>
        <w:spacing w:before="220"/>
        <w:ind w:firstLine="540"/>
        <w:jc w:val="both"/>
      </w:pPr>
      <w:r w:rsidRPr="00D17151">
        <w:t>2.2. Результатом использования субсидии муниципальных образований является количество организаций потребительской кооперации, которым оказана государственная поддержка, и количество обслуживаемых получателями государственной поддержки сельских населенных пунктов, расположенных начиная с 11-го километра от пункта получения товаров первой необходимости.</w:t>
      </w:r>
    </w:p>
    <w:p w:rsidR="00D17151" w:rsidRPr="00D17151" w:rsidRDefault="00D17151">
      <w:pPr>
        <w:pStyle w:val="ConsPlusNormal"/>
        <w:spacing w:before="220"/>
        <w:ind w:firstLine="540"/>
        <w:jc w:val="both"/>
      </w:pPr>
      <w:r w:rsidRPr="00D17151">
        <w:t>2.3. Значения результатов использования субсидии, ожидаемые к достижению за весь срок предоставления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D17151" w:rsidRPr="00D17151" w:rsidRDefault="00D17151">
      <w:pPr>
        <w:pStyle w:val="ConsPlusNormal"/>
        <w:spacing w:before="220"/>
        <w:ind w:firstLine="540"/>
        <w:jc w:val="both"/>
      </w:pPr>
      <w:r w:rsidRPr="00D17151">
        <w:t xml:space="preserve">Детализированные требования к достижению значений результатов использования </w:t>
      </w:r>
      <w:r w:rsidRPr="00D17151">
        <w:lastRenderedPageBreak/>
        <w:t>субсидии устанавливаются в соглашении.</w:t>
      </w:r>
    </w:p>
    <w:p w:rsidR="00D17151" w:rsidRPr="00D17151" w:rsidRDefault="00D17151">
      <w:pPr>
        <w:pStyle w:val="ConsPlusNormal"/>
        <w:spacing w:before="220"/>
        <w:ind w:firstLine="540"/>
        <w:jc w:val="both"/>
      </w:pPr>
      <w:bookmarkStart w:id="71" w:name="P8249"/>
      <w:bookmarkEnd w:id="71"/>
      <w:r w:rsidRPr="00D17151">
        <w:t xml:space="preserve">2.4. Условия предоставления субсидии устанавливаются в соответствии с </w:t>
      </w:r>
      <w:hyperlink r:id="rId164" w:history="1">
        <w:r w:rsidRPr="00D17151">
          <w:t>пунктом 2.7</w:t>
        </w:r>
      </w:hyperlink>
      <w:r w:rsidRPr="00D17151">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17151" w:rsidRPr="00D17151" w:rsidRDefault="00D17151">
      <w:pPr>
        <w:pStyle w:val="ConsPlusNormal"/>
        <w:spacing w:before="220"/>
        <w:ind w:firstLine="540"/>
        <w:jc w:val="both"/>
      </w:pPr>
      <w:bookmarkStart w:id="72" w:name="P8250"/>
      <w:bookmarkEnd w:id="72"/>
      <w:r w:rsidRPr="00D17151">
        <w:t>2.5. Критерии, которым должны соответствовать муниципальные образования для предоставления субсидии:</w:t>
      </w:r>
    </w:p>
    <w:p w:rsidR="00D17151" w:rsidRPr="00D17151" w:rsidRDefault="00D17151">
      <w:pPr>
        <w:pStyle w:val="ConsPlusNormal"/>
        <w:spacing w:before="220"/>
        <w:ind w:firstLine="540"/>
        <w:jc w:val="both"/>
      </w:pPr>
      <w:r w:rsidRPr="00D17151">
        <w:t>наличие отдаленных или труднодоступных местностей (сельских населенных пунктов);</w:t>
      </w:r>
    </w:p>
    <w:p w:rsidR="00D17151" w:rsidRPr="00D17151" w:rsidRDefault="00D17151">
      <w:pPr>
        <w:pStyle w:val="ConsPlusNormal"/>
        <w:spacing w:before="220"/>
        <w:ind w:firstLine="540"/>
        <w:jc w:val="both"/>
      </w:pPr>
      <w:r w:rsidRPr="00D17151">
        <w:t>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D17151" w:rsidRPr="00D17151" w:rsidRDefault="00D17151">
      <w:pPr>
        <w:pStyle w:val="ConsPlusNormal"/>
        <w:spacing w:before="220"/>
        <w:ind w:firstLine="540"/>
        <w:jc w:val="both"/>
      </w:pPr>
      <w:r w:rsidRPr="00D17151">
        <w:t>наличие не менее одной организации потребительской кооперации, претендующей на получение субсидии.</w:t>
      </w:r>
    </w:p>
    <w:p w:rsidR="00D17151" w:rsidRPr="00D17151" w:rsidRDefault="00D17151">
      <w:pPr>
        <w:pStyle w:val="ConsPlusNormal"/>
        <w:jc w:val="center"/>
      </w:pPr>
    </w:p>
    <w:p w:rsidR="00D17151" w:rsidRPr="00D17151" w:rsidRDefault="00D17151">
      <w:pPr>
        <w:pStyle w:val="ConsPlusTitle"/>
        <w:jc w:val="center"/>
        <w:outlineLvl w:val="2"/>
      </w:pPr>
      <w:r w:rsidRPr="00D17151">
        <w:t>3. Порядок проведения отбора муниципальных образований</w:t>
      </w:r>
    </w:p>
    <w:p w:rsidR="00D17151" w:rsidRPr="00D17151" w:rsidRDefault="00D17151">
      <w:pPr>
        <w:pStyle w:val="ConsPlusTitle"/>
        <w:jc w:val="center"/>
      </w:pPr>
      <w:r w:rsidRPr="00D17151">
        <w:t>и распределения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73" w:name="P8258"/>
      <w:bookmarkEnd w:id="73"/>
      <w:r w:rsidRPr="00D17151">
        <w:t>3.1. 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дате начала и дате окончания приема заявок для участия в отборе муниципальных образований для предоставления субсидии (далее - отбор).</w:t>
      </w:r>
    </w:p>
    <w:p w:rsidR="00D17151" w:rsidRPr="00D17151" w:rsidRDefault="00D17151">
      <w:pPr>
        <w:pStyle w:val="ConsPlusNormal"/>
        <w:spacing w:before="220"/>
        <w:ind w:firstLine="540"/>
        <w:jc w:val="both"/>
      </w:pPr>
      <w:bookmarkStart w:id="74" w:name="P8259"/>
      <w:bookmarkEnd w:id="74"/>
      <w:r w:rsidRPr="00D17151">
        <w:t>3.2. Администрации муниципальных образований в течение 10 рабочих дней со дня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начале отбора представляют в Комитет документы для участия в отборе.</w:t>
      </w:r>
    </w:p>
    <w:p w:rsidR="00D17151" w:rsidRPr="00D17151" w:rsidRDefault="00D17151">
      <w:pPr>
        <w:pStyle w:val="ConsPlusNormal"/>
        <w:spacing w:before="220"/>
        <w:ind w:firstLine="540"/>
        <w:jc w:val="both"/>
      </w:pPr>
      <w:bookmarkStart w:id="75" w:name="P8260"/>
      <w:bookmarkEnd w:id="75"/>
      <w:r w:rsidRPr="00D17151">
        <w:t>3.3. Для участия в проведении отбора муниципальные образования представляют в Комитет следующие документы:</w:t>
      </w:r>
    </w:p>
    <w:p w:rsidR="00D17151" w:rsidRPr="00D17151" w:rsidRDefault="00D17151">
      <w:pPr>
        <w:pStyle w:val="ConsPlusNormal"/>
        <w:spacing w:before="220"/>
        <w:ind w:firstLine="540"/>
        <w:jc w:val="both"/>
      </w:pPr>
      <w:r w:rsidRPr="00D17151">
        <w:t>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w:t>
      </w:r>
    </w:p>
    <w:p w:rsidR="00D17151" w:rsidRPr="00D17151" w:rsidRDefault="00D17151">
      <w:pPr>
        <w:pStyle w:val="ConsPlusNormal"/>
        <w:spacing w:before="220"/>
        <w:ind w:firstLine="540"/>
        <w:jc w:val="both"/>
      </w:pPr>
      <w:r w:rsidRPr="00D17151">
        <w:t>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D17151" w:rsidRPr="00D17151" w:rsidRDefault="00D17151">
      <w:pPr>
        <w:pStyle w:val="ConsPlusNormal"/>
        <w:spacing w:before="220"/>
        <w:ind w:firstLine="540"/>
        <w:jc w:val="both"/>
      </w:pPr>
      <w:r w:rsidRPr="00D17151">
        <w:t xml:space="preserve">выписку из муниципальной программы, утверждающей мероприятие по поддержке организаций потребительской кооперации на территории муниципального образования, либо в </w:t>
      </w:r>
      <w:r w:rsidRPr="00D17151">
        <w:lastRenderedPageBreak/>
        <w:t>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t>3.4. Основаниями для отказа в предоставлении субсидии являются:</w:t>
      </w:r>
    </w:p>
    <w:p w:rsidR="00D17151" w:rsidRPr="00D17151" w:rsidRDefault="00D17151">
      <w:pPr>
        <w:pStyle w:val="ConsPlusNormal"/>
        <w:spacing w:before="220"/>
        <w:ind w:firstLine="540"/>
        <w:jc w:val="both"/>
      </w:pPr>
      <w:r w:rsidRPr="00D17151">
        <w:t xml:space="preserve">а) непредставление (представление не в полном объеме) документов, указанных в </w:t>
      </w:r>
      <w:hyperlink w:anchor="P8260" w:history="1">
        <w:r w:rsidRPr="00D17151">
          <w:t>пункте 3.3</w:t>
        </w:r>
      </w:hyperlink>
      <w:r w:rsidRPr="00D17151">
        <w:t xml:space="preserve"> настоящего Порядка;</w:t>
      </w:r>
    </w:p>
    <w:p w:rsidR="00D17151" w:rsidRPr="00D17151" w:rsidRDefault="00D17151">
      <w:pPr>
        <w:pStyle w:val="ConsPlusNormal"/>
        <w:spacing w:before="220"/>
        <w:ind w:firstLine="540"/>
        <w:jc w:val="both"/>
      </w:pPr>
      <w:r w:rsidRPr="00D17151">
        <w:t>б) недостоверность представленной информации;</w:t>
      </w:r>
    </w:p>
    <w:p w:rsidR="00D17151" w:rsidRPr="00D17151" w:rsidRDefault="00D17151">
      <w:pPr>
        <w:pStyle w:val="ConsPlusNormal"/>
        <w:spacing w:before="220"/>
        <w:ind w:firstLine="540"/>
        <w:jc w:val="both"/>
      </w:pPr>
      <w:r w:rsidRPr="00D17151">
        <w:t xml:space="preserve">в) несоответствие муниципального образования, претендующего на получение субсидии, критериям и условиям предоставления субсидии, </w:t>
      </w:r>
      <w:hyperlink w:anchor="P8249" w:history="1">
        <w:r w:rsidRPr="00D17151">
          <w:t>пунктам 2.4</w:t>
        </w:r>
      </w:hyperlink>
      <w:r w:rsidRPr="00D17151">
        <w:t xml:space="preserve"> и </w:t>
      </w:r>
      <w:hyperlink w:anchor="P8250" w:history="1">
        <w:r w:rsidRPr="00D17151">
          <w:t>2.5</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3.5. В течение пяти рабочих дней со дня окончания срока приема заявок, установленного </w:t>
      </w:r>
      <w:hyperlink w:anchor="P8259" w:history="1">
        <w:r w:rsidRPr="00D17151">
          <w:t>пунктом 3.2</w:t>
        </w:r>
      </w:hyperlink>
      <w:r w:rsidRPr="00D17151">
        <w:t xml:space="preserve"> настоящего Порядка, Комитет рассматривает представленные заявки на соответствие требованиям </w:t>
      </w:r>
      <w:hyperlink w:anchor="P8249" w:history="1">
        <w:r w:rsidRPr="00D17151">
          <w:t>пунктов 2.4</w:t>
        </w:r>
      </w:hyperlink>
      <w:r w:rsidRPr="00D17151">
        <w:t xml:space="preserve">, </w:t>
      </w:r>
      <w:hyperlink w:anchor="P8250" w:history="1">
        <w:r w:rsidRPr="00D17151">
          <w:t>2.5</w:t>
        </w:r>
      </w:hyperlink>
      <w:r w:rsidRPr="00D17151">
        <w:t xml:space="preserve"> и </w:t>
      </w:r>
      <w:hyperlink w:anchor="P8260" w:history="1">
        <w:r w:rsidRPr="00D17151">
          <w:t>3.3</w:t>
        </w:r>
      </w:hyperlink>
      <w:r w:rsidRPr="00D17151">
        <w:t xml:space="preserve"> настоящего Порядка.</w:t>
      </w:r>
    </w:p>
    <w:p w:rsidR="00D17151" w:rsidRPr="00D17151" w:rsidRDefault="00D17151">
      <w:pPr>
        <w:pStyle w:val="ConsPlusNormal"/>
        <w:spacing w:before="220"/>
        <w:ind w:firstLine="540"/>
        <w:jc w:val="both"/>
      </w:pPr>
      <w:bookmarkStart w:id="76" w:name="P8270"/>
      <w:bookmarkEnd w:id="76"/>
      <w:r w:rsidRPr="00D17151">
        <w:t>3.6.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 прошедшим отбор, и оформляет принятое решение правовым актом Комитета.</w:t>
      </w:r>
    </w:p>
    <w:p w:rsidR="00D17151" w:rsidRPr="00D17151" w:rsidRDefault="00D17151">
      <w:pPr>
        <w:pStyle w:val="ConsPlusNormal"/>
        <w:spacing w:before="220"/>
        <w:ind w:firstLine="540"/>
        <w:jc w:val="both"/>
      </w:pPr>
      <w:r w:rsidRPr="00D17151">
        <w:t>3.7.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D17151" w:rsidRPr="00D17151" w:rsidRDefault="00D17151">
      <w:pPr>
        <w:pStyle w:val="ConsPlusNormal"/>
        <w:ind w:firstLine="540"/>
        <w:jc w:val="both"/>
      </w:pPr>
    </w:p>
    <w:p w:rsidR="00D17151" w:rsidRPr="00D17151" w:rsidRDefault="00D17151">
      <w:pPr>
        <w:pStyle w:val="ConsPlusNormal"/>
        <w:jc w:val="center"/>
      </w:pPr>
      <w:r w:rsidRPr="00D17151">
        <w:t>Сi = РОСi x УСi,</w: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Сi - объем субсидии бюджету i-го муниципального образования (рассчитывается в тысячах рублей с округлением до целых тысяч рублей);</w:t>
      </w:r>
    </w:p>
    <w:p w:rsidR="00D17151" w:rsidRPr="00D17151" w:rsidRDefault="00D17151">
      <w:pPr>
        <w:pStyle w:val="ConsPlusNormal"/>
        <w:spacing w:before="220"/>
        <w:ind w:firstLine="540"/>
        <w:jc w:val="both"/>
      </w:pPr>
      <w:r w:rsidRPr="00D17151">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D17151" w:rsidRPr="00D17151" w:rsidRDefault="00D17151">
      <w:pPr>
        <w:pStyle w:val="ConsPlusNormal"/>
        <w:spacing w:before="220"/>
        <w:ind w:firstLine="540"/>
        <w:jc w:val="both"/>
      </w:pPr>
      <w:r w:rsidRPr="00D17151">
        <w:t>УСi - предельный уровень софинансирования для i-го муниципального образования.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D17151" w:rsidRPr="00D17151" w:rsidRDefault="00D17151">
      <w:pPr>
        <w:pStyle w:val="ConsPlusNormal"/>
        <w:spacing w:before="220"/>
        <w:ind w:firstLine="540"/>
        <w:jc w:val="both"/>
      </w:pPr>
      <w:r w:rsidRPr="00D17151">
        <w:t>3.8.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D17151" w:rsidRPr="00D17151" w:rsidRDefault="00D17151">
      <w:pPr>
        <w:pStyle w:val="ConsPlusNormal"/>
        <w:spacing w:before="220"/>
        <w:ind w:firstLine="540"/>
        <w:jc w:val="both"/>
      </w:pPr>
      <w:r w:rsidRPr="00D17151">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D17151" w:rsidRPr="00D17151" w:rsidRDefault="00D17151">
      <w:pPr>
        <w:pStyle w:val="ConsPlusNormal"/>
        <w:spacing w:before="220"/>
        <w:ind w:firstLine="540"/>
        <w:jc w:val="both"/>
      </w:pPr>
      <w:bookmarkStart w:id="77" w:name="P8283"/>
      <w:bookmarkEnd w:id="77"/>
      <w:r w:rsidRPr="00D17151">
        <w:t>3.10. Основаниями для внесения изменений в утвержденное распределение субсидии являются:</w:t>
      </w:r>
    </w:p>
    <w:p w:rsidR="00D17151" w:rsidRPr="00D17151" w:rsidRDefault="00D17151">
      <w:pPr>
        <w:pStyle w:val="ConsPlusNormal"/>
        <w:spacing w:before="220"/>
        <w:ind w:firstLine="540"/>
        <w:jc w:val="both"/>
      </w:pPr>
      <w:r w:rsidRPr="00D17151">
        <w:lastRenderedPageBreak/>
        <w:t>а) увеличение общего объема бюджетных ассигнований областного бюджета, предусмотренного для предоставления субсидии;</w:t>
      </w:r>
    </w:p>
    <w:p w:rsidR="00D17151" w:rsidRPr="00D17151" w:rsidRDefault="00D17151">
      <w:pPr>
        <w:pStyle w:val="ConsPlusNormal"/>
        <w:spacing w:before="220"/>
        <w:ind w:firstLine="540"/>
        <w:jc w:val="both"/>
      </w:pPr>
      <w:r w:rsidRPr="00D17151">
        <w:t>б) изменение утвержденного для муниципального образования объема субсидии;</w:t>
      </w:r>
    </w:p>
    <w:p w:rsidR="00D17151" w:rsidRPr="00D17151" w:rsidRDefault="00D17151">
      <w:pPr>
        <w:pStyle w:val="ConsPlusNormal"/>
        <w:spacing w:before="220"/>
        <w:ind w:firstLine="540"/>
        <w:jc w:val="both"/>
      </w:pPr>
      <w:r w:rsidRPr="00D17151">
        <w:t>в) распределение нераспределенного объема субсидии;</w:t>
      </w:r>
    </w:p>
    <w:p w:rsidR="00D17151" w:rsidRPr="00D17151" w:rsidRDefault="00D17151">
      <w:pPr>
        <w:pStyle w:val="ConsPlusNormal"/>
        <w:spacing w:before="220"/>
        <w:ind w:firstLine="540"/>
        <w:jc w:val="both"/>
      </w:pPr>
      <w:r w:rsidRPr="00D17151">
        <w:t>г) отказ муниципального образования от заключения соглашения.</w:t>
      </w:r>
    </w:p>
    <w:p w:rsidR="00D17151" w:rsidRPr="00D17151" w:rsidRDefault="00D17151">
      <w:pPr>
        <w:pStyle w:val="ConsPlusNormal"/>
        <w:spacing w:before="220"/>
        <w:ind w:firstLine="540"/>
        <w:jc w:val="both"/>
      </w:pPr>
      <w:r w:rsidRPr="00D17151">
        <w:t xml:space="preserve">3.11. В случаях, указанных в </w:t>
      </w:r>
      <w:hyperlink w:anchor="P8283" w:history="1">
        <w:r w:rsidRPr="00D17151">
          <w:t>пункте 3.10</w:t>
        </w:r>
      </w:hyperlink>
      <w:r w:rsidRPr="00D17151">
        <w:t xml:space="preserve"> настоящего Порядка, Комитет проводит дополнительный отбор муниципальных образований для предоставления субсидий в порядке, установленном </w:t>
      </w:r>
      <w:hyperlink w:anchor="P8258" w:history="1">
        <w:r w:rsidRPr="00D17151">
          <w:t>пунктами 3.1</w:t>
        </w:r>
      </w:hyperlink>
      <w:r w:rsidRPr="00D17151">
        <w:t xml:space="preserve"> - </w:t>
      </w:r>
      <w:hyperlink w:anchor="P8270" w:history="1">
        <w:r w:rsidRPr="00D17151">
          <w:t>3.6</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Комитет не позднее 10 рабочих дней со дня принятия решения, указанного в </w:t>
      </w:r>
      <w:hyperlink w:anchor="P8270" w:history="1">
        <w:r w:rsidRPr="00D17151">
          <w:t>пункте 3.6</w:t>
        </w:r>
      </w:hyperlink>
      <w:r w:rsidRPr="00D17151">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D17151" w:rsidRPr="00D17151" w:rsidRDefault="00D17151">
      <w:pPr>
        <w:pStyle w:val="ConsPlusNormal"/>
        <w:jc w:val="center"/>
      </w:pPr>
    </w:p>
    <w:p w:rsidR="00D17151" w:rsidRPr="00D17151" w:rsidRDefault="00D17151">
      <w:pPr>
        <w:pStyle w:val="ConsPlusTitle"/>
        <w:jc w:val="center"/>
        <w:outlineLvl w:val="2"/>
      </w:pPr>
      <w:r w:rsidRPr="00D17151">
        <w:t>4. Порядок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4.1. Предоставление субсидии осуществляется на основании соглашения в срок до 15 февраля года предоставления субсидии.</w:t>
      </w:r>
    </w:p>
    <w:p w:rsidR="00D17151" w:rsidRPr="00D17151" w:rsidRDefault="00D17151">
      <w:pPr>
        <w:pStyle w:val="ConsPlusNormal"/>
        <w:spacing w:before="220"/>
        <w:ind w:firstLine="540"/>
        <w:jc w:val="both"/>
      </w:pPr>
      <w:r w:rsidRPr="00D17151">
        <w:t>Соглашение заключается на основании утвержденного распределения субсидии между муниципальными образованиями.</w:t>
      </w:r>
    </w:p>
    <w:p w:rsidR="00D17151" w:rsidRPr="00D17151" w:rsidRDefault="00D17151">
      <w:pPr>
        <w:pStyle w:val="ConsPlusNormal"/>
        <w:spacing w:before="220"/>
        <w:ind w:firstLine="540"/>
        <w:jc w:val="both"/>
      </w:pPr>
      <w:r w:rsidRPr="00D17151">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17151" w:rsidRPr="00D17151" w:rsidRDefault="00D17151">
      <w:pPr>
        <w:pStyle w:val="ConsPlusNormal"/>
        <w:spacing w:before="220"/>
        <w:ind w:firstLine="540"/>
        <w:jc w:val="both"/>
      </w:pPr>
      <w:r w:rsidRPr="00D17151">
        <w:t xml:space="preserve">В случае отсутствия по истечении установленного срока заключенного соглашения и(или)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8258" w:history="1">
        <w:r w:rsidRPr="00D17151">
          <w:t>пунктами 3.1</w:t>
        </w:r>
      </w:hyperlink>
      <w:r w:rsidRPr="00D17151">
        <w:t xml:space="preserve"> - </w:t>
      </w:r>
      <w:hyperlink w:anchor="P8270" w:history="1">
        <w:r w:rsidRPr="00D17151">
          <w:t>3.6</w:t>
        </w:r>
      </w:hyperlink>
      <w:r w:rsidRPr="00D17151">
        <w:t xml:space="preserve"> настоящего Порядка. По итогам отбора предложения по перечислению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D17151" w:rsidRPr="00D17151" w:rsidRDefault="00D17151">
      <w:pPr>
        <w:pStyle w:val="ConsPlusNormal"/>
        <w:spacing w:before="220"/>
        <w:ind w:firstLine="540"/>
        <w:jc w:val="both"/>
      </w:pPr>
      <w:r w:rsidRPr="00D17151">
        <w:t>4.2. Для предоставления субсидии муниципальные образования представляют в Комитет следующие документы:</w:t>
      </w:r>
    </w:p>
    <w:p w:rsidR="00D17151" w:rsidRPr="00D17151" w:rsidRDefault="00D17151">
      <w:pPr>
        <w:pStyle w:val="ConsPlusNormal"/>
        <w:spacing w:before="220"/>
        <w:ind w:firstLine="540"/>
        <w:jc w:val="both"/>
      </w:pPr>
      <w:r w:rsidRPr="00D17151">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w:t>
      </w:r>
    </w:p>
    <w:p w:rsidR="00D17151" w:rsidRPr="00D17151" w:rsidRDefault="00D17151">
      <w:pPr>
        <w:pStyle w:val="ConsPlusNormal"/>
        <w:spacing w:before="220"/>
        <w:ind w:firstLine="540"/>
        <w:jc w:val="both"/>
      </w:pPr>
      <w:r w:rsidRPr="00D17151">
        <w:t>выписку из муниципальной программы,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lastRenderedPageBreak/>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17151" w:rsidRPr="00D17151" w:rsidRDefault="00D17151">
      <w:pPr>
        <w:pStyle w:val="ConsPlusNormal"/>
        <w:spacing w:before="220"/>
        <w:ind w:firstLine="540"/>
        <w:jc w:val="both"/>
      </w:pPr>
      <w:bookmarkStart w:id="78" w:name="P8301"/>
      <w:bookmarkEnd w:id="78"/>
      <w:r w:rsidRPr="00D17151">
        <w:t>4.4.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D17151" w:rsidRPr="00D17151" w:rsidRDefault="00D17151">
      <w:pPr>
        <w:pStyle w:val="ConsPlusNormal"/>
        <w:spacing w:before="220"/>
        <w:ind w:firstLine="540"/>
        <w:jc w:val="both"/>
      </w:pPr>
      <w:r w:rsidRPr="00D17151">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D17151" w:rsidRPr="00D17151" w:rsidRDefault="00D17151">
      <w:pPr>
        <w:pStyle w:val="ConsPlusNormal"/>
        <w:spacing w:before="220"/>
        <w:ind w:firstLine="540"/>
        <w:jc w:val="both"/>
      </w:pPr>
      <w:r w:rsidRPr="00D17151">
        <w:t xml:space="preserve">4.5. Комитет в течение трех рабочих дней со дня представления документов, указанных в </w:t>
      </w:r>
      <w:hyperlink w:anchor="P8301" w:history="1">
        <w:r w:rsidRPr="00D17151">
          <w:t>пункте 4.4</w:t>
        </w:r>
      </w:hyperlink>
      <w:r w:rsidRPr="00D17151">
        <w:t xml:space="preserve"> настоящего Порядка, проверяет полноту и достоверность документов, представленных администрациями муниципальных образований.</w:t>
      </w:r>
    </w:p>
    <w:p w:rsidR="00D17151" w:rsidRPr="00D17151" w:rsidRDefault="00D17151">
      <w:pPr>
        <w:pStyle w:val="ConsPlusNormal"/>
        <w:spacing w:before="220"/>
        <w:ind w:firstLine="540"/>
        <w:jc w:val="both"/>
      </w:pPr>
      <w:r w:rsidRPr="00D17151">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17151" w:rsidRPr="00D17151" w:rsidRDefault="00D17151">
      <w:pPr>
        <w:pStyle w:val="ConsPlusNormal"/>
        <w:spacing w:before="220"/>
        <w:ind w:firstLine="540"/>
        <w:jc w:val="both"/>
      </w:pPr>
      <w:hyperlink r:id="rId165" w:history="1">
        <w:r w:rsidRPr="00D17151">
          <w:t>4.6</w:t>
        </w:r>
      </w:hyperlink>
      <w:r w:rsidRPr="00D17151">
        <w:t>.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D17151" w:rsidRPr="00D17151" w:rsidRDefault="00D17151">
      <w:pPr>
        <w:pStyle w:val="ConsPlusNormal"/>
        <w:spacing w:before="220"/>
        <w:ind w:firstLine="540"/>
        <w:jc w:val="both"/>
      </w:pPr>
      <w:hyperlink r:id="rId166" w:history="1">
        <w:r w:rsidRPr="00D17151">
          <w:t>4.7</w:t>
        </w:r>
      </w:hyperlink>
      <w:r w:rsidRPr="00D17151">
        <w:t>.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hyperlink r:id="rId167" w:history="1">
        <w:r w:rsidRPr="00D17151">
          <w:t>4.8</w:t>
        </w:r>
      </w:hyperlink>
      <w:r w:rsidRPr="00D17151">
        <w:t>. Комитет вправе запрашивать у муниципальных образований информацию и документы, связанные с расходованием субсидии. Муниципальные образования обязаны представлять информацию и документы, связанные с расходованием субсидии, по запросу Комитета в установленные Комитетом сроки.</w:t>
      </w:r>
    </w:p>
    <w:p w:rsidR="00D17151" w:rsidRPr="00D17151" w:rsidRDefault="00D17151">
      <w:pPr>
        <w:pStyle w:val="ConsPlusNormal"/>
        <w:spacing w:before="220"/>
        <w:ind w:firstLine="540"/>
        <w:jc w:val="both"/>
      </w:pPr>
      <w:hyperlink r:id="rId168" w:history="1">
        <w:r w:rsidRPr="00D17151">
          <w:t>4.9</w:t>
        </w:r>
      </w:hyperlink>
      <w:r w:rsidRPr="00D17151">
        <w:t>.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17151" w:rsidRPr="00D17151" w:rsidRDefault="00D17151">
      <w:pPr>
        <w:pStyle w:val="ConsPlusNormal"/>
        <w:spacing w:before="220"/>
        <w:ind w:firstLine="540"/>
        <w:jc w:val="both"/>
      </w:pPr>
      <w:hyperlink r:id="rId169" w:history="1">
        <w:r w:rsidRPr="00D17151">
          <w:t>4.10</w:t>
        </w:r>
      </w:hyperlink>
      <w:r w:rsidRPr="00D17151">
        <w:t>. В случае использования субсидии не по целевому назначению соответствующие средства подлежат возврату в областной бюджет.</w:t>
      </w:r>
    </w:p>
    <w:p w:rsidR="00D17151" w:rsidRPr="00D17151" w:rsidRDefault="00D17151">
      <w:pPr>
        <w:pStyle w:val="ConsPlusNormal"/>
        <w:spacing w:before="220"/>
        <w:ind w:firstLine="540"/>
        <w:jc w:val="both"/>
      </w:pPr>
      <w:hyperlink r:id="rId170" w:history="1">
        <w:r w:rsidRPr="00D17151">
          <w:t>4.11</w:t>
        </w:r>
      </w:hyperlink>
      <w:r w:rsidRPr="00D17151">
        <w:t xml:space="preserve">.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71" w:history="1">
        <w:r w:rsidRPr="00D17151">
          <w:t>разделом 5</w:t>
        </w:r>
      </w:hyperlink>
      <w:r w:rsidRPr="00D17151">
        <w:t xml:space="preserve"> Правил.</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14</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pPr>
    </w:p>
    <w:p w:rsidR="00D17151" w:rsidRPr="00D17151" w:rsidRDefault="00D17151">
      <w:pPr>
        <w:pStyle w:val="ConsPlusTitle"/>
        <w:jc w:val="center"/>
      </w:pPr>
      <w:bookmarkStart w:id="79" w:name="P8320"/>
      <w:bookmarkEnd w:id="79"/>
      <w:r w:rsidRPr="00D17151">
        <w:t>ПОРЯДОК</w:t>
      </w:r>
    </w:p>
    <w:p w:rsidR="00D17151" w:rsidRPr="00D17151" w:rsidRDefault="00D17151">
      <w:pPr>
        <w:pStyle w:val="ConsPlusTitle"/>
        <w:jc w:val="center"/>
      </w:pPr>
      <w:r w:rsidRPr="00D17151">
        <w:t>ПРЕДОСТАВЛЕНИЯ И РАСПРЕДЕЛЕНИЯ СУБСИДИИ БЮДЖЕТАМ</w:t>
      </w:r>
    </w:p>
    <w:p w:rsidR="00D17151" w:rsidRPr="00D17151" w:rsidRDefault="00D17151">
      <w:pPr>
        <w:pStyle w:val="ConsPlusTitle"/>
        <w:jc w:val="center"/>
      </w:pPr>
      <w:r w:rsidRPr="00D17151">
        <w:t>МУНИЦИПАЛЬНЫХ РАЙОНОВ И ГОРОДСКОГО ОКРУГА ЛЕНИНГРАДСКОЙ</w:t>
      </w:r>
    </w:p>
    <w:p w:rsidR="00D17151" w:rsidRPr="00D17151" w:rsidRDefault="00D17151">
      <w:pPr>
        <w:pStyle w:val="ConsPlusTitle"/>
        <w:jc w:val="center"/>
      </w:pPr>
      <w:r w:rsidRPr="00D17151">
        <w:t>ОБЛАСТИ ДЛЯ СОФИНАНСИРОВАНИЯ В РАМКАХ МУНИЦИПАЛЬНЫХ ПРОГРАММ</w:t>
      </w:r>
    </w:p>
    <w:p w:rsidR="00D17151" w:rsidRPr="00D17151" w:rsidRDefault="00D17151">
      <w:pPr>
        <w:pStyle w:val="ConsPlusTitle"/>
        <w:jc w:val="center"/>
      </w:pPr>
      <w:r w:rsidRPr="00D17151">
        <w:t>ПОДДЕРЖКИ И РАЗВИТИЯ СУБЪЕКТОВ МАЛОГО И СРЕДНЕГО</w:t>
      </w:r>
    </w:p>
    <w:p w:rsidR="00D17151" w:rsidRPr="00D17151" w:rsidRDefault="00D17151">
      <w:pPr>
        <w:pStyle w:val="ConsPlusTitle"/>
        <w:jc w:val="center"/>
      </w:pPr>
      <w:r w:rsidRPr="00D17151">
        <w:t>ПРЕДПРИНИМАТЕЛЬСТВА МЕРОПРИЯТИЯ ПО ПОДДЕРЖКЕ СУБЪЕКТОВ</w:t>
      </w:r>
    </w:p>
    <w:p w:rsidR="00D17151" w:rsidRPr="00D17151" w:rsidRDefault="00D17151">
      <w:pPr>
        <w:pStyle w:val="ConsPlusTitle"/>
        <w:jc w:val="center"/>
      </w:pPr>
      <w:r w:rsidRPr="00D17151">
        <w:t>МАЛОГО ПРЕДПРИНИМАТЕЛЬСТВА НА ОРГАНИЗАЦИЮ</w:t>
      </w:r>
    </w:p>
    <w:p w:rsidR="00D17151" w:rsidRPr="00D17151" w:rsidRDefault="00D17151">
      <w:pPr>
        <w:pStyle w:val="ConsPlusTitle"/>
        <w:jc w:val="center"/>
      </w:pPr>
      <w:r w:rsidRPr="00D17151">
        <w:t>ПРЕДПРИНИМАТЕЛЬСКОЙ ДЕЯТЕЛЬНОСТИ</w:t>
      </w:r>
    </w:p>
    <w:p w:rsidR="00D17151" w:rsidRPr="00D17151" w:rsidRDefault="00D17151">
      <w:pPr>
        <w:pStyle w:val="ConsPlusNormal"/>
        <w:jc w:val="center"/>
      </w:pPr>
    </w:p>
    <w:p w:rsidR="00D17151" w:rsidRPr="00D17151" w:rsidRDefault="00D17151">
      <w:pPr>
        <w:pStyle w:val="ConsPlusTitle"/>
        <w:jc w:val="center"/>
        <w:outlineLvl w:val="2"/>
      </w:pPr>
      <w:r w:rsidRPr="00D17151">
        <w:t>1. Общие положения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D17151" w:rsidRPr="00D17151" w:rsidRDefault="00D17151">
      <w:pPr>
        <w:pStyle w:val="ConsPlusNormal"/>
        <w:spacing w:before="220"/>
        <w:ind w:firstLine="540"/>
        <w:jc w:val="both"/>
      </w:pPr>
      <w:r w:rsidRPr="00D17151">
        <w:t xml:space="preserve">1.2. Субсидия предоставляется для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172" w:history="1">
        <w:r w:rsidRPr="00D17151">
          <w:t>пунктом 25 части первой статьи 15</w:t>
        </w:r>
      </w:hyperlink>
      <w:r w:rsidRPr="00D17151">
        <w:t xml:space="preserve"> и </w:t>
      </w:r>
      <w:hyperlink r:id="rId173" w:history="1">
        <w:r w:rsidRPr="00D17151">
          <w:t>пунктом 33 части первой статьи 16</w:t>
        </w:r>
      </w:hyperlink>
      <w:r w:rsidRPr="00D17151">
        <w:t xml:space="preserve"> Федерального закона от 6 октября 2013 года N 131-ФЗ "Об общих принципах организации местного самоуправления в Российской Федерации".</w:t>
      </w:r>
    </w:p>
    <w:p w:rsidR="00D17151" w:rsidRPr="00D17151" w:rsidRDefault="00D17151">
      <w:pPr>
        <w:pStyle w:val="ConsPlusNormal"/>
        <w:spacing w:before="220"/>
        <w:ind w:firstLine="540"/>
        <w:jc w:val="both"/>
      </w:pPr>
      <w:r w:rsidRPr="00D17151">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D17151" w:rsidRPr="00D17151" w:rsidRDefault="00D17151">
      <w:pPr>
        <w:pStyle w:val="ConsPlusNormal"/>
        <w:spacing w:before="220"/>
        <w:ind w:firstLine="540"/>
        <w:jc w:val="both"/>
      </w:pPr>
      <w:bookmarkStart w:id="80" w:name="P8334"/>
      <w:bookmarkEnd w:id="80"/>
      <w:r w:rsidRPr="00D17151">
        <w:t>1.4. В настоящем Порядке применяются следующие основные понятия:</w:t>
      </w:r>
    </w:p>
    <w:p w:rsidR="00D17151" w:rsidRPr="00D17151" w:rsidRDefault="00D17151">
      <w:pPr>
        <w:pStyle w:val="ConsPlusNormal"/>
        <w:spacing w:before="220"/>
        <w:ind w:firstLine="540"/>
        <w:jc w:val="both"/>
      </w:pPr>
      <w:r w:rsidRPr="00D17151">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74" w:history="1">
        <w:r w:rsidRPr="00D17151">
          <w:t>законом</w:t>
        </w:r>
      </w:hyperlink>
      <w:r w:rsidRPr="00D17151">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сведения о которых внесены в единый реестр субъектов малого и среднего предпринимательства;</w:t>
      </w:r>
    </w:p>
    <w:p w:rsidR="00D17151" w:rsidRPr="00D17151" w:rsidRDefault="00D17151">
      <w:pPr>
        <w:pStyle w:val="ConsPlusNormal"/>
        <w:spacing w:before="220"/>
        <w:ind w:firstLine="540"/>
        <w:jc w:val="both"/>
      </w:pPr>
      <w:r w:rsidRPr="00D17151">
        <w:t>участники отбора - муниципальные районы и городской округ Ленинградской области (далее - муниципальные образования), заявившиеся на получение субсидии на поддержку субъектов малого предпринимательства для организации предпринимательской деятельности;</w:t>
      </w:r>
    </w:p>
    <w:p w:rsidR="00D17151" w:rsidRPr="00D17151" w:rsidRDefault="00D17151">
      <w:pPr>
        <w:pStyle w:val="ConsPlusNormal"/>
        <w:spacing w:before="220"/>
        <w:ind w:firstLine="540"/>
        <w:jc w:val="both"/>
      </w:pPr>
      <w:r w:rsidRPr="00D17151">
        <w:lastRenderedPageBreak/>
        <w:t>соискатели -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планирующие принять участие в конкурсах, организованных муниципальными районами (городским округом);</w:t>
      </w:r>
    </w:p>
    <w:p w:rsidR="00D17151" w:rsidRPr="00D17151" w:rsidRDefault="00D17151">
      <w:pPr>
        <w:pStyle w:val="ConsPlusNormal"/>
        <w:spacing w:before="220"/>
        <w:ind w:firstLine="540"/>
        <w:jc w:val="both"/>
      </w:pPr>
      <w:r w:rsidRPr="00D17151">
        <w:t xml:space="preserve">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w:anchor="P504" w:history="1">
        <w:r w:rsidRPr="00D17151">
          <w:t>подпрограммы</w:t>
        </w:r>
      </w:hyperlink>
      <w:r w:rsidRPr="00D17151">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D17151" w:rsidRPr="00D17151" w:rsidRDefault="00D17151">
      <w:pPr>
        <w:pStyle w:val="ConsPlusNormal"/>
        <w:spacing w:before="220"/>
        <w:ind w:firstLine="540"/>
        <w:jc w:val="both"/>
      </w:pPr>
      <w:r w:rsidRPr="00D17151">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D17151" w:rsidRPr="00D17151" w:rsidRDefault="00D17151">
      <w:pPr>
        <w:pStyle w:val="ConsPlusNormal"/>
        <w:spacing w:before="220"/>
        <w:ind w:firstLine="540"/>
        <w:jc w:val="both"/>
      </w:pPr>
      <w:r w:rsidRPr="00D17151">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
    <w:p w:rsidR="00D17151" w:rsidRPr="00D17151" w:rsidRDefault="00D17151">
      <w:pPr>
        <w:pStyle w:val="ConsPlusNormal"/>
        <w:jc w:val="center"/>
      </w:pPr>
    </w:p>
    <w:p w:rsidR="00D17151" w:rsidRPr="00D17151" w:rsidRDefault="00D17151">
      <w:pPr>
        <w:pStyle w:val="ConsPlusTitle"/>
        <w:jc w:val="center"/>
        <w:outlineLvl w:val="2"/>
      </w:pPr>
      <w:r w:rsidRPr="00D17151">
        <w:t>2. Цели и условия предоставления субсидии муниципальным</w:t>
      </w:r>
    </w:p>
    <w:p w:rsidR="00D17151" w:rsidRPr="00D17151" w:rsidRDefault="00D17151">
      <w:pPr>
        <w:pStyle w:val="ConsPlusTitle"/>
        <w:jc w:val="center"/>
      </w:pPr>
      <w:r w:rsidRPr="00D17151">
        <w:t>образованиям, критерии отбора муниципальных образований</w:t>
      </w:r>
    </w:p>
    <w:p w:rsidR="00D17151" w:rsidRPr="00D17151" w:rsidRDefault="00D17151">
      <w:pPr>
        <w:pStyle w:val="ConsPlusTitle"/>
        <w:jc w:val="center"/>
      </w:pPr>
      <w:r w:rsidRPr="00D17151">
        <w:t>для предоставления субсидии</w:t>
      </w:r>
    </w:p>
    <w:p w:rsidR="00D17151" w:rsidRPr="00D17151" w:rsidRDefault="00D17151">
      <w:pPr>
        <w:pStyle w:val="ConsPlusNormal"/>
        <w:jc w:val="center"/>
      </w:pPr>
    </w:p>
    <w:p w:rsidR="00D17151" w:rsidRPr="00D17151" w:rsidRDefault="00D17151">
      <w:pPr>
        <w:pStyle w:val="ConsPlusNormal"/>
        <w:ind w:firstLine="540"/>
        <w:jc w:val="both"/>
      </w:pPr>
      <w:r w:rsidRPr="00D17151">
        <w:t>2.1. Субсидия предоставляется в целях стимулирования муниципальных образований Ленинградской области к поддержке субъектов малого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D17151" w:rsidRPr="00D17151" w:rsidRDefault="00D17151">
      <w:pPr>
        <w:pStyle w:val="ConsPlusNormal"/>
        <w:spacing w:before="220"/>
        <w:ind w:firstLine="540"/>
        <w:jc w:val="both"/>
      </w:pPr>
      <w:r w:rsidRPr="00D17151">
        <w:t>2.2. Результатами использования субсидии муниципальными образованиями являются:</w:t>
      </w:r>
    </w:p>
    <w:p w:rsidR="00D17151" w:rsidRPr="00D17151" w:rsidRDefault="00D17151">
      <w:pPr>
        <w:pStyle w:val="ConsPlusNormal"/>
        <w:spacing w:before="220"/>
        <w:ind w:firstLine="540"/>
        <w:jc w:val="both"/>
      </w:pPr>
      <w:r w:rsidRPr="00D17151">
        <w:t>количество субъектов малого предпринимательства - получателей поддержки;</w:t>
      </w:r>
    </w:p>
    <w:p w:rsidR="00D17151" w:rsidRPr="00D17151" w:rsidRDefault="00D17151">
      <w:pPr>
        <w:pStyle w:val="ConsPlusNormal"/>
        <w:spacing w:before="220"/>
        <w:ind w:firstLine="540"/>
        <w:jc w:val="both"/>
      </w:pPr>
      <w:r w:rsidRPr="00D17151">
        <w:t>количество новых рабочих мест, созданных субъектами малого предпринимательства, включая индивидуальных предпринимателей, зарегистрированных в год предоставления субсидии, которым оказана поддержка.</w:t>
      </w:r>
    </w:p>
    <w:p w:rsidR="00D17151" w:rsidRPr="00D17151" w:rsidRDefault="00D17151">
      <w:pPr>
        <w:pStyle w:val="ConsPlusNormal"/>
        <w:spacing w:before="220"/>
        <w:ind w:firstLine="540"/>
        <w:jc w:val="both"/>
      </w:pPr>
      <w:r w:rsidRPr="00D17151">
        <w:t>2.3. Значения результатов использования субсидии определяются для каждого муниципального района (городского округа) по следующей формуле:</w:t>
      </w:r>
    </w:p>
    <w:p w:rsidR="00D17151" w:rsidRPr="00D17151" w:rsidRDefault="00D17151">
      <w:pPr>
        <w:pStyle w:val="ConsPlusNormal"/>
        <w:jc w:val="center"/>
      </w:pPr>
    </w:p>
    <w:p w:rsidR="00D17151" w:rsidRPr="00D17151" w:rsidRDefault="00D17151">
      <w:pPr>
        <w:pStyle w:val="ConsPlusNormal"/>
        <w:jc w:val="center"/>
      </w:pPr>
      <w:r w:rsidRPr="00D17151">
        <w:t>P_imo = [(C_(imo) + SF)]_(imo) / 700,</w: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lastRenderedPageBreak/>
        <w:t>Pimo - значения результатов использования субсидии i-го муниципального района (городского округа);</w:t>
      </w:r>
    </w:p>
    <w:p w:rsidR="00D17151" w:rsidRPr="00D17151" w:rsidRDefault="00D17151">
      <w:pPr>
        <w:pStyle w:val="ConsPlusNormal"/>
        <w:spacing w:before="220"/>
        <w:ind w:firstLine="540"/>
        <w:jc w:val="both"/>
      </w:pPr>
      <w:r w:rsidRPr="00D17151">
        <w:t>Cimo - сумма субсидии, предоставленная i-му муниципальному району (городскому округу), тыс. рублей;</w:t>
      </w:r>
    </w:p>
    <w:p w:rsidR="00D17151" w:rsidRPr="00D17151" w:rsidRDefault="00D17151">
      <w:pPr>
        <w:pStyle w:val="ConsPlusNormal"/>
        <w:spacing w:before="220"/>
        <w:ind w:firstLine="540"/>
        <w:jc w:val="both"/>
      </w:pPr>
      <w:r w:rsidRPr="00D17151">
        <w:t>SFimo - объем средств бюджета i-го муниципального района (городского округа), предусмотренных на софинансирование мероприятия муниципальной программы, тыс. рублей.</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По результатам расчета значение результата использования субсидии должно представлять целое число, округленное в большую сторону.</w:t>
      </w:r>
    </w:p>
    <w:p w:rsidR="00D17151" w:rsidRPr="00D17151" w:rsidRDefault="00D17151">
      <w:pPr>
        <w:pStyle w:val="ConsPlusNormal"/>
        <w:jc w:val="center"/>
      </w:pPr>
    </w:p>
    <w:p w:rsidR="00D17151" w:rsidRPr="00D17151" w:rsidRDefault="00D17151">
      <w:pPr>
        <w:pStyle w:val="ConsPlusTitle"/>
        <w:jc w:val="center"/>
        <w:outlineLvl w:val="2"/>
      </w:pPr>
      <w:r w:rsidRPr="00D17151">
        <w:t>3. Условия предоставления субсидии и критерии отбора</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3.1. Условия предоставления субсидии устанавливаются в соответствии с </w:t>
      </w:r>
      <w:hyperlink r:id="rId175" w:history="1">
        <w:r w:rsidRPr="00D17151">
          <w:t>пунктом 2.7</w:t>
        </w:r>
      </w:hyperlink>
      <w:r w:rsidRPr="00D17151">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17151" w:rsidRPr="00D17151" w:rsidRDefault="00D17151">
      <w:pPr>
        <w:pStyle w:val="ConsPlusNormal"/>
        <w:spacing w:before="220"/>
        <w:ind w:firstLine="540"/>
        <w:jc w:val="both"/>
      </w:pPr>
      <w:bookmarkStart w:id="81" w:name="P8364"/>
      <w:bookmarkEnd w:id="81"/>
      <w:r w:rsidRPr="00D17151">
        <w:t>3.2. Критерием отбора муниципальных образований является наличие правового акта муниципального образования, утверждающего порядок предоставления субсидии субъектам малого предпринимательства для организации предпринимательской деятельности, содержащего нижеуказанные положения или обязательство о том, что в муниципальный правовой акт будут внесены необходимые изменения:</w:t>
      </w:r>
    </w:p>
    <w:p w:rsidR="00D17151" w:rsidRPr="00D17151" w:rsidRDefault="00D17151">
      <w:pPr>
        <w:pStyle w:val="ConsPlusNormal"/>
        <w:spacing w:before="220"/>
        <w:ind w:firstLine="540"/>
        <w:jc w:val="both"/>
      </w:pPr>
      <w:r w:rsidRPr="00D17151">
        <w:t xml:space="preserve">абзацы второй - четвертый утратили силу с 25 июня 2021 года. - </w:t>
      </w:r>
      <w:hyperlink r:id="rId176" w:history="1">
        <w:r w:rsidRPr="00D17151">
          <w:t>Постановление</w:t>
        </w:r>
      </w:hyperlink>
      <w:r w:rsidRPr="00D17151">
        <w:t xml:space="preserve"> Правительства Ленинградской области от 25.06.2021 N 401:</w:t>
      </w:r>
    </w:p>
    <w:p w:rsidR="00D17151" w:rsidRPr="00D17151" w:rsidRDefault="00D17151">
      <w:pPr>
        <w:pStyle w:val="ConsPlusNormal"/>
        <w:spacing w:before="220"/>
        <w:ind w:firstLine="540"/>
        <w:jc w:val="both"/>
      </w:pPr>
      <w:r w:rsidRPr="00D17151">
        <w:t xml:space="preserve">а) начисление дополнительных баллов соискателям, относящимся к приоритетным группам и(или) осуществляющим приоритетные виды деятельности, указанные в </w:t>
      </w:r>
      <w:hyperlink w:anchor="P8334" w:history="1">
        <w:r w:rsidRPr="00D17151">
          <w:t>пункте 1.4</w:t>
        </w:r>
      </w:hyperlink>
      <w:r w:rsidRPr="00D17151">
        <w:t xml:space="preserve"> настоящего Порядка;</w:t>
      </w:r>
    </w:p>
    <w:p w:rsidR="00D17151" w:rsidRPr="00D17151" w:rsidRDefault="00D17151">
      <w:pPr>
        <w:pStyle w:val="ConsPlusNormal"/>
        <w:spacing w:before="220"/>
        <w:ind w:firstLine="540"/>
        <w:jc w:val="both"/>
      </w:pPr>
      <w:r w:rsidRPr="00D17151">
        <w:t>б) к участию в конкурсе, проводимом муниципальными районами (городским округом), допускаются соискатели, соответствующие следующим условиям:</w:t>
      </w:r>
    </w:p>
    <w:p w:rsidR="00D17151" w:rsidRPr="00D17151" w:rsidRDefault="00D17151">
      <w:pPr>
        <w:pStyle w:val="ConsPlusNormal"/>
        <w:spacing w:before="220"/>
        <w:ind w:firstLine="540"/>
        <w:jc w:val="both"/>
      </w:pPr>
      <w:r w:rsidRPr="00D17151">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w:t>
      </w:r>
    </w:p>
    <w:p w:rsidR="00D17151" w:rsidRPr="00D17151" w:rsidRDefault="00D17151">
      <w:pPr>
        <w:pStyle w:val="ConsPlusNormal"/>
        <w:spacing w:before="220"/>
        <w:ind w:firstLine="540"/>
        <w:jc w:val="both"/>
      </w:pPr>
      <w:r w:rsidRPr="00D17151">
        <w:t>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D17151" w:rsidRPr="00D17151" w:rsidRDefault="00D17151">
      <w:pPr>
        <w:pStyle w:val="ConsPlusNormal"/>
        <w:spacing w:before="220"/>
        <w:ind w:firstLine="540"/>
        <w:jc w:val="both"/>
      </w:pPr>
      <w:r w:rsidRPr="00D17151">
        <w:t>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D17151" w:rsidRPr="00D17151" w:rsidRDefault="00D17151">
      <w:pPr>
        <w:pStyle w:val="ConsPlusNormal"/>
        <w:spacing w:before="220"/>
        <w:ind w:firstLine="540"/>
        <w:jc w:val="both"/>
      </w:pPr>
      <w:r w:rsidRPr="00D17151">
        <w:t xml:space="preserve">г) субсидия не предоставляется субъектам малого предпринимательства, осуществляющим финансово-хозяйственную деятельность, указанную в </w:t>
      </w:r>
      <w:hyperlink r:id="rId177" w:history="1">
        <w:r w:rsidRPr="00D17151">
          <w:t>частях 3</w:t>
        </w:r>
      </w:hyperlink>
      <w:r w:rsidRPr="00D17151">
        <w:t xml:space="preserve"> и </w:t>
      </w:r>
      <w:hyperlink r:id="rId178" w:history="1">
        <w:r w:rsidRPr="00D17151">
          <w:t>4 статьи 14</w:t>
        </w:r>
      </w:hyperlink>
      <w:r w:rsidRPr="00D17151">
        <w:t xml:space="preserve"> Федерального закона </w:t>
      </w:r>
      <w:r w:rsidRPr="00D17151">
        <w:lastRenderedPageBreak/>
        <w:t>от 24 июля 2007 года N 209-ФЗ "О развитии малого и среднего предпринимательства в Российской Федерации";</w:t>
      </w:r>
    </w:p>
    <w:p w:rsidR="00D17151" w:rsidRPr="00D17151" w:rsidRDefault="00D17151">
      <w:pPr>
        <w:pStyle w:val="ConsPlusNormal"/>
        <w:spacing w:before="220"/>
        <w:ind w:firstLine="540"/>
        <w:jc w:val="both"/>
      </w:pPr>
      <w:r w:rsidRPr="00D17151">
        <w:t>д)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"е" пункта 3.2 настоящего Порядка, но не более 700 тысяч рублей на одного соискателя;</w:t>
      </w:r>
    </w:p>
    <w:p w:rsidR="00D17151" w:rsidRPr="00D17151" w:rsidRDefault="00D17151">
      <w:pPr>
        <w:pStyle w:val="ConsPlusNormal"/>
        <w:spacing w:before="220"/>
        <w:ind w:firstLine="540"/>
        <w:jc w:val="both"/>
      </w:pPr>
      <w:r w:rsidRPr="00D17151">
        <w:t>е)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D17151" w:rsidRPr="00D17151" w:rsidRDefault="00D17151">
      <w:pPr>
        <w:pStyle w:val="ConsPlusNormal"/>
        <w:spacing w:before="220"/>
        <w:ind w:firstLine="540"/>
        <w:jc w:val="both"/>
      </w:pPr>
      <w:r w:rsidRPr="00D17151">
        <w:t>ж) субсидии субъектам малого предпринимательства для организации предпринимательской деятельности предоставляются по итогам конкурса;</w:t>
      </w:r>
    </w:p>
    <w:p w:rsidR="00D17151" w:rsidRPr="00D17151" w:rsidRDefault="00D17151">
      <w:pPr>
        <w:pStyle w:val="ConsPlusNormal"/>
        <w:spacing w:before="220"/>
        <w:ind w:firstLine="540"/>
        <w:jc w:val="both"/>
      </w:pPr>
      <w:r w:rsidRPr="00D17151">
        <w:t>з) в состав конкурсной комиссии, формируемой муниципальным районом (городским округом),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(городского округа);</w:t>
      </w:r>
    </w:p>
    <w:p w:rsidR="00D17151" w:rsidRPr="00D17151" w:rsidRDefault="00D17151">
      <w:pPr>
        <w:pStyle w:val="ConsPlusNormal"/>
        <w:spacing w:before="220"/>
        <w:ind w:firstLine="540"/>
        <w:jc w:val="both"/>
      </w:pPr>
      <w:r w:rsidRPr="00D17151">
        <w:t>и) не допускается повторное предоставление субсидии соискателям по ранее принятым в муниципальном районе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D17151" w:rsidRPr="00D17151" w:rsidRDefault="00D17151">
      <w:pPr>
        <w:pStyle w:val="ConsPlusNormal"/>
        <w:spacing w:before="220"/>
        <w:ind w:firstLine="540"/>
        <w:jc w:val="both"/>
      </w:pPr>
      <w:r w:rsidRPr="00D17151">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D17151" w:rsidRPr="00D17151" w:rsidRDefault="00D17151">
      <w:pPr>
        <w:pStyle w:val="ConsPlusNormal"/>
        <w:spacing w:before="220"/>
        <w:ind w:firstLine="540"/>
        <w:jc w:val="both"/>
      </w:pPr>
      <w:r w:rsidRPr="00D17151">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D17151" w:rsidRPr="00D17151" w:rsidRDefault="00D17151">
      <w:pPr>
        <w:pStyle w:val="ConsPlusNormal"/>
        <w:spacing w:before="220"/>
        <w:ind w:firstLine="540"/>
        <w:jc w:val="both"/>
      </w:pPr>
      <w:r w:rsidRPr="00D17151">
        <w:t>м) 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момента предоставления субсидии.</w:t>
      </w:r>
    </w:p>
    <w:p w:rsidR="00D17151" w:rsidRPr="00D17151" w:rsidRDefault="00D17151">
      <w:pPr>
        <w:pStyle w:val="ConsPlusNormal"/>
        <w:jc w:val="center"/>
      </w:pPr>
    </w:p>
    <w:p w:rsidR="00D17151" w:rsidRPr="00D17151" w:rsidRDefault="00D17151">
      <w:pPr>
        <w:pStyle w:val="ConsPlusTitle"/>
        <w:jc w:val="center"/>
        <w:outlineLvl w:val="2"/>
      </w:pPr>
      <w:r w:rsidRPr="00D17151">
        <w:t>4. Порядок отбора, распределения и предоставления субсидии</w:t>
      </w:r>
    </w:p>
    <w:p w:rsidR="00D17151" w:rsidRPr="00D17151" w:rsidRDefault="00D17151">
      <w:pPr>
        <w:pStyle w:val="ConsPlusTitle"/>
        <w:jc w:val="center"/>
      </w:pPr>
      <w:r w:rsidRPr="00D17151">
        <w:t>муниципальным образованиям</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82" w:name="P8384"/>
      <w:bookmarkEnd w:id="82"/>
      <w:r w:rsidRPr="00D17151">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D17151" w:rsidRPr="00D17151" w:rsidRDefault="00D17151">
      <w:pPr>
        <w:pStyle w:val="ConsPlusNormal"/>
        <w:spacing w:before="220"/>
        <w:ind w:firstLine="540"/>
        <w:jc w:val="both"/>
      </w:pPr>
      <w:bookmarkStart w:id="83" w:name="P8385"/>
      <w:bookmarkEnd w:id="83"/>
      <w:r w:rsidRPr="00D17151">
        <w:t>4.2. Сроки начала и окончания приема заявок устанавливаются Комитетом в объявлении.</w:t>
      </w:r>
    </w:p>
    <w:p w:rsidR="00D17151" w:rsidRPr="00D17151" w:rsidRDefault="00D17151">
      <w:pPr>
        <w:pStyle w:val="ConsPlusNormal"/>
        <w:spacing w:before="220"/>
        <w:ind w:firstLine="540"/>
        <w:jc w:val="both"/>
      </w:pPr>
      <w:bookmarkStart w:id="84" w:name="P8386"/>
      <w:bookmarkEnd w:id="84"/>
      <w:r w:rsidRPr="00D17151">
        <w:t xml:space="preserve">4.3. Муниципальные образования в установленные сроки представляют в Комитет </w:t>
      </w:r>
      <w:hyperlink w:anchor="P8460" w:history="1">
        <w:r w:rsidRPr="00D17151">
          <w:t>заявку</w:t>
        </w:r>
      </w:hyperlink>
      <w:r w:rsidRPr="00D17151">
        <w:t xml:space="preserve"> по форме согласно приложению к настоящему Порядку с приложением следующих документов, заверенных печатью администрации муниципального образования:</w:t>
      </w:r>
    </w:p>
    <w:p w:rsidR="00D17151" w:rsidRPr="00D17151" w:rsidRDefault="00D17151">
      <w:pPr>
        <w:pStyle w:val="ConsPlusNormal"/>
        <w:spacing w:before="220"/>
        <w:ind w:firstLine="540"/>
        <w:jc w:val="both"/>
      </w:pPr>
      <w:r w:rsidRPr="00D17151">
        <w:lastRenderedPageBreak/>
        <w:t>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в финансовых средствах с указанием предполагаемого количества получателей субсидии, плана-графика финансирования мероприятий муниципальной программы, показателей результативности использования субсидии;</w:t>
      </w:r>
    </w:p>
    <w:p w:rsidR="00D17151" w:rsidRPr="00D17151" w:rsidRDefault="00D17151">
      <w:pPr>
        <w:pStyle w:val="ConsPlusNormal"/>
        <w:spacing w:before="220"/>
        <w:ind w:firstLine="540"/>
        <w:jc w:val="both"/>
      </w:pPr>
      <w:r w:rsidRPr="00D17151">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w:t>
      </w:r>
      <w:hyperlink r:id="rId179" w:history="1">
        <w:r w:rsidRPr="00D17151">
          <w:t>статьей 78</w:t>
        </w:r>
      </w:hyperlink>
      <w:r w:rsidRPr="00D17151">
        <w:t xml:space="preserve"> Бюджетного кодекса Российской Федерации, или обязательство о том, что в муниципальную программу будут внесены необходимые изменения, заверенной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t>в) выписки о размерах средств, предусмотренных в бюджете муниципального района (городского округа), за подписью главы администрации муниципального образования и руководителя финансового органа муниципального образования и(или) обязательство муниципального образования по обеспечению наличия в бюджете муниципального образования средств местного бюджета в объеме, необходимом для выполнения условия софинансирования, заверенные подписью главы администрации муниципального образования и руководителя финансового органа;</w:t>
      </w:r>
    </w:p>
    <w:p w:rsidR="00D17151" w:rsidRPr="00D17151" w:rsidRDefault="00D17151">
      <w:pPr>
        <w:pStyle w:val="ConsPlusNormal"/>
        <w:spacing w:before="220"/>
        <w:ind w:firstLine="540"/>
        <w:jc w:val="both"/>
      </w:pPr>
      <w:r w:rsidRPr="00D17151">
        <w:t>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муниципального района (городского округа).</w:t>
      </w:r>
    </w:p>
    <w:p w:rsidR="00D17151" w:rsidRPr="00D17151" w:rsidRDefault="00D17151">
      <w:pPr>
        <w:pStyle w:val="ConsPlusNormal"/>
        <w:spacing w:before="220"/>
        <w:ind w:firstLine="540"/>
        <w:jc w:val="both"/>
      </w:pPr>
      <w:r w:rsidRPr="00D17151">
        <w:t xml:space="preserve">4.4. Комитет в течение трех рабочих дней со дня поступления заявки осуществляет ее проверку на соответствие требованиям, установленным </w:t>
      </w:r>
      <w:hyperlink w:anchor="P8386" w:history="1">
        <w:r w:rsidRPr="00D17151">
          <w:t>пунктом 4.3</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8385" w:history="1">
        <w:r w:rsidRPr="00D17151">
          <w:t>пунктом 4.2</w:t>
        </w:r>
      </w:hyperlink>
      <w:r w:rsidRPr="00D17151">
        <w:t xml:space="preserve"> настоящего Порядка.</w:t>
      </w:r>
    </w:p>
    <w:p w:rsidR="00D17151" w:rsidRPr="00D17151" w:rsidRDefault="00D17151">
      <w:pPr>
        <w:pStyle w:val="ConsPlusNormal"/>
        <w:spacing w:before="220"/>
        <w:ind w:firstLine="540"/>
        <w:jc w:val="both"/>
      </w:pPr>
      <w:bookmarkStart w:id="85" w:name="P8393"/>
      <w:bookmarkEnd w:id="85"/>
      <w:r w:rsidRPr="00D17151">
        <w:t xml:space="preserve">4.5. Комитет не позднее 10 рабочих дней со дня окончания приема заявок, установленного в соответствии с </w:t>
      </w:r>
      <w:hyperlink w:anchor="P8385" w:history="1">
        <w:r w:rsidRPr="00D17151">
          <w:t>пунктом 4.2</w:t>
        </w:r>
      </w:hyperlink>
      <w:r w:rsidRPr="00D17151">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8364" w:history="1">
        <w:r w:rsidRPr="00D17151">
          <w:t>пунктом 3.2</w:t>
        </w:r>
      </w:hyperlink>
      <w:r w:rsidRPr="00D17151">
        <w:t xml:space="preserve"> настоящего Порядка, которое оформляется распоряжением комитета.</w:t>
      </w:r>
    </w:p>
    <w:p w:rsidR="00D17151" w:rsidRPr="00D17151" w:rsidRDefault="00D17151">
      <w:pPr>
        <w:pStyle w:val="ConsPlusNormal"/>
        <w:spacing w:before="220"/>
        <w:ind w:firstLine="540"/>
        <w:jc w:val="both"/>
      </w:pPr>
      <w:r w:rsidRPr="00D17151">
        <w:t xml:space="preserve">4.6. Утратил силу с 25 июня 2021 года. - </w:t>
      </w:r>
      <w:hyperlink r:id="rId180" w:history="1">
        <w:r w:rsidRPr="00D17151">
          <w:t>Постановление</w:t>
        </w:r>
      </w:hyperlink>
      <w:r w:rsidRPr="00D17151">
        <w:t xml:space="preserve"> Правительства Ленинградской области от 25.06.2021 N 401.</w:t>
      </w:r>
    </w:p>
    <w:p w:rsidR="00D17151" w:rsidRPr="00D17151" w:rsidRDefault="00D17151">
      <w:pPr>
        <w:pStyle w:val="ConsPlusNormal"/>
        <w:spacing w:before="220"/>
        <w:ind w:firstLine="540"/>
        <w:jc w:val="both"/>
      </w:pPr>
      <w:r w:rsidRPr="00D17151">
        <w:t xml:space="preserve">4.7. Комитет на основании решения, принимаемого в соответствии с </w:t>
      </w:r>
      <w:hyperlink w:anchor="P8393" w:history="1">
        <w:r w:rsidRPr="00D17151">
          <w:t>пунктом 4.5</w:t>
        </w:r>
      </w:hyperlink>
      <w:r w:rsidRPr="00D17151">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D17151" w:rsidRPr="00D17151" w:rsidRDefault="00D17151">
      <w:pPr>
        <w:pStyle w:val="ConsPlusNormal"/>
        <w:spacing w:before="220"/>
        <w:ind w:firstLine="540"/>
        <w:jc w:val="both"/>
      </w:pPr>
      <w:bookmarkStart w:id="86" w:name="P8396"/>
      <w:bookmarkEnd w:id="86"/>
      <w:r w:rsidRPr="00D17151">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D17151" w:rsidRPr="00D17151" w:rsidRDefault="00D17151">
      <w:pPr>
        <w:pStyle w:val="ConsPlusNormal"/>
        <w:spacing w:before="220"/>
        <w:ind w:firstLine="540"/>
        <w:jc w:val="both"/>
      </w:pPr>
      <w:r w:rsidRPr="00D17151">
        <w:t>Размеры предоставляемой субсидии определяются по следующей формуле:</w:t>
      </w:r>
    </w:p>
    <w:p w:rsidR="00D17151" w:rsidRPr="00D17151" w:rsidRDefault="00D17151">
      <w:pPr>
        <w:pStyle w:val="ConsPlusNormal"/>
      </w:pPr>
    </w:p>
    <w:p w:rsidR="00D17151" w:rsidRPr="00D17151" w:rsidRDefault="00D17151">
      <w:pPr>
        <w:pStyle w:val="ConsPlusNormal"/>
        <w:jc w:val="center"/>
      </w:pPr>
      <w:r w:rsidRPr="00D17151">
        <w:t>С</w:t>
      </w:r>
      <w:r w:rsidRPr="00D17151">
        <w:rPr>
          <w:vertAlign w:val="subscript"/>
        </w:rPr>
        <w:t>i</w:t>
      </w:r>
      <w:r w:rsidRPr="00D17151">
        <w:t xml:space="preserve"> = РОС</w:t>
      </w:r>
      <w:r w:rsidRPr="00D17151">
        <w:rPr>
          <w:vertAlign w:val="subscript"/>
        </w:rPr>
        <w:t>i</w:t>
      </w:r>
      <w:r w:rsidRPr="00D17151">
        <w:t xml:space="preserve"> x УС</w:t>
      </w:r>
      <w:r w:rsidRPr="00D17151">
        <w:rPr>
          <w:vertAlign w:val="subscript"/>
        </w:rPr>
        <w:t>i</w:t>
      </w:r>
      <w:r w:rsidRPr="00D17151">
        <w:t>,</w: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Сi - объем субсидии бюджету i-го муниципального образования (рассчитывается в тысячах рублей с округлением до целых тысяч рублей);</w:t>
      </w:r>
    </w:p>
    <w:p w:rsidR="00D17151" w:rsidRPr="00D17151" w:rsidRDefault="00D17151">
      <w:pPr>
        <w:pStyle w:val="ConsPlusNormal"/>
        <w:spacing w:before="220"/>
        <w:ind w:firstLine="540"/>
        <w:jc w:val="both"/>
      </w:pPr>
      <w:r w:rsidRPr="00D17151">
        <w:t>РОСi - расчетный объем расходов, необходимый для достижения значений результатов использования субсидий i-м муниципальным образованием;</w:t>
      </w:r>
    </w:p>
    <w:p w:rsidR="00D17151" w:rsidRPr="00D17151" w:rsidRDefault="00D17151">
      <w:pPr>
        <w:pStyle w:val="ConsPlusNormal"/>
        <w:spacing w:before="220"/>
        <w:ind w:firstLine="540"/>
        <w:jc w:val="both"/>
      </w:pPr>
      <w:r w:rsidRPr="00D17151">
        <w:t xml:space="preserve">УСi - предельный уровень софинансирования для i-го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81" w:history="1">
        <w:r w:rsidRPr="00D17151">
          <w:t>пунктом 6.4</w:t>
        </w:r>
      </w:hyperlink>
      <w:r w:rsidRPr="00D17151">
        <w:t xml:space="preserve"> Правил.</w:t>
      </w:r>
    </w:p>
    <w:p w:rsidR="00D17151" w:rsidRPr="00D17151" w:rsidRDefault="00D17151">
      <w:pPr>
        <w:pStyle w:val="ConsPlusNormal"/>
        <w:spacing w:before="220"/>
        <w:ind w:firstLine="540"/>
        <w:jc w:val="both"/>
      </w:pPr>
      <w:r w:rsidRPr="00D17151">
        <w:t>РОСi определяется по следующей формуле:</w:t>
      </w:r>
    </w:p>
    <w:p w:rsidR="00D17151" w:rsidRPr="00D17151" w:rsidRDefault="00D17151">
      <w:pPr>
        <w:pStyle w:val="ConsPlusNormal"/>
      </w:pPr>
    </w:p>
    <w:p w:rsidR="00D17151" w:rsidRPr="00D17151" w:rsidRDefault="00D17151">
      <w:pPr>
        <w:pStyle w:val="ConsPlusNormal"/>
        <w:jc w:val="center"/>
      </w:pPr>
      <w:r w:rsidRPr="00D17151">
        <w:t>РОС</w:t>
      </w:r>
      <w:r w:rsidRPr="00D17151">
        <w:rPr>
          <w:vertAlign w:val="subscript"/>
        </w:rPr>
        <w:t>i</w:t>
      </w:r>
      <w:r w:rsidRPr="00D17151">
        <w:t xml:space="preserve"> = NSi x 700,</w:t>
      </w:r>
    </w:p>
    <w:p w:rsidR="00D17151" w:rsidRPr="00D17151" w:rsidRDefault="00D17151">
      <w:pPr>
        <w:pStyle w:val="ConsPlusNormal"/>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NSi - предполагаемое количество соискателей по заявкам муниципальных образований, претендующих на получение субсидии для организации предпринимательской деятельности в i-м муниципальном районе (городском округе), ед.</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4.9. Комитет в соответствии с </w:t>
      </w:r>
      <w:hyperlink w:anchor="P8396" w:history="1">
        <w:r w:rsidRPr="00D17151">
          <w:t>пунктом 4.8</w:t>
        </w:r>
      </w:hyperlink>
      <w:r w:rsidRPr="00D17151">
        <w:t xml:space="preserve"> настоящего Порядка рассчитывает размер субсидии муниципальным образованиям.</w:t>
      </w:r>
    </w:p>
    <w:p w:rsidR="00D17151" w:rsidRPr="00D17151" w:rsidRDefault="00D17151">
      <w:pPr>
        <w:pStyle w:val="ConsPlusNormal"/>
        <w:spacing w:before="220"/>
        <w:ind w:firstLine="540"/>
        <w:jc w:val="both"/>
      </w:pPr>
      <w:r w:rsidRPr="00D17151">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D17151" w:rsidRPr="00D17151" w:rsidRDefault="00D17151">
      <w:pPr>
        <w:pStyle w:val="ConsPlusNormal"/>
        <w:spacing w:before="220"/>
        <w:ind w:firstLine="540"/>
        <w:jc w:val="both"/>
      </w:pPr>
      <w:r w:rsidRPr="00D17151">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D17151" w:rsidRPr="00D17151" w:rsidRDefault="00D17151">
      <w:pPr>
        <w:pStyle w:val="ConsPlusNormal"/>
        <w:spacing w:before="220"/>
        <w:ind w:firstLine="540"/>
        <w:jc w:val="both"/>
      </w:pPr>
      <w:r w:rsidRPr="00D17151">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D17151" w:rsidRPr="00D17151" w:rsidRDefault="00D17151">
      <w:pPr>
        <w:pStyle w:val="ConsPlusNormal"/>
        <w:spacing w:before="220"/>
        <w:ind w:firstLine="540"/>
        <w:jc w:val="both"/>
      </w:pPr>
      <w:bookmarkStart w:id="87" w:name="P8416"/>
      <w:bookmarkEnd w:id="87"/>
      <w:r w:rsidRPr="00D17151">
        <w:t>4.12. Основаниями для внесения изменений в утвержденное распределение субсидии являются:</w:t>
      </w:r>
    </w:p>
    <w:p w:rsidR="00D17151" w:rsidRPr="00D17151" w:rsidRDefault="00D17151">
      <w:pPr>
        <w:pStyle w:val="ConsPlusNormal"/>
        <w:spacing w:before="220"/>
        <w:ind w:firstLine="540"/>
        <w:jc w:val="both"/>
      </w:pPr>
      <w:r w:rsidRPr="00D17151">
        <w:t>а) увеличение общего объема бюджетных ассигнований областного бюджета, предусмотренного для предоставления субсидии;</w:t>
      </w:r>
    </w:p>
    <w:p w:rsidR="00D17151" w:rsidRPr="00D17151" w:rsidRDefault="00D17151">
      <w:pPr>
        <w:pStyle w:val="ConsPlusNormal"/>
        <w:spacing w:before="220"/>
        <w:ind w:firstLine="540"/>
        <w:jc w:val="both"/>
      </w:pPr>
      <w:r w:rsidRPr="00D17151">
        <w:t>б) изменение утвержденного для муниципального образования объема субсидии;</w:t>
      </w:r>
    </w:p>
    <w:p w:rsidR="00D17151" w:rsidRPr="00D17151" w:rsidRDefault="00D17151">
      <w:pPr>
        <w:pStyle w:val="ConsPlusNormal"/>
        <w:spacing w:before="220"/>
        <w:ind w:firstLine="540"/>
        <w:jc w:val="both"/>
      </w:pPr>
      <w:r w:rsidRPr="00D17151">
        <w:t>в) распределение нераспределенного объема субсидии;</w:t>
      </w:r>
    </w:p>
    <w:p w:rsidR="00D17151" w:rsidRPr="00D17151" w:rsidRDefault="00D17151">
      <w:pPr>
        <w:pStyle w:val="ConsPlusNormal"/>
        <w:spacing w:before="220"/>
        <w:ind w:firstLine="540"/>
        <w:jc w:val="both"/>
      </w:pPr>
      <w:r w:rsidRPr="00D17151">
        <w:t>г) отказ муниципального образования от заключения соглашения.</w:t>
      </w:r>
    </w:p>
    <w:p w:rsidR="00D17151" w:rsidRPr="00D17151" w:rsidRDefault="00D17151">
      <w:pPr>
        <w:pStyle w:val="ConsPlusNormal"/>
        <w:spacing w:before="220"/>
        <w:ind w:firstLine="540"/>
        <w:jc w:val="both"/>
      </w:pPr>
      <w:r w:rsidRPr="00D17151">
        <w:t xml:space="preserve">4.13. В случаях, указанных в </w:t>
      </w:r>
      <w:hyperlink w:anchor="P8416" w:history="1">
        <w:r w:rsidRPr="00D17151">
          <w:t>пункте 4.12</w:t>
        </w:r>
      </w:hyperlink>
      <w:r w:rsidRPr="00D17151">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8384" w:history="1">
        <w:r w:rsidRPr="00D17151">
          <w:t>пунктами 4.1</w:t>
        </w:r>
      </w:hyperlink>
      <w:r w:rsidRPr="00D17151">
        <w:t xml:space="preserve"> - </w:t>
      </w:r>
      <w:hyperlink w:anchor="P8393" w:history="1">
        <w:r w:rsidRPr="00D17151">
          <w:t>4.5</w:t>
        </w:r>
      </w:hyperlink>
      <w:r w:rsidRPr="00D17151">
        <w:t xml:space="preserve"> настоящего Порядка.</w:t>
      </w:r>
    </w:p>
    <w:p w:rsidR="00D17151" w:rsidRPr="00D17151" w:rsidRDefault="00D17151">
      <w:pPr>
        <w:pStyle w:val="ConsPlusNormal"/>
        <w:spacing w:before="220"/>
        <w:ind w:firstLine="540"/>
        <w:jc w:val="both"/>
      </w:pPr>
      <w:r w:rsidRPr="00D17151">
        <w:lastRenderedPageBreak/>
        <w:t xml:space="preserve">Комитет не позднее 10 рабочих дней со дня принятия решения, указанного в </w:t>
      </w:r>
      <w:hyperlink w:anchor="P8393" w:history="1">
        <w:r w:rsidRPr="00D17151">
          <w:t>пункте 4.5</w:t>
        </w:r>
      </w:hyperlink>
      <w:r w:rsidRPr="00D17151">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D17151" w:rsidRPr="00D17151" w:rsidRDefault="00D17151">
      <w:pPr>
        <w:pStyle w:val="ConsPlusNormal"/>
        <w:jc w:val="center"/>
      </w:pPr>
    </w:p>
    <w:p w:rsidR="00D17151" w:rsidRPr="00D17151" w:rsidRDefault="00D17151">
      <w:pPr>
        <w:pStyle w:val="ConsPlusTitle"/>
        <w:jc w:val="center"/>
        <w:outlineLvl w:val="2"/>
      </w:pPr>
      <w:r w:rsidRPr="00D17151">
        <w:t>5. Порядок предоставления и расходования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82" w:history="1">
        <w:r w:rsidRPr="00D17151">
          <w:t>пункта 4.2</w:t>
        </w:r>
      </w:hyperlink>
      <w:r w:rsidRPr="00D17151">
        <w:t xml:space="preserve"> Правил в срок до 15 февраля года предоставления субсидии (далее - соглашение).</w:t>
      </w:r>
    </w:p>
    <w:p w:rsidR="00D17151" w:rsidRPr="00D17151" w:rsidRDefault="00D17151">
      <w:pPr>
        <w:pStyle w:val="ConsPlusNormal"/>
        <w:spacing w:before="220"/>
        <w:ind w:firstLine="540"/>
        <w:jc w:val="both"/>
      </w:pPr>
      <w:r w:rsidRPr="00D17151">
        <w:t>Соглашение заключается на основании утвержденного распределения субсидии между муниципальными образованиями.</w:t>
      </w:r>
    </w:p>
    <w:p w:rsidR="00D17151" w:rsidRPr="00D17151" w:rsidRDefault="00D17151">
      <w:pPr>
        <w:pStyle w:val="ConsPlusNormal"/>
        <w:spacing w:before="220"/>
        <w:ind w:firstLine="540"/>
        <w:jc w:val="both"/>
      </w:pPr>
      <w:r w:rsidRPr="00D17151">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D17151" w:rsidRPr="00D17151" w:rsidRDefault="00D17151">
      <w:pPr>
        <w:pStyle w:val="ConsPlusNormal"/>
        <w:spacing w:before="220"/>
        <w:ind w:firstLine="540"/>
        <w:jc w:val="both"/>
      </w:pPr>
      <w:r w:rsidRPr="00D17151">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17151" w:rsidRPr="00D17151" w:rsidRDefault="00D17151">
      <w:pPr>
        <w:pStyle w:val="ConsPlusNormal"/>
        <w:spacing w:before="220"/>
        <w:ind w:firstLine="540"/>
        <w:jc w:val="both"/>
      </w:pPr>
      <w:r w:rsidRPr="00D17151">
        <w:t xml:space="preserve">5.3. Абзац утратил силу с 25 июня 2021 года. - </w:t>
      </w:r>
      <w:hyperlink r:id="rId183" w:history="1">
        <w:r w:rsidRPr="00D17151">
          <w:t>Постановление</w:t>
        </w:r>
      </w:hyperlink>
      <w:r w:rsidRPr="00D17151">
        <w:t xml:space="preserve"> Правительства Ленинградской области от 25.06.2021 N 401.</w:t>
      </w:r>
    </w:p>
    <w:p w:rsidR="00D17151" w:rsidRPr="00D17151" w:rsidRDefault="00D17151">
      <w:pPr>
        <w:pStyle w:val="ConsPlusNormal"/>
        <w:spacing w:before="220"/>
        <w:ind w:firstLine="540"/>
        <w:jc w:val="both"/>
      </w:pPr>
      <w:r w:rsidRPr="00D17151">
        <w:t xml:space="preserve">Муниципальное образование при заключении соглашения представляет документы в соответствии с </w:t>
      </w:r>
      <w:hyperlink r:id="rId184" w:history="1">
        <w:r w:rsidRPr="00D17151">
          <w:t>пунктом 4.4</w:t>
        </w:r>
      </w:hyperlink>
      <w:r w:rsidRPr="00D17151">
        <w:t xml:space="preserve"> Правил.</w:t>
      </w:r>
    </w:p>
    <w:p w:rsidR="00D17151" w:rsidRPr="00D17151" w:rsidRDefault="00D17151">
      <w:pPr>
        <w:pStyle w:val="ConsPlusNormal"/>
        <w:spacing w:before="220"/>
        <w:ind w:firstLine="540"/>
        <w:jc w:val="both"/>
      </w:pPr>
      <w:r w:rsidRPr="00D17151">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17151" w:rsidRPr="00D17151" w:rsidRDefault="00D17151">
      <w:pPr>
        <w:pStyle w:val="ConsPlusNormal"/>
        <w:spacing w:before="220"/>
        <w:ind w:firstLine="540"/>
        <w:jc w:val="both"/>
      </w:pPr>
      <w:bookmarkStart w:id="88" w:name="P8433"/>
      <w:bookmarkEnd w:id="88"/>
      <w:r w:rsidRPr="00D17151">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D17151" w:rsidRPr="00D17151" w:rsidRDefault="00D17151">
      <w:pPr>
        <w:pStyle w:val="ConsPlusNormal"/>
        <w:spacing w:before="220"/>
        <w:ind w:firstLine="540"/>
        <w:jc w:val="both"/>
      </w:pPr>
      <w:r w:rsidRPr="00D17151">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D17151" w:rsidRPr="00D17151" w:rsidRDefault="00D17151">
      <w:pPr>
        <w:pStyle w:val="ConsPlusNormal"/>
        <w:spacing w:before="220"/>
        <w:ind w:firstLine="540"/>
        <w:jc w:val="both"/>
      </w:pPr>
      <w:r w:rsidRPr="00D17151">
        <w:t xml:space="preserve">5.6. Комитет в течение трех рабочих дней со дня представления документов, указанных в </w:t>
      </w:r>
      <w:hyperlink w:anchor="P8433" w:history="1">
        <w:r w:rsidRPr="00D17151">
          <w:t>пункте 5.5</w:t>
        </w:r>
      </w:hyperlink>
      <w:r w:rsidRPr="00D17151">
        <w:t xml:space="preserve"> настоящего Порядка, проверяет полноту и достоверность документов, представленных администрациями муниципальных образований.</w:t>
      </w:r>
    </w:p>
    <w:p w:rsidR="00D17151" w:rsidRPr="00D17151" w:rsidRDefault="00D17151">
      <w:pPr>
        <w:pStyle w:val="ConsPlusNormal"/>
        <w:spacing w:before="220"/>
        <w:ind w:firstLine="540"/>
        <w:jc w:val="both"/>
      </w:pPr>
      <w:r w:rsidRPr="00D17151">
        <w:t xml:space="preserve">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w:t>
      </w:r>
      <w:r w:rsidRPr="00D17151">
        <w:lastRenderedPageBreak/>
        <w:t>оформленного надлежащим образом платежного документа.</w:t>
      </w:r>
    </w:p>
    <w:p w:rsidR="00D17151" w:rsidRPr="00D17151" w:rsidRDefault="00D17151">
      <w:pPr>
        <w:pStyle w:val="ConsPlusNormal"/>
        <w:spacing w:before="220"/>
        <w:ind w:firstLine="540"/>
        <w:jc w:val="both"/>
      </w:pPr>
      <w:r w:rsidRPr="00D17151">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D17151" w:rsidRPr="00D17151" w:rsidRDefault="00D17151">
      <w:pPr>
        <w:pStyle w:val="ConsPlusNormal"/>
        <w:spacing w:before="220"/>
        <w:ind w:firstLine="540"/>
        <w:jc w:val="both"/>
      </w:pPr>
      <w:r w:rsidRPr="00D17151">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17151" w:rsidRPr="00D17151" w:rsidRDefault="00D17151">
      <w:pPr>
        <w:pStyle w:val="ConsPlusNormal"/>
        <w:spacing w:before="220"/>
        <w:ind w:firstLine="540"/>
        <w:jc w:val="both"/>
      </w:pPr>
      <w:r w:rsidRPr="00D17151">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5.10. Средства субсидии, использованные муниципальным образованием не по целевому назначению, подлежат возврату в областной бюджет.</w:t>
      </w:r>
    </w:p>
    <w:p w:rsidR="00D17151" w:rsidRPr="00D17151" w:rsidRDefault="00D17151">
      <w:pPr>
        <w:pStyle w:val="ConsPlusNormal"/>
        <w:spacing w:before="220"/>
        <w:ind w:firstLine="540"/>
        <w:jc w:val="both"/>
      </w:pPr>
      <w:r w:rsidRPr="00D17151">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D17151" w:rsidRPr="00D17151" w:rsidRDefault="00D17151">
      <w:pPr>
        <w:pStyle w:val="ConsPlusNormal"/>
        <w:spacing w:before="220"/>
        <w:ind w:firstLine="540"/>
        <w:jc w:val="both"/>
      </w:pPr>
      <w:r w:rsidRPr="00D17151">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85" w:history="1">
        <w:r w:rsidRPr="00D17151">
          <w:t>разделом 5</w:t>
        </w:r>
      </w:hyperlink>
      <w:r w:rsidRPr="00D17151">
        <w:t xml:space="preserve"> Правил.</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2"/>
      </w:pPr>
      <w:r w:rsidRPr="00D17151">
        <w:t>Приложение</w:t>
      </w:r>
    </w:p>
    <w:p w:rsidR="00D17151" w:rsidRPr="00D17151" w:rsidRDefault="00D17151">
      <w:pPr>
        <w:pStyle w:val="ConsPlusNormal"/>
        <w:jc w:val="right"/>
      </w:pPr>
      <w:r w:rsidRPr="00D17151">
        <w:t>к Порядку...</w:t>
      </w:r>
    </w:p>
    <w:p w:rsidR="00D17151" w:rsidRPr="00D17151" w:rsidRDefault="00D17151">
      <w:pPr>
        <w:pStyle w:val="ConsPlusNormal"/>
      </w:pPr>
    </w:p>
    <w:p w:rsidR="00D17151" w:rsidRPr="00D17151" w:rsidRDefault="00D17151">
      <w:pPr>
        <w:pStyle w:val="ConsPlusNormal"/>
      </w:pPr>
      <w:r w:rsidRPr="00D17151">
        <w:t>(Форма)</w:t>
      </w:r>
    </w:p>
    <w:p w:rsidR="00D17151" w:rsidRPr="00D17151" w:rsidRDefault="00D1715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D17151" w:rsidRPr="00D17151">
        <w:tc>
          <w:tcPr>
            <w:tcW w:w="4932" w:type="dxa"/>
            <w:tcBorders>
              <w:top w:val="nil"/>
              <w:left w:val="nil"/>
              <w:bottom w:val="nil"/>
              <w:right w:val="nil"/>
            </w:tcBorders>
          </w:tcPr>
          <w:p w:rsidR="00D17151" w:rsidRPr="00D17151" w:rsidRDefault="00D17151">
            <w:pPr>
              <w:pStyle w:val="ConsPlusNormal"/>
              <w:jc w:val="both"/>
            </w:pPr>
          </w:p>
        </w:tc>
        <w:tc>
          <w:tcPr>
            <w:tcW w:w="4139" w:type="dxa"/>
            <w:tcBorders>
              <w:top w:val="nil"/>
              <w:left w:val="nil"/>
              <w:bottom w:val="nil"/>
              <w:right w:val="nil"/>
            </w:tcBorders>
          </w:tcPr>
          <w:p w:rsidR="00D17151" w:rsidRPr="00D17151" w:rsidRDefault="00D17151">
            <w:pPr>
              <w:pStyle w:val="ConsPlusNormal"/>
            </w:pPr>
            <w:r w:rsidRPr="00D17151">
              <w:t>Председателю комитета</w:t>
            </w:r>
          </w:p>
          <w:p w:rsidR="00D17151" w:rsidRPr="00D17151" w:rsidRDefault="00D17151">
            <w:pPr>
              <w:pStyle w:val="ConsPlusNormal"/>
            </w:pPr>
            <w:r w:rsidRPr="00D17151">
              <w:t>по развитию малого, среднего</w:t>
            </w:r>
          </w:p>
          <w:p w:rsidR="00D17151" w:rsidRPr="00D17151" w:rsidRDefault="00D17151">
            <w:pPr>
              <w:pStyle w:val="ConsPlusNormal"/>
            </w:pPr>
            <w:r w:rsidRPr="00D17151">
              <w:t>бизнеса и потребительского рынка</w:t>
            </w:r>
          </w:p>
          <w:p w:rsidR="00D17151" w:rsidRPr="00D17151" w:rsidRDefault="00D17151">
            <w:pPr>
              <w:pStyle w:val="ConsPlusNormal"/>
            </w:pPr>
            <w:r w:rsidRPr="00D17151">
              <w:t>Ленинградской области</w:t>
            </w:r>
          </w:p>
        </w:tc>
      </w:tr>
      <w:tr w:rsidR="00D17151" w:rsidRPr="00D17151">
        <w:tc>
          <w:tcPr>
            <w:tcW w:w="9071" w:type="dxa"/>
            <w:gridSpan w:val="2"/>
            <w:tcBorders>
              <w:top w:val="nil"/>
              <w:left w:val="nil"/>
              <w:bottom w:val="nil"/>
              <w:right w:val="nil"/>
            </w:tcBorders>
          </w:tcPr>
          <w:p w:rsidR="00D17151" w:rsidRPr="00D17151" w:rsidRDefault="00D17151">
            <w:pPr>
              <w:pStyle w:val="ConsPlusNormal"/>
              <w:jc w:val="both"/>
            </w:pPr>
          </w:p>
        </w:tc>
      </w:tr>
      <w:tr w:rsidR="00D17151" w:rsidRPr="00D17151">
        <w:tc>
          <w:tcPr>
            <w:tcW w:w="9071" w:type="dxa"/>
            <w:gridSpan w:val="2"/>
            <w:tcBorders>
              <w:top w:val="nil"/>
              <w:left w:val="nil"/>
              <w:bottom w:val="nil"/>
              <w:right w:val="nil"/>
            </w:tcBorders>
          </w:tcPr>
          <w:p w:rsidR="00D17151" w:rsidRPr="00D17151" w:rsidRDefault="00D17151">
            <w:pPr>
              <w:pStyle w:val="ConsPlusNormal"/>
              <w:jc w:val="center"/>
            </w:pPr>
            <w:bookmarkStart w:id="89" w:name="P8460"/>
            <w:bookmarkEnd w:id="89"/>
            <w:r w:rsidRPr="00D17151">
              <w:t>ЗАЯВКА</w:t>
            </w:r>
          </w:p>
          <w:p w:rsidR="00D17151" w:rsidRPr="00D17151" w:rsidRDefault="00D17151">
            <w:pPr>
              <w:pStyle w:val="ConsPlusNormal"/>
              <w:jc w:val="center"/>
            </w:pPr>
            <w:r w:rsidRPr="00D17151">
              <w:t>на предоставление субсидии</w:t>
            </w:r>
          </w:p>
        </w:tc>
      </w:tr>
    </w:tbl>
    <w:p w:rsidR="00D17151" w:rsidRPr="00D17151" w:rsidRDefault="00D171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39"/>
      </w:tblGrid>
      <w:tr w:rsidR="00D17151" w:rsidRPr="00D17151">
        <w:tc>
          <w:tcPr>
            <w:tcW w:w="509" w:type="dxa"/>
          </w:tcPr>
          <w:p w:rsidR="00D17151" w:rsidRPr="00D17151" w:rsidRDefault="00D17151">
            <w:pPr>
              <w:pStyle w:val="ConsPlusNormal"/>
              <w:jc w:val="center"/>
            </w:pPr>
            <w:r w:rsidRPr="00D17151">
              <w:t>1</w:t>
            </w:r>
          </w:p>
        </w:tc>
        <w:tc>
          <w:tcPr>
            <w:tcW w:w="7200" w:type="dxa"/>
          </w:tcPr>
          <w:p w:rsidR="00D17151" w:rsidRPr="00D17151" w:rsidRDefault="00D17151">
            <w:pPr>
              <w:pStyle w:val="ConsPlusNormal"/>
              <w:jc w:val="center"/>
            </w:pPr>
            <w:r w:rsidRPr="00D17151">
              <w:t>Наименование участника</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t>2</w:t>
            </w:r>
          </w:p>
        </w:tc>
        <w:tc>
          <w:tcPr>
            <w:tcW w:w="7200" w:type="dxa"/>
          </w:tcPr>
          <w:p w:rsidR="00D17151" w:rsidRPr="00D17151" w:rsidRDefault="00D17151">
            <w:pPr>
              <w:pStyle w:val="ConsPlusNormal"/>
            </w:pPr>
            <w:r w:rsidRPr="00D17151">
              <w:t>Место нахождения участника отбора и банковские реквизиты участника отбора</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lastRenderedPageBreak/>
              <w:t>3</w:t>
            </w:r>
          </w:p>
        </w:tc>
        <w:tc>
          <w:tcPr>
            <w:tcW w:w="7200" w:type="dxa"/>
          </w:tcPr>
          <w:p w:rsidR="00D17151" w:rsidRPr="00D17151" w:rsidRDefault="00D17151">
            <w:pPr>
              <w:pStyle w:val="ConsPlusNormal"/>
            </w:pPr>
            <w:r w:rsidRPr="00D17151">
              <w:t>Наименование мероприятия государственной поддержки малого предпринимательства</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t>4</w:t>
            </w:r>
          </w:p>
        </w:tc>
        <w:tc>
          <w:tcPr>
            <w:tcW w:w="7200" w:type="dxa"/>
          </w:tcPr>
          <w:p w:rsidR="00D17151" w:rsidRPr="00D17151" w:rsidRDefault="00D17151">
            <w:pPr>
              <w:pStyle w:val="ConsPlusNormal"/>
            </w:pPr>
            <w:r w:rsidRPr="00D17151">
              <w:t>Ответственный сотрудник участника отбора и его контактные данные</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t>5</w:t>
            </w:r>
          </w:p>
        </w:tc>
        <w:tc>
          <w:tcPr>
            <w:tcW w:w="7200" w:type="dxa"/>
          </w:tcPr>
          <w:p w:rsidR="00D17151" w:rsidRPr="00D17151" w:rsidRDefault="00D17151">
            <w:pPr>
              <w:pStyle w:val="ConsPlusNormal"/>
            </w:pPr>
            <w:r w:rsidRPr="00D17151">
              <w:t>Запрашиваемая сумма субсидии (исходя из обоснования потребности в финансовых средствах, с учетом информации о предполагаемом количестве получателей субсидии), тыс. рублей</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t>6</w:t>
            </w:r>
          </w:p>
        </w:tc>
        <w:tc>
          <w:tcPr>
            <w:tcW w:w="7200" w:type="dxa"/>
          </w:tcPr>
          <w:p w:rsidR="00D17151" w:rsidRPr="00D17151" w:rsidRDefault="00D17151">
            <w:pPr>
              <w:pStyle w:val="ConsPlusNormal"/>
            </w:pPr>
            <w:r w:rsidRPr="00D17151">
              <w:t>Средства бюджета муниципального района (городского округа), предусмотренные на софинансирование мероприятия муниципальной программы на очередной финансовый год, тыс. рублей</w:t>
            </w:r>
          </w:p>
        </w:tc>
        <w:tc>
          <w:tcPr>
            <w:tcW w:w="1339" w:type="dxa"/>
          </w:tcPr>
          <w:p w:rsidR="00D17151" w:rsidRPr="00D17151" w:rsidRDefault="00D17151">
            <w:pPr>
              <w:pStyle w:val="ConsPlusNormal"/>
              <w:jc w:val="center"/>
            </w:pPr>
          </w:p>
        </w:tc>
      </w:tr>
      <w:tr w:rsidR="00D17151" w:rsidRPr="00D17151">
        <w:tc>
          <w:tcPr>
            <w:tcW w:w="509" w:type="dxa"/>
          </w:tcPr>
          <w:p w:rsidR="00D17151" w:rsidRPr="00D17151" w:rsidRDefault="00D17151">
            <w:pPr>
              <w:pStyle w:val="ConsPlusNormal"/>
              <w:jc w:val="center"/>
            </w:pPr>
            <w:r w:rsidRPr="00D17151">
              <w:t>7</w:t>
            </w:r>
          </w:p>
        </w:tc>
        <w:tc>
          <w:tcPr>
            <w:tcW w:w="7200" w:type="dxa"/>
          </w:tcPr>
          <w:p w:rsidR="00D17151" w:rsidRPr="00D17151" w:rsidRDefault="00D17151">
            <w:pPr>
              <w:pStyle w:val="ConsPlusNormal"/>
            </w:pPr>
            <w:r w:rsidRPr="00D17151">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D17151" w:rsidRPr="00D17151" w:rsidRDefault="00D17151">
            <w:pPr>
              <w:pStyle w:val="ConsPlusNormal"/>
              <w:jc w:val="center"/>
            </w:pPr>
          </w:p>
        </w:tc>
      </w:tr>
    </w:tbl>
    <w:p w:rsidR="00D17151" w:rsidRPr="00D17151" w:rsidRDefault="00D17151">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936"/>
        <w:gridCol w:w="5078"/>
      </w:tblGrid>
      <w:tr w:rsidR="00D17151" w:rsidRPr="00D17151">
        <w:tc>
          <w:tcPr>
            <w:tcW w:w="3936" w:type="dxa"/>
            <w:tcBorders>
              <w:top w:val="nil"/>
              <w:left w:val="nil"/>
              <w:bottom w:val="nil"/>
              <w:right w:val="nil"/>
            </w:tcBorders>
          </w:tcPr>
          <w:p w:rsidR="00D17151" w:rsidRPr="00D17151" w:rsidRDefault="00D17151">
            <w:pPr>
              <w:pStyle w:val="ConsPlusNormal"/>
            </w:pPr>
            <w:r w:rsidRPr="00D17151">
              <w:t>Перечень прилагаемых документов:</w:t>
            </w:r>
          </w:p>
        </w:tc>
        <w:tc>
          <w:tcPr>
            <w:tcW w:w="5078" w:type="dxa"/>
            <w:tcBorders>
              <w:top w:val="nil"/>
              <w:left w:val="nil"/>
              <w:right w:val="nil"/>
            </w:tcBorders>
          </w:tcPr>
          <w:p w:rsidR="00D17151" w:rsidRPr="00D17151" w:rsidRDefault="00D17151">
            <w:pPr>
              <w:pStyle w:val="ConsPlusNormal"/>
              <w:jc w:val="both"/>
            </w:pPr>
          </w:p>
        </w:tc>
      </w:tr>
      <w:tr w:rsidR="00D17151" w:rsidRPr="00D17151">
        <w:tc>
          <w:tcPr>
            <w:tcW w:w="9014" w:type="dxa"/>
            <w:gridSpan w:val="2"/>
            <w:tcBorders>
              <w:top w:val="nil"/>
              <w:left w:val="nil"/>
              <w:right w:val="nil"/>
            </w:tcBorders>
          </w:tcPr>
          <w:p w:rsidR="00D17151" w:rsidRPr="00D17151" w:rsidRDefault="00D17151">
            <w:pPr>
              <w:pStyle w:val="ConsPlusNormal"/>
            </w:pPr>
          </w:p>
        </w:tc>
      </w:tr>
      <w:tr w:rsidR="00D17151" w:rsidRPr="00D17151">
        <w:tblPrEx>
          <w:tblBorders>
            <w:insideH w:val="single" w:sz="4" w:space="0" w:color="auto"/>
          </w:tblBorders>
        </w:tblPrEx>
        <w:tc>
          <w:tcPr>
            <w:tcW w:w="9014" w:type="dxa"/>
            <w:gridSpan w:val="2"/>
            <w:tcBorders>
              <w:left w:val="nil"/>
              <w:bottom w:val="nil"/>
              <w:right w:val="nil"/>
            </w:tcBorders>
          </w:tcPr>
          <w:p w:rsidR="00D17151" w:rsidRPr="00D17151" w:rsidRDefault="00D17151">
            <w:pPr>
              <w:pStyle w:val="ConsPlusNormal"/>
            </w:pPr>
            <w:r w:rsidRPr="00D17151">
              <w:t>С условиями и требованиями отбора ознакомлен и согласен.</w:t>
            </w:r>
          </w:p>
          <w:p w:rsidR="00D17151" w:rsidRPr="00D17151" w:rsidRDefault="00D17151">
            <w:pPr>
              <w:pStyle w:val="ConsPlusNormal"/>
            </w:pPr>
            <w:r w:rsidRPr="00D17151">
              <w:t>Достоверность предоставленной в составе заявки информации гарантирую.</w:t>
            </w:r>
          </w:p>
        </w:tc>
      </w:tr>
    </w:tbl>
    <w:p w:rsidR="00D17151" w:rsidRPr="00D17151" w:rsidRDefault="00D1715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D17151" w:rsidRPr="00D17151">
        <w:tc>
          <w:tcPr>
            <w:tcW w:w="2835" w:type="dxa"/>
            <w:tcBorders>
              <w:top w:val="nil"/>
              <w:left w:val="nil"/>
              <w:bottom w:val="nil"/>
              <w:right w:val="nil"/>
            </w:tcBorders>
          </w:tcPr>
          <w:p w:rsidR="00D17151" w:rsidRPr="00D17151" w:rsidRDefault="00D17151">
            <w:pPr>
              <w:pStyle w:val="ConsPlusNormal"/>
            </w:pPr>
            <w:r w:rsidRPr="00D17151">
              <w:t>Глава администрации</w:t>
            </w:r>
          </w:p>
        </w:tc>
        <w:tc>
          <w:tcPr>
            <w:tcW w:w="2891" w:type="dxa"/>
            <w:tcBorders>
              <w:top w:val="nil"/>
              <w:left w:val="nil"/>
              <w:bottom w:val="single" w:sz="4" w:space="0" w:color="auto"/>
              <w:right w:val="nil"/>
            </w:tcBorders>
          </w:tcPr>
          <w:p w:rsidR="00D17151" w:rsidRPr="00D17151" w:rsidRDefault="00D17151">
            <w:pPr>
              <w:pStyle w:val="ConsPlusNormal"/>
              <w:jc w:val="both"/>
            </w:pPr>
          </w:p>
        </w:tc>
        <w:tc>
          <w:tcPr>
            <w:tcW w:w="340" w:type="dxa"/>
            <w:tcBorders>
              <w:top w:val="nil"/>
              <w:left w:val="nil"/>
              <w:bottom w:val="nil"/>
              <w:right w:val="nil"/>
            </w:tcBorders>
          </w:tcPr>
          <w:p w:rsidR="00D17151" w:rsidRPr="00D17151" w:rsidRDefault="00D17151">
            <w:pPr>
              <w:pStyle w:val="ConsPlusNormal"/>
              <w:jc w:val="both"/>
            </w:pPr>
          </w:p>
        </w:tc>
        <w:tc>
          <w:tcPr>
            <w:tcW w:w="2948" w:type="dxa"/>
            <w:tcBorders>
              <w:top w:val="nil"/>
              <w:left w:val="nil"/>
              <w:bottom w:val="single" w:sz="4" w:space="0" w:color="auto"/>
              <w:right w:val="nil"/>
            </w:tcBorders>
          </w:tcPr>
          <w:p w:rsidR="00D17151" w:rsidRPr="00D17151" w:rsidRDefault="00D17151">
            <w:pPr>
              <w:pStyle w:val="ConsPlusNormal"/>
              <w:jc w:val="both"/>
            </w:pPr>
          </w:p>
        </w:tc>
      </w:tr>
      <w:tr w:rsidR="00D17151" w:rsidRPr="00D17151">
        <w:tc>
          <w:tcPr>
            <w:tcW w:w="2835" w:type="dxa"/>
            <w:tcBorders>
              <w:top w:val="nil"/>
              <w:left w:val="nil"/>
              <w:bottom w:val="nil"/>
              <w:right w:val="nil"/>
            </w:tcBorders>
          </w:tcPr>
          <w:p w:rsidR="00D17151" w:rsidRPr="00D17151" w:rsidRDefault="00D17151">
            <w:pPr>
              <w:pStyle w:val="ConsPlusNormal"/>
              <w:jc w:val="center"/>
            </w:pPr>
          </w:p>
        </w:tc>
        <w:tc>
          <w:tcPr>
            <w:tcW w:w="2891" w:type="dxa"/>
            <w:tcBorders>
              <w:top w:val="single" w:sz="4" w:space="0" w:color="auto"/>
              <w:left w:val="nil"/>
              <w:bottom w:val="nil"/>
              <w:right w:val="nil"/>
            </w:tcBorders>
          </w:tcPr>
          <w:p w:rsidR="00D17151" w:rsidRPr="00D17151" w:rsidRDefault="00D17151">
            <w:pPr>
              <w:pStyle w:val="ConsPlusNormal"/>
              <w:jc w:val="center"/>
            </w:pPr>
            <w:r w:rsidRPr="00D17151">
              <w:t>(подпись)</w:t>
            </w:r>
          </w:p>
        </w:tc>
        <w:tc>
          <w:tcPr>
            <w:tcW w:w="340" w:type="dxa"/>
            <w:tcBorders>
              <w:top w:val="nil"/>
              <w:left w:val="nil"/>
              <w:bottom w:val="nil"/>
              <w:right w:val="nil"/>
            </w:tcBorders>
          </w:tcPr>
          <w:p w:rsidR="00D17151" w:rsidRPr="00D17151" w:rsidRDefault="00D17151">
            <w:pPr>
              <w:pStyle w:val="ConsPlusNormal"/>
              <w:jc w:val="center"/>
            </w:pPr>
          </w:p>
        </w:tc>
        <w:tc>
          <w:tcPr>
            <w:tcW w:w="2948" w:type="dxa"/>
            <w:tcBorders>
              <w:top w:val="single" w:sz="4" w:space="0" w:color="auto"/>
              <w:left w:val="nil"/>
              <w:bottom w:val="nil"/>
              <w:right w:val="nil"/>
            </w:tcBorders>
          </w:tcPr>
          <w:p w:rsidR="00D17151" w:rsidRPr="00D17151" w:rsidRDefault="00D17151">
            <w:pPr>
              <w:pStyle w:val="ConsPlusNormal"/>
              <w:jc w:val="center"/>
            </w:pPr>
            <w:r w:rsidRPr="00D17151">
              <w:t>(фамилия, инициалы)</w:t>
            </w:r>
          </w:p>
        </w:tc>
      </w:tr>
      <w:tr w:rsidR="00D17151" w:rsidRPr="00D17151">
        <w:tc>
          <w:tcPr>
            <w:tcW w:w="9014" w:type="dxa"/>
            <w:gridSpan w:val="4"/>
            <w:tcBorders>
              <w:top w:val="nil"/>
              <w:left w:val="nil"/>
              <w:bottom w:val="nil"/>
              <w:right w:val="nil"/>
            </w:tcBorders>
          </w:tcPr>
          <w:p w:rsidR="00D17151" w:rsidRPr="00D17151" w:rsidRDefault="00D17151">
            <w:pPr>
              <w:pStyle w:val="ConsPlusNormal"/>
            </w:pPr>
            <w:r w:rsidRPr="00D17151">
              <w:t>Место печати</w:t>
            </w:r>
          </w:p>
        </w:tc>
      </w:tr>
      <w:tr w:rsidR="00D17151" w:rsidRPr="00D17151">
        <w:tc>
          <w:tcPr>
            <w:tcW w:w="9014" w:type="dxa"/>
            <w:gridSpan w:val="4"/>
            <w:tcBorders>
              <w:top w:val="nil"/>
              <w:left w:val="nil"/>
              <w:bottom w:val="nil"/>
              <w:right w:val="nil"/>
            </w:tcBorders>
          </w:tcPr>
          <w:p w:rsidR="00D17151" w:rsidRPr="00D17151" w:rsidRDefault="00D17151">
            <w:pPr>
              <w:pStyle w:val="ConsPlusNormal"/>
            </w:pPr>
            <w:r w:rsidRPr="00D17151">
              <w:t>"__" ______ 20__ года</w:t>
            </w:r>
          </w:p>
        </w:tc>
      </w:tr>
    </w:tbl>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15</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pPr>
    </w:p>
    <w:p w:rsidR="00D17151" w:rsidRPr="00D17151" w:rsidRDefault="00D17151">
      <w:pPr>
        <w:pStyle w:val="ConsPlusTitle"/>
        <w:jc w:val="center"/>
      </w:pPr>
      <w:bookmarkStart w:id="90" w:name="P8509"/>
      <w:bookmarkEnd w:id="90"/>
      <w:r w:rsidRPr="00D17151">
        <w:t>ПОРЯДОК</w:t>
      </w:r>
    </w:p>
    <w:p w:rsidR="00D17151" w:rsidRPr="00D17151" w:rsidRDefault="00D17151">
      <w:pPr>
        <w:pStyle w:val="ConsPlusTitle"/>
        <w:jc w:val="center"/>
      </w:pPr>
      <w:r w:rsidRPr="00D17151">
        <w:t>ПРЕДОСТАВЛЕНИЯ И РАСПРЕДЕЛЕНИЯ СУБСИДИИ ИЗ ОБЛАСТНОГО</w:t>
      </w:r>
    </w:p>
    <w:p w:rsidR="00D17151" w:rsidRPr="00D17151" w:rsidRDefault="00D17151">
      <w:pPr>
        <w:pStyle w:val="ConsPlusTitle"/>
        <w:jc w:val="center"/>
      </w:pPr>
      <w:r w:rsidRPr="00D17151">
        <w:t>БЮДЖЕТА ЛЕНИНГРАДСКОЙ ОБЛАСТИ БЮДЖЕТАМ МУНИЦИПАЛЬНЫХ</w:t>
      </w:r>
    </w:p>
    <w:p w:rsidR="00D17151" w:rsidRPr="00D17151" w:rsidRDefault="00D17151">
      <w:pPr>
        <w:pStyle w:val="ConsPlusTitle"/>
        <w:jc w:val="center"/>
      </w:pPr>
      <w:r w:rsidRPr="00D17151">
        <w:t>ОБРАЗОВАНИЙ ЛЕНИНГРАДСКОЙ ОБЛАСТИ НА РЕКОНСТРУКЦИЮ</w:t>
      </w:r>
    </w:p>
    <w:p w:rsidR="00D17151" w:rsidRPr="00D17151" w:rsidRDefault="00D17151">
      <w:pPr>
        <w:pStyle w:val="ConsPlusTitle"/>
        <w:jc w:val="center"/>
      </w:pPr>
      <w:r w:rsidRPr="00D17151">
        <w:t>И(ИЛИ) СОЗДАНИЕ ОБЪЕКТОВ НЕДВИЖИМОГО ИМУЩЕСТВА</w:t>
      </w:r>
    </w:p>
    <w:p w:rsidR="00D17151" w:rsidRPr="00D17151" w:rsidRDefault="00D17151">
      <w:pPr>
        <w:pStyle w:val="ConsPlusTitle"/>
        <w:jc w:val="center"/>
      </w:pPr>
      <w:r w:rsidRPr="00D17151">
        <w:t>(БИЗНЕС-ИНКУБАТОРОВ), ВКЛЮЧАЯ РАЗРАБОТКУ</w:t>
      </w:r>
    </w:p>
    <w:p w:rsidR="00D17151" w:rsidRPr="00D17151" w:rsidRDefault="00D17151">
      <w:pPr>
        <w:pStyle w:val="ConsPlusTitle"/>
        <w:jc w:val="center"/>
      </w:pPr>
      <w:r w:rsidRPr="00D17151">
        <w:t>ПРОЕКТНО-СМЕТНОЙ ДОКУМЕНТАЦИИ</w:t>
      </w:r>
    </w:p>
    <w:p w:rsidR="00D17151" w:rsidRPr="00D17151" w:rsidRDefault="00D17151">
      <w:pPr>
        <w:pStyle w:val="ConsPlusNormal"/>
        <w:jc w:val="center"/>
      </w:pPr>
    </w:p>
    <w:p w:rsidR="00D17151" w:rsidRPr="00D17151" w:rsidRDefault="00D17151">
      <w:pPr>
        <w:pStyle w:val="ConsPlusTitle"/>
        <w:jc w:val="center"/>
        <w:outlineLvl w:val="2"/>
      </w:pPr>
      <w:r w:rsidRPr="00D17151">
        <w:t>1. Общие положения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1.1. Настоящий Порядок устанавливает цели и условия предоставления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реконструкции и(или) созданию объектов недвижимого имущества (бизнес-инкубаторов), включая разработку проектно-сметной документации, в рамках подпрограммы "Развитие малого, </w:t>
      </w:r>
      <w:r w:rsidRPr="00D17151">
        <w:lastRenderedPageBreak/>
        <w:t>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 (далее - субсидия).</w:t>
      </w:r>
    </w:p>
    <w:p w:rsidR="00D17151" w:rsidRPr="00D17151" w:rsidRDefault="00D17151">
      <w:pPr>
        <w:pStyle w:val="ConsPlusNormal"/>
        <w:spacing w:before="220"/>
        <w:ind w:firstLine="540"/>
        <w:jc w:val="both"/>
      </w:pPr>
      <w:r w:rsidRPr="00D17151">
        <w:t>1.2. Главным распорядителем средств областного бюджета является комитет по строительству Ленинградской области (далее - главный распорядитель бюджетных средств, Комитет).</w:t>
      </w:r>
    </w:p>
    <w:p w:rsidR="00D17151" w:rsidRPr="00D17151" w:rsidRDefault="00D17151">
      <w:pPr>
        <w:pStyle w:val="ConsPlusNormal"/>
        <w:spacing w:before="220"/>
        <w:ind w:firstLine="540"/>
        <w:jc w:val="both"/>
      </w:pPr>
      <w:r w:rsidRPr="00D17151">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D17151" w:rsidRPr="00D17151" w:rsidRDefault="00D17151">
      <w:pPr>
        <w:pStyle w:val="ConsPlusNormal"/>
        <w:spacing w:before="220"/>
        <w:ind w:firstLine="540"/>
        <w:jc w:val="both"/>
      </w:pPr>
      <w:r w:rsidRPr="00D17151">
        <w:t>1.4. Субсидия предоставляется на софинансирование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создание условий для развития малого и среднего предпринимательства, в виде бюджетных инвестиций в объекты капитального строительства объектов недвижимого имущества (бизнес-инкубаторов) (далее - объекты), находящихся в собственности муниципальных образований, включая разработку проектно-сметной документации (</w:t>
      </w:r>
      <w:hyperlink r:id="rId186" w:history="1">
        <w:r w:rsidRPr="00D17151">
          <w:t>подпункт 28 статьи 14</w:t>
        </w:r>
      </w:hyperlink>
      <w:r w:rsidRPr="00D17151">
        <w:t xml:space="preserve"> и </w:t>
      </w:r>
      <w:hyperlink r:id="rId187" w:history="1">
        <w:r w:rsidRPr="00D17151">
          <w:t>подпункт 25 статьи 15</w:t>
        </w:r>
      </w:hyperlink>
      <w:r w:rsidRPr="00D17151">
        <w:t xml:space="preserve"> Федерального закона от 6 октября 2013 года N 131-ФЗ "Об общих принципах организации местного самоуправления в Российской Федерации").</w:t>
      </w:r>
    </w:p>
    <w:p w:rsidR="00D17151" w:rsidRPr="00D17151" w:rsidRDefault="00D17151">
      <w:pPr>
        <w:pStyle w:val="ConsPlusNormal"/>
        <w:spacing w:before="220"/>
        <w:ind w:firstLine="540"/>
        <w:jc w:val="both"/>
      </w:pPr>
      <w:r w:rsidRPr="00D17151">
        <w:t>Субсидия предоставляется бюджетам муниципальных образований на возмещение фактически понесенных затрат:</w:t>
      </w:r>
    </w:p>
    <w:p w:rsidR="00D17151" w:rsidRPr="00D17151" w:rsidRDefault="00D17151">
      <w:pPr>
        <w:pStyle w:val="ConsPlusNormal"/>
        <w:spacing w:before="220"/>
        <w:ind w:firstLine="540"/>
        <w:jc w:val="both"/>
      </w:pPr>
      <w:r w:rsidRPr="00D17151">
        <w:t>на строительство (реконструкцию) объектов;</w:t>
      </w:r>
    </w:p>
    <w:p w:rsidR="00D17151" w:rsidRPr="00D17151" w:rsidRDefault="00D17151">
      <w:pPr>
        <w:pStyle w:val="ConsPlusNormal"/>
        <w:spacing w:before="220"/>
        <w:ind w:firstLine="540"/>
        <w:jc w:val="both"/>
      </w:pPr>
      <w:r w:rsidRPr="00D17151">
        <w:t>на разработку проектно-сметной документации реконструкции и(или) создания объектов;</w:t>
      </w:r>
    </w:p>
    <w:p w:rsidR="00D17151" w:rsidRPr="00D17151" w:rsidRDefault="00D17151">
      <w:pPr>
        <w:pStyle w:val="ConsPlusNormal"/>
        <w:spacing w:before="220"/>
        <w:ind w:firstLine="540"/>
        <w:jc w:val="both"/>
      </w:pPr>
      <w:r w:rsidRPr="00D17151">
        <w:t>на проведение государственной экспертизы проектной документации реконструкции и(или) создания объектов;</w:t>
      </w:r>
    </w:p>
    <w:p w:rsidR="00D17151" w:rsidRPr="00D17151" w:rsidRDefault="00D17151">
      <w:pPr>
        <w:pStyle w:val="ConsPlusNormal"/>
        <w:spacing w:before="220"/>
        <w:ind w:firstLine="540"/>
        <w:jc w:val="both"/>
      </w:pPr>
      <w:r w:rsidRPr="00D17151">
        <w:t>на проведение государственной экспертизы достоверности сметной стоимости реконструкции и(или) создания объектов.</w:t>
      </w:r>
    </w:p>
    <w:p w:rsidR="00D17151" w:rsidRPr="00D17151" w:rsidRDefault="00D17151">
      <w:pPr>
        <w:pStyle w:val="ConsPlusNormal"/>
        <w:spacing w:before="220"/>
        <w:ind w:firstLine="540"/>
        <w:jc w:val="both"/>
      </w:pPr>
      <w:r w:rsidRPr="00D17151">
        <w:t>1.5. В целях реализации настоящего Порядка под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трех лет,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D17151" w:rsidRPr="00D17151" w:rsidRDefault="00D17151">
      <w:pPr>
        <w:pStyle w:val="ConsPlusNormal"/>
        <w:spacing w:before="220"/>
        <w:ind w:firstLine="540"/>
        <w:jc w:val="both"/>
      </w:pPr>
      <w:r w:rsidRPr="00D17151">
        <w:t xml:space="preserve">Бизнес-инкубатор должен соответствовать требованиям, установленным </w:t>
      </w:r>
      <w:hyperlink r:id="rId188" w:history="1">
        <w:r w:rsidRPr="00D17151">
          <w:t>пунктами 7.1.2.1</w:t>
        </w:r>
      </w:hyperlink>
      <w:r w:rsidRPr="00D17151">
        <w:t xml:space="preserve"> - </w:t>
      </w:r>
      <w:hyperlink r:id="rId189" w:history="1">
        <w:r w:rsidRPr="00D17151">
          <w:t>7.1.3</w:t>
        </w:r>
      </w:hyperlink>
      <w:r w:rsidRPr="00D17151">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125).</w:t>
      </w:r>
    </w:p>
    <w:p w:rsidR="00D17151" w:rsidRPr="00D17151" w:rsidRDefault="00D17151">
      <w:pPr>
        <w:pStyle w:val="ConsPlusNormal"/>
        <w:jc w:val="center"/>
      </w:pPr>
    </w:p>
    <w:p w:rsidR="00D17151" w:rsidRPr="00D17151" w:rsidRDefault="00D17151">
      <w:pPr>
        <w:pStyle w:val="ConsPlusTitle"/>
        <w:jc w:val="center"/>
        <w:outlineLvl w:val="2"/>
      </w:pPr>
      <w:r w:rsidRPr="00D17151">
        <w:t>2. Цели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2.1. Субсидия предоставляется в целях обеспечения субъектов малого предпринимательства производственными площадями и помещениями путем реконструкции и(или) создания бизнес-инкубаторов посредством возмещения фактически понесенных затрат:</w:t>
      </w:r>
    </w:p>
    <w:p w:rsidR="00D17151" w:rsidRPr="00D17151" w:rsidRDefault="00D17151">
      <w:pPr>
        <w:pStyle w:val="ConsPlusNormal"/>
        <w:spacing w:before="220"/>
        <w:ind w:firstLine="540"/>
        <w:jc w:val="both"/>
      </w:pPr>
      <w:r w:rsidRPr="00D17151">
        <w:t>на строительство (реконструкцию), расширение и техническое перевооружение здания (части здания) объектов;</w:t>
      </w:r>
    </w:p>
    <w:p w:rsidR="00D17151" w:rsidRPr="00D17151" w:rsidRDefault="00D17151">
      <w:pPr>
        <w:pStyle w:val="ConsPlusNormal"/>
        <w:spacing w:before="220"/>
        <w:ind w:firstLine="540"/>
        <w:jc w:val="both"/>
      </w:pPr>
      <w:r w:rsidRPr="00D17151">
        <w:t>на разработку проектно-сметной документации реконструкции и(или) создания объектов;</w:t>
      </w:r>
    </w:p>
    <w:p w:rsidR="00D17151" w:rsidRPr="00D17151" w:rsidRDefault="00D17151">
      <w:pPr>
        <w:pStyle w:val="ConsPlusNormal"/>
        <w:spacing w:before="220"/>
        <w:ind w:firstLine="540"/>
        <w:jc w:val="both"/>
      </w:pPr>
      <w:r w:rsidRPr="00D17151">
        <w:t>на проведение государственной экспертизы проектной документации реконструкции и(или) создания объектов;</w:t>
      </w:r>
    </w:p>
    <w:p w:rsidR="00D17151" w:rsidRPr="00D17151" w:rsidRDefault="00D17151">
      <w:pPr>
        <w:pStyle w:val="ConsPlusNormal"/>
        <w:spacing w:before="220"/>
        <w:ind w:firstLine="540"/>
        <w:jc w:val="both"/>
      </w:pPr>
      <w:r w:rsidRPr="00D17151">
        <w:t>на проведение государственной экспертизы достоверности определения сметной стоимости реконструкции и(или) создания объектов.</w:t>
      </w:r>
    </w:p>
    <w:p w:rsidR="00D17151" w:rsidRPr="00D17151" w:rsidRDefault="00D17151">
      <w:pPr>
        <w:pStyle w:val="ConsPlusNormal"/>
        <w:jc w:val="center"/>
      </w:pPr>
    </w:p>
    <w:p w:rsidR="00D17151" w:rsidRPr="00D17151" w:rsidRDefault="00D17151">
      <w:pPr>
        <w:pStyle w:val="ConsPlusTitle"/>
        <w:jc w:val="center"/>
        <w:outlineLvl w:val="2"/>
      </w:pPr>
      <w:r w:rsidRPr="00D17151">
        <w:t>3. Условия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3.1. Субсидия предоставляется при соблюдении следующих условий:</w:t>
      </w:r>
    </w:p>
    <w:p w:rsidR="00D17151" w:rsidRPr="00D17151" w:rsidRDefault="00D17151">
      <w:pPr>
        <w:pStyle w:val="ConsPlusNormal"/>
        <w:spacing w:before="220"/>
        <w:ind w:firstLine="540"/>
        <w:jc w:val="both"/>
      </w:pPr>
      <w:r w:rsidRPr="00D17151">
        <w:t>а) наличия муниципальной программы, включающей мероприятие, предусматривающее финансирование реконструкции и(или) создания объекта, включая разработку проектно-сметной документации на проведение указанных работ (далее - муниципальная программа);</w:t>
      </w:r>
    </w:p>
    <w:p w:rsidR="00D17151" w:rsidRPr="00D17151" w:rsidRDefault="00D17151">
      <w:pPr>
        <w:pStyle w:val="ConsPlusNormal"/>
        <w:spacing w:before="220"/>
        <w:ind w:firstLine="540"/>
        <w:jc w:val="both"/>
      </w:pPr>
      <w:r w:rsidRPr="00D17151">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17151" w:rsidRPr="00D17151" w:rsidRDefault="00D17151">
      <w:pPr>
        <w:pStyle w:val="ConsPlusNormal"/>
        <w:spacing w:before="220"/>
        <w:ind w:firstLine="540"/>
        <w:jc w:val="both"/>
      </w:pPr>
      <w:r w:rsidRPr="00D17151">
        <w:t>в) заключения соглашения о предоставлении субсидии в информационной системе "Управление бюджетным процессом Ленинградской области" в соответствии с типовой формой, утвержденной Комитетом финансов Ленинградской области (далее - соглашение), предусматривающего в том числе наличие следующих обязательств муниципального образования:</w:t>
      </w:r>
    </w:p>
    <w:p w:rsidR="00D17151" w:rsidRPr="00D17151" w:rsidRDefault="00D17151">
      <w:pPr>
        <w:pStyle w:val="ConsPlusNormal"/>
        <w:spacing w:before="220"/>
        <w:ind w:firstLine="540"/>
        <w:jc w:val="both"/>
      </w:pPr>
      <w:r w:rsidRPr="00D17151">
        <w:t>по определению уполномоченного органа муниципального образования, ответственного за создание и деятельность бизнес-инкубатора и урегулирование споров, связанных с размещением в нем субъектов малого предпринимательства;</w:t>
      </w:r>
    </w:p>
    <w:p w:rsidR="00D17151" w:rsidRPr="00D17151" w:rsidRDefault="00D17151">
      <w:pPr>
        <w:pStyle w:val="ConsPlusNormal"/>
        <w:spacing w:before="220"/>
        <w:ind w:firstLine="540"/>
        <w:jc w:val="both"/>
      </w:pPr>
      <w:r w:rsidRPr="00D17151">
        <w:t>по обеспечению текущего финансирования деятельности бизнес-инкубатора;</w:t>
      </w:r>
    </w:p>
    <w:p w:rsidR="00D17151" w:rsidRPr="00D17151" w:rsidRDefault="00D17151">
      <w:pPr>
        <w:pStyle w:val="ConsPlusNormal"/>
        <w:spacing w:before="220"/>
        <w:ind w:firstLine="540"/>
        <w:jc w:val="both"/>
      </w:pPr>
      <w:r w:rsidRPr="00D17151">
        <w:t xml:space="preserve">по определению организации, управляющей деятельностью бизнес-инкубатора,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r:id="rId190" w:history="1">
        <w:r w:rsidRPr="00D17151">
          <w:t>приказом</w:t>
        </w:r>
      </w:hyperlink>
      <w:r w:rsidRPr="00D17151">
        <w:t xml:space="preserve"> Минэкономразвития России N 125;</w:t>
      </w:r>
    </w:p>
    <w:p w:rsidR="00D17151" w:rsidRPr="00D17151" w:rsidRDefault="00D17151">
      <w:pPr>
        <w:pStyle w:val="ConsPlusNormal"/>
        <w:spacing w:before="220"/>
        <w:ind w:firstLine="540"/>
        <w:jc w:val="both"/>
      </w:pPr>
      <w:r w:rsidRPr="00D17151">
        <w:t>о недопущении наличия просроченной задолженности по выплате заработной платы работникам муниципальных учреждений Ленинградской области.</w:t>
      </w:r>
    </w:p>
    <w:p w:rsidR="00D17151" w:rsidRPr="00D17151" w:rsidRDefault="00D17151">
      <w:pPr>
        <w:pStyle w:val="ConsPlusNormal"/>
        <w:jc w:val="center"/>
      </w:pPr>
    </w:p>
    <w:p w:rsidR="00D17151" w:rsidRPr="00D17151" w:rsidRDefault="00D17151">
      <w:pPr>
        <w:pStyle w:val="ConsPlusTitle"/>
        <w:jc w:val="center"/>
        <w:outlineLvl w:val="2"/>
      </w:pPr>
      <w:r w:rsidRPr="00D17151">
        <w:t>4. Результаты использования субсидии (значения результатов</w:t>
      </w:r>
    </w:p>
    <w:p w:rsidR="00D17151" w:rsidRPr="00D17151" w:rsidRDefault="00D17151">
      <w:pPr>
        <w:pStyle w:val="ConsPlusTitle"/>
        <w:jc w:val="center"/>
      </w:pPr>
      <w:r w:rsidRPr="00D17151">
        <w:t>использования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4.1. Результатом использования субсидии являются:</w:t>
      </w:r>
    </w:p>
    <w:p w:rsidR="00D17151" w:rsidRPr="00D17151" w:rsidRDefault="00D17151">
      <w:pPr>
        <w:pStyle w:val="ConsPlusNormal"/>
        <w:spacing w:before="220"/>
        <w:ind w:firstLine="540"/>
        <w:jc w:val="both"/>
      </w:pPr>
      <w:r w:rsidRPr="00D17151">
        <w:lastRenderedPageBreak/>
        <w:t>а) наличие проектно-сметной документации на реконструкцию и(или) создание объектов;</w:t>
      </w:r>
    </w:p>
    <w:p w:rsidR="00D17151" w:rsidRPr="00D17151" w:rsidRDefault="00D17151">
      <w:pPr>
        <w:pStyle w:val="ConsPlusNormal"/>
        <w:spacing w:before="220"/>
        <w:ind w:firstLine="540"/>
        <w:jc w:val="both"/>
      </w:pPr>
      <w:r w:rsidRPr="00D17151">
        <w:t>б)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и(или) создание объектов;</w:t>
      </w:r>
    </w:p>
    <w:p w:rsidR="00D17151" w:rsidRPr="00D17151" w:rsidRDefault="00D17151">
      <w:pPr>
        <w:pStyle w:val="ConsPlusNormal"/>
        <w:spacing w:before="220"/>
        <w:ind w:firstLine="540"/>
        <w:jc w:val="both"/>
      </w:pPr>
      <w:r w:rsidRPr="00D17151">
        <w:t>в) наличие положительного заключения государственной экспертизы о проверке достоверности определения сметной стоимости реконструкции и(или) создания объектов;</w:t>
      </w:r>
    </w:p>
    <w:p w:rsidR="00D17151" w:rsidRPr="00D17151" w:rsidRDefault="00D17151">
      <w:pPr>
        <w:pStyle w:val="ConsPlusNormal"/>
        <w:spacing w:before="220"/>
        <w:ind w:firstLine="540"/>
        <w:jc w:val="both"/>
      </w:pPr>
      <w:r w:rsidRPr="00D17151">
        <w:t>г) ввод в эксплуатацию объектов;</w:t>
      </w:r>
    </w:p>
    <w:p w:rsidR="00D17151" w:rsidRPr="00D17151" w:rsidRDefault="00D17151">
      <w:pPr>
        <w:pStyle w:val="ConsPlusNormal"/>
        <w:spacing w:before="220"/>
        <w:ind w:firstLine="540"/>
        <w:jc w:val="both"/>
      </w:pPr>
      <w:r w:rsidRPr="00D17151">
        <w:t>д) промежуточный результат использования субсидии:</w:t>
      </w:r>
    </w:p>
    <w:p w:rsidR="00D17151" w:rsidRPr="00D17151" w:rsidRDefault="00D17151">
      <w:pPr>
        <w:pStyle w:val="ConsPlusNormal"/>
        <w:spacing w:before="220"/>
        <w:ind w:firstLine="540"/>
        <w:jc w:val="both"/>
      </w:pPr>
      <w:r w:rsidRPr="00D17151">
        <w:t>уровень строительной готовности объектов, выраженный в доле стоимости выполненных в течение года работ и оказанных услуг в общей стоимости работ по реконструкции и(или) созданию объектов.</w:t>
      </w:r>
    </w:p>
    <w:p w:rsidR="00D17151" w:rsidRPr="00D17151" w:rsidRDefault="00D17151">
      <w:pPr>
        <w:pStyle w:val="ConsPlusNormal"/>
        <w:spacing w:before="220"/>
        <w:ind w:firstLine="540"/>
        <w:jc w:val="both"/>
      </w:pPr>
      <w:r w:rsidRPr="00D17151">
        <w:t>4.2.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w:t>
      </w:r>
    </w:p>
    <w:p w:rsidR="00D17151" w:rsidRPr="00D17151" w:rsidRDefault="00D17151">
      <w:pPr>
        <w:pStyle w:val="ConsPlusNormal"/>
        <w:jc w:val="center"/>
      </w:pPr>
    </w:p>
    <w:p w:rsidR="00D17151" w:rsidRPr="00D17151" w:rsidRDefault="00D17151">
      <w:pPr>
        <w:pStyle w:val="ConsPlusTitle"/>
        <w:jc w:val="center"/>
        <w:outlineLvl w:val="2"/>
      </w:pPr>
      <w:r w:rsidRPr="00D17151">
        <w:t>5. Порядок отбора муниципальных образований для включения</w:t>
      </w:r>
    </w:p>
    <w:p w:rsidR="00D17151" w:rsidRPr="00D17151" w:rsidRDefault="00D17151">
      <w:pPr>
        <w:pStyle w:val="ConsPlusTitle"/>
        <w:jc w:val="center"/>
      </w:pPr>
      <w:r w:rsidRPr="00D17151">
        <w:t>объектов в перечень адресной инвестиционной программы</w:t>
      </w:r>
    </w:p>
    <w:p w:rsidR="00D17151" w:rsidRPr="00D17151" w:rsidRDefault="00D17151">
      <w:pPr>
        <w:pStyle w:val="ConsPlusTitle"/>
        <w:jc w:val="center"/>
      </w:pPr>
      <w:r w:rsidRPr="00D17151">
        <w:t>Ленинградской области для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91" w:name="P8566"/>
      <w:bookmarkEnd w:id="91"/>
      <w:r w:rsidRPr="00D17151">
        <w:t>5.1. Критерием, которому должны соответствовать муниципальные образования для получения субсидии, является наличие объектов в перечне объектов адресной инвестиционной программы Ленинградской области (далее - АИП), утвержденном Правительством Ленинградской области.</w:t>
      </w:r>
    </w:p>
    <w:p w:rsidR="00D17151" w:rsidRPr="00D17151" w:rsidRDefault="00D17151">
      <w:pPr>
        <w:pStyle w:val="ConsPlusNormal"/>
        <w:spacing w:before="220"/>
        <w:ind w:firstLine="540"/>
        <w:jc w:val="both"/>
      </w:pPr>
      <w:r w:rsidRPr="00D17151">
        <w:t>5.2. Отбор муниципальных образований осуществляется в году, предшествующем году предоставления субсидии.</w:t>
      </w:r>
    </w:p>
    <w:p w:rsidR="00D17151" w:rsidRPr="00D17151" w:rsidRDefault="00D17151">
      <w:pPr>
        <w:pStyle w:val="ConsPlusNormal"/>
        <w:spacing w:before="220"/>
        <w:ind w:firstLine="540"/>
        <w:jc w:val="both"/>
      </w:pPr>
      <w:bookmarkStart w:id="92" w:name="P8568"/>
      <w:bookmarkEnd w:id="92"/>
      <w:r w:rsidRPr="00D17151">
        <w:t>5.3. Извещение о проведении отбора муниципальных образований для предоставления субсидии размещается на официальном сайте комитета по развитию малого, среднего бизнеса и потребительского рынка Ленинградской области (далее - Комитет)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D17151" w:rsidRPr="00D17151" w:rsidRDefault="00D17151">
      <w:pPr>
        <w:pStyle w:val="ConsPlusNormal"/>
        <w:spacing w:before="220"/>
        <w:ind w:firstLine="540"/>
        <w:jc w:val="both"/>
      </w:pPr>
      <w:r w:rsidRPr="00D17151">
        <w:t>Извещение о проведении отбора муниципальных образований должно содержать в том числе сведения о сроках приема заявок.</w:t>
      </w:r>
    </w:p>
    <w:p w:rsidR="00D17151" w:rsidRPr="00D17151" w:rsidRDefault="00D17151">
      <w:pPr>
        <w:pStyle w:val="ConsPlusNormal"/>
        <w:spacing w:before="220"/>
        <w:ind w:firstLine="540"/>
        <w:jc w:val="both"/>
      </w:pPr>
      <w:r w:rsidRPr="00D17151">
        <w:t>Срок приема заявок не может превышать десяти рабочих дней с даты начала приема заявок.</w:t>
      </w:r>
    </w:p>
    <w:p w:rsidR="00D17151" w:rsidRPr="00D17151" w:rsidRDefault="00D17151">
      <w:pPr>
        <w:pStyle w:val="ConsPlusNormal"/>
        <w:spacing w:before="220"/>
        <w:ind w:firstLine="540"/>
        <w:jc w:val="both"/>
      </w:pPr>
      <w:r w:rsidRPr="00D17151">
        <w:t xml:space="preserve">В целях получения субсидии муниципальные образования представляют в Комитет </w:t>
      </w:r>
      <w:hyperlink w:anchor="P8650" w:history="1">
        <w:r w:rsidRPr="00D17151">
          <w:t>заявку</w:t>
        </w:r>
      </w:hyperlink>
      <w:r w:rsidRPr="00D17151">
        <w:t xml:space="preserve"> по форме согласно приложению к настоящему Порядку в срок, указанный в извещении о проведении отбора муниципальных образований.</w:t>
      </w:r>
    </w:p>
    <w:p w:rsidR="00D17151" w:rsidRPr="00D17151" w:rsidRDefault="00D17151">
      <w:pPr>
        <w:pStyle w:val="ConsPlusNormal"/>
        <w:spacing w:before="220"/>
        <w:ind w:firstLine="540"/>
        <w:jc w:val="both"/>
      </w:pPr>
      <w:bookmarkStart w:id="93" w:name="P8572"/>
      <w:bookmarkEnd w:id="93"/>
      <w:r w:rsidRPr="00D17151">
        <w:t>5.4. Заявки формируются на каждый объект.</w:t>
      </w:r>
    </w:p>
    <w:p w:rsidR="00D17151" w:rsidRPr="00D17151" w:rsidRDefault="00D17151">
      <w:pPr>
        <w:pStyle w:val="ConsPlusNormal"/>
        <w:spacing w:before="220"/>
        <w:ind w:firstLine="540"/>
        <w:jc w:val="both"/>
      </w:pPr>
      <w:r w:rsidRPr="00D17151">
        <w:t>К заявке прилагаются следующие документы:</w:t>
      </w:r>
    </w:p>
    <w:p w:rsidR="00D17151" w:rsidRPr="00D17151" w:rsidRDefault="00D17151">
      <w:pPr>
        <w:pStyle w:val="ConsPlusNormal"/>
        <w:spacing w:before="220"/>
        <w:ind w:firstLine="540"/>
        <w:jc w:val="both"/>
      </w:pPr>
      <w:r w:rsidRPr="00D17151">
        <w:t>а) технико-экономическое обоснование необходимости строительства (реконструкции) объекта;</w:t>
      </w:r>
    </w:p>
    <w:p w:rsidR="00D17151" w:rsidRPr="00D17151" w:rsidRDefault="00D17151">
      <w:pPr>
        <w:pStyle w:val="ConsPlusNormal"/>
        <w:spacing w:before="220"/>
        <w:ind w:firstLine="540"/>
        <w:jc w:val="both"/>
      </w:pPr>
      <w:r w:rsidRPr="00D17151">
        <w:lastRenderedPageBreak/>
        <w:t>б) расчет средств, необходимых для осуществления инвестиций по объекту на весь срок осуществления инвестиций, с обосновывающими документами;</w:t>
      </w:r>
    </w:p>
    <w:p w:rsidR="00D17151" w:rsidRPr="00D17151" w:rsidRDefault="00D17151">
      <w:pPr>
        <w:pStyle w:val="ConsPlusNormal"/>
        <w:spacing w:before="220"/>
        <w:ind w:firstLine="540"/>
        <w:jc w:val="both"/>
      </w:pPr>
      <w:r w:rsidRPr="00D17151">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D17151" w:rsidRPr="00D17151" w:rsidRDefault="00D17151">
      <w:pPr>
        <w:pStyle w:val="ConsPlusNormal"/>
        <w:spacing w:before="220"/>
        <w:ind w:firstLine="540"/>
        <w:jc w:val="both"/>
      </w:pPr>
      <w:r w:rsidRPr="00D17151">
        <w:t>г) документы, подтверждающие право собственности муниципального образования на объект реконструкции и(или) создания;</w:t>
      </w:r>
    </w:p>
    <w:p w:rsidR="00D17151" w:rsidRPr="00D17151" w:rsidRDefault="00D17151">
      <w:pPr>
        <w:pStyle w:val="ConsPlusNormal"/>
        <w:spacing w:before="220"/>
        <w:ind w:firstLine="540"/>
        <w:jc w:val="both"/>
      </w:pPr>
      <w:r w:rsidRPr="00D17151">
        <w:t>д) выписка из реестра муниципальной собственности, подтверждающая, что объект находится в муниципальной собственности, заверенная в установленном порядке;</w:t>
      </w:r>
    </w:p>
    <w:p w:rsidR="00D17151" w:rsidRPr="00D17151" w:rsidRDefault="00D17151">
      <w:pPr>
        <w:pStyle w:val="ConsPlusNormal"/>
        <w:spacing w:before="220"/>
        <w:ind w:firstLine="540"/>
        <w:jc w:val="both"/>
      </w:pPr>
      <w:r w:rsidRPr="00D17151">
        <w:t>е) копии правоустанавливающих документов на земельный участок, предоставленный для реконструкции и(или) создания объекта;</w:t>
      </w:r>
    </w:p>
    <w:p w:rsidR="00D17151" w:rsidRPr="00D17151" w:rsidRDefault="00D17151">
      <w:pPr>
        <w:pStyle w:val="ConsPlusNormal"/>
        <w:spacing w:before="220"/>
        <w:ind w:firstLine="540"/>
        <w:jc w:val="both"/>
      </w:pPr>
      <w:r w:rsidRPr="00D17151">
        <w:t>ж) копия муниципального правового акта об утверждении муниципальной программы, предусматривающей мероприятия, направленные на достижение целей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государственной программы);</w:t>
      </w:r>
    </w:p>
    <w:p w:rsidR="00D17151" w:rsidRPr="00D17151" w:rsidRDefault="00D17151">
      <w:pPr>
        <w:pStyle w:val="ConsPlusNormal"/>
        <w:spacing w:before="220"/>
        <w:ind w:firstLine="540"/>
        <w:jc w:val="both"/>
      </w:pPr>
      <w:r w:rsidRPr="00D17151">
        <w:t>з)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D17151" w:rsidRPr="00D17151" w:rsidRDefault="00D17151">
      <w:pPr>
        <w:pStyle w:val="ConsPlusNormal"/>
        <w:spacing w:before="220"/>
        <w:ind w:firstLine="540"/>
        <w:jc w:val="both"/>
      </w:pPr>
      <w:r w:rsidRPr="00D17151">
        <w:t>и) копии положительного заключения ГАУ "Леноблгосэкспертиза" по результатам проверки достоверности определения сметной стоимости объекта капитального строительства;</w:t>
      </w:r>
    </w:p>
    <w:p w:rsidR="00D17151" w:rsidRPr="00D17151" w:rsidRDefault="00D17151">
      <w:pPr>
        <w:pStyle w:val="ConsPlusNormal"/>
        <w:spacing w:before="220"/>
        <w:ind w:firstLine="540"/>
        <w:jc w:val="both"/>
      </w:pPr>
      <w:r w:rsidRPr="00D17151">
        <w:t>к) утвержденная в установленном порядке проектно-сметная документация объекта капитального строительства;</w:t>
      </w:r>
    </w:p>
    <w:p w:rsidR="00D17151" w:rsidRPr="00D17151" w:rsidRDefault="00D17151">
      <w:pPr>
        <w:pStyle w:val="ConsPlusNormal"/>
        <w:spacing w:before="220"/>
        <w:ind w:firstLine="540"/>
        <w:jc w:val="both"/>
      </w:pPr>
      <w:r w:rsidRPr="00D17151">
        <w:t>л) информация о предполагаемых источниках и объемах капитальных вложений в объекты по годам до ввода объекта в эксплуатацию.</w:t>
      </w:r>
    </w:p>
    <w:p w:rsidR="00D17151" w:rsidRPr="00D17151" w:rsidRDefault="00D17151">
      <w:pPr>
        <w:pStyle w:val="ConsPlusNormal"/>
        <w:spacing w:before="220"/>
        <w:ind w:firstLine="540"/>
        <w:jc w:val="both"/>
      </w:pPr>
      <w:r w:rsidRPr="00D17151">
        <w:t>5.5.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D17151" w:rsidRPr="00D17151" w:rsidRDefault="00D17151">
      <w:pPr>
        <w:pStyle w:val="ConsPlusNormal"/>
        <w:spacing w:before="220"/>
        <w:ind w:firstLine="540"/>
        <w:jc w:val="both"/>
      </w:pPr>
      <w:r w:rsidRPr="00D17151">
        <w:t xml:space="preserve">5.6. Заявка и документы, перечисленные в </w:t>
      </w:r>
      <w:hyperlink w:anchor="P8572" w:history="1">
        <w:r w:rsidRPr="00D17151">
          <w:t>пункте 5.4</w:t>
        </w:r>
      </w:hyperlink>
      <w:r w:rsidRPr="00D17151">
        <w:t xml:space="preserve"> настоящего Порядка, не возвращаются.</w:t>
      </w:r>
    </w:p>
    <w:p w:rsidR="00D17151" w:rsidRPr="00D17151" w:rsidRDefault="00D17151">
      <w:pPr>
        <w:pStyle w:val="ConsPlusNormal"/>
        <w:spacing w:before="220"/>
        <w:ind w:firstLine="540"/>
        <w:jc w:val="both"/>
      </w:pPr>
      <w:r w:rsidRPr="00D17151">
        <w:t>5.7. Ответственность за достоверность представляемых сведений и документов несут администрации муниципальных образований.</w:t>
      </w:r>
    </w:p>
    <w:p w:rsidR="00D17151" w:rsidRPr="00D17151" w:rsidRDefault="00D17151">
      <w:pPr>
        <w:pStyle w:val="ConsPlusNormal"/>
        <w:spacing w:before="220"/>
        <w:ind w:firstLine="540"/>
        <w:jc w:val="both"/>
      </w:pPr>
      <w:r w:rsidRPr="00D17151">
        <w:t>5.8. Для оценки представленных заявок Комитетом создается комиссия, положение и состав которой утверждаются правовым актом Комитета.</w:t>
      </w:r>
    </w:p>
    <w:p w:rsidR="00D17151" w:rsidRPr="00D17151" w:rsidRDefault="00D17151">
      <w:pPr>
        <w:pStyle w:val="ConsPlusNormal"/>
        <w:spacing w:before="220"/>
        <w:ind w:firstLine="540"/>
        <w:jc w:val="both"/>
      </w:pPr>
      <w:r w:rsidRPr="00D17151">
        <w:t>5.9.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государственной программы, утвержденной правовым актом Комитета.</w:t>
      </w:r>
    </w:p>
    <w:p w:rsidR="00D17151" w:rsidRPr="00D17151" w:rsidRDefault="00D17151">
      <w:pPr>
        <w:pStyle w:val="ConsPlusNormal"/>
        <w:spacing w:before="220"/>
        <w:ind w:firstLine="540"/>
        <w:jc w:val="both"/>
      </w:pPr>
      <w:r w:rsidRPr="00D17151">
        <w:t xml:space="preserve">5.10. На основании результатов оценки заявок по итогам расчета рейтинга по каждому </w:t>
      </w:r>
      <w:r w:rsidRPr="00D17151">
        <w:lastRenderedPageBreak/>
        <w:t>объекту составляется отраслевой рейтинг объектов для включения в АИП в порядке убывания значения итогового рейтинга объекта от большего значения к меньшему.</w:t>
      </w:r>
    </w:p>
    <w:p w:rsidR="00D17151" w:rsidRPr="00D17151" w:rsidRDefault="00D17151">
      <w:pPr>
        <w:pStyle w:val="ConsPlusNormal"/>
        <w:spacing w:before="220"/>
        <w:ind w:firstLine="540"/>
        <w:jc w:val="both"/>
      </w:pPr>
      <w:r w:rsidRPr="00D17151">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заседания комиссии (далее - протокол) в течение пяти рабочих дней с даты окончания рассмотрения заявок.</w:t>
      </w:r>
    </w:p>
    <w:p w:rsidR="00D17151" w:rsidRPr="00D17151" w:rsidRDefault="00D17151">
      <w:pPr>
        <w:pStyle w:val="ConsPlusNormal"/>
        <w:spacing w:before="220"/>
        <w:ind w:firstLine="540"/>
        <w:jc w:val="both"/>
      </w:pPr>
      <w:r w:rsidRPr="00D17151">
        <w:t>Решение комиссии о признании муниципальных образований получателями субсидии имеет рекомендательный характер.</w:t>
      </w:r>
    </w:p>
    <w:p w:rsidR="00D17151" w:rsidRPr="00D17151" w:rsidRDefault="00D17151">
      <w:pPr>
        <w:pStyle w:val="ConsPlusNormal"/>
        <w:spacing w:before="220"/>
        <w:ind w:firstLine="540"/>
        <w:jc w:val="both"/>
      </w:pPr>
      <w:r w:rsidRPr="00D17151">
        <w:t>5.11.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отношении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D17151" w:rsidRPr="00D17151" w:rsidRDefault="00D17151">
      <w:pPr>
        <w:pStyle w:val="ConsPlusNormal"/>
        <w:spacing w:before="220"/>
        <w:ind w:firstLine="540"/>
        <w:jc w:val="both"/>
      </w:pPr>
      <w:r w:rsidRPr="00D17151">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D17151" w:rsidRPr="00D17151" w:rsidRDefault="00D17151">
      <w:pPr>
        <w:pStyle w:val="ConsPlusNormal"/>
        <w:spacing w:before="220"/>
        <w:ind w:firstLine="540"/>
        <w:jc w:val="both"/>
      </w:pPr>
      <w:r w:rsidRPr="00D17151">
        <w:t>5.12.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подписания такого протокола.</w:t>
      </w:r>
    </w:p>
    <w:p w:rsidR="00D17151" w:rsidRPr="00D17151" w:rsidRDefault="00D17151">
      <w:pPr>
        <w:pStyle w:val="ConsPlusNormal"/>
        <w:spacing w:before="220"/>
        <w:ind w:firstLine="540"/>
        <w:jc w:val="both"/>
      </w:pPr>
      <w:r w:rsidRPr="00D17151">
        <w:t>5.13. На основании протокола, протокола заседания комиссии при Правительстве Ленинградской области по бюджетным проектировкам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D17151" w:rsidRPr="00D17151" w:rsidRDefault="00D17151">
      <w:pPr>
        <w:pStyle w:val="ConsPlusNormal"/>
        <w:spacing w:before="220"/>
        <w:ind w:firstLine="540"/>
        <w:jc w:val="both"/>
      </w:pPr>
      <w:r w:rsidRPr="00D17151">
        <w:t>Решение Комитета о предоставлении муниципальным образованиям субсидии оформляется правовым актом Комитета.</w:t>
      </w:r>
    </w:p>
    <w:p w:rsidR="00D17151" w:rsidRPr="00D17151" w:rsidRDefault="00D17151">
      <w:pPr>
        <w:pStyle w:val="ConsPlusNormal"/>
        <w:spacing w:before="220"/>
        <w:ind w:firstLine="540"/>
        <w:jc w:val="both"/>
      </w:pPr>
      <w:r w:rsidRPr="00D17151">
        <w:t>5.14. Основаниями для отказа в предоставлении субсидии являются:</w:t>
      </w:r>
    </w:p>
    <w:p w:rsidR="00D17151" w:rsidRPr="00D17151" w:rsidRDefault="00D17151">
      <w:pPr>
        <w:pStyle w:val="ConsPlusNormal"/>
        <w:spacing w:before="220"/>
        <w:ind w:firstLine="540"/>
        <w:jc w:val="both"/>
      </w:pPr>
      <w:r w:rsidRPr="00D17151">
        <w:t xml:space="preserve">представление муниципальным образованием документов, перечисленных в </w:t>
      </w:r>
      <w:hyperlink w:anchor="P8572" w:history="1">
        <w:r w:rsidRPr="00D17151">
          <w:t>пункте 5.4</w:t>
        </w:r>
      </w:hyperlink>
      <w:r w:rsidRPr="00D17151">
        <w:t xml:space="preserve"> настоящего Порядка, не соответствующих требованиям, установленным настоящим Порядком;</w:t>
      </w:r>
    </w:p>
    <w:p w:rsidR="00D17151" w:rsidRPr="00D17151" w:rsidRDefault="00D17151">
      <w:pPr>
        <w:pStyle w:val="ConsPlusNormal"/>
        <w:spacing w:before="220"/>
        <w:ind w:firstLine="540"/>
        <w:jc w:val="both"/>
      </w:pPr>
      <w:r w:rsidRPr="00D17151">
        <w:t xml:space="preserve">представление документов, перечисленных в </w:t>
      </w:r>
      <w:hyperlink w:anchor="P8572" w:history="1">
        <w:r w:rsidRPr="00D17151">
          <w:t>пункте 5.4</w:t>
        </w:r>
      </w:hyperlink>
      <w:r w:rsidRPr="00D17151">
        <w:t xml:space="preserve"> настоящего Порядка, не в полном объеме;</w:t>
      </w:r>
    </w:p>
    <w:p w:rsidR="00D17151" w:rsidRPr="00D17151" w:rsidRDefault="00D17151">
      <w:pPr>
        <w:pStyle w:val="ConsPlusNormal"/>
        <w:spacing w:before="220"/>
        <w:ind w:firstLine="540"/>
        <w:jc w:val="both"/>
      </w:pPr>
      <w:r w:rsidRPr="00D17151">
        <w:t xml:space="preserve">подача заявки с нарушением срока, установленного в соответствии с </w:t>
      </w:r>
      <w:hyperlink w:anchor="P8568" w:history="1">
        <w:r w:rsidRPr="00D17151">
          <w:t>пунктом 5.3</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несоответствие муниципального образования критерию, установленному </w:t>
      </w:r>
      <w:hyperlink w:anchor="P8566" w:history="1">
        <w:r w:rsidRPr="00D17151">
          <w:t>пункту 5.1</w:t>
        </w:r>
      </w:hyperlink>
      <w:r w:rsidRPr="00D17151">
        <w:t xml:space="preserve"> настоящего Порядка.</w:t>
      </w:r>
    </w:p>
    <w:p w:rsidR="00D17151" w:rsidRPr="00D17151" w:rsidRDefault="00D17151">
      <w:pPr>
        <w:pStyle w:val="ConsPlusNormal"/>
        <w:spacing w:before="220"/>
        <w:ind w:firstLine="540"/>
        <w:jc w:val="both"/>
      </w:pPr>
      <w:r w:rsidRPr="00D17151">
        <w:t>5.15.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D17151" w:rsidRPr="00D17151" w:rsidRDefault="00D17151">
      <w:pPr>
        <w:pStyle w:val="ConsPlusNormal"/>
        <w:spacing w:before="220"/>
        <w:ind w:firstLine="540"/>
        <w:jc w:val="both"/>
      </w:pPr>
      <w:r w:rsidRPr="00D17151">
        <w:t xml:space="preserve">5.16. По итогам отбора муниципальных образований для предоставления субсидии Комитет </w:t>
      </w:r>
      <w:r w:rsidRPr="00D17151">
        <w:lastRenderedPageBreak/>
        <w:t>формирует рейтинги перспективных объектов инвестиций, не включенных в утвержденные перечни объектов адресной инвестиционной программы, утверждает правовым актом и размещает на официальном сайте Комитета в информационно-телекоммуникационной сети "Интернет".</w:t>
      </w:r>
    </w:p>
    <w:p w:rsidR="00D17151" w:rsidRPr="00D17151" w:rsidRDefault="00D17151">
      <w:pPr>
        <w:pStyle w:val="ConsPlusNormal"/>
        <w:jc w:val="center"/>
      </w:pPr>
    </w:p>
    <w:p w:rsidR="00D17151" w:rsidRPr="00D17151" w:rsidRDefault="00D17151">
      <w:pPr>
        <w:pStyle w:val="ConsPlusTitle"/>
        <w:jc w:val="center"/>
        <w:outlineLvl w:val="2"/>
      </w:pPr>
      <w:r w:rsidRPr="00D17151">
        <w:t>6. Порядок распределения и расходования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6.1. Общие требования к распределению субсидии между муниципальными образованиями определены </w:t>
      </w:r>
      <w:hyperlink r:id="rId191" w:history="1">
        <w:r w:rsidRPr="00D17151">
          <w:t>разделом 3</w:t>
        </w:r>
      </w:hyperlink>
      <w:r w:rsidRPr="00D17151">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17151" w:rsidRPr="00D17151" w:rsidRDefault="00D17151">
      <w:pPr>
        <w:pStyle w:val="ConsPlusNormal"/>
        <w:spacing w:before="220"/>
        <w:ind w:firstLine="540"/>
        <w:jc w:val="both"/>
      </w:pPr>
      <w:r w:rsidRPr="00D17151">
        <w:t>6.2. 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D17151" w:rsidRPr="00D17151" w:rsidRDefault="00D17151">
      <w:pPr>
        <w:pStyle w:val="ConsPlusNormal"/>
        <w:spacing w:before="220"/>
        <w:ind w:firstLine="540"/>
        <w:jc w:val="both"/>
      </w:pPr>
      <w:r w:rsidRPr="00D17151">
        <w:t xml:space="preserve">Порядок внесения изменений в АИП определен </w:t>
      </w:r>
      <w:hyperlink r:id="rId192" w:history="1">
        <w:r w:rsidRPr="00D17151">
          <w:t>разделом 4</w:t>
        </w:r>
      </w:hyperlink>
      <w:r w:rsidRPr="00D17151">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D17151" w:rsidRPr="00D17151" w:rsidRDefault="00D17151">
      <w:pPr>
        <w:pStyle w:val="ConsPlusNormal"/>
        <w:spacing w:before="220"/>
        <w:ind w:firstLine="540"/>
        <w:jc w:val="both"/>
      </w:pPr>
      <w:r w:rsidRPr="00D17151">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93" w:history="1">
        <w:r w:rsidRPr="00D17151">
          <w:t>подпунктом "а" пункта 6.1</w:t>
        </w:r>
      </w:hyperlink>
      <w:r w:rsidRPr="00D17151">
        <w:t xml:space="preserve"> Правил.</w:t>
      </w:r>
    </w:p>
    <w:p w:rsidR="00D17151" w:rsidRPr="00D17151" w:rsidRDefault="00D17151">
      <w:pPr>
        <w:pStyle w:val="ConsPlusNormal"/>
        <w:spacing w:before="220"/>
        <w:ind w:firstLine="540"/>
        <w:jc w:val="both"/>
      </w:pPr>
      <w:r w:rsidRPr="00D17151">
        <w:t>6.3. Соглашение между главным распорядителем бюджетных средств и администрацией муниципального образования заключается в течение 45 календарных дней с даты вступления в силу областного закона об областном бюджете Ленинградской области, но не позднее 15 февраля года предоставления субсидии.</w:t>
      </w:r>
    </w:p>
    <w:p w:rsidR="00D17151" w:rsidRPr="00D17151" w:rsidRDefault="00D17151">
      <w:pPr>
        <w:pStyle w:val="ConsPlusNormal"/>
        <w:spacing w:before="220"/>
        <w:ind w:firstLine="540"/>
        <w:jc w:val="both"/>
      </w:pPr>
      <w:r w:rsidRPr="00D17151">
        <w:t>6.4. При изменении перечня объектов АИП, увеличении объема бюджетных ассигнований областного бюджета на предоставление субсидии,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D17151" w:rsidRPr="00D17151" w:rsidRDefault="00D17151">
      <w:pPr>
        <w:pStyle w:val="ConsPlusNormal"/>
        <w:spacing w:before="220"/>
        <w:ind w:firstLine="540"/>
        <w:jc w:val="both"/>
      </w:pPr>
      <w:r w:rsidRPr="00D17151">
        <w:t>6.5. Муниципальное образование при заключении соглашения представляет главному распорядителю бюджетных средств:</w:t>
      </w:r>
    </w:p>
    <w:p w:rsidR="00D17151" w:rsidRPr="00D17151" w:rsidRDefault="00D17151">
      <w:pPr>
        <w:pStyle w:val="ConsPlusNormal"/>
        <w:spacing w:before="220"/>
        <w:ind w:firstLine="540"/>
        <w:jc w:val="both"/>
      </w:pPr>
      <w:r w:rsidRPr="00D17151">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D17151" w:rsidRPr="00D17151" w:rsidRDefault="00D17151">
      <w:pPr>
        <w:pStyle w:val="ConsPlusNormal"/>
        <w:spacing w:before="220"/>
        <w:ind w:firstLine="540"/>
        <w:jc w:val="both"/>
      </w:pPr>
      <w:r w:rsidRPr="00D17151">
        <w:t>муниципальную программу (подпрограмму), предусматривающую мероприятия, на софинансирование которых предоставляются субсидии.</w:t>
      </w:r>
    </w:p>
    <w:p w:rsidR="00D17151" w:rsidRPr="00D17151" w:rsidRDefault="00D17151">
      <w:pPr>
        <w:pStyle w:val="ConsPlusNormal"/>
        <w:spacing w:before="220"/>
        <w:ind w:firstLine="540"/>
        <w:jc w:val="both"/>
      </w:pPr>
      <w:r w:rsidRPr="00D17151">
        <w:t>6.6.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17151" w:rsidRPr="00D17151" w:rsidRDefault="00D17151">
      <w:pPr>
        <w:pStyle w:val="ConsPlusNormal"/>
        <w:spacing w:before="220"/>
        <w:ind w:firstLine="540"/>
        <w:jc w:val="both"/>
      </w:pPr>
      <w:bookmarkStart w:id="94" w:name="P8618"/>
      <w:bookmarkEnd w:id="94"/>
      <w:r w:rsidRPr="00D17151">
        <w:t xml:space="preserve">6.7.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w:t>
      </w:r>
      <w:r w:rsidRPr="00D17151">
        <w:lastRenderedPageBreak/>
        <w:t>процессом Ленинградской области", с одновременным представлением документов, подтверждающих потребность в осуществлении расходов.</w:t>
      </w:r>
    </w:p>
    <w:p w:rsidR="00D17151" w:rsidRPr="00D17151" w:rsidRDefault="00D17151">
      <w:pPr>
        <w:pStyle w:val="ConsPlusNormal"/>
        <w:spacing w:before="220"/>
        <w:ind w:firstLine="540"/>
        <w:jc w:val="both"/>
      </w:pPr>
      <w:r w:rsidRPr="00D17151">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D17151" w:rsidRPr="00D17151" w:rsidRDefault="00D17151">
      <w:pPr>
        <w:pStyle w:val="ConsPlusNormal"/>
        <w:spacing w:before="220"/>
        <w:ind w:firstLine="540"/>
        <w:jc w:val="both"/>
      </w:pPr>
      <w:r w:rsidRPr="00D17151">
        <w:t xml:space="preserve">6.8. Комитет в течение трех рабочих дней со дня представления документов, указанных в </w:t>
      </w:r>
      <w:hyperlink w:anchor="P8618" w:history="1">
        <w:r w:rsidRPr="00D17151">
          <w:t>пункте 6.7</w:t>
        </w:r>
      </w:hyperlink>
      <w:r w:rsidRPr="00D17151">
        <w:t xml:space="preserve"> настоящего Порядка, проверяет полноту и достоверность документов, представленных администрациями муниципальных образований.</w:t>
      </w:r>
    </w:p>
    <w:p w:rsidR="00D17151" w:rsidRPr="00D17151" w:rsidRDefault="00D17151">
      <w:pPr>
        <w:pStyle w:val="ConsPlusNormal"/>
        <w:spacing w:before="220"/>
        <w:ind w:firstLine="540"/>
        <w:jc w:val="both"/>
      </w:pPr>
      <w:r w:rsidRPr="00D17151">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17151" w:rsidRPr="00D17151" w:rsidRDefault="00D17151">
      <w:pPr>
        <w:pStyle w:val="ConsPlusNormal"/>
        <w:spacing w:before="220"/>
        <w:ind w:firstLine="540"/>
        <w:jc w:val="both"/>
      </w:pPr>
      <w:r w:rsidRPr="00D17151">
        <w:t>6.9.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17151" w:rsidRPr="00D17151" w:rsidRDefault="00D17151">
      <w:pPr>
        <w:pStyle w:val="ConsPlusNormal"/>
        <w:spacing w:before="220"/>
        <w:ind w:firstLine="540"/>
        <w:jc w:val="both"/>
      </w:pPr>
      <w:hyperlink r:id="rId194" w:history="1">
        <w:r w:rsidRPr="00D17151">
          <w:t>6.10</w:t>
        </w:r>
      </w:hyperlink>
      <w:r w:rsidRPr="00D17151">
        <w:t>.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Контроль за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hyperlink r:id="rId195" w:history="1">
        <w:r w:rsidRPr="00D17151">
          <w:t>6.11</w:t>
        </w:r>
      </w:hyperlink>
      <w:r w:rsidRPr="00D17151">
        <w:t>. Средства субсидии, использованные муниципальным образованием не по целевому назначению, подлежат возврату в областной бюджет.</w:t>
      </w:r>
    </w:p>
    <w:p w:rsidR="00D17151" w:rsidRPr="00D17151" w:rsidRDefault="00D17151">
      <w:pPr>
        <w:pStyle w:val="ConsPlusNormal"/>
        <w:spacing w:before="220"/>
        <w:ind w:firstLine="540"/>
        <w:jc w:val="both"/>
      </w:pPr>
      <w:hyperlink r:id="rId196" w:history="1">
        <w:r w:rsidRPr="00D17151">
          <w:t>6.12</w:t>
        </w:r>
      </w:hyperlink>
      <w:r w:rsidRPr="00D17151">
        <w:t xml:space="preserve">.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97" w:history="1">
        <w:r w:rsidRPr="00D17151">
          <w:t>разделом 5</w:t>
        </w:r>
      </w:hyperlink>
      <w:r w:rsidRPr="00D17151">
        <w:t xml:space="preserve"> Правил.</w:t>
      </w:r>
    </w:p>
    <w:p w:rsidR="00D17151" w:rsidRPr="00D17151" w:rsidRDefault="00D17151">
      <w:pPr>
        <w:pStyle w:val="ConsPlusNormal"/>
        <w:jc w:val="center"/>
      </w:pPr>
    </w:p>
    <w:p w:rsidR="00D17151" w:rsidRPr="00D17151" w:rsidRDefault="00D17151">
      <w:pPr>
        <w:pStyle w:val="ConsPlusTitle"/>
        <w:jc w:val="center"/>
        <w:outlineLvl w:val="2"/>
      </w:pPr>
      <w:r w:rsidRPr="00D17151">
        <w:t>7. Меры ответственности за недостижение значений результатов</w:t>
      </w:r>
    </w:p>
    <w:p w:rsidR="00D17151" w:rsidRPr="00D17151" w:rsidRDefault="00D17151">
      <w:pPr>
        <w:pStyle w:val="ConsPlusTitle"/>
        <w:jc w:val="center"/>
      </w:pPr>
      <w:r w:rsidRPr="00D17151">
        <w:t>использования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7.1. В случае недостижения муниципальным образованием значений результатов использования субсидии муниципальное образование перечисляет в областной бюджет объем средств, определяемый в соответствии с </w:t>
      </w:r>
      <w:hyperlink r:id="rId198" w:history="1">
        <w:r w:rsidRPr="00D17151">
          <w:t>пунктом 5</w:t>
        </w:r>
      </w:hyperlink>
      <w:r w:rsidRPr="00D17151">
        <w:t xml:space="preserve"> Правил.</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2"/>
      </w:pPr>
      <w:r w:rsidRPr="00D17151">
        <w:t>Приложение</w:t>
      </w:r>
    </w:p>
    <w:p w:rsidR="00D17151" w:rsidRPr="00D17151" w:rsidRDefault="00D17151">
      <w:pPr>
        <w:pStyle w:val="ConsPlusNormal"/>
        <w:jc w:val="right"/>
      </w:pPr>
      <w:r w:rsidRPr="00D17151">
        <w:t>к Порядку...</w:t>
      </w:r>
    </w:p>
    <w:p w:rsidR="00D17151" w:rsidRPr="00D17151" w:rsidRDefault="00D17151">
      <w:pPr>
        <w:pStyle w:val="ConsPlusNormal"/>
      </w:pPr>
    </w:p>
    <w:p w:rsidR="00D17151" w:rsidRPr="00D17151" w:rsidRDefault="00D17151">
      <w:pPr>
        <w:pStyle w:val="ConsPlusNormal"/>
      </w:pPr>
      <w:r w:rsidRPr="00D17151">
        <w:t>(Форма)</w:t>
      </w:r>
    </w:p>
    <w:p w:rsidR="00D17151" w:rsidRPr="00D17151" w:rsidRDefault="00D17151">
      <w:pPr>
        <w:pStyle w:val="ConsPlusNormal"/>
      </w:pPr>
    </w:p>
    <w:p w:rsidR="00D17151" w:rsidRPr="00D17151" w:rsidRDefault="00D17151">
      <w:pPr>
        <w:pStyle w:val="ConsPlusNonformat"/>
        <w:jc w:val="both"/>
      </w:pPr>
      <w:r w:rsidRPr="00D17151">
        <w:lastRenderedPageBreak/>
        <w:t xml:space="preserve">                                                   Председателю комитета</w:t>
      </w:r>
    </w:p>
    <w:p w:rsidR="00D17151" w:rsidRPr="00D17151" w:rsidRDefault="00D17151">
      <w:pPr>
        <w:pStyle w:val="ConsPlusNonformat"/>
        <w:jc w:val="both"/>
      </w:pPr>
      <w:r w:rsidRPr="00D17151">
        <w:t xml:space="preserve">                                                   по развитию малого,</w:t>
      </w:r>
    </w:p>
    <w:p w:rsidR="00D17151" w:rsidRPr="00D17151" w:rsidRDefault="00D17151">
      <w:pPr>
        <w:pStyle w:val="ConsPlusNonformat"/>
        <w:jc w:val="both"/>
      </w:pPr>
      <w:r w:rsidRPr="00D17151">
        <w:t xml:space="preserve">                                                   среднего бизнеса</w:t>
      </w:r>
    </w:p>
    <w:p w:rsidR="00D17151" w:rsidRPr="00D17151" w:rsidRDefault="00D17151">
      <w:pPr>
        <w:pStyle w:val="ConsPlusNonformat"/>
        <w:jc w:val="both"/>
      </w:pPr>
      <w:r w:rsidRPr="00D17151">
        <w:t xml:space="preserve">                                                   и потребительского рынка</w:t>
      </w:r>
    </w:p>
    <w:p w:rsidR="00D17151" w:rsidRPr="00D17151" w:rsidRDefault="00D17151">
      <w:pPr>
        <w:pStyle w:val="ConsPlusNonformat"/>
        <w:jc w:val="both"/>
      </w:pPr>
      <w:r w:rsidRPr="00D17151">
        <w:t xml:space="preserve">                                                   Ленинградской области</w:t>
      </w:r>
    </w:p>
    <w:p w:rsidR="00D17151" w:rsidRPr="00D17151" w:rsidRDefault="00D17151">
      <w:pPr>
        <w:pStyle w:val="ConsPlusNonformat"/>
        <w:jc w:val="both"/>
      </w:pPr>
      <w:r w:rsidRPr="00D17151">
        <w:t xml:space="preserve">                                                   ________________________</w:t>
      </w:r>
    </w:p>
    <w:p w:rsidR="00D17151" w:rsidRPr="00D17151" w:rsidRDefault="00D17151">
      <w:pPr>
        <w:pStyle w:val="ConsPlusNonformat"/>
        <w:jc w:val="both"/>
      </w:pPr>
      <w:r w:rsidRPr="00D17151">
        <w:t xml:space="preserve">                                                   (фамилия, имя, отчество)</w:t>
      </w:r>
    </w:p>
    <w:p w:rsidR="00D17151" w:rsidRPr="00D17151" w:rsidRDefault="00D17151">
      <w:pPr>
        <w:pStyle w:val="ConsPlusNonformat"/>
        <w:jc w:val="both"/>
      </w:pPr>
    </w:p>
    <w:p w:rsidR="00D17151" w:rsidRPr="00D17151" w:rsidRDefault="00D17151">
      <w:pPr>
        <w:pStyle w:val="ConsPlusNonformat"/>
        <w:jc w:val="both"/>
      </w:pPr>
      <w:bookmarkStart w:id="95" w:name="P8650"/>
      <w:bookmarkEnd w:id="95"/>
      <w:r w:rsidRPr="00D17151">
        <w:t xml:space="preserve">                                  ЗАЯВКА</w:t>
      </w:r>
    </w:p>
    <w:p w:rsidR="00D17151" w:rsidRPr="00D17151" w:rsidRDefault="00D17151">
      <w:pPr>
        <w:pStyle w:val="ConsPlusNonformat"/>
        <w:jc w:val="both"/>
      </w:pPr>
      <w:r w:rsidRPr="00D17151">
        <w:t xml:space="preserve">   на предоставление субсидии на возмещение фактически понесенных затрат</w:t>
      </w:r>
    </w:p>
    <w:p w:rsidR="00D17151" w:rsidRPr="00D17151" w:rsidRDefault="00D17151">
      <w:pPr>
        <w:pStyle w:val="ConsPlusNonformat"/>
        <w:jc w:val="both"/>
      </w:pPr>
      <w:r w:rsidRPr="00D17151">
        <w:t xml:space="preserve">      на реконструкцию и(или) создание объектов недвижимого имущества</w:t>
      </w:r>
    </w:p>
    <w:p w:rsidR="00D17151" w:rsidRPr="00D17151" w:rsidRDefault="00D17151">
      <w:pPr>
        <w:pStyle w:val="ConsPlusNonformat"/>
        <w:jc w:val="both"/>
      </w:pPr>
      <w:r w:rsidRPr="00D17151">
        <w:t xml:space="preserve">  (бизнес-инкубаторов), включая разработку проектно-сметной документации</w:t>
      </w:r>
    </w:p>
    <w:p w:rsidR="00D17151" w:rsidRPr="00D17151" w:rsidRDefault="00D17151">
      <w:pPr>
        <w:pStyle w:val="ConsPlusNonformat"/>
        <w:jc w:val="both"/>
      </w:pPr>
    </w:p>
    <w:p w:rsidR="00D17151" w:rsidRPr="00D17151" w:rsidRDefault="00D17151">
      <w:pPr>
        <w:pStyle w:val="ConsPlusNonformat"/>
        <w:jc w:val="both"/>
      </w:pPr>
      <w:r w:rsidRPr="00D17151">
        <w:t xml:space="preserve">    1. Наименование муниципального образования ____________________________</w:t>
      </w:r>
    </w:p>
    <w:p w:rsidR="00D17151" w:rsidRPr="00D17151" w:rsidRDefault="00D17151">
      <w:pPr>
        <w:pStyle w:val="ConsPlusNonformat"/>
        <w:jc w:val="both"/>
      </w:pPr>
      <w:r w:rsidRPr="00D17151">
        <w:t>___________________________________________________________________________</w:t>
      </w:r>
    </w:p>
    <w:p w:rsidR="00D17151" w:rsidRPr="00D17151" w:rsidRDefault="00D17151">
      <w:pPr>
        <w:pStyle w:val="ConsPlusNonformat"/>
        <w:jc w:val="both"/>
      </w:pPr>
      <w:r w:rsidRPr="00D17151">
        <w:t xml:space="preserve">    2. Наименование объекта _______________________________________________</w:t>
      </w:r>
    </w:p>
    <w:p w:rsidR="00D17151" w:rsidRPr="00D17151" w:rsidRDefault="00D17151">
      <w:pPr>
        <w:pStyle w:val="ConsPlusNonformat"/>
        <w:jc w:val="both"/>
      </w:pPr>
      <w:r w:rsidRPr="00D17151">
        <w:t xml:space="preserve">                         (указывается вид объекта, местонахождение объекта)</w:t>
      </w:r>
    </w:p>
    <w:p w:rsidR="00D17151" w:rsidRPr="00D17151" w:rsidRDefault="00D17151">
      <w:pPr>
        <w:pStyle w:val="ConsPlusNonformat"/>
        <w:jc w:val="both"/>
      </w:pPr>
      <w:r w:rsidRPr="00D17151">
        <w:t>___________________________________________________________________________</w:t>
      </w:r>
    </w:p>
    <w:p w:rsidR="00D17151" w:rsidRPr="00D17151" w:rsidRDefault="00D17151">
      <w:pPr>
        <w:pStyle w:val="ConsPlusNonformat"/>
        <w:jc w:val="both"/>
      </w:pPr>
      <w:r w:rsidRPr="00D17151">
        <w:t xml:space="preserve">    3. Вид работ: _________________________________________________________</w:t>
      </w:r>
    </w:p>
    <w:p w:rsidR="00D17151" w:rsidRPr="00D17151" w:rsidRDefault="00D17151">
      <w:pPr>
        <w:pStyle w:val="ConsPlusNonformat"/>
        <w:jc w:val="both"/>
      </w:pPr>
      <w:r w:rsidRPr="00D17151">
        <w:t xml:space="preserve">                          указывается вид работ (новое строительство,</w:t>
      </w:r>
    </w:p>
    <w:p w:rsidR="00D17151" w:rsidRPr="00D17151" w:rsidRDefault="00D17151">
      <w:pPr>
        <w:pStyle w:val="ConsPlusNonformat"/>
        <w:jc w:val="both"/>
      </w:pPr>
      <w:r w:rsidRPr="00D17151">
        <w:t>___________________________________________________________________________</w:t>
      </w:r>
    </w:p>
    <w:p w:rsidR="00D17151" w:rsidRPr="00D17151" w:rsidRDefault="00D17151">
      <w:pPr>
        <w:pStyle w:val="ConsPlusNonformat"/>
        <w:jc w:val="both"/>
      </w:pPr>
      <w:r w:rsidRPr="00D17151">
        <w:t xml:space="preserve">         реконструкция, разработка проектно-сметной документации)</w:t>
      </w:r>
    </w:p>
    <w:p w:rsidR="00D17151" w:rsidRPr="00D17151" w:rsidRDefault="00D17151">
      <w:pPr>
        <w:pStyle w:val="ConsPlusNonformat"/>
        <w:jc w:val="both"/>
      </w:pPr>
      <w:r w:rsidRPr="00D17151">
        <w:t xml:space="preserve">    4. Общая стоимость строительства (реконструкции) ______________________</w:t>
      </w:r>
    </w:p>
    <w:p w:rsidR="00D17151" w:rsidRPr="00D17151" w:rsidRDefault="00D17151">
      <w:pPr>
        <w:pStyle w:val="ConsPlusNonformat"/>
        <w:jc w:val="both"/>
      </w:pPr>
      <w:r w:rsidRPr="00D17151">
        <w:t>______________________________________________________________  (тыс. руб.)</w:t>
      </w:r>
    </w:p>
    <w:p w:rsidR="00D17151" w:rsidRPr="00D17151" w:rsidRDefault="00D17151">
      <w:pPr>
        <w:pStyle w:val="ConsPlusNonformat"/>
        <w:jc w:val="both"/>
      </w:pPr>
      <w:r w:rsidRPr="00D17151">
        <w:t xml:space="preserve">    5. Планируемый год ввода в эксплуатацию _______________________________</w:t>
      </w:r>
    </w:p>
    <w:p w:rsidR="00D17151" w:rsidRPr="00D17151" w:rsidRDefault="00D17151">
      <w:pPr>
        <w:pStyle w:val="ConsPlusNonformat"/>
        <w:jc w:val="both"/>
      </w:pPr>
      <w:r w:rsidRPr="00D17151">
        <w:t xml:space="preserve">    6. Наличие проектной документации _____________________________________</w:t>
      </w:r>
    </w:p>
    <w:p w:rsidR="00D17151" w:rsidRPr="00D17151" w:rsidRDefault="00D17151">
      <w:pPr>
        <w:pStyle w:val="ConsPlusNonformat"/>
        <w:jc w:val="both"/>
      </w:pPr>
    </w:p>
    <w:p w:rsidR="00D17151" w:rsidRPr="00D17151" w:rsidRDefault="00D17151">
      <w:pPr>
        <w:pStyle w:val="ConsPlusNonformat"/>
        <w:jc w:val="both"/>
      </w:pPr>
      <w:r w:rsidRPr="00D17151">
        <w:t xml:space="preserve">    Приложения (в соответствии с </w:t>
      </w:r>
      <w:hyperlink w:anchor="P8572" w:history="1">
        <w:r w:rsidRPr="00D17151">
          <w:t>пунктом 5.4</w:t>
        </w:r>
      </w:hyperlink>
      <w:r w:rsidRPr="00D17151">
        <w:t xml:space="preserve"> Порядка):</w:t>
      </w:r>
    </w:p>
    <w:p w:rsidR="00D17151" w:rsidRPr="00D17151" w:rsidRDefault="00D17151">
      <w:pPr>
        <w:pStyle w:val="ConsPlusNonformat"/>
        <w:jc w:val="both"/>
      </w:pPr>
      <w:r w:rsidRPr="00D17151">
        <w:t xml:space="preserve">    1. ________________________ на ___ л. в ___ экз.;</w:t>
      </w:r>
    </w:p>
    <w:p w:rsidR="00D17151" w:rsidRPr="00D17151" w:rsidRDefault="00D17151">
      <w:pPr>
        <w:pStyle w:val="ConsPlusNonformat"/>
        <w:jc w:val="both"/>
      </w:pPr>
      <w:r w:rsidRPr="00D17151">
        <w:t xml:space="preserve">    2. ________________________ на ___ л. в ___ экз.</w:t>
      </w:r>
    </w:p>
    <w:p w:rsidR="00D17151" w:rsidRPr="00D17151" w:rsidRDefault="00D17151">
      <w:pPr>
        <w:pStyle w:val="ConsPlusNonformat"/>
        <w:jc w:val="both"/>
      </w:pPr>
    </w:p>
    <w:p w:rsidR="00D17151" w:rsidRPr="00D17151" w:rsidRDefault="00D17151">
      <w:pPr>
        <w:pStyle w:val="ConsPlusNonformat"/>
        <w:jc w:val="both"/>
      </w:pPr>
      <w:r w:rsidRPr="00D17151">
        <w:t xml:space="preserve">    Ответственное лицо:</w:t>
      </w:r>
    </w:p>
    <w:p w:rsidR="00D17151" w:rsidRPr="00D17151" w:rsidRDefault="00D171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324"/>
        <w:gridCol w:w="2211"/>
        <w:gridCol w:w="2324"/>
      </w:tblGrid>
      <w:tr w:rsidR="00D17151" w:rsidRPr="00D17151">
        <w:tc>
          <w:tcPr>
            <w:tcW w:w="2211" w:type="dxa"/>
          </w:tcPr>
          <w:p w:rsidR="00D17151" w:rsidRPr="00D17151" w:rsidRDefault="00D17151">
            <w:pPr>
              <w:pStyle w:val="ConsPlusNormal"/>
              <w:jc w:val="center"/>
            </w:pPr>
            <w:r w:rsidRPr="00D17151">
              <w:t>Ф.И.О.</w:t>
            </w:r>
          </w:p>
        </w:tc>
        <w:tc>
          <w:tcPr>
            <w:tcW w:w="2324" w:type="dxa"/>
          </w:tcPr>
          <w:p w:rsidR="00D17151" w:rsidRPr="00D17151" w:rsidRDefault="00D17151">
            <w:pPr>
              <w:pStyle w:val="ConsPlusNormal"/>
              <w:jc w:val="center"/>
            </w:pPr>
            <w:r w:rsidRPr="00D17151">
              <w:t>Должность</w:t>
            </w:r>
          </w:p>
        </w:tc>
        <w:tc>
          <w:tcPr>
            <w:tcW w:w="2211" w:type="dxa"/>
          </w:tcPr>
          <w:p w:rsidR="00D17151" w:rsidRPr="00D17151" w:rsidRDefault="00D17151">
            <w:pPr>
              <w:pStyle w:val="ConsPlusNormal"/>
              <w:jc w:val="center"/>
            </w:pPr>
            <w:r w:rsidRPr="00D17151">
              <w:t>Телефон</w:t>
            </w:r>
          </w:p>
        </w:tc>
        <w:tc>
          <w:tcPr>
            <w:tcW w:w="2324" w:type="dxa"/>
          </w:tcPr>
          <w:p w:rsidR="00D17151" w:rsidRPr="00D17151" w:rsidRDefault="00D17151">
            <w:pPr>
              <w:pStyle w:val="ConsPlusNormal"/>
              <w:jc w:val="center"/>
            </w:pPr>
            <w:r w:rsidRPr="00D17151">
              <w:t>Электронный адрес</w:t>
            </w:r>
          </w:p>
        </w:tc>
      </w:tr>
      <w:tr w:rsidR="00D17151" w:rsidRPr="00D17151">
        <w:tc>
          <w:tcPr>
            <w:tcW w:w="2211" w:type="dxa"/>
          </w:tcPr>
          <w:p w:rsidR="00D17151" w:rsidRPr="00D17151" w:rsidRDefault="00D17151">
            <w:pPr>
              <w:pStyle w:val="ConsPlusNormal"/>
              <w:jc w:val="center"/>
            </w:pPr>
          </w:p>
        </w:tc>
        <w:tc>
          <w:tcPr>
            <w:tcW w:w="2324" w:type="dxa"/>
          </w:tcPr>
          <w:p w:rsidR="00D17151" w:rsidRPr="00D17151" w:rsidRDefault="00D17151">
            <w:pPr>
              <w:pStyle w:val="ConsPlusNormal"/>
              <w:jc w:val="center"/>
            </w:pPr>
          </w:p>
        </w:tc>
        <w:tc>
          <w:tcPr>
            <w:tcW w:w="2211" w:type="dxa"/>
          </w:tcPr>
          <w:p w:rsidR="00D17151" w:rsidRPr="00D17151" w:rsidRDefault="00D17151">
            <w:pPr>
              <w:pStyle w:val="ConsPlusNormal"/>
              <w:jc w:val="center"/>
            </w:pPr>
          </w:p>
        </w:tc>
        <w:tc>
          <w:tcPr>
            <w:tcW w:w="2324" w:type="dxa"/>
          </w:tcPr>
          <w:p w:rsidR="00D17151" w:rsidRPr="00D17151" w:rsidRDefault="00D17151">
            <w:pPr>
              <w:pStyle w:val="ConsPlusNormal"/>
              <w:jc w:val="center"/>
            </w:pPr>
          </w:p>
        </w:tc>
      </w:tr>
    </w:tbl>
    <w:p w:rsidR="00D17151" w:rsidRPr="00D17151" w:rsidRDefault="00D17151">
      <w:pPr>
        <w:pStyle w:val="ConsPlusNormal"/>
      </w:pPr>
    </w:p>
    <w:p w:rsidR="00D17151" w:rsidRPr="00D17151" w:rsidRDefault="00D17151">
      <w:pPr>
        <w:pStyle w:val="ConsPlusNonformat"/>
        <w:jc w:val="both"/>
      </w:pPr>
      <w:r w:rsidRPr="00D17151">
        <w:t>Достоверность  представленной  в  настоящей  заявке информации и документов</w:t>
      </w:r>
    </w:p>
    <w:p w:rsidR="00D17151" w:rsidRPr="00D17151" w:rsidRDefault="00D17151">
      <w:pPr>
        <w:pStyle w:val="ConsPlusNonformat"/>
        <w:jc w:val="both"/>
      </w:pPr>
      <w:r w:rsidRPr="00D17151">
        <w:t>гарантирую.</w:t>
      </w:r>
    </w:p>
    <w:p w:rsidR="00D17151" w:rsidRPr="00D17151" w:rsidRDefault="00D17151">
      <w:pPr>
        <w:pStyle w:val="ConsPlusNonformat"/>
        <w:jc w:val="both"/>
      </w:pPr>
    </w:p>
    <w:p w:rsidR="00D17151" w:rsidRPr="00D17151" w:rsidRDefault="00D17151">
      <w:pPr>
        <w:pStyle w:val="ConsPlusNonformat"/>
        <w:jc w:val="both"/>
      </w:pPr>
      <w:r w:rsidRPr="00D17151">
        <w:t>Глава администрации</w:t>
      </w:r>
    </w:p>
    <w:p w:rsidR="00D17151" w:rsidRPr="00D17151" w:rsidRDefault="00D17151">
      <w:pPr>
        <w:pStyle w:val="ConsPlusNonformat"/>
        <w:jc w:val="both"/>
      </w:pPr>
      <w:r w:rsidRPr="00D17151">
        <w:t>муниципального образования</w:t>
      </w:r>
    </w:p>
    <w:p w:rsidR="00D17151" w:rsidRPr="00D17151" w:rsidRDefault="00D17151">
      <w:pPr>
        <w:pStyle w:val="ConsPlusNonformat"/>
        <w:jc w:val="both"/>
      </w:pPr>
      <w:r w:rsidRPr="00D17151">
        <w:t>_____________________      ________________________________________________</w:t>
      </w:r>
    </w:p>
    <w:p w:rsidR="00D17151" w:rsidRPr="00D17151" w:rsidRDefault="00D17151">
      <w:pPr>
        <w:pStyle w:val="ConsPlusNonformat"/>
        <w:jc w:val="both"/>
      </w:pPr>
      <w:r w:rsidRPr="00D17151">
        <w:t xml:space="preserve">     (подпись)                          (фамилия, имя, отчество)</w:t>
      </w:r>
    </w:p>
    <w:p w:rsidR="00D17151" w:rsidRPr="00D17151" w:rsidRDefault="00D17151">
      <w:pPr>
        <w:pStyle w:val="ConsPlusNonformat"/>
        <w:jc w:val="both"/>
      </w:pPr>
      <w:r w:rsidRPr="00D17151">
        <w:t>"___" ______ 20__ г.</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16</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ind w:firstLine="540"/>
        <w:jc w:val="both"/>
      </w:pPr>
    </w:p>
    <w:p w:rsidR="00D17151" w:rsidRPr="00D17151" w:rsidRDefault="00D17151">
      <w:pPr>
        <w:pStyle w:val="ConsPlusTitle"/>
        <w:jc w:val="center"/>
      </w:pPr>
      <w:bookmarkStart w:id="96" w:name="P8700"/>
      <w:bookmarkEnd w:id="96"/>
      <w:r w:rsidRPr="00D17151">
        <w:t>ПОРЯДОК</w:t>
      </w:r>
    </w:p>
    <w:p w:rsidR="00D17151" w:rsidRPr="00D17151" w:rsidRDefault="00D17151">
      <w:pPr>
        <w:pStyle w:val="ConsPlusTitle"/>
        <w:jc w:val="center"/>
      </w:pPr>
      <w:r w:rsidRPr="00D17151">
        <w:t>ПРЕДОСТАВЛЕНИЯ И РАСПРЕДЕЛЕНИЯ СУБСИДИИ ИЗ ОБЛАСТНОГО</w:t>
      </w:r>
    </w:p>
    <w:p w:rsidR="00D17151" w:rsidRPr="00D17151" w:rsidRDefault="00D17151">
      <w:pPr>
        <w:pStyle w:val="ConsPlusTitle"/>
        <w:jc w:val="center"/>
      </w:pPr>
      <w:r w:rsidRPr="00D17151">
        <w:t>БЮДЖЕТА ЛЕНИНГРАДСКОЙ ОБЛАСТИ БЮДЖЕТАМ МУНИЦИПАЛЬНЫХ</w:t>
      </w:r>
    </w:p>
    <w:p w:rsidR="00D17151" w:rsidRPr="00D17151" w:rsidRDefault="00D17151">
      <w:pPr>
        <w:pStyle w:val="ConsPlusTitle"/>
        <w:jc w:val="center"/>
      </w:pPr>
      <w:r w:rsidRPr="00D17151">
        <w:t>ОБРАЗОВАНИЙ ЛЕНИНГРАДСКОЙ ОБЛАСТИ ДЛЯ СОФИНАНСИРОВАНИЯ</w:t>
      </w:r>
    </w:p>
    <w:p w:rsidR="00D17151" w:rsidRPr="00D17151" w:rsidRDefault="00D17151">
      <w:pPr>
        <w:pStyle w:val="ConsPlusTitle"/>
        <w:jc w:val="center"/>
      </w:pPr>
      <w:r w:rsidRPr="00D17151">
        <w:t>МЕРОПРИЯТИЙ ПО ОРГАНИЗАЦИИ МОНИТОРИНГА ДЕЯТЕЛЬНОСТИ</w:t>
      </w:r>
    </w:p>
    <w:p w:rsidR="00D17151" w:rsidRPr="00D17151" w:rsidRDefault="00D17151">
      <w:pPr>
        <w:pStyle w:val="ConsPlusTitle"/>
        <w:jc w:val="center"/>
      </w:pPr>
      <w:r w:rsidRPr="00D17151">
        <w:t>СУБЪЕКТОВ МАЛОГО И СРЕДНЕГО ПРЕДПРИНИМАТЕЛЬСТВА</w:t>
      </w:r>
    </w:p>
    <w:p w:rsidR="00D17151" w:rsidRPr="00D17151" w:rsidRDefault="00D17151">
      <w:pPr>
        <w:pStyle w:val="ConsPlusTitle"/>
        <w:jc w:val="center"/>
      </w:pPr>
      <w:r w:rsidRPr="00D17151">
        <w:lastRenderedPageBreak/>
        <w:t>И ПОТРЕБИТЕЛЬСКОГО РЫНКА</w:t>
      </w:r>
    </w:p>
    <w:p w:rsidR="00D17151" w:rsidRPr="00D17151" w:rsidRDefault="00D17151">
      <w:pPr>
        <w:pStyle w:val="ConsPlusNormal"/>
        <w:jc w:val="center"/>
      </w:pPr>
    </w:p>
    <w:p w:rsidR="00D17151" w:rsidRPr="00D17151" w:rsidRDefault="00D17151">
      <w:pPr>
        <w:pStyle w:val="ConsPlusTitle"/>
        <w:jc w:val="center"/>
        <w:outlineLvl w:val="2"/>
      </w:pPr>
      <w:r w:rsidRPr="00D17151">
        <w:t>1. Общие положения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1.1. 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 муниципальным районам и городскому округу Ленинградской области (далее - муниципальные образования) для софинансирования мероприятий по организации мониторинга деятельности субъектов малого и среднего предпринимательства и потребительского рынка (далее - мониторинг, субсидия)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порядок проведения и критерии отбора муниципальных образований для предоставления субсидии, порядок распределения, предоставления и расходования субсидии.</w:t>
      </w:r>
    </w:p>
    <w:p w:rsidR="00D17151" w:rsidRPr="00D17151" w:rsidRDefault="00D17151">
      <w:pPr>
        <w:pStyle w:val="ConsPlusNormal"/>
        <w:spacing w:before="220"/>
        <w:ind w:firstLine="540"/>
        <w:jc w:val="both"/>
      </w:pPr>
      <w:r w:rsidRPr="00D17151">
        <w:t>1.2. Субсидия предоставляется:</w:t>
      </w:r>
    </w:p>
    <w:p w:rsidR="00D17151" w:rsidRPr="00D17151" w:rsidRDefault="00D17151">
      <w:pPr>
        <w:pStyle w:val="ConsPlusNormal"/>
        <w:spacing w:before="220"/>
        <w:ind w:firstLine="540"/>
        <w:jc w:val="both"/>
      </w:pPr>
      <w:r w:rsidRPr="00D17151">
        <w:t>на реализацию мероприятий по организации мониторинга, в том числе на мероприятия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на осуществление сбора данных и их обработки в информационно-аналитической системе "Мониторинг социально-экономического развития муниципальных образований Ленинградской области" (далее - информационная система) (включая все налоги и обязательные платежи на расходы муниципального образования, связанные с организацией и проведением мониторинга, а также заключением муниципальных контрактов и договоров на осуществление мероприятий по организации мониторинга);</w:t>
      </w:r>
    </w:p>
    <w:p w:rsidR="00D17151" w:rsidRPr="00D17151" w:rsidRDefault="00D17151">
      <w:pPr>
        <w:pStyle w:val="ConsPlusNormal"/>
        <w:spacing w:before="220"/>
        <w:ind w:firstLine="540"/>
        <w:jc w:val="both"/>
      </w:pPr>
      <w:r w:rsidRPr="00D17151">
        <w:t>на приобретение расходных материалов, необходимых для организации и проведения мониторинга.</w:t>
      </w:r>
    </w:p>
    <w:p w:rsidR="00D17151" w:rsidRPr="00D17151" w:rsidRDefault="00D17151">
      <w:pPr>
        <w:pStyle w:val="ConsPlusNormal"/>
        <w:spacing w:before="220"/>
        <w:ind w:firstLine="540"/>
        <w:jc w:val="both"/>
      </w:pPr>
      <w:r w:rsidRPr="00D17151">
        <w:t>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w:t>
      </w:r>
    </w:p>
    <w:p w:rsidR="00D17151" w:rsidRPr="00D17151" w:rsidRDefault="00D17151">
      <w:pPr>
        <w:pStyle w:val="ConsPlusNormal"/>
        <w:jc w:val="center"/>
      </w:pPr>
    </w:p>
    <w:p w:rsidR="00D17151" w:rsidRPr="00D17151" w:rsidRDefault="00D17151">
      <w:pPr>
        <w:pStyle w:val="ConsPlusTitle"/>
        <w:jc w:val="center"/>
        <w:outlineLvl w:val="2"/>
      </w:pPr>
      <w:r w:rsidRPr="00D17151">
        <w:t>2. Цели предоставления и значения результатов</w:t>
      </w:r>
    </w:p>
    <w:p w:rsidR="00D17151" w:rsidRPr="00D17151" w:rsidRDefault="00D17151">
      <w:pPr>
        <w:pStyle w:val="ConsPlusTitle"/>
        <w:jc w:val="center"/>
      </w:pPr>
      <w:r w:rsidRPr="00D17151">
        <w:t>использования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2.1. Стимулирование муниципальных образований Ленинградской области к организации сбора статистических и финансово-экономических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w:t>
      </w:r>
    </w:p>
    <w:p w:rsidR="00D17151" w:rsidRPr="00D17151" w:rsidRDefault="00D17151">
      <w:pPr>
        <w:pStyle w:val="ConsPlusNormal"/>
        <w:spacing w:before="220"/>
        <w:ind w:firstLine="540"/>
        <w:jc w:val="both"/>
      </w:pPr>
      <w:r w:rsidRPr="00D17151">
        <w:t>2.2. Результатом использования субсидии является количество собранных и внесенных в информационную систему отчетов, предусмотренных планом мероприятий по организации мониторинга на территории муниципального образования, утвержденным главой администрации муниципального образования (далее - План).</w:t>
      </w:r>
    </w:p>
    <w:p w:rsidR="00D17151" w:rsidRPr="00D17151" w:rsidRDefault="00D17151">
      <w:pPr>
        <w:pStyle w:val="ConsPlusNormal"/>
        <w:spacing w:before="220"/>
        <w:ind w:firstLine="540"/>
        <w:jc w:val="both"/>
      </w:pPr>
      <w:r w:rsidRPr="00D17151">
        <w:t>2.3. Значения результатов использования субсидии определяются в соответствии с заявками муниципальных образований для участия в отборе муниципальных образований в целях предоставления субсидии (далее - заявка).</w:t>
      </w:r>
    </w:p>
    <w:p w:rsidR="00D17151" w:rsidRPr="00D17151" w:rsidRDefault="00D17151">
      <w:pPr>
        <w:pStyle w:val="ConsPlusNormal"/>
        <w:jc w:val="center"/>
      </w:pPr>
    </w:p>
    <w:p w:rsidR="00D17151" w:rsidRPr="00D17151" w:rsidRDefault="00D17151">
      <w:pPr>
        <w:pStyle w:val="ConsPlusTitle"/>
        <w:jc w:val="center"/>
        <w:outlineLvl w:val="2"/>
      </w:pPr>
      <w:r w:rsidRPr="00D17151">
        <w:t>3. Условия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3.1. Субсидия предоставляется при соблюдении следующих условий:</w:t>
      </w:r>
    </w:p>
    <w:p w:rsidR="00D17151" w:rsidRPr="00D17151" w:rsidRDefault="00D17151">
      <w:pPr>
        <w:pStyle w:val="ConsPlusNormal"/>
        <w:spacing w:before="220"/>
        <w:ind w:firstLine="540"/>
        <w:jc w:val="both"/>
      </w:pPr>
      <w:r w:rsidRPr="00D17151">
        <w:t>а) наличия муниципальной программы, предусматривающей мероприятие по организации мониторинга на территории муниципального образования;</w:t>
      </w:r>
    </w:p>
    <w:p w:rsidR="00D17151" w:rsidRPr="00D17151" w:rsidRDefault="00D17151">
      <w:pPr>
        <w:pStyle w:val="ConsPlusNormal"/>
        <w:spacing w:before="220"/>
        <w:ind w:firstLine="540"/>
        <w:jc w:val="both"/>
      </w:pPr>
      <w:r w:rsidRPr="00D17151">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17151" w:rsidRPr="00D17151" w:rsidRDefault="00D17151">
      <w:pPr>
        <w:pStyle w:val="ConsPlusNormal"/>
        <w:spacing w:before="220"/>
        <w:ind w:firstLine="540"/>
        <w:jc w:val="both"/>
      </w:pPr>
      <w:r w:rsidRPr="00D17151">
        <w:t>в) заключения соглашения о предоставлении субсидии (далее - соглашение)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D17151" w:rsidRPr="00D17151" w:rsidRDefault="00D17151">
      <w:pPr>
        <w:pStyle w:val="ConsPlusNormal"/>
        <w:jc w:val="center"/>
      </w:pPr>
    </w:p>
    <w:p w:rsidR="00D17151" w:rsidRPr="00D17151" w:rsidRDefault="00D17151">
      <w:pPr>
        <w:pStyle w:val="ConsPlusTitle"/>
        <w:jc w:val="center"/>
        <w:outlineLvl w:val="2"/>
      </w:pPr>
      <w:r w:rsidRPr="00D17151">
        <w:t>4. Порядок проведения и критерии отбора муниципальных</w:t>
      </w:r>
    </w:p>
    <w:p w:rsidR="00D17151" w:rsidRPr="00D17151" w:rsidRDefault="00D17151">
      <w:pPr>
        <w:pStyle w:val="ConsPlusTitle"/>
        <w:jc w:val="center"/>
      </w:pPr>
      <w:r w:rsidRPr="00D17151">
        <w:t>образований для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97" w:name="P8733"/>
      <w:bookmarkEnd w:id="97"/>
      <w:r w:rsidRPr="00D17151">
        <w:t>4.1. Отбор муниципальных образований в целях предоставления субсидии осуществляется в соответствии со следующим критерием -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 утвержденного правовым актом Комитета.</w:t>
      </w:r>
    </w:p>
    <w:p w:rsidR="00D17151" w:rsidRPr="00D17151" w:rsidRDefault="00D17151">
      <w:pPr>
        <w:pStyle w:val="ConsPlusNormal"/>
        <w:spacing w:before="220"/>
        <w:ind w:firstLine="540"/>
        <w:jc w:val="both"/>
      </w:pPr>
      <w:bookmarkStart w:id="98" w:name="P8734"/>
      <w:bookmarkEnd w:id="98"/>
      <w:r w:rsidRPr="00D17151">
        <w:t>4.2. Комитет в письменной форме информирует муниципальные образования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в том числе сроки приема заявок (далее - объявление).</w:t>
      </w:r>
    </w:p>
    <w:p w:rsidR="00D17151" w:rsidRPr="00D17151" w:rsidRDefault="00D17151">
      <w:pPr>
        <w:pStyle w:val="ConsPlusNormal"/>
        <w:spacing w:before="220"/>
        <w:ind w:firstLine="540"/>
        <w:jc w:val="both"/>
      </w:pPr>
      <w:bookmarkStart w:id="99" w:name="P8735"/>
      <w:bookmarkEnd w:id="99"/>
      <w:r w:rsidRPr="00D17151">
        <w:t>4.3. Для участия в отборе в целях предоставления субсидии муниципальные образования в сроки, установленные в объявлении, представляют в Комитет заявку, включающую следующие документы:</w:t>
      </w:r>
    </w:p>
    <w:p w:rsidR="00D17151" w:rsidRPr="00D17151" w:rsidRDefault="00D17151">
      <w:pPr>
        <w:pStyle w:val="ConsPlusNormal"/>
        <w:spacing w:before="220"/>
        <w:ind w:firstLine="540"/>
        <w:jc w:val="both"/>
      </w:pPr>
      <w:hyperlink w:anchor="P8810" w:history="1">
        <w:r w:rsidRPr="00D17151">
          <w:t>заявление</w:t>
        </w:r>
      </w:hyperlink>
      <w:r w:rsidRPr="00D17151">
        <w:t xml:space="preserve">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 по форме согласно приложению к настоящему Порядку;</w:t>
      </w:r>
    </w:p>
    <w:p w:rsidR="00D17151" w:rsidRPr="00D17151" w:rsidRDefault="00D17151">
      <w:pPr>
        <w:pStyle w:val="ConsPlusNormal"/>
        <w:spacing w:before="220"/>
        <w:ind w:firstLine="540"/>
        <w:jc w:val="both"/>
      </w:pPr>
      <w:r w:rsidRPr="00D17151">
        <w:t>План;</w:t>
      </w:r>
    </w:p>
    <w:p w:rsidR="00D17151" w:rsidRPr="00D17151" w:rsidRDefault="00D17151">
      <w:pPr>
        <w:pStyle w:val="ConsPlusNormal"/>
        <w:spacing w:before="220"/>
        <w:ind w:firstLine="540"/>
        <w:jc w:val="both"/>
      </w:pPr>
      <w:r w:rsidRPr="00D17151">
        <w:t>расчет размера затрат на выполнение Плана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D17151" w:rsidRPr="00D17151" w:rsidRDefault="00D17151">
      <w:pPr>
        <w:pStyle w:val="ConsPlusNormal"/>
        <w:spacing w:before="220"/>
        <w:ind w:firstLine="540"/>
        <w:jc w:val="both"/>
      </w:pPr>
      <w:r w:rsidRPr="00D17151">
        <w:t>выписку из муниципальной программы, предусматривающей мероприятие по организации мониторинга, либо в случае отсутствия такой программы - проект муниципального правового акта, предусматривающего указанное мероприятие, а также обязательство муниципального образования по его принятию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lastRenderedPageBreak/>
        <w:t>4.4. Основаниями для отказа в предоставлении субсидии являются:</w:t>
      </w:r>
    </w:p>
    <w:p w:rsidR="00D17151" w:rsidRPr="00D17151" w:rsidRDefault="00D17151">
      <w:pPr>
        <w:pStyle w:val="ConsPlusNormal"/>
        <w:spacing w:before="220"/>
        <w:ind w:firstLine="540"/>
        <w:jc w:val="both"/>
      </w:pPr>
      <w:r w:rsidRPr="00D17151">
        <w:t xml:space="preserve">непредставление и(или) представление не в полном объеме документов, указанных в </w:t>
      </w:r>
      <w:hyperlink w:anchor="P8735" w:history="1">
        <w:r w:rsidRPr="00D17151">
          <w:t>пункте 4.3</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несоответствие муниципального образования критерию, указанному в </w:t>
      </w:r>
      <w:hyperlink w:anchor="P8733" w:history="1">
        <w:r w:rsidRPr="00D17151">
          <w:t>пункте 4.1</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4.5. В течение пяти рабочих дней со дня окончания срока приема заявок, установленного в соответствии с </w:t>
      </w:r>
      <w:hyperlink w:anchor="P8734" w:history="1">
        <w:r w:rsidRPr="00D17151">
          <w:t>пунктом 4.2</w:t>
        </w:r>
      </w:hyperlink>
      <w:r w:rsidRPr="00D17151">
        <w:t xml:space="preserve"> настоящего Порядка, Комитет рассматривает представленные заявки на соответствие требованиям </w:t>
      </w:r>
      <w:hyperlink w:anchor="P8733" w:history="1">
        <w:r w:rsidRPr="00D17151">
          <w:t>пунктов 4.1</w:t>
        </w:r>
      </w:hyperlink>
      <w:r w:rsidRPr="00D17151">
        <w:t xml:space="preserve"> и </w:t>
      </w:r>
      <w:hyperlink w:anchor="P8735" w:history="1">
        <w:r w:rsidRPr="00D17151">
          <w:t>4.3</w:t>
        </w:r>
      </w:hyperlink>
      <w:r w:rsidRPr="00D17151">
        <w:t xml:space="preserve"> настоящего Порядка.</w:t>
      </w:r>
    </w:p>
    <w:p w:rsidR="00D17151" w:rsidRPr="00D17151" w:rsidRDefault="00D17151">
      <w:pPr>
        <w:pStyle w:val="ConsPlusNormal"/>
        <w:spacing w:before="220"/>
        <w:ind w:firstLine="540"/>
        <w:jc w:val="both"/>
      </w:pPr>
      <w:r w:rsidRPr="00D17151">
        <w:t>4.6.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 Решение о предоставлении субсидии оформляется правовым актом Комитета.</w:t>
      </w:r>
    </w:p>
    <w:p w:rsidR="00D17151" w:rsidRPr="00D17151" w:rsidRDefault="00D17151">
      <w:pPr>
        <w:pStyle w:val="ConsPlusNormal"/>
        <w:spacing w:before="220"/>
        <w:ind w:firstLine="540"/>
        <w:jc w:val="both"/>
      </w:pPr>
      <w:bookmarkStart w:id="100" w:name="P8746"/>
      <w:bookmarkEnd w:id="100"/>
      <w:r w:rsidRPr="00D17151">
        <w:t>4.7. Комитет направляет предложение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D17151" w:rsidRPr="00D17151" w:rsidRDefault="00D17151">
      <w:pPr>
        <w:pStyle w:val="ConsPlusNormal"/>
        <w:spacing w:before="220"/>
        <w:ind w:firstLine="540"/>
        <w:jc w:val="both"/>
      </w:pPr>
      <w:r w:rsidRPr="00D17151">
        <w:t>4.8. Утвержденный для муниципальных образований объем субсидии пересматривается:</w:t>
      </w:r>
    </w:p>
    <w:p w:rsidR="00D17151" w:rsidRPr="00D17151" w:rsidRDefault="00D17151">
      <w:pPr>
        <w:pStyle w:val="ConsPlusNormal"/>
        <w:spacing w:before="220"/>
        <w:ind w:firstLine="540"/>
        <w:jc w:val="both"/>
      </w:pPr>
      <w:r w:rsidRPr="00D17151">
        <w:t>при уточнении данных, используемых для определения минимального числа отчетов, подлежащих внесению в информационную систему, в соответствии с методикой расчета размера субсидии, утвержденной правовым актом Комитета;</w:t>
      </w:r>
    </w:p>
    <w:p w:rsidR="00D17151" w:rsidRPr="00D17151" w:rsidRDefault="00D17151">
      <w:pPr>
        <w:pStyle w:val="ConsPlusNormal"/>
        <w:spacing w:before="220"/>
        <w:ind w:firstLine="540"/>
        <w:jc w:val="both"/>
      </w:pPr>
      <w:r w:rsidRPr="00D17151">
        <w:t>при увеличении общего объема бюджетных ассигнований областного бюджета, предусмотренного для предоставления субсидии;</w:t>
      </w:r>
    </w:p>
    <w:p w:rsidR="00D17151" w:rsidRPr="00D17151" w:rsidRDefault="00D17151">
      <w:pPr>
        <w:pStyle w:val="ConsPlusNormal"/>
        <w:spacing w:before="220"/>
        <w:ind w:firstLine="540"/>
        <w:jc w:val="both"/>
      </w:pPr>
      <w:r w:rsidRPr="00D17151">
        <w:t>при распределении нераспределенного объема субсидии;</w:t>
      </w:r>
    </w:p>
    <w:p w:rsidR="00D17151" w:rsidRPr="00D17151" w:rsidRDefault="00D17151">
      <w:pPr>
        <w:pStyle w:val="ConsPlusNormal"/>
        <w:spacing w:before="220"/>
        <w:ind w:firstLine="540"/>
        <w:jc w:val="both"/>
      </w:pPr>
      <w:r w:rsidRPr="00D17151">
        <w:t>при отказе муниципального образования от заключения соглашения;</w:t>
      </w:r>
    </w:p>
    <w:p w:rsidR="00D17151" w:rsidRPr="00D17151" w:rsidRDefault="00D17151">
      <w:pPr>
        <w:pStyle w:val="ConsPlusNormal"/>
        <w:spacing w:before="220"/>
        <w:ind w:firstLine="540"/>
        <w:jc w:val="both"/>
      </w:pPr>
      <w:r w:rsidRPr="00D17151">
        <w:t xml:space="preserve">в случаях, предусмотренных </w:t>
      </w:r>
      <w:hyperlink r:id="rId199" w:history="1">
        <w:r w:rsidRPr="00D17151">
          <w:t>частью 5 статьи 9</w:t>
        </w:r>
      </w:hyperlink>
      <w:r w:rsidRPr="00D17151">
        <w:t xml:space="preserve"> областного закона от 14 октября 2019 года N 75-оз "О межбюджетных отношениях в Ленинградской области".</w:t>
      </w:r>
    </w:p>
    <w:p w:rsidR="00D17151" w:rsidRPr="00D17151" w:rsidRDefault="00D17151">
      <w:pPr>
        <w:pStyle w:val="ConsPlusNormal"/>
        <w:jc w:val="center"/>
      </w:pPr>
    </w:p>
    <w:p w:rsidR="00D17151" w:rsidRPr="00D17151" w:rsidRDefault="00D17151">
      <w:pPr>
        <w:pStyle w:val="ConsPlusTitle"/>
        <w:jc w:val="center"/>
        <w:outlineLvl w:val="2"/>
      </w:pPr>
      <w:r w:rsidRPr="00D17151">
        <w:t>5. Порядок распределения, предоставления и расходования</w:t>
      </w:r>
    </w:p>
    <w:p w:rsidR="00D17151" w:rsidRPr="00D17151" w:rsidRDefault="00D17151">
      <w:pPr>
        <w:pStyle w:val="ConsPlusTitle"/>
        <w:jc w:val="center"/>
      </w:pPr>
      <w:r w:rsidRPr="00D17151">
        <w:t>субсидии</w:t>
      </w:r>
    </w:p>
    <w:p w:rsidR="00D17151" w:rsidRPr="00D17151" w:rsidRDefault="00D17151">
      <w:pPr>
        <w:pStyle w:val="ConsPlusNormal"/>
        <w:jc w:val="center"/>
      </w:pPr>
    </w:p>
    <w:p w:rsidR="00D17151" w:rsidRPr="00D17151" w:rsidRDefault="00D17151">
      <w:pPr>
        <w:pStyle w:val="ConsPlusNormal"/>
        <w:ind w:firstLine="540"/>
        <w:jc w:val="both"/>
      </w:pPr>
      <w:r w:rsidRPr="00D17151">
        <w:t>5.1.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D17151" w:rsidRPr="00D17151" w:rsidRDefault="00D17151">
      <w:pPr>
        <w:pStyle w:val="ConsPlusNormal"/>
        <w:ind w:firstLine="540"/>
        <w:jc w:val="both"/>
      </w:pPr>
    </w:p>
    <w:p w:rsidR="00D17151" w:rsidRPr="00D17151" w:rsidRDefault="00D17151">
      <w:pPr>
        <w:pStyle w:val="ConsPlusNormal"/>
        <w:jc w:val="center"/>
      </w:pPr>
      <w:r w:rsidRPr="00D17151">
        <w:t>Сi = РОСi x УСi,</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Сi - объем субсидии бюджету i-го муниципального образования (рассчитывается в рублях с округлением до целых рублей);</w:t>
      </w:r>
    </w:p>
    <w:p w:rsidR="00D17151" w:rsidRPr="00D17151" w:rsidRDefault="00D17151">
      <w:pPr>
        <w:pStyle w:val="ConsPlusNormal"/>
        <w:spacing w:before="220"/>
        <w:ind w:firstLine="540"/>
        <w:jc w:val="both"/>
      </w:pPr>
      <w:r w:rsidRPr="00D17151">
        <w:t>РОСi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D17151" w:rsidRPr="00D17151" w:rsidRDefault="00D17151">
      <w:pPr>
        <w:pStyle w:val="ConsPlusNormal"/>
        <w:ind w:firstLine="540"/>
        <w:jc w:val="both"/>
      </w:pPr>
    </w:p>
    <w:p w:rsidR="00D17151" w:rsidRPr="00D17151" w:rsidRDefault="00D17151">
      <w:pPr>
        <w:pStyle w:val="ConsPlusNormal"/>
        <w:jc w:val="center"/>
      </w:pPr>
      <w:r w:rsidRPr="00D17151">
        <w:t>РОСi = КОi x РОО,</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lastRenderedPageBreak/>
        <w:t>КОi - количество запланированных к внесению в информационную систему отчетов, предусмотренных Планом;</w:t>
      </w:r>
    </w:p>
    <w:p w:rsidR="00D17151" w:rsidRPr="00D17151" w:rsidRDefault="00D17151">
      <w:pPr>
        <w:pStyle w:val="ConsPlusNormal"/>
        <w:spacing w:before="220"/>
        <w:ind w:firstLine="540"/>
        <w:jc w:val="both"/>
      </w:pPr>
      <w:r w:rsidRPr="00D17151">
        <w:t>РОО - установленный правовым актом Комитета размер оплаты за сбор и обработку в информационной системе одного отчета;</w:t>
      </w:r>
    </w:p>
    <w:p w:rsidR="00D17151" w:rsidRPr="00D17151" w:rsidRDefault="00D17151">
      <w:pPr>
        <w:pStyle w:val="ConsPlusNormal"/>
        <w:spacing w:before="220"/>
        <w:ind w:firstLine="540"/>
        <w:jc w:val="both"/>
      </w:pPr>
      <w:r w:rsidRPr="00D17151">
        <w:t>УСi - предельный уровень софинансирования для i-го муниципального образования.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D17151" w:rsidRPr="00D17151" w:rsidRDefault="00D17151">
      <w:pPr>
        <w:pStyle w:val="ConsPlusNormal"/>
        <w:spacing w:before="220"/>
        <w:ind w:firstLine="540"/>
        <w:jc w:val="both"/>
      </w:pPr>
      <w:r w:rsidRPr="00D17151">
        <w:t>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D17151" w:rsidRPr="00D17151" w:rsidRDefault="00D17151">
      <w:pPr>
        <w:pStyle w:val="ConsPlusNormal"/>
        <w:spacing w:before="220"/>
        <w:ind w:firstLine="540"/>
        <w:jc w:val="both"/>
      </w:pPr>
      <w:r w:rsidRPr="00D17151">
        <w:t>5.2.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D17151" w:rsidRPr="00D17151" w:rsidRDefault="00D17151">
      <w:pPr>
        <w:pStyle w:val="ConsPlusNormal"/>
        <w:spacing w:before="220"/>
        <w:ind w:firstLine="540"/>
        <w:jc w:val="both"/>
      </w:pPr>
      <w:r w:rsidRPr="00D17151">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17151" w:rsidRPr="00D17151" w:rsidRDefault="00D17151">
      <w:pPr>
        <w:pStyle w:val="ConsPlusNormal"/>
        <w:spacing w:before="220"/>
        <w:ind w:firstLine="540"/>
        <w:jc w:val="both"/>
      </w:pPr>
      <w:r w:rsidRPr="00D17151">
        <w:t xml:space="preserve">5.4. Утратил силу с 25 июня 2021 года. - </w:t>
      </w:r>
      <w:hyperlink r:id="rId200" w:history="1">
        <w:r w:rsidRPr="00D17151">
          <w:t>Постановление</w:t>
        </w:r>
      </w:hyperlink>
      <w:r w:rsidRPr="00D17151">
        <w:t xml:space="preserve"> Правительства Ленинградской области от 25.06.2021 N 401.</w:t>
      </w:r>
    </w:p>
    <w:p w:rsidR="00D17151" w:rsidRPr="00D17151" w:rsidRDefault="00D17151">
      <w:pPr>
        <w:pStyle w:val="ConsPlusNormal"/>
        <w:spacing w:before="220"/>
        <w:ind w:firstLine="540"/>
        <w:jc w:val="both"/>
      </w:pPr>
      <w:bookmarkStart w:id="101" w:name="P8776"/>
      <w:bookmarkEnd w:id="101"/>
      <w:r w:rsidRPr="00D17151">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 (далее - платежный документ).</w:t>
      </w:r>
    </w:p>
    <w:p w:rsidR="00D17151" w:rsidRPr="00D17151" w:rsidRDefault="00D17151">
      <w:pPr>
        <w:pStyle w:val="ConsPlusNormal"/>
        <w:spacing w:before="220"/>
        <w:ind w:firstLine="540"/>
        <w:jc w:val="both"/>
      </w:pPr>
      <w:r w:rsidRPr="00D17151">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D17151" w:rsidRPr="00D17151" w:rsidRDefault="00D17151">
      <w:pPr>
        <w:pStyle w:val="ConsPlusNormal"/>
        <w:spacing w:before="220"/>
        <w:ind w:firstLine="540"/>
        <w:jc w:val="both"/>
      </w:pPr>
      <w:r w:rsidRPr="00D17151">
        <w:t xml:space="preserve">5.6. Комитет в течение трех рабочих дней со дня представления документов, указанных в </w:t>
      </w:r>
      <w:hyperlink w:anchor="P8776" w:history="1">
        <w:r w:rsidRPr="00D17151">
          <w:t>пункте 5.5</w:t>
        </w:r>
      </w:hyperlink>
      <w:r w:rsidRPr="00D17151">
        <w:t xml:space="preserve"> настоящего Порядка, проверяет полноту и достоверность документов, представленных администрациями муниципальных образований.</w:t>
      </w:r>
    </w:p>
    <w:p w:rsidR="00D17151" w:rsidRPr="00D17151" w:rsidRDefault="00D17151">
      <w:pPr>
        <w:pStyle w:val="ConsPlusNormal"/>
        <w:spacing w:before="220"/>
        <w:ind w:firstLine="540"/>
        <w:jc w:val="both"/>
      </w:pPr>
      <w:r w:rsidRPr="00D17151">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17151" w:rsidRPr="00D17151" w:rsidRDefault="00D17151">
      <w:pPr>
        <w:pStyle w:val="ConsPlusNormal"/>
        <w:spacing w:before="220"/>
        <w:ind w:firstLine="540"/>
        <w:jc w:val="both"/>
      </w:pPr>
      <w:r w:rsidRPr="00D17151">
        <w:t>5.7. Муниципальное образование при заключении соглашения представляет в Комитет следующие документы:</w:t>
      </w:r>
    </w:p>
    <w:p w:rsidR="00D17151" w:rsidRPr="00D17151" w:rsidRDefault="00D17151">
      <w:pPr>
        <w:pStyle w:val="ConsPlusNormal"/>
        <w:spacing w:before="220"/>
        <w:ind w:firstLine="540"/>
        <w:jc w:val="both"/>
      </w:pPr>
      <w:r w:rsidRPr="00D17151">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w:t>
      </w:r>
      <w:r w:rsidRPr="00D17151">
        <w:lastRenderedPageBreak/>
        <w:t>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17151" w:rsidRPr="00D17151" w:rsidRDefault="00D17151">
      <w:pPr>
        <w:pStyle w:val="ConsPlusNormal"/>
        <w:spacing w:before="220"/>
        <w:ind w:firstLine="540"/>
        <w:jc w:val="both"/>
      </w:pPr>
      <w:r w:rsidRPr="00D17151">
        <w:t>выписку из муниципальной программы, предусматривающей мероприятие по организации мониторинга, за подписью главы администрации муниципального образования.</w:t>
      </w:r>
    </w:p>
    <w:p w:rsidR="00D17151" w:rsidRPr="00D17151" w:rsidRDefault="00D17151">
      <w:pPr>
        <w:pStyle w:val="ConsPlusNormal"/>
        <w:spacing w:before="220"/>
        <w:ind w:firstLine="540"/>
        <w:jc w:val="both"/>
      </w:pPr>
      <w:r w:rsidRPr="00D17151">
        <w:t>5.8. Соглашение о предоставлении субсидии за счет средств областного бюджета должно быть заключено не позднее 15 февраля года предоставления субсидии.</w:t>
      </w:r>
    </w:p>
    <w:p w:rsidR="00D17151" w:rsidRPr="00D17151" w:rsidRDefault="00D17151">
      <w:pPr>
        <w:pStyle w:val="ConsPlusNormal"/>
        <w:spacing w:before="220"/>
        <w:ind w:firstLine="540"/>
        <w:jc w:val="both"/>
      </w:pPr>
      <w:r w:rsidRPr="00D17151">
        <w:t xml:space="preserve">5.9. В случае отсутствия по истечении установленного срока заключенного соглашения и(или)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8733" w:history="1">
        <w:r w:rsidRPr="00D17151">
          <w:t>пунктами 4.1</w:t>
        </w:r>
      </w:hyperlink>
      <w:r w:rsidRPr="00D17151">
        <w:t xml:space="preserve"> - </w:t>
      </w:r>
      <w:hyperlink w:anchor="P8746" w:history="1">
        <w:r w:rsidRPr="00D17151">
          <w:t>4.7</w:t>
        </w:r>
      </w:hyperlink>
      <w:r w:rsidRPr="00D17151">
        <w:t xml:space="preserve"> настоящего Порядка. По итогам отбора предложение по распределению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D17151" w:rsidRPr="00D17151" w:rsidRDefault="00D17151">
      <w:pPr>
        <w:pStyle w:val="ConsPlusNormal"/>
        <w:spacing w:before="220"/>
        <w:ind w:firstLine="540"/>
        <w:jc w:val="both"/>
      </w:pPr>
      <w:r w:rsidRPr="00D17151">
        <w:t>5.10.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D17151" w:rsidRPr="00D17151" w:rsidRDefault="00D17151">
      <w:pPr>
        <w:pStyle w:val="ConsPlusNormal"/>
        <w:spacing w:before="220"/>
        <w:ind w:firstLine="540"/>
        <w:jc w:val="both"/>
      </w:pPr>
      <w:r w:rsidRPr="00D17151">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Комитет вправе запрашивать у администраций муниципальных образований информацию и документы, связанные с расходованием субсидии. Администрации муниципальных образований обязаны представлять информацию и документы, связанные с расходованием субсидии, по запросу Комитета в установленные Комитетом сроки.</w:t>
      </w:r>
    </w:p>
    <w:p w:rsidR="00D17151" w:rsidRPr="00D17151" w:rsidRDefault="00D17151">
      <w:pPr>
        <w:pStyle w:val="ConsPlusNormal"/>
        <w:spacing w:before="220"/>
        <w:ind w:firstLine="540"/>
        <w:jc w:val="both"/>
      </w:pPr>
      <w:r w:rsidRPr="00D17151">
        <w:t>5.12. 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5.13.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17151" w:rsidRPr="00D17151" w:rsidRDefault="00D17151">
      <w:pPr>
        <w:pStyle w:val="ConsPlusNormal"/>
        <w:spacing w:before="220"/>
        <w:ind w:firstLine="540"/>
        <w:jc w:val="both"/>
      </w:pPr>
      <w:r w:rsidRPr="00D17151">
        <w:t>5.14. Распределение субсидии утверждается в пределах бюджетных ассигнований, предусмотренных в установленном порядке главному распорядителю бюджетных средств на очередной финансовый год и на плановый период.</w:t>
      </w:r>
    </w:p>
    <w:p w:rsidR="00D17151" w:rsidRPr="00D17151" w:rsidRDefault="00D17151">
      <w:pPr>
        <w:pStyle w:val="ConsPlusNormal"/>
        <w:spacing w:before="220"/>
        <w:ind w:firstLine="540"/>
        <w:jc w:val="both"/>
      </w:pPr>
      <w:r w:rsidRPr="00D17151">
        <w:t>5.15.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D17151" w:rsidRPr="00D17151" w:rsidRDefault="00D17151">
      <w:pPr>
        <w:pStyle w:val="ConsPlusNormal"/>
        <w:spacing w:before="220"/>
        <w:ind w:firstLine="540"/>
        <w:jc w:val="both"/>
      </w:pPr>
      <w:r w:rsidRPr="00D17151">
        <w:t>5.16. В случае использования субсидии не по целевому назначению соответствующие средства подлежат возврату в областной бюджет.</w:t>
      </w:r>
    </w:p>
    <w:p w:rsidR="00D17151" w:rsidRPr="00D17151" w:rsidRDefault="00D17151">
      <w:pPr>
        <w:pStyle w:val="ConsPlusNormal"/>
        <w:spacing w:before="220"/>
        <w:ind w:firstLine="540"/>
        <w:jc w:val="both"/>
      </w:pPr>
      <w:r w:rsidRPr="00D17151">
        <w:t xml:space="preserve">5.17. В случае недостижения муниципальным образованием значений результатов </w:t>
      </w:r>
      <w:r w:rsidRPr="00D17151">
        <w:lastRenderedPageBreak/>
        <w:t xml:space="preserve">использования субсидии муниципальное образование должно перечислить в областной бюджет объем средств, определяемый в соответствии с </w:t>
      </w:r>
      <w:hyperlink r:id="rId201" w:history="1">
        <w:r w:rsidRPr="00D17151">
          <w:t>Правилами</w:t>
        </w:r>
      </w:hyperlink>
      <w:r w:rsidRPr="00D17151">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both"/>
      </w:pPr>
    </w:p>
    <w:p w:rsidR="00D17151" w:rsidRPr="00D17151" w:rsidRDefault="00D17151">
      <w:pPr>
        <w:pStyle w:val="ConsPlusNormal"/>
        <w:jc w:val="right"/>
        <w:outlineLvl w:val="2"/>
      </w:pPr>
      <w:r w:rsidRPr="00D17151">
        <w:t>Приложение</w:t>
      </w:r>
    </w:p>
    <w:p w:rsidR="00D17151" w:rsidRPr="00D17151" w:rsidRDefault="00D17151">
      <w:pPr>
        <w:pStyle w:val="ConsPlusNormal"/>
        <w:jc w:val="right"/>
      </w:pPr>
      <w:r w:rsidRPr="00D17151">
        <w:t>к Порядку...</w:t>
      </w:r>
    </w:p>
    <w:p w:rsidR="00D17151" w:rsidRPr="00D17151" w:rsidRDefault="00D17151">
      <w:pPr>
        <w:pStyle w:val="ConsPlusNormal"/>
      </w:pPr>
    </w:p>
    <w:p w:rsidR="00D17151" w:rsidRPr="00D17151" w:rsidRDefault="00D17151">
      <w:pPr>
        <w:pStyle w:val="ConsPlusNormal"/>
      </w:pPr>
      <w:r w:rsidRPr="00D17151">
        <w:t>(Форма)</w:t>
      </w:r>
    </w:p>
    <w:p w:rsidR="00D17151" w:rsidRPr="00D17151" w:rsidRDefault="00D1715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4"/>
        <w:gridCol w:w="3855"/>
      </w:tblGrid>
      <w:tr w:rsidR="00D17151" w:rsidRPr="00D17151">
        <w:tc>
          <w:tcPr>
            <w:tcW w:w="5214" w:type="dxa"/>
            <w:tcBorders>
              <w:top w:val="nil"/>
              <w:left w:val="nil"/>
              <w:bottom w:val="nil"/>
              <w:right w:val="nil"/>
            </w:tcBorders>
          </w:tcPr>
          <w:p w:rsidR="00D17151" w:rsidRPr="00D17151" w:rsidRDefault="00D17151">
            <w:pPr>
              <w:pStyle w:val="ConsPlusNormal"/>
              <w:jc w:val="both"/>
            </w:pPr>
          </w:p>
        </w:tc>
        <w:tc>
          <w:tcPr>
            <w:tcW w:w="3855" w:type="dxa"/>
            <w:tcBorders>
              <w:top w:val="nil"/>
              <w:left w:val="nil"/>
              <w:bottom w:val="nil"/>
              <w:right w:val="nil"/>
            </w:tcBorders>
          </w:tcPr>
          <w:p w:rsidR="00D17151" w:rsidRPr="00D17151" w:rsidRDefault="00D17151">
            <w:pPr>
              <w:pStyle w:val="ConsPlusNormal"/>
              <w:jc w:val="center"/>
            </w:pPr>
            <w:r w:rsidRPr="00D17151">
              <w:t>Председателю комитета</w:t>
            </w:r>
          </w:p>
          <w:p w:rsidR="00D17151" w:rsidRPr="00D17151" w:rsidRDefault="00D17151">
            <w:pPr>
              <w:pStyle w:val="ConsPlusNormal"/>
              <w:jc w:val="center"/>
            </w:pPr>
            <w:r w:rsidRPr="00D17151">
              <w:t>по развитию малого, среднего</w:t>
            </w:r>
          </w:p>
          <w:p w:rsidR="00D17151" w:rsidRPr="00D17151" w:rsidRDefault="00D17151">
            <w:pPr>
              <w:pStyle w:val="ConsPlusNormal"/>
              <w:jc w:val="center"/>
            </w:pPr>
            <w:r w:rsidRPr="00D17151">
              <w:t>бизнеса и потребительского рынка</w:t>
            </w:r>
          </w:p>
          <w:p w:rsidR="00D17151" w:rsidRPr="00D17151" w:rsidRDefault="00D17151">
            <w:pPr>
              <w:pStyle w:val="ConsPlusNormal"/>
              <w:jc w:val="center"/>
            </w:pPr>
            <w:r w:rsidRPr="00D17151">
              <w:t>Ленинградской области</w:t>
            </w:r>
          </w:p>
        </w:tc>
      </w:tr>
      <w:tr w:rsidR="00D17151" w:rsidRPr="00D17151">
        <w:tc>
          <w:tcPr>
            <w:tcW w:w="9069" w:type="dxa"/>
            <w:gridSpan w:val="2"/>
            <w:tcBorders>
              <w:top w:val="nil"/>
              <w:left w:val="nil"/>
              <w:bottom w:val="nil"/>
              <w:right w:val="nil"/>
            </w:tcBorders>
          </w:tcPr>
          <w:p w:rsidR="00D17151" w:rsidRPr="00D17151" w:rsidRDefault="00D17151">
            <w:pPr>
              <w:pStyle w:val="ConsPlusNormal"/>
              <w:jc w:val="both"/>
            </w:pPr>
          </w:p>
        </w:tc>
      </w:tr>
      <w:tr w:rsidR="00D17151" w:rsidRPr="00D17151">
        <w:tc>
          <w:tcPr>
            <w:tcW w:w="9069" w:type="dxa"/>
            <w:gridSpan w:val="2"/>
            <w:tcBorders>
              <w:top w:val="nil"/>
              <w:left w:val="nil"/>
              <w:bottom w:val="nil"/>
              <w:right w:val="nil"/>
            </w:tcBorders>
          </w:tcPr>
          <w:p w:rsidR="00D17151" w:rsidRPr="00D17151" w:rsidRDefault="00D17151">
            <w:pPr>
              <w:pStyle w:val="ConsPlusNormal"/>
              <w:jc w:val="center"/>
            </w:pPr>
            <w:bookmarkStart w:id="102" w:name="P8810"/>
            <w:bookmarkEnd w:id="102"/>
            <w:r w:rsidRPr="00D17151">
              <w:t>ЗАЯВЛЕНИЕ</w:t>
            </w:r>
          </w:p>
          <w:p w:rsidR="00D17151" w:rsidRPr="00D17151" w:rsidRDefault="00D17151">
            <w:pPr>
              <w:pStyle w:val="ConsPlusNormal"/>
              <w:jc w:val="center"/>
            </w:pPr>
            <w:r w:rsidRPr="00D17151">
              <w:t>на предоставление субсидии для софинансирования мероприятий</w:t>
            </w:r>
          </w:p>
          <w:p w:rsidR="00D17151" w:rsidRPr="00D17151" w:rsidRDefault="00D17151">
            <w:pPr>
              <w:pStyle w:val="ConsPlusNormal"/>
              <w:jc w:val="center"/>
            </w:pPr>
            <w:r w:rsidRPr="00D17151">
              <w:t>по организации мониторинга деятельности субъектов малого</w:t>
            </w:r>
          </w:p>
          <w:p w:rsidR="00D17151" w:rsidRPr="00D17151" w:rsidRDefault="00D17151">
            <w:pPr>
              <w:pStyle w:val="ConsPlusNormal"/>
              <w:jc w:val="center"/>
            </w:pPr>
            <w:r w:rsidRPr="00D17151">
              <w:t>и среднего предпринимательства и потребительского рынка</w:t>
            </w:r>
          </w:p>
        </w:tc>
      </w:tr>
    </w:tbl>
    <w:p w:rsidR="00D17151" w:rsidRPr="00D17151" w:rsidRDefault="00D171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783"/>
        <w:gridCol w:w="2720"/>
      </w:tblGrid>
      <w:tr w:rsidR="00D17151" w:rsidRPr="00D17151">
        <w:tc>
          <w:tcPr>
            <w:tcW w:w="566" w:type="dxa"/>
          </w:tcPr>
          <w:p w:rsidR="00D17151" w:rsidRPr="00D17151" w:rsidRDefault="00D17151">
            <w:pPr>
              <w:pStyle w:val="ConsPlusNormal"/>
              <w:jc w:val="center"/>
            </w:pPr>
            <w:r w:rsidRPr="00D17151">
              <w:t>1</w:t>
            </w:r>
          </w:p>
        </w:tc>
        <w:tc>
          <w:tcPr>
            <w:tcW w:w="5783" w:type="dxa"/>
          </w:tcPr>
          <w:p w:rsidR="00D17151" w:rsidRPr="00D17151" w:rsidRDefault="00D17151">
            <w:pPr>
              <w:pStyle w:val="ConsPlusNormal"/>
            </w:pPr>
            <w:r w:rsidRPr="00D17151">
              <w:t>Наименование участника отбора</w:t>
            </w:r>
          </w:p>
        </w:tc>
        <w:tc>
          <w:tcPr>
            <w:tcW w:w="2720" w:type="dxa"/>
          </w:tcPr>
          <w:p w:rsidR="00D17151" w:rsidRPr="00D17151" w:rsidRDefault="00D17151">
            <w:pPr>
              <w:pStyle w:val="ConsPlusNormal"/>
            </w:pPr>
          </w:p>
        </w:tc>
      </w:tr>
      <w:tr w:rsidR="00D17151" w:rsidRPr="00D17151">
        <w:tc>
          <w:tcPr>
            <w:tcW w:w="566" w:type="dxa"/>
          </w:tcPr>
          <w:p w:rsidR="00D17151" w:rsidRPr="00D17151" w:rsidRDefault="00D17151">
            <w:pPr>
              <w:pStyle w:val="ConsPlusNormal"/>
              <w:jc w:val="center"/>
            </w:pPr>
            <w:r w:rsidRPr="00D17151">
              <w:t>2</w:t>
            </w:r>
          </w:p>
        </w:tc>
        <w:tc>
          <w:tcPr>
            <w:tcW w:w="5783" w:type="dxa"/>
          </w:tcPr>
          <w:p w:rsidR="00D17151" w:rsidRPr="00D17151" w:rsidRDefault="00D17151">
            <w:pPr>
              <w:pStyle w:val="ConsPlusNormal"/>
            </w:pPr>
            <w:r w:rsidRPr="00D17151">
              <w:t>Место нахождения участника отбора</w:t>
            </w:r>
          </w:p>
        </w:tc>
        <w:tc>
          <w:tcPr>
            <w:tcW w:w="2720" w:type="dxa"/>
          </w:tcPr>
          <w:p w:rsidR="00D17151" w:rsidRPr="00D17151" w:rsidRDefault="00D17151">
            <w:pPr>
              <w:pStyle w:val="ConsPlusNormal"/>
            </w:pPr>
          </w:p>
        </w:tc>
      </w:tr>
      <w:tr w:rsidR="00D17151" w:rsidRPr="00D17151">
        <w:tc>
          <w:tcPr>
            <w:tcW w:w="566" w:type="dxa"/>
          </w:tcPr>
          <w:p w:rsidR="00D17151" w:rsidRPr="00D17151" w:rsidRDefault="00D17151">
            <w:pPr>
              <w:pStyle w:val="ConsPlusNormal"/>
              <w:jc w:val="center"/>
            </w:pPr>
            <w:r w:rsidRPr="00D17151">
              <w:t>3</w:t>
            </w:r>
          </w:p>
        </w:tc>
        <w:tc>
          <w:tcPr>
            <w:tcW w:w="5783" w:type="dxa"/>
          </w:tcPr>
          <w:p w:rsidR="00D17151" w:rsidRPr="00D17151" w:rsidRDefault="00D17151">
            <w:pPr>
              <w:pStyle w:val="ConsPlusNormal"/>
            </w:pPr>
            <w:r w:rsidRPr="00D17151">
              <w:t>Ответственный сотрудник участника отбора и его контактные данные</w:t>
            </w:r>
          </w:p>
        </w:tc>
        <w:tc>
          <w:tcPr>
            <w:tcW w:w="2720" w:type="dxa"/>
          </w:tcPr>
          <w:p w:rsidR="00D17151" w:rsidRPr="00D17151" w:rsidRDefault="00D17151">
            <w:pPr>
              <w:pStyle w:val="ConsPlusNormal"/>
            </w:pPr>
          </w:p>
        </w:tc>
      </w:tr>
      <w:tr w:rsidR="00D17151" w:rsidRPr="00D17151">
        <w:tc>
          <w:tcPr>
            <w:tcW w:w="566" w:type="dxa"/>
          </w:tcPr>
          <w:p w:rsidR="00D17151" w:rsidRPr="00D17151" w:rsidRDefault="00D17151">
            <w:pPr>
              <w:pStyle w:val="ConsPlusNormal"/>
              <w:jc w:val="center"/>
            </w:pPr>
            <w:r w:rsidRPr="00D17151">
              <w:t>4</w:t>
            </w:r>
          </w:p>
        </w:tc>
        <w:tc>
          <w:tcPr>
            <w:tcW w:w="5783" w:type="dxa"/>
          </w:tcPr>
          <w:p w:rsidR="00D17151" w:rsidRPr="00D17151" w:rsidRDefault="00D17151">
            <w:pPr>
              <w:pStyle w:val="ConsPlusNormal"/>
            </w:pPr>
            <w:r w:rsidRPr="00D17151">
              <w:t>Запрашиваемая сумма субсидии, рублей</w:t>
            </w:r>
          </w:p>
        </w:tc>
        <w:tc>
          <w:tcPr>
            <w:tcW w:w="2720" w:type="dxa"/>
          </w:tcPr>
          <w:p w:rsidR="00D17151" w:rsidRPr="00D17151" w:rsidRDefault="00D17151">
            <w:pPr>
              <w:pStyle w:val="ConsPlusNormal"/>
            </w:pPr>
          </w:p>
        </w:tc>
      </w:tr>
      <w:tr w:rsidR="00D17151" w:rsidRPr="00D17151">
        <w:tc>
          <w:tcPr>
            <w:tcW w:w="566" w:type="dxa"/>
          </w:tcPr>
          <w:p w:rsidR="00D17151" w:rsidRPr="00D17151" w:rsidRDefault="00D17151">
            <w:pPr>
              <w:pStyle w:val="ConsPlusNormal"/>
              <w:jc w:val="center"/>
            </w:pPr>
            <w:r w:rsidRPr="00D17151">
              <w:t>5</w:t>
            </w:r>
          </w:p>
        </w:tc>
        <w:tc>
          <w:tcPr>
            <w:tcW w:w="5783" w:type="dxa"/>
          </w:tcPr>
          <w:p w:rsidR="00D17151" w:rsidRPr="00D17151" w:rsidRDefault="00D17151">
            <w:pPr>
              <w:pStyle w:val="ConsPlusNormal"/>
            </w:pPr>
            <w:r w:rsidRPr="00D17151">
              <w:t>Средства бюджета муниципального образования, предусмотренные на софинансирование мероприятия муниципальной программы, рублей</w:t>
            </w:r>
          </w:p>
        </w:tc>
        <w:tc>
          <w:tcPr>
            <w:tcW w:w="2720" w:type="dxa"/>
          </w:tcPr>
          <w:p w:rsidR="00D17151" w:rsidRPr="00D17151" w:rsidRDefault="00D17151">
            <w:pPr>
              <w:pStyle w:val="ConsPlusNormal"/>
            </w:pPr>
          </w:p>
        </w:tc>
      </w:tr>
    </w:tbl>
    <w:p w:rsidR="00D17151" w:rsidRPr="00D17151" w:rsidRDefault="00D1715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249"/>
        <w:gridCol w:w="452"/>
        <w:gridCol w:w="931"/>
        <w:gridCol w:w="3546"/>
      </w:tblGrid>
      <w:tr w:rsidR="00D17151" w:rsidRPr="00D17151">
        <w:tc>
          <w:tcPr>
            <w:tcW w:w="4140" w:type="dxa"/>
            <w:gridSpan w:val="2"/>
            <w:tcBorders>
              <w:top w:val="nil"/>
              <w:left w:val="nil"/>
              <w:bottom w:val="nil"/>
              <w:right w:val="nil"/>
            </w:tcBorders>
          </w:tcPr>
          <w:p w:rsidR="00D17151" w:rsidRPr="00D17151" w:rsidRDefault="00D17151">
            <w:pPr>
              <w:pStyle w:val="ConsPlusNormal"/>
            </w:pPr>
            <w:r w:rsidRPr="00D17151">
              <w:t>Перечень прилагаемых документов:</w:t>
            </w:r>
          </w:p>
        </w:tc>
        <w:tc>
          <w:tcPr>
            <w:tcW w:w="4929" w:type="dxa"/>
            <w:gridSpan w:val="3"/>
            <w:tcBorders>
              <w:top w:val="nil"/>
              <w:left w:val="nil"/>
              <w:bottom w:val="single" w:sz="4" w:space="0" w:color="auto"/>
              <w:right w:val="nil"/>
            </w:tcBorders>
          </w:tcPr>
          <w:p w:rsidR="00D17151" w:rsidRPr="00D17151" w:rsidRDefault="00D17151">
            <w:pPr>
              <w:pStyle w:val="ConsPlusNormal"/>
              <w:jc w:val="both"/>
            </w:pPr>
          </w:p>
        </w:tc>
      </w:tr>
      <w:tr w:rsidR="00D17151" w:rsidRPr="00D17151">
        <w:tc>
          <w:tcPr>
            <w:tcW w:w="9069" w:type="dxa"/>
            <w:gridSpan w:val="5"/>
            <w:tcBorders>
              <w:top w:val="nil"/>
              <w:left w:val="nil"/>
              <w:bottom w:val="single" w:sz="4" w:space="0" w:color="auto"/>
              <w:right w:val="nil"/>
            </w:tcBorders>
          </w:tcPr>
          <w:p w:rsidR="00D17151" w:rsidRPr="00D17151" w:rsidRDefault="00D17151">
            <w:pPr>
              <w:pStyle w:val="ConsPlusNormal"/>
            </w:pPr>
          </w:p>
        </w:tc>
      </w:tr>
      <w:tr w:rsidR="00D17151" w:rsidRPr="00D17151">
        <w:tc>
          <w:tcPr>
            <w:tcW w:w="9069" w:type="dxa"/>
            <w:gridSpan w:val="5"/>
            <w:tcBorders>
              <w:top w:val="single" w:sz="4" w:space="0" w:color="auto"/>
              <w:left w:val="nil"/>
              <w:bottom w:val="nil"/>
              <w:right w:val="nil"/>
            </w:tcBorders>
          </w:tcPr>
          <w:p w:rsidR="00D17151" w:rsidRPr="00D17151" w:rsidRDefault="00D17151">
            <w:pPr>
              <w:pStyle w:val="ConsPlusNormal"/>
            </w:pPr>
          </w:p>
        </w:tc>
      </w:tr>
      <w:tr w:rsidR="00D17151" w:rsidRPr="00D17151">
        <w:tc>
          <w:tcPr>
            <w:tcW w:w="9069" w:type="dxa"/>
            <w:gridSpan w:val="5"/>
            <w:tcBorders>
              <w:top w:val="nil"/>
              <w:left w:val="nil"/>
              <w:bottom w:val="nil"/>
              <w:right w:val="nil"/>
            </w:tcBorders>
          </w:tcPr>
          <w:p w:rsidR="00D17151" w:rsidRPr="00D17151" w:rsidRDefault="00D17151">
            <w:pPr>
              <w:pStyle w:val="ConsPlusNormal"/>
            </w:pPr>
            <w:r w:rsidRPr="00D17151">
              <w:t>С условиями и требованиями отбора ознакомлен и согласен.</w:t>
            </w:r>
          </w:p>
          <w:p w:rsidR="00D17151" w:rsidRPr="00D17151" w:rsidRDefault="00D17151">
            <w:pPr>
              <w:pStyle w:val="ConsPlusNormal"/>
            </w:pPr>
            <w:r w:rsidRPr="00D17151">
              <w:t>Достоверность представленной в составе заявки информации гарантирую.</w:t>
            </w:r>
          </w:p>
        </w:tc>
      </w:tr>
      <w:tr w:rsidR="00D17151" w:rsidRPr="00D17151">
        <w:tc>
          <w:tcPr>
            <w:tcW w:w="9069" w:type="dxa"/>
            <w:gridSpan w:val="5"/>
            <w:tcBorders>
              <w:top w:val="nil"/>
              <w:left w:val="nil"/>
              <w:bottom w:val="nil"/>
              <w:right w:val="nil"/>
            </w:tcBorders>
          </w:tcPr>
          <w:p w:rsidR="00D17151" w:rsidRPr="00D17151" w:rsidRDefault="00D17151">
            <w:pPr>
              <w:pStyle w:val="ConsPlusNormal"/>
            </w:pPr>
          </w:p>
        </w:tc>
      </w:tr>
      <w:tr w:rsidR="00D17151" w:rsidRPr="00D17151">
        <w:tc>
          <w:tcPr>
            <w:tcW w:w="2891" w:type="dxa"/>
            <w:tcBorders>
              <w:top w:val="nil"/>
              <w:left w:val="nil"/>
              <w:bottom w:val="nil"/>
              <w:right w:val="nil"/>
            </w:tcBorders>
            <w:vAlign w:val="bottom"/>
          </w:tcPr>
          <w:p w:rsidR="00D17151" w:rsidRPr="00D17151" w:rsidRDefault="00D17151">
            <w:pPr>
              <w:pStyle w:val="ConsPlusNormal"/>
            </w:pPr>
            <w:r w:rsidRPr="00D17151">
              <w:t>Глава администрации</w:t>
            </w:r>
          </w:p>
        </w:tc>
        <w:tc>
          <w:tcPr>
            <w:tcW w:w="1701" w:type="dxa"/>
            <w:gridSpan w:val="2"/>
            <w:tcBorders>
              <w:top w:val="nil"/>
              <w:left w:val="nil"/>
              <w:bottom w:val="single" w:sz="4" w:space="0" w:color="auto"/>
              <w:right w:val="nil"/>
            </w:tcBorders>
          </w:tcPr>
          <w:p w:rsidR="00D17151" w:rsidRPr="00D17151" w:rsidRDefault="00D17151">
            <w:pPr>
              <w:pStyle w:val="ConsPlusNormal"/>
            </w:pPr>
          </w:p>
        </w:tc>
        <w:tc>
          <w:tcPr>
            <w:tcW w:w="931" w:type="dxa"/>
            <w:tcBorders>
              <w:top w:val="nil"/>
              <w:left w:val="nil"/>
              <w:bottom w:val="nil"/>
              <w:right w:val="nil"/>
            </w:tcBorders>
          </w:tcPr>
          <w:p w:rsidR="00D17151" w:rsidRPr="00D17151" w:rsidRDefault="00D17151">
            <w:pPr>
              <w:pStyle w:val="ConsPlusNormal"/>
            </w:pPr>
          </w:p>
        </w:tc>
        <w:tc>
          <w:tcPr>
            <w:tcW w:w="3546" w:type="dxa"/>
            <w:tcBorders>
              <w:top w:val="nil"/>
              <w:left w:val="nil"/>
              <w:bottom w:val="single" w:sz="4" w:space="0" w:color="auto"/>
              <w:right w:val="nil"/>
            </w:tcBorders>
          </w:tcPr>
          <w:p w:rsidR="00D17151" w:rsidRPr="00D17151" w:rsidRDefault="00D17151">
            <w:pPr>
              <w:pStyle w:val="ConsPlusNormal"/>
            </w:pPr>
          </w:p>
        </w:tc>
      </w:tr>
      <w:tr w:rsidR="00D17151" w:rsidRPr="00D17151">
        <w:tc>
          <w:tcPr>
            <w:tcW w:w="2891" w:type="dxa"/>
            <w:tcBorders>
              <w:top w:val="nil"/>
              <w:left w:val="nil"/>
              <w:bottom w:val="nil"/>
              <w:right w:val="nil"/>
            </w:tcBorders>
          </w:tcPr>
          <w:p w:rsidR="00D17151" w:rsidRPr="00D17151" w:rsidRDefault="00D17151">
            <w:pPr>
              <w:pStyle w:val="ConsPlusNormal"/>
            </w:pPr>
          </w:p>
        </w:tc>
        <w:tc>
          <w:tcPr>
            <w:tcW w:w="1701" w:type="dxa"/>
            <w:gridSpan w:val="2"/>
            <w:tcBorders>
              <w:top w:val="single" w:sz="4" w:space="0" w:color="auto"/>
              <w:left w:val="nil"/>
              <w:bottom w:val="nil"/>
              <w:right w:val="nil"/>
            </w:tcBorders>
          </w:tcPr>
          <w:p w:rsidR="00D17151" w:rsidRPr="00D17151" w:rsidRDefault="00D17151">
            <w:pPr>
              <w:pStyle w:val="ConsPlusNormal"/>
              <w:jc w:val="center"/>
            </w:pPr>
            <w:r w:rsidRPr="00D17151">
              <w:t>(подпись)</w:t>
            </w:r>
          </w:p>
        </w:tc>
        <w:tc>
          <w:tcPr>
            <w:tcW w:w="931" w:type="dxa"/>
            <w:tcBorders>
              <w:top w:val="nil"/>
              <w:left w:val="nil"/>
              <w:bottom w:val="nil"/>
              <w:right w:val="nil"/>
            </w:tcBorders>
          </w:tcPr>
          <w:p w:rsidR="00D17151" w:rsidRPr="00D17151" w:rsidRDefault="00D17151">
            <w:pPr>
              <w:pStyle w:val="ConsPlusNormal"/>
              <w:jc w:val="center"/>
            </w:pPr>
          </w:p>
        </w:tc>
        <w:tc>
          <w:tcPr>
            <w:tcW w:w="3546" w:type="dxa"/>
            <w:tcBorders>
              <w:top w:val="single" w:sz="4" w:space="0" w:color="auto"/>
              <w:left w:val="nil"/>
              <w:bottom w:val="nil"/>
              <w:right w:val="nil"/>
            </w:tcBorders>
          </w:tcPr>
          <w:p w:rsidR="00D17151" w:rsidRPr="00D17151" w:rsidRDefault="00D17151">
            <w:pPr>
              <w:pStyle w:val="ConsPlusNormal"/>
              <w:jc w:val="center"/>
            </w:pPr>
            <w:r w:rsidRPr="00D17151">
              <w:t>(фамилия, инициалы)</w:t>
            </w:r>
          </w:p>
        </w:tc>
      </w:tr>
      <w:tr w:rsidR="00D17151" w:rsidRPr="00D17151">
        <w:tc>
          <w:tcPr>
            <w:tcW w:w="9069" w:type="dxa"/>
            <w:gridSpan w:val="5"/>
            <w:tcBorders>
              <w:top w:val="nil"/>
              <w:left w:val="nil"/>
              <w:bottom w:val="nil"/>
              <w:right w:val="nil"/>
            </w:tcBorders>
          </w:tcPr>
          <w:p w:rsidR="00D17151" w:rsidRPr="00D17151" w:rsidRDefault="00D17151">
            <w:pPr>
              <w:pStyle w:val="ConsPlusNormal"/>
              <w:ind w:firstLine="283"/>
              <w:jc w:val="both"/>
            </w:pPr>
            <w:r w:rsidRPr="00D17151">
              <w:lastRenderedPageBreak/>
              <w:t>Место печати</w:t>
            </w:r>
          </w:p>
        </w:tc>
      </w:tr>
      <w:tr w:rsidR="00D17151" w:rsidRPr="00D17151">
        <w:tc>
          <w:tcPr>
            <w:tcW w:w="9069" w:type="dxa"/>
            <w:gridSpan w:val="5"/>
            <w:tcBorders>
              <w:top w:val="nil"/>
              <w:left w:val="nil"/>
              <w:bottom w:val="nil"/>
              <w:right w:val="nil"/>
            </w:tcBorders>
          </w:tcPr>
          <w:p w:rsidR="00D17151" w:rsidRPr="00D17151" w:rsidRDefault="00D17151">
            <w:pPr>
              <w:pStyle w:val="ConsPlusNormal"/>
            </w:pPr>
            <w:r w:rsidRPr="00D17151">
              <w:t>"__" _____________ 20__ года</w:t>
            </w:r>
          </w:p>
        </w:tc>
      </w:tr>
    </w:tbl>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17</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pPr>
    </w:p>
    <w:p w:rsidR="00D17151" w:rsidRPr="00D17151" w:rsidRDefault="00D17151">
      <w:pPr>
        <w:pStyle w:val="ConsPlusTitle"/>
        <w:jc w:val="center"/>
      </w:pPr>
      <w:bookmarkStart w:id="103" w:name="P8856"/>
      <w:bookmarkEnd w:id="103"/>
      <w:r w:rsidRPr="00D17151">
        <w:t>ПОРЯДОК</w:t>
      </w:r>
    </w:p>
    <w:p w:rsidR="00D17151" w:rsidRPr="00D17151" w:rsidRDefault="00D17151">
      <w:pPr>
        <w:pStyle w:val="ConsPlusTitle"/>
        <w:jc w:val="center"/>
      </w:pPr>
      <w:r w:rsidRPr="00D17151">
        <w:t>ПРЕДОСТАВЛЕНИЯ И РАСПРЕДЕЛЕНИЯ СУБСИДИИ ИЗ ОБЛАСТНОГО</w:t>
      </w:r>
    </w:p>
    <w:p w:rsidR="00D17151" w:rsidRPr="00D17151" w:rsidRDefault="00D17151">
      <w:pPr>
        <w:pStyle w:val="ConsPlusTitle"/>
        <w:jc w:val="center"/>
      </w:pPr>
      <w:r w:rsidRPr="00D17151">
        <w:t>БЮДЖЕТА ЛЕНИНГРАДСКОЙ ОБЛАСТИ БЮДЖЕТАМ МУНИЦИПАЛЬНЫХ</w:t>
      </w:r>
    </w:p>
    <w:p w:rsidR="00D17151" w:rsidRPr="00D17151" w:rsidRDefault="00D17151">
      <w:pPr>
        <w:pStyle w:val="ConsPlusTitle"/>
        <w:jc w:val="center"/>
      </w:pPr>
      <w:r w:rsidRPr="00D17151">
        <w:t>ОБРАЗОВАНИЙ ЛЕНИНГРАДСКОЙ ОБЛАСТИ ДЛЯ СОФИНАНСИРОВАНИЯ</w:t>
      </w:r>
    </w:p>
    <w:p w:rsidR="00D17151" w:rsidRPr="00D17151" w:rsidRDefault="00D17151">
      <w:pPr>
        <w:pStyle w:val="ConsPlusTitle"/>
        <w:jc w:val="center"/>
      </w:pPr>
      <w:r w:rsidRPr="00D17151">
        <w:t>МЕРОПРИЯТИЙ ПО ПОДДЕРЖКЕ СУБЪЕКТОВ МАЛОГО И СРЕДНЕГО</w:t>
      </w:r>
    </w:p>
    <w:p w:rsidR="00D17151" w:rsidRPr="00D17151" w:rsidRDefault="00D17151">
      <w:pPr>
        <w:pStyle w:val="ConsPlusTitle"/>
        <w:jc w:val="center"/>
      </w:pPr>
      <w:r w:rsidRPr="00D17151">
        <w:t>ПРЕДПРИНИМАТЕЛЬСТВА, ОСУЩЕСТВЛЯЮЩИХ ДЕЯТЕЛЬНОСТЬ В СФЕРЕ</w:t>
      </w:r>
    </w:p>
    <w:p w:rsidR="00D17151" w:rsidRPr="00D17151" w:rsidRDefault="00D17151">
      <w:pPr>
        <w:pStyle w:val="ConsPlusTitle"/>
        <w:jc w:val="center"/>
      </w:pPr>
      <w:r w:rsidRPr="00D17151">
        <w:t>СЕЛЬСКОХОЗЯЙСТВЕННОГО ПРОИЗВОДСТВА, НА ТЕХНОЛОГИЧЕСКОЕ</w:t>
      </w:r>
    </w:p>
    <w:p w:rsidR="00D17151" w:rsidRPr="00D17151" w:rsidRDefault="00D17151">
      <w:pPr>
        <w:pStyle w:val="ConsPlusTitle"/>
        <w:jc w:val="center"/>
      </w:pPr>
      <w:r w:rsidRPr="00D17151">
        <w:t>ПРИСОЕДИНЕНИЕ К СЕТЯМ ЭНЕРГОСНАБЖЕНИЯ</w:t>
      </w:r>
    </w:p>
    <w:p w:rsidR="00D17151" w:rsidRPr="00D17151" w:rsidRDefault="00D17151">
      <w:pPr>
        <w:pStyle w:val="ConsPlusNormal"/>
      </w:pPr>
    </w:p>
    <w:p w:rsidR="00D17151" w:rsidRPr="00D17151" w:rsidRDefault="00D17151">
      <w:pPr>
        <w:pStyle w:val="ConsPlusTitle"/>
        <w:jc w:val="center"/>
        <w:outlineLvl w:val="2"/>
      </w:pPr>
      <w:r w:rsidRPr="00D17151">
        <w:t>1. Общие положения</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рамках подпрограммы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 (далее - субсидия).</w:t>
      </w:r>
    </w:p>
    <w:p w:rsidR="00D17151" w:rsidRPr="00D17151" w:rsidRDefault="00D17151">
      <w:pPr>
        <w:pStyle w:val="ConsPlusNormal"/>
        <w:spacing w:before="220"/>
        <w:ind w:firstLine="540"/>
        <w:jc w:val="both"/>
      </w:pPr>
      <w:r w:rsidRPr="00D17151">
        <w:t xml:space="preserve">1.2. Субсидия предоставляется на софинансирование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202" w:history="1">
        <w:r w:rsidRPr="00D17151">
          <w:t>пунктом 28 части первой статьи 14</w:t>
        </w:r>
      </w:hyperlink>
      <w:r w:rsidRPr="00D17151">
        <w:t xml:space="preserve"> Федерального закона от 6 октября 2003 года N 131-ФЗ "Об общих принципах организации местного самоуправления в Российской Федерации".</w:t>
      </w:r>
    </w:p>
    <w:p w:rsidR="00D17151" w:rsidRPr="00D17151" w:rsidRDefault="00D17151">
      <w:pPr>
        <w:pStyle w:val="ConsPlusNormal"/>
        <w:spacing w:before="220"/>
        <w:ind w:firstLine="540"/>
        <w:jc w:val="both"/>
      </w:pPr>
      <w:r w:rsidRPr="00D17151">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D17151" w:rsidRPr="00D17151" w:rsidRDefault="00D17151">
      <w:pPr>
        <w:pStyle w:val="ConsPlusNormal"/>
        <w:ind w:firstLine="540"/>
        <w:jc w:val="both"/>
      </w:pPr>
    </w:p>
    <w:p w:rsidR="00D17151" w:rsidRPr="00D17151" w:rsidRDefault="00D17151">
      <w:pPr>
        <w:pStyle w:val="ConsPlusTitle"/>
        <w:jc w:val="center"/>
        <w:outlineLvl w:val="2"/>
      </w:pPr>
      <w:r w:rsidRPr="00D17151">
        <w:t>2. Цели предоставления и результаты использования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2.1. Субсидия предоставляется в целях стимулирования муниципальных образований, отнесенных к монопрофильным муниципальным образованиям, к реализации мероприятий по поддержке и развитию юридических лиц - субъектов малого и среднего предпринимательства, осуществляющих деятельность в сфере сельскохозяйственного производства (основной вид деятельности по ОКВЭД 2 относится к классу 01), на технологическое присоединение к сетям энергоснабжения.</w:t>
      </w:r>
    </w:p>
    <w:p w:rsidR="00D17151" w:rsidRPr="00D17151" w:rsidRDefault="00D17151">
      <w:pPr>
        <w:pStyle w:val="ConsPlusNormal"/>
        <w:spacing w:before="220"/>
        <w:ind w:firstLine="540"/>
        <w:jc w:val="both"/>
      </w:pPr>
      <w:r w:rsidRPr="00D17151">
        <w:lastRenderedPageBreak/>
        <w:t>2.2. Результатом использования субсидии является количество субъектов малого и среднего предпринимательства, получивших технологическое присоединение к сетям энергоснабжения.</w:t>
      </w:r>
    </w:p>
    <w:p w:rsidR="00D17151" w:rsidRPr="00D17151" w:rsidRDefault="00D17151">
      <w:pPr>
        <w:pStyle w:val="ConsPlusNormal"/>
        <w:spacing w:before="220"/>
        <w:ind w:firstLine="540"/>
        <w:jc w:val="both"/>
      </w:pPr>
      <w:r w:rsidRPr="00D17151">
        <w:t>Значения результата использования субсидии определяются на основании заявок муниципальных образований и устанавливаются в соглашениях о предоставлении субсидии, заключенных между комитетом и администрациями муниципальных образований (далее - соглашение).</w:t>
      </w:r>
    </w:p>
    <w:p w:rsidR="00D17151" w:rsidRPr="00D17151" w:rsidRDefault="00D17151">
      <w:pPr>
        <w:pStyle w:val="ConsPlusNormal"/>
      </w:pPr>
    </w:p>
    <w:p w:rsidR="00D17151" w:rsidRPr="00D17151" w:rsidRDefault="00D17151">
      <w:pPr>
        <w:pStyle w:val="ConsPlusTitle"/>
        <w:jc w:val="center"/>
        <w:outlineLvl w:val="2"/>
      </w:pPr>
      <w:r w:rsidRPr="00D17151">
        <w:t>3. Условия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104" w:name="P8879"/>
      <w:bookmarkEnd w:id="104"/>
      <w:r w:rsidRPr="00D17151">
        <w:t>3.1. Субсидия предоставляется при соблюдении следующих условий:</w:t>
      </w:r>
    </w:p>
    <w:p w:rsidR="00D17151" w:rsidRPr="00D17151" w:rsidRDefault="00D17151">
      <w:pPr>
        <w:pStyle w:val="ConsPlusNormal"/>
        <w:spacing w:before="220"/>
        <w:ind w:firstLine="540"/>
        <w:jc w:val="both"/>
      </w:pPr>
      <w:r w:rsidRPr="00D17151">
        <w:t>а) наличия муниципальной программы, утверждающей мероприятие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целях софинансирования которого предоставляется субсидия;</w:t>
      </w:r>
    </w:p>
    <w:p w:rsidR="00D17151" w:rsidRPr="00D17151" w:rsidRDefault="00D17151">
      <w:pPr>
        <w:pStyle w:val="ConsPlusNormal"/>
        <w:spacing w:before="220"/>
        <w:ind w:firstLine="540"/>
        <w:jc w:val="both"/>
      </w:pPr>
      <w:r w:rsidRPr="00D17151">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17151" w:rsidRPr="00D17151" w:rsidRDefault="00D17151">
      <w:pPr>
        <w:pStyle w:val="ConsPlusNormal"/>
        <w:spacing w:before="220"/>
        <w:ind w:firstLine="540"/>
        <w:jc w:val="both"/>
      </w:pPr>
      <w:r w:rsidRPr="00D17151">
        <w:t xml:space="preserve">в) заключения соглашения в соответствии с </w:t>
      </w:r>
      <w:hyperlink r:id="rId203" w:history="1">
        <w:r w:rsidRPr="00D17151">
          <w:t>пунктами 4.1</w:t>
        </w:r>
      </w:hyperlink>
      <w:r w:rsidRPr="00D17151">
        <w:t xml:space="preserve"> и </w:t>
      </w:r>
      <w:hyperlink r:id="rId204" w:history="1">
        <w:r w:rsidRPr="00D17151">
          <w:t>4.2</w:t>
        </w:r>
      </w:hyperlink>
      <w:r w:rsidRPr="00D17151">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17151" w:rsidRPr="00D17151" w:rsidRDefault="00D17151">
      <w:pPr>
        <w:pStyle w:val="ConsPlusNormal"/>
        <w:spacing w:before="220"/>
        <w:ind w:firstLine="540"/>
        <w:jc w:val="both"/>
      </w:pPr>
      <w:r w:rsidRPr="00D17151">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205" w:history="1">
        <w:r w:rsidRPr="00D17151">
          <w:t>пунктов 4.1</w:t>
        </w:r>
      </w:hyperlink>
      <w:r w:rsidRPr="00D17151">
        <w:t xml:space="preserve"> - </w:t>
      </w:r>
      <w:hyperlink r:id="rId206" w:history="1">
        <w:r w:rsidRPr="00D17151">
          <w:t>4.2</w:t>
        </w:r>
      </w:hyperlink>
      <w:r w:rsidRPr="00D17151">
        <w:t xml:space="preserve"> Правил в срок, установленный </w:t>
      </w:r>
      <w:hyperlink w:anchor="P8945" w:history="1">
        <w:r w:rsidRPr="00D17151">
          <w:t>пунктом 7.1</w:t>
        </w:r>
      </w:hyperlink>
      <w:r w:rsidRPr="00D17151">
        <w:t xml:space="preserve"> настоящего Порядка.</w:t>
      </w:r>
    </w:p>
    <w:p w:rsidR="00D17151" w:rsidRPr="00D17151" w:rsidRDefault="00D17151">
      <w:pPr>
        <w:pStyle w:val="ConsPlusNormal"/>
        <w:spacing w:before="220"/>
        <w:ind w:firstLine="540"/>
        <w:jc w:val="both"/>
      </w:pPr>
      <w:r w:rsidRPr="00D17151">
        <w:t>3.3. Отбор муниципальных образований осуществляется на основании конкурсного отбора, проводимого комитетом.</w:t>
      </w:r>
    </w:p>
    <w:p w:rsidR="00D17151" w:rsidRPr="00D17151" w:rsidRDefault="00D17151">
      <w:pPr>
        <w:pStyle w:val="ConsPlusNormal"/>
      </w:pPr>
    </w:p>
    <w:p w:rsidR="00D17151" w:rsidRPr="00D17151" w:rsidRDefault="00D17151">
      <w:pPr>
        <w:pStyle w:val="ConsPlusTitle"/>
        <w:jc w:val="center"/>
        <w:outlineLvl w:val="2"/>
      </w:pPr>
      <w:r w:rsidRPr="00D17151">
        <w:t>4. Критерии для допуска к оценке заявок и критерии оценки</w:t>
      </w:r>
    </w:p>
    <w:p w:rsidR="00D17151" w:rsidRPr="00D17151" w:rsidRDefault="00D17151">
      <w:pPr>
        <w:pStyle w:val="ConsPlusTitle"/>
        <w:jc w:val="center"/>
      </w:pPr>
      <w:r w:rsidRPr="00D17151">
        <w:t>заявок муниципальных образований</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105" w:name="P8889"/>
      <w:bookmarkEnd w:id="105"/>
      <w:r w:rsidRPr="00D17151">
        <w:t>4.1. Муниципальные образования для допуска к оценке заявок (участию в конкурсном отборе) должны соответствовать следующим критериям:</w:t>
      </w:r>
    </w:p>
    <w:p w:rsidR="00D17151" w:rsidRPr="00D17151" w:rsidRDefault="00D17151">
      <w:pPr>
        <w:pStyle w:val="ConsPlusNormal"/>
        <w:spacing w:before="220"/>
        <w:ind w:firstLine="540"/>
        <w:jc w:val="both"/>
      </w:pPr>
      <w:r w:rsidRPr="00D17151">
        <w:t xml:space="preserve">муниципальное образование отнесено к монопрофильным муниципальным образованиям Российской Федерации в соответствии с </w:t>
      </w:r>
      <w:hyperlink r:id="rId207" w:history="1">
        <w:r w:rsidRPr="00D17151">
          <w:t>перечнем</w:t>
        </w:r>
      </w:hyperlink>
      <w:r w:rsidRPr="00D17151">
        <w:t>, утвержденным распоряжением Правительства Российской Федерации от 29 июля 2014 года N 1398-р;</w:t>
      </w:r>
    </w:p>
    <w:p w:rsidR="00D17151" w:rsidRPr="00D17151" w:rsidRDefault="00D17151">
      <w:pPr>
        <w:pStyle w:val="ConsPlusNormal"/>
        <w:spacing w:before="220"/>
        <w:ind w:firstLine="540"/>
        <w:jc w:val="both"/>
      </w:pPr>
      <w:r w:rsidRPr="00D17151">
        <w:t>в заявке представлена информация о потенциальных проектах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p w:rsidR="00D17151" w:rsidRPr="00D17151" w:rsidRDefault="00D17151">
      <w:pPr>
        <w:pStyle w:val="ConsPlusNormal"/>
        <w:spacing w:before="220"/>
        <w:ind w:firstLine="540"/>
        <w:jc w:val="both"/>
      </w:pPr>
      <w:bookmarkStart w:id="106" w:name="P8892"/>
      <w:bookmarkEnd w:id="106"/>
      <w:r w:rsidRPr="00D17151">
        <w:t xml:space="preserve">4.2. Заявки оцениваются по </w:t>
      </w:r>
      <w:hyperlink w:anchor="P8974" w:history="1">
        <w:r w:rsidRPr="00D17151">
          <w:t>критериям</w:t>
        </w:r>
      </w:hyperlink>
      <w:r w:rsidRPr="00D17151">
        <w:t xml:space="preserve"> и балльной системе в соответствии с приложением 1 к настоящему Порядку.</w:t>
      </w:r>
    </w:p>
    <w:p w:rsidR="00D17151" w:rsidRPr="00D17151" w:rsidRDefault="00D17151">
      <w:pPr>
        <w:pStyle w:val="ConsPlusNormal"/>
        <w:spacing w:before="220"/>
        <w:ind w:firstLine="540"/>
        <w:jc w:val="both"/>
      </w:pPr>
      <w:bookmarkStart w:id="107" w:name="P8893"/>
      <w:bookmarkEnd w:id="107"/>
      <w:r w:rsidRPr="00D17151">
        <w:t>4.3. Баллы суммируются по всем критериям по каждому муниципальному образованию.</w:t>
      </w:r>
    </w:p>
    <w:p w:rsidR="00D17151" w:rsidRPr="00D17151" w:rsidRDefault="00D17151">
      <w:pPr>
        <w:pStyle w:val="ConsPlusNormal"/>
      </w:pPr>
    </w:p>
    <w:p w:rsidR="00D17151" w:rsidRPr="00D17151" w:rsidRDefault="00D17151">
      <w:pPr>
        <w:pStyle w:val="ConsPlusTitle"/>
        <w:jc w:val="center"/>
        <w:outlineLvl w:val="2"/>
      </w:pPr>
      <w:r w:rsidRPr="00D17151">
        <w:t>5. Порядок конкурсного отбора муниципальных образований</w:t>
      </w:r>
    </w:p>
    <w:p w:rsidR="00D17151" w:rsidRPr="00D17151" w:rsidRDefault="00D17151">
      <w:pPr>
        <w:pStyle w:val="ConsPlusTitle"/>
        <w:jc w:val="center"/>
      </w:pPr>
      <w:r w:rsidRPr="00D17151">
        <w:t>для предоставления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108" w:name="P8898"/>
      <w:bookmarkEnd w:id="108"/>
      <w:r w:rsidRPr="00D17151">
        <w:lastRenderedPageBreak/>
        <w:t>5.1. Комитет не менее чем за один рабочий день до начала приема заявок на предоставление субсидии (далее - заявка) размещает на официальном сайте комитета в информационно-телекоммуникационной сети "Интернет" (www.small.lenobl.ru) объявление о проведении отбора муниципальных образований, сроках начала и окончания приема заявок (далее - объявление).</w:t>
      </w:r>
    </w:p>
    <w:p w:rsidR="00D17151" w:rsidRPr="00D17151" w:rsidRDefault="00D17151">
      <w:pPr>
        <w:pStyle w:val="ConsPlusNormal"/>
        <w:spacing w:before="220"/>
        <w:ind w:firstLine="540"/>
        <w:jc w:val="both"/>
      </w:pPr>
      <w:bookmarkStart w:id="109" w:name="P8899"/>
      <w:bookmarkEnd w:id="109"/>
      <w:r w:rsidRPr="00D17151">
        <w:t xml:space="preserve">5.2. Муниципальные образования в установленные в объявлении сроки представляют в комитет </w:t>
      </w:r>
      <w:hyperlink w:anchor="P9042" w:history="1">
        <w:r w:rsidRPr="00D17151">
          <w:t>заявку</w:t>
        </w:r>
      </w:hyperlink>
      <w:r w:rsidRPr="00D17151">
        <w:t xml:space="preserve"> по форме согласно приложению 2 к настоящему Порядку с приложением следующих документов:</w:t>
      </w:r>
    </w:p>
    <w:p w:rsidR="00D17151" w:rsidRPr="00D17151" w:rsidRDefault="00D17151">
      <w:pPr>
        <w:pStyle w:val="ConsPlusNormal"/>
        <w:spacing w:before="220"/>
        <w:ind w:firstLine="540"/>
        <w:jc w:val="both"/>
      </w:pPr>
      <w:bookmarkStart w:id="110" w:name="P8900"/>
      <w:bookmarkEnd w:id="110"/>
      <w:r w:rsidRPr="00D17151">
        <w:t>1) заверенной копии утвержденной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мероприятие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подлежащее софинансированию из средств областного бюджета;</w:t>
      </w:r>
    </w:p>
    <w:p w:rsidR="00D17151" w:rsidRPr="00D17151" w:rsidRDefault="00D17151">
      <w:pPr>
        <w:pStyle w:val="ConsPlusNormal"/>
        <w:spacing w:before="220"/>
        <w:ind w:firstLine="540"/>
        <w:jc w:val="both"/>
      </w:pPr>
      <w:r w:rsidRPr="00D17151">
        <w:t>2) пояснительной записки с обоснованием потребности субъектов малого и среднего предпринимательства в технологическом подключении к электрическим сетям с приложением копий документов, подтверждающих потребность и возможность технологического присоединения;</w:t>
      </w:r>
    </w:p>
    <w:p w:rsidR="00D17151" w:rsidRPr="00D17151" w:rsidRDefault="00D17151">
      <w:pPr>
        <w:pStyle w:val="ConsPlusNormal"/>
        <w:spacing w:before="220"/>
        <w:ind w:firstLine="540"/>
        <w:jc w:val="both"/>
      </w:pPr>
      <w:r w:rsidRPr="00D17151">
        <w:t>3) копии документов, подтверждающих информацию, указанную в заявке, о субъектах малого и среднего предпринимательства, реализующих проекты присоединения к сетям электроснабжения;</w:t>
      </w:r>
    </w:p>
    <w:p w:rsidR="00D17151" w:rsidRPr="00D17151" w:rsidRDefault="00D17151">
      <w:pPr>
        <w:pStyle w:val="ConsPlusNormal"/>
        <w:spacing w:before="220"/>
        <w:ind w:firstLine="540"/>
        <w:jc w:val="both"/>
      </w:pPr>
      <w:bookmarkStart w:id="111" w:name="P8903"/>
      <w:bookmarkEnd w:id="111"/>
      <w:r w:rsidRPr="00D17151">
        <w:t>4) расчета потребности в финансовых средствах на реализацию мероприятия муниципальной программы поддержки субъектов малого и среднего предпринимательства, осуществляющим деятельность в сфере сельскохозяйственного производства, на технологическое присоединение к сетям энергоснабжения с указанием планируемых значений результатов использования субсидии;</w:t>
      </w:r>
    </w:p>
    <w:p w:rsidR="00D17151" w:rsidRPr="00D17151" w:rsidRDefault="00D17151">
      <w:pPr>
        <w:pStyle w:val="ConsPlusNormal"/>
        <w:spacing w:before="220"/>
        <w:ind w:firstLine="540"/>
        <w:jc w:val="both"/>
      </w:pPr>
      <w:r w:rsidRPr="00D17151">
        <w:t>5) 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реализацию мероприятия муниципальной программы, подлежащего софинансированию из средств областного бюджета, за подписью главы администрации муниципального образования и главного бухгалтера.</w:t>
      </w:r>
    </w:p>
    <w:p w:rsidR="00D17151" w:rsidRPr="00D17151" w:rsidRDefault="00D17151">
      <w:pPr>
        <w:pStyle w:val="ConsPlusNormal"/>
        <w:spacing w:before="220"/>
        <w:ind w:firstLine="540"/>
        <w:jc w:val="both"/>
      </w:pPr>
      <w:r w:rsidRPr="00D17151">
        <w:t xml:space="preserve">Заявка и документы, указанные в </w:t>
      </w:r>
      <w:hyperlink w:anchor="P8900" w:history="1">
        <w:r w:rsidRPr="00D17151">
          <w:t>подпунктах 1</w:t>
        </w:r>
      </w:hyperlink>
      <w:r w:rsidRPr="00D17151">
        <w:t xml:space="preserve"> - </w:t>
      </w:r>
      <w:hyperlink w:anchor="P8903" w:history="1">
        <w:r w:rsidRPr="00D17151">
          <w:t>4</w:t>
        </w:r>
      </w:hyperlink>
      <w:r w:rsidRPr="00D17151">
        <w:t xml:space="preserve"> настоящего пункта, оформляются за подписью главы администрации муниципального образования и заверяются печатью администрации муниципального образования.</w:t>
      </w:r>
    </w:p>
    <w:p w:rsidR="00D17151" w:rsidRPr="00D17151" w:rsidRDefault="00D17151">
      <w:pPr>
        <w:pStyle w:val="ConsPlusNormal"/>
        <w:spacing w:before="220"/>
        <w:ind w:firstLine="540"/>
        <w:jc w:val="both"/>
      </w:pPr>
      <w:r w:rsidRPr="00D17151">
        <w:t>5.3.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D17151" w:rsidRPr="00D17151" w:rsidRDefault="00D17151">
      <w:pPr>
        <w:pStyle w:val="ConsPlusNormal"/>
        <w:spacing w:before="220"/>
        <w:ind w:firstLine="540"/>
        <w:jc w:val="both"/>
      </w:pPr>
      <w:r w:rsidRPr="00D17151">
        <w:t>5.4. Заявки, представленные муниципальными образованиями для участия в конкурсном отборе, не возвращаются.</w:t>
      </w:r>
    </w:p>
    <w:p w:rsidR="00D17151" w:rsidRPr="00D17151" w:rsidRDefault="00D17151">
      <w:pPr>
        <w:pStyle w:val="ConsPlusNormal"/>
        <w:spacing w:before="220"/>
        <w:ind w:firstLine="540"/>
        <w:jc w:val="both"/>
      </w:pPr>
      <w:r w:rsidRPr="00D17151">
        <w:t>5.5. Ответственность за достоверность представляемых сведений и документов несут администрации муниципальных образований.</w:t>
      </w:r>
    </w:p>
    <w:p w:rsidR="00D17151" w:rsidRPr="00D17151" w:rsidRDefault="00D17151">
      <w:pPr>
        <w:pStyle w:val="ConsPlusNormal"/>
        <w:spacing w:before="220"/>
        <w:ind w:firstLine="540"/>
        <w:jc w:val="both"/>
      </w:pPr>
      <w:r w:rsidRPr="00D17151">
        <w:t>5.6. Основаниями для отказа в предоставлении субсидии являются:</w:t>
      </w:r>
    </w:p>
    <w:p w:rsidR="00D17151" w:rsidRPr="00D17151" w:rsidRDefault="00D17151">
      <w:pPr>
        <w:pStyle w:val="ConsPlusNormal"/>
        <w:spacing w:before="220"/>
        <w:ind w:firstLine="540"/>
        <w:jc w:val="both"/>
      </w:pPr>
      <w:r w:rsidRPr="00D17151">
        <w:t xml:space="preserve">а) непредставление (представление не в полном объеме) документов, или предоставление документов, не соответствующих требованиям, установленным </w:t>
      </w:r>
      <w:hyperlink w:anchor="P8899" w:history="1">
        <w:r w:rsidRPr="00D17151">
          <w:t>пунктом 5.2</w:t>
        </w:r>
      </w:hyperlink>
      <w:r w:rsidRPr="00D17151">
        <w:t xml:space="preserve"> настоящего Порядка;</w:t>
      </w:r>
    </w:p>
    <w:p w:rsidR="00D17151" w:rsidRPr="00D17151" w:rsidRDefault="00D17151">
      <w:pPr>
        <w:pStyle w:val="ConsPlusNormal"/>
        <w:spacing w:before="220"/>
        <w:ind w:firstLine="540"/>
        <w:jc w:val="both"/>
      </w:pPr>
      <w:r w:rsidRPr="00D17151">
        <w:lastRenderedPageBreak/>
        <w:t>б) недостоверность представленной информации;</w:t>
      </w:r>
    </w:p>
    <w:p w:rsidR="00D17151" w:rsidRPr="00D17151" w:rsidRDefault="00D17151">
      <w:pPr>
        <w:pStyle w:val="ConsPlusNormal"/>
        <w:spacing w:before="220"/>
        <w:ind w:firstLine="540"/>
        <w:jc w:val="both"/>
      </w:pPr>
      <w:r w:rsidRPr="00D17151">
        <w:t xml:space="preserve">в) несоответствие муниципального образования критериям и условиям предоставления субсидии, установленным </w:t>
      </w:r>
      <w:hyperlink w:anchor="P8879" w:history="1">
        <w:r w:rsidRPr="00D17151">
          <w:t>пунктами 3.1</w:t>
        </w:r>
      </w:hyperlink>
      <w:r w:rsidRPr="00D17151">
        <w:t xml:space="preserve"> и </w:t>
      </w:r>
      <w:hyperlink w:anchor="P8889" w:history="1">
        <w:r w:rsidRPr="00D17151">
          <w:t>4.1</w:t>
        </w:r>
      </w:hyperlink>
      <w:r w:rsidRPr="00D17151">
        <w:t xml:space="preserve"> настоящего Порядка.</w:t>
      </w:r>
    </w:p>
    <w:p w:rsidR="00D17151" w:rsidRPr="00D17151" w:rsidRDefault="00D17151">
      <w:pPr>
        <w:pStyle w:val="ConsPlusNormal"/>
        <w:spacing w:before="220"/>
        <w:ind w:firstLine="540"/>
        <w:jc w:val="both"/>
      </w:pPr>
      <w:r w:rsidRPr="00D17151">
        <w:t xml:space="preserve">5.7.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8889" w:history="1">
        <w:r w:rsidRPr="00D17151">
          <w:t>пункте 4.1</w:t>
        </w:r>
      </w:hyperlink>
      <w:r w:rsidRPr="00D17151">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D17151" w:rsidRPr="00D17151" w:rsidRDefault="00D17151">
      <w:pPr>
        <w:pStyle w:val="ConsPlusNormal"/>
        <w:spacing w:before="220"/>
        <w:ind w:firstLine="540"/>
        <w:jc w:val="both"/>
      </w:pPr>
      <w:bookmarkStart w:id="112" w:name="P8914"/>
      <w:bookmarkEnd w:id="112"/>
      <w:r w:rsidRPr="00D17151">
        <w:t xml:space="preserve">5.8. В случае соответствия муниципального образования критериям, указанным в </w:t>
      </w:r>
      <w:hyperlink w:anchor="P8889" w:history="1">
        <w:r w:rsidRPr="00D17151">
          <w:t>пункте 4.1</w:t>
        </w:r>
      </w:hyperlink>
      <w:r w:rsidRPr="00D17151">
        <w:t xml:space="preserve"> настоящего Порядка, комитет в течение пяти рабочих дней:</w:t>
      </w:r>
    </w:p>
    <w:p w:rsidR="00D17151" w:rsidRPr="00D17151" w:rsidRDefault="00D17151">
      <w:pPr>
        <w:pStyle w:val="ConsPlusNormal"/>
        <w:spacing w:before="220"/>
        <w:ind w:firstLine="540"/>
        <w:jc w:val="both"/>
      </w:pPr>
      <w:r w:rsidRPr="00D17151">
        <w:t xml:space="preserve">проводит конкурсный отбор путем оценки заявок в соответствии с </w:t>
      </w:r>
      <w:hyperlink w:anchor="P8892" w:history="1">
        <w:r w:rsidRPr="00D17151">
          <w:t>пунктами 4.2</w:t>
        </w:r>
      </w:hyperlink>
      <w:r w:rsidRPr="00D17151">
        <w:t xml:space="preserve"> и </w:t>
      </w:r>
      <w:hyperlink w:anchor="P8893" w:history="1">
        <w:r w:rsidRPr="00D17151">
          <w:t>4.3</w:t>
        </w:r>
      </w:hyperlink>
      <w:r w:rsidRPr="00D17151">
        <w:t xml:space="preserve"> настоящего Порядка;</w:t>
      </w:r>
    </w:p>
    <w:p w:rsidR="00D17151" w:rsidRPr="00D17151" w:rsidRDefault="00D17151">
      <w:pPr>
        <w:pStyle w:val="ConsPlusNormal"/>
        <w:spacing w:before="220"/>
        <w:ind w:firstLine="540"/>
        <w:jc w:val="both"/>
      </w:pPr>
      <w:r w:rsidRPr="00D17151">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D17151" w:rsidRPr="00D17151" w:rsidRDefault="00D17151">
      <w:pPr>
        <w:pStyle w:val="ConsPlusNormal"/>
        <w:spacing w:before="220"/>
        <w:ind w:firstLine="540"/>
        <w:jc w:val="both"/>
      </w:pPr>
      <w:r w:rsidRPr="00D17151">
        <w:t>принимает решение о результатах оценки заявок и оформляет его правовым актом комитета (далее - решение).</w:t>
      </w:r>
    </w:p>
    <w:p w:rsidR="00D17151" w:rsidRPr="00D17151" w:rsidRDefault="00D17151">
      <w:pPr>
        <w:pStyle w:val="ConsPlusNormal"/>
        <w:spacing w:before="220"/>
        <w:ind w:firstLine="540"/>
        <w:jc w:val="both"/>
      </w:pPr>
      <w:r w:rsidRPr="00D17151">
        <w:t>Муниципальные образования, набравшие одинаковое количество баллов, ранжируются по дате подачи заявки - от более ранней к более поздней.</w:t>
      </w:r>
    </w:p>
    <w:p w:rsidR="00D17151" w:rsidRPr="00D17151" w:rsidRDefault="00D17151">
      <w:pPr>
        <w:pStyle w:val="ConsPlusNormal"/>
        <w:spacing w:before="220"/>
        <w:ind w:firstLine="540"/>
        <w:jc w:val="both"/>
      </w:pPr>
      <w:r w:rsidRPr="00D17151">
        <w:t>Победителями признаются муниципальные образования, набравшие наибольшее количество баллов, но не менее 50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D17151" w:rsidRPr="00D17151" w:rsidRDefault="00D17151">
      <w:pPr>
        <w:pStyle w:val="ConsPlusNormal"/>
        <w:spacing w:before="220"/>
        <w:ind w:firstLine="540"/>
        <w:jc w:val="both"/>
      </w:pPr>
      <w:r w:rsidRPr="00D17151">
        <w:t>5.9. Комитет на основании решения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w:t>
      </w:r>
    </w:p>
    <w:p w:rsidR="00D17151" w:rsidRPr="00D17151" w:rsidRDefault="00D17151">
      <w:pPr>
        <w:pStyle w:val="ConsPlusNormal"/>
        <w:spacing w:before="220"/>
        <w:ind w:firstLine="540"/>
        <w:jc w:val="both"/>
      </w:pPr>
      <w:r w:rsidRPr="00D17151">
        <w:t>5.10.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D17151" w:rsidRPr="00D17151" w:rsidRDefault="00D17151">
      <w:pPr>
        <w:pStyle w:val="ConsPlusNormal"/>
      </w:pPr>
    </w:p>
    <w:p w:rsidR="00D17151" w:rsidRPr="00D17151" w:rsidRDefault="00D17151">
      <w:pPr>
        <w:pStyle w:val="ConsPlusTitle"/>
        <w:jc w:val="center"/>
        <w:outlineLvl w:val="2"/>
      </w:pPr>
      <w:r w:rsidRPr="00D17151">
        <w:t>6. Распределение субсидии между муниципальными образованиями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113" w:name="P8925"/>
      <w:bookmarkEnd w:id="113"/>
      <w:r w:rsidRPr="00D17151">
        <w:t>6.1. Распределение субсидии между муниципальными образованиями осуществляется исходя из заявок муниципальных образований по формуле:</w:t>
      </w:r>
    </w:p>
    <w:p w:rsidR="00D17151" w:rsidRPr="00D17151" w:rsidRDefault="00D17151">
      <w:pPr>
        <w:pStyle w:val="ConsPlusNormal"/>
      </w:pPr>
    </w:p>
    <w:p w:rsidR="00D17151" w:rsidRPr="00D17151" w:rsidRDefault="00D17151">
      <w:pPr>
        <w:pStyle w:val="ConsPlusNormal"/>
        <w:jc w:val="center"/>
      </w:pPr>
      <w:r w:rsidRPr="00D17151">
        <w:t>С</w:t>
      </w:r>
      <w:r w:rsidRPr="00D17151">
        <w:rPr>
          <w:vertAlign w:val="subscript"/>
        </w:rPr>
        <w:t>i</w:t>
      </w:r>
      <w:r w:rsidRPr="00D17151">
        <w:t xml:space="preserve"> = ЗС</w:t>
      </w:r>
      <w:r w:rsidRPr="00D17151">
        <w:rPr>
          <w:vertAlign w:val="subscript"/>
        </w:rPr>
        <w:t>i</w:t>
      </w:r>
      <w:r w:rsidRPr="00D17151">
        <w:t xml:space="preserve"> x УС</w:t>
      </w:r>
      <w:r w:rsidRPr="00D17151">
        <w:rPr>
          <w:vertAlign w:val="subscript"/>
        </w:rPr>
        <w:t>i</w:t>
      </w:r>
      <w:r w:rsidRPr="00D17151">
        <w:t>,</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где:</w:t>
      </w:r>
    </w:p>
    <w:p w:rsidR="00D17151" w:rsidRPr="00D17151" w:rsidRDefault="00D17151">
      <w:pPr>
        <w:pStyle w:val="ConsPlusNormal"/>
        <w:spacing w:before="220"/>
        <w:ind w:firstLine="540"/>
        <w:jc w:val="both"/>
      </w:pPr>
      <w:r w:rsidRPr="00D17151">
        <w:t>С</w:t>
      </w:r>
      <w:r w:rsidRPr="00D17151">
        <w:rPr>
          <w:vertAlign w:val="subscript"/>
        </w:rPr>
        <w:t>i</w:t>
      </w:r>
      <w:r w:rsidRPr="00D17151">
        <w:t xml:space="preserve"> - объем субсидии бюджету i-го муниципального образования;</w:t>
      </w:r>
    </w:p>
    <w:p w:rsidR="00D17151" w:rsidRPr="00D17151" w:rsidRDefault="00D17151">
      <w:pPr>
        <w:pStyle w:val="ConsPlusNormal"/>
        <w:spacing w:before="220"/>
        <w:ind w:firstLine="540"/>
        <w:jc w:val="both"/>
      </w:pPr>
      <w:r w:rsidRPr="00D17151">
        <w:t>ЗС</w:t>
      </w:r>
      <w:r w:rsidRPr="00D17151">
        <w:rPr>
          <w:vertAlign w:val="subscript"/>
        </w:rPr>
        <w:t>i</w:t>
      </w:r>
      <w:r w:rsidRPr="00D17151">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для предоставления субсидии;</w:t>
      </w:r>
    </w:p>
    <w:p w:rsidR="00D17151" w:rsidRPr="00D17151" w:rsidRDefault="00D17151">
      <w:pPr>
        <w:pStyle w:val="ConsPlusNormal"/>
        <w:spacing w:before="220"/>
        <w:ind w:firstLine="540"/>
        <w:jc w:val="both"/>
      </w:pPr>
      <w:r w:rsidRPr="00D17151">
        <w:lastRenderedPageBreak/>
        <w:t>УС</w:t>
      </w:r>
      <w:r w:rsidRPr="00D17151">
        <w:rPr>
          <w:vertAlign w:val="subscript"/>
        </w:rPr>
        <w:t>i</w:t>
      </w:r>
      <w:r w:rsidRPr="00D17151">
        <w:t xml:space="preserve"> - предельный уровень софинансирования для i-го муниципального образования, определяемый в соответствии с </w:t>
      </w:r>
      <w:hyperlink r:id="rId208" w:history="1">
        <w:r w:rsidRPr="00D17151">
          <w:t>пунктом 6.4</w:t>
        </w:r>
      </w:hyperlink>
      <w:r w:rsidRPr="00D17151">
        <w:t xml:space="preserve"> Правил.</w:t>
      </w:r>
    </w:p>
    <w:p w:rsidR="00D17151" w:rsidRPr="00D17151" w:rsidRDefault="00D17151">
      <w:pPr>
        <w:pStyle w:val="ConsPlusNormal"/>
        <w:ind w:firstLine="540"/>
        <w:jc w:val="both"/>
      </w:pPr>
    </w:p>
    <w:p w:rsidR="00D17151" w:rsidRPr="00D17151" w:rsidRDefault="00D17151">
      <w:pPr>
        <w:pStyle w:val="ConsPlusNormal"/>
        <w:ind w:firstLine="540"/>
        <w:jc w:val="both"/>
      </w:pPr>
      <w:r w:rsidRPr="00D17151">
        <w:t xml:space="preserve">6.2. Комитет в соответствии с </w:t>
      </w:r>
      <w:hyperlink w:anchor="P8925" w:history="1">
        <w:r w:rsidRPr="00D17151">
          <w:t>пунктом 6.1</w:t>
        </w:r>
      </w:hyperlink>
      <w:r w:rsidRPr="00D17151">
        <w:t xml:space="preserve"> настоящего Порядка рассчитывает размер субсидии муниципальным образованиям.</w:t>
      </w:r>
    </w:p>
    <w:p w:rsidR="00D17151" w:rsidRPr="00D17151" w:rsidRDefault="00D17151">
      <w:pPr>
        <w:pStyle w:val="ConsPlusNormal"/>
        <w:spacing w:before="220"/>
        <w:ind w:firstLine="540"/>
        <w:jc w:val="both"/>
      </w:pPr>
      <w:r w:rsidRPr="00D17151">
        <w:t>6.3. Распределение субсидии бюджетам муниципальных образований утверждается постановлением Правительства Ленинградской области в срок до 1 февраля года предоставления субсидии.</w:t>
      </w:r>
    </w:p>
    <w:p w:rsidR="00D17151" w:rsidRPr="00D17151" w:rsidRDefault="00D17151">
      <w:pPr>
        <w:pStyle w:val="ConsPlusNormal"/>
        <w:spacing w:before="220"/>
        <w:ind w:firstLine="540"/>
        <w:jc w:val="both"/>
      </w:pPr>
      <w:bookmarkStart w:id="114" w:name="P8936"/>
      <w:bookmarkEnd w:id="114"/>
      <w:r w:rsidRPr="00D17151">
        <w:t>6.4. Основаниями для внесения изменений в утвержденное распределение субсидии являются:</w:t>
      </w:r>
    </w:p>
    <w:p w:rsidR="00D17151" w:rsidRPr="00D17151" w:rsidRDefault="00D17151">
      <w:pPr>
        <w:pStyle w:val="ConsPlusNormal"/>
        <w:spacing w:before="220"/>
        <w:ind w:firstLine="540"/>
        <w:jc w:val="both"/>
      </w:pPr>
      <w:r w:rsidRPr="00D17151">
        <w:t>1) распределение дополнительного объема субсидии, образовавшегося в результате отказа одного или нескольких муниципальных образований от подписания соглашений;</w:t>
      </w:r>
    </w:p>
    <w:p w:rsidR="00D17151" w:rsidRPr="00D17151" w:rsidRDefault="00D17151">
      <w:pPr>
        <w:pStyle w:val="ConsPlusNormal"/>
        <w:spacing w:before="220"/>
        <w:ind w:firstLine="540"/>
        <w:jc w:val="both"/>
      </w:pPr>
      <w:r w:rsidRPr="00D17151">
        <w:t>2) расторжение соглашения;</w:t>
      </w:r>
    </w:p>
    <w:p w:rsidR="00D17151" w:rsidRPr="00D17151" w:rsidRDefault="00D17151">
      <w:pPr>
        <w:pStyle w:val="ConsPlusNormal"/>
        <w:spacing w:before="220"/>
        <w:ind w:firstLine="540"/>
        <w:jc w:val="both"/>
      </w:pPr>
      <w:r w:rsidRPr="00D17151">
        <w:t>3) распределение нераспределенного объема субсидии на первый и второй годы планового периода;</w:t>
      </w:r>
    </w:p>
    <w:p w:rsidR="00D17151" w:rsidRPr="00D17151" w:rsidRDefault="00D17151">
      <w:pPr>
        <w:pStyle w:val="ConsPlusNormal"/>
        <w:spacing w:before="220"/>
        <w:ind w:firstLine="540"/>
        <w:jc w:val="both"/>
      </w:pPr>
      <w:r w:rsidRPr="00D17151">
        <w:t>4) изменение общего объема бюджетных ассигнований областного бюджета, предусмотренного на предоставление субсидии.</w:t>
      </w:r>
    </w:p>
    <w:p w:rsidR="00D17151" w:rsidRPr="00D17151" w:rsidRDefault="00D17151">
      <w:pPr>
        <w:pStyle w:val="ConsPlusNormal"/>
        <w:spacing w:before="220"/>
        <w:ind w:firstLine="540"/>
        <w:jc w:val="both"/>
      </w:pPr>
      <w:r w:rsidRPr="00D17151">
        <w:t xml:space="preserve">6.5. В случаях, указанных в </w:t>
      </w:r>
      <w:hyperlink w:anchor="P8936" w:history="1">
        <w:r w:rsidRPr="00D17151">
          <w:t>пункте 6.4</w:t>
        </w:r>
      </w:hyperlink>
      <w:r w:rsidRPr="00D17151">
        <w:t xml:space="preserve"> настоящего Порядка, комитет проводит дополнительный конкурсный отбор муниципальных образований для предоставления субсидии в порядке, установленном </w:t>
      </w:r>
      <w:hyperlink w:anchor="P8898" w:history="1">
        <w:r w:rsidRPr="00D17151">
          <w:t>пунктами 5.1</w:t>
        </w:r>
      </w:hyperlink>
      <w:r w:rsidRPr="00D17151">
        <w:t xml:space="preserve"> - </w:t>
      </w:r>
      <w:hyperlink w:anchor="P8914" w:history="1">
        <w:r w:rsidRPr="00D17151">
          <w:t>5.8</w:t>
        </w:r>
      </w:hyperlink>
      <w:r w:rsidRPr="00D17151">
        <w:t xml:space="preserve"> настоящего Порядка.</w:t>
      </w:r>
    </w:p>
    <w:p w:rsidR="00D17151" w:rsidRPr="00D17151" w:rsidRDefault="00D17151">
      <w:pPr>
        <w:pStyle w:val="ConsPlusNormal"/>
      </w:pPr>
    </w:p>
    <w:p w:rsidR="00D17151" w:rsidRPr="00D17151" w:rsidRDefault="00D17151">
      <w:pPr>
        <w:pStyle w:val="ConsPlusTitle"/>
        <w:jc w:val="center"/>
        <w:outlineLvl w:val="2"/>
      </w:pPr>
      <w:r w:rsidRPr="00D17151">
        <w:t>7. Порядок предоставления и расходования субсидии</w:t>
      </w:r>
    </w:p>
    <w:p w:rsidR="00D17151" w:rsidRPr="00D17151" w:rsidRDefault="00D17151">
      <w:pPr>
        <w:pStyle w:val="ConsPlusNormal"/>
        <w:ind w:firstLine="540"/>
        <w:jc w:val="both"/>
      </w:pPr>
    </w:p>
    <w:p w:rsidR="00D17151" w:rsidRPr="00D17151" w:rsidRDefault="00D17151">
      <w:pPr>
        <w:pStyle w:val="ConsPlusNormal"/>
        <w:ind w:firstLine="540"/>
        <w:jc w:val="both"/>
      </w:pPr>
      <w:bookmarkStart w:id="115" w:name="P8945"/>
      <w:bookmarkEnd w:id="115"/>
      <w:r w:rsidRPr="00D17151">
        <w:t xml:space="preserve">7.1.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09" w:history="1">
        <w:r w:rsidRPr="00D17151">
          <w:t>пункта 4.2</w:t>
        </w:r>
      </w:hyperlink>
      <w:r w:rsidRPr="00D17151">
        <w:t xml:space="preserve"> Правил в срок до 15 февраля года предоставления субсидии.</w:t>
      </w:r>
    </w:p>
    <w:p w:rsidR="00D17151" w:rsidRPr="00D17151" w:rsidRDefault="00D17151">
      <w:pPr>
        <w:pStyle w:val="ConsPlusNormal"/>
        <w:spacing w:before="220"/>
        <w:ind w:firstLine="540"/>
        <w:jc w:val="both"/>
      </w:pPr>
      <w:r w:rsidRPr="00D17151">
        <w:t>Соглашение заключается на основании утвержденного распределения субсидии между муниципальными образованиями.</w:t>
      </w:r>
    </w:p>
    <w:p w:rsidR="00D17151" w:rsidRPr="00D17151" w:rsidRDefault="00D17151">
      <w:pPr>
        <w:pStyle w:val="ConsPlusNormal"/>
        <w:spacing w:before="220"/>
        <w:ind w:firstLine="540"/>
        <w:jc w:val="both"/>
      </w:pPr>
      <w:r w:rsidRPr="00D17151">
        <w:t>7.2. Муниципальное образование при заключении соглашения представляет в комитет:</w:t>
      </w:r>
    </w:p>
    <w:p w:rsidR="00D17151" w:rsidRPr="00D17151" w:rsidRDefault="00D17151">
      <w:pPr>
        <w:pStyle w:val="ConsPlusNormal"/>
        <w:spacing w:before="220"/>
        <w:ind w:firstLine="540"/>
        <w:jc w:val="both"/>
      </w:pPr>
      <w:r w:rsidRPr="00D17151">
        <w:t>1)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за подписью главы администрации муниципального образования и главного бухгалтера;</w:t>
      </w:r>
    </w:p>
    <w:p w:rsidR="00D17151" w:rsidRPr="00D17151" w:rsidRDefault="00D17151">
      <w:pPr>
        <w:pStyle w:val="ConsPlusNormal"/>
        <w:spacing w:before="220"/>
        <w:ind w:firstLine="540"/>
        <w:jc w:val="both"/>
      </w:pPr>
      <w:bookmarkStart w:id="116" w:name="P8949"/>
      <w:bookmarkEnd w:id="116"/>
      <w:r w:rsidRPr="00D17151">
        <w:t>2) копию нормативного правового акта, утверждающего муниципальную программу (подпрограмму), предусматривающую мероприятия, на софинансирование которых предоставляются субсидии;</w:t>
      </w:r>
    </w:p>
    <w:p w:rsidR="00D17151" w:rsidRPr="00D17151" w:rsidRDefault="00D17151">
      <w:pPr>
        <w:pStyle w:val="ConsPlusNormal"/>
        <w:spacing w:before="220"/>
        <w:ind w:firstLine="540"/>
        <w:jc w:val="both"/>
      </w:pPr>
      <w:bookmarkStart w:id="117" w:name="P8950"/>
      <w:bookmarkEnd w:id="117"/>
      <w:r w:rsidRPr="00D17151">
        <w:t xml:space="preserve">3) копию муниципального правового акта, регулирующего предоставление субсидии юридическим лицам - субъектам малого и среднего предпринимательства - производителям сельскохозяйственной продукции на софинансирование расходов на технологическое присоединение к сетям энергоснабжения в соответствии со </w:t>
      </w:r>
      <w:hyperlink r:id="rId210" w:history="1">
        <w:r w:rsidRPr="00D17151">
          <w:t>статьей 78</w:t>
        </w:r>
      </w:hyperlink>
      <w:r w:rsidRPr="00D17151">
        <w:t xml:space="preserve"> Бюджетного кодекса </w:t>
      </w:r>
      <w:r w:rsidRPr="00D17151">
        <w:lastRenderedPageBreak/>
        <w:t>Российской Федерации.</w:t>
      </w:r>
    </w:p>
    <w:p w:rsidR="00D17151" w:rsidRPr="00D17151" w:rsidRDefault="00D17151">
      <w:pPr>
        <w:pStyle w:val="ConsPlusNormal"/>
        <w:spacing w:before="220"/>
        <w:ind w:firstLine="540"/>
        <w:jc w:val="both"/>
      </w:pPr>
      <w:r w:rsidRPr="00D17151">
        <w:t xml:space="preserve">Копии документов, установленных в </w:t>
      </w:r>
      <w:hyperlink w:anchor="P8949" w:history="1">
        <w:r w:rsidRPr="00D17151">
          <w:t>пунктах 2</w:t>
        </w:r>
      </w:hyperlink>
      <w:r w:rsidRPr="00D17151">
        <w:t xml:space="preserve"> и </w:t>
      </w:r>
      <w:hyperlink w:anchor="P8950" w:history="1">
        <w:r w:rsidRPr="00D17151">
          <w:t>3</w:t>
        </w:r>
      </w:hyperlink>
      <w:r w:rsidRPr="00D17151">
        <w:t xml:space="preserve"> настоящего пункта, заверяются подписью главы администрации муниципального района и печатью администрации муниципального образования.</w:t>
      </w:r>
    </w:p>
    <w:p w:rsidR="00D17151" w:rsidRPr="00D17151" w:rsidRDefault="00D17151">
      <w:pPr>
        <w:pStyle w:val="ConsPlusNormal"/>
        <w:spacing w:before="220"/>
        <w:ind w:firstLine="540"/>
        <w:jc w:val="both"/>
      </w:pPr>
      <w:r w:rsidRPr="00D17151">
        <w:t>7.3. Соглашения заключаются на срок не более двух лет, достижение результата использования субсидии должно быть обеспечено не позднее последнего года срока действия соглашения.</w:t>
      </w:r>
    </w:p>
    <w:p w:rsidR="00D17151" w:rsidRPr="00D17151" w:rsidRDefault="00D17151">
      <w:pPr>
        <w:pStyle w:val="ConsPlusNormal"/>
        <w:spacing w:before="220"/>
        <w:ind w:firstLine="540"/>
        <w:jc w:val="both"/>
      </w:pPr>
      <w:r w:rsidRPr="00D17151">
        <w:t>7.4.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17151" w:rsidRPr="00D17151" w:rsidRDefault="00D17151">
      <w:pPr>
        <w:pStyle w:val="ConsPlusNormal"/>
        <w:spacing w:before="220"/>
        <w:ind w:firstLine="540"/>
        <w:jc w:val="both"/>
      </w:pPr>
      <w:r w:rsidRPr="00D17151">
        <w:t>7.5.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17151" w:rsidRPr="00D17151" w:rsidRDefault="00D17151">
      <w:pPr>
        <w:pStyle w:val="ConsPlusNormal"/>
        <w:spacing w:before="220"/>
        <w:ind w:firstLine="540"/>
        <w:jc w:val="both"/>
      </w:pPr>
      <w:bookmarkStart w:id="118" w:name="P8955"/>
      <w:bookmarkEnd w:id="118"/>
      <w:r w:rsidRPr="00D17151">
        <w:t>7.6.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D17151" w:rsidRPr="00D17151" w:rsidRDefault="00D17151">
      <w:pPr>
        <w:pStyle w:val="ConsPlusNormal"/>
        <w:spacing w:before="220"/>
        <w:ind w:firstLine="540"/>
        <w:jc w:val="both"/>
      </w:pPr>
      <w:r w:rsidRPr="00D17151">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D17151" w:rsidRPr="00D17151" w:rsidRDefault="00D17151">
      <w:pPr>
        <w:pStyle w:val="ConsPlusNormal"/>
        <w:spacing w:before="220"/>
        <w:ind w:firstLine="540"/>
        <w:jc w:val="both"/>
      </w:pPr>
      <w:r w:rsidRPr="00D17151">
        <w:t xml:space="preserve">7.7. Комитет в течение трех рабочих дней со дня представления документов, указанных в </w:t>
      </w:r>
      <w:hyperlink w:anchor="P8955" w:history="1">
        <w:r w:rsidRPr="00D17151">
          <w:t>пункте 7.6</w:t>
        </w:r>
      </w:hyperlink>
      <w:r w:rsidRPr="00D17151">
        <w:t xml:space="preserve"> настоящего Порядка, проверяет полноту и достоверность документов, представленных администрациями муниципальных образований.</w:t>
      </w:r>
    </w:p>
    <w:p w:rsidR="00D17151" w:rsidRPr="00D17151" w:rsidRDefault="00D17151">
      <w:pPr>
        <w:pStyle w:val="ConsPlusNormal"/>
        <w:spacing w:before="220"/>
        <w:ind w:firstLine="540"/>
        <w:jc w:val="both"/>
      </w:pPr>
      <w:r w:rsidRPr="00D17151">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17151" w:rsidRPr="00D17151" w:rsidRDefault="00D17151">
      <w:pPr>
        <w:pStyle w:val="ConsPlusNormal"/>
        <w:spacing w:before="220"/>
        <w:ind w:firstLine="540"/>
        <w:jc w:val="both"/>
      </w:pPr>
      <w:r w:rsidRPr="00D17151">
        <w:t>7.8.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7.9. 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17151" w:rsidRPr="00D17151" w:rsidRDefault="00D17151">
      <w:pPr>
        <w:pStyle w:val="ConsPlusNormal"/>
        <w:spacing w:before="220"/>
        <w:ind w:firstLine="540"/>
        <w:jc w:val="both"/>
      </w:pPr>
      <w:r w:rsidRPr="00D17151">
        <w:t>7.10.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D17151" w:rsidRPr="00D17151" w:rsidRDefault="00D17151">
      <w:pPr>
        <w:pStyle w:val="ConsPlusNormal"/>
        <w:spacing w:before="220"/>
        <w:ind w:firstLine="540"/>
        <w:jc w:val="both"/>
      </w:pPr>
      <w:r w:rsidRPr="00D17151">
        <w:lastRenderedPageBreak/>
        <w:t>7.11. Средства субсидии, использованные муниципальным образованием не по целевому назначению, подлежат возврату в областной бюджет.</w:t>
      </w:r>
    </w:p>
    <w:p w:rsidR="00D17151" w:rsidRPr="00D17151" w:rsidRDefault="00D17151">
      <w:pPr>
        <w:pStyle w:val="ConsPlusNormal"/>
        <w:spacing w:before="220"/>
        <w:ind w:firstLine="540"/>
        <w:jc w:val="both"/>
      </w:pPr>
      <w:r w:rsidRPr="00D17151">
        <w:t>7.12.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17151" w:rsidRPr="00D17151" w:rsidRDefault="00D17151">
      <w:pPr>
        <w:pStyle w:val="ConsPlusNormal"/>
        <w:spacing w:before="220"/>
        <w:ind w:firstLine="540"/>
        <w:jc w:val="both"/>
      </w:pPr>
      <w:r w:rsidRPr="00D17151">
        <w:t>7.13.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17151" w:rsidRPr="00D17151" w:rsidRDefault="00D17151">
      <w:pPr>
        <w:pStyle w:val="ConsPlusNormal"/>
        <w:spacing w:before="220"/>
        <w:ind w:firstLine="540"/>
        <w:jc w:val="both"/>
      </w:pPr>
      <w:r w:rsidRPr="00D17151">
        <w:t xml:space="preserve">7.14.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11" w:history="1">
        <w:r w:rsidRPr="00D17151">
          <w:t>разделом 5</w:t>
        </w:r>
      </w:hyperlink>
      <w:r w:rsidRPr="00D17151">
        <w:t xml:space="preserve"> Правил.</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2"/>
      </w:pPr>
      <w:r w:rsidRPr="00D17151">
        <w:t>Приложение 1</w:t>
      </w:r>
    </w:p>
    <w:p w:rsidR="00D17151" w:rsidRPr="00D17151" w:rsidRDefault="00D17151">
      <w:pPr>
        <w:pStyle w:val="ConsPlusNormal"/>
        <w:jc w:val="right"/>
      </w:pPr>
      <w:r w:rsidRPr="00D17151">
        <w:t>к Порядку...</w:t>
      </w:r>
    </w:p>
    <w:p w:rsidR="00D17151" w:rsidRPr="00D17151" w:rsidRDefault="00D17151">
      <w:pPr>
        <w:pStyle w:val="ConsPlusNormal"/>
      </w:pPr>
    </w:p>
    <w:p w:rsidR="00D17151" w:rsidRPr="00D17151" w:rsidRDefault="00D17151">
      <w:pPr>
        <w:pStyle w:val="ConsPlusTitle"/>
        <w:jc w:val="center"/>
      </w:pPr>
      <w:bookmarkStart w:id="119" w:name="P8974"/>
      <w:bookmarkEnd w:id="119"/>
      <w:r w:rsidRPr="00D17151">
        <w:t>КРИТЕРИИ И БАЛЛЬНЫЕ ОЦЕНКИ ЗАЯВОК</w:t>
      </w:r>
    </w:p>
    <w:p w:rsidR="00D17151" w:rsidRPr="00D17151" w:rsidRDefault="00D171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267"/>
        <w:gridCol w:w="3118"/>
        <w:gridCol w:w="1440"/>
      </w:tblGrid>
      <w:tr w:rsidR="00D17151" w:rsidRPr="00D17151">
        <w:tc>
          <w:tcPr>
            <w:tcW w:w="567" w:type="dxa"/>
          </w:tcPr>
          <w:p w:rsidR="00D17151" w:rsidRPr="00D17151" w:rsidRDefault="00D17151">
            <w:pPr>
              <w:pStyle w:val="ConsPlusNormal"/>
              <w:jc w:val="center"/>
            </w:pPr>
            <w:r w:rsidRPr="00D17151">
              <w:t>N п/п</w:t>
            </w:r>
          </w:p>
        </w:tc>
        <w:tc>
          <w:tcPr>
            <w:tcW w:w="2665" w:type="dxa"/>
          </w:tcPr>
          <w:p w:rsidR="00D17151" w:rsidRPr="00D17151" w:rsidRDefault="00D17151">
            <w:pPr>
              <w:pStyle w:val="ConsPlusNormal"/>
              <w:jc w:val="center"/>
            </w:pPr>
            <w:r w:rsidRPr="00D17151">
              <w:t>Наименования критерия</w:t>
            </w:r>
          </w:p>
        </w:tc>
        <w:tc>
          <w:tcPr>
            <w:tcW w:w="1267" w:type="dxa"/>
          </w:tcPr>
          <w:p w:rsidR="00D17151" w:rsidRPr="00D17151" w:rsidRDefault="00D17151">
            <w:pPr>
              <w:pStyle w:val="ConsPlusNormal"/>
              <w:jc w:val="center"/>
            </w:pPr>
            <w:r w:rsidRPr="00D17151">
              <w:t>Удельный вес критерия</w:t>
            </w:r>
          </w:p>
        </w:tc>
        <w:tc>
          <w:tcPr>
            <w:tcW w:w="3118" w:type="dxa"/>
          </w:tcPr>
          <w:p w:rsidR="00D17151" w:rsidRPr="00D17151" w:rsidRDefault="00D17151">
            <w:pPr>
              <w:pStyle w:val="ConsPlusNormal"/>
              <w:jc w:val="center"/>
            </w:pPr>
            <w:r w:rsidRPr="00D17151">
              <w:t>Оценочный показатель критерия</w:t>
            </w:r>
          </w:p>
        </w:tc>
        <w:tc>
          <w:tcPr>
            <w:tcW w:w="1440" w:type="dxa"/>
          </w:tcPr>
          <w:p w:rsidR="00D17151" w:rsidRPr="00D17151" w:rsidRDefault="00D17151">
            <w:pPr>
              <w:pStyle w:val="ConsPlusNormal"/>
              <w:jc w:val="center"/>
            </w:pPr>
            <w:r w:rsidRPr="00D17151">
              <w:t>Значение оценочного показателя критерия</w:t>
            </w:r>
          </w:p>
        </w:tc>
      </w:tr>
      <w:tr w:rsidR="00D17151" w:rsidRPr="00D17151">
        <w:tc>
          <w:tcPr>
            <w:tcW w:w="567" w:type="dxa"/>
            <w:vMerge w:val="restart"/>
          </w:tcPr>
          <w:p w:rsidR="00D17151" w:rsidRPr="00D17151" w:rsidRDefault="00D17151">
            <w:pPr>
              <w:pStyle w:val="ConsPlusNormal"/>
              <w:jc w:val="center"/>
            </w:pPr>
            <w:r w:rsidRPr="00D17151">
              <w:t>1</w:t>
            </w:r>
          </w:p>
        </w:tc>
        <w:tc>
          <w:tcPr>
            <w:tcW w:w="2665" w:type="dxa"/>
            <w:vMerge w:val="restart"/>
          </w:tcPr>
          <w:p w:rsidR="00D17151" w:rsidRPr="00D17151" w:rsidRDefault="00D17151">
            <w:pPr>
              <w:pStyle w:val="ConsPlusNormal"/>
            </w:pPr>
            <w:r w:rsidRPr="00D17151">
              <w:t>Общий объем средств, направляемых на технологическое присоединение к сетям энергоснабжения</w:t>
            </w:r>
          </w:p>
        </w:tc>
        <w:tc>
          <w:tcPr>
            <w:tcW w:w="1267" w:type="dxa"/>
            <w:vMerge w:val="restart"/>
          </w:tcPr>
          <w:p w:rsidR="00D17151" w:rsidRPr="00D17151" w:rsidRDefault="00D17151">
            <w:pPr>
              <w:pStyle w:val="ConsPlusNormal"/>
              <w:jc w:val="center"/>
            </w:pPr>
            <w:r w:rsidRPr="00D17151">
              <w:t>10</w:t>
            </w:r>
          </w:p>
        </w:tc>
        <w:tc>
          <w:tcPr>
            <w:tcW w:w="3118" w:type="dxa"/>
          </w:tcPr>
          <w:p w:rsidR="00D17151" w:rsidRPr="00D17151" w:rsidRDefault="00D17151">
            <w:pPr>
              <w:pStyle w:val="ConsPlusNormal"/>
            </w:pPr>
            <w:r w:rsidRPr="00D17151">
              <w:t>Свыше 70 млн рублей</w:t>
            </w:r>
          </w:p>
        </w:tc>
        <w:tc>
          <w:tcPr>
            <w:tcW w:w="1440" w:type="dxa"/>
          </w:tcPr>
          <w:p w:rsidR="00D17151" w:rsidRPr="00D17151" w:rsidRDefault="00D17151">
            <w:pPr>
              <w:pStyle w:val="ConsPlusNormal"/>
              <w:jc w:val="center"/>
            </w:pPr>
            <w:r w:rsidRPr="00D17151">
              <w:t>1</w:t>
            </w:r>
          </w:p>
        </w:tc>
      </w:tr>
      <w:tr w:rsidR="00D17151" w:rsidRPr="00D17151">
        <w:tc>
          <w:tcPr>
            <w:tcW w:w="567" w:type="dxa"/>
            <w:vMerge/>
          </w:tcPr>
          <w:p w:rsidR="00D17151" w:rsidRPr="00D17151" w:rsidRDefault="00D17151"/>
        </w:tc>
        <w:tc>
          <w:tcPr>
            <w:tcW w:w="2665" w:type="dxa"/>
            <w:vMerge/>
          </w:tcPr>
          <w:p w:rsidR="00D17151" w:rsidRPr="00D17151" w:rsidRDefault="00D17151"/>
        </w:tc>
        <w:tc>
          <w:tcPr>
            <w:tcW w:w="1267" w:type="dxa"/>
            <w:vMerge/>
          </w:tcPr>
          <w:p w:rsidR="00D17151" w:rsidRPr="00D17151" w:rsidRDefault="00D17151"/>
        </w:tc>
        <w:tc>
          <w:tcPr>
            <w:tcW w:w="3118" w:type="dxa"/>
          </w:tcPr>
          <w:p w:rsidR="00D17151" w:rsidRPr="00D17151" w:rsidRDefault="00D17151">
            <w:pPr>
              <w:pStyle w:val="ConsPlusNormal"/>
            </w:pPr>
            <w:r w:rsidRPr="00D17151">
              <w:t>От 50 до 70 млн рублей</w:t>
            </w:r>
          </w:p>
        </w:tc>
        <w:tc>
          <w:tcPr>
            <w:tcW w:w="1440" w:type="dxa"/>
          </w:tcPr>
          <w:p w:rsidR="00D17151" w:rsidRPr="00D17151" w:rsidRDefault="00D17151">
            <w:pPr>
              <w:pStyle w:val="ConsPlusNormal"/>
              <w:jc w:val="center"/>
            </w:pPr>
            <w:r w:rsidRPr="00D17151">
              <w:t>0,50</w:t>
            </w:r>
          </w:p>
        </w:tc>
      </w:tr>
      <w:tr w:rsidR="00D17151" w:rsidRPr="00D17151">
        <w:tc>
          <w:tcPr>
            <w:tcW w:w="567" w:type="dxa"/>
            <w:vMerge/>
          </w:tcPr>
          <w:p w:rsidR="00D17151" w:rsidRPr="00D17151" w:rsidRDefault="00D17151"/>
        </w:tc>
        <w:tc>
          <w:tcPr>
            <w:tcW w:w="2665" w:type="dxa"/>
            <w:vMerge/>
          </w:tcPr>
          <w:p w:rsidR="00D17151" w:rsidRPr="00D17151" w:rsidRDefault="00D17151"/>
        </w:tc>
        <w:tc>
          <w:tcPr>
            <w:tcW w:w="1267" w:type="dxa"/>
            <w:vMerge/>
          </w:tcPr>
          <w:p w:rsidR="00D17151" w:rsidRPr="00D17151" w:rsidRDefault="00D17151"/>
        </w:tc>
        <w:tc>
          <w:tcPr>
            <w:tcW w:w="3118" w:type="dxa"/>
          </w:tcPr>
          <w:p w:rsidR="00D17151" w:rsidRPr="00D17151" w:rsidRDefault="00D17151">
            <w:pPr>
              <w:pStyle w:val="ConsPlusNormal"/>
            </w:pPr>
            <w:r w:rsidRPr="00D17151">
              <w:t>Со 50 млн рублей</w:t>
            </w:r>
          </w:p>
        </w:tc>
        <w:tc>
          <w:tcPr>
            <w:tcW w:w="1440" w:type="dxa"/>
          </w:tcPr>
          <w:p w:rsidR="00D17151" w:rsidRPr="00D17151" w:rsidRDefault="00D17151">
            <w:pPr>
              <w:pStyle w:val="ConsPlusNormal"/>
              <w:jc w:val="center"/>
            </w:pPr>
            <w:r w:rsidRPr="00D17151">
              <w:t>0,25</w:t>
            </w:r>
          </w:p>
        </w:tc>
      </w:tr>
      <w:tr w:rsidR="00D17151" w:rsidRPr="00D17151">
        <w:tc>
          <w:tcPr>
            <w:tcW w:w="567" w:type="dxa"/>
            <w:vMerge w:val="restart"/>
          </w:tcPr>
          <w:p w:rsidR="00D17151" w:rsidRPr="00D17151" w:rsidRDefault="00D17151">
            <w:pPr>
              <w:pStyle w:val="ConsPlusNormal"/>
              <w:jc w:val="center"/>
            </w:pPr>
            <w:r w:rsidRPr="00D17151">
              <w:t>2</w:t>
            </w:r>
          </w:p>
        </w:tc>
        <w:tc>
          <w:tcPr>
            <w:tcW w:w="2665" w:type="dxa"/>
            <w:vMerge w:val="restart"/>
          </w:tcPr>
          <w:p w:rsidR="00D17151" w:rsidRPr="00D17151" w:rsidRDefault="00D17151">
            <w:pPr>
              <w:pStyle w:val="ConsPlusNormal"/>
            </w:pPr>
            <w:r w:rsidRPr="00D17151">
              <w:t>Наличие подтверждения возможности технологического подключения к электрическим сетям</w:t>
            </w:r>
          </w:p>
        </w:tc>
        <w:tc>
          <w:tcPr>
            <w:tcW w:w="1267" w:type="dxa"/>
            <w:vMerge w:val="restart"/>
          </w:tcPr>
          <w:p w:rsidR="00D17151" w:rsidRPr="00D17151" w:rsidRDefault="00D17151">
            <w:pPr>
              <w:pStyle w:val="ConsPlusNormal"/>
              <w:jc w:val="center"/>
            </w:pPr>
            <w:r w:rsidRPr="00D17151">
              <w:t>50</w:t>
            </w:r>
          </w:p>
        </w:tc>
        <w:tc>
          <w:tcPr>
            <w:tcW w:w="3118" w:type="dxa"/>
          </w:tcPr>
          <w:p w:rsidR="00D17151" w:rsidRPr="00D17151" w:rsidRDefault="00D17151">
            <w:pPr>
              <w:pStyle w:val="ConsPlusNormal"/>
            </w:pPr>
            <w:r w:rsidRPr="00D17151">
              <w:t>Подтверждение имеется</w:t>
            </w:r>
          </w:p>
        </w:tc>
        <w:tc>
          <w:tcPr>
            <w:tcW w:w="1440" w:type="dxa"/>
          </w:tcPr>
          <w:p w:rsidR="00D17151" w:rsidRPr="00D17151" w:rsidRDefault="00D17151">
            <w:pPr>
              <w:pStyle w:val="ConsPlusNormal"/>
              <w:jc w:val="center"/>
            </w:pPr>
            <w:r w:rsidRPr="00D17151">
              <w:t>1</w:t>
            </w:r>
          </w:p>
        </w:tc>
      </w:tr>
      <w:tr w:rsidR="00D17151" w:rsidRPr="00D17151">
        <w:tc>
          <w:tcPr>
            <w:tcW w:w="567" w:type="dxa"/>
            <w:vMerge/>
          </w:tcPr>
          <w:p w:rsidR="00D17151" w:rsidRPr="00D17151" w:rsidRDefault="00D17151"/>
        </w:tc>
        <w:tc>
          <w:tcPr>
            <w:tcW w:w="2665" w:type="dxa"/>
            <w:vMerge/>
          </w:tcPr>
          <w:p w:rsidR="00D17151" w:rsidRPr="00D17151" w:rsidRDefault="00D17151"/>
        </w:tc>
        <w:tc>
          <w:tcPr>
            <w:tcW w:w="1267" w:type="dxa"/>
            <w:vMerge/>
          </w:tcPr>
          <w:p w:rsidR="00D17151" w:rsidRPr="00D17151" w:rsidRDefault="00D17151"/>
        </w:tc>
        <w:tc>
          <w:tcPr>
            <w:tcW w:w="3118" w:type="dxa"/>
          </w:tcPr>
          <w:p w:rsidR="00D17151" w:rsidRPr="00D17151" w:rsidRDefault="00D17151">
            <w:pPr>
              <w:pStyle w:val="ConsPlusNormal"/>
            </w:pPr>
            <w:r w:rsidRPr="00D17151">
              <w:t>Подтверждение в процессе согласования</w:t>
            </w:r>
          </w:p>
        </w:tc>
        <w:tc>
          <w:tcPr>
            <w:tcW w:w="1440" w:type="dxa"/>
          </w:tcPr>
          <w:p w:rsidR="00D17151" w:rsidRPr="00D17151" w:rsidRDefault="00D17151">
            <w:pPr>
              <w:pStyle w:val="ConsPlusNormal"/>
              <w:jc w:val="center"/>
            </w:pPr>
            <w:r w:rsidRPr="00D17151">
              <w:t>0,5</w:t>
            </w:r>
          </w:p>
        </w:tc>
      </w:tr>
      <w:tr w:rsidR="00D17151" w:rsidRPr="00D17151">
        <w:tc>
          <w:tcPr>
            <w:tcW w:w="567" w:type="dxa"/>
            <w:vMerge/>
          </w:tcPr>
          <w:p w:rsidR="00D17151" w:rsidRPr="00D17151" w:rsidRDefault="00D17151"/>
        </w:tc>
        <w:tc>
          <w:tcPr>
            <w:tcW w:w="2665" w:type="dxa"/>
            <w:vMerge/>
          </w:tcPr>
          <w:p w:rsidR="00D17151" w:rsidRPr="00D17151" w:rsidRDefault="00D17151"/>
        </w:tc>
        <w:tc>
          <w:tcPr>
            <w:tcW w:w="1267" w:type="dxa"/>
            <w:vMerge/>
          </w:tcPr>
          <w:p w:rsidR="00D17151" w:rsidRPr="00D17151" w:rsidRDefault="00D17151"/>
        </w:tc>
        <w:tc>
          <w:tcPr>
            <w:tcW w:w="3118" w:type="dxa"/>
          </w:tcPr>
          <w:p w:rsidR="00D17151" w:rsidRPr="00D17151" w:rsidRDefault="00D17151">
            <w:pPr>
              <w:pStyle w:val="ConsPlusNormal"/>
            </w:pPr>
            <w:r w:rsidRPr="00D17151">
              <w:t>Подтверждение отсутствует</w:t>
            </w:r>
          </w:p>
        </w:tc>
        <w:tc>
          <w:tcPr>
            <w:tcW w:w="1440" w:type="dxa"/>
          </w:tcPr>
          <w:p w:rsidR="00D17151" w:rsidRPr="00D17151" w:rsidRDefault="00D17151">
            <w:pPr>
              <w:pStyle w:val="ConsPlusNormal"/>
              <w:jc w:val="center"/>
            </w:pPr>
            <w:r w:rsidRPr="00D17151">
              <w:t>0</w:t>
            </w:r>
          </w:p>
        </w:tc>
      </w:tr>
      <w:tr w:rsidR="00D17151" w:rsidRPr="00D17151">
        <w:tc>
          <w:tcPr>
            <w:tcW w:w="567" w:type="dxa"/>
            <w:vMerge w:val="restart"/>
          </w:tcPr>
          <w:p w:rsidR="00D17151" w:rsidRPr="00D17151" w:rsidRDefault="00D17151">
            <w:pPr>
              <w:pStyle w:val="ConsPlusNormal"/>
              <w:jc w:val="center"/>
            </w:pPr>
            <w:r w:rsidRPr="00D17151">
              <w:t>3</w:t>
            </w:r>
          </w:p>
        </w:tc>
        <w:tc>
          <w:tcPr>
            <w:tcW w:w="2665" w:type="dxa"/>
            <w:vMerge w:val="restart"/>
          </w:tcPr>
          <w:p w:rsidR="00D17151" w:rsidRPr="00D17151" w:rsidRDefault="00D17151">
            <w:pPr>
              <w:pStyle w:val="ConsPlusNormal"/>
            </w:pPr>
            <w:r w:rsidRPr="00D17151">
              <w:t>Цели технологического подключения к сетям энергоснабжения</w:t>
            </w:r>
          </w:p>
        </w:tc>
        <w:tc>
          <w:tcPr>
            <w:tcW w:w="1267" w:type="dxa"/>
            <w:vMerge w:val="restart"/>
          </w:tcPr>
          <w:p w:rsidR="00D17151" w:rsidRPr="00D17151" w:rsidRDefault="00D17151">
            <w:pPr>
              <w:pStyle w:val="ConsPlusNormal"/>
              <w:jc w:val="center"/>
            </w:pPr>
            <w:r w:rsidRPr="00D17151">
              <w:t>20</w:t>
            </w:r>
          </w:p>
        </w:tc>
        <w:tc>
          <w:tcPr>
            <w:tcW w:w="3118" w:type="dxa"/>
          </w:tcPr>
          <w:p w:rsidR="00D17151" w:rsidRPr="00D17151" w:rsidRDefault="00D17151">
            <w:pPr>
              <w:pStyle w:val="ConsPlusNormal"/>
            </w:pPr>
            <w:r w:rsidRPr="00D17151">
              <w:t>Реализация нового проекта</w:t>
            </w:r>
          </w:p>
        </w:tc>
        <w:tc>
          <w:tcPr>
            <w:tcW w:w="1440" w:type="dxa"/>
          </w:tcPr>
          <w:p w:rsidR="00D17151" w:rsidRPr="00D17151" w:rsidRDefault="00D17151">
            <w:pPr>
              <w:pStyle w:val="ConsPlusNormal"/>
              <w:jc w:val="center"/>
            </w:pPr>
            <w:r w:rsidRPr="00D17151">
              <w:t>1</w:t>
            </w:r>
          </w:p>
        </w:tc>
      </w:tr>
      <w:tr w:rsidR="00D17151" w:rsidRPr="00D17151">
        <w:tc>
          <w:tcPr>
            <w:tcW w:w="567" w:type="dxa"/>
            <w:vMerge/>
          </w:tcPr>
          <w:p w:rsidR="00D17151" w:rsidRPr="00D17151" w:rsidRDefault="00D17151"/>
        </w:tc>
        <w:tc>
          <w:tcPr>
            <w:tcW w:w="2665" w:type="dxa"/>
            <w:vMerge/>
          </w:tcPr>
          <w:p w:rsidR="00D17151" w:rsidRPr="00D17151" w:rsidRDefault="00D17151"/>
        </w:tc>
        <w:tc>
          <w:tcPr>
            <w:tcW w:w="1267" w:type="dxa"/>
            <w:vMerge/>
          </w:tcPr>
          <w:p w:rsidR="00D17151" w:rsidRPr="00D17151" w:rsidRDefault="00D17151"/>
        </w:tc>
        <w:tc>
          <w:tcPr>
            <w:tcW w:w="3118" w:type="dxa"/>
          </w:tcPr>
          <w:p w:rsidR="00D17151" w:rsidRPr="00D17151" w:rsidRDefault="00D17151">
            <w:pPr>
              <w:pStyle w:val="ConsPlusNormal"/>
            </w:pPr>
            <w:r w:rsidRPr="00D17151">
              <w:t>Обеспечение резервного (аварийного) источника энергопотребления</w:t>
            </w:r>
          </w:p>
        </w:tc>
        <w:tc>
          <w:tcPr>
            <w:tcW w:w="1440" w:type="dxa"/>
          </w:tcPr>
          <w:p w:rsidR="00D17151" w:rsidRPr="00D17151" w:rsidRDefault="00D17151">
            <w:pPr>
              <w:pStyle w:val="ConsPlusNormal"/>
              <w:jc w:val="center"/>
            </w:pPr>
            <w:r w:rsidRPr="00D17151">
              <w:t>0,5</w:t>
            </w:r>
          </w:p>
        </w:tc>
      </w:tr>
      <w:tr w:rsidR="00D17151" w:rsidRPr="00D17151">
        <w:tc>
          <w:tcPr>
            <w:tcW w:w="567" w:type="dxa"/>
            <w:vMerge/>
          </w:tcPr>
          <w:p w:rsidR="00D17151" w:rsidRPr="00D17151" w:rsidRDefault="00D17151"/>
        </w:tc>
        <w:tc>
          <w:tcPr>
            <w:tcW w:w="2665" w:type="dxa"/>
            <w:vMerge/>
          </w:tcPr>
          <w:p w:rsidR="00D17151" w:rsidRPr="00D17151" w:rsidRDefault="00D17151"/>
        </w:tc>
        <w:tc>
          <w:tcPr>
            <w:tcW w:w="1267" w:type="dxa"/>
            <w:vMerge/>
          </w:tcPr>
          <w:p w:rsidR="00D17151" w:rsidRPr="00D17151" w:rsidRDefault="00D17151"/>
        </w:tc>
        <w:tc>
          <w:tcPr>
            <w:tcW w:w="3118" w:type="dxa"/>
          </w:tcPr>
          <w:p w:rsidR="00D17151" w:rsidRPr="00D17151" w:rsidRDefault="00D17151">
            <w:pPr>
              <w:pStyle w:val="ConsPlusNormal"/>
            </w:pPr>
            <w:r w:rsidRPr="00D17151">
              <w:t>Увеличение объема максимальной мощности, иные цели</w:t>
            </w:r>
          </w:p>
        </w:tc>
        <w:tc>
          <w:tcPr>
            <w:tcW w:w="1440" w:type="dxa"/>
          </w:tcPr>
          <w:p w:rsidR="00D17151" w:rsidRPr="00D17151" w:rsidRDefault="00D17151">
            <w:pPr>
              <w:pStyle w:val="ConsPlusNormal"/>
              <w:jc w:val="center"/>
            </w:pPr>
            <w:r w:rsidRPr="00D17151">
              <w:t>0,25</w:t>
            </w:r>
          </w:p>
        </w:tc>
      </w:tr>
      <w:tr w:rsidR="00D17151" w:rsidRPr="00D17151">
        <w:tc>
          <w:tcPr>
            <w:tcW w:w="567" w:type="dxa"/>
            <w:vMerge w:val="restart"/>
          </w:tcPr>
          <w:p w:rsidR="00D17151" w:rsidRPr="00D17151" w:rsidRDefault="00D17151">
            <w:pPr>
              <w:pStyle w:val="ConsPlusNormal"/>
              <w:jc w:val="center"/>
            </w:pPr>
            <w:r w:rsidRPr="00D17151">
              <w:t>4</w:t>
            </w:r>
          </w:p>
        </w:tc>
        <w:tc>
          <w:tcPr>
            <w:tcW w:w="2665" w:type="dxa"/>
            <w:vMerge w:val="restart"/>
          </w:tcPr>
          <w:p w:rsidR="00D17151" w:rsidRPr="00D17151" w:rsidRDefault="00D17151">
            <w:pPr>
              <w:pStyle w:val="ConsPlusNormal"/>
            </w:pPr>
            <w:r w:rsidRPr="00D17151">
              <w:t xml:space="preserve">Планируемая мощность присоединения к </w:t>
            </w:r>
            <w:r w:rsidRPr="00D17151">
              <w:lastRenderedPageBreak/>
              <w:t>электрическим сетям</w:t>
            </w:r>
          </w:p>
        </w:tc>
        <w:tc>
          <w:tcPr>
            <w:tcW w:w="1267" w:type="dxa"/>
            <w:vMerge w:val="restart"/>
          </w:tcPr>
          <w:p w:rsidR="00D17151" w:rsidRPr="00D17151" w:rsidRDefault="00D17151">
            <w:pPr>
              <w:pStyle w:val="ConsPlusNormal"/>
              <w:jc w:val="center"/>
            </w:pPr>
            <w:r w:rsidRPr="00D17151">
              <w:lastRenderedPageBreak/>
              <w:t>10</w:t>
            </w:r>
          </w:p>
        </w:tc>
        <w:tc>
          <w:tcPr>
            <w:tcW w:w="3118" w:type="dxa"/>
          </w:tcPr>
          <w:p w:rsidR="00D17151" w:rsidRPr="00D17151" w:rsidRDefault="00D17151">
            <w:pPr>
              <w:pStyle w:val="ConsPlusNormal"/>
            </w:pPr>
            <w:r w:rsidRPr="00D17151">
              <w:t>Свыше 8900 кВт</w:t>
            </w:r>
          </w:p>
        </w:tc>
        <w:tc>
          <w:tcPr>
            <w:tcW w:w="1440" w:type="dxa"/>
          </w:tcPr>
          <w:p w:rsidR="00D17151" w:rsidRPr="00D17151" w:rsidRDefault="00D17151">
            <w:pPr>
              <w:pStyle w:val="ConsPlusNormal"/>
              <w:jc w:val="center"/>
            </w:pPr>
            <w:r w:rsidRPr="00D17151">
              <w:t>1</w:t>
            </w:r>
          </w:p>
        </w:tc>
      </w:tr>
      <w:tr w:rsidR="00D17151" w:rsidRPr="00D17151">
        <w:tc>
          <w:tcPr>
            <w:tcW w:w="567" w:type="dxa"/>
            <w:vMerge/>
          </w:tcPr>
          <w:p w:rsidR="00D17151" w:rsidRPr="00D17151" w:rsidRDefault="00D17151"/>
        </w:tc>
        <w:tc>
          <w:tcPr>
            <w:tcW w:w="2665" w:type="dxa"/>
            <w:vMerge/>
          </w:tcPr>
          <w:p w:rsidR="00D17151" w:rsidRPr="00D17151" w:rsidRDefault="00D17151"/>
        </w:tc>
        <w:tc>
          <w:tcPr>
            <w:tcW w:w="1267" w:type="dxa"/>
            <w:vMerge/>
          </w:tcPr>
          <w:p w:rsidR="00D17151" w:rsidRPr="00D17151" w:rsidRDefault="00D17151"/>
        </w:tc>
        <w:tc>
          <w:tcPr>
            <w:tcW w:w="3118" w:type="dxa"/>
          </w:tcPr>
          <w:p w:rsidR="00D17151" w:rsidRPr="00D17151" w:rsidRDefault="00D17151">
            <w:pPr>
              <w:pStyle w:val="ConsPlusNormal"/>
            </w:pPr>
            <w:r w:rsidRPr="00D17151">
              <w:t>От 670 кВт до 8900 кВт</w:t>
            </w:r>
          </w:p>
        </w:tc>
        <w:tc>
          <w:tcPr>
            <w:tcW w:w="1440" w:type="dxa"/>
          </w:tcPr>
          <w:p w:rsidR="00D17151" w:rsidRPr="00D17151" w:rsidRDefault="00D17151">
            <w:pPr>
              <w:pStyle w:val="ConsPlusNormal"/>
              <w:jc w:val="center"/>
            </w:pPr>
            <w:r w:rsidRPr="00D17151">
              <w:t>0,5</w:t>
            </w:r>
          </w:p>
        </w:tc>
      </w:tr>
      <w:tr w:rsidR="00D17151" w:rsidRPr="00D17151">
        <w:tc>
          <w:tcPr>
            <w:tcW w:w="567" w:type="dxa"/>
            <w:vMerge/>
          </w:tcPr>
          <w:p w:rsidR="00D17151" w:rsidRPr="00D17151" w:rsidRDefault="00D17151"/>
        </w:tc>
        <w:tc>
          <w:tcPr>
            <w:tcW w:w="2665" w:type="dxa"/>
            <w:vMerge/>
          </w:tcPr>
          <w:p w:rsidR="00D17151" w:rsidRPr="00D17151" w:rsidRDefault="00D17151"/>
        </w:tc>
        <w:tc>
          <w:tcPr>
            <w:tcW w:w="1267" w:type="dxa"/>
            <w:vMerge/>
          </w:tcPr>
          <w:p w:rsidR="00D17151" w:rsidRPr="00D17151" w:rsidRDefault="00D17151"/>
        </w:tc>
        <w:tc>
          <w:tcPr>
            <w:tcW w:w="3118" w:type="dxa"/>
          </w:tcPr>
          <w:p w:rsidR="00D17151" w:rsidRPr="00D17151" w:rsidRDefault="00D17151">
            <w:pPr>
              <w:pStyle w:val="ConsPlusNormal"/>
            </w:pPr>
            <w:r w:rsidRPr="00D17151">
              <w:t>Менее 670 кВт</w:t>
            </w:r>
          </w:p>
        </w:tc>
        <w:tc>
          <w:tcPr>
            <w:tcW w:w="1440" w:type="dxa"/>
          </w:tcPr>
          <w:p w:rsidR="00D17151" w:rsidRPr="00D17151" w:rsidRDefault="00D17151">
            <w:pPr>
              <w:pStyle w:val="ConsPlusNormal"/>
              <w:jc w:val="center"/>
            </w:pPr>
            <w:r w:rsidRPr="00D17151">
              <w:t>0</w:t>
            </w:r>
          </w:p>
        </w:tc>
      </w:tr>
      <w:tr w:rsidR="00D17151" w:rsidRPr="00D17151">
        <w:tc>
          <w:tcPr>
            <w:tcW w:w="567" w:type="dxa"/>
            <w:vMerge w:val="restart"/>
          </w:tcPr>
          <w:p w:rsidR="00D17151" w:rsidRPr="00D17151" w:rsidRDefault="00D17151">
            <w:pPr>
              <w:pStyle w:val="ConsPlusNormal"/>
              <w:jc w:val="center"/>
            </w:pPr>
            <w:r w:rsidRPr="00D17151">
              <w:lastRenderedPageBreak/>
              <w:t>5</w:t>
            </w:r>
          </w:p>
        </w:tc>
        <w:tc>
          <w:tcPr>
            <w:tcW w:w="2665" w:type="dxa"/>
            <w:vMerge w:val="restart"/>
          </w:tcPr>
          <w:p w:rsidR="00D17151" w:rsidRPr="00D17151" w:rsidRDefault="00D17151">
            <w:pPr>
              <w:pStyle w:val="ConsPlusNormal"/>
            </w:pPr>
            <w:r w:rsidRPr="00D17151">
              <w:t>Количество работников в организациях - субъектах малого и среднего предпринимательства, реализующих проекты технологического присоединения к электрическим сетям (рассчитывается в соответствии со среднесписочной численностью на последнюю отчетную дату)</w:t>
            </w:r>
          </w:p>
        </w:tc>
        <w:tc>
          <w:tcPr>
            <w:tcW w:w="1267" w:type="dxa"/>
            <w:vMerge w:val="restart"/>
          </w:tcPr>
          <w:p w:rsidR="00D17151" w:rsidRPr="00D17151" w:rsidRDefault="00D17151">
            <w:pPr>
              <w:pStyle w:val="ConsPlusNormal"/>
              <w:jc w:val="center"/>
            </w:pPr>
            <w:r w:rsidRPr="00D17151">
              <w:t>10</w:t>
            </w:r>
          </w:p>
        </w:tc>
        <w:tc>
          <w:tcPr>
            <w:tcW w:w="3118" w:type="dxa"/>
          </w:tcPr>
          <w:p w:rsidR="00D17151" w:rsidRPr="00D17151" w:rsidRDefault="00D17151">
            <w:pPr>
              <w:pStyle w:val="ConsPlusNormal"/>
            </w:pPr>
            <w:r w:rsidRPr="00D17151">
              <w:t>От 16 до 100 человек</w:t>
            </w:r>
          </w:p>
        </w:tc>
        <w:tc>
          <w:tcPr>
            <w:tcW w:w="1440" w:type="dxa"/>
          </w:tcPr>
          <w:p w:rsidR="00D17151" w:rsidRPr="00D17151" w:rsidRDefault="00D17151">
            <w:pPr>
              <w:pStyle w:val="ConsPlusNormal"/>
              <w:jc w:val="center"/>
            </w:pPr>
            <w:r w:rsidRPr="00D17151">
              <w:t>1</w:t>
            </w:r>
          </w:p>
        </w:tc>
      </w:tr>
      <w:tr w:rsidR="00D17151" w:rsidRPr="00D17151">
        <w:tc>
          <w:tcPr>
            <w:tcW w:w="567" w:type="dxa"/>
            <w:vMerge/>
          </w:tcPr>
          <w:p w:rsidR="00D17151" w:rsidRPr="00D17151" w:rsidRDefault="00D17151"/>
        </w:tc>
        <w:tc>
          <w:tcPr>
            <w:tcW w:w="2665" w:type="dxa"/>
            <w:vMerge/>
          </w:tcPr>
          <w:p w:rsidR="00D17151" w:rsidRPr="00D17151" w:rsidRDefault="00D17151"/>
        </w:tc>
        <w:tc>
          <w:tcPr>
            <w:tcW w:w="1267" w:type="dxa"/>
            <w:vMerge/>
          </w:tcPr>
          <w:p w:rsidR="00D17151" w:rsidRPr="00D17151" w:rsidRDefault="00D17151"/>
        </w:tc>
        <w:tc>
          <w:tcPr>
            <w:tcW w:w="3118" w:type="dxa"/>
          </w:tcPr>
          <w:p w:rsidR="00D17151" w:rsidRPr="00D17151" w:rsidRDefault="00D17151">
            <w:pPr>
              <w:pStyle w:val="ConsPlusNormal"/>
            </w:pPr>
            <w:r w:rsidRPr="00D17151">
              <w:t>От 101 до 250 человек</w:t>
            </w:r>
          </w:p>
        </w:tc>
        <w:tc>
          <w:tcPr>
            <w:tcW w:w="1440" w:type="dxa"/>
          </w:tcPr>
          <w:p w:rsidR="00D17151" w:rsidRPr="00D17151" w:rsidRDefault="00D17151">
            <w:pPr>
              <w:pStyle w:val="ConsPlusNormal"/>
              <w:jc w:val="center"/>
            </w:pPr>
            <w:r w:rsidRPr="00D17151">
              <w:t>0,5</w:t>
            </w:r>
          </w:p>
        </w:tc>
      </w:tr>
      <w:tr w:rsidR="00D17151" w:rsidRPr="00D17151">
        <w:tc>
          <w:tcPr>
            <w:tcW w:w="567" w:type="dxa"/>
            <w:vMerge/>
          </w:tcPr>
          <w:p w:rsidR="00D17151" w:rsidRPr="00D17151" w:rsidRDefault="00D17151"/>
        </w:tc>
        <w:tc>
          <w:tcPr>
            <w:tcW w:w="2665" w:type="dxa"/>
            <w:vMerge/>
          </w:tcPr>
          <w:p w:rsidR="00D17151" w:rsidRPr="00D17151" w:rsidRDefault="00D17151"/>
        </w:tc>
        <w:tc>
          <w:tcPr>
            <w:tcW w:w="1267" w:type="dxa"/>
            <w:vMerge/>
          </w:tcPr>
          <w:p w:rsidR="00D17151" w:rsidRPr="00D17151" w:rsidRDefault="00D17151"/>
        </w:tc>
        <w:tc>
          <w:tcPr>
            <w:tcW w:w="3118" w:type="dxa"/>
          </w:tcPr>
          <w:p w:rsidR="00D17151" w:rsidRPr="00D17151" w:rsidRDefault="00D17151">
            <w:pPr>
              <w:pStyle w:val="ConsPlusNormal"/>
            </w:pPr>
            <w:r w:rsidRPr="00D17151">
              <w:t>До 15 человек</w:t>
            </w:r>
          </w:p>
        </w:tc>
        <w:tc>
          <w:tcPr>
            <w:tcW w:w="1440" w:type="dxa"/>
          </w:tcPr>
          <w:p w:rsidR="00D17151" w:rsidRPr="00D17151" w:rsidRDefault="00D17151">
            <w:pPr>
              <w:pStyle w:val="ConsPlusNormal"/>
              <w:jc w:val="center"/>
            </w:pPr>
            <w:r w:rsidRPr="00D17151">
              <w:t>0,25</w:t>
            </w:r>
          </w:p>
        </w:tc>
      </w:tr>
    </w:tbl>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2"/>
      </w:pPr>
      <w:r w:rsidRPr="00D17151">
        <w:t>Приложение 2</w:t>
      </w:r>
    </w:p>
    <w:p w:rsidR="00D17151" w:rsidRPr="00D17151" w:rsidRDefault="00D17151">
      <w:pPr>
        <w:pStyle w:val="ConsPlusNormal"/>
        <w:jc w:val="right"/>
      </w:pPr>
      <w:r w:rsidRPr="00D17151">
        <w:t>к Порядку...</w:t>
      </w:r>
    </w:p>
    <w:p w:rsidR="00D17151" w:rsidRPr="00D17151" w:rsidRDefault="00D17151">
      <w:pPr>
        <w:pStyle w:val="ConsPlusNormal"/>
      </w:pPr>
    </w:p>
    <w:p w:rsidR="00D17151" w:rsidRPr="00D17151" w:rsidRDefault="00D17151">
      <w:pPr>
        <w:pStyle w:val="ConsPlusNormal"/>
      </w:pPr>
      <w:r w:rsidRPr="00D17151">
        <w:t>(Форма)</w:t>
      </w:r>
    </w:p>
    <w:p w:rsidR="00D17151" w:rsidRPr="00D17151" w:rsidRDefault="00D1715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D17151" w:rsidRPr="00D17151">
        <w:tc>
          <w:tcPr>
            <w:tcW w:w="4932" w:type="dxa"/>
            <w:tcBorders>
              <w:top w:val="nil"/>
              <w:left w:val="nil"/>
              <w:bottom w:val="nil"/>
              <w:right w:val="nil"/>
            </w:tcBorders>
          </w:tcPr>
          <w:p w:rsidR="00D17151" w:rsidRPr="00D17151" w:rsidRDefault="00D17151">
            <w:pPr>
              <w:pStyle w:val="ConsPlusNormal"/>
              <w:jc w:val="both"/>
            </w:pPr>
          </w:p>
        </w:tc>
        <w:tc>
          <w:tcPr>
            <w:tcW w:w="4139" w:type="dxa"/>
            <w:tcBorders>
              <w:top w:val="nil"/>
              <w:left w:val="nil"/>
              <w:bottom w:val="nil"/>
              <w:right w:val="nil"/>
            </w:tcBorders>
          </w:tcPr>
          <w:p w:rsidR="00D17151" w:rsidRPr="00D17151" w:rsidRDefault="00D17151">
            <w:pPr>
              <w:pStyle w:val="ConsPlusNormal"/>
              <w:jc w:val="right"/>
            </w:pPr>
            <w:r w:rsidRPr="00D17151">
              <w:t>В комитет</w:t>
            </w:r>
          </w:p>
          <w:p w:rsidR="00D17151" w:rsidRPr="00D17151" w:rsidRDefault="00D17151">
            <w:pPr>
              <w:pStyle w:val="ConsPlusNormal"/>
              <w:jc w:val="right"/>
            </w:pPr>
            <w:r w:rsidRPr="00D17151">
              <w:t>по развитию малого, среднего</w:t>
            </w:r>
          </w:p>
          <w:p w:rsidR="00D17151" w:rsidRPr="00D17151" w:rsidRDefault="00D17151">
            <w:pPr>
              <w:pStyle w:val="ConsPlusNormal"/>
              <w:jc w:val="right"/>
            </w:pPr>
            <w:r w:rsidRPr="00D17151">
              <w:t>бизнеса и потребительского рынка</w:t>
            </w:r>
          </w:p>
          <w:p w:rsidR="00D17151" w:rsidRPr="00D17151" w:rsidRDefault="00D17151">
            <w:pPr>
              <w:pStyle w:val="ConsPlusNormal"/>
              <w:jc w:val="right"/>
            </w:pPr>
            <w:r w:rsidRPr="00D17151">
              <w:t>Ленинградской области</w:t>
            </w:r>
          </w:p>
        </w:tc>
      </w:tr>
      <w:tr w:rsidR="00D17151" w:rsidRPr="00D17151">
        <w:tc>
          <w:tcPr>
            <w:tcW w:w="9071" w:type="dxa"/>
            <w:gridSpan w:val="2"/>
            <w:tcBorders>
              <w:top w:val="nil"/>
              <w:left w:val="nil"/>
              <w:bottom w:val="nil"/>
              <w:right w:val="nil"/>
            </w:tcBorders>
          </w:tcPr>
          <w:p w:rsidR="00D17151" w:rsidRPr="00D17151" w:rsidRDefault="00D17151">
            <w:pPr>
              <w:pStyle w:val="ConsPlusNormal"/>
              <w:jc w:val="both"/>
            </w:pPr>
          </w:p>
        </w:tc>
      </w:tr>
      <w:tr w:rsidR="00D17151" w:rsidRPr="00D17151">
        <w:tc>
          <w:tcPr>
            <w:tcW w:w="9071" w:type="dxa"/>
            <w:gridSpan w:val="2"/>
            <w:tcBorders>
              <w:top w:val="nil"/>
              <w:left w:val="nil"/>
              <w:bottom w:val="nil"/>
              <w:right w:val="nil"/>
            </w:tcBorders>
          </w:tcPr>
          <w:p w:rsidR="00D17151" w:rsidRPr="00D17151" w:rsidRDefault="00D17151">
            <w:pPr>
              <w:pStyle w:val="ConsPlusNormal"/>
              <w:jc w:val="center"/>
            </w:pPr>
            <w:bookmarkStart w:id="120" w:name="P9042"/>
            <w:bookmarkEnd w:id="120"/>
            <w:r w:rsidRPr="00D17151">
              <w:t>ЗАЯВКА</w:t>
            </w:r>
          </w:p>
          <w:p w:rsidR="00D17151" w:rsidRPr="00D17151" w:rsidRDefault="00D17151">
            <w:pPr>
              <w:pStyle w:val="ConsPlusNormal"/>
              <w:jc w:val="center"/>
            </w:pPr>
            <w:r w:rsidRPr="00D17151">
              <w:t>на предоставление субсидии для софинансирования мероприятий</w:t>
            </w:r>
          </w:p>
          <w:p w:rsidR="00D17151" w:rsidRPr="00D17151" w:rsidRDefault="00D17151">
            <w:pPr>
              <w:pStyle w:val="ConsPlusNormal"/>
              <w:jc w:val="center"/>
            </w:pPr>
            <w:r w:rsidRPr="00D17151">
              <w:t>по поддержке субъектов малого и среднего предпринимательства,</w:t>
            </w:r>
          </w:p>
          <w:p w:rsidR="00D17151" w:rsidRPr="00D17151" w:rsidRDefault="00D17151">
            <w:pPr>
              <w:pStyle w:val="ConsPlusNormal"/>
              <w:jc w:val="center"/>
            </w:pPr>
            <w:r w:rsidRPr="00D17151">
              <w:t>осуществляющих деятельность в сфере сельскохозяйственного</w:t>
            </w:r>
          </w:p>
          <w:p w:rsidR="00D17151" w:rsidRPr="00D17151" w:rsidRDefault="00D17151">
            <w:pPr>
              <w:pStyle w:val="ConsPlusNormal"/>
              <w:jc w:val="center"/>
            </w:pPr>
            <w:r w:rsidRPr="00D17151">
              <w:t>производства, на технологическое присоединение</w:t>
            </w:r>
          </w:p>
          <w:p w:rsidR="00D17151" w:rsidRPr="00D17151" w:rsidRDefault="00D17151">
            <w:pPr>
              <w:pStyle w:val="ConsPlusNormal"/>
              <w:jc w:val="center"/>
            </w:pPr>
            <w:r w:rsidRPr="00D17151">
              <w:t>к сетям энергоснабжения</w:t>
            </w:r>
          </w:p>
        </w:tc>
      </w:tr>
    </w:tbl>
    <w:p w:rsidR="00D17151" w:rsidRPr="00D17151" w:rsidRDefault="00D171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2918"/>
      </w:tblGrid>
      <w:tr w:rsidR="00D17151" w:rsidRPr="00D17151">
        <w:tc>
          <w:tcPr>
            <w:tcW w:w="567" w:type="dxa"/>
            <w:vAlign w:val="bottom"/>
          </w:tcPr>
          <w:p w:rsidR="00D17151" w:rsidRPr="00D17151" w:rsidRDefault="00D17151">
            <w:pPr>
              <w:pStyle w:val="ConsPlusNormal"/>
              <w:jc w:val="center"/>
            </w:pPr>
            <w:r w:rsidRPr="00D17151">
              <w:t>1</w:t>
            </w:r>
          </w:p>
        </w:tc>
        <w:tc>
          <w:tcPr>
            <w:tcW w:w="5556" w:type="dxa"/>
            <w:vAlign w:val="bottom"/>
          </w:tcPr>
          <w:p w:rsidR="00D17151" w:rsidRPr="00D17151" w:rsidRDefault="00D17151">
            <w:pPr>
              <w:pStyle w:val="ConsPlusNormal"/>
              <w:jc w:val="center"/>
            </w:pPr>
            <w:r w:rsidRPr="00D17151">
              <w:t>Наименование участника отбора</w:t>
            </w:r>
          </w:p>
        </w:tc>
        <w:tc>
          <w:tcPr>
            <w:tcW w:w="2918" w:type="dxa"/>
          </w:tcPr>
          <w:p w:rsidR="00D17151" w:rsidRPr="00D17151" w:rsidRDefault="00D17151">
            <w:pPr>
              <w:pStyle w:val="ConsPlusNormal"/>
              <w:jc w:val="center"/>
            </w:pPr>
          </w:p>
        </w:tc>
      </w:tr>
      <w:tr w:rsidR="00D17151" w:rsidRPr="00D17151">
        <w:tc>
          <w:tcPr>
            <w:tcW w:w="567" w:type="dxa"/>
            <w:vAlign w:val="center"/>
          </w:tcPr>
          <w:p w:rsidR="00D17151" w:rsidRPr="00D17151" w:rsidRDefault="00D17151">
            <w:pPr>
              <w:pStyle w:val="ConsPlusNormal"/>
              <w:jc w:val="center"/>
            </w:pPr>
            <w:r w:rsidRPr="00D17151">
              <w:t>2</w:t>
            </w:r>
          </w:p>
        </w:tc>
        <w:tc>
          <w:tcPr>
            <w:tcW w:w="5556" w:type="dxa"/>
            <w:vAlign w:val="bottom"/>
          </w:tcPr>
          <w:p w:rsidR="00D17151" w:rsidRPr="00D17151" w:rsidRDefault="00D17151">
            <w:pPr>
              <w:pStyle w:val="ConsPlusNormal"/>
            </w:pPr>
            <w:r w:rsidRPr="00D17151">
              <w:t>Место нахождения участника отбора и банковские реквизиты участника отбора</w:t>
            </w:r>
          </w:p>
        </w:tc>
        <w:tc>
          <w:tcPr>
            <w:tcW w:w="2918" w:type="dxa"/>
          </w:tcPr>
          <w:p w:rsidR="00D17151" w:rsidRPr="00D17151" w:rsidRDefault="00D17151">
            <w:pPr>
              <w:pStyle w:val="ConsPlusNormal"/>
            </w:pPr>
          </w:p>
        </w:tc>
      </w:tr>
      <w:tr w:rsidR="00D17151" w:rsidRPr="00D17151">
        <w:tc>
          <w:tcPr>
            <w:tcW w:w="567" w:type="dxa"/>
          </w:tcPr>
          <w:p w:rsidR="00D17151" w:rsidRPr="00D17151" w:rsidRDefault="00D17151">
            <w:pPr>
              <w:pStyle w:val="ConsPlusNormal"/>
              <w:jc w:val="center"/>
            </w:pPr>
            <w:r w:rsidRPr="00D17151">
              <w:t>3</w:t>
            </w:r>
          </w:p>
        </w:tc>
        <w:tc>
          <w:tcPr>
            <w:tcW w:w="5556" w:type="dxa"/>
            <w:vAlign w:val="bottom"/>
          </w:tcPr>
          <w:p w:rsidR="00D17151" w:rsidRPr="00D17151" w:rsidRDefault="00D17151">
            <w:pPr>
              <w:pStyle w:val="ConsPlusNormal"/>
            </w:pPr>
            <w:r w:rsidRPr="00D17151">
              <w:t>Наименование мероприятия (мероприятий) государственной поддержки малого и среднего предпринимательства</w:t>
            </w:r>
          </w:p>
        </w:tc>
        <w:tc>
          <w:tcPr>
            <w:tcW w:w="2918" w:type="dxa"/>
          </w:tcPr>
          <w:p w:rsidR="00D17151" w:rsidRPr="00D17151" w:rsidRDefault="00D17151">
            <w:pPr>
              <w:pStyle w:val="ConsPlusNormal"/>
            </w:pPr>
          </w:p>
        </w:tc>
      </w:tr>
      <w:tr w:rsidR="00D17151" w:rsidRPr="00D17151">
        <w:tc>
          <w:tcPr>
            <w:tcW w:w="567" w:type="dxa"/>
          </w:tcPr>
          <w:p w:rsidR="00D17151" w:rsidRPr="00D17151" w:rsidRDefault="00D17151">
            <w:pPr>
              <w:pStyle w:val="ConsPlusNormal"/>
              <w:jc w:val="center"/>
            </w:pPr>
            <w:r w:rsidRPr="00D17151">
              <w:t>4</w:t>
            </w:r>
          </w:p>
        </w:tc>
        <w:tc>
          <w:tcPr>
            <w:tcW w:w="5556" w:type="dxa"/>
            <w:vAlign w:val="bottom"/>
          </w:tcPr>
          <w:p w:rsidR="00D17151" w:rsidRPr="00D17151" w:rsidRDefault="00D17151">
            <w:pPr>
              <w:pStyle w:val="ConsPlusNormal"/>
            </w:pPr>
            <w:r w:rsidRPr="00D17151">
              <w:t>Ответственный сотрудник участника отбора и его контактные данные</w:t>
            </w:r>
          </w:p>
        </w:tc>
        <w:tc>
          <w:tcPr>
            <w:tcW w:w="2918" w:type="dxa"/>
          </w:tcPr>
          <w:p w:rsidR="00D17151" w:rsidRPr="00D17151" w:rsidRDefault="00D17151">
            <w:pPr>
              <w:pStyle w:val="ConsPlusNormal"/>
            </w:pPr>
          </w:p>
        </w:tc>
      </w:tr>
      <w:tr w:rsidR="00D17151" w:rsidRPr="00D17151">
        <w:tc>
          <w:tcPr>
            <w:tcW w:w="567" w:type="dxa"/>
          </w:tcPr>
          <w:p w:rsidR="00D17151" w:rsidRPr="00D17151" w:rsidRDefault="00D17151">
            <w:pPr>
              <w:pStyle w:val="ConsPlusNormal"/>
              <w:jc w:val="center"/>
            </w:pPr>
            <w:r w:rsidRPr="00D17151">
              <w:t>5</w:t>
            </w:r>
          </w:p>
        </w:tc>
        <w:tc>
          <w:tcPr>
            <w:tcW w:w="5556" w:type="dxa"/>
            <w:vAlign w:val="bottom"/>
          </w:tcPr>
          <w:p w:rsidR="00D17151" w:rsidRPr="00D17151" w:rsidRDefault="00D17151">
            <w:pPr>
              <w:pStyle w:val="ConsPlusNormal"/>
            </w:pPr>
            <w:r w:rsidRPr="00D17151">
              <w:t xml:space="preserve">Предполагаемое количество субъектов малого и </w:t>
            </w:r>
            <w:r w:rsidRPr="00D17151">
              <w:lastRenderedPageBreak/>
              <w:t>среднего предпринимательства, претендующих на получение субсидии, ед., в том числе:</w:t>
            </w:r>
          </w:p>
        </w:tc>
        <w:tc>
          <w:tcPr>
            <w:tcW w:w="2918" w:type="dxa"/>
          </w:tcPr>
          <w:p w:rsidR="00D17151" w:rsidRPr="00D17151" w:rsidRDefault="00D17151">
            <w:pPr>
              <w:pStyle w:val="ConsPlusNormal"/>
            </w:pPr>
          </w:p>
        </w:tc>
      </w:tr>
      <w:tr w:rsidR="00D17151" w:rsidRPr="00D17151">
        <w:tc>
          <w:tcPr>
            <w:tcW w:w="567" w:type="dxa"/>
            <w:vMerge w:val="restart"/>
          </w:tcPr>
          <w:p w:rsidR="00D17151" w:rsidRPr="00D17151" w:rsidRDefault="00D17151">
            <w:pPr>
              <w:pStyle w:val="ConsPlusNormal"/>
              <w:jc w:val="center"/>
            </w:pPr>
            <w:r w:rsidRPr="00D17151">
              <w:lastRenderedPageBreak/>
              <w:t>5.1 &lt;*&gt;</w:t>
            </w:r>
          </w:p>
        </w:tc>
        <w:tc>
          <w:tcPr>
            <w:tcW w:w="5556" w:type="dxa"/>
            <w:vAlign w:val="bottom"/>
          </w:tcPr>
          <w:p w:rsidR="00D17151" w:rsidRPr="00D17151" w:rsidRDefault="00D17151">
            <w:pPr>
              <w:pStyle w:val="ConsPlusNormal"/>
            </w:pPr>
            <w:r w:rsidRPr="00D17151">
              <w:t>Наименование и ИНН субъекта малого и среднего предпринимательства, реализующего проект по присоединению к сетям электроснабжения</w:t>
            </w:r>
          </w:p>
        </w:tc>
        <w:tc>
          <w:tcPr>
            <w:tcW w:w="2918" w:type="dxa"/>
          </w:tcPr>
          <w:p w:rsidR="00D17151" w:rsidRPr="00D17151" w:rsidRDefault="00D17151">
            <w:pPr>
              <w:pStyle w:val="ConsPlusNormal"/>
            </w:pPr>
          </w:p>
        </w:tc>
      </w:tr>
      <w:tr w:rsidR="00D17151" w:rsidRPr="00D17151">
        <w:tc>
          <w:tcPr>
            <w:tcW w:w="567" w:type="dxa"/>
            <w:vMerge/>
          </w:tcPr>
          <w:p w:rsidR="00D17151" w:rsidRPr="00D17151" w:rsidRDefault="00D17151"/>
        </w:tc>
        <w:tc>
          <w:tcPr>
            <w:tcW w:w="5556" w:type="dxa"/>
            <w:vAlign w:val="bottom"/>
          </w:tcPr>
          <w:p w:rsidR="00D17151" w:rsidRPr="00D17151" w:rsidRDefault="00D17151">
            <w:pPr>
              <w:pStyle w:val="ConsPlusNormal"/>
            </w:pPr>
            <w:r w:rsidRPr="00D17151">
              <w:t>Основной вид деятельности по ОКВЭД 2</w:t>
            </w:r>
          </w:p>
        </w:tc>
        <w:tc>
          <w:tcPr>
            <w:tcW w:w="2918" w:type="dxa"/>
          </w:tcPr>
          <w:p w:rsidR="00D17151" w:rsidRPr="00D17151" w:rsidRDefault="00D17151">
            <w:pPr>
              <w:pStyle w:val="ConsPlusNormal"/>
            </w:pPr>
          </w:p>
        </w:tc>
      </w:tr>
      <w:tr w:rsidR="00D17151" w:rsidRPr="00D17151">
        <w:tc>
          <w:tcPr>
            <w:tcW w:w="567" w:type="dxa"/>
            <w:vMerge/>
          </w:tcPr>
          <w:p w:rsidR="00D17151" w:rsidRPr="00D17151" w:rsidRDefault="00D17151"/>
        </w:tc>
        <w:tc>
          <w:tcPr>
            <w:tcW w:w="5556" w:type="dxa"/>
            <w:vAlign w:val="bottom"/>
          </w:tcPr>
          <w:p w:rsidR="00D17151" w:rsidRPr="00D17151" w:rsidRDefault="00D17151">
            <w:pPr>
              <w:pStyle w:val="ConsPlusNormal"/>
            </w:pPr>
            <w:r w:rsidRPr="00D17151">
              <w:t>Цель реализации проекта</w:t>
            </w:r>
          </w:p>
        </w:tc>
        <w:tc>
          <w:tcPr>
            <w:tcW w:w="2918" w:type="dxa"/>
          </w:tcPr>
          <w:p w:rsidR="00D17151" w:rsidRPr="00D17151" w:rsidRDefault="00D17151">
            <w:pPr>
              <w:pStyle w:val="ConsPlusNormal"/>
            </w:pPr>
          </w:p>
        </w:tc>
      </w:tr>
      <w:tr w:rsidR="00D17151" w:rsidRPr="00D17151">
        <w:tc>
          <w:tcPr>
            <w:tcW w:w="567" w:type="dxa"/>
            <w:vMerge/>
          </w:tcPr>
          <w:p w:rsidR="00D17151" w:rsidRPr="00D17151" w:rsidRDefault="00D17151"/>
        </w:tc>
        <w:tc>
          <w:tcPr>
            <w:tcW w:w="5556" w:type="dxa"/>
            <w:vAlign w:val="bottom"/>
          </w:tcPr>
          <w:p w:rsidR="00D17151" w:rsidRPr="00D17151" w:rsidRDefault="00D17151">
            <w:pPr>
              <w:pStyle w:val="ConsPlusNormal"/>
            </w:pPr>
            <w:r w:rsidRPr="00D17151">
              <w:t>Объем средств, необходимых для реализации проекта</w:t>
            </w:r>
          </w:p>
        </w:tc>
        <w:tc>
          <w:tcPr>
            <w:tcW w:w="2918" w:type="dxa"/>
          </w:tcPr>
          <w:p w:rsidR="00D17151" w:rsidRPr="00D17151" w:rsidRDefault="00D17151">
            <w:pPr>
              <w:pStyle w:val="ConsPlusNormal"/>
            </w:pPr>
          </w:p>
        </w:tc>
      </w:tr>
      <w:tr w:rsidR="00D17151" w:rsidRPr="00D17151">
        <w:tc>
          <w:tcPr>
            <w:tcW w:w="567" w:type="dxa"/>
            <w:vMerge/>
          </w:tcPr>
          <w:p w:rsidR="00D17151" w:rsidRPr="00D17151" w:rsidRDefault="00D17151"/>
        </w:tc>
        <w:tc>
          <w:tcPr>
            <w:tcW w:w="5556" w:type="dxa"/>
            <w:vAlign w:val="bottom"/>
          </w:tcPr>
          <w:p w:rsidR="00D17151" w:rsidRPr="00D17151" w:rsidRDefault="00D17151">
            <w:pPr>
              <w:pStyle w:val="ConsPlusNormal"/>
            </w:pPr>
            <w:r w:rsidRPr="00D17151">
              <w:t>Наличие/отсутствие подтверждения о возможности технологического присоединения (с указанием реквизитов подтверждающего документа)</w:t>
            </w:r>
          </w:p>
        </w:tc>
        <w:tc>
          <w:tcPr>
            <w:tcW w:w="2918" w:type="dxa"/>
          </w:tcPr>
          <w:p w:rsidR="00D17151" w:rsidRPr="00D17151" w:rsidRDefault="00D17151">
            <w:pPr>
              <w:pStyle w:val="ConsPlusNormal"/>
            </w:pPr>
          </w:p>
        </w:tc>
      </w:tr>
      <w:tr w:rsidR="00D17151" w:rsidRPr="00D17151">
        <w:tc>
          <w:tcPr>
            <w:tcW w:w="567" w:type="dxa"/>
          </w:tcPr>
          <w:p w:rsidR="00D17151" w:rsidRPr="00D17151" w:rsidRDefault="00D17151">
            <w:pPr>
              <w:pStyle w:val="ConsPlusNormal"/>
              <w:jc w:val="center"/>
            </w:pPr>
          </w:p>
        </w:tc>
        <w:tc>
          <w:tcPr>
            <w:tcW w:w="5556" w:type="dxa"/>
          </w:tcPr>
          <w:p w:rsidR="00D17151" w:rsidRPr="00D17151" w:rsidRDefault="00D17151">
            <w:pPr>
              <w:pStyle w:val="ConsPlusNormal"/>
            </w:pPr>
            <w:r w:rsidRPr="00D17151">
              <w:t>Планируемая мощность присоединения к электрическим сетям</w:t>
            </w:r>
          </w:p>
        </w:tc>
        <w:tc>
          <w:tcPr>
            <w:tcW w:w="2918" w:type="dxa"/>
          </w:tcPr>
          <w:p w:rsidR="00D17151" w:rsidRPr="00D17151" w:rsidRDefault="00D17151">
            <w:pPr>
              <w:pStyle w:val="ConsPlusNormal"/>
            </w:pPr>
          </w:p>
        </w:tc>
      </w:tr>
      <w:tr w:rsidR="00D17151" w:rsidRPr="00D17151">
        <w:tc>
          <w:tcPr>
            <w:tcW w:w="567" w:type="dxa"/>
          </w:tcPr>
          <w:p w:rsidR="00D17151" w:rsidRPr="00D17151" w:rsidRDefault="00D17151">
            <w:pPr>
              <w:pStyle w:val="ConsPlusNormal"/>
              <w:jc w:val="center"/>
            </w:pPr>
          </w:p>
        </w:tc>
        <w:tc>
          <w:tcPr>
            <w:tcW w:w="5556" w:type="dxa"/>
          </w:tcPr>
          <w:p w:rsidR="00D17151" w:rsidRPr="00D17151" w:rsidRDefault="00D17151">
            <w:pPr>
              <w:pStyle w:val="ConsPlusNormal"/>
            </w:pPr>
            <w:r w:rsidRPr="00D17151">
              <w:t>Среднесписочная численность работников на последнюю отчетную дату</w:t>
            </w:r>
          </w:p>
        </w:tc>
        <w:tc>
          <w:tcPr>
            <w:tcW w:w="2918" w:type="dxa"/>
          </w:tcPr>
          <w:p w:rsidR="00D17151" w:rsidRPr="00D17151" w:rsidRDefault="00D17151">
            <w:pPr>
              <w:pStyle w:val="ConsPlusNormal"/>
            </w:pPr>
          </w:p>
        </w:tc>
      </w:tr>
      <w:tr w:rsidR="00D17151" w:rsidRPr="00D17151">
        <w:tc>
          <w:tcPr>
            <w:tcW w:w="567" w:type="dxa"/>
          </w:tcPr>
          <w:p w:rsidR="00D17151" w:rsidRPr="00D17151" w:rsidRDefault="00D17151">
            <w:pPr>
              <w:pStyle w:val="ConsPlusNormal"/>
              <w:jc w:val="center"/>
            </w:pPr>
            <w:r w:rsidRPr="00D17151">
              <w:t>6</w:t>
            </w:r>
          </w:p>
        </w:tc>
        <w:tc>
          <w:tcPr>
            <w:tcW w:w="5556" w:type="dxa"/>
          </w:tcPr>
          <w:p w:rsidR="00D17151" w:rsidRPr="00D17151" w:rsidRDefault="00D17151">
            <w:pPr>
              <w:pStyle w:val="ConsPlusNormal"/>
            </w:pPr>
            <w:r w:rsidRPr="00D17151">
              <w:t>Общий объем средств, необходимых для реализации проектов на технологическое присоединение к сетям энергоснабжения на территории муниципального образования, тыс. рублей</w:t>
            </w:r>
          </w:p>
        </w:tc>
        <w:tc>
          <w:tcPr>
            <w:tcW w:w="2918" w:type="dxa"/>
          </w:tcPr>
          <w:p w:rsidR="00D17151" w:rsidRPr="00D17151" w:rsidRDefault="00D17151">
            <w:pPr>
              <w:pStyle w:val="ConsPlusNormal"/>
            </w:pPr>
          </w:p>
        </w:tc>
      </w:tr>
      <w:tr w:rsidR="00D17151" w:rsidRPr="00D17151">
        <w:tc>
          <w:tcPr>
            <w:tcW w:w="567" w:type="dxa"/>
          </w:tcPr>
          <w:p w:rsidR="00D17151" w:rsidRPr="00D17151" w:rsidRDefault="00D17151">
            <w:pPr>
              <w:pStyle w:val="ConsPlusNormal"/>
              <w:jc w:val="center"/>
            </w:pPr>
            <w:r w:rsidRPr="00D17151">
              <w:t>7</w:t>
            </w:r>
          </w:p>
        </w:tc>
        <w:tc>
          <w:tcPr>
            <w:tcW w:w="5556" w:type="dxa"/>
          </w:tcPr>
          <w:p w:rsidR="00D17151" w:rsidRPr="00D17151" w:rsidRDefault="00D17151">
            <w:pPr>
              <w:pStyle w:val="ConsPlusNormal"/>
            </w:pPr>
            <w:r w:rsidRPr="00D17151">
              <w:t>Средства бюджета муниципального образования, предусмотренные на софинансирование мероприятия муниципальной программы, тыс. рублей</w:t>
            </w:r>
          </w:p>
        </w:tc>
        <w:tc>
          <w:tcPr>
            <w:tcW w:w="2918" w:type="dxa"/>
          </w:tcPr>
          <w:p w:rsidR="00D17151" w:rsidRPr="00D17151" w:rsidRDefault="00D17151">
            <w:pPr>
              <w:pStyle w:val="ConsPlusNormal"/>
            </w:pPr>
          </w:p>
        </w:tc>
      </w:tr>
      <w:tr w:rsidR="00D17151" w:rsidRPr="00D17151">
        <w:tc>
          <w:tcPr>
            <w:tcW w:w="567" w:type="dxa"/>
          </w:tcPr>
          <w:p w:rsidR="00D17151" w:rsidRPr="00D17151" w:rsidRDefault="00D17151">
            <w:pPr>
              <w:pStyle w:val="ConsPlusNormal"/>
              <w:jc w:val="center"/>
            </w:pPr>
            <w:r w:rsidRPr="00D17151">
              <w:t>8</w:t>
            </w:r>
          </w:p>
        </w:tc>
        <w:tc>
          <w:tcPr>
            <w:tcW w:w="5556" w:type="dxa"/>
          </w:tcPr>
          <w:p w:rsidR="00D17151" w:rsidRPr="00D17151" w:rsidRDefault="00D17151">
            <w:pPr>
              <w:pStyle w:val="ConsPlusNormal"/>
            </w:pPr>
            <w:r w:rsidRPr="00D17151">
              <w:t>Объем запрашиваемых денежных средств из областного бюджета для софинансирования мероприятия муниципальной программы, тыс. рублей</w:t>
            </w:r>
          </w:p>
        </w:tc>
        <w:tc>
          <w:tcPr>
            <w:tcW w:w="2918" w:type="dxa"/>
          </w:tcPr>
          <w:p w:rsidR="00D17151" w:rsidRPr="00D17151" w:rsidRDefault="00D17151">
            <w:pPr>
              <w:pStyle w:val="ConsPlusNormal"/>
            </w:pPr>
          </w:p>
        </w:tc>
      </w:tr>
    </w:tbl>
    <w:p w:rsidR="00D17151" w:rsidRPr="00D17151" w:rsidRDefault="00D1715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198"/>
        <w:gridCol w:w="340"/>
        <w:gridCol w:w="3912"/>
      </w:tblGrid>
      <w:tr w:rsidR="00D17151" w:rsidRPr="00D17151">
        <w:tc>
          <w:tcPr>
            <w:tcW w:w="9058" w:type="dxa"/>
            <w:gridSpan w:val="4"/>
            <w:tcBorders>
              <w:top w:val="nil"/>
              <w:left w:val="nil"/>
              <w:bottom w:val="nil"/>
              <w:right w:val="nil"/>
            </w:tcBorders>
          </w:tcPr>
          <w:p w:rsidR="00D17151" w:rsidRPr="00D17151" w:rsidRDefault="00D17151">
            <w:pPr>
              <w:pStyle w:val="ConsPlusNormal"/>
              <w:ind w:firstLine="283"/>
              <w:jc w:val="both"/>
            </w:pPr>
            <w:r w:rsidRPr="00D17151">
              <w:t>Перечень прилагаемых документов:</w:t>
            </w:r>
          </w:p>
        </w:tc>
      </w:tr>
      <w:tr w:rsidR="00D17151" w:rsidRPr="00D17151">
        <w:tc>
          <w:tcPr>
            <w:tcW w:w="9058" w:type="dxa"/>
            <w:gridSpan w:val="4"/>
            <w:tcBorders>
              <w:top w:val="nil"/>
              <w:left w:val="nil"/>
              <w:bottom w:val="single" w:sz="4" w:space="0" w:color="auto"/>
              <w:right w:val="nil"/>
            </w:tcBorders>
          </w:tcPr>
          <w:p w:rsidR="00D17151" w:rsidRPr="00D17151" w:rsidRDefault="00D17151">
            <w:pPr>
              <w:pStyle w:val="ConsPlusNormal"/>
            </w:pPr>
          </w:p>
        </w:tc>
      </w:tr>
      <w:tr w:rsidR="00D17151" w:rsidRPr="00D17151">
        <w:tc>
          <w:tcPr>
            <w:tcW w:w="9058" w:type="dxa"/>
            <w:gridSpan w:val="4"/>
            <w:tcBorders>
              <w:top w:val="single" w:sz="4" w:space="0" w:color="auto"/>
              <w:left w:val="nil"/>
              <w:bottom w:val="nil"/>
              <w:right w:val="nil"/>
            </w:tcBorders>
          </w:tcPr>
          <w:p w:rsidR="00D17151" w:rsidRPr="00D17151" w:rsidRDefault="00D17151">
            <w:pPr>
              <w:pStyle w:val="ConsPlusNormal"/>
              <w:ind w:firstLine="283"/>
              <w:jc w:val="both"/>
            </w:pPr>
            <w:r w:rsidRPr="00D17151">
              <w:t>С условиями и требованиями отбора ознакомлен (ознакомлена) и согласен (согласна).</w:t>
            </w:r>
          </w:p>
          <w:p w:rsidR="00D17151" w:rsidRPr="00D17151" w:rsidRDefault="00D17151">
            <w:pPr>
              <w:pStyle w:val="ConsPlusNormal"/>
              <w:ind w:firstLine="283"/>
              <w:jc w:val="both"/>
            </w:pPr>
            <w:r w:rsidRPr="00D17151">
              <w:t>Достоверность предоставленной в составе заявки информации гарантирую.</w:t>
            </w:r>
          </w:p>
        </w:tc>
      </w:tr>
      <w:tr w:rsidR="00D17151" w:rsidRPr="00D17151">
        <w:tc>
          <w:tcPr>
            <w:tcW w:w="9058" w:type="dxa"/>
            <w:gridSpan w:val="4"/>
            <w:tcBorders>
              <w:top w:val="nil"/>
              <w:left w:val="nil"/>
              <w:bottom w:val="nil"/>
              <w:right w:val="nil"/>
            </w:tcBorders>
          </w:tcPr>
          <w:p w:rsidR="00D17151" w:rsidRPr="00D17151" w:rsidRDefault="00D17151">
            <w:pPr>
              <w:pStyle w:val="ConsPlusNormal"/>
            </w:pPr>
          </w:p>
        </w:tc>
      </w:tr>
      <w:tr w:rsidR="00D17151" w:rsidRPr="00D17151">
        <w:tc>
          <w:tcPr>
            <w:tcW w:w="2608" w:type="dxa"/>
            <w:tcBorders>
              <w:top w:val="nil"/>
              <w:left w:val="nil"/>
              <w:bottom w:val="nil"/>
              <w:right w:val="nil"/>
            </w:tcBorders>
            <w:vAlign w:val="bottom"/>
          </w:tcPr>
          <w:p w:rsidR="00D17151" w:rsidRPr="00D17151" w:rsidRDefault="00D17151">
            <w:pPr>
              <w:pStyle w:val="ConsPlusNormal"/>
            </w:pPr>
            <w:r w:rsidRPr="00D17151">
              <w:t>Глава администрации</w:t>
            </w:r>
          </w:p>
        </w:tc>
        <w:tc>
          <w:tcPr>
            <w:tcW w:w="2198" w:type="dxa"/>
            <w:tcBorders>
              <w:top w:val="nil"/>
              <w:left w:val="nil"/>
              <w:bottom w:val="single" w:sz="4" w:space="0" w:color="auto"/>
              <w:right w:val="nil"/>
            </w:tcBorders>
          </w:tcPr>
          <w:p w:rsidR="00D17151" w:rsidRPr="00D17151" w:rsidRDefault="00D17151">
            <w:pPr>
              <w:pStyle w:val="ConsPlusNormal"/>
              <w:jc w:val="center"/>
            </w:pPr>
          </w:p>
        </w:tc>
        <w:tc>
          <w:tcPr>
            <w:tcW w:w="340" w:type="dxa"/>
            <w:tcBorders>
              <w:top w:val="nil"/>
              <w:left w:val="nil"/>
              <w:bottom w:val="nil"/>
              <w:right w:val="nil"/>
            </w:tcBorders>
          </w:tcPr>
          <w:p w:rsidR="00D17151" w:rsidRPr="00D17151" w:rsidRDefault="00D17151">
            <w:pPr>
              <w:pStyle w:val="ConsPlusNormal"/>
            </w:pPr>
          </w:p>
        </w:tc>
        <w:tc>
          <w:tcPr>
            <w:tcW w:w="3912" w:type="dxa"/>
            <w:tcBorders>
              <w:top w:val="nil"/>
              <w:left w:val="nil"/>
              <w:bottom w:val="single" w:sz="4" w:space="0" w:color="auto"/>
              <w:right w:val="nil"/>
            </w:tcBorders>
          </w:tcPr>
          <w:p w:rsidR="00D17151" w:rsidRPr="00D17151" w:rsidRDefault="00D17151">
            <w:pPr>
              <w:pStyle w:val="ConsPlusNormal"/>
              <w:jc w:val="center"/>
            </w:pPr>
          </w:p>
        </w:tc>
      </w:tr>
      <w:tr w:rsidR="00D17151" w:rsidRPr="00D17151">
        <w:tc>
          <w:tcPr>
            <w:tcW w:w="2608" w:type="dxa"/>
            <w:tcBorders>
              <w:top w:val="nil"/>
              <w:left w:val="nil"/>
              <w:bottom w:val="nil"/>
              <w:right w:val="nil"/>
            </w:tcBorders>
            <w:vAlign w:val="bottom"/>
          </w:tcPr>
          <w:p w:rsidR="00D17151" w:rsidRPr="00D17151" w:rsidRDefault="00D17151">
            <w:pPr>
              <w:pStyle w:val="ConsPlusNormal"/>
            </w:pPr>
          </w:p>
        </w:tc>
        <w:tc>
          <w:tcPr>
            <w:tcW w:w="2198" w:type="dxa"/>
            <w:tcBorders>
              <w:top w:val="single" w:sz="4" w:space="0" w:color="auto"/>
              <w:left w:val="nil"/>
              <w:bottom w:val="nil"/>
              <w:right w:val="nil"/>
            </w:tcBorders>
          </w:tcPr>
          <w:p w:rsidR="00D17151" w:rsidRPr="00D17151" w:rsidRDefault="00D17151">
            <w:pPr>
              <w:pStyle w:val="ConsPlusNormal"/>
              <w:jc w:val="center"/>
            </w:pPr>
            <w:r w:rsidRPr="00D17151">
              <w:t>(подпись)</w:t>
            </w:r>
          </w:p>
        </w:tc>
        <w:tc>
          <w:tcPr>
            <w:tcW w:w="340" w:type="dxa"/>
            <w:tcBorders>
              <w:top w:val="nil"/>
              <w:left w:val="nil"/>
              <w:bottom w:val="nil"/>
              <w:right w:val="nil"/>
            </w:tcBorders>
          </w:tcPr>
          <w:p w:rsidR="00D17151" w:rsidRPr="00D17151" w:rsidRDefault="00D17151">
            <w:pPr>
              <w:pStyle w:val="ConsPlusNormal"/>
            </w:pPr>
          </w:p>
        </w:tc>
        <w:tc>
          <w:tcPr>
            <w:tcW w:w="3912" w:type="dxa"/>
            <w:tcBorders>
              <w:top w:val="single" w:sz="4" w:space="0" w:color="auto"/>
              <w:left w:val="nil"/>
              <w:bottom w:val="nil"/>
              <w:right w:val="nil"/>
            </w:tcBorders>
          </w:tcPr>
          <w:p w:rsidR="00D17151" w:rsidRPr="00D17151" w:rsidRDefault="00D17151">
            <w:pPr>
              <w:pStyle w:val="ConsPlusNormal"/>
              <w:jc w:val="center"/>
            </w:pPr>
            <w:r w:rsidRPr="00D17151">
              <w:t>(фамилия, инициалы)</w:t>
            </w:r>
          </w:p>
        </w:tc>
      </w:tr>
      <w:tr w:rsidR="00D17151" w:rsidRPr="00D17151">
        <w:tc>
          <w:tcPr>
            <w:tcW w:w="2608" w:type="dxa"/>
            <w:tcBorders>
              <w:top w:val="nil"/>
              <w:left w:val="nil"/>
              <w:bottom w:val="nil"/>
              <w:right w:val="nil"/>
            </w:tcBorders>
          </w:tcPr>
          <w:p w:rsidR="00D17151" w:rsidRPr="00D17151" w:rsidRDefault="00D17151">
            <w:pPr>
              <w:pStyle w:val="ConsPlusNormal"/>
            </w:pPr>
            <w:r w:rsidRPr="00D17151">
              <w:t>Место печати</w:t>
            </w:r>
          </w:p>
        </w:tc>
        <w:tc>
          <w:tcPr>
            <w:tcW w:w="6450" w:type="dxa"/>
            <w:gridSpan w:val="3"/>
            <w:tcBorders>
              <w:top w:val="nil"/>
              <w:left w:val="nil"/>
              <w:bottom w:val="nil"/>
              <w:right w:val="nil"/>
            </w:tcBorders>
          </w:tcPr>
          <w:p w:rsidR="00D17151" w:rsidRPr="00D17151" w:rsidRDefault="00D17151">
            <w:pPr>
              <w:pStyle w:val="ConsPlusNormal"/>
              <w:jc w:val="center"/>
            </w:pPr>
          </w:p>
        </w:tc>
      </w:tr>
      <w:tr w:rsidR="00D17151" w:rsidRPr="00D17151">
        <w:tc>
          <w:tcPr>
            <w:tcW w:w="9058" w:type="dxa"/>
            <w:gridSpan w:val="4"/>
            <w:tcBorders>
              <w:top w:val="nil"/>
              <w:left w:val="nil"/>
              <w:bottom w:val="nil"/>
              <w:right w:val="nil"/>
            </w:tcBorders>
          </w:tcPr>
          <w:p w:rsidR="00D17151" w:rsidRPr="00D17151" w:rsidRDefault="00D17151">
            <w:pPr>
              <w:pStyle w:val="ConsPlusNormal"/>
            </w:pPr>
          </w:p>
        </w:tc>
      </w:tr>
      <w:tr w:rsidR="00D17151" w:rsidRPr="00D17151">
        <w:tc>
          <w:tcPr>
            <w:tcW w:w="9058" w:type="dxa"/>
            <w:gridSpan w:val="4"/>
            <w:tcBorders>
              <w:top w:val="nil"/>
              <w:left w:val="nil"/>
              <w:bottom w:val="nil"/>
              <w:right w:val="nil"/>
            </w:tcBorders>
          </w:tcPr>
          <w:p w:rsidR="00D17151" w:rsidRPr="00D17151" w:rsidRDefault="00D17151">
            <w:pPr>
              <w:pStyle w:val="ConsPlusNormal"/>
            </w:pPr>
            <w:r w:rsidRPr="00D17151">
              <w:t>"____" _____________ 20__ года</w:t>
            </w:r>
          </w:p>
        </w:tc>
      </w:tr>
    </w:tbl>
    <w:p w:rsidR="00D17151" w:rsidRPr="00D17151" w:rsidRDefault="00D17151">
      <w:pPr>
        <w:pStyle w:val="ConsPlusNormal"/>
        <w:jc w:val="both"/>
      </w:pPr>
    </w:p>
    <w:p w:rsidR="00D17151" w:rsidRPr="00D17151" w:rsidRDefault="00D17151">
      <w:pPr>
        <w:pStyle w:val="ConsPlusNormal"/>
        <w:ind w:firstLine="540"/>
        <w:jc w:val="both"/>
      </w:pPr>
      <w:r w:rsidRPr="00D17151">
        <w:t>--------------------------------</w:t>
      </w:r>
    </w:p>
    <w:p w:rsidR="00D17151" w:rsidRPr="00D17151" w:rsidRDefault="00D17151">
      <w:pPr>
        <w:pStyle w:val="ConsPlusNormal"/>
        <w:spacing w:before="220"/>
        <w:ind w:firstLine="540"/>
        <w:jc w:val="both"/>
      </w:pPr>
      <w:r w:rsidRPr="00D17151">
        <w:lastRenderedPageBreak/>
        <w:t>&lt;*&gt; Указывается информация по каждому субъекту малого и среднего предпринимательства, претендующего на получение субсидии.</w:t>
      </w: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jc w:val="right"/>
        <w:outlineLvl w:val="1"/>
      </w:pPr>
      <w:r w:rsidRPr="00D17151">
        <w:t>Приложение 18</w:t>
      </w:r>
    </w:p>
    <w:p w:rsidR="00D17151" w:rsidRPr="00D17151" w:rsidRDefault="00D17151">
      <w:pPr>
        <w:pStyle w:val="ConsPlusNormal"/>
        <w:jc w:val="right"/>
      </w:pPr>
      <w:r w:rsidRPr="00D17151">
        <w:t>к государственной программе...</w:t>
      </w:r>
    </w:p>
    <w:p w:rsidR="00D17151" w:rsidRPr="00D17151" w:rsidRDefault="00D17151">
      <w:pPr>
        <w:pStyle w:val="ConsPlusNormal"/>
      </w:pPr>
    </w:p>
    <w:p w:rsidR="00D17151" w:rsidRPr="00D17151" w:rsidRDefault="00D17151">
      <w:pPr>
        <w:pStyle w:val="ConsPlusTitle"/>
        <w:jc w:val="center"/>
      </w:pPr>
      <w:r w:rsidRPr="00D17151">
        <w:t>СВЕДЕНИЯ</w:t>
      </w:r>
    </w:p>
    <w:p w:rsidR="00D17151" w:rsidRPr="00D17151" w:rsidRDefault="00D17151">
      <w:pPr>
        <w:pStyle w:val="ConsPlusTitle"/>
        <w:jc w:val="center"/>
      </w:pPr>
      <w:r w:rsidRPr="00D17151">
        <w:t>О НАЛОГОВЫХ РАСХОДАХ ОБЛАСТНОГО БЮДЖЕТА</w:t>
      </w:r>
    </w:p>
    <w:p w:rsidR="00D17151" w:rsidRPr="00D17151" w:rsidRDefault="00D17151">
      <w:pPr>
        <w:pStyle w:val="ConsPlusTitle"/>
        <w:jc w:val="center"/>
      </w:pPr>
      <w:r w:rsidRPr="00D17151">
        <w:t>ЛЕНИНГРАДСКОЙ ОБЛАСТИ, НАПРАВЛЕННЫХ НА ДОСТИЖЕНИЕ</w:t>
      </w:r>
    </w:p>
    <w:p w:rsidR="00D17151" w:rsidRPr="00D17151" w:rsidRDefault="00D17151">
      <w:pPr>
        <w:pStyle w:val="ConsPlusTitle"/>
        <w:jc w:val="center"/>
      </w:pPr>
      <w:r w:rsidRPr="00D17151">
        <w:t>ЦЕЛИ ГОСУДАРСТВЕННОЙ ПРОГРАММЫ ЛЕНИНГРАДСКОЙ ОБЛАСТИ</w:t>
      </w:r>
    </w:p>
    <w:p w:rsidR="00D17151" w:rsidRPr="00D17151" w:rsidRDefault="00D17151">
      <w:pPr>
        <w:pStyle w:val="ConsPlusTitle"/>
        <w:jc w:val="center"/>
      </w:pPr>
      <w:r w:rsidRPr="00D17151">
        <w:t>"СТИМУЛИРОВАНИЕ ЭКОНОМИЧЕСКОЙ АКТИВНОСТИ</w:t>
      </w:r>
    </w:p>
    <w:p w:rsidR="00D17151" w:rsidRPr="00D17151" w:rsidRDefault="00D17151">
      <w:pPr>
        <w:pStyle w:val="ConsPlusTitle"/>
        <w:jc w:val="center"/>
      </w:pPr>
      <w:r w:rsidRPr="00D17151">
        <w:t>ЛЕНИНГРАДСКОЙ ОБЛАСТИ"</w:t>
      </w:r>
    </w:p>
    <w:p w:rsidR="00D17151" w:rsidRPr="00D17151" w:rsidRDefault="00D17151">
      <w:pPr>
        <w:pStyle w:val="ConsPlusNormal"/>
      </w:pPr>
    </w:p>
    <w:p w:rsidR="00D17151" w:rsidRPr="00D17151" w:rsidRDefault="00D17151">
      <w:pPr>
        <w:sectPr w:rsidR="00D17151" w:rsidRPr="00D171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665"/>
        <w:gridCol w:w="2268"/>
        <w:gridCol w:w="907"/>
        <w:gridCol w:w="1555"/>
        <w:gridCol w:w="565"/>
        <w:gridCol w:w="1587"/>
        <w:gridCol w:w="1264"/>
      </w:tblGrid>
      <w:tr w:rsidR="00D17151" w:rsidRPr="00D17151">
        <w:tc>
          <w:tcPr>
            <w:tcW w:w="510" w:type="dxa"/>
          </w:tcPr>
          <w:p w:rsidR="00D17151" w:rsidRPr="00D17151" w:rsidRDefault="00D17151">
            <w:pPr>
              <w:pStyle w:val="ConsPlusNormal"/>
              <w:jc w:val="center"/>
            </w:pPr>
            <w:r w:rsidRPr="00D17151">
              <w:lastRenderedPageBreak/>
              <w:t>N п/п</w:t>
            </w:r>
          </w:p>
        </w:tc>
        <w:tc>
          <w:tcPr>
            <w:tcW w:w="1871" w:type="dxa"/>
          </w:tcPr>
          <w:p w:rsidR="00D17151" w:rsidRPr="00D17151" w:rsidRDefault="00D17151">
            <w:pPr>
              <w:pStyle w:val="ConsPlusNormal"/>
              <w:jc w:val="center"/>
            </w:pPr>
            <w:r w:rsidRPr="00D17151">
              <w:t>Наименование налога, по которому предусматривается налоговая льгота</w:t>
            </w:r>
          </w:p>
        </w:tc>
        <w:tc>
          <w:tcPr>
            <w:tcW w:w="2381" w:type="dxa"/>
          </w:tcPr>
          <w:p w:rsidR="00D17151" w:rsidRPr="00D17151" w:rsidRDefault="00D17151">
            <w:pPr>
              <w:pStyle w:val="ConsPlusNormal"/>
              <w:jc w:val="center"/>
            </w:pPr>
            <w:r w:rsidRPr="00D17151">
              <w:t>Реквизиты нормативного правового акта, устанавливающего налоговую льготу</w:t>
            </w:r>
          </w:p>
        </w:tc>
        <w:tc>
          <w:tcPr>
            <w:tcW w:w="2665" w:type="dxa"/>
          </w:tcPr>
          <w:p w:rsidR="00D17151" w:rsidRPr="00D17151" w:rsidRDefault="00D17151">
            <w:pPr>
              <w:pStyle w:val="ConsPlusNormal"/>
              <w:jc w:val="center"/>
            </w:pPr>
            <w:r w:rsidRPr="00D17151">
              <w:t>Целевая категория налогоплательщиков</w:t>
            </w:r>
          </w:p>
        </w:tc>
        <w:tc>
          <w:tcPr>
            <w:tcW w:w="2268" w:type="dxa"/>
          </w:tcPr>
          <w:p w:rsidR="00D17151" w:rsidRPr="00D17151" w:rsidRDefault="00D17151">
            <w:pPr>
              <w:pStyle w:val="ConsPlusNormal"/>
              <w:jc w:val="center"/>
            </w:pPr>
            <w:r w:rsidRPr="00D17151">
              <w:t>Показатели достижения целей государственной программы</w:t>
            </w:r>
          </w:p>
        </w:tc>
        <w:tc>
          <w:tcPr>
            <w:tcW w:w="907" w:type="dxa"/>
          </w:tcPr>
          <w:p w:rsidR="00D17151" w:rsidRPr="00D17151" w:rsidRDefault="00D17151">
            <w:pPr>
              <w:pStyle w:val="ConsPlusNormal"/>
              <w:jc w:val="center"/>
            </w:pPr>
            <w:r w:rsidRPr="00D17151">
              <w:t>Финансовый год</w:t>
            </w:r>
          </w:p>
        </w:tc>
        <w:tc>
          <w:tcPr>
            <w:tcW w:w="2120" w:type="dxa"/>
            <w:gridSpan w:val="2"/>
          </w:tcPr>
          <w:p w:rsidR="00D17151" w:rsidRPr="00D17151" w:rsidRDefault="00D17151">
            <w:pPr>
              <w:pStyle w:val="ConsPlusNormal"/>
              <w:jc w:val="center"/>
            </w:pPr>
            <w:r w:rsidRPr="00D17151">
              <w:t>Численность плательщиков налога, воспользовавшихся льготой (ед.)</w:t>
            </w:r>
          </w:p>
        </w:tc>
        <w:tc>
          <w:tcPr>
            <w:tcW w:w="2851" w:type="dxa"/>
            <w:gridSpan w:val="2"/>
          </w:tcPr>
          <w:p w:rsidR="00D17151" w:rsidRPr="00D17151" w:rsidRDefault="00D17151">
            <w:pPr>
              <w:pStyle w:val="ConsPlusNormal"/>
              <w:jc w:val="center"/>
            </w:pPr>
            <w:r w:rsidRPr="00D17151">
              <w:t>Размер налогового расхода (тыс. рублей)</w:t>
            </w:r>
          </w:p>
        </w:tc>
      </w:tr>
      <w:tr w:rsidR="00D17151" w:rsidRPr="00D17151">
        <w:tc>
          <w:tcPr>
            <w:tcW w:w="510" w:type="dxa"/>
          </w:tcPr>
          <w:p w:rsidR="00D17151" w:rsidRPr="00D17151" w:rsidRDefault="00D17151">
            <w:pPr>
              <w:pStyle w:val="ConsPlusNormal"/>
              <w:jc w:val="center"/>
            </w:pPr>
            <w:r w:rsidRPr="00D17151">
              <w:t>1</w:t>
            </w:r>
          </w:p>
        </w:tc>
        <w:tc>
          <w:tcPr>
            <w:tcW w:w="1871" w:type="dxa"/>
          </w:tcPr>
          <w:p w:rsidR="00D17151" w:rsidRPr="00D17151" w:rsidRDefault="00D17151">
            <w:pPr>
              <w:pStyle w:val="ConsPlusNormal"/>
              <w:jc w:val="center"/>
            </w:pPr>
            <w:r w:rsidRPr="00D17151">
              <w:t>2</w:t>
            </w:r>
          </w:p>
        </w:tc>
        <w:tc>
          <w:tcPr>
            <w:tcW w:w="2381" w:type="dxa"/>
          </w:tcPr>
          <w:p w:rsidR="00D17151" w:rsidRPr="00D17151" w:rsidRDefault="00D17151">
            <w:pPr>
              <w:pStyle w:val="ConsPlusNormal"/>
              <w:jc w:val="center"/>
            </w:pPr>
            <w:r w:rsidRPr="00D17151">
              <w:t>3</w:t>
            </w:r>
          </w:p>
        </w:tc>
        <w:tc>
          <w:tcPr>
            <w:tcW w:w="2665" w:type="dxa"/>
          </w:tcPr>
          <w:p w:rsidR="00D17151" w:rsidRPr="00D17151" w:rsidRDefault="00D17151">
            <w:pPr>
              <w:pStyle w:val="ConsPlusNormal"/>
              <w:jc w:val="center"/>
            </w:pPr>
            <w:r w:rsidRPr="00D17151">
              <w:t>4</w:t>
            </w:r>
          </w:p>
        </w:tc>
        <w:tc>
          <w:tcPr>
            <w:tcW w:w="2268" w:type="dxa"/>
          </w:tcPr>
          <w:p w:rsidR="00D17151" w:rsidRPr="00D17151" w:rsidRDefault="00D17151">
            <w:pPr>
              <w:pStyle w:val="ConsPlusNormal"/>
              <w:jc w:val="center"/>
            </w:pPr>
            <w:r w:rsidRPr="00D17151">
              <w:t>5</w:t>
            </w:r>
          </w:p>
        </w:tc>
        <w:tc>
          <w:tcPr>
            <w:tcW w:w="907" w:type="dxa"/>
          </w:tcPr>
          <w:p w:rsidR="00D17151" w:rsidRPr="00D17151" w:rsidRDefault="00D17151">
            <w:pPr>
              <w:pStyle w:val="ConsPlusNormal"/>
              <w:jc w:val="center"/>
            </w:pPr>
            <w:r w:rsidRPr="00D17151">
              <w:t>6</w:t>
            </w:r>
          </w:p>
        </w:tc>
        <w:tc>
          <w:tcPr>
            <w:tcW w:w="2120" w:type="dxa"/>
            <w:gridSpan w:val="2"/>
          </w:tcPr>
          <w:p w:rsidR="00D17151" w:rsidRPr="00D17151" w:rsidRDefault="00D17151">
            <w:pPr>
              <w:pStyle w:val="ConsPlusNormal"/>
              <w:jc w:val="center"/>
            </w:pPr>
            <w:r w:rsidRPr="00D17151">
              <w:t>7</w:t>
            </w:r>
          </w:p>
        </w:tc>
        <w:tc>
          <w:tcPr>
            <w:tcW w:w="2851" w:type="dxa"/>
            <w:gridSpan w:val="2"/>
          </w:tcPr>
          <w:p w:rsidR="00D17151" w:rsidRPr="00D17151" w:rsidRDefault="00D17151">
            <w:pPr>
              <w:pStyle w:val="ConsPlusNormal"/>
              <w:jc w:val="center"/>
            </w:pPr>
            <w:r w:rsidRPr="00D17151">
              <w:t>8</w:t>
            </w:r>
          </w:p>
        </w:tc>
      </w:tr>
      <w:tr w:rsidR="00D17151" w:rsidRPr="00D17151">
        <w:tc>
          <w:tcPr>
            <w:tcW w:w="15573" w:type="dxa"/>
            <w:gridSpan w:val="10"/>
          </w:tcPr>
          <w:p w:rsidR="00D17151" w:rsidRPr="00D17151" w:rsidRDefault="00D17151">
            <w:pPr>
              <w:pStyle w:val="ConsPlusNormal"/>
              <w:jc w:val="center"/>
              <w:outlineLvl w:val="2"/>
            </w:pPr>
            <w:r w:rsidRPr="00D17151">
              <w:t>Подпрограмма 1 "Обеспечение благоприятного инвестиционного климата в Ленинградской области"</w:t>
            </w:r>
          </w:p>
        </w:tc>
      </w:tr>
      <w:tr w:rsidR="00D17151" w:rsidRPr="00D17151">
        <w:tc>
          <w:tcPr>
            <w:tcW w:w="510" w:type="dxa"/>
            <w:vMerge w:val="restart"/>
          </w:tcPr>
          <w:p w:rsidR="00D17151" w:rsidRPr="00D17151" w:rsidRDefault="00D17151">
            <w:pPr>
              <w:pStyle w:val="ConsPlusNormal"/>
              <w:jc w:val="center"/>
            </w:pPr>
            <w:r w:rsidRPr="00D17151">
              <w:t>1</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12" w:history="1">
              <w:r w:rsidRPr="00D17151">
                <w:t>(п. "ю" ч. 1 ст. 3-1)</w:t>
              </w:r>
            </w:hyperlink>
          </w:p>
        </w:tc>
        <w:tc>
          <w:tcPr>
            <w:tcW w:w="2665" w:type="dxa"/>
            <w:vMerge w:val="restart"/>
          </w:tcPr>
          <w:p w:rsidR="00D17151" w:rsidRPr="00D17151" w:rsidRDefault="00D17151">
            <w:pPr>
              <w:pStyle w:val="ConsPlusNormal"/>
            </w:pPr>
            <w:r w:rsidRPr="00D17151">
              <w:t>Организации, заключившие концессионные соглашения с Ленинградской областью в отношении недвижимого имущества, являющегося объектом этих концессионных соглашений, на период действия концессионных соглашений</w:t>
            </w:r>
          </w:p>
        </w:tc>
        <w:tc>
          <w:tcPr>
            <w:tcW w:w="2268" w:type="dxa"/>
            <w:vMerge w:val="restart"/>
          </w:tcPr>
          <w:p w:rsidR="00D17151" w:rsidRPr="00D17151" w:rsidRDefault="00D17151">
            <w:pPr>
              <w:pStyle w:val="ConsPlusNormal"/>
            </w:pPr>
            <w:r w:rsidRPr="00D17151">
              <w:t>Объем инвестиций в основной капитал</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319,0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212,0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212,0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2</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13" w:history="1">
              <w:r w:rsidRPr="00D17151">
                <w:t>(ч. 5 ст. 1)</w:t>
              </w:r>
            </w:hyperlink>
          </w:p>
        </w:tc>
        <w:tc>
          <w:tcPr>
            <w:tcW w:w="2665" w:type="dxa"/>
            <w:vMerge w:val="restart"/>
          </w:tcPr>
          <w:p w:rsidR="00D17151" w:rsidRPr="00D17151" w:rsidRDefault="00D17151">
            <w:pPr>
              <w:pStyle w:val="ConsPlusNormal"/>
            </w:pPr>
            <w:r w:rsidRPr="00D17151">
              <w:t xml:space="preserve">Налогоплательщики - резиденты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 в соответствии с Федеральным </w:t>
            </w:r>
            <w:hyperlink r:id="rId214" w:history="1">
              <w:r w:rsidRPr="00D17151">
                <w:t>законом</w:t>
              </w:r>
            </w:hyperlink>
            <w:r w:rsidRPr="00D17151">
              <w:t xml:space="preserve"> от 29.12.2014 N 473-ФЗ</w:t>
            </w:r>
          </w:p>
        </w:tc>
        <w:tc>
          <w:tcPr>
            <w:tcW w:w="2268" w:type="dxa"/>
            <w:vMerge w:val="restart"/>
          </w:tcPr>
          <w:p w:rsidR="00D17151" w:rsidRPr="00D17151" w:rsidRDefault="00D17151">
            <w:pPr>
              <w:pStyle w:val="ConsPlusNormal"/>
            </w:pPr>
            <w:r w:rsidRPr="00D17151">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0</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0</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3</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закон от 03.02.2012 N 1-оз "О ставке налога на прибыль организаций для организаций, состоящих на учете в налоговых органах на территории Лодейнопольского и Подпорожского муниципальных районов" </w:t>
            </w:r>
            <w:hyperlink r:id="rId215" w:history="1">
              <w:r w:rsidRPr="00D17151">
                <w:t>(ст. 1)</w:t>
              </w:r>
            </w:hyperlink>
          </w:p>
        </w:tc>
        <w:tc>
          <w:tcPr>
            <w:tcW w:w="2665" w:type="dxa"/>
            <w:vMerge w:val="restart"/>
          </w:tcPr>
          <w:p w:rsidR="00D17151" w:rsidRPr="00D17151" w:rsidRDefault="00D17151">
            <w:pPr>
              <w:pStyle w:val="ConsPlusNormal"/>
            </w:pPr>
            <w:r w:rsidRPr="00D17151">
              <w:t>Организации, состоящие на налоговом учете в налоговых органах Лодейнопольского и(или) Подпорожского муниципальных районов Ленинградской области</w:t>
            </w:r>
          </w:p>
        </w:tc>
        <w:tc>
          <w:tcPr>
            <w:tcW w:w="2268" w:type="dxa"/>
            <w:vMerge w:val="restart"/>
          </w:tcPr>
          <w:p w:rsidR="00D17151" w:rsidRPr="00D17151" w:rsidRDefault="00D17151">
            <w:pPr>
              <w:pStyle w:val="ConsPlusNormal"/>
            </w:pPr>
            <w:r w:rsidRPr="00D17151">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25</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49768,0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25</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25499,0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25</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25499,0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25</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25499,0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25</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25499,0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25</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25499,0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25</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25499,0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4</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216" w:history="1">
              <w:r w:rsidRPr="00D17151">
                <w:t>(ст. 3)</w:t>
              </w:r>
            </w:hyperlink>
          </w:p>
        </w:tc>
        <w:tc>
          <w:tcPr>
            <w:tcW w:w="2665" w:type="dxa"/>
            <w:vMerge w:val="restart"/>
          </w:tcPr>
          <w:p w:rsidR="00D17151" w:rsidRPr="00D17151" w:rsidRDefault="00D17151">
            <w:pPr>
              <w:pStyle w:val="ConsPlusNormal"/>
            </w:pPr>
            <w:r w:rsidRPr="00D17151">
              <w:t xml:space="preserve">Организации, осуществляющие инвестиционную деятельность, заключившие договоры о предоставлении режима государственной поддержки, состоящие на налоговом учете на территории Ленинградской области, являющиеся плательщиками налога на имущество и налога на прибыль организаций, сумма которого зачисляется в областной бюджет Ленинградской области, реализующие (реализовавшие) на территории Ленинградской области инвестиционный проект, </w:t>
            </w:r>
            <w:r w:rsidRPr="00D17151">
              <w:lastRenderedPageBreak/>
              <w:t>соответствующий ОКВЭД, выручка которых по соответствующим ОКВЭД в общем объеме выручки составляет не менее 70 проц., не являющиеся резидентами ТОСЭР, осуществившие минимальную сумму вложений - 50 млн рублей</w:t>
            </w:r>
          </w:p>
        </w:tc>
        <w:tc>
          <w:tcPr>
            <w:tcW w:w="2268" w:type="dxa"/>
            <w:vMerge w:val="restart"/>
          </w:tcPr>
          <w:p w:rsidR="00D17151" w:rsidRPr="00D17151" w:rsidRDefault="00D17151">
            <w:pPr>
              <w:pStyle w:val="ConsPlusNormal"/>
            </w:pPr>
            <w:r w:rsidRPr="00D17151">
              <w:lastRenderedPageBreak/>
              <w:t>Оценка Ленинградской области по рейтингу инвестиционной привлекательности регионов России</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27</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1043654,06</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45</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3055832,0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45</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3055832,0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45</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3055832,0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45</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3055832,0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45</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3055832,0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45</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3055832,0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5</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217" w:history="1">
              <w:r w:rsidRPr="00D17151">
                <w:t>(ст. 3)</w:t>
              </w:r>
            </w:hyperlink>
          </w:p>
        </w:tc>
        <w:tc>
          <w:tcPr>
            <w:tcW w:w="2665" w:type="dxa"/>
            <w:vMerge w:val="restart"/>
          </w:tcPr>
          <w:p w:rsidR="00D17151" w:rsidRPr="00D17151" w:rsidRDefault="00D17151">
            <w:pPr>
              <w:pStyle w:val="ConsPlusNormal"/>
            </w:pPr>
            <w:r w:rsidRPr="00D17151">
              <w:t xml:space="preserve">Организации, осуществляющие инвестиционную деятельность, участники консолидированной группы налогоплательщиков по коду ОКВЭД 19.2, подписавшие договоры о предоставлении режима государственной поддержки, состоящие на налоговом учете на территории Ленинградской области, являющиеся плательщиками налога на имущество и налога на прибыль организаций, сумма которого зачисляется в областной </w:t>
            </w:r>
            <w:r w:rsidRPr="00D17151">
              <w:lastRenderedPageBreak/>
              <w:t>бюджет Ленинградской области, реализующие (реализовавшие) на территории Ленинградской области инвестиционный проект, ОКВЭД 19.2, выручка которых по ОКВЭД 19.2 в общем объеме выручки составляет не менее 70 проц., не являющиеся резидентами ТОСЭР, осуществившие минимальную сумму вложений - 50 млн рублей</w:t>
            </w:r>
          </w:p>
        </w:tc>
        <w:tc>
          <w:tcPr>
            <w:tcW w:w="2268" w:type="dxa"/>
            <w:vMerge w:val="restart"/>
          </w:tcPr>
          <w:p w:rsidR="00D17151" w:rsidRPr="00D17151" w:rsidRDefault="00D17151">
            <w:pPr>
              <w:pStyle w:val="ConsPlusNormal"/>
            </w:pPr>
            <w:r w:rsidRPr="00D17151">
              <w:lastRenderedPageBreak/>
              <w:t>Оценка Ленинградской области по рейтингу инвестиционной привлекательности регионов России</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н/д</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н/д</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126677,0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126677,0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126677,0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126677,0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126677,0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126677,0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6</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закон от 28.07.2014 N 52-оз "О создании и развитии индустриальных (промышленных) парков в Ленинградской области" </w:t>
            </w:r>
            <w:hyperlink r:id="rId218" w:history="1">
              <w:r w:rsidRPr="00D17151">
                <w:t>(ст. 5)</w:t>
              </w:r>
            </w:hyperlink>
          </w:p>
        </w:tc>
        <w:tc>
          <w:tcPr>
            <w:tcW w:w="2665" w:type="dxa"/>
            <w:vMerge w:val="restart"/>
          </w:tcPr>
          <w:p w:rsidR="00D17151" w:rsidRPr="00D17151" w:rsidRDefault="00D17151">
            <w:pPr>
              <w:pStyle w:val="ConsPlusNormal"/>
            </w:pPr>
            <w:r w:rsidRPr="00D17151">
              <w:t>Организации - управляющие компании индустриальных (промышленных) парков, выручка которых от основного вида деятельности управляющей компании составляет 80 проц. от общей выручки организации (обособленного подразделения в Ленинградской области) за календарный год</w:t>
            </w:r>
          </w:p>
        </w:tc>
        <w:tc>
          <w:tcPr>
            <w:tcW w:w="2268" w:type="dxa"/>
            <w:vMerge w:val="restart"/>
          </w:tcPr>
          <w:p w:rsidR="00D17151" w:rsidRPr="00D17151" w:rsidRDefault="00D17151">
            <w:pPr>
              <w:pStyle w:val="ConsPlusNormal"/>
            </w:pPr>
            <w:r w:rsidRPr="00D17151">
              <w:t>Количество промышленных площадок, актуализированная информация о которых размещена в ИРИС</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н/д</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н/д</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987,0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987,0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987,0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1</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987,0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987,0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987,0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7</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закон от 25.11.2019 N 89-оз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w:t>
            </w:r>
            <w:hyperlink r:id="rId219" w:history="1">
              <w:r w:rsidRPr="00D17151">
                <w:t>(п. 1 ст. 5)</w:t>
              </w:r>
            </w:hyperlink>
          </w:p>
        </w:tc>
        <w:tc>
          <w:tcPr>
            <w:tcW w:w="2665" w:type="dxa"/>
            <w:vMerge w:val="restart"/>
          </w:tcPr>
          <w:p w:rsidR="00D17151" w:rsidRPr="00D17151" w:rsidRDefault="00D17151">
            <w:pPr>
              <w:pStyle w:val="ConsPlusNormal"/>
            </w:pPr>
            <w:r w:rsidRPr="00D17151">
              <w:t xml:space="preserve">Организации - участники регионального инвестиционного проекта в соответствии с областным </w:t>
            </w:r>
            <w:hyperlink r:id="rId220" w:history="1">
              <w:r w:rsidRPr="00D17151">
                <w:t>законом</w:t>
              </w:r>
            </w:hyperlink>
            <w:r w:rsidRPr="00D17151">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осуществившие капитальные вложения в </w:t>
            </w:r>
            <w:r w:rsidRPr="00D17151">
              <w:lastRenderedPageBreak/>
              <w:t>размере не менее 50 млн рублей</w:t>
            </w:r>
          </w:p>
        </w:tc>
        <w:tc>
          <w:tcPr>
            <w:tcW w:w="2268" w:type="dxa"/>
            <w:vMerge w:val="restart"/>
          </w:tcPr>
          <w:p w:rsidR="00D17151" w:rsidRPr="00D17151" w:rsidRDefault="00D17151">
            <w:pPr>
              <w:pStyle w:val="ConsPlusNormal"/>
            </w:pPr>
            <w:r w:rsidRPr="00D17151">
              <w:lastRenderedPageBreak/>
              <w:t>Оценка Ленинградской области по рейтингу инвестиционной привлекательности регионов России</w:t>
            </w:r>
          </w:p>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8</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21" w:history="1">
              <w:r w:rsidRPr="00D17151">
                <w:t>(п. "б-3" ч. 1 ст. 3-1)</w:t>
              </w:r>
            </w:hyperlink>
          </w:p>
        </w:tc>
        <w:tc>
          <w:tcPr>
            <w:tcW w:w="2665" w:type="dxa"/>
            <w:vMerge w:val="restart"/>
          </w:tcPr>
          <w:p w:rsidR="00D17151" w:rsidRPr="00D17151" w:rsidRDefault="00D17151">
            <w:pPr>
              <w:pStyle w:val="ConsPlusNormal"/>
            </w:pPr>
            <w:r w:rsidRPr="00D17151">
              <w:t xml:space="preserve">Организации - участники регионального инвестиционного проекта в соответствии с областным </w:t>
            </w:r>
            <w:hyperlink r:id="rId222" w:history="1">
              <w:r w:rsidRPr="00D17151">
                <w:t>законом</w:t>
              </w:r>
            </w:hyperlink>
            <w:r w:rsidRPr="00D17151">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 в отношении объектов основных средств, созданных/приобретенных посредством осуществления капитальных вложений, и(или) в отношении увеличения </w:t>
            </w:r>
            <w:r w:rsidRPr="00D17151">
              <w:lastRenderedPageBreak/>
              <w:t>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 минимальная сумма вложений - 50 млн рублей</w:t>
            </w:r>
          </w:p>
        </w:tc>
        <w:tc>
          <w:tcPr>
            <w:tcW w:w="2268" w:type="dxa"/>
            <w:vMerge w:val="restart"/>
          </w:tcPr>
          <w:p w:rsidR="00D17151" w:rsidRPr="00D17151" w:rsidRDefault="00D17151">
            <w:pPr>
              <w:pStyle w:val="ConsPlusNormal"/>
            </w:pPr>
            <w:r w:rsidRPr="00D17151">
              <w:lastRenderedPageBreak/>
              <w:t>Оценка Ленинградской области по рейтингу инвестиционной привлекательности регионов России</w:t>
            </w:r>
          </w:p>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9</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w:t>
            </w:r>
            <w:hyperlink r:id="rId223" w:history="1">
              <w:r w:rsidRPr="00D17151">
                <w:t>закон</w:t>
              </w:r>
            </w:hyperlink>
            <w:r w:rsidRPr="00D17151">
              <w:t xml:space="preserve"> от 19.03.2018 N 23-оз "Об установлении налоговой ставки налогу на прибыль организаций для налогоплательщиков - резидентов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w:t>
            </w:r>
          </w:p>
        </w:tc>
        <w:tc>
          <w:tcPr>
            <w:tcW w:w="2665" w:type="dxa"/>
            <w:vMerge w:val="restart"/>
          </w:tcPr>
          <w:p w:rsidR="00D17151" w:rsidRPr="00D17151" w:rsidRDefault="00D17151">
            <w:pPr>
              <w:pStyle w:val="ConsPlusNormal"/>
            </w:pPr>
            <w:r w:rsidRPr="00D17151">
              <w:t>Налогоплательщики - резиденты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w:t>
            </w:r>
          </w:p>
        </w:tc>
        <w:tc>
          <w:tcPr>
            <w:tcW w:w="2268" w:type="dxa"/>
            <w:vMerge w:val="restart"/>
          </w:tcPr>
          <w:p w:rsidR="00D17151" w:rsidRPr="00D17151" w:rsidRDefault="00D17151">
            <w:pPr>
              <w:pStyle w:val="ConsPlusNormal"/>
            </w:pPr>
            <w:r w:rsidRPr="00D17151">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 xml:space="preserve">Фактическое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Фактическое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10</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24" w:history="1">
              <w:r w:rsidRPr="00D17151">
                <w:t>(п. "ч" ч. 1 ст. 3-1)</w:t>
              </w:r>
            </w:hyperlink>
          </w:p>
        </w:tc>
        <w:tc>
          <w:tcPr>
            <w:tcW w:w="2665" w:type="dxa"/>
            <w:vMerge w:val="restart"/>
          </w:tcPr>
          <w:p w:rsidR="00D17151" w:rsidRPr="00D17151" w:rsidRDefault="00D17151">
            <w:pPr>
              <w:pStyle w:val="ConsPlusNormal"/>
            </w:pPr>
            <w:r w:rsidRPr="00D17151">
              <w:t xml:space="preserve">Организации - управляющие компании индустриальных (промышленных) парков в отношении объектов промышленной инфраструктуры индустриальных (промышленных) парков на период, установленный областным </w:t>
            </w:r>
            <w:hyperlink r:id="rId225" w:history="1">
              <w:r w:rsidRPr="00D17151">
                <w:t>законом</w:t>
              </w:r>
            </w:hyperlink>
            <w:r w:rsidRPr="00D17151">
              <w:t xml:space="preserve"> "О создании и развитии индустриальных (промышленных) парков в Ленинградской области"</w:t>
            </w:r>
          </w:p>
        </w:tc>
        <w:tc>
          <w:tcPr>
            <w:tcW w:w="2268" w:type="dxa"/>
            <w:vMerge w:val="restart"/>
          </w:tcPr>
          <w:p w:rsidR="00D17151" w:rsidRPr="00D17151" w:rsidRDefault="00D17151">
            <w:pPr>
              <w:pStyle w:val="ConsPlusNormal"/>
            </w:pPr>
            <w:r w:rsidRPr="00D17151">
              <w:t>Количество промышленных площадок, актуализированная информация о которых размещена в ИРИС</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0</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0</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 xml:space="preserve">Фактическое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Фактическое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p>
        </w:tc>
        <w:tc>
          <w:tcPr>
            <w:tcW w:w="9185" w:type="dxa"/>
            <w:gridSpan w:val="4"/>
            <w:vMerge w:val="restart"/>
          </w:tcPr>
          <w:p w:rsidR="00D17151" w:rsidRPr="00D17151" w:rsidRDefault="00D17151">
            <w:pPr>
              <w:pStyle w:val="ConsPlusNormal"/>
            </w:pPr>
            <w:r w:rsidRPr="00D17151">
              <w:t>Итого по подпрограмме 1 "Обеспечение благоприятного инвестиционного климата в Ленинградской области"</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1093422,06</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3209207,0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3209207,0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3209207,0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3209207,0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3209207,0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3209207,0</w:t>
            </w:r>
          </w:p>
        </w:tc>
      </w:tr>
      <w:tr w:rsidR="00D17151" w:rsidRPr="00D17151">
        <w:tc>
          <w:tcPr>
            <w:tcW w:w="15573" w:type="dxa"/>
            <w:gridSpan w:val="10"/>
          </w:tcPr>
          <w:p w:rsidR="00D17151" w:rsidRPr="00D17151" w:rsidRDefault="00D17151">
            <w:pPr>
              <w:pStyle w:val="ConsPlusNormal"/>
              <w:jc w:val="center"/>
              <w:outlineLvl w:val="2"/>
            </w:pPr>
            <w:r w:rsidRPr="00D17151">
              <w:t>Подпрограмма 2 "Развитие промышленности и инноваций в Ленинградской области"</w:t>
            </w:r>
          </w:p>
        </w:tc>
      </w:tr>
      <w:tr w:rsidR="00D17151" w:rsidRPr="00D17151">
        <w:tc>
          <w:tcPr>
            <w:tcW w:w="510" w:type="dxa"/>
            <w:vMerge w:val="restart"/>
          </w:tcPr>
          <w:p w:rsidR="00D17151" w:rsidRPr="00D17151" w:rsidRDefault="00D17151">
            <w:pPr>
              <w:pStyle w:val="ConsPlusNormal"/>
              <w:jc w:val="center"/>
            </w:pPr>
            <w:r w:rsidRPr="00D17151">
              <w:t>11</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закон от 08.04.2002 N 10-оз "О мерах государственной поддержки трейдерской деятельности на </w:t>
            </w:r>
            <w:r w:rsidRPr="00D17151">
              <w:lastRenderedPageBreak/>
              <w:t xml:space="preserve">территории Ленинградской области" </w:t>
            </w:r>
            <w:hyperlink r:id="rId226" w:history="1">
              <w:r w:rsidRPr="00D17151">
                <w:t>(ст. 2)</w:t>
              </w:r>
            </w:hyperlink>
          </w:p>
        </w:tc>
        <w:tc>
          <w:tcPr>
            <w:tcW w:w="2665" w:type="dxa"/>
            <w:vMerge w:val="restart"/>
          </w:tcPr>
          <w:p w:rsidR="00D17151" w:rsidRPr="00D17151" w:rsidRDefault="00D17151">
            <w:pPr>
              <w:pStyle w:val="ConsPlusNormal"/>
            </w:pPr>
            <w:r w:rsidRPr="00D17151">
              <w:lastRenderedPageBreak/>
              <w:t>Трейдеры, среднемесячная (в течение текущего года) выручка которых превышает 100 млн рублей</w:t>
            </w:r>
          </w:p>
        </w:tc>
        <w:tc>
          <w:tcPr>
            <w:tcW w:w="2268" w:type="dxa"/>
            <w:vMerge w:val="restart"/>
          </w:tcPr>
          <w:p w:rsidR="00D17151" w:rsidRPr="00D17151" w:rsidRDefault="00D17151">
            <w:pPr>
              <w:pStyle w:val="ConsPlusNormal"/>
            </w:pPr>
            <w:r w:rsidRPr="00D17151">
              <w:t>Инвестиции в основной капитал по крупным и средним предприятиям по обрабатывающим производствам</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801481,0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590072,0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2</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590072,0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590072,0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590072,0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12</w:t>
            </w:r>
          </w:p>
        </w:tc>
        <w:tc>
          <w:tcPr>
            <w:tcW w:w="1871" w:type="dxa"/>
            <w:vMerge w:val="restart"/>
          </w:tcPr>
          <w:p w:rsidR="00D17151" w:rsidRPr="00D17151" w:rsidRDefault="00D17151">
            <w:pPr>
              <w:pStyle w:val="ConsPlusNormal"/>
            </w:pPr>
            <w:r w:rsidRPr="00D17151">
              <w:t>Транспортный налог</w:t>
            </w:r>
          </w:p>
        </w:tc>
        <w:tc>
          <w:tcPr>
            <w:tcW w:w="2381" w:type="dxa"/>
            <w:vMerge w:val="restart"/>
          </w:tcPr>
          <w:p w:rsidR="00D17151" w:rsidRPr="00D17151" w:rsidRDefault="00D17151">
            <w:pPr>
              <w:pStyle w:val="ConsPlusNormal"/>
            </w:pPr>
            <w:r w:rsidRPr="00D17151">
              <w:t xml:space="preserve">Областной закон от 22.11.2002 N 51-оз "О транспортном налоге" </w:t>
            </w:r>
            <w:hyperlink r:id="rId227" w:history="1">
              <w:r w:rsidRPr="00D17151">
                <w:t>(абз. 9 ст. 3)</w:t>
              </w:r>
            </w:hyperlink>
          </w:p>
        </w:tc>
        <w:tc>
          <w:tcPr>
            <w:tcW w:w="2665" w:type="dxa"/>
            <w:vMerge w:val="restart"/>
          </w:tcPr>
          <w:p w:rsidR="00D17151" w:rsidRPr="00D17151" w:rsidRDefault="00D17151">
            <w:pPr>
              <w:pStyle w:val="ConsPlusNormal"/>
            </w:pPr>
            <w:r w:rsidRPr="00D17151">
              <w:t>Организации текстильного и швейного производства, производства кожи, изделий из кожи и производства обуви в отношении грузовых автомобилей</w:t>
            </w:r>
          </w:p>
        </w:tc>
        <w:tc>
          <w:tcPr>
            <w:tcW w:w="2268" w:type="dxa"/>
            <w:vMerge w:val="restart"/>
          </w:tcPr>
          <w:p w:rsidR="00D17151" w:rsidRPr="00D17151" w:rsidRDefault="00D17151">
            <w:pPr>
              <w:pStyle w:val="ConsPlusNormal"/>
            </w:pPr>
            <w:r w:rsidRPr="00D17151">
              <w:t>Производительность труда в базовых несырьевых отраслях экономики</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 62,0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61,0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61,0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61,0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2011</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1</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61,0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61,0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61,0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13</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закон от 13.11.2003 N 88-оз "О мерах государственной поддержки экспорта товаров, работ и услуг в сфере информационных технологий в Ленинградской области" </w:t>
            </w:r>
            <w:hyperlink r:id="rId228" w:history="1">
              <w:r w:rsidRPr="00D17151">
                <w:t>(ст. 4)</w:t>
              </w:r>
            </w:hyperlink>
          </w:p>
        </w:tc>
        <w:tc>
          <w:tcPr>
            <w:tcW w:w="2665" w:type="dxa"/>
            <w:vMerge w:val="restart"/>
          </w:tcPr>
          <w:p w:rsidR="00D17151" w:rsidRPr="00D17151" w:rsidRDefault="00D17151">
            <w:pPr>
              <w:pStyle w:val="ConsPlusNormal"/>
            </w:pPr>
            <w:r w:rsidRPr="00D17151">
              <w:t>Организации - экспортеры информационных технологий</w:t>
            </w:r>
          </w:p>
        </w:tc>
        <w:tc>
          <w:tcPr>
            <w:tcW w:w="2268" w:type="dxa"/>
            <w:vMerge w:val="restart"/>
          </w:tcPr>
          <w:p w:rsidR="00D17151" w:rsidRPr="00D17151" w:rsidRDefault="00D17151">
            <w:pPr>
              <w:pStyle w:val="ConsPlusNormal"/>
            </w:pPr>
            <w:r w:rsidRPr="00D17151">
              <w:t>Доля продукции высокотехнологичных и наукоемких отраслей в валовом региональном продукте</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н/д</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н/д</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0</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14</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29" w:history="1">
              <w:r w:rsidRPr="00D17151">
                <w:t>(п. "б-1" ч. 1 ст. 3-1)</w:t>
              </w:r>
            </w:hyperlink>
          </w:p>
        </w:tc>
        <w:tc>
          <w:tcPr>
            <w:tcW w:w="2665" w:type="dxa"/>
            <w:vMerge w:val="restart"/>
          </w:tcPr>
          <w:p w:rsidR="00D17151" w:rsidRPr="00D17151" w:rsidRDefault="00D17151">
            <w:pPr>
              <w:pStyle w:val="ConsPlusNormal"/>
            </w:pPr>
            <w:r w:rsidRPr="00D17151">
              <w:t xml:space="preserve">Организации, применяющие режим государственной поддержки в соответствии с областным </w:t>
            </w:r>
            <w:hyperlink r:id="rId230" w:history="1">
              <w:r w:rsidRPr="00D17151">
                <w:t>законом</w:t>
              </w:r>
            </w:hyperlink>
            <w:r w:rsidRPr="00D17151">
              <w:t xml:space="preserve">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 за исключением организаций - участников консолидированной группы налогоплательщиков, осуществляющих деятельность по коду ОКВЭД ОК 029-2014 (КДЕС Ред. 2) </w:t>
            </w:r>
            <w:hyperlink r:id="rId231" w:history="1">
              <w:r w:rsidRPr="00D17151">
                <w:t>19.2</w:t>
              </w:r>
            </w:hyperlink>
          </w:p>
        </w:tc>
        <w:tc>
          <w:tcPr>
            <w:tcW w:w="2268" w:type="dxa"/>
            <w:vMerge w:val="restart"/>
          </w:tcPr>
          <w:p w:rsidR="00D17151" w:rsidRPr="00D17151" w:rsidRDefault="00D17151">
            <w:pPr>
              <w:pStyle w:val="ConsPlusNormal"/>
            </w:pPr>
            <w:r w:rsidRPr="00D17151">
              <w:t>Количество промышленных кластеров, с которыми Правительством Ленинградской области заключены соглашения</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52</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1043654,06</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53</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1826064,0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53</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1826064,0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53</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1826064,0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53</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1826064,0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53</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1826064,0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53</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1826064,0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15</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32" w:history="1">
              <w:r w:rsidRPr="00D17151">
                <w:t>(п. "б-2" ч. 1 ст. 3-1)</w:t>
              </w:r>
            </w:hyperlink>
          </w:p>
        </w:tc>
        <w:tc>
          <w:tcPr>
            <w:tcW w:w="2665" w:type="dxa"/>
            <w:vMerge w:val="restart"/>
          </w:tcPr>
          <w:p w:rsidR="00D17151" w:rsidRPr="00D17151" w:rsidRDefault="00D17151">
            <w:pPr>
              <w:pStyle w:val="ConsPlusNormal"/>
            </w:pPr>
            <w:r w:rsidRPr="00D17151">
              <w:t xml:space="preserve">Организации, применяющие меры стимулирования деятельности в сфере промышленности в соответствии с областным </w:t>
            </w:r>
            <w:hyperlink r:id="rId233" w:history="1">
              <w:r w:rsidRPr="00D17151">
                <w:t>законом</w:t>
              </w:r>
            </w:hyperlink>
            <w:r w:rsidRPr="00D17151">
              <w:t xml:space="preserve">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 в отношении имущества, созданного (приобретенного) в ходе реализации инвестиционного проекта, на срок действия специального инвестиционного контракта</w:t>
            </w:r>
          </w:p>
        </w:tc>
        <w:tc>
          <w:tcPr>
            <w:tcW w:w="2268" w:type="dxa"/>
            <w:vMerge w:val="restart"/>
          </w:tcPr>
          <w:p w:rsidR="00D17151" w:rsidRPr="00D17151" w:rsidRDefault="00D17151">
            <w:pPr>
              <w:pStyle w:val="ConsPlusNormal"/>
            </w:pPr>
            <w:r w:rsidRPr="00D17151">
              <w:t>Доля промышленности в валовом региональном продукте</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16</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34" w:history="1">
              <w:r w:rsidRPr="00D17151">
                <w:t>(п. "о" ч. 1 ст. 3-1)</w:t>
              </w:r>
            </w:hyperlink>
          </w:p>
        </w:tc>
        <w:tc>
          <w:tcPr>
            <w:tcW w:w="2665" w:type="dxa"/>
            <w:vMerge w:val="restart"/>
          </w:tcPr>
          <w:p w:rsidR="00D17151" w:rsidRPr="00D17151" w:rsidRDefault="00D17151">
            <w:pPr>
              <w:pStyle w:val="ConsPlusNormal"/>
            </w:pPr>
            <w:r w:rsidRPr="00D17151">
              <w:t>Предприятия сланцедобывающей промышленности</w:t>
            </w:r>
          </w:p>
        </w:tc>
        <w:tc>
          <w:tcPr>
            <w:tcW w:w="2268" w:type="dxa"/>
            <w:vMerge w:val="restart"/>
          </w:tcPr>
          <w:p w:rsidR="00D17151" w:rsidRPr="00D17151" w:rsidRDefault="00D17151">
            <w:pPr>
              <w:pStyle w:val="ConsPlusNormal"/>
            </w:pPr>
            <w:r w:rsidRPr="00D17151">
              <w:t>Доля промышленности в валовом региональном продукте</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0</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17</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35" w:history="1">
              <w:r w:rsidRPr="00D17151">
                <w:t>(п. "с" ч. 1 ст. 3-1)</w:t>
              </w:r>
            </w:hyperlink>
          </w:p>
        </w:tc>
        <w:tc>
          <w:tcPr>
            <w:tcW w:w="2665" w:type="dxa"/>
            <w:vMerge w:val="restart"/>
          </w:tcPr>
          <w:p w:rsidR="00D17151" w:rsidRPr="00D17151" w:rsidRDefault="00D17151">
            <w:pPr>
              <w:pStyle w:val="ConsPlusNormal"/>
            </w:pPr>
            <w:r w:rsidRPr="00D17151">
              <w:t>Предприятия текстильного и швейного производства, производства кожи, изделий из кожи и производства обуви</w:t>
            </w:r>
          </w:p>
        </w:tc>
        <w:tc>
          <w:tcPr>
            <w:tcW w:w="2268" w:type="dxa"/>
            <w:vMerge w:val="restart"/>
          </w:tcPr>
          <w:p w:rsidR="00D17151" w:rsidRPr="00D17151" w:rsidRDefault="00D17151">
            <w:pPr>
              <w:pStyle w:val="ConsPlusNormal"/>
            </w:pPr>
            <w:r w:rsidRPr="00D17151">
              <w:t>Производительность труда в базовых несырьевых отраслях экономики</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3</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383,0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451,0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451,0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451,0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451,0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451,0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 xml:space="preserve">Фактическое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Фактическое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451,0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18</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36" w:history="1">
              <w:r w:rsidRPr="00D17151">
                <w:t>(п. "т" ч. 1 ст. 3-1)</w:t>
              </w:r>
            </w:hyperlink>
          </w:p>
        </w:tc>
        <w:tc>
          <w:tcPr>
            <w:tcW w:w="2665" w:type="dxa"/>
            <w:vMerge w:val="restart"/>
          </w:tcPr>
          <w:p w:rsidR="00D17151" w:rsidRPr="00D17151" w:rsidRDefault="00D17151">
            <w:pPr>
              <w:pStyle w:val="ConsPlusNormal"/>
            </w:pPr>
            <w:r w:rsidRPr="00D17151">
              <w:t>Государственные унитарные производственно-эксплуатационные коммунальные предприятия Российской академии наук в отношении государственного жилого фонда, находящегося на их балансе, и объектов обеспечивающей инфраструктуры</w:t>
            </w:r>
          </w:p>
        </w:tc>
        <w:tc>
          <w:tcPr>
            <w:tcW w:w="2268" w:type="dxa"/>
            <w:vMerge w:val="restart"/>
          </w:tcPr>
          <w:p w:rsidR="00D17151" w:rsidRPr="00D17151" w:rsidRDefault="00D17151">
            <w:pPr>
              <w:pStyle w:val="ConsPlusNormal"/>
            </w:pPr>
            <w:r w:rsidRPr="00D17151">
              <w:t>Доля продукции высокотехнологичных и наукоемких отраслей в валовом региональном продукте</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0</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 xml:space="preserve">Фактическое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Фактическое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19</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37" w:history="1">
              <w:r w:rsidRPr="00D17151">
                <w:t>(п. "б" ч. 2 ст. 3-1)</w:t>
              </w:r>
            </w:hyperlink>
          </w:p>
        </w:tc>
        <w:tc>
          <w:tcPr>
            <w:tcW w:w="2665" w:type="dxa"/>
            <w:vMerge w:val="restart"/>
          </w:tcPr>
          <w:p w:rsidR="00D17151" w:rsidRPr="00D17151" w:rsidRDefault="00D17151">
            <w:pPr>
              <w:pStyle w:val="ConsPlusNormal"/>
            </w:pPr>
            <w:r w:rsidRPr="00D17151">
              <w:t>Предприятия средств массовой информации, полиграфии и книгоиздания</w:t>
            </w:r>
          </w:p>
        </w:tc>
        <w:tc>
          <w:tcPr>
            <w:tcW w:w="2268" w:type="dxa"/>
            <w:vMerge w:val="restart"/>
          </w:tcPr>
          <w:p w:rsidR="00D17151" w:rsidRPr="00D17151" w:rsidRDefault="00D17151">
            <w:pPr>
              <w:pStyle w:val="ConsPlusNormal"/>
            </w:pPr>
            <w:r w:rsidRPr="00D17151">
              <w:t>Производительность труда в базовых несырьевых отраслях экономики</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н/д</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н/д</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45,0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45,0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45,0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45,0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45,0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 xml:space="preserve">Фактическое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Фактическое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45,0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20</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38" w:history="1">
              <w:r w:rsidRPr="00D17151">
                <w:t>(п. "е" ч. 2 ст. 3-1)</w:t>
              </w:r>
            </w:hyperlink>
          </w:p>
        </w:tc>
        <w:tc>
          <w:tcPr>
            <w:tcW w:w="2665" w:type="dxa"/>
            <w:vMerge w:val="restart"/>
          </w:tcPr>
          <w:p w:rsidR="00D17151" w:rsidRPr="00D17151" w:rsidRDefault="00D17151">
            <w:pPr>
              <w:pStyle w:val="ConsPlusNormal"/>
            </w:pPr>
            <w:r w:rsidRPr="00D17151">
              <w:t xml:space="preserve">Организации, осуществляющие деятельность по ОКВЭД 46.71 "Оптовая торговля топливом" и 47.3 "Оптовая торговля моторным маслом", организации - участники консолидированной группы налогоплательщиков, осуществляющие деятельность по коду ОКВЭД 19.2, применяющие режим государственной поддержки в соответствии с областным </w:t>
            </w:r>
            <w:hyperlink r:id="rId239" w:history="1">
              <w:r w:rsidRPr="00D17151">
                <w:t>законом</w:t>
              </w:r>
            </w:hyperlink>
            <w:r w:rsidRPr="00D17151">
              <w:t xml:space="preserve"> от 29.12.2012 N 113-оз, на период применения такого режима</w:t>
            </w:r>
          </w:p>
        </w:tc>
        <w:tc>
          <w:tcPr>
            <w:tcW w:w="2268" w:type="dxa"/>
            <w:vMerge w:val="restart"/>
          </w:tcPr>
          <w:p w:rsidR="00D17151" w:rsidRPr="00D17151" w:rsidRDefault="00D17151">
            <w:pPr>
              <w:pStyle w:val="ConsPlusNormal"/>
            </w:pPr>
            <w:r w:rsidRPr="00D17151">
              <w:t>Инвестиции в основной капитал по крупным и средним предприятиям по обрабатывающим производствам</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224806,0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197534,0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197534,0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197534,0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197534,0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197534,0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 xml:space="preserve">Фактическое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Фактическое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197534,0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21</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40" w:history="1">
              <w:r w:rsidRPr="00D17151">
                <w:t>(п. "ж" ч. 2 ст. 3-1)</w:t>
              </w:r>
            </w:hyperlink>
          </w:p>
        </w:tc>
        <w:tc>
          <w:tcPr>
            <w:tcW w:w="2665" w:type="dxa"/>
            <w:vMerge w:val="restart"/>
          </w:tcPr>
          <w:p w:rsidR="00D17151" w:rsidRPr="00D17151" w:rsidRDefault="00D17151">
            <w:pPr>
              <w:pStyle w:val="ConsPlusNormal"/>
            </w:pPr>
            <w:r w:rsidRPr="00D17151">
              <w:t xml:space="preserve">Организации, осуществляющие вид деятельности по коду ОКВЭД ОК 029-2014 (КДЕС Ред. 2) </w:t>
            </w:r>
            <w:hyperlink r:id="rId241" w:history="1">
              <w:r w:rsidRPr="00D17151">
                <w:t>29.10.2</w:t>
              </w:r>
            </w:hyperlink>
            <w:r w:rsidRPr="00D17151">
              <w:t xml:space="preserve"> "Производство легковых автомобилей", при условии, что выручка от указанного вида деятельности составляет не менее 70 проц. от общей суммы выручки от реализации продукции (товаров, работ, услуг)</w:t>
            </w:r>
          </w:p>
        </w:tc>
        <w:tc>
          <w:tcPr>
            <w:tcW w:w="2268" w:type="dxa"/>
            <w:vMerge w:val="restart"/>
          </w:tcPr>
          <w:p w:rsidR="00D17151" w:rsidRPr="00D17151" w:rsidRDefault="00D17151">
            <w:pPr>
              <w:pStyle w:val="ConsPlusNormal"/>
            </w:pPr>
            <w:r w:rsidRPr="00D17151">
              <w:t>Доля промышленности в валовом региональном продукте</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27840,0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9182,0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9182,0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9182,0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9182,0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9182,0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 xml:space="preserve">Фактическое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Фактическое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9182,0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22</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закон от 19.07.2012 N 64-оз "О ставке налога на прибыль организаций для организаций, являющихся участниками консолидированной группы налогоплательщиков" </w:t>
            </w:r>
            <w:hyperlink r:id="rId242" w:history="1">
              <w:r w:rsidRPr="00D17151">
                <w:t>(ст. 1)</w:t>
              </w:r>
            </w:hyperlink>
          </w:p>
        </w:tc>
        <w:tc>
          <w:tcPr>
            <w:tcW w:w="2665" w:type="dxa"/>
            <w:vMerge w:val="restart"/>
          </w:tcPr>
          <w:p w:rsidR="00D17151" w:rsidRPr="00D17151" w:rsidRDefault="00D17151">
            <w:pPr>
              <w:pStyle w:val="ConsPlusNormal"/>
            </w:pPr>
            <w:r w:rsidRPr="00D17151">
              <w:t>Организации - участники консолидированной группы налогоплательщиков, осуществляющих добычу, переработку нефти и газа, производство нефтепродуктов и их реализацию, транспортировку нефти, нефтепродуктов и газа, при условии, что один или несколько участников консолидированной группы налогоплательщиков и(или) их обособленные подразделения расположены на территории Ленинградской области</w:t>
            </w:r>
          </w:p>
        </w:tc>
        <w:tc>
          <w:tcPr>
            <w:tcW w:w="2268" w:type="dxa"/>
            <w:vMerge w:val="restart"/>
          </w:tcPr>
          <w:p w:rsidR="00D17151" w:rsidRPr="00D17151" w:rsidRDefault="00D17151">
            <w:pPr>
              <w:pStyle w:val="ConsPlusNormal"/>
            </w:pPr>
            <w:r w:rsidRPr="00D17151">
              <w:t>Доля промышленности в валовом региональном продукте</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8</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4430258,0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6</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934060,0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6</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934060,0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6</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934060,0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6</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934060,0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6</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934060,0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6</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934060,0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23</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закон от 29.12.2017 N 93-оз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w:t>
            </w:r>
            <w:hyperlink r:id="rId243" w:history="1">
              <w:r w:rsidRPr="00D17151">
                <w:t>(п. 2 ст. 4)</w:t>
              </w:r>
            </w:hyperlink>
          </w:p>
        </w:tc>
        <w:tc>
          <w:tcPr>
            <w:tcW w:w="2665" w:type="dxa"/>
            <w:vMerge w:val="restart"/>
          </w:tcPr>
          <w:p w:rsidR="00D17151" w:rsidRPr="00D17151" w:rsidRDefault="00D17151">
            <w:pPr>
              <w:pStyle w:val="ConsPlusNormal"/>
            </w:pPr>
            <w:r w:rsidRPr="00D17151">
              <w:t xml:space="preserve">Организации, применяющие меры стимулирования деятельности в сфере промышленности в соответствии с областным </w:t>
            </w:r>
            <w:hyperlink r:id="rId244" w:history="1">
              <w:r w:rsidRPr="00D17151">
                <w:t>законом</w:t>
              </w:r>
            </w:hyperlink>
            <w:r w:rsidRPr="00D17151">
              <w:t xml:space="preserve">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осуществившие вложения в размере не менее 50 млрд рублей в ходе реализации инвестиционного проекта, на срок действия специального инвестиционного контракта</w:t>
            </w:r>
          </w:p>
        </w:tc>
        <w:tc>
          <w:tcPr>
            <w:tcW w:w="2268" w:type="dxa"/>
            <w:vMerge w:val="restart"/>
          </w:tcPr>
          <w:p w:rsidR="00D17151" w:rsidRPr="00D17151" w:rsidRDefault="00D17151">
            <w:pPr>
              <w:pStyle w:val="ConsPlusNormal"/>
            </w:pPr>
            <w:r w:rsidRPr="00D17151">
              <w:t>Доля промышленности в валовом региональном продукте</w:t>
            </w:r>
          </w:p>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0</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 xml:space="preserve">Фактическое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Фактическое </w:t>
            </w:r>
            <w:r w:rsidRPr="00D17151">
              <w:lastRenderedPageBreak/>
              <w:t>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p>
        </w:tc>
        <w:tc>
          <w:tcPr>
            <w:tcW w:w="9185" w:type="dxa"/>
            <w:gridSpan w:val="4"/>
            <w:vMerge w:val="restart"/>
          </w:tcPr>
          <w:p w:rsidR="00D17151" w:rsidRPr="00D17151" w:rsidRDefault="00D17151">
            <w:pPr>
              <w:pStyle w:val="ConsPlusNormal"/>
            </w:pPr>
            <w:r w:rsidRPr="00D17151">
              <w:t>Итого по подпрограмме 2 "Развитие промышленности и инноваций в Ленинградской области"</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6528434,06</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3557481,0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3557481,0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3557481,0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3557481,0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2967409,0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2967409,0</w:t>
            </w:r>
          </w:p>
        </w:tc>
      </w:tr>
      <w:tr w:rsidR="00D17151" w:rsidRPr="00D17151">
        <w:tc>
          <w:tcPr>
            <w:tcW w:w="15573" w:type="dxa"/>
            <w:gridSpan w:val="10"/>
          </w:tcPr>
          <w:p w:rsidR="00D17151" w:rsidRPr="00D17151" w:rsidRDefault="00D17151">
            <w:pPr>
              <w:pStyle w:val="ConsPlusNormal"/>
              <w:jc w:val="center"/>
              <w:outlineLvl w:val="2"/>
            </w:pPr>
            <w:r w:rsidRPr="00D17151">
              <w:t>Подпрограмма 3 "Развитие малого, среднего предпринимательства и потребительского рынка Ленинградской области"</w:t>
            </w:r>
          </w:p>
        </w:tc>
      </w:tr>
      <w:tr w:rsidR="00D17151" w:rsidRPr="00D17151">
        <w:tc>
          <w:tcPr>
            <w:tcW w:w="510" w:type="dxa"/>
            <w:vMerge w:val="restart"/>
          </w:tcPr>
          <w:p w:rsidR="00D17151" w:rsidRPr="00D17151" w:rsidRDefault="00D17151">
            <w:pPr>
              <w:pStyle w:val="ConsPlusNormal"/>
              <w:jc w:val="center"/>
            </w:pPr>
            <w:r w:rsidRPr="00D17151">
              <w:t>24</w:t>
            </w:r>
          </w:p>
        </w:tc>
        <w:tc>
          <w:tcPr>
            <w:tcW w:w="1871" w:type="dxa"/>
            <w:vMerge w:val="restart"/>
          </w:tcPr>
          <w:p w:rsidR="00D17151" w:rsidRPr="00D17151" w:rsidRDefault="00D17151">
            <w:pPr>
              <w:pStyle w:val="ConsPlusNormal"/>
            </w:pPr>
            <w:r w:rsidRPr="00D17151">
              <w:t>Налог на прибыль организаций</w:t>
            </w:r>
          </w:p>
        </w:tc>
        <w:tc>
          <w:tcPr>
            <w:tcW w:w="2381" w:type="dxa"/>
            <w:vMerge w:val="restart"/>
          </w:tcPr>
          <w:p w:rsidR="00D17151" w:rsidRPr="00D17151" w:rsidRDefault="00D17151">
            <w:pPr>
              <w:pStyle w:val="ConsPlusNormal"/>
            </w:pPr>
            <w:r w:rsidRPr="00D17151">
              <w:t xml:space="preserve">Областной закон от 08.04.1996 N 7-оз "О налогообложении организаций потребительской кооперации Ленинградской области" </w:t>
            </w:r>
            <w:hyperlink r:id="rId245" w:history="1">
              <w:r w:rsidRPr="00D17151">
                <w:t>(ст. 2)</w:t>
              </w:r>
            </w:hyperlink>
          </w:p>
        </w:tc>
        <w:tc>
          <w:tcPr>
            <w:tcW w:w="2665" w:type="dxa"/>
            <w:vMerge w:val="restart"/>
          </w:tcPr>
          <w:p w:rsidR="00D17151" w:rsidRPr="00D17151" w:rsidRDefault="00D17151">
            <w:pPr>
              <w:pStyle w:val="ConsPlusNormal"/>
            </w:pPr>
            <w:r w:rsidRPr="00D17151">
              <w:t>Организации потребительской кооперации</w:t>
            </w:r>
          </w:p>
        </w:tc>
        <w:tc>
          <w:tcPr>
            <w:tcW w:w="2268" w:type="dxa"/>
            <w:vMerge w:val="restart"/>
          </w:tcPr>
          <w:p w:rsidR="00D17151" w:rsidRPr="00D17151" w:rsidRDefault="00D17151">
            <w:pPr>
              <w:pStyle w:val="ConsPlusNormal"/>
            </w:pPr>
            <w:r w:rsidRPr="00D17151">
              <w:t>Количество субъектов малого и среднего предпринимательства (включая индивидуальных предпринимателей) в расчете на 1 тыс. человек населения;</w:t>
            </w:r>
          </w:p>
          <w:p w:rsidR="00D17151" w:rsidRPr="00D17151" w:rsidRDefault="00D17151">
            <w:pPr>
              <w:pStyle w:val="ConsPlusNormal"/>
            </w:pPr>
            <w:r w:rsidRPr="00D17151">
              <w:t xml:space="preserve">количество нестационарных торговых объектов круглогодичного </w:t>
            </w:r>
            <w:r w:rsidRPr="00D17151">
              <w:lastRenderedPageBreak/>
              <w:t>размещения и мобильных торговых объектов</w:t>
            </w:r>
          </w:p>
        </w:tc>
        <w:tc>
          <w:tcPr>
            <w:tcW w:w="907" w:type="dxa"/>
          </w:tcPr>
          <w:p w:rsidR="00D17151" w:rsidRPr="00D17151" w:rsidRDefault="00D17151">
            <w:pPr>
              <w:pStyle w:val="ConsPlusNormal"/>
              <w:jc w:val="center"/>
            </w:pPr>
            <w:r w:rsidRPr="00D17151">
              <w:lastRenderedPageBreak/>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7</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7775,0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6</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7857,0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6</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7857,0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6</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7857,0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6</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7857,0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6</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7857,0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6</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7857,0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25</w:t>
            </w:r>
          </w:p>
        </w:tc>
        <w:tc>
          <w:tcPr>
            <w:tcW w:w="1871" w:type="dxa"/>
            <w:vMerge w:val="restart"/>
          </w:tcPr>
          <w:p w:rsidR="00D17151" w:rsidRPr="00D17151" w:rsidRDefault="00D17151">
            <w:pPr>
              <w:pStyle w:val="ConsPlusNormal"/>
            </w:pPr>
            <w:r w:rsidRPr="00D17151">
              <w:t>Транспортный налог</w:t>
            </w:r>
          </w:p>
        </w:tc>
        <w:tc>
          <w:tcPr>
            <w:tcW w:w="2381" w:type="dxa"/>
            <w:vMerge w:val="restart"/>
          </w:tcPr>
          <w:p w:rsidR="00D17151" w:rsidRPr="00D17151" w:rsidRDefault="00D17151">
            <w:pPr>
              <w:pStyle w:val="ConsPlusNormal"/>
            </w:pPr>
            <w:r w:rsidRPr="00D17151">
              <w:t xml:space="preserve">Областной закон от 22.11.2002 N 51-оз "О транспортном налоге" </w:t>
            </w:r>
            <w:hyperlink r:id="rId246" w:history="1">
              <w:r w:rsidRPr="00D17151">
                <w:t>(абз. 12 ст. 3)</w:t>
              </w:r>
            </w:hyperlink>
          </w:p>
        </w:tc>
        <w:tc>
          <w:tcPr>
            <w:tcW w:w="2665" w:type="dxa"/>
            <w:vMerge w:val="restart"/>
          </w:tcPr>
          <w:p w:rsidR="00D17151" w:rsidRPr="00D17151" w:rsidRDefault="00D17151">
            <w:pPr>
              <w:pStyle w:val="ConsPlusNormal"/>
            </w:pPr>
            <w:r w:rsidRPr="00D17151">
              <w:t>Организации народных художественных промыслов</w:t>
            </w:r>
          </w:p>
        </w:tc>
        <w:tc>
          <w:tcPr>
            <w:tcW w:w="2268" w:type="dxa"/>
            <w:vMerge w:val="restart"/>
          </w:tcPr>
          <w:p w:rsidR="00D17151" w:rsidRPr="00D17151" w:rsidRDefault="00D17151">
            <w:pPr>
              <w:pStyle w:val="ConsPlusNormal"/>
            </w:pPr>
            <w:r w:rsidRPr="00D17151">
              <w:t>Количество субъектов малого и среднего предпринимательства (включая индивидуальных предпринимателей) в расчете на 1 тыс. человек населения;</w:t>
            </w:r>
          </w:p>
          <w:p w:rsidR="00D17151" w:rsidRPr="00D17151" w:rsidRDefault="00D17151">
            <w:pPr>
              <w:pStyle w:val="ConsPlusNormal"/>
            </w:pPr>
            <w:r w:rsidRPr="00D17151">
              <w:t xml:space="preserve">количество нестационарных торговых объектов круглогодичного </w:t>
            </w:r>
            <w:r w:rsidRPr="00D17151">
              <w:lastRenderedPageBreak/>
              <w:t>размещения и мобильных торговых объектов</w:t>
            </w:r>
          </w:p>
        </w:tc>
        <w:tc>
          <w:tcPr>
            <w:tcW w:w="907" w:type="dxa"/>
          </w:tcPr>
          <w:p w:rsidR="00D17151" w:rsidRPr="00D17151" w:rsidRDefault="00D17151">
            <w:pPr>
              <w:pStyle w:val="ConsPlusNormal"/>
              <w:jc w:val="center"/>
            </w:pPr>
            <w:r w:rsidRPr="00D17151">
              <w:lastRenderedPageBreak/>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н/д</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2,0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26</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47" w:history="1">
              <w:r w:rsidRPr="00D17151">
                <w:t>(п. "н" ч. 1 ст. 3-1)</w:t>
              </w:r>
            </w:hyperlink>
          </w:p>
        </w:tc>
        <w:tc>
          <w:tcPr>
            <w:tcW w:w="2665" w:type="dxa"/>
            <w:vMerge w:val="restart"/>
          </w:tcPr>
          <w:p w:rsidR="00D17151" w:rsidRPr="00D17151" w:rsidRDefault="00D17151">
            <w:pPr>
              <w:pStyle w:val="ConsPlusNormal"/>
            </w:pPr>
            <w:r w:rsidRPr="00D17151">
              <w:t xml:space="preserve">Организации поддержки субъектов малого предпринимательства, доля участия Ленинградской области и(или) муниципальных образований Ленинградской области в уставном капитале которых более 50 проц. и(или) в попечительский совет или органы </w:t>
            </w:r>
            <w:r w:rsidRPr="00D17151">
              <w:lastRenderedPageBreak/>
              <w:t>управления которых входят представители Ленинградской области и(или) муниципальных образований; оказывающие консультационные, аудиторские, обучающие, финансовые, юридические, организационно-технические, научно-исследовательские услуги, направленные на содействие развитию малого предпринимательства</w:t>
            </w:r>
          </w:p>
        </w:tc>
        <w:tc>
          <w:tcPr>
            <w:tcW w:w="2268" w:type="dxa"/>
            <w:vMerge w:val="restart"/>
          </w:tcPr>
          <w:p w:rsidR="00D17151" w:rsidRPr="00D17151" w:rsidRDefault="00D17151">
            <w:pPr>
              <w:pStyle w:val="ConsPlusNormal"/>
            </w:pPr>
            <w:r w:rsidRPr="00D17151">
              <w:lastRenderedPageBreak/>
              <w:t xml:space="preserve">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w:t>
            </w:r>
            <w:r w:rsidRPr="00D17151">
              <w:lastRenderedPageBreak/>
              <w:t>малого и среднего предпринимательства региона</w:t>
            </w:r>
          </w:p>
        </w:tc>
        <w:tc>
          <w:tcPr>
            <w:tcW w:w="907" w:type="dxa"/>
          </w:tcPr>
          <w:p w:rsidR="00D17151" w:rsidRPr="00D17151" w:rsidRDefault="00D17151">
            <w:pPr>
              <w:pStyle w:val="ConsPlusNormal"/>
              <w:jc w:val="center"/>
            </w:pPr>
            <w:r w:rsidRPr="00D17151">
              <w:lastRenderedPageBreak/>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18,0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16,0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16,0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1</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16,0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16,0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16,0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16,0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27</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48" w:history="1">
              <w:r w:rsidRPr="00D17151">
                <w:t>(п. "л" ч. 1 ст. 3-1)</w:t>
              </w:r>
            </w:hyperlink>
          </w:p>
        </w:tc>
        <w:tc>
          <w:tcPr>
            <w:tcW w:w="2665" w:type="dxa"/>
            <w:vMerge w:val="restart"/>
          </w:tcPr>
          <w:p w:rsidR="00D17151" w:rsidRPr="00D17151" w:rsidRDefault="00D17151">
            <w:pPr>
              <w:pStyle w:val="ConsPlusNormal"/>
            </w:pPr>
            <w:r w:rsidRPr="00D17151">
              <w:t>Организации народных художественных промыслов</w:t>
            </w:r>
          </w:p>
        </w:tc>
        <w:tc>
          <w:tcPr>
            <w:tcW w:w="2268" w:type="dxa"/>
            <w:vMerge w:val="restart"/>
          </w:tcPr>
          <w:p w:rsidR="00D17151" w:rsidRPr="00D17151" w:rsidRDefault="00D17151">
            <w:pPr>
              <w:pStyle w:val="ConsPlusNormal"/>
            </w:pPr>
            <w:r w:rsidRPr="00D17151">
              <w:t>Количество субъектов малого и среднего предпринимательства (включая индивидуальных предпринимателей) в расчете на 1 тыс. человек населения;</w:t>
            </w:r>
          </w:p>
          <w:p w:rsidR="00D17151" w:rsidRPr="00D17151" w:rsidRDefault="00D17151">
            <w:pPr>
              <w:pStyle w:val="ConsPlusNormal"/>
            </w:pPr>
            <w:r w:rsidRPr="00D17151">
              <w:t xml:space="preserve">количество нестационарных торговых объектов круглогодичного </w:t>
            </w:r>
            <w:r w:rsidRPr="00D17151">
              <w:lastRenderedPageBreak/>
              <w:t>размещения и мобильных торговых объектов</w:t>
            </w:r>
          </w:p>
        </w:tc>
        <w:tc>
          <w:tcPr>
            <w:tcW w:w="907" w:type="dxa"/>
          </w:tcPr>
          <w:p w:rsidR="00D17151" w:rsidRPr="00D17151" w:rsidRDefault="00D17151">
            <w:pPr>
              <w:pStyle w:val="ConsPlusNormal"/>
              <w:jc w:val="center"/>
            </w:pPr>
            <w:r w:rsidRPr="00D17151">
              <w:lastRenderedPageBreak/>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3</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1611,0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625,0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625,0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2</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625,0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625,0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625,0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2</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625,0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r w:rsidRPr="00D17151">
              <w:t>28</w:t>
            </w:r>
          </w:p>
        </w:tc>
        <w:tc>
          <w:tcPr>
            <w:tcW w:w="1871" w:type="dxa"/>
            <w:vMerge w:val="restart"/>
          </w:tcPr>
          <w:p w:rsidR="00D17151" w:rsidRPr="00D17151" w:rsidRDefault="00D17151">
            <w:pPr>
              <w:pStyle w:val="ConsPlusNormal"/>
            </w:pPr>
            <w:r w:rsidRPr="00D17151">
              <w:t>Налог на имущество организаций</w:t>
            </w:r>
          </w:p>
        </w:tc>
        <w:tc>
          <w:tcPr>
            <w:tcW w:w="2381" w:type="dxa"/>
            <w:vMerge w:val="restart"/>
          </w:tcPr>
          <w:p w:rsidR="00D17151" w:rsidRPr="00D17151" w:rsidRDefault="00D17151">
            <w:pPr>
              <w:pStyle w:val="ConsPlusNormal"/>
            </w:pPr>
            <w:r w:rsidRPr="00D17151">
              <w:t xml:space="preserve">Областной закон от 25.11.2003 N 98-оз "О налоге на имущество организаций" </w:t>
            </w:r>
            <w:hyperlink r:id="rId249" w:history="1">
              <w:r w:rsidRPr="00D17151">
                <w:t>(п. "п" ч. 1 ст. 3-1)</w:t>
              </w:r>
            </w:hyperlink>
          </w:p>
        </w:tc>
        <w:tc>
          <w:tcPr>
            <w:tcW w:w="2665" w:type="dxa"/>
            <w:vMerge w:val="restart"/>
          </w:tcPr>
          <w:p w:rsidR="00D17151" w:rsidRPr="00D17151" w:rsidRDefault="00D17151">
            <w:pPr>
              <w:pStyle w:val="ConsPlusNormal"/>
            </w:pPr>
            <w:r w:rsidRPr="00D17151">
              <w:t>Предприятия потребительской кооперации, производственные кооперативы</w:t>
            </w:r>
          </w:p>
        </w:tc>
        <w:tc>
          <w:tcPr>
            <w:tcW w:w="2268" w:type="dxa"/>
            <w:vMerge w:val="restart"/>
          </w:tcPr>
          <w:p w:rsidR="00D17151" w:rsidRPr="00D17151" w:rsidRDefault="00D17151">
            <w:pPr>
              <w:pStyle w:val="ConsPlusNormal"/>
            </w:pPr>
            <w:r w:rsidRPr="00D17151">
              <w:t>Количество субъектов малого и среднего предпринимательства (включая индивидуальных предпринимателей) в расчете на 1 тыс. человек населения;</w:t>
            </w:r>
          </w:p>
          <w:p w:rsidR="00D17151" w:rsidRPr="00D17151" w:rsidRDefault="00D17151">
            <w:pPr>
              <w:pStyle w:val="ConsPlusNormal"/>
            </w:pPr>
            <w:r w:rsidRPr="00D17151">
              <w:t xml:space="preserve">количество нестационарных торговых объектов круглогодичного </w:t>
            </w:r>
            <w:r w:rsidRPr="00D17151">
              <w:lastRenderedPageBreak/>
              <w:t>размещения и мобильных торговых объектов</w:t>
            </w:r>
          </w:p>
        </w:tc>
        <w:tc>
          <w:tcPr>
            <w:tcW w:w="907" w:type="dxa"/>
          </w:tcPr>
          <w:p w:rsidR="00D17151" w:rsidRPr="00D17151" w:rsidRDefault="00D17151">
            <w:pPr>
              <w:pStyle w:val="ConsPlusNormal"/>
              <w:jc w:val="center"/>
            </w:pPr>
            <w:r w:rsidRPr="00D17151">
              <w:lastRenderedPageBreak/>
              <w:t>2018</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17</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16188,0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r w:rsidRPr="00D17151">
              <w:t>14</w:t>
            </w: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r w:rsidRPr="00D17151">
              <w:t>10758,0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14</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10758,0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r w:rsidRPr="00D17151">
              <w:t xml:space="preserve">Плановое </w:t>
            </w:r>
            <w:r w:rsidRPr="00D17151">
              <w:lastRenderedPageBreak/>
              <w:t>значение</w:t>
            </w:r>
          </w:p>
        </w:tc>
        <w:tc>
          <w:tcPr>
            <w:tcW w:w="565" w:type="dxa"/>
          </w:tcPr>
          <w:p w:rsidR="00D17151" w:rsidRPr="00D17151" w:rsidRDefault="00D17151">
            <w:pPr>
              <w:pStyle w:val="ConsPlusNormal"/>
              <w:jc w:val="center"/>
            </w:pPr>
            <w:r w:rsidRPr="00D17151">
              <w:lastRenderedPageBreak/>
              <w:t>14</w:t>
            </w:r>
          </w:p>
        </w:tc>
        <w:tc>
          <w:tcPr>
            <w:tcW w:w="1587" w:type="dxa"/>
          </w:tcPr>
          <w:p w:rsidR="00D17151" w:rsidRPr="00D17151" w:rsidRDefault="00D17151">
            <w:pPr>
              <w:pStyle w:val="ConsPlusNormal"/>
            </w:pPr>
            <w:r w:rsidRPr="00D17151">
              <w:t xml:space="preserve">Плановое </w:t>
            </w:r>
            <w:r w:rsidRPr="00D17151">
              <w:lastRenderedPageBreak/>
              <w:t>значение</w:t>
            </w:r>
          </w:p>
        </w:tc>
        <w:tc>
          <w:tcPr>
            <w:tcW w:w="1264" w:type="dxa"/>
          </w:tcPr>
          <w:p w:rsidR="00D17151" w:rsidRPr="00D17151" w:rsidRDefault="00D17151">
            <w:pPr>
              <w:pStyle w:val="ConsPlusNormal"/>
              <w:jc w:val="center"/>
            </w:pPr>
            <w:r w:rsidRPr="00D17151">
              <w:lastRenderedPageBreak/>
              <w:t>10758,0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14</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10758,0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14</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10758,0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val="restart"/>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r w:rsidRPr="00D17151">
              <w:t>Плановое значение</w:t>
            </w:r>
          </w:p>
        </w:tc>
        <w:tc>
          <w:tcPr>
            <w:tcW w:w="565" w:type="dxa"/>
          </w:tcPr>
          <w:p w:rsidR="00D17151" w:rsidRPr="00D17151" w:rsidRDefault="00D17151">
            <w:pPr>
              <w:pStyle w:val="ConsPlusNormal"/>
              <w:jc w:val="center"/>
            </w:pPr>
            <w:r w:rsidRPr="00D17151">
              <w:t>14</w:t>
            </w:r>
          </w:p>
        </w:tc>
        <w:tc>
          <w:tcPr>
            <w:tcW w:w="1587" w:type="dxa"/>
          </w:tcPr>
          <w:p w:rsidR="00D17151" w:rsidRPr="00D17151" w:rsidRDefault="00D17151">
            <w:pPr>
              <w:pStyle w:val="ConsPlusNormal"/>
            </w:pPr>
            <w:r w:rsidRPr="00D17151">
              <w:t>Плановое значение</w:t>
            </w:r>
          </w:p>
        </w:tc>
        <w:tc>
          <w:tcPr>
            <w:tcW w:w="1264" w:type="dxa"/>
          </w:tcPr>
          <w:p w:rsidR="00D17151" w:rsidRPr="00D17151" w:rsidRDefault="00D17151">
            <w:pPr>
              <w:pStyle w:val="ConsPlusNormal"/>
              <w:jc w:val="center"/>
            </w:pPr>
            <w:r w:rsidRPr="00D17151">
              <w:t>10758,0</w:t>
            </w:r>
          </w:p>
        </w:tc>
      </w:tr>
      <w:tr w:rsidR="00D17151" w:rsidRPr="00D17151">
        <w:tc>
          <w:tcPr>
            <w:tcW w:w="510" w:type="dxa"/>
            <w:vMerge/>
          </w:tcPr>
          <w:p w:rsidR="00D17151" w:rsidRPr="00D17151" w:rsidRDefault="00D17151"/>
        </w:tc>
        <w:tc>
          <w:tcPr>
            <w:tcW w:w="1871" w:type="dxa"/>
            <w:vMerge/>
          </w:tcPr>
          <w:p w:rsidR="00D17151" w:rsidRPr="00D17151" w:rsidRDefault="00D17151"/>
        </w:tc>
        <w:tc>
          <w:tcPr>
            <w:tcW w:w="2381" w:type="dxa"/>
            <w:vMerge/>
          </w:tcPr>
          <w:p w:rsidR="00D17151" w:rsidRPr="00D17151" w:rsidRDefault="00D17151"/>
        </w:tc>
        <w:tc>
          <w:tcPr>
            <w:tcW w:w="2665" w:type="dxa"/>
            <w:vMerge/>
          </w:tcPr>
          <w:p w:rsidR="00D17151" w:rsidRPr="00D17151" w:rsidRDefault="00D17151"/>
        </w:tc>
        <w:tc>
          <w:tcPr>
            <w:tcW w:w="2268" w:type="dxa"/>
            <w:vMerge/>
          </w:tcPr>
          <w:p w:rsidR="00D17151" w:rsidRPr="00D17151" w:rsidRDefault="00D17151"/>
        </w:tc>
        <w:tc>
          <w:tcPr>
            <w:tcW w:w="907" w:type="dxa"/>
            <w:vMerge/>
          </w:tcPr>
          <w:p w:rsidR="00D17151" w:rsidRPr="00D17151" w:rsidRDefault="00D17151"/>
        </w:tc>
        <w:tc>
          <w:tcPr>
            <w:tcW w:w="1555" w:type="dxa"/>
          </w:tcPr>
          <w:p w:rsidR="00D17151" w:rsidRPr="00D17151" w:rsidRDefault="00D17151">
            <w:pPr>
              <w:pStyle w:val="ConsPlusNormal"/>
            </w:pPr>
            <w:r w:rsidRPr="00D17151">
              <w:t>Фактическое значение</w:t>
            </w: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r w:rsidRPr="00D17151">
              <w:t>Фактическое значение</w:t>
            </w:r>
          </w:p>
        </w:tc>
        <w:tc>
          <w:tcPr>
            <w:tcW w:w="1264" w:type="dxa"/>
          </w:tcPr>
          <w:p w:rsidR="00D17151" w:rsidRPr="00D17151" w:rsidRDefault="00D17151">
            <w:pPr>
              <w:pStyle w:val="ConsPlusNormal"/>
              <w:jc w:val="center"/>
            </w:pPr>
          </w:p>
        </w:tc>
      </w:tr>
      <w:tr w:rsidR="00D17151" w:rsidRPr="00D17151">
        <w:tc>
          <w:tcPr>
            <w:tcW w:w="510" w:type="dxa"/>
            <w:vMerge w:val="restart"/>
          </w:tcPr>
          <w:p w:rsidR="00D17151" w:rsidRPr="00D17151" w:rsidRDefault="00D17151">
            <w:pPr>
              <w:pStyle w:val="ConsPlusNormal"/>
              <w:jc w:val="center"/>
            </w:pPr>
          </w:p>
        </w:tc>
        <w:tc>
          <w:tcPr>
            <w:tcW w:w="9185" w:type="dxa"/>
            <w:gridSpan w:val="4"/>
            <w:vMerge w:val="restart"/>
          </w:tcPr>
          <w:p w:rsidR="00D17151" w:rsidRPr="00D17151" w:rsidRDefault="00D17151">
            <w:pPr>
              <w:pStyle w:val="ConsPlusNormal"/>
            </w:pPr>
            <w:r w:rsidRPr="00D17151">
              <w:t>Итого по подпрограмме 3 "Развитие малого, среднего предпринимательства и потребительского рынка Ленинградской области"</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25592,0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19258,0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19258,0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19258,0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19258,0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19258,0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19258,0</w:t>
            </w:r>
          </w:p>
        </w:tc>
      </w:tr>
      <w:tr w:rsidR="00D17151" w:rsidRPr="00D17151">
        <w:tc>
          <w:tcPr>
            <w:tcW w:w="510" w:type="dxa"/>
            <w:vMerge w:val="restart"/>
          </w:tcPr>
          <w:p w:rsidR="00D17151" w:rsidRPr="00D17151" w:rsidRDefault="00D17151">
            <w:pPr>
              <w:pStyle w:val="ConsPlusNormal"/>
              <w:jc w:val="center"/>
            </w:pPr>
          </w:p>
        </w:tc>
        <w:tc>
          <w:tcPr>
            <w:tcW w:w="9185" w:type="dxa"/>
            <w:gridSpan w:val="4"/>
            <w:vMerge w:val="restart"/>
          </w:tcPr>
          <w:p w:rsidR="00D17151" w:rsidRPr="00D17151" w:rsidRDefault="00D17151">
            <w:pPr>
              <w:pStyle w:val="ConsPlusNormal"/>
            </w:pPr>
            <w:r w:rsidRPr="00D17151">
              <w:t>Всего по государственной программе</w:t>
            </w:r>
          </w:p>
        </w:tc>
        <w:tc>
          <w:tcPr>
            <w:tcW w:w="907" w:type="dxa"/>
          </w:tcPr>
          <w:p w:rsidR="00D17151" w:rsidRPr="00D17151" w:rsidRDefault="00D17151">
            <w:pPr>
              <w:pStyle w:val="ConsPlusNormal"/>
              <w:jc w:val="center"/>
            </w:pPr>
            <w:r w:rsidRPr="00D17151">
              <w:t>2018</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7647448,12</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2019</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6785946,0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2020</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6785946,0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2021</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6785946,0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2022</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6785946,0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2023</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6195874,0</w:t>
            </w:r>
          </w:p>
        </w:tc>
      </w:tr>
      <w:tr w:rsidR="00D17151" w:rsidRPr="00D17151">
        <w:tc>
          <w:tcPr>
            <w:tcW w:w="510" w:type="dxa"/>
            <w:vMerge/>
          </w:tcPr>
          <w:p w:rsidR="00D17151" w:rsidRPr="00D17151" w:rsidRDefault="00D17151"/>
        </w:tc>
        <w:tc>
          <w:tcPr>
            <w:tcW w:w="9185" w:type="dxa"/>
            <w:gridSpan w:val="4"/>
            <w:vMerge/>
          </w:tcPr>
          <w:p w:rsidR="00D17151" w:rsidRPr="00D17151" w:rsidRDefault="00D17151"/>
        </w:tc>
        <w:tc>
          <w:tcPr>
            <w:tcW w:w="907" w:type="dxa"/>
          </w:tcPr>
          <w:p w:rsidR="00D17151" w:rsidRPr="00D17151" w:rsidRDefault="00D17151">
            <w:pPr>
              <w:pStyle w:val="ConsPlusNormal"/>
              <w:jc w:val="center"/>
            </w:pPr>
            <w:r w:rsidRPr="00D17151">
              <w:t>2024</w:t>
            </w:r>
          </w:p>
        </w:tc>
        <w:tc>
          <w:tcPr>
            <w:tcW w:w="1555" w:type="dxa"/>
          </w:tcPr>
          <w:p w:rsidR="00D17151" w:rsidRPr="00D17151" w:rsidRDefault="00D17151">
            <w:pPr>
              <w:pStyle w:val="ConsPlusNormal"/>
            </w:pPr>
          </w:p>
        </w:tc>
        <w:tc>
          <w:tcPr>
            <w:tcW w:w="565" w:type="dxa"/>
          </w:tcPr>
          <w:p w:rsidR="00D17151" w:rsidRPr="00D17151" w:rsidRDefault="00D17151">
            <w:pPr>
              <w:pStyle w:val="ConsPlusNormal"/>
              <w:jc w:val="center"/>
            </w:pPr>
          </w:p>
        </w:tc>
        <w:tc>
          <w:tcPr>
            <w:tcW w:w="1587" w:type="dxa"/>
          </w:tcPr>
          <w:p w:rsidR="00D17151" w:rsidRPr="00D17151" w:rsidRDefault="00D17151">
            <w:pPr>
              <w:pStyle w:val="ConsPlusNormal"/>
            </w:pPr>
          </w:p>
        </w:tc>
        <w:tc>
          <w:tcPr>
            <w:tcW w:w="1264" w:type="dxa"/>
          </w:tcPr>
          <w:p w:rsidR="00D17151" w:rsidRPr="00D17151" w:rsidRDefault="00D17151">
            <w:pPr>
              <w:pStyle w:val="ConsPlusNormal"/>
              <w:jc w:val="center"/>
            </w:pPr>
            <w:r w:rsidRPr="00D17151">
              <w:t>6195874,0</w:t>
            </w:r>
          </w:p>
        </w:tc>
      </w:tr>
    </w:tbl>
    <w:p w:rsidR="00D17151" w:rsidRPr="00D17151" w:rsidRDefault="00D17151">
      <w:pPr>
        <w:pStyle w:val="ConsPlusNormal"/>
      </w:pPr>
    </w:p>
    <w:p w:rsidR="00D17151" w:rsidRPr="00D17151" w:rsidRDefault="00D17151">
      <w:pPr>
        <w:pStyle w:val="ConsPlusNormal"/>
      </w:pPr>
    </w:p>
    <w:p w:rsidR="00D17151" w:rsidRPr="00D17151" w:rsidRDefault="00D17151">
      <w:pPr>
        <w:pStyle w:val="ConsPlusNormal"/>
        <w:pBdr>
          <w:top w:val="single" w:sz="6" w:space="0" w:color="auto"/>
        </w:pBdr>
        <w:spacing w:before="100" w:after="100"/>
        <w:jc w:val="both"/>
        <w:rPr>
          <w:sz w:val="2"/>
          <w:szCs w:val="2"/>
        </w:rPr>
      </w:pPr>
    </w:p>
    <w:p w:rsidR="00115AEC" w:rsidRPr="00D17151" w:rsidRDefault="00115AEC"/>
    <w:sectPr w:rsidR="00115AEC" w:rsidRPr="00D17151" w:rsidSect="003D21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51"/>
    <w:rsid w:val="00115AEC"/>
    <w:rsid w:val="00D1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7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1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7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1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B879768051563098362C19F1BF10F97F6E356F0BCFAE22F9DF30DC8EDC803B77E86FACED50D4E4763B20844DBF3E4045D75F2921B7866CN9X7G" TargetMode="External"/><Relationship Id="rId21" Type="http://schemas.openxmlformats.org/officeDocument/2006/relationships/hyperlink" Target="consultantplus://offline/ref=64B879768051563098363308E4BF10F97E653E630ACBAE22F9DF30DC8EDC803B65E837A0ED59CFE7762E76D50BNEXBG" TargetMode="External"/><Relationship Id="rId42" Type="http://schemas.openxmlformats.org/officeDocument/2006/relationships/hyperlink" Target="consultantplus://offline/ref=64B879768051563098362C19F1BF10F97F6E3F690BCEAE22F9DF30DC8EDC803B77E86FACED50D1E2763B20844DBF3E4045D75F2921B7866CN9X7G" TargetMode="External"/><Relationship Id="rId63" Type="http://schemas.openxmlformats.org/officeDocument/2006/relationships/hyperlink" Target="consultantplus://offline/ref=64B879768051563098363308E4BF10F97E6A3B6A04C9AE22F9DF30DC8EDC803B65E837A0ED59CFE7762E76D50BNEXBG" TargetMode="External"/><Relationship Id="rId84" Type="http://schemas.openxmlformats.org/officeDocument/2006/relationships/hyperlink" Target="consultantplus://offline/ref=64B879768051563098362C19F1BF10F97F6C3E6B0ECAAE22F9DF30DC8EDC803B77E86FACED50D8E47D3B20844DBF3E4045D75F2921B7866CN9X7G" TargetMode="External"/><Relationship Id="rId138" Type="http://schemas.openxmlformats.org/officeDocument/2006/relationships/hyperlink" Target="consultantplus://offline/ref=64B879768051563098362C19F1BF10F97F6E356F0BCFAE22F9DF30DC8EDC803B77E86FACED50D4E3793B20844DBF3E4045D75F2921B7866CN9X7G" TargetMode="External"/><Relationship Id="rId159" Type="http://schemas.openxmlformats.org/officeDocument/2006/relationships/hyperlink" Target="consultantplus://offline/ref=64B879768051563098362C19F1BF10F97F6E356F0BCFAE22F9DF30DC8EDC803B77E86FACED50D4E4763B20844DBF3E4045D75F2921B7866CN9X7G" TargetMode="External"/><Relationship Id="rId170" Type="http://schemas.openxmlformats.org/officeDocument/2006/relationships/hyperlink" Target="consultantplus://offline/ref=64B879768051563098362C19F1BF10F97F693E6808CCAE22F9DF30DC8EDC803B77E86FACED50D1E37B3B20844DBF3E4045D75F2921B7866CN9X7G" TargetMode="External"/><Relationship Id="rId191" Type="http://schemas.openxmlformats.org/officeDocument/2006/relationships/hyperlink" Target="consultantplus://offline/ref=64B879768051563098362C19F1BF10F97F6E356F0BCFAE22F9DF30DC8EDC803B77E86FACED50D4E7793B20844DBF3E4045D75F2921B7866CN9X7G" TargetMode="External"/><Relationship Id="rId205" Type="http://schemas.openxmlformats.org/officeDocument/2006/relationships/hyperlink" Target="consultantplus://offline/ref=64B879768051563098362C19F1BF10F97F6E356F0BCFAE22F9DF30DC8EDC803B77E86FACED50D4E57E3B20844DBF3E4045D75F2921B7866CN9X7G" TargetMode="External"/><Relationship Id="rId226" Type="http://schemas.openxmlformats.org/officeDocument/2006/relationships/hyperlink" Target="consultantplus://offline/ref=64B879768051563098362C19F1BF10F97C693F680CCDAE22F9DF30DC8EDC803B77E86FACED50D1E67A3B20844DBF3E4045D75F2921B7866CN9X7G" TargetMode="External"/><Relationship Id="rId247" Type="http://schemas.openxmlformats.org/officeDocument/2006/relationships/hyperlink" Target="consultantplus://offline/ref=64B879768051563098362C19F1BF10F97F693F6D0CC8AE22F9DF30DC8EDC803B77E86FAEE60480A32B3D74DC17EA3B5E4EC95DN2X0G" TargetMode="External"/><Relationship Id="rId107" Type="http://schemas.openxmlformats.org/officeDocument/2006/relationships/hyperlink" Target="consultantplus://offline/ref=64B879768051563098363308E4BF10F97E6534680ECAAE22F9DF30DC8EDC803B77E86FAFEE50D5EC2A61308004EA3A5E4CC141233FB7N8X7G" TargetMode="External"/><Relationship Id="rId11" Type="http://schemas.openxmlformats.org/officeDocument/2006/relationships/hyperlink" Target="consultantplus://offline/ref=64B879768051563098363308E4BF10F97E6835630EC9AE22F9DF30DC8EDC803B65E837A0ED59CFE7762E76D50BNEXBG" TargetMode="External"/><Relationship Id="rId32" Type="http://schemas.openxmlformats.org/officeDocument/2006/relationships/hyperlink" Target="consultantplus://offline/ref=64B879768051563098363308E4BF10F97E68356B0ECBAE22F9DF30DC8EDC803B65E837A0ED59CFE7762E76D50BNEXBG" TargetMode="External"/><Relationship Id="rId53" Type="http://schemas.openxmlformats.org/officeDocument/2006/relationships/hyperlink" Target="consultantplus://offline/ref=64B879768051563098363308E4BF10F97C683F6905CCAE22F9DF30DC8EDC803B65E837A0ED59CFE7762E76D50BNEXBG" TargetMode="External"/><Relationship Id="rId74" Type="http://schemas.openxmlformats.org/officeDocument/2006/relationships/hyperlink" Target="consultantplus://offline/ref=64B879768051563098363308E4BF10F97E6535620ECAAE22F9DF30DC8EDC803B65E837A0ED59CFE7762E76D50BNEXBG" TargetMode="External"/><Relationship Id="rId128" Type="http://schemas.openxmlformats.org/officeDocument/2006/relationships/hyperlink" Target="consultantplus://offline/ref=64B879768051563098362C19F1BF10F97F6939680BC5AE22F9DF30DC8EDC803B77E86FACED50D1E47D3B20844DBF3E4045D75F2921B7866CN9X7G" TargetMode="External"/><Relationship Id="rId149" Type="http://schemas.openxmlformats.org/officeDocument/2006/relationships/hyperlink" Target="consultantplus://offline/ref=64B879768051563098362C19F1BF10F97F693E6808CCAE22F9DF30DC8EDC803B77E86FACED50D1E57F3B20844DBF3E4045D75F2921B7866CN9X7G" TargetMode="External"/><Relationship Id="rId5" Type="http://schemas.openxmlformats.org/officeDocument/2006/relationships/hyperlink" Target="consultantplus://offline/ref=64B879768051563098362C19F1BF10F97F6E3A620ACAAE22F9DF30DC8EDC803B77E86FACED50D1E67C3B20844DBF3E4045D75F2921B7866CN9X7G" TargetMode="External"/><Relationship Id="rId95" Type="http://schemas.openxmlformats.org/officeDocument/2006/relationships/image" Target="media/image1.wmf"/><Relationship Id="rId160" Type="http://schemas.openxmlformats.org/officeDocument/2006/relationships/hyperlink" Target="consultantplus://offline/ref=64B879768051563098362C19F1BF10F97F693E6808CCAE22F9DF30DC8EDC803B77E86FACED50D1E47E3B20844DBF3E4045D75F2921B7866CN9X7G" TargetMode="External"/><Relationship Id="rId181" Type="http://schemas.openxmlformats.org/officeDocument/2006/relationships/hyperlink" Target="consultantplus://offline/ref=64B879768051563098362C19F1BF10F97F6E356F0BCFAE22F9DF30DC8EDC803B77E86FACED50D7E57F3B20844DBF3E4045D75F2921B7866CN9X7G" TargetMode="External"/><Relationship Id="rId216" Type="http://schemas.openxmlformats.org/officeDocument/2006/relationships/hyperlink" Target="consultantplus://offline/ref=64B879768051563098362C19F1BF10F97F693D6F0FC5AE22F9DF30DC8EDC803B77E86FACED50D1E07E3B20844DBF3E4045D75F2921B7866CN9X7G" TargetMode="External"/><Relationship Id="rId237" Type="http://schemas.openxmlformats.org/officeDocument/2006/relationships/hyperlink" Target="consultantplus://offline/ref=64B879768051563098362C19F1BF10F97F693F6D0CC8AE22F9DF30DC8EDC803B77E86FACED50D1E2763B20844DBF3E4045D75F2921B7866CN9X7G" TargetMode="External"/><Relationship Id="rId22" Type="http://schemas.openxmlformats.org/officeDocument/2006/relationships/hyperlink" Target="consultantplus://offline/ref=64B879768051563098362C19F1BF10F97F6E3A620ACAAE22F9DF30DC8EDC803B77E86FACED50D0E57B3B20844DBF3E4045D75F2921B7866CN9X7G" TargetMode="External"/><Relationship Id="rId43" Type="http://schemas.openxmlformats.org/officeDocument/2006/relationships/hyperlink" Target="consultantplus://offline/ref=64B879768051563098363308E4BF10F97E6534690ECBAE22F9DF30DC8EDC803B77E86FACED50D2E1783B20844DBF3E4045D75F2921B7866CN9X7G" TargetMode="External"/><Relationship Id="rId64" Type="http://schemas.openxmlformats.org/officeDocument/2006/relationships/hyperlink" Target="consultantplus://offline/ref=64B879768051563098363308E4BF10F97E653F6A0ECEAE22F9DF30DC8EDC803B65E837A0ED59CFE7762E76D50BNEXBG" TargetMode="External"/><Relationship Id="rId118" Type="http://schemas.openxmlformats.org/officeDocument/2006/relationships/hyperlink" Target="consultantplus://offline/ref=64B879768051563098362C19F1BF10F97F6E356F0BCFAE22F9DF30DC8EDC803B77E86FACED50D4E3793B20844DBF3E4045D75F2921B7866CN9X7G" TargetMode="External"/><Relationship Id="rId139" Type="http://schemas.openxmlformats.org/officeDocument/2006/relationships/hyperlink" Target="consultantplus://offline/ref=64B879768051563098363308E4BF10F97E693E6D0DC4AE22F9DF30DC8EDC803B77E86FACED51D3E1773B20844DBF3E4045D75F2921B7866CN9X7G" TargetMode="External"/><Relationship Id="rId85" Type="http://schemas.openxmlformats.org/officeDocument/2006/relationships/hyperlink" Target="consultantplus://offline/ref=64B879768051563098362C19F1BF10F97F6C3E6B0ECAAE22F9DF30DC8EDC803B77E86FACED50D8E47D3B20844DBF3E4045D75F2921B7866CN9X7G" TargetMode="External"/><Relationship Id="rId150" Type="http://schemas.openxmlformats.org/officeDocument/2006/relationships/hyperlink" Target="consultantplus://offline/ref=64B879768051563098362C19F1BF10F97F6E356F0BCFAE22F9DF30DC8EDC803B77E86FACED50D4E4763B20844DBF3E4045D75F2921B7866CN9X7G" TargetMode="External"/><Relationship Id="rId171" Type="http://schemas.openxmlformats.org/officeDocument/2006/relationships/hyperlink" Target="consultantplus://offline/ref=64B879768051563098362C19F1BF10F97F6E356F0BCFAE22F9DF30DC8EDC803B77E86FACED50D4E3793B20844DBF3E4045D75F2921B7866CN9X7G" TargetMode="External"/><Relationship Id="rId192" Type="http://schemas.openxmlformats.org/officeDocument/2006/relationships/hyperlink" Target="consultantplus://offline/ref=64B879768051563098362C19F1BF10F97F693F630CCBAE22F9DF30DC8EDC803B77E86FACED50D1E07F3B20844DBF3E4045D75F2921B7866CN9X7G" TargetMode="External"/><Relationship Id="rId206" Type="http://schemas.openxmlformats.org/officeDocument/2006/relationships/hyperlink" Target="consultantplus://offline/ref=64B879768051563098362C19F1BF10F97F6E356F0BCFAE22F9DF30DC8EDC803B77E86FACED50D4E57D3B20844DBF3E4045D75F2921B7866CN9X7G" TargetMode="External"/><Relationship Id="rId227" Type="http://schemas.openxmlformats.org/officeDocument/2006/relationships/hyperlink" Target="consultantplus://offline/ref=64B879768051563098362C19F1BF10F97F6E356B05C9AE22F9DF30DC8EDC803B77E86FAEEE5B85B63A6579D500F4334852CB5F23N3XEG" TargetMode="External"/><Relationship Id="rId248" Type="http://schemas.openxmlformats.org/officeDocument/2006/relationships/hyperlink" Target="consultantplus://offline/ref=64B879768051563098362C19F1BF10F97F693F6D0CC8AE22F9DF30DC8EDC803B77E86FACED50D1E27F3B20844DBF3E4045D75F2921B7866CN9X7G" TargetMode="External"/><Relationship Id="rId12" Type="http://schemas.openxmlformats.org/officeDocument/2006/relationships/hyperlink" Target="consultantplus://offline/ref=64B879768051563098363308E4BF10F97E68356B0ECBAE22F9DF30DC8EDC803B65E837A0ED59CFE7762E76D50BNEXBG" TargetMode="External"/><Relationship Id="rId33" Type="http://schemas.openxmlformats.org/officeDocument/2006/relationships/hyperlink" Target="consultantplus://offline/ref=64B879768051563098363308E4BF10F97E6C34690DCFAE22F9DF30DC8EDC803B65E837A0ED59CFE7762E76D50BNEXBG" TargetMode="External"/><Relationship Id="rId108" Type="http://schemas.openxmlformats.org/officeDocument/2006/relationships/hyperlink" Target="consultantplus://offline/ref=64B879768051563098363308E4BF10F97E65346A0FCAAE22F9DF30DC8EDC803B77E86FA5E559DAB32F7421D809E32D4044D75D213DNBX4G" TargetMode="External"/><Relationship Id="rId129" Type="http://schemas.openxmlformats.org/officeDocument/2006/relationships/hyperlink" Target="consultantplus://offline/ref=64B879768051563098362C19F1BF10F97F6E356F0BCFAE22F9DF30DC8EDC803B77E86FACED50D4E3793B20844DBF3E4045D75F2921B7866CN9X7G" TargetMode="External"/><Relationship Id="rId54" Type="http://schemas.openxmlformats.org/officeDocument/2006/relationships/hyperlink" Target="consultantplus://offline/ref=64B879768051563098363308E4BF10F97F6C396E09C5AE22F9DF30DC8EDC803B77E86FACED50D1E67B3B20844DBF3E4045D75F2921B7866CN9X7G" TargetMode="External"/><Relationship Id="rId75" Type="http://schemas.openxmlformats.org/officeDocument/2006/relationships/hyperlink" Target="consultantplus://offline/ref=64B879768051563098363308E4BF10F97E643C6F05CEAE22F9DF30DC8EDC803B65E837A0ED59CFE7762E76D50BNEXBG" TargetMode="External"/><Relationship Id="rId96" Type="http://schemas.openxmlformats.org/officeDocument/2006/relationships/hyperlink" Target="consultantplus://offline/ref=64B879768051563098362C19F1BF10F97F6C3E6B0ECAAE22F9DF30DC8EDC803B77E86FACED50D8E47D3B20844DBF3E4045D75F2921B7866CN9X7G" TargetMode="External"/><Relationship Id="rId140" Type="http://schemas.openxmlformats.org/officeDocument/2006/relationships/hyperlink" Target="consultantplus://offline/ref=64B879768051563098363308E4BF10F97E65346A0FCAAE22F9DF30DC8EDC803B77E86FACEF57DAB32F7421D809E32D4044D75D213DNBX4G" TargetMode="External"/><Relationship Id="rId161" Type="http://schemas.openxmlformats.org/officeDocument/2006/relationships/hyperlink" Target="consultantplus://offline/ref=64B879768051563098362C19F1BF10F97F6E356F0BCFAE22F9DF30DC8EDC803B77E86FACED50D4E3793B20844DBF3E4045D75F2921B7866CN9X7G" TargetMode="External"/><Relationship Id="rId182" Type="http://schemas.openxmlformats.org/officeDocument/2006/relationships/hyperlink" Target="consultantplus://offline/ref=64B879768051563098362C19F1BF10F97F6E356F0BCFAE22F9DF30DC8EDC803B77E86FACED50D4E57D3B20844DBF3E4045D75F2921B7866CN9X7G" TargetMode="External"/><Relationship Id="rId217" Type="http://schemas.openxmlformats.org/officeDocument/2006/relationships/hyperlink" Target="consultantplus://offline/ref=64B879768051563098362C19F1BF10F97F693D6F0FC5AE22F9DF30DC8EDC803B77E86FACED50D1E07E3B20844DBF3E4045D75F2921B7866CN9X7G" TargetMode="External"/><Relationship Id="rId6" Type="http://schemas.openxmlformats.org/officeDocument/2006/relationships/hyperlink" Target="consultantplus://offline/ref=64B879768051563098362C19F1BF10F97F6E3A620ACAAE22F9DF30DC8EDC803B77E86FACED50D1E67D3B20844DBF3E4045D75F2921B7866CN9X7G" TargetMode="External"/><Relationship Id="rId238" Type="http://schemas.openxmlformats.org/officeDocument/2006/relationships/hyperlink" Target="consultantplus://offline/ref=64B879768051563098362C19F1BF10F97F693F6D0CC8AE22F9DF30DC8EDC803B77E86FA9EB5B85B63A6579D500F4334852CB5F23N3XEG" TargetMode="External"/><Relationship Id="rId23" Type="http://schemas.openxmlformats.org/officeDocument/2006/relationships/hyperlink" Target="consultantplus://offline/ref=64B879768051563098362C19F1BF10F97F6E3A620ACAAE22F9DF30DC8EDC803B77E86FACED50D0E5763B20844DBF3E4045D75F2921B7866CN9X7G" TargetMode="External"/><Relationship Id="rId119" Type="http://schemas.openxmlformats.org/officeDocument/2006/relationships/hyperlink" Target="consultantplus://offline/ref=64B879768051563098363308E4BF10F97E653A690ECEAE22F9DF30DC8EDC803B65E837A0ED59CFE7762E76D50BNEXBG" TargetMode="External"/><Relationship Id="rId44" Type="http://schemas.openxmlformats.org/officeDocument/2006/relationships/hyperlink" Target="consultantplus://offline/ref=64B879768051563098363308E4BF10F97E653A6B0CCCAE22F9DF30DC8EDC803B65E837A0ED59CFE7762E76D50BNEXBG" TargetMode="External"/><Relationship Id="rId65" Type="http://schemas.openxmlformats.org/officeDocument/2006/relationships/hyperlink" Target="consultantplus://offline/ref=64B879768051563098363308E4BF10F97E6A3B6A04C9AE22F9DF30DC8EDC803B65E837A0ED59CFE7762E76D50BNEXBG" TargetMode="External"/><Relationship Id="rId86" Type="http://schemas.openxmlformats.org/officeDocument/2006/relationships/hyperlink" Target="consultantplus://offline/ref=64B879768051563098363308E4BF10F97E6F3E680CCBAE22F9DF30DC8EDC803B65E837A0ED59CFE7762E76D50BNEXBG" TargetMode="External"/><Relationship Id="rId130" Type="http://schemas.openxmlformats.org/officeDocument/2006/relationships/hyperlink" Target="consultantplus://offline/ref=64B879768051563098362C19F1BF10F97F6E356F0BCFAE22F9DF30DC8EDC803B77E86FACED50D4E57E3B20844DBF3E4045D75F2921B7866CN9X7G" TargetMode="External"/><Relationship Id="rId151" Type="http://schemas.openxmlformats.org/officeDocument/2006/relationships/hyperlink" Target="consultantplus://offline/ref=64B879768051563098362C19F1BF10F97F6E356F0BCFAE22F9DF30DC8EDC803B77E86FACED50D4E3793B20844DBF3E4045D75F2921B7866CN9X7G" TargetMode="External"/><Relationship Id="rId172" Type="http://schemas.openxmlformats.org/officeDocument/2006/relationships/hyperlink" Target="consultantplus://offline/ref=64B879768051563098363308E4BF10F97E65346A0FCAAE22F9DF30DC8EDC803B77E86FA5EC54DAB32F7421D809E32D4044D75D213DNBX4G" TargetMode="External"/><Relationship Id="rId193" Type="http://schemas.openxmlformats.org/officeDocument/2006/relationships/hyperlink" Target="consultantplus://offline/ref=64B879768051563098362C19F1BF10F97F6E356F0BCFAE22F9DF30DC8EDC803B77E86FACED50D4EF773B20844DBF3E4045D75F2921B7866CN9X7G" TargetMode="External"/><Relationship Id="rId207" Type="http://schemas.openxmlformats.org/officeDocument/2006/relationships/hyperlink" Target="consultantplus://offline/ref=64B879768051563098363308E4BF10F97E693E6D0DC4AE22F9DF30DC8EDC803B77E86FACED51D3E1773B20844DBF3E4045D75F2921B7866CN9X7G" TargetMode="External"/><Relationship Id="rId228" Type="http://schemas.openxmlformats.org/officeDocument/2006/relationships/hyperlink" Target="consultantplus://offline/ref=64B879768051563098362C19F1BF10F97C6E3B6D0CCFAE22F9DF30DC8EDC803B77E86FACED50D1E5773B20844DBF3E4045D75F2921B7866CN9X7G" TargetMode="External"/><Relationship Id="rId249" Type="http://schemas.openxmlformats.org/officeDocument/2006/relationships/hyperlink" Target="consultantplus://offline/ref=64B879768051563098362C19F1BF10F97F693F6D0CC8AE22F9DF30DC8EDC803B77E86FACED50D1EF793B20844DBF3E4045D75F2921B7866CN9X7G" TargetMode="External"/><Relationship Id="rId13" Type="http://schemas.openxmlformats.org/officeDocument/2006/relationships/hyperlink" Target="consultantplus://offline/ref=64B879768051563098363308E4BF10F97E683A620ECAAE22F9DF30DC8EDC803B65E837A0ED59CFE7762E76D50BNEXBG" TargetMode="External"/><Relationship Id="rId109" Type="http://schemas.openxmlformats.org/officeDocument/2006/relationships/hyperlink" Target="consultantplus://offline/ref=64B879768051563098363308E4BF10F97E6534680ECAAE22F9DF30DC8EDC803B77E86FAFEE50D5EC2A61308004EA3A5E4CC141233FB7N8X7G" TargetMode="External"/><Relationship Id="rId34" Type="http://schemas.openxmlformats.org/officeDocument/2006/relationships/hyperlink" Target="consultantplus://offline/ref=64B879768051563098363308E4BF10F97E6C34690CC5AE22F9DF30DC8EDC803B65E837A0ED59CFE7762E76D50BNEXBG" TargetMode="External"/><Relationship Id="rId55" Type="http://schemas.openxmlformats.org/officeDocument/2006/relationships/hyperlink" Target="consultantplus://offline/ref=64B879768051563098362C19F1BF10F97F6D3A6A0CC4AE22F9DF30DC8EDC803B77E86FACED50D5E6773B20844DBF3E4045D75F2921B7866CN9X7G" TargetMode="External"/><Relationship Id="rId76" Type="http://schemas.openxmlformats.org/officeDocument/2006/relationships/hyperlink" Target="consultantplus://offline/ref=64B879768051563098362C19F1BF10F97F6C3E6B0ECAAE22F9DF30DC8EDC803B77E86FACED50D8E47D3B20844DBF3E4045D75F2921B7866CN9X7G" TargetMode="External"/><Relationship Id="rId97" Type="http://schemas.openxmlformats.org/officeDocument/2006/relationships/image" Target="media/image2.wmf"/><Relationship Id="rId120" Type="http://schemas.openxmlformats.org/officeDocument/2006/relationships/hyperlink" Target="consultantplus://offline/ref=64B879768051563098363308E4BF10F97E653A690ECEAE22F9DF30DC8EDC803B65E837A0ED59CFE7762E76D50BNEXBG" TargetMode="External"/><Relationship Id="rId141" Type="http://schemas.openxmlformats.org/officeDocument/2006/relationships/hyperlink" Target="consultantplus://offline/ref=64B879768051563098363308E4BF10F97E693E6D0DC4AE22F9DF30DC8EDC803B77E86FACED51D3E1773B20844DBF3E4045D75F2921B7866CN9X7G" TargetMode="External"/><Relationship Id="rId7" Type="http://schemas.openxmlformats.org/officeDocument/2006/relationships/hyperlink" Target="consultantplus://offline/ref=64B879768051563098362C19F1BF10F97F6E3A620ACAAE22F9DF30DC8EDC803B77E86FACED50D1E67D3B20844DBF3E4045D75F2921B7866CN9X7G" TargetMode="External"/><Relationship Id="rId162" Type="http://schemas.openxmlformats.org/officeDocument/2006/relationships/hyperlink" Target="consultantplus://offline/ref=64B879768051563098363308E4BF10F97E693E6D0DC4AE22F9DF30DC8EDC803B77E86FACED51D3E1773B20844DBF3E4045D75F2921B7866CN9X7G" TargetMode="External"/><Relationship Id="rId183" Type="http://schemas.openxmlformats.org/officeDocument/2006/relationships/hyperlink" Target="consultantplus://offline/ref=64B879768051563098362C19F1BF10F97F693E6808CCAE22F9DF30DC8EDC803B77E86FACED50D1E1763B20844DBF3E4045D75F2921B7866CN9X7G" TargetMode="External"/><Relationship Id="rId218" Type="http://schemas.openxmlformats.org/officeDocument/2006/relationships/hyperlink" Target="consultantplus://offline/ref=64B879768051563098362C19F1BF10F97C6A3F6A08CAAE22F9DF30DC8EDC803B77E86FACE60480A32B3D74DC17EA3B5E4EC95DN2X0G" TargetMode="External"/><Relationship Id="rId239" Type="http://schemas.openxmlformats.org/officeDocument/2006/relationships/hyperlink" Target="consultantplus://offline/ref=64B879768051563098362C19F1BF10F97F693D6F0FC5AE22F9DF30DC8EDC803B65E837A0ED59CFE7762E76D50BNEXBG" TargetMode="External"/><Relationship Id="rId250" Type="http://schemas.openxmlformats.org/officeDocument/2006/relationships/fontTable" Target="fontTable.xml"/><Relationship Id="rId24" Type="http://schemas.openxmlformats.org/officeDocument/2006/relationships/hyperlink" Target="consultantplus://offline/ref=64B879768051563098362C19F1BF10F97F6E3A620ACAAE22F9DF30DC8EDC803B77E86FACED50D0E5763B20844DBF3E4045D75F2921B7866CN9X7G" TargetMode="External"/><Relationship Id="rId45" Type="http://schemas.openxmlformats.org/officeDocument/2006/relationships/hyperlink" Target="consultantplus://offline/ref=64B879768051563098362C19F1BF10F97F6F3C6A0DCBAE22F9DF30DC8EDC803B77E86FACED50D1E6793B20844DBF3E4045D75F2921B7866CN9X7G" TargetMode="External"/><Relationship Id="rId66" Type="http://schemas.openxmlformats.org/officeDocument/2006/relationships/hyperlink" Target="consultantplus://offline/ref=64B879768051563098363308E4BF10F97E6A3B6A04C9AE22F9DF30DC8EDC803B65E837A0ED59CFE7762E76D50BNEXBG" TargetMode="External"/><Relationship Id="rId87" Type="http://schemas.openxmlformats.org/officeDocument/2006/relationships/hyperlink" Target="consultantplus://offline/ref=64B879768051563098362C19F1BF10F97F6C3E6B0ECAAE22F9DF30DC8EDC803B77E86FACED50D8E47D3B20844DBF3E4045D75F2921B7866CN9X7G" TargetMode="External"/><Relationship Id="rId110" Type="http://schemas.openxmlformats.org/officeDocument/2006/relationships/hyperlink" Target="consultantplus://offline/ref=64B879768051563098362C19F1BF10F97F6E356F0BCFAE22F9DF30DC8EDC803B77E86FACED50D5E3773B20844DBF3E4045D75F2921B7866CN9X7G" TargetMode="External"/><Relationship Id="rId131" Type="http://schemas.openxmlformats.org/officeDocument/2006/relationships/hyperlink" Target="consultantplus://offline/ref=64B879768051563098362C19F1BF10F97F6E356F0BCFAE22F9DF30DC8EDC803B77E86FACED50D4E4763B20844DBF3E4045D75F2921B7866CN9X7G" TargetMode="External"/><Relationship Id="rId152" Type="http://schemas.openxmlformats.org/officeDocument/2006/relationships/hyperlink" Target="consultantplus://offline/ref=64B879768051563098363308E4BF10F97E65346A0FCAAE22F9DF30DC8EDC803B77E86FACEF57DAB32F7421D809E32D4044D75D213DNBX4G" TargetMode="External"/><Relationship Id="rId173" Type="http://schemas.openxmlformats.org/officeDocument/2006/relationships/hyperlink" Target="consultantplus://offline/ref=64B879768051563098363308E4BF10F97E65346A0FCAAE22F9DF30DC8EDC803B77E86FACED51D2EF763B20844DBF3E4045D75F2921B7866CN9X7G" TargetMode="External"/><Relationship Id="rId194" Type="http://schemas.openxmlformats.org/officeDocument/2006/relationships/hyperlink" Target="consultantplus://offline/ref=64B879768051563098362C19F1BF10F97F693E6808CCAE22F9DF30DC8EDC803B77E86FACED50D1EF7A3B20844DBF3E4045D75F2921B7866CN9X7G" TargetMode="External"/><Relationship Id="rId208" Type="http://schemas.openxmlformats.org/officeDocument/2006/relationships/hyperlink" Target="consultantplus://offline/ref=64B879768051563098362C19F1BF10F97F6E356F0BCFAE22F9DF30DC8EDC803B77E86FACED50D7E57F3B20844DBF3E4045D75F2921B7866CN9X7G" TargetMode="External"/><Relationship Id="rId229" Type="http://schemas.openxmlformats.org/officeDocument/2006/relationships/hyperlink" Target="consultantplus://offline/ref=64B879768051563098362C19F1BF10F97F693F6D0CC8AE22F9DF30DC8EDC803B77E86FAFE55B85B63A6579D500F4334852CB5F23N3XEG" TargetMode="External"/><Relationship Id="rId240" Type="http://schemas.openxmlformats.org/officeDocument/2006/relationships/hyperlink" Target="consultantplus://offline/ref=64B879768051563098362C19F1BF10F97F693F6D0CC8AE22F9DF30DC8EDC803B77E86FAEED5B85B63A6579D500F4334852CB5F23N3XEG" TargetMode="External"/><Relationship Id="rId14" Type="http://schemas.openxmlformats.org/officeDocument/2006/relationships/hyperlink" Target="consultantplus://offline/ref=64B879768051563098363308E4BF10F97E6D356B0AC4AE22F9DF30DC8EDC803B77E86FACED50D1E7763B20844DBF3E4045D75F2921B7866CN9X7G" TargetMode="External"/><Relationship Id="rId35" Type="http://schemas.openxmlformats.org/officeDocument/2006/relationships/hyperlink" Target="consultantplus://offline/ref=64B879768051563098362C19F1BF10F97F6F3C6A0DCBAE22F9DF30DC8EDC803B77E86FACED51D3E57A3B20844DBF3E4045D75F2921B7866CN9X7G" TargetMode="External"/><Relationship Id="rId56" Type="http://schemas.openxmlformats.org/officeDocument/2006/relationships/hyperlink" Target="consultantplus://offline/ref=64B879768051563098362C19F1BF10F97F6D3A6A0CC4AE22F9DF30DC8EDC803B77E86FACED50D5E57E3B20844DBF3E4045D75F2921B7866CN9X7G" TargetMode="External"/><Relationship Id="rId77" Type="http://schemas.openxmlformats.org/officeDocument/2006/relationships/hyperlink" Target="consultantplus://offline/ref=64B879768051563098363308E4BF10F97E6535620ECAAE22F9DF30DC8EDC803B65E837A0ED59CFE7762E76D50BNEXBG" TargetMode="External"/><Relationship Id="rId100" Type="http://schemas.openxmlformats.org/officeDocument/2006/relationships/hyperlink" Target="consultantplus://offline/ref=64B879768051563098362C19F1BF10F97F6E3A620ACAAE22F9DF30DC8EDC803B77E86FACED51D4E47F3B20844DBF3E4045D75F2921B7866CN9X7G" TargetMode="External"/><Relationship Id="rId8" Type="http://schemas.openxmlformats.org/officeDocument/2006/relationships/hyperlink" Target="consultantplus://offline/ref=64B879768051563098362C19F1BF10F97F6E3A620ACAAE22F9DF30DC8EDC803B77E86FACED50D1E67A3B20844DBF3E4045D75F2921B7866CN9X7G" TargetMode="External"/><Relationship Id="rId98" Type="http://schemas.openxmlformats.org/officeDocument/2006/relationships/hyperlink" Target="consultantplus://offline/ref=64B879768051563098362C19F1BF10F97F6C3E6B0ECAAE22F9DF30DC8EDC803B77E86FACED50D8E47D3B20844DBF3E4045D75F2921B7866CN9X7G" TargetMode="External"/><Relationship Id="rId121" Type="http://schemas.openxmlformats.org/officeDocument/2006/relationships/hyperlink" Target="consultantplus://offline/ref=64B879768051563098362C19F1BF10F97F6E356F0BCFAE22F9DF30DC8EDC803B77E86FACED50D4E57E3B20844DBF3E4045D75F2921B7866CN9X7G" TargetMode="External"/><Relationship Id="rId142" Type="http://schemas.openxmlformats.org/officeDocument/2006/relationships/hyperlink" Target="consultantplus://offline/ref=64B879768051563098362C19F1BF10F97F6E356F0BCFAE22F9DF30DC8EDC803B77E86FACED50D5E3773B20844DBF3E4045D75F2921B7866CN9X7G" TargetMode="External"/><Relationship Id="rId163" Type="http://schemas.openxmlformats.org/officeDocument/2006/relationships/hyperlink" Target="consultantplus://offline/ref=64B879768051563098363308E4BF10F97E65346A0FCAAE22F9DF30DC8EDC803B77E86FAFE552DAB32F7421D809E32D4044D75D213DNBX4G" TargetMode="External"/><Relationship Id="rId184" Type="http://schemas.openxmlformats.org/officeDocument/2006/relationships/hyperlink" Target="consultantplus://offline/ref=64B879768051563098362C19F1BF10F97F6E356F0BCFAE22F9DF30DC8EDC803B77E86FACED50D4E4763B20844DBF3E4045D75F2921B7866CN9X7G" TargetMode="External"/><Relationship Id="rId219" Type="http://schemas.openxmlformats.org/officeDocument/2006/relationships/hyperlink" Target="consultantplus://offline/ref=64B879768051563098362C19F1BF10F97F693D6F0FC4AE22F9DF30DC8EDC803B77E86FACED50D1E47E3B20844DBF3E4045D75F2921B7866CN9X7G" TargetMode="External"/><Relationship Id="rId230" Type="http://schemas.openxmlformats.org/officeDocument/2006/relationships/hyperlink" Target="consultantplus://offline/ref=64B879768051563098362C19F1BF10F97F693D6F0FC5AE22F9DF30DC8EDC803B65E837A0ED59CFE7762E76D50BNEXBG" TargetMode="External"/><Relationship Id="rId251" Type="http://schemas.openxmlformats.org/officeDocument/2006/relationships/theme" Target="theme/theme1.xml"/><Relationship Id="rId25" Type="http://schemas.openxmlformats.org/officeDocument/2006/relationships/hyperlink" Target="consultantplus://offline/ref=64B879768051563098362C19F1BF10F97F693E6E0FCFAE22F9DF30DC8EDC803B77E86FACED50D1E57F3B20844DBF3E4045D75F2921B7866CN9X7G" TargetMode="External"/><Relationship Id="rId46" Type="http://schemas.openxmlformats.org/officeDocument/2006/relationships/hyperlink" Target="consultantplus://offline/ref=64B879768051563098362C19F1BF10F97F6C3F6B09CBAE22F9DF30DC8EDC803B65E837A0ED59CFE7762E76D50BNEXBG" TargetMode="External"/><Relationship Id="rId67" Type="http://schemas.openxmlformats.org/officeDocument/2006/relationships/hyperlink" Target="consultantplus://offline/ref=64B879768051563098363308E4BF10F97E653E630ACBAE22F9DF30DC8EDC803B65E837A0ED59CFE7762E76D50BNEXBG" TargetMode="External"/><Relationship Id="rId88" Type="http://schemas.openxmlformats.org/officeDocument/2006/relationships/hyperlink" Target="consultantplus://offline/ref=64B879768051563098362C19F1BF10F97F6C3E6B0ECAAE22F9DF30DC8EDC803B77E86FACED50D8E47D3B20844DBF3E4045D75F2921B7866CN9X7G" TargetMode="External"/><Relationship Id="rId111" Type="http://schemas.openxmlformats.org/officeDocument/2006/relationships/hyperlink" Target="consultantplus://offline/ref=64B879768051563098362C19F1BF10F97F6E356F0BCFAE22F9DF30DC8EDC803B77E86FACED50D4E57E3B20844DBF3E4045D75F2921B7866CN9X7G" TargetMode="External"/><Relationship Id="rId132" Type="http://schemas.openxmlformats.org/officeDocument/2006/relationships/hyperlink" Target="consultantplus://offline/ref=64B879768051563098362C19F1BF10F97F6E356F0BCFAE22F9DF30DC8EDC803B77E86FACED50D4E57E3B20844DBF3E4045D75F2921B7866CN9X7G" TargetMode="External"/><Relationship Id="rId153" Type="http://schemas.openxmlformats.org/officeDocument/2006/relationships/hyperlink" Target="consultantplus://offline/ref=64B879768051563098362C19F1BF10F97F6E356F0BCFAE22F9DF30DC8EDC803B77E86FACED50D5E3773B20844DBF3E4045D75F2921B7866CN9X7G" TargetMode="External"/><Relationship Id="rId174" Type="http://schemas.openxmlformats.org/officeDocument/2006/relationships/hyperlink" Target="consultantplus://offline/ref=64B879768051563098363308E4BF10F97E6534690ECBAE22F9DF30DC8EDC803B65E837A0ED59CFE7762E76D50BNEXBG" TargetMode="External"/><Relationship Id="rId195" Type="http://schemas.openxmlformats.org/officeDocument/2006/relationships/hyperlink" Target="consultantplus://offline/ref=64B879768051563098362C19F1BF10F97F693E6808CCAE22F9DF30DC8EDC803B77E86FACED50D1EF7A3B20844DBF3E4045D75F2921B7866CN9X7G" TargetMode="External"/><Relationship Id="rId209" Type="http://schemas.openxmlformats.org/officeDocument/2006/relationships/hyperlink" Target="consultantplus://offline/ref=64B879768051563098362C19F1BF10F97F6E356F0BCFAE22F9DF30DC8EDC803B77E86FACED50D4E57D3B20844DBF3E4045D75F2921B7866CN9X7G" TargetMode="External"/><Relationship Id="rId220" Type="http://schemas.openxmlformats.org/officeDocument/2006/relationships/hyperlink" Target="consultantplus://offline/ref=64B879768051563098362C19F1BF10F97F693D6F0FC4AE22F9DF30DC8EDC803B65E837A0ED59CFE7762E76D50BNEXBG" TargetMode="External"/><Relationship Id="rId241" Type="http://schemas.openxmlformats.org/officeDocument/2006/relationships/hyperlink" Target="consultantplus://offline/ref=64B879768051563098363308E4BF10F97E65356E05CCAE22F9DF30DC8EDC803B77E86FACED52D5EF7E3B20844DBF3E4045D75F2921B7866CN9X7G" TargetMode="External"/><Relationship Id="rId15" Type="http://schemas.openxmlformats.org/officeDocument/2006/relationships/hyperlink" Target="consultantplus://offline/ref=64B879768051563098363308E4BF10F97E6D356B0AC4AE22F9DF30DC8EDC803B77E86FACED50D1E7763B20844DBF3E4045D75F2921B7866CN9X7G" TargetMode="External"/><Relationship Id="rId36" Type="http://schemas.openxmlformats.org/officeDocument/2006/relationships/hyperlink" Target="consultantplus://offline/ref=64B879768051563098363308E4BF10F97E683A6305C4AE22F9DF30DC8EDC803B65E837A0ED59CFE7762E76D50BNEXBG" TargetMode="External"/><Relationship Id="rId57" Type="http://schemas.openxmlformats.org/officeDocument/2006/relationships/hyperlink" Target="consultantplus://offline/ref=64B879768051563098362C19F1BF10F97F6D3A6A0CC4AE22F9DF30DC8EDC803B77E86FACED50D5E57E3B20844DBF3E4045D75F2921B7866CN9X7G" TargetMode="External"/><Relationship Id="rId78" Type="http://schemas.openxmlformats.org/officeDocument/2006/relationships/hyperlink" Target="consultantplus://offline/ref=64B879768051563098363308E4BF10F97E643C6F05CEAE22F9DF30DC8EDC803B65E837A0ED59CFE7762E76D50BNEXBG" TargetMode="External"/><Relationship Id="rId99" Type="http://schemas.openxmlformats.org/officeDocument/2006/relationships/hyperlink" Target="consultantplus://offline/ref=64B879768051563098362C19F1BF10F97F6C3E6B0ECAAE22F9DF30DC8EDC803B77E86FACED50D8E47D3B20844DBF3E4045D75F2921B7866CN9X7G" TargetMode="External"/><Relationship Id="rId101" Type="http://schemas.openxmlformats.org/officeDocument/2006/relationships/hyperlink" Target="consultantplus://offline/ref=64B879768051563098362C19F1BF10F97F6C3E6B0ECAAE22F9DF30DC8EDC803B77E86FACED50D8E47D3B20844DBF3E4045D75F2921B7866CN9X7G" TargetMode="External"/><Relationship Id="rId122" Type="http://schemas.openxmlformats.org/officeDocument/2006/relationships/hyperlink" Target="consultantplus://offline/ref=64B879768051563098362C19F1BF10F97F6E356F0BCFAE22F9DF30DC8EDC803B77E86FACED50D4E4763B20844DBF3E4045D75F2921B7866CN9X7G" TargetMode="External"/><Relationship Id="rId143" Type="http://schemas.openxmlformats.org/officeDocument/2006/relationships/hyperlink" Target="consultantplus://offline/ref=64B879768051563098363308E4BF10F97E693E6D0DC4AE22F9DF30DC8EDC803B77E86FACED51D3E1773B20844DBF3E4045D75F2921B7866CN9X7G" TargetMode="External"/><Relationship Id="rId164" Type="http://schemas.openxmlformats.org/officeDocument/2006/relationships/hyperlink" Target="consultantplus://offline/ref=64B879768051563098362C19F1BF10F97F6E356F0BCFAE22F9DF30DC8EDC803B77E86FACED50D5E3773B20844DBF3E4045D75F2921B7866CN9X7G" TargetMode="External"/><Relationship Id="rId185" Type="http://schemas.openxmlformats.org/officeDocument/2006/relationships/hyperlink" Target="consultantplus://offline/ref=64B879768051563098362C19F1BF10F97F6E356F0BCFAE22F9DF30DC8EDC803B77E86FACED50D4E3793B20844DBF3E4045D75F2921B7866CN9X7G" TargetMode="External"/><Relationship Id="rId4" Type="http://schemas.openxmlformats.org/officeDocument/2006/relationships/webSettings" Target="webSettings.xml"/><Relationship Id="rId9" Type="http://schemas.openxmlformats.org/officeDocument/2006/relationships/hyperlink" Target="consultantplus://offline/ref=64B879768051563098363308E4BF10F97E6D356B0AC4AE22F9DF30DC8EDC803B77E86FACED50D1E7763B20844DBF3E4045D75F2921B7866CN9X7G" TargetMode="External"/><Relationship Id="rId180" Type="http://schemas.openxmlformats.org/officeDocument/2006/relationships/hyperlink" Target="consultantplus://offline/ref=64B879768051563098362C19F1BF10F97F693E6808CCAE22F9DF30DC8EDC803B77E86FACED50D1E1793B20844DBF3E4045D75F2921B7866CN9X7G" TargetMode="External"/><Relationship Id="rId210" Type="http://schemas.openxmlformats.org/officeDocument/2006/relationships/hyperlink" Target="consultantplus://offline/ref=64B879768051563098363308E4BF10F97E6534680FCFAE22F9DF30DC8EDC803B77E86FACED53D2EE7B3B20844DBF3E4045D75F2921B7866CN9X7G" TargetMode="External"/><Relationship Id="rId215" Type="http://schemas.openxmlformats.org/officeDocument/2006/relationships/hyperlink" Target="consultantplus://offline/ref=64B879768051563098362C19F1BF10F97C6F3D6305C5AE22F9DF30DC8EDC803B77E86FACED50D1E7763B20844DBF3E4045D75F2921B7866CN9X7G" TargetMode="External"/><Relationship Id="rId236" Type="http://schemas.openxmlformats.org/officeDocument/2006/relationships/hyperlink" Target="consultantplus://offline/ref=64B879768051563098362C19F1BF10F97F693F6D0CC8AE22F9DF30DC8EDC803B77E86FACED50D1E1783B20844DBF3E4045D75F2921B7866CN9X7G" TargetMode="External"/><Relationship Id="rId26" Type="http://schemas.openxmlformats.org/officeDocument/2006/relationships/hyperlink" Target="consultantplus://offline/ref=64B879768051563098363308E4BF10F97E6534680ECAAE22F9DF30DC8EDC803B77E86FAFEF52D0EC2A61308004EA3A5E4CC141233FB7N8X7G" TargetMode="External"/><Relationship Id="rId231" Type="http://schemas.openxmlformats.org/officeDocument/2006/relationships/hyperlink" Target="consultantplus://offline/ref=64B879768051563098363308E4BF10F97E65356E05CCAE22F9DF30DC8EDC803B77E86FACED51D5E37C3B20844DBF3E4045D75F2921B7866CN9X7G" TargetMode="External"/><Relationship Id="rId47" Type="http://schemas.openxmlformats.org/officeDocument/2006/relationships/hyperlink" Target="consultantplus://offline/ref=64B879768051563098362C19F1BF10F97F6E3A620ACAAE22F9DF30DC8EDC803B77E86FACED50D3EE7F3B20844DBF3E4045D75F2921B7866CN9X7G" TargetMode="External"/><Relationship Id="rId68" Type="http://schemas.openxmlformats.org/officeDocument/2006/relationships/hyperlink" Target="consultantplus://offline/ref=64B879768051563098363308E4BF10F97E653E630ACBAE22F9DF30DC8EDC803B65E837A0ED59CFE7762E76D50BNEXBG" TargetMode="External"/><Relationship Id="rId89" Type="http://schemas.openxmlformats.org/officeDocument/2006/relationships/hyperlink" Target="consultantplus://offline/ref=64B879768051563098362C19F1BF10F97F6C3E6B0ECAAE22F9DF30DC8EDC803B77E86FACED50D8E47D3B20844DBF3E4045D75F2921B7866CN9X7G" TargetMode="External"/><Relationship Id="rId112" Type="http://schemas.openxmlformats.org/officeDocument/2006/relationships/hyperlink" Target="consultantplus://offline/ref=64B879768051563098362C19F1BF10F97F6E356F0BCFAE22F9DF30DC8EDC803B77E86FACED50D4E57D3B20844DBF3E4045D75F2921B7866CN9X7G" TargetMode="External"/><Relationship Id="rId133" Type="http://schemas.openxmlformats.org/officeDocument/2006/relationships/hyperlink" Target="consultantplus://offline/ref=64B879768051563098362C19F1BF10F97F6E356F0BCFAE22F9DF30DC8EDC803B77E86FACED50D4E57D3B20844DBF3E4045D75F2921B7866CN9X7G" TargetMode="External"/><Relationship Id="rId154" Type="http://schemas.openxmlformats.org/officeDocument/2006/relationships/hyperlink" Target="consultantplus://offline/ref=64B879768051563098363308E4BF10F97E693E6D0DC4AE22F9DF30DC8EDC803B77E86FACED51D3E1773B20844DBF3E4045D75F2921B7866CN9X7G" TargetMode="External"/><Relationship Id="rId175" Type="http://schemas.openxmlformats.org/officeDocument/2006/relationships/hyperlink" Target="consultantplus://offline/ref=64B879768051563098362C19F1BF10F97F6E356F0BCFAE22F9DF30DC8EDC803B77E86FACED50D5E3773B20844DBF3E4045D75F2921B7866CN9X7G" TargetMode="External"/><Relationship Id="rId196" Type="http://schemas.openxmlformats.org/officeDocument/2006/relationships/hyperlink" Target="consultantplus://offline/ref=64B879768051563098362C19F1BF10F97F693E6808CCAE22F9DF30DC8EDC803B77E86FACED50D1EF7A3B20844DBF3E4045D75F2921B7866CN9X7G" TargetMode="External"/><Relationship Id="rId200" Type="http://schemas.openxmlformats.org/officeDocument/2006/relationships/hyperlink" Target="consultantplus://offline/ref=64B879768051563098362C19F1BF10F97F693E6808CCAE22F9DF30DC8EDC803B77E86FACED50D0E67F3B20844DBF3E4045D75F2921B7866CN9X7G" TargetMode="External"/><Relationship Id="rId16" Type="http://schemas.openxmlformats.org/officeDocument/2006/relationships/hyperlink" Target="consultantplus://offline/ref=64B879768051563098363308E4BF10F97E6D356B0AC4AE22F9DF30DC8EDC803B77E86FACED50D1E7763B20844DBF3E4045D75F2921B7866CN9X7G" TargetMode="External"/><Relationship Id="rId221" Type="http://schemas.openxmlformats.org/officeDocument/2006/relationships/hyperlink" Target="consultantplus://offline/ref=64B879768051563098362C19F1BF10F97F693F6D0CC8AE22F9DF30DC8EDC803B77E86FACED54DAB32F7421D809E32D4044D75D213DNBX4G" TargetMode="External"/><Relationship Id="rId242" Type="http://schemas.openxmlformats.org/officeDocument/2006/relationships/hyperlink" Target="consultantplus://offline/ref=64B879768051563098362C19F1BF10F97C6F39630DCCAE22F9DF30DC8EDC803B77E86FACED50D1E7763B20844DBF3E4045D75F2921B7866CN9X7G" TargetMode="External"/><Relationship Id="rId37" Type="http://schemas.openxmlformats.org/officeDocument/2006/relationships/hyperlink" Target="consultantplus://offline/ref=64B879768051563098363308E4BF10F97E6B346F0DC9AE22F9DF30DC8EDC803B65E837A0ED59CFE7762E76D50BNEXBG" TargetMode="External"/><Relationship Id="rId58" Type="http://schemas.openxmlformats.org/officeDocument/2006/relationships/hyperlink" Target="consultantplus://offline/ref=64B879768051563098362C19F1BF10F97F6D3A6A0CC4AE22F9DF30DC8EDC803B77E86FACED50D5E57E3B20844DBF3E4045D75F2921B7866CN9X7G" TargetMode="External"/><Relationship Id="rId79" Type="http://schemas.openxmlformats.org/officeDocument/2006/relationships/hyperlink" Target="consultantplus://offline/ref=64B879768051563098362C19F1BF10F97F6C3E6B0ECAAE22F9DF30DC8EDC803B77E86FACED50D8E47D3B20844DBF3E4045D75F2921B7866CN9X7G" TargetMode="External"/><Relationship Id="rId102" Type="http://schemas.openxmlformats.org/officeDocument/2006/relationships/hyperlink" Target="consultantplus://offline/ref=64B879768051563098362C19F1BF10F97F6C3E6B0ECAAE22F9DF30DC8EDC803B77E86FACED50D8E47D3B20844DBF3E4045D75F2921B7866CN9X7G" TargetMode="External"/><Relationship Id="rId123" Type="http://schemas.openxmlformats.org/officeDocument/2006/relationships/hyperlink" Target="consultantplus://offline/ref=64B879768051563098362C19F1BF10F97F6E356F0BCFAE22F9DF30DC8EDC803B77E86FACED50D4E57E3B20844DBF3E4045D75F2921B7866CN9X7G" TargetMode="External"/><Relationship Id="rId144" Type="http://schemas.openxmlformats.org/officeDocument/2006/relationships/hyperlink" Target="consultantplus://offline/ref=64B879768051563098363308E4BF10F97E6534680FCFAE22F9DF30DC8EDC803B77E86FACED53D2EE7B3B20844DBF3E4045D75F2921B7866CN9X7G" TargetMode="External"/><Relationship Id="rId90" Type="http://schemas.openxmlformats.org/officeDocument/2006/relationships/hyperlink" Target="consultantplus://offline/ref=64B879768051563098362C19F1BF10F97F6C3E6B0ECAAE22F9DF30DC8EDC803B77E86FACED50D8E47D3B20844DBF3E4045D75F2921B7866CN9X7G" TargetMode="External"/><Relationship Id="rId165" Type="http://schemas.openxmlformats.org/officeDocument/2006/relationships/hyperlink" Target="consultantplus://offline/ref=64B879768051563098362C19F1BF10F97F693E6808CCAE22F9DF30DC8EDC803B77E86FACED50D1E37B3B20844DBF3E4045D75F2921B7866CN9X7G" TargetMode="External"/><Relationship Id="rId186" Type="http://schemas.openxmlformats.org/officeDocument/2006/relationships/hyperlink" Target="consultantplus://offline/ref=64B879768051563098363308E4BF10F97E65346A0FCAAE22F9DF30DC8EDC803B77E86FACEF57DAB32F7421D809E32D4044D75D213DNBX4G" TargetMode="External"/><Relationship Id="rId211" Type="http://schemas.openxmlformats.org/officeDocument/2006/relationships/hyperlink" Target="consultantplus://offline/ref=64B879768051563098362C19F1BF10F97F6E356F0BCFAE22F9DF30DC8EDC803B77E86FACED50D4E3793B20844DBF3E4045D75F2921B7866CN9X7G" TargetMode="External"/><Relationship Id="rId232" Type="http://schemas.openxmlformats.org/officeDocument/2006/relationships/hyperlink" Target="consultantplus://offline/ref=64B879768051563098362C19F1BF10F97F693F6D0CC8AE22F9DF30DC8EDC803B77E86FA8E85B85B63A6579D500F4334852CB5F23N3XEG" TargetMode="External"/><Relationship Id="rId27" Type="http://schemas.openxmlformats.org/officeDocument/2006/relationships/hyperlink" Target="consultantplus://offline/ref=64B879768051563098363308E4BF10F97E653A690ECEAE22F9DF30DC8EDC803B65E837A0ED59CFE7762E76D50BNEXBG" TargetMode="External"/><Relationship Id="rId48" Type="http://schemas.openxmlformats.org/officeDocument/2006/relationships/hyperlink" Target="consultantplus://offline/ref=64B879768051563098362C19F1BF10F97F6F3C6A0DCBAE22F9DF30DC8EDC803B77E86FACED51D6EE763B20844DBF3E4045D75F2921B7866CN9X7G" TargetMode="External"/><Relationship Id="rId69" Type="http://schemas.openxmlformats.org/officeDocument/2006/relationships/hyperlink" Target="consultantplus://offline/ref=64B879768051563098363308E4BF10F97E653E630ACBAE22F9DF30DC8EDC803B65E837A0ED59CFE7762E76D50BNEXBG" TargetMode="External"/><Relationship Id="rId113" Type="http://schemas.openxmlformats.org/officeDocument/2006/relationships/hyperlink" Target="consultantplus://offline/ref=64B879768051563098362C19F1BF10F97F6E346B04CBAE22F9DF30DC8EDC803B77E86FACED50D1E1783B20844DBF3E4045D75F2921B7866CN9X7G" TargetMode="External"/><Relationship Id="rId134" Type="http://schemas.openxmlformats.org/officeDocument/2006/relationships/hyperlink" Target="consultantplus://offline/ref=64B879768051563098362C19F1BF10F97F6E3B6A0CC4AE22F9DF30DC8EDC803B77E86FACED50D1E6773B20844DBF3E4045D75F2921B7866CN9X7G" TargetMode="External"/><Relationship Id="rId80" Type="http://schemas.openxmlformats.org/officeDocument/2006/relationships/hyperlink" Target="consultantplus://offline/ref=64B879768051563098362C19F1BF10F97F6E3A6E0ECCAE22F9DF30DC8EDC803B65E837A0ED59CFE7762E76D50BNEXBG" TargetMode="External"/><Relationship Id="rId155" Type="http://schemas.openxmlformats.org/officeDocument/2006/relationships/hyperlink" Target="consultantplus://offline/ref=64B879768051563098362C19F1BF10F97F693E6808CCAE22F9DF30DC8EDC803B77E86FACED50D1E5773B20844DBF3E4045D75F2921B7866CN9X7G" TargetMode="External"/><Relationship Id="rId176" Type="http://schemas.openxmlformats.org/officeDocument/2006/relationships/hyperlink" Target="consultantplus://offline/ref=64B879768051563098362C19F1BF10F97F693E6808CCAE22F9DF30DC8EDC803B77E86FACED50D1E2793B20844DBF3E4045D75F2921B7866CN9X7G" TargetMode="External"/><Relationship Id="rId197" Type="http://schemas.openxmlformats.org/officeDocument/2006/relationships/hyperlink" Target="consultantplus://offline/ref=64B879768051563098362C19F1BF10F97F6E356F0BCFAE22F9DF30DC8EDC803B77E86FACED50D4E3793B20844DBF3E4045D75F2921B7866CN9X7G" TargetMode="External"/><Relationship Id="rId201" Type="http://schemas.openxmlformats.org/officeDocument/2006/relationships/hyperlink" Target="consultantplus://offline/ref=64B879768051563098362C19F1BF10F97F6E356F0BCFAE22F9DF30DC8EDC803B77E86FACED50D5E6773B20844DBF3E4045D75F2921B7866CN9X7G" TargetMode="External"/><Relationship Id="rId222" Type="http://schemas.openxmlformats.org/officeDocument/2006/relationships/hyperlink" Target="consultantplus://offline/ref=64B879768051563098362C19F1BF10F97F693D6F0FC4AE22F9DF30DC8EDC803B65E837A0ED59CFE7762E76D50BNEXBG" TargetMode="External"/><Relationship Id="rId243" Type="http://schemas.openxmlformats.org/officeDocument/2006/relationships/hyperlink" Target="consultantplus://offline/ref=64B879768051563098362C19F1BF10F97F693D6F08CDAE22F9DF30DC8EDC803B77E86FACED50D1E57F3B20844DBF3E4045D75F2921B7866CN9X7G" TargetMode="External"/><Relationship Id="rId17" Type="http://schemas.openxmlformats.org/officeDocument/2006/relationships/hyperlink" Target="consultantplus://offline/ref=64B879768051563098362C19F1BF10F97F6E3F690BCEAE22F9DF30DC8EDC803B65E837A0ED59CFE7762E76D50BNEXBG" TargetMode="External"/><Relationship Id="rId38" Type="http://schemas.openxmlformats.org/officeDocument/2006/relationships/hyperlink" Target="consultantplus://offline/ref=64B879768051563098363308E4BF10F97E683A6305C4AE22F9DF30DC8EDC803B77E86FACED50D0E77B3B20844DBF3E4045D75F2921B7866CN9X7G" TargetMode="External"/><Relationship Id="rId59" Type="http://schemas.openxmlformats.org/officeDocument/2006/relationships/hyperlink" Target="consultantplus://offline/ref=64B879768051563098363308E4BF10F97F65386C0CCEAE22F9DF30DC8EDC803B65E837A0ED59CFE7762E76D50BNEXBG" TargetMode="External"/><Relationship Id="rId103" Type="http://schemas.openxmlformats.org/officeDocument/2006/relationships/hyperlink" Target="consultantplus://offline/ref=64B879768051563098362C19F1BF10F97F6C3E6B0ECAAE22F9DF30DC8EDC803B77E86FACED50D8E47D3B20844DBF3E4045D75F2921B7866CN9X7G" TargetMode="External"/><Relationship Id="rId124" Type="http://schemas.openxmlformats.org/officeDocument/2006/relationships/hyperlink" Target="consultantplus://offline/ref=64B879768051563098362C19F1BF10F97F6E356F0BCFAE22F9DF30DC8EDC803B77E86FACED50D4E57D3B20844DBF3E4045D75F2921B7866CN9X7G" TargetMode="External"/><Relationship Id="rId70" Type="http://schemas.openxmlformats.org/officeDocument/2006/relationships/hyperlink" Target="consultantplus://offline/ref=64B879768051563098362C19F1BF10F97F6E3A620ACAAE22F9DF30DC8EDC803B77E86FACED51D4E6793B20844DBF3E4045D75F2921B7866CN9X7G" TargetMode="External"/><Relationship Id="rId91" Type="http://schemas.openxmlformats.org/officeDocument/2006/relationships/hyperlink" Target="consultantplus://offline/ref=64B879768051563098362C19F1BF10F97F6C3E6B0ECAAE22F9DF30DC8EDC803B77E86FACED50D8E47D3B20844DBF3E4045D75F2921B7866CN9X7G" TargetMode="External"/><Relationship Id="rId145" Type="http://schemas.openxmlformats.org/officeDocument/2006/relationships/hyperlink" Target="consultantplus://offline/ref=64B879768051563098362C19F1BF10F97F693E6808CCAE22F9DF30DC8EDC803B77E86FACED50D1E57E3B20844DBF3E4045D75F2921B7866CN9X7G" TargetMode="External"/><Relationship Id="rId166" Type="http://schemas.openxmlformats.org/officeDocument/2006/relationships/hyperlink" Target="consultantplus://offline/ref=64B879768051563098362C19F1BF10F97F693E6808CCAE22F9DF30DC8EDC803B77E86FACED50D1E37B3B20844DBF3E4045D75F2921B7866CN9X7G" TargetMode="External"/><Relationship Id="rId187" Type="http://schemas.openxmlformats.org/officeDocument/2006/relationships/hyperlink" Target="consultantplus://offline/ref=64B879768051563098363308E4BF10F97E65346A0FCAAE22F9DF30DC8EDC803B77E86FA5EC54DAB32F7421D809E32D4044D75D213DNBX4G" TargetMode="External"/><Relationship Id="rId1" Type="http://schemas.openxmlformats.org/officeDocument/2006/relationships/styles" Target="styles.xml"/><Relationship Id="rId212" Type="http://schemas.openxmlformats.org/officeDocument/2006/relationships/hyperlink" Target="consultantplus://offline/ref=64B879768051563098362C19F1BF10F97F693F6D0CC8AE22F9DF30DC8EDC803B77E86FACE45B85B63A6579D500F4334852CB5F23N3XEG" TargetMode="External"/><Relationship Id="rId233" Type="http://schemas.openxmlformats.org/officeDocument/2006/relationships/hyperlink" Target="consultantplus://offline/ref=64B879768051563098362C19F1BF10F97F693D6F08CDAE22F9DF30DC8EDC803B65E837A0ED59CFE7762E76D50BNEXBG" TargetMode="External"/><Relationship Id="rId28" Type="http://schemas.openxmlformats.org/officeDocument/2006/relationships/hyperlink" Target="consultantplus://offline/ref=64B879768051563098362C19F1BF10F97F693E6E0FCFAE22F9DF30DC8EDC803B77E86FACED50D1E47C3B20844DBF3E4045D75F2921B7866CN9X7G" TargetMode="External"/><Relationship Id="rId49" Type="http://schemas.openxmlformats.org/officeDocument/2006/relationships/hyperlink" Target="consultantplus://offline/ref=64B879768051563098362C19F1BF10F97F6F3C6A0DCBAE22F9DF30DC8EDC803B77E86FACED51D3E57A3B20844DBF3E4045D75F2921B7866CN9X7G" TargetMode="External"/><Relationship Id="rId114" Type="http://schemas.openxmlformats.org/officeDocument/2006/relationships/hyperlink" Target="consultantplus://offline/ref=64B879768051563098362C19F1BF10F97F6E346B04CBAE22F9DF30DC8EDC803B77E86FACED50D1E1793B20844DBF3E4045D75F2921B7866CN9X7G" TargetMode="External"/><Relationship Id="rId60" Type="http://schemas.openxmlformats.org/officeDocument/2006/relationships/hyperlink" Target="consultantplus://offline/ref=64B879768051563098362C19F1BF10F97F6D3A6A0CC4AE22F9DF30DC8EDC803B77E86FACED50D5E57E3B20844DBF3E4045D75F2921B7866CN9X7G" TargetMode="External"/><Relationship Id="rId81" Type="http://schemas.openxmlformats.org/officeDocument/2006/relationships/hyperlink" Target="consultantplus://offline/ref=64B879768051563098362C19F1BF10F97F6C3E6B0ECAAE22F9DF30DC8EDC803B77E86FACED50D8E47D3B20844DBF3E4045D75F2921B7866CN9X7G" TargetMode="External"/><Relationship Id="rId135" Type="http://schemas.openxmlformats.org/officeDocument/2006/relationships/hyperlink" Target="consultantplus://offline/ref=64B879768051563098362C19F1BF10F97F6E3B6A0CC4AE22F9DF30DC8EDC803B77E86FACED50D1E57E3B20844DBF3E4045D75F2921B7866CN9X7G" TargetMode="External"/><Relationship Id="rId156" Type="http://schemas.openxmlformats.org/officeDocument/2006/relationships/hyperlink" Target="consultantplus://offline/ref=64B879768051563098362C19F1BF10F97F693E6808CCAE22F9DF30DC8EDC803B77E86FACED50D1E5773B20844DBF3E4045D75F2921B7866CN9X7G" TargetMode="External"/><Relationship Id="rId177" Type="http://schemas.openxmlformats.org/officeDocument/2006/relationships/hyperlink" Target="consultantplus://offline/ref=64B879768051563098363308E4BF10F97E6534690ECBAE22F9DF30DC8EDC803B77E86FACED50D0E4763B20844DBF3E4045D75F2921B7866CN9X7G" TargetMode="External"/><Relationship Id="rId198" Type="http://schemas.openxmlformats.org/officeDocument/2006/relationships/hyperlink" Target="consultantplus://offline/ref=64B879768051563098362C19F1BF10F97F6E356F0BCFAE22F9DF30DC8EDC803B77E86FACED50D4E3793B20844DBF3E4045D75F2921B7866CN9X7G" TargetMode="External"/><Relationship Id="rId202" Type="http://schemas.openxmlformats.org/officeDocument/2006/relationships/hyperlink" Target="consultantplus://offline/ref=64B879768051563098363308E4BF10F97E65346A0FCAAE22F9DF30DC8EDC803B77E86FACEF57DAB32F7421D809E32D4044D75D213DNBX4G" TargetMode="External"/><Relationship Id="rId223" Type="http://schemas.openxmlformats.org/officeDocument/2006/relationships/hyperlink" Target="consultantplus://offline/ref=64B879768051563098362C19F1BF10F97C643A6E08CEAE22F9DF30DC8EDC803B65E837A0ED59CFE7762E76D50BNEXBG" TargetMode="External"/><Relationship Id="rId244" Type="http://schemas.openxmlformats.org/officeDocument/2006/relationships/hyperlink" Target="consultantplus://offline/ref=64B879768051563098362C19F1BF10F97F693D6F08CDAE22F9DF30DC8EDC803B65E837A0ED59CFE7762E76D50BNEXBG" TargetMode="External"/><Relationship Id="rId18" Type="http://schemas.openxmlformats.org/officeDocument/2006/relationships/hyperlink" Target="consultantplus://offline/ref=64B879768051563098362C19F1BF10F97F6F3C6A0DCBAE22F9DF30DC8EDC803B77E86FACED50D1E6793B20844DBF3E4045D75F2921B7866CN9X7G" TargetMode="External"/><Relationship Id="rId39" Type="http://schemas.openxmlformats.org/officeDocument/2006/relationships/hyperlink" Target="consultantplus://offline/ref=64B879768051563098362C19F1BF10F97F6C396308C8AE22F9DF30DC8EDC803B77E86FACED50D1E67D3B20844DBF3E4045D75F2921B7866CN9X7G" TargetMode="External"/><Relationship Id="rId50" Type="http://schemas.openxmlformats.org/officeDocument/2006/relationships/hyperlink" Target="consultantplus://offline/ref=64B879768051563098362C19F1BF10F97F6F3C6A0DCBAE22F9DF30DC8EDC803B77E86FACED51D3E57A3B20844DBF3E4045D75F2921B7866CN9X7G" TargetMode="External"/><Relationship Id="rId104" Type="http://schemas.openxmlformats.org/officeDocument/2006/relationships/hyperlink" Target="consultantplus://offline/ref=64B879768051563098363308E4BF10F97E693F620ACCAE22F9DF30DC8EDC803B65E837A0ED59CFE7762E76D50BNEXBG" TargetMode="External"/><Relationship Id="rId125" Type="http://schemas.openxmlformats.org/officeDocument/2006/relationships/hyperlink" Target="consultantplus://offline/ref=64B879768051563098362C19F1BF10F97F6E346B04CBAE22F9DF30DC8EDC803B77E86FACED50D1EF793B20844DBF3E4045D75F2921B7866CN9X7G" TargetMode="External"/><Relationship Id="rId146" Type="http://schemas.openxmlformats.org/officeDocument/2006/relationships/hyperlink" Target="consultantplus://offline/ref=64B879768051563098362C19F1BF10F97F6E356F0BCFAE22F9DF30DC8EDC803B77E86FACED50D7E57F3B20844DBF3E4045D75F2921B7866CN9X7G" TargetMode="External"/><Relationship Id="rId167" Type="http://schemas.openxmlformats.org/officeDocument/2006/relationships/hyperlink" Target="consultantplus://offline/ref=64B879768051563098362C19F1BF10F97F693E6808CCAE22F9DF30DC8EDC803B77E86FACED50D1E37B3B20844DBF3E4045D75F2921B7866CN9X7G" TargetMode="External"/><Relationship Id="rId188" Type="http://schemas.openxmlformats.org/officeDocument/2006/relationships/hyperlink" Target="consultantplus://offline/ref=64B879768051563098363308E4BF10F97E65396D04CBAE22F9DF30DC8EDC803B77E86FACED51D3E7783B20844DBF3E4045D75F2921B7866CN9X7G" TargetMode="External"/><Relationship Id="rId71" Type="http://schemas.openxmlformats.org/officeDocument/2006/relationships/hyperlink" Target="consultantplus://offline/ref=64B879768051563098362C19F1BF10F97F6E3A620ACAAE22F9DF30DC8EDC803B77E86FACED51D4E47F3B20844DBF3E4045D75F2921B7866CN9X7G" TargetMode="External"/><Relationship Id="rId92" Type="http://schemas.openxmlformats.org/officeDocument/2006/relationships/hyperlink" Target="consultantplus://offline/ref=64B879768051563098362C19F1BF10F97F6C3E6B0ECAAE22F9DF30DC8EDC803B77E86FACED50D8E47D3B20844DBF3E4045D75F2921B7866CN9X7G" TargetMode="External"/><Relationship Id="rId213" Type="http://schemas.openxmlformats.org/officeDocument/2006/relationships/hyperlink" Target="consultantplus://offline/ref=64B879768051563098362C19F1BF10F97F693F6D0CC8AE22F9DF30DC8EDC803B77E86FA9E55B85B63A6579D500F4334852CB5F23N3XEG" TargetMode="External"/><Relationship Id="rId234" Type="http://schemas.openxmlformats.org/officeDocument/2006/relationships/hyperlink" Target="consultantplus://offline/ref=64B879768051563098362C19F1BF10F97F693F6D0CC8AE22F9DF30DC8EDC803B77E86FACED50D1E27A3B20844DBF3E4045D75F2921B7866CN9X7G" TargetMode="External"/><Relationship Id="rId2" Type="http://schemas.microsoft.com/office/2007/relationships/stylesWithEffects" Target="stylesWithEffects.xml"/><Relationship Id="rId29" Type="http://schemas.openxmlformats.org/officeDocument/2006/relationships/hyperlink" Target="consultantplus://offline/ref=64B879768051563098362C19F1BF10F97F6F3C6A0DCBAE22F9DF30DC8EDC803B77E86FACED50D1E6793B20844DBF3E4045D75F2921B7866CN9X7G" TargetMode="External"/><Relationship Id="rId40" Type="http://schemas.openxmlformats.org/officeDocument/2006/relationships/hyperlink" Target="consultantplus://offline/ref=64B879768051563098362C19F1BF10F97F6E3F690BCEAE22F9DF30DC8EDC803B77E86FACED50D1E2763B20844DBF3E4045D75F2921B7866CN9X7G" TargetMode="External"/><Relationship Id="rId115" Type="http://schemas.openxmlformats.org/officeDocument/2006/relationships/hyperlink" Target="consultantplus://offline/ref=64B879768051563098362C19F1BF10F97F6E346B04CBAE22F9DF30DC8EDC803B77E86FACED50D1E07F3B20844DBF3E4045D75F2921B7866CN9X7G" TargetMode="External"/><Relationship Id="rId136" Type="http://schemas.openxmlformats.org/officeDocument/2006/relationships/hyperlink" Target="consultantplus://offline/ref=64B879768051563098362C19F1BF10F97F6E356F0BCFAE22F9DF30DC8EDC803B77E86FACED50D4E6763B20844DBF3E4045D75F2921B7866CN9X7G" TargetMode="External"/><Relationship Id="rId157" Type="http://schemas.openxmlformats.org/officeDocument/2006/relationships/hyperlink" Target="consultantplus://offline/ref=64B879768051563098362C19F1BF10F97F693E6808CCAE22F9DF30DC8EDC803B77E86FACED50D1E5773B20844DBF3E4045D75F2921B7866CN9X7G" TargetMode="External"/><Relationship Id="rId178" Type="http://schemas.openxmlformats.org/officeDocument/2006/relationships/hyperlink" Target="consultantplus://offline/ref=64B879768051563098363308E4BF10F97E6534690ECBAE22F9DF30DC8EDC803B77E86FACED50D3E2763B20844DBF3E4045D75F2921B7866CN9X7G" TargetMode="External"/><Relationship Id="rId61" Type="http://schemas.openxmlformats.org/officeDocument/2006/relationships/hyperlink" Target="consultantplus://offline/ref=64B879768051563098363308E4BF10F97E6D3C630BCFAE22F9DF30DC8EDC803B65E837A0ED59CFE7762E76D50BNEXBG" TargetMode="External"/><Relationship Id="rId82" Type="http://schemas.openxmlformats.org/officeDocument/2006/relationships/hyperlink" Target="consultantplus://offline/ref=64B879768051563098362C19F1BF10F97F6C3E6B0ECAAE22F9DF30DC8EDC803B77E86FACED50D8E47D3B20844DBF3E4045D75F2921B7866CN9X7G" TargetMode="External"/><Relationship Id="rId199" Type="http://schemas.openxmlformats.org/officeDocument/2006/relationships/hyperlink" Target="consultantplus://offline/ref=64B879768051563098362C19F1BF10F97F6E35630EC4AE22F9DF30DC8EDC803B77E86FACED50D1E0773B20844DBF3E4045D75F2921B7866CN9X7G" TargetMode="External"/><Relationship Id="rId203" Type="http://schemas.openxmlformats.org/officeDocument/2006/relationships/hyperlink" Target="consultantplus://offline/ref=64B879768051563098362C19F1BF10F97F6E356F0BCFAE22F9DF30DC8EDC803B77E86FACED50D4E57E3B20844DBF3E4045D75F2921B7866CN9X7G" TargetMode="External"/><Relationship Id="rId19" Type="http://schemas.openxmlformats.org/officeDocument/2006/relationships/hyperlink" Target="consultantplus://offline/ref=64B879768051563098362C19F1BF10F97F6E3A620ACAAE22F9DF30DC8EDC803B77E86FACED50D0E57B3B20844DBF3E4045D75F2921B7866CN9X7G" TargetMode="External"/><Relationship Id="rId224" Type="http://schemas.openxmlformats.org/officeDocument/2006/relationships/hyperlink" Target="consultantplus://offline/ref=64B879768051563098362C19F1BF10F97F693F6D0CC8AE22F9DF30DC8EDC803B77E86FACED50D1EF7C3B20844DBF3E4045D75F2921B7866CN9X7G" TargetMode="External"/><Relationship Id="rId245" Type="http://schemas.openxmlformats.org/officeDocument/2006/relationships/hyperlink" Target="consultantplus://offline/ref=64B879768051563098362C19F1BF10F97F6D3B6E09C9AE22F9DF30DC8EDC803B77E86FAFE60480A32B3D74DC17EA3B5E4EC95DN2X0G" TargetMode="External"/><Relationship Id="rId30" Type="http://schemas.openxmlformats.org/officeDocument/2006/relationships/hyperlink" Target="consultantplus://offline/ref=64B879768051563098363308E4BF10F97E653A690ECEAE22F9DF30DC8EDC803B65E837A0ED59CFE7762E76D50BNEXBG" TargetMode="External"/><Relationship Id="rId105" Type="http://schemas.openxmlformats.org/officeDocument/2006/relationships/hyperlink" Target="consultantplus://offline/ref=64B879768051563098363308E4BF10F97E6B386C08CCAE22F9DF30DC8EDC803B65E837A0ED59CFE7762E76D50BNEXBG" TargetMode="External"/><Relationship Id="rId126" Type="http://schemas.openxmlformats.org/officeDocument/2006/relationships/hyperlink" Target="consultantplus://offline/ref=64B879768051563098363308E4BF10F97E653A690ECEAE22F9DF30DC8EDC803B77E86FACED50D4EC2A61308004EA3A5E4CC141233FB7N8X7G" TargetMode="External"/><Relationship Id="rId147" Type="http://schemas.openxmlformats.org/officeDocument/2006/relationships/image" Target="media/image3.wmf"/><Relationship Id="rId168" Type="http://schemas.openxmlformats.org/officeDocument/2006/relationships/hyperlink" Target="consultantplus://offline/ref=64B879768051563098362C19F1BF10F97F693E6808CCAE22F9DF30DC8EDC803B77E86FACED50D1E37B3B20844DBF3E4045D75F2921B7866CN9X7G" TargetMode="External"/><Relationship Id="rId51" Type="http://schemas.openxmlformats.org/officeDocument/2006/relationships/hyperlink" Target="consultantplus://offline/ref=64B879768051563098362C19F1BF10F97F6F3C6A0DCBAE22F9DF30DC8EDC803B77E86FACED51D9E5763B20844DBF3E4045D75F2921B7866CN9X7G" TargetMode="External"/><Relationship Id="rId72" Type="http://schemas.openxmlformats.org/officeDocument/2006/relationships/hyperlink" Target="consultantplus://offline/ref=64B879768051563098362C19F1BF10F97F6C3E6B0ECAAE22F9DF30DC8EDC803B77E86FACED50D8E47D3B20844DBF3E4045D75F2921B7866CN9X7G" TargetMode="External"/><Relationship Id="rId93" Type="http://schemas.openxmlformats.org/officeDocument/2006/relationships/hyperlink" Target="consultantplus://offline/ref=64B879768051563098362C19F1BF10F97F6E3A620ACAAE22F9DF30DC8EDC803B77E86FACED51D4E47F3B20844DBF3E4045D75F2921B7866CN9X7G" TargetMode="External"/><Relationship Id="rId189" Type="http://schemas.openxmlformats.org/officeDocument/2006/relationships/hyperlink" Target="consultantplus://offline/ref=64B879768051563098363308E4BF10F97E65396D04CBAE22F9DF30DC8EDC803B77E86FACED51D2E7773B20844DBF3E4045D75F2921B7866CN9X7G" TargetMode="External"/><Relationship Id="rId3" Type="http://schemas.openxmlformats.org/officeDocument/2006/relationships/settings" Target="settings.xml"/><Relationship Id="rId214" Type="http://schemas.openxmlformats.org/officeDocument/2006/relationships/hyperlink" Target="consultantplus://offline/ref=64B879768051563098363308E4BF10F97E653A6A09CCAE22F9DF30DC8EDC803B65E837A0ED59CFE7762E76D50BNEXBG" TargetMode="External"/><Relationship Id="rId235" Type="http://schemas.openxmlformats.org/officeDocument/2006/relationships/hyperlink" Target="consultantplus://offline/ref=64B879768051563098362C19F1BF10F97F693F6D0CC8AE22F9DF30DC8EDC803B77E86FACED50D1E17B3B20844DBF3E4045D75F2921B7866CN9X7G" TargetMode="External"/><Relationship Id="rId116" Type="http://schemas.openxmlformats.org/officeDocument/2006/relationships/hyperlink" Target="consultantplus://offline/ref=64B879768051563098363308E4BF10F97E6534680ECAAE22F9DF30DC8EDC803B77E86FAFEE50D5EC2A61308004EA3A5E4CC141233FB7N8X7G" TargetMode="External"/><Relationship Id="rId137" Type="http://schemas.openxmlformats.org/officeDocument/2006/relationships/hyperlink" Target="consultantplus://offline/ref=64B879768051563098362C19F1BF10F97F6E356F0BCFAE22F9DF30DC8EDC803B77E86FACED50D5E3773B20844DBF3E4045D75F2921B7866CN9X7G" TargetMode="External"/><Relationship Id="rId158" Type="http://schemas.openxmlformats.org/officeDocument/2006/relationships/hyperlink" Target="consultantplus://offline/ref=64B879768051563098362C19F1BF10F97F6E356F0BCFAE22F9DF30DC8EDC803B77E86FACED50D4E57D3B20844DBF3E4045D75F2921B7866CN9X7G" TargetMode="External"/><Relationship Id="rId20" Type="http://schemas.openxmlformats.org/officeDocument/2006/relationships/hyperlink" Target="consultantplus://offline/ref=64B879768051563098362C19F1BF10F97F6E3A620ACAAE22F9DF30DC8EDC803B77E86FACED50D0E57B3B20844DBF3E4045D75F2921B7866CN9X7G" TargetMode="External"/><Relationship Id="rId41" Type="http://schemas.openxmlformats.org/officeDocument/2006/relationships/hyperlink" Target="consultantplus://offline/ref=64B879768051563098362C19F1BF10F97F6E3F690BCEAE22F9DF30DC8EDC803B77E86FACED50D1E2763B20844DBF3E4045D75F2921B7866CN9X7G" TargetMode="External"/><Relationship Id="rId62" Type="http://schemas.openxmlformats.org/officeDocument/2006/relationships/hyperlink" Target="consultantplus://offline/ref=64B879768051563098362C19F1BF10F97F6E3B6B0EC5AE22F9DF30DC8EDC803B77E86FACED51D0E67E3B20844DBF3E4045D75F2921B7866CN9X7G" TargetMode="External"/><Relationship Id="rId83" Type="http://schemas.openxmlformats.org/officeDocument/2006/relationships/hyperlink" Target="consultantplus://offline/ref=64B879768051563098362C19F1BF10F97F6C3E6B0ECAAE22F9DF30DC8EDC803B77E86FACED50D8E47D3B20844DBF3E4045D75F2921B7866CN9X7G" TargetMode="External"/><Relationship Id="rId179" Type="http://schemas.openxmlformats.org/officeDocument/2006/relationships/hyperlink" Target="consultantplus://offline/ref=64B879768051563098363308E4BF10F97E6534680FCFAE22F9DF30DC8EDC803B77E86FACED53D2EE7B3B20844DBF3E4045D75F2921B7866CN9X7G" TargetMode="External"/><Relationship Id="rId190" Type="http://schemas.openxmlformats.org/officeDocument/2006/relationships/hyperlink" Target="consultantplus://offline/ref=64B879768051563098363308E4BF10F97E65396D04CBAE22F9DF30DC8EDC803B65E837A0ED59CFE7762E76D50BNEXBG" TargetMode="External"/><Relationship Id="rId204" Type="http://schemas.openxmlformats.org/officeDocument/2006/relationships/hyperlink" Target="consultantplus://offline/ref=64B879768051563098362C19F1BF10F97F6E356F0BCFAE22F9DF30DC8EDC803B77E86FACED50D4E57D3B20844DBF3E4045D75F2921B7866CN9X7G" TargetMode="External"/><Relationship Id="rId225" Type="http://schemas.openxmlformats.org/officeDocument/2006/relationships/hyperlink" Target="consultantplus://offline/ref=64B879768051563098362C19F1BF10F97C6A3F6A08CAAE22F9DF30DC8EDC803B65E837A0ED59CFE7762E76D50BNEXBG" TargetMode="External"/><Relationship Id="rId246" Type="http://schemas.openxmlformats.org/officeDocument/2006/relationships/hyperlink" Target="consultantplus://offline/ref=64B879768051563098362C19F1BF10F97F6E356B05C9AE22F9DF30DC8EDC803B77E86FACE956DAB32F7421D809E32D4044D75D213DNBX4G" TargetMode="External"/><Relationship Id="rId106" Type="http://schemas.openxmlformats.org/officeDocument/2006/relationships/hyperlink" Target="consultantplus://offline/ref=64B879768051563098362C19F1BF10F97F6D3E6E04C4AE22F9DF30DC8EDC803B77E86FACED50D2E77C3B20844DBF3E4045D75F2921B7866CN9X7G" TargetMode="External"/><Relationship Id="rId127" Type="http://schemas.openxmlformats.org/officeDocument/2006/relationships/hyperlink" Target="consultantplus://offline/ref=64B879768051563098362C19F1BF10F97F6E356F0BCFAE22F9DF30DC8EDC803B77E86FACED50D4E6763B20844DBF3E4045D75F2921B7866CN9X7G" TargetMode="External"/><Relationship Id="rId10" Type="http://schemas.openxmlformats.org/officeDocument/2006/relationships/hyperlink" Target="consultantplus://offline/ref=64B879768051563098362C19F1BF10F97F6F3C6A0DCBAE22F9DF30DC8EDC803B77E86FACED51D3E57A3B20844DBF3E4045D75F2921B7866CN9X7G" TargetMode="External"/><Relationship Id="rId31" Type="http://schemas.openxmlformats.org/officeDocument/2006/relationships/hyperlink" Target="consultantplus://offline/ref=64B879768051563098363308E4BF10F97E683A6305C4AE22F9DF30DC8EDC803B65E837A0ED59CFE7762E76D50BNEXBG" TargetMode="External"/><Relationship Id="rId52" Type="http://schemas.openxmlformats.org/officeDocument/2006/relationships/hyperlink" Target="consultantplus://offline/ref=64B879768051563098362C19F1BF10F97F6F3C6A0DCBAE22F9DF30DC8EDC803B77E86FACED51D3E57A3B20844DBF3E4045D75F2921B7866CN9X7G" TargetMode="External"/><Relationship Id="rId73" Type="http://schemas.openxmlformats.org/officeDocument/2006/relationships/hyperlink" Target="consultantplus://offline/ref=64B879768051563098362C19F1BF10F97F6C3E6B0ECAAE22F9DF30DC8EDC803B77E86FACED50D8E47D3B20844DBF3E4045D75F2921B7866CN9X7G" TargetMode="External"/><Relationship Id="rId94" Type="http://schemas.openxmlformats.org/officeDocument/2006/relationships/hyperlink" Target="consultantplus://offline/ref=64B879768051563098362C19F1BF10F97F6C3E6B0ECAAE22F9DF30DC8EDC803B77E86FACED50D8E47D3B20844DBF3E4045D75F2921B7866CN9X7G" TargetMode="External"/><Relationship Id="rId148" Type="http://schemas.openxmlformats.org/officeDocument/2006/relationships/hyperlink" Target="consultantplus://offline/ref=64B879768051563098362C19F1BF10F97F6E356F0BCFAE22F9DF30DC8EDC803B77E86FACED50D4E57D3B20844DBF3E4045D75F2921B7866CN9X7G" TargetMode="External"/><Relationship Id="rId169" Type="http://schemas.openxmlformats.org/officeDocument/2006/relationships/hyperlink" Target="consultantplus://offline/ref=64B879768051563098362C19F1BF10F97F693E6808CCAE22F9DF30DC8EDC803B77E86FACED50D1E37B3B20844DBF3E4045D75F2921B7866CN9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262</Pages>
  <Words>80213</Words>
  <Characters>457218</Characters>
  <Application>Microsoft Office Word</Application>
  <DocSecurity>0</DocSecurity>
  <Lines>3810</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1</cp:revision>
  <dcterms:created xsi:type="dcterms:W3CDTF">2021-08-09T06:23:00Z</dcterms:created>
  <dcterms:modified xsi:type="dcterms:W3CDTF">2021-08-09T06:24:00Z</dcterms:modified>
</cp:coreProperties>
</file>