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89" w:rsidRDefault="00AC688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6889" w:rsidRDefault="00AC6889">
      <w:pPr>
        <w:pStyle w:val="ConsPlusNormal"/>
        <w:outlineLvl w:val="0"/>
      </w:pPr>
    </w:p>
    <w:p w:rsidR="00AC6889" w:rsidRDefault="00AC688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C6889" w:rsidRDefault="00AC6889">
      <w:pPr>
        <w:pStyle w:val="ConsPlusTitle"/>
        <w:jc w:val="center"/>
      </w:pPr>
    </w:p>
    <w:p w:rsidR="00AC6889" w:rsidRDefault="00AC6889">
      <w:pPr>
        <w:pStyle w:val="ConsPlusTitle"/>
        <w:jc w:val="center"/>
      </w:pPr>
      <w:r>
        <w:t>ПОСТАНОВЛЕНИЕ</w:t>
      </w:r>
    </w:p>
    <w:p w:rsidR="00AC6889" w:rsidRDefault="00AC6889">
      <w:pPr>
        <w:pStyle w:val="ConsPlusTitle"/>
        <w:jc w:val="center"/>
      </w:pPr>
      <w:r>
        <w:t>от 5 марта 2019 г. N 89</w:t>
      </w:r>
    </w:p>
    <w:p w:rsidR="00AC6889" w:rsidRDefault="00AC6889">
      <w:pPr>
        <w:pStyle w:val="ConsPlusTitle"/>
        <w:jc w:val="center"/>
      </w:pPr>
    </w:p>
    <w:p w:rsidR="00AC6889" w:rsidRDefault="00AC6889">
      <w:pPr>
        <w:pStyle w:val="ConsPlusTitle"/>
        <w:jc w:val="center"/>
      </w:pPr>
      <w:r>
        <w:t>О ПОДГОТОВКЕ И ПРОВЕДЕНИИ ВСЕРОССИЙСКОЙ ПЕРЕПИСИ</w:t>
      </w:r>
    </w:p>
    <w:p w:rsidR="00AC6889" w:rsidRDefault="00AC6889">
      <w:pPr>
        <w:pStyle w:val="ConsPlusTitle"/>
        <w:jc w:val="center"/>
      </w:pPr>
      <w:r>
        <w:t>НАСЕЛЕНИЯ 2020 ГОДА НА ТЕРРИТОРИИ ЛЕНИНГРАДСКОЙ ОБЛАСТИ</w:t>
      </w:r>
    </w:p>
    <w:p w:rsidR="00AC6889" w:rsidRDefault="00AC68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6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6889" w:rsidRDefault="00AC6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889" w:rsidRDefault="00AC68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C6889" w:rsidRDefault="00AC6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6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19.11.2019 </w:t>
            </w:r>
            <w:hyperlink r:id="rId8" w:history="1">
              <w:r>
                <w:rPr>
                  <w:color w:val="0000FF"/>
                </w:rPr>
                <w:t>N 536</w:t>
              </w:r>
            </w:hyperlink>
            <w:r>
              <w:rPr>
                <w:color w:val="392C69"/>
              </w:rPr>
              <w:t>,</w:t>
            </w:r>
          </w:p>
          <w:p w:rsidR="00AC6889" w:rsidRDefault="00AC6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9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21.09.2020 </w:t>
            </w:r>
            <w:hyperlink r:id="rId10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6889" w:rsidRDefault="00AC6889">
      <w:pPr>
        <w:pStyle w:val="ConsPlusNormal"/>
      </w:pPr>
    </w:p>
    <w:p w:rsidR="00AC6889" w:rsidRDefault="00AC688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января 2002 года N 8-ФЗ "О Всероссийской переписи населения",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2017 года N 1185 "Об образовании Комиссии Правительства Российской Федерации по проведению Всероссийской переписи населения 2020 года" и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4 ноября 2017 года N 2444-р, в целях обеспечения взаимодействия органов исполнительной власти Ленинградской</w:t>
      </w:r>
      <w:proofErr w:type="gramEnd"/>
      <w:r>
        <w:t xml:space="preserve"> области, территориальных органов федеральных органов исполнительной власти и органов местного самоуправления в ходе подготовки и проведения Всероссийской переписи населения 2020 года на территории Ленинградской области Правительство Ленинградской области постановляет:</w:t>
      </w:r>
    </w:p>
    <w:p w:rsidR="00AC6889" w:rsidRDefault="00AC6889">
      <w:pPr>
        <w:pStyle w:val="ConsPlusNormal"/>
        <w:ind w:firstLine="540"/>
        <w:jc w:val="both"/>
      </w:pPr>
    </w:p>
    <w:p w:rsidR="00AC6889" w:rsidRDefault="00AC6889">
      <w:pPr>
        <w:pStyle w:val="ConsPlusNormal"/>
        <w:ind w:firstLine="540"/>
        <w:jc w:val="both"/>
      </w:pPr>
      <w:r>
        <w:t>1. Определить Комитет экономического развития и инвестиционной деятельности Ленинградской области органом исполнительной власти Ленинградской области, уполномоченным на осуществление переданных полномочий Российской Федерации по подготовке и проведению Всероссийской переписи населения.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2. Образовать Ленинградскую областную комиссию по подготовке и проведению Всероссийской переписи населения 2020 года.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Ленинградской областной комиссии по подготовке и проведению Всероссийской переписи населения 2020 года и ее </w:t>
      </w:r>
      <w:hyperlink w:anchor="P115" w:history="1">
        <w:r>
          <w:rPr>
            <w:color w:val="0000FF"/>
          </w:rPr>
          <w:t>состав</w:t>
        </w:r>
      </w:hyperlink>
      <w:r>
        <w:t xml:space="preserve"> согласно приложениям 1 и 2.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Комитету финансов Ленинградской области осуществлять финансирование расходов по подготовке и проведению Всероссийской переписи населения 2020 года на территории Ленинградской области в пределах бюджетных ассигнований, предусмотренных Ленинградской области на осуществление полномочий Российской Федерации по подготовке и проведению Всероссийской переписи населения 2020 года, переданных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января 2002 года N 8-ФЗ "О Всероссийской переписи населения", в федеральном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2020 год и на плановый период 2021 года.</w:t>
      </w:r>
    </w:p>
    <w:p w:rsidR="00AC6889" w:rsidRDefault="00AC688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21.09.2020 N 636)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5. Рекомендовать главам администраций муниципальных районов и городского округа Ленинградской области: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5.1. Образовать до 15 марта 2019 года комиссии по подготовке и проведению Всероссийской переписи населения 2020 года в муниципальных районах и городском округе Ленинградской области.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 xml:space="preserve">5.2. Разработать и представить до 25 марта 2019 года в Ленинградскую областную комиссию </w:t>
      </w:r>
      <w:r>
        <w:lastRenderedPageBreak/>
        <w:t>по подготовке и проведению Всероссийской переписи населения 2020 года план мероприятий по подготовке и проведению Всероссийской переписи населения 2020 года на территории муниципального района (городского округа).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5.3. Не осуществлять в 2020 году и первом полугодии 2021 года преобразование административно-территориальных единиц и муниципальных образований, переименование географических объектов Ленинградской области.</w:t>
      </w:r>
    </w:p>
    <w:p w:rsidR="00AC6889" w:rsidRDefault="00AC6889">
      <w:pPr>
        <w:pStyle w:val="ConsPlusNormal"/>
        <w:jc w:val="both"/>
      </w:pPr>
      <w:r>
        <w:t xml:space="preserve">(п. 5.3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21.09.2020 N 636)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6. Комитету градостроительной политики Ленинградской области, комитету по местному самоуправлению, межнациональным и межконфессиональным отношениям Ленинградской области уточнить и представить до 1 июля 2019 года в Управление Федеральной службы государственной статистики по г. Санкт-Петербургу и Ленинградской области перечень и границы муниципальных образований Ленинградской области.</w:t>
      </w:r>
    </w:p>
    <w:p w:rsidR="00AC6889" w:rsidRDefault="00AC688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7. Комитету по труду и занятости населения Ленинградской области организовать работу по подбору лиц, зарегистрированных в органах службы занятости, и их привлечению для участия с марта по май 2021 года в подготовке и проведении Всероссийской переписи населения 2020 года.</w:t>
      </w:r>
    </w:p>
    <w:p w:rsidR="00AC6889" w:rsidRDefault="00AC688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21.09.2020 N 636)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8. Комитету общего и профессионального образования Ленинградской области организовать работу по привлечению учащихся образовательных учреждений Ленинградской области, достигших возраста 18 лет, для участия с марта по май 2021 года в подготовке и проведении Всероссийской переписи населения 2020 года.</w:t>
      </w:r>
    </w:p>
    <w:p w:rsidR="00AC6889" w:rsidRDefault="00AC688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21.09.2020 N 636)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9. Комитету по социальной защите населения Ленинградской области обеспечить проведение переписи лиц, проживающих в организациях социального обслуживания, предоставляющих социальные услуги в стационарной форме социального обслуживания, в порядке и сроки, установленные Управлением Федеральной службы государственной статистики по г. Санкт-Петербургу и Ленинградской области.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10. Комитету по здравоохранению Ленинградской области, комитету общего и профессионального образования Ленинградской области обеспечить в подведомственных организациях перепись лиц, постоянно проживающих в учреждениях социального и медицинского назначения, в порядке и сроки, установленные Управлением Федеральной службы государственной статистики по г. Санкт-Петербургу и Ленинградской области.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11. Комитету по печати Ленинградской области обеспечить освещение в средствах массовой информации подготовки и проведения Всероссийской переписи населения 2020 года.</w:t>
      </w:r>
    </w:p>
    <w:p w:rsidR="00AC6889" w:rsidRDefault="00AC688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Ленинградской области.</w:t>
      </w:r>
    </w:p>
    <w:p w:rsidR="00AC6889" w:rsidRDefault="00AC6889">
      <w:pPr>
        <w:pStyle w:val="ConsPlusNormal"/>
      </w:pPr>
    </w:p>
    <w:p w:rsidR="00AC6889" w:rsidRDefault="00AC6889">
      <w:pPr>
        <w:pStyle w:val="ConsPlusNormal"/>
        <w:jc w:val="right"/>
      </w:pPr>
      <w:r>
        <w:t>Первый заместитель Председателя</w:t>
      </w:r>
    </w:p>
    <w:p w:rsidR="00AC6889" w:rsidRDefault="00AC6889">
      <w:pPr>
        <w:pStyle w:val="ConsPlusNormal"/>
        <w:jc w:val="right"/>
      </w:pPr>
      <w:r>
        <w:t>Правительства Ленинградской области -</w:t>
      </w:r>
    </w:p>
    <w:p w:rsidR="00AC6889" w:rsidRDefault="00AC6889">
      <w:pPr>
        <w:pStyle w:val="ConsPlusNormal"/>
        <w:jc w:val="right"/>
      </w:pPr>
      <w:r>
        <w:t>председатель комитета финансов</w:t>
      </w:r>
    </w:p>
    <w:p w:rsidR="00AC6889" w:rsidRDefault="00AC6889">
      <w:pPr>
        <w:pStyle w:val="ConsPlusNormal"/>
        <w:jc w:val="right"/>
      </w:pPr>
      <w:proofErr w:type="spellStart"/>
      <w:r>
        <w:t>Р.Марков</w:t>
      </w:r>
      <w:proofErr w:type="spellEnd"/>
    </w:p>
    <w:p w:rsidR="00AC6889" w:rsidRDefault="00AC6889">
      <w:pPr>
        <w:pStyle w:val="ConsPlusNormal"/>
      </w:pPr>
    </w:p>
    <w:p w:rsidR="00AC6889" w:rsidRDefault="00AC6889">
      <w:pPr>
        <w:pStyle w:val="ConsPlusNormal"/>
      </w:pPr>
    </w:p>
    <w:p w:rsidR="00AC6889" w:rsidRDefault="00AC6889">
      <w:pPr>
        <w:pStyle w:val="ConsPlusNormal"/>
      </w:pPr>
    </w:p>
    <w:p w:rsidR="00AC6889" w:rsidRDefault="00AC6889">
      <w:pPr>
        <w:pStyle w:val="ConsPlusNormal"/>
      </w:pPr>
    </w:p>
    <w:p w:rsidR="00AC6889" w:rsidRDefault="00AC6889">
      <w:pPr>
        <w:pStyle w:val="ConsPlusNormal"/>
        <w:jc w:val="right"/>
      </w:pPr>
    </w:p>
    <w:p w:rsidR="00AC6889" w:rsidRDefault="00AC6889">
      <w:pPr>
        <w:pStyle w:val="ConsPlusNormal"/>
        <w:jc w:val="right"/>
        <w:outlineLvl w:val="0"/>
      </w:pPr>
      <w:r>
        <w:t>УТВЕРЖДЕНО</w:t>
      </w:r>
    </w:p>
    <w:p w:rsidR="00AC6889" w:rsidRDefault="00AC6889">
      <w:pPr>
        <w:pStyle w:val="ConsPlusNormal"/>
        <w:jc w:val="right"/>
      </w:pPr>
      <w:r>
        <w:t>постановлением Правительства</w:t>
      </w:r>
    </w:p>
    <w:p w:rsidR="00AC6889" w:rsidRDefault="00AC6889">
      <w:pPr>
        <w:pStyle w:val="ConsPlusNormal"/>
        <w:jc w:val="right"/>
      </w:pPr>
      <w:r>
        <w:t>Ленинградской области</w:t>
      </w:r>
    </w:p>
    <w:p w:rsidR="00AC6889" w:rsidRDefault="00AC6889">
      <w:pPr>
        <w:pStyle w:val="ConsPlusNormal"/>
        <w:jc w:val="right"/>
      </w:pPr>
      <w:r>
        <w:t>от 05.03.2019 N 89</w:t>
      </w:r>
    </w:p>
    <w:p w:rsidR="00AC6889" w:rsidRDefault="00AC6889">
      <w:pPr>
        <w:pStyle w:val="ConsPlusNormal"/>
        <w:jc w:val="right"/>
      </w:pPr>
      <w:r>
        <w:t>(приложение 1)</w:t>
      </w:r>
    </w:p>
    <w:p w:rsidR="00AC6889" w:rsidRDefault="00AC6889">
      <w:pPr>
        <w:pStyle w:val="ConsPlusNormal"/>
        <w:ind w:firstLine="540"/>
        <w:jc w:val="both"/>
      </w:pPr>
    </w:p>
    <w:p w:rsidR="00AC6889" w:rsidRDefault="00AC6889">
      <w:pPr>
        <w:pStyle w:val="ConsPlusTitle"/>
        <w:jc w:val="center"/>
      </w:pPr>
      <w:bookmarkStart w:id="1" w:name="P52"/>
      <w:bookmarkEnd w:id="1"/>
      <w:r>
        <w:t>ПОЛОЖЕНИЕ</w:t>
      </w:r>
    </w:p>
    <w:p w:rsidR="00AC6889" w:rsidRDefault="00AC6889">
      <w:pPr>
        <w:pStyle w:val="ConsPlusTitle"/>
        <w:jc w:val="center"/>
      </w:pPr>
      <w:r>
        <w:t>О ЛЕНИНГРАДСКОЙ ОБЛАСТНОЙ КОМИССИИ ПО ПОДГОТОВКЕ</w:t>
      </w:r>
    </w:p>
    <w:p w:rsidR="00AC6889" w:rsidRDefault="00AC6889">
      <w:pPr>
        <w:pStyle w:val="ConsPlusTitle"/>
        <w:jc w:val="center"/>
      </w:pPr>
      <w:r>
        <w:t>И ПРОВЕДЕНИЮ ВСЕРОССИЙСКОЙ ПЕРЕПИСИ НАСЕЛЕНИЯ 2020 ГОДА</w:t>
      </w:r>
    </w:p>
    <w:p w:rsidR="00AC6889" w:rsidRDefault="00AC6889">
      <w:pPr>
        <w:pStyle w:val="ConsPlusNormal"/>
      </w:pPr>
    </w:p>
    <w:p w:rsidR="00AC6889" w:rsidRDefault="00AC6889">
      <w:pPr>
        <w:pStyle w:val="ConsPlusTitle"/>
        <w:jc w:val="center"/>
        <w:outlineLvl w:val="1"/>
      </w:pPr>
      <w:r>
        <w:t>1. Общие положения</w:t>
      </w:r>
    </w:p>
    <w:p w:rsidR="00AC6889" w:rsidRDefault="00AC6889">
      <w:pPr>
        <w:pStyle w:val="ConsPlusNormal"/>
        <w:jc w:val="center"/>
      </w:pPr>
    </w:p>
    <w:p w:rsidR="00AC6889" w:rsidRDefault="00AC6889">
      <w:pPr>
        <w:pStyle w:val="ConsPlusNormal"/>
        <w:ind w:firstLine="540"/>
        <w:jc w:val="both"/>
      </w:pPr>
      <w:r>
        <w:t>1.1. Ленинградская областная комиссия по подготовке и проведению Всероссийской переписи населения 2020 года (далее - Комиссия) образована в целях своевременного выполнения мероприятий по подготовке и проведению Всероссийской переписи населения 2020 года на территории Ленинградской области.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1.2. Комиссия осуществляет свою деятельность во взаимодействии с федеральными органами исполнительной власти,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иными органами и организациями.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областным законодательством, а также настоящим Положением.</w:t>
      </w:r>
    </w:p>
    <w:p w:rsidR="00AC6889" w:rsidRDefault="00AC6889">
      <w:pPr>
        <w:pStyle w:val="ConsPlusNormal"/>
        <w:ind w:firstLine="540"/>
        <w:jc w:val="both"/>
      </w:pPr>
    </w:p>
    <w:p w:rsidR="00AC6889" w:rsidRDefault="00AC6889">
      <w:pPr>
        <w:pStyle w:val="ConsPlusTitle"/>
        <w:jc w:val="center"/>
        <w:outlineLvl w:val="1"/>
      </w:pPr>
      <w:r>
        <w:t>2. Функции Комиссии</w:t>
      </w:r>
    </w:p>
    <w:p w:rsidR="00AC6889" w:rsidRDefault="00AC6889">
      <w:pPr>
        <w:pStyle w:val="ConsPlusNormal"/>
        <w:jc w:val="center"/>
      </w:pPr>
    </w:p>
    <w:p w:rsidR="00AC6889" w:rsidRDefault="00AC6889">
      <w:pPr>
        <w:pStyle w:val="ConsPlusNormal"/>
        <w:ind w:firstLine="540"/>
        <w:jc w:val="both"/>
      </w:pPr>
      <w:r>
        <w:t>Функциями Комиссии являются: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обеспечение согласованных действий органов исполнительной власти Ленинградской области, федеральных органов исполнительной власти, территориальных органов федеральных органов исполнительной власти, органов местного самоуправления, иных органов и организаций по вопросам подготовки и проведения Всероссийской переписи населения 2020 года;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выработка предложений по вопросам подготовки и проведения Всероссийской переписи населения 2020 года;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анализ правовых актов, регулирующих вопросы подготовки и проведения Всероссийской переписи населения 2020 года;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оперативное решение вопросов, связанных с подготовкой и проведением на территории Ленинградской области Всероссийской переписи населения 2020 года;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иные функции, связанные с подготовкой и проведением Всероссийской переписи населения 2020 года.</w:t>
      </w:r>
    </w:p>
    <w:p w:rsidR="00AC6889" w:rsidRDefault="00AC6889">
      <w:pPr>
        <w:pStyle w:val="ConsPlusNormal"/>
        <w:ind w:firstLine="540"/>
        <w:jc w:val="both"/>
      </w:pPr>
    </w:p>
    <w:p w:rsidR="00AC6889" w:rsidRDefault="00AC6889">
      <w:pPr>
        <w:pStyle w:val="ConsPlusTitle"/>
        <w:jc w:val="center"/>
        <w:outlineLvl w:val="1"/>
      </w:pPr>
      <w:r>
        <w:t>3. Права Комиссии</w:t>
      </w:r>
    </w:p>
    <w:p w:rsidR="00AC6889" w:rsidRDefault="00AC6889">
      <w:pPr>
        <w:pStyle w:val="ConsPlusNormal"/>
        <w:jc w:val="center"/>
      </w:pPr>
    </w:p>
    <w:p w:rsidR="00AC6889" w:rsidRDefault="00AC6889">
      <w:pPr>
        <w:pStyle w:val="ConsPlusNormal"/>
        <w:ind w:firstLine="540"/>
        <w:jc w:val="both"/>
      </w:pPr>
      <w:r>
        <w:t>Комиссия имеет право: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 xml:space="preserve">запрашивать и получать в установленном порядке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иных органов и организаций необходимые </w:t>
      </w:r>
      <w:r>
        <w:lastRenderedPageBreak/>
        <w:t>материалы и информацию по вопросам, относящимся к компетенции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приглашать на заседания Комиссии представителей органов исполнительной власти Ленинградской области, Управления Федеральной службы государственной статистики по г. Санкт-Петербургу и Ленинградской области, органов местного самоуправления, иных органов и организаций, общественных и религиозных объединений, средств массовой информации, ученых и специалистов по вопросам, относящимся к компетенции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заслушивать на заседаниях Комиссии должностных лиц, ответственных за выполнение планов мероприятий по подготовке и проведению Всероссийской переписи населения 2020 года, а также доклады членов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вносить в установленном порядке на рассмотрение Правительства Ленинградской области предложения, относящиеся к компетенции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направлять органам исполнительной власти Ленинградской области, Управлению Федеральной службы государственной статистики по г. Санкт-Петербургу и Ленинградской области, органам местного самоуправления, иным органам и организациям рекомендации по вопросам подготовки и проведения Всероссийской переписи населения 2020 года;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создавать временные рабочие группы по вопросам, относящимся к компетенции Комиссии.</w:t>
      </w:r>
    </w:p>
    <w:p w:rsidR="00AC6889" w:rsidRDefault="00AC6889">
      <w:pPr>
        <w:pStyle w:val="ConsPlusNormal"/>
        <w:ind w:firstLine="540"/>
        <w:jc w:val="both"/>
      </w:pPr>
    </w:p>
    <w:p w:rsidR="00AC6889" w:rsidRDefault="00AC6889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AC6889" w:rsidRDefault="00AC6889">
      <w:pPr>
        <w:pStyle w:val="ConsPlusNormal"/>
        <w:jc w:val="center"/>
      </w:pPr>
    </w:p>
    <w:p w:rsidR="00AC6889" w:rsidRDefault="00AC6889">
      <w:pPr>
        <w:pStyle w:val="ConsPlusNormal"/>
        <w:ind w:firstLine="540"/>
        <w:jc w:val="both"/>
      </w:pPr>
      <w:r>
        <w:t>4.1. Комиссия формируется в составе председателя комиссии, заместителей председателя комиссии, секретарей комиссии и членов комиссии.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4.2. В состав Комиссии входят представители органов исполнительной власти Ленинградской области, территориальных органов федеральных органов исполнительной власти и органов местного самоуправления.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4.3. Комиссия осуществляет свою деятельность в соответствии с планом работы Комиссии.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4.4. Председатель Комиссии: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утверждает план работы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руководит деятельностью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определяет порядок рассмотрения вопросов на заседании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вносит предложения об изменении состава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утверждает планы мероприятий по подготовке и проведению Всероссийской переписи населения 2020 года.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4.5. В отсутствие председателя Комиссии его обязанности выполняет один из заместителей председателя Комиссии.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4.6. Секретари Комиссии: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участвуют в подготовке материалов к заседанию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информируют членов Комиссии о дате, времени и месте проведения заседания Комиссии, повестке дня заседания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ведут протокол заседания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lastRenderedPageBreak/>
        <w:t>представляют протоколы заседаний Комиссии на подписание председателю Комиссии;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по решению Комиссии направляют заинтересованным должностным лицам протокол заседания Комиссии.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4.7. Формой деятельности Комиссии являются заседания. Заседания Комиссии проводятся по мере необходимости, но не реже одного раза в квартал.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4.8. Заседание Комиссии правомочно, если на нем присутствует более половины членов Комиссии.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4.9.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4.10. Решения Комиссии носят рекомендательный характер и оформляются протоколом, который подписывается председательствующим на заседании Комиссии.</w:t>
      </w:r>
    </w:p>
    <w:p w:rsidR="00AC6889" w:rsidRDefault="00AC6889">
      <w:pPr>
        <w:pStyle w:val="ConsPlusNormal"/>
        <w:spacing w:before="220"/>
        <w:ind w:firstLine="540"/>
        <w:jc w:val="both"/>
      </w:pPr>
      <w:r>
        <w:t>4.11. Материалы заседаний Комиссии, включая протоколы заседаний, хранятся в Комитете экономического развития и инвестиционной деятельности Ленинградской области и предоставляются членам Комиссии, а также представителям органов исполнительной власти Ленинградской области, федеральных органов исполнительной власти, территориальных органов федеральных органов исполнительной власти, органов местного самоуправления, иных органов и организаций по их письменному запросу.</w:t>
      </w:r>
    </w:p>
    <w:p w:rsidR="00AC6889" w:rsidRDefault="00AC6889">
      <w:pPr>
        <w:pStyle w:val="ConsPlusNormal"/>
      </w:pPr>
    </w:p>
    <w:p w:rsidR="00AC6889" w:rsidRDefault="00AC6889">
      <w:pPr>
        <w:pStyle w:val="ConsPlusNormal"/>
      </w:pPr>
    </w:p>
    <w:p w:rsidR="00AC6889" w:rsidRDefault="00AC6889">
      <w:pPr>
        <w:pStyle w:val="ConsPlusNormal"/>
      </w:pPr>
    </w:p>
    <w:p w:rsidR="00AC6889" w:rsidRDefault="00AC6889">
      <w:pPr>
        <w:pStyle w:val="ConsPlusNormal"/>
      </w:pPr>
    </w:p>
    <w:p w:rsidR="00AC6889" w:rsidRDefault="00AC6889">
      <w:pPr>
        <w:pStyle w:val="ConsPlusNormal"/>
        <w:ind w:firstLine="540"/>
        <w:jc w:val="both"/>
      </w:pPr>
    </w:p>
    <w:p w:rsidR="00AC6889" w:rsidRDefault="00AC6889">
      <w:pPr>
        <w:pStyle w:val="ConsPlusNormal"/>
        <w:jc w:val="right"/>
        <w:outlineLvl w:val="0"/>
      </w:pPr>
      <w:r>
        <w:t>УТВЕРЖДЕН</w:t>
      </w:r>
    </w:p>
    <w:p w:rsidR="00AC6889" w:rsidRDefault="00AC6889">
      <w:pPr>
        <w:pStyle w:val="ConsPlusNormal"/>
        <w:jc w:val="right"/>
      </w:pPr>
      <w:r>
        <w:t>постановлением Правительства</w:t>
      </w:r>
    </w:p>
    <w:p w:rsidR="00AC6889" w:rsidRDefault="00AC6889">
      <w:pPr>
        <w:pStyle w:val="ConsPlusNormal"/>
        <w:jc w:val="right"/>
      </w:pPr>
      <w:r>
        <w:t>Ленинградской области</w:t>
      </w:r>
    </w:p>
    <w:p w:rsidR="00AC6889" w:rsidRDefault="00AC6889">
      <w:pPr>
        <w:pStyle w:val="ConsPlusNormal"/>
        <w:jc w:val="right"/>
      </w:pPr>
      <w:r>
        <w:t>от 05.03.2019 N 89</w:t>
      </w:r>
    </w:p>
    <w:p w:rsidR="00AC6889" w:rsidRDefault="00AC6889">
      <w:pPr>
        <w:pStyle w:val="ConsPlusNormal"/>
        <w:jc w:val="right"/>
      </w:pPr>
      <w:r>
        <w:t>(приложение 2)</w:t>
      </w:r>
    </w:p>
    <w:p w:rsidR="00AC6889" w:rsidRDefault="00AC6889">
      <w:pPr>
        <w:pStyle w:val="ConsPlusNormal"/>
      </w:pPr>
    </w:p>
    <w:p w:rsidR="00AC6889" w:rsidRDefault="00AC6889">
      <w:pPr>
        <w:pStyle w:val="ConsPlusTitle"/>
        <w:jc w:val="center"/>
      </w:pPr>
      <w:bookmarkStart w:id="2" w:name="P115"/>
      <w:bookmarkEnd w:id="2"/>
      <w:r>
        <w:t>СОСТАВ</w:t>
      </w:r>
    </w:p>
    <w:p w:rsidR="00AC6889" w:rsidRDefault="00AC6889">
      <w:pPr>
        <w:pStyle w:val="ConsPlusTitle"/>
        <w:jc w:val="center"/>
      </w:pPr>
      <w:r>
        <w:t>ЛЕНИНГРАДСКОЙ ОБЛАСТНОЙ КОМИССИИ ПО ПОДГОТОВКЕ И ПРОВЕДЕНИЮ</w:t>
      </w:r>
    </w:p>
    <w:p w:rsidR="00AC6889" w:rsidRDefault="00AC6889">
      <w:pPr>
        <w:pStyle w:val="ConsPlusTitle"/>
        <w:jc w:val="center"/>
      </w:pPr>
      <w:r>
        <w:t>ВСЕРОССИЙСКОЙ ПЕРЕПИСИ НАСЕЛЕНИЯ 2020 ГОДА</w:t>
      </w:r>
    </w:p>
    <w:p w:rsidR="00AC6889" w:rsidRDefault="00AC68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C6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6889" w:rsidRDefault="00AC68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889" w:rsidRDefault="00AC68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AC6889" w:rsidRDefault="00AC68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22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21.09.2020 </w:t>
            </w:r>
            <w:hyperlink r:id="rId23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6889" w:rsidRDefault="00AC6889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6"/>
        <w:gridCol w:w="397"/>
        <w:gridCol w:w="5783"/>
      </w:tblGrid>
      <w:tr w:rsidR="00AC6889">
        <w:tc>
          <w:tcPr>
            <w:tcW w:w="9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ind w:firstLine="283"/>
              <w:jc w:val="both"/>
            </w:pPr>
            <w:r>
              <w:t>Председатель комиссии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Ялов</w:t>
            </w:r>
          </w:p>
          <w:p w:rsidR="00AC6889" w:rsidRDefault="00AC6889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AC6889">
        <w:tc>
          <w:tcPr>
            <w:tcW w:w="9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ind w:firstLine="283"/>
              <w:jc w:val="both"/>
            </w:pPr>
            <w:r>
              <w:t>Заместители председателя комиссии: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Емельянов</w:t>
            </w:r>
          </w:p>
          <w:p w:rsidR="00AC6889" w:rsidRDefault="00AC6889">
            <w:pPr>
              <w:pStyle w:val="ConsPlusNormal"/>
            </w:pPr>
            <w:r>
              <w:t>Николай Петрович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социальным вопросам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lastRenderedPageBreak/>
              <w:t>Никифоров</w:t>
            </w:r>
          </w:p>
          <w:p w:rsidR="00AC6889" w:rsidRDefault="00AC6889">
            <w:pPr>
              <w:pStyle w:val="ConsPlusNormal"/>
            </w:pPr>
            <w:r>
              <w:t>Олег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руководитель Управления Федеральной службы государственной статистики по г. Санкт-Петербургу и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Финогенов</w:t>
            </w:r>
          </w:p>
          <w:p w:rsidR="00AC6889" w:rsidRDefault="00AC6889">
            <w:pPr>
              <w:pStyle w:val="ConsPlusNormal"/>
            </w:pPr>
            <w:r>
              <w:t>Антон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первый 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AC6889">
        <w:tc>
          <w:tcPr>
            <w:tcW w:w="9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Александрова</w:t>
            </w:r>
          </w:p>
          <w:p w:rsidR="00AC6889" w:rsidRDefault="00AC6889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организации перевозок управления Ленинградской области</w:t>
            </w:r>
            <w:proofErr w:type="gramEnd"/>
            <w:r>
              <w:t xml:space="preserve"> по транспорту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Андрюхина</w:t>
            </w:r>
          </w:p>
          <w:p w:rsidR="00AC6889" w:rsidRDefault="00AC6889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первый заместитель главы администрации муниципального образования </w:t>
            </w: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Анисимов</w:t>
            </w:r>
          </w:p>
          <w:p w:rsidR="00AC6889" w:rsidRDefault="00AC6889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proofErr w:type="spellStart"/>
            <w:r>
              <w:t>Афонин</w:t>
            </w:r>
            <w:proofErr w:type="spellEnd"/>
          </w:p>
          <w:p w:rsidR="00AC6889" w:rsidRDefault="00AC6889">
            <w:pPr>
              <w:pStyle w:val="ConsPlusNormal"/>
            </w:pPr>
            <w:r>
              <w:t>Андрей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Подпорожский</w:t>
            </w:r>
            <w:proofErr w:type="spellEnd"/>
            <w:r>
              <w:t xml:space="preserve"> муниципальный район Ленинградской области по экономике и инвестициям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Бурак</w:t>
            </w:r>
          </w:p>
          <w:p w:rsidR="00AC6889" w:rsidRDefault="00AC6889">
            <w:pPr>
              <w:pStyle w:val="ConsPlusNormal"/>
            </w:pPr>
            <w:r>
              <w:t>Лира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Варенов</w:t>
            </w:r>
          </w:p>
          <w:p w:rsidR="00AC6889" w:rsidRDefault="00AC6889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председателя комитета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Годов</w:t>
            </w:r>
          </w:p>
          <w:p w:rsidR="00AC6889" w:rsidRDefault="00AC6889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глава администрации муниципального образования Ломоносовский муниципальный район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Голованов</w:t>
            </w:r>
          </w:p>
          <w:p w:rsidR="00AC6889" w:rsidRDefault="00AC6889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Горленко</w:t>
            </w:r>
          </w:p>
          <w:p w:rsidR="00AC6889" w:rsidRDefault="00AC6889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Тосненский</w:t>
            </w:r>
            <w:proofErr w:type="spellEnd"/>
            <w:r>
              <w:t xml:space="preserve"> район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Грядицкая</w:t>
            </w:r>
          </w:p>
          <w:p w:rsidR="00AC6889" w:rsidRDefault="00AC6889">
            <w:pPr>
              <w:pStyle w:val="ConsPlusNormal"/>
            </w:pPr>
            <w:r>
              <w:t>Юлия Павловна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записи актов гражданского состояния Ленинградской</w:t>
            </w:r>
            <w:proofErr w:type="gramEnd"/>
            <w:r>
              <w:t xml:space="preserve"> области - начальник отдела организационно-правового обеспечения, бюджетного учета и отчетности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Давыдова</w:t>
            </w:r>
          </w:p>
          <w:p w:rsidR="00AC6889" w:rsidRDefault="00AC6889">
            <w:pPr>
              <w:pStyle w:val="ConsPlusNormal"/>
            </w:pPr>
            <w:r>
              <w:lastRenderedPageBreak/>
              <w:t>Галина Валентиновна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начальник отдела разграничения, формирования и учета </w:t>
            </w:r>
            <w:r>
              <w:lastRenderedPageBreak/>
              <w:t>земельных ресурсов Ленинградского областного комитета по управлению государственным имуществом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lastRenderedPageBreak/>
              <w:t>Иванов</w:t>
            </w:r>
          </w:p>
          <w:p w:rsidR="00AC6889" w:rsidRDefault="00AC6889">
            <w:pPr>
              <w:pStyle w:val="ConsPlusNormal"/>
            </w:pPr>
            <w:r>
              <w:t>Павел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начальник отдела государственных стационарных учреждений и альтернативной гражданской службы комитета по социальной защите населения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Кобылинская</w:t>
            </w:r>
          </w:p>
          <w:p w:rsidR="00AC6889" w:rsidRDefault="00AC6889">
            <w:pPr>
              <w:pStyle w:val="ConsPlusNormal"/>
            </w:pPr>
            <w:r>
              <w:t>Татьяна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 Ленинградской области по экономике - председатель комитета по управлению муниципальным имуществом и земельными ресурсами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Ковалев</w:t>
            </w:r>
          </w:p>
          <w:p w:rsidR="00AC6889" w:rsidRDefault="00AC6889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 Ленинградской области по экономике и имущественным отношениям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Ковалева</w:t>
            </w:r>
          </w:p>
          <w:p w:rsidR="00AC6889" w:rsidRDefault="00AC6889">
            <w:pPr>
              <w:pStyle w:val="ConsPlusNormal"/>
            </w:pPr>
            <w:r>
              <w:t>Юлия Вячеславовна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начальник отдела макроэкономического анализа и прогнозирования экономики департамента социально-экономического развития, макроэкономического анализа и прогноза комитета экономического развития и инвестиционной деятельности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Котина</w:t>
            </w:r>
          </w:p>
          <w:p w:rsidR="00AC6889" w:rsidRDefault="00AC6889">
            <w:pPr>
              <w:pStyle w:val="ConsPlusNormal"/>
            </w:pPr>
            <w:r>
              <w:t>Екатерина Олеговна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главный специалист отдела по взаимодействию со средствами массовой информации комитета по печати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Кузнецова</w:t>
            </w:r>
          </w:p>
          <w:p w:rsidR="00AC6889" w:rsidRDefault="00AC6889">
            <w:pPr>
              <w:pStyle w:val="ConsPlusNormal"/>
            </w:pPr>
            <w:r>
              <w:t>Людмила Вячеславовна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консультант </w:t>
            </w:r>
            <w:proofErr w:type="gramStart"/>
            <w:r>
              <w:t>пресс-центра Правительства Ленинградской области управления пресс-службы Губернатора</w:t>
            </w:r>
            <w:proofErr w:type="gramEnd"/>
            <w:r>
              <w:t xml:space="preserve"> и Правительства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Лапина</w:t>
            </w:r>
          </w:p>
          <w:p w:rsidR="00AC6889" w:rsidRDefault="00AC6889">
            <w:pPr>
              <w:pStyle w:val="ConsPlusNormal"/>
            </w:pPr>
            <w:r>
              <w:t>Светлана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 Ленинградской области по социальным вопросам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Лобзина</w:t>
            </w:r>
          </w:p>
          <w:p w:rsidR="00AC6889" w:rsidRDefault="00AC6889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главный специалист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комитета по здравоохранению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Милая</w:t>
            </w:r>
          </w:p>
          <w:p w:rsidR="00AC6889" w:rsidRDefault="00AC6889">
            <w:pPr>
              <w:pStyle w:val="ConsPlusNormal"/>
            </w:pPr>
            <w:r>
              <w:t>Анна Игоревна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главы администрации по экономике и инвестиционной политике муниципального образования </w:t>
            </w:r>
            <w:proofErr w:type="spellStart"/>
            <w:r>
              <w:t>Волховский</w:t>
            </w:r>
            <w:proofErr w:type="spellEnd"/>
            <w:r>
              <w:t xml:space="preserve"> муниципальный район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Михайлова</w:t>
            </w:r>
          </w:p>
          <w:p w:rsidR="00AC6889" w:rsidRDefault="00AC6889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заместитель председателя комитета финансов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Николаев</w:t>
            </w:r>
          </w:p>
          <w:p w:rsidR="00AC6889" w:rsidRDefault="00AC6889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заместитель начальника отдела территориального планирования и градостроительного зонирования комитета по градостроительной политике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lastRenderedPageBreak/>
              <w:t>Носков</w:t>
            </w:r>
          </w:p>
          <w:p w:rsidR="00AC6889" w:rsidRDefault="00AC6889">
            <w:pPr>
              <w:pStyle w:val="ConsPlusNormal"/>
            </w:pPr>
            <w:r>
              <w:t>Илья Вениаминович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заместитель главы администрации муниципального образования Гатчинский муниципальный район Ленинградской области по финансовой политике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Омельченко</w:t>
            </w:r>
          </w:p>
          <w:p w:rsidR="00AC6889" w:rsidRDefault="00AC6889">
            <w:pPr>
              <w:pStyle w:val="ConsPlusNormal"/>
            </w:pPr>
            <w:r>
              <w:t>Ульяна Ивановна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сектора информатизации отдела стратегических проектов департамента развития цифровых технологий комитета цифрового развития Ленинградской области</w:t>
            </w:r>
            <w:proofErr w:type="gramEnd"/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Павлов</w:t>
            </w:r>
          </w:p>
          <w:p w:rsidR="00AC6889" w:rsidRDefault="00AC6889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заместитель главы администрации муниципального образования Кировский муниципальный район Ленинградской области по экономике и инвестициям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Павлова</w:t>
            </w:r>
          </w:p>
          <w:p w:rsidR="00AC6889" w:rsidRDefault="00AC6889">
            <w:pPr>
              <w:pStyle w:val="ConsPlusNormal"/>
            </w:pPr>
            <w:r>
              <w:t>Юлия Васильевна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Сланцевский</w:t>
            </w:r>
            <w:proofErr w:type="spellEnd"/>
            <w:r>
              <w:t xml:space="preserve"> муниципальный район Ленинградской области - председатель комитета финансов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Петряев</w:t>
            </w:r>
          </w:p>
          <w:p w:rsidR="00AC6889" w:rsidRDefault="00AC6889">
            <w:pPr>
              <w:pStyle w:val="ConsPlusNormal"/>
            </w:pPr>
            <w:r>
              <w:t>Василий Андреевич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начальник отдела молодежной политики комитета по молодежной политике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proofErr w:type="spellStart"/>
            <w:r>
              <w:t>Петрюк</w:t>
            </w:r>
            <w:proofErr w:type="spellEnd"/>
          </w:p>
          <w:p w:rsidR="00AC6889" w:rsidRDefault="00AC6889">
            <w:pPr>
              <w:pStyle w:val="ConsPlusNormal"/>
            </w:pPr>
            <w:r>
              <w:t>Оксана Гавриловна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по экономике и финансам - председатель комитета финансов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Платонов</w:t>
            </w:r>
          </w:p>
          <w:p w:rsidR="00AC6889" w:rsidRDefault="00AC6889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заместитель начальника Главного управления МЧС России по Ленинградской области - начальник управления надзорной деятельности и профилактической работы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proofErr w:type="spellStart"/>
            <w:r>
              <w:t>Рошкович</w:t>
            </w:r>
            <w:proofErr w:type="spellEnd"/>
          </w:p>
          <w:p w:rsidR="00AC6889" w:rsidRDefault="00AC6889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первый заместитель главы администрации муниципального образования Выборгский район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Рябцев</w:t>
            </w:r>
          </w:p>
          <w:p w:rsidR="00AC6889" w:rsidRDefault="00AC6889">
            <w:pPr>
              <w:pStyle w:val="ConsPlusNormal"/>
            </w:pPr>
            <w:r>
              <w:t>Вячеслав Борисович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первый заместитель председателя комитета правопорядка и безопасности Ленинградской области - начальник департамента региональной безопасности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Севостьянов</w:t>
            </w:r>
          </w:p>
          <w:p w:rsidR="00AC6889" w:rsidRDefault="00AC6889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экономического развития администрации муниципального образования</w:t>
            </w:r>
            <w:proofErr w:type="gramEnd"/>
            <w:r>
              <w:t xml:space="preserve"> </w:t>
            </w:r>
            <w:proofErr w:type="spellStart"/>
            <w:r>
              <w:t>Сосновоборский</w:t>
            </w:r>
            <w:proofErr w:type="spellEnd"/>
            <w:r>
              <w:t xml:space="preserve"> городской округ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Седов</w:t>
            </w:r>
          </w:p>
          <w:p w:rsidR="00AC6889" w:rsidRDefault="00AC6889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организации охраны общественного порядка</w:t>
            </w:r>
            <w:proofErr w:type="gramEnd"/>
            <w:r>
              <w:t xml:space="preserve"> и взаимодействия с органами исполнительной власти ГУ МВД России по г. Санкт-Петербургу и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proofErr w:type="spellStart"/>
            <w:r>
              <w:t>Скогорев</w:t>
            </w:r>
            <w:proofErr w:type="spellEnd"/>
          </w:p>
          <w:p w:rsidR="00AC6889" w:rsidRDefault="00AC6889">
            <w:pPr>
              <w:pStyle w:val="ConsPlusNormal"/>
            </w:pPr>
            <w:r>
              <w:t>Виталий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статистики по г. Санкт-Петербургу и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Толкачев</w:t>
            </w:r>
          </w:p>
          <w:p w:rsidR="00AC6889" w:rsidRDefault="00AC6889">
            <w:pPr>
              <w:pStyle w:val="ConsPlusNormal"/>
            </w:pPr>
            <w:r>
              <w:lastRenderedPageBreak/>
              <w:t>Виктор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первый заместитель главы администрации по экономике, </w:t>
            </w:r>
            <w:r>
              <w:lastRenderedPageBreak/>
              <w:t xml:space="preserve">инвестициям и безопасности муниципального образования </w:t>
            </w:r>
            <w:proofErr w:type="spellStart"/>
            <w:r>
              <w:t>Кингисеппский</w:t>
            </w:r>
            <w:proofErr w:type="spellEnd"/>
            <w:r>
              <w:t xml:space="preserve"> муниципальный район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proofErr w:type="spellStart"/>
            <w:r>
              <w:lastRenderedPageBreak/>
              <w:t>Тоноян</w:t>
            </w:r>
            <w:proofErr w:type="spellEnd"/>
          </w:p>
          <w:p w:rsidR="00AC6889" w:rsidRDefault="00AC6889">
            <w:pPr>
              <w:pStyle w:val="ConsPlusNormal"/>
            </w:pPr>
            <w:proofErr w:type="spellStart"/>
            <w:r>
              <w:t>Маринэ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заместитель главы администрации по экономике, градостроительству и имущественным вопросам муниципального образования Всеволожский муниципальный район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Федоров</w:t>
            </w:r>
          </w:p>
          <w:p w:rsidR="00AC6889" w:rsidRDefault="00AC6889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 xml:space="preserve">председатель комитета экономического развития и инвестиционной деятельности администрации муниципального образования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Федоров</w:t>
            </w:r>
          </w:p>
          <w:p w:rsidR="00AC6889" w:rsidRDefault="00AC6889">
            <w:pPr>
              <w:pStyle w:val="ConsPlusNormal"/>
            </w:pPr>
            <w:r>
              <w:t>Павел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председатель комитета по экономике и инвестициям администрации муниципального образования Тихвинский муниципальный район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proofErr w:type="spellStart"/>
            <w:r>
              <w:t>Хотько</w:t>
            </w:r>
            <w:proofErr w:type="spellEnd"/>
          </w:p>
          <w:p w:rsidR="00AC6889" w:rsidRDefault="00AC6889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заместитель главы администрации по социальному развитию муниципального образования Всеволожский муниципальный район Ленинградской области (по согласованию)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Ястребова</w:t>
            </w:r>
          </w:p>
          <w:p w:rsidR="00AC6889" w:rsidRDefault="00AC6889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начальник отдела учета и управления государственным имуществом и объектами незавершенного строительства Ленинградского областного комитета по управлению государственным имуществом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Абалаков</w:t>
            </w:r>
          </w:p>
          <w:p w:rsidR="00AC6889" w:rsidRDefault="00AC6889">
            <w:pPr>
              <w:pStyle w:val="ConsPlusNormal"/>
            </w:pPr>
            <w:r>
              <w:t>Кирилл Владиславович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начальник отдела охраны труда и социального партнерства комитета по труду и занятости населения Ленинградской области</w:t>
            </w:r>
          </w:p>
        </w:tc>
      </w:tr>
      <w:tr w:rsidR="00AC6889">
        <w:tc>
          <w:tcPr>
            <w:tcW w:w="9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ind w:firstLine="283"/>
              <w:jc w:val="both"/>
            </w:pPr>
            <w:r>
              <w:t>Секретариат комиссии: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Бек</w:t>
            </w:r>
          </w:p>
          <w:p w:rsidR="00AC6889" w:rsidRDefault="00AC6889">
            <w:pPr>
              <w:pStyle w:val="ConsPlusNormal"/>
            </w:pPr>
            <w:r>
              <w:t>Наталия Вячеславовна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начальник сектора статистики отдела макроэкономического анализа и прогнозирования экономики департамента социально-экономического развития, макроэкономического анализа и прогноза комитета экономического развития и инвестиционной деятельности Ленинградской области</w:t>
            </w:r>
          </w:p>
        </w:tc>
      </w:tr>
      <w:tr w:rsidR="00AC6889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</w:pPr>
            <w:r>
              <w:t>Чуприна</w:t>
            </w:r>
          </w:p>
          <w:p w:rsidR="00AC6889" w:rsidRDefault="00AC6889">
            <w:pPr>
              <w:pStyle w:val="ConsPlusNormal"/>
            </w:pPr>
            <w:r>
              <w:t>Елена Вячеславовна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AC6889" w:rsidRDefault="00AC6889">
            <w:pPr>
              <w:pStyle w:val="ConsPlusNormal"/>
              <w:jc w:val="both"/>
            </w:pPr>
            <w:r>
              <w:t>начальник отдела статистики населения Управления Федеральной службы государственной статистики по г. Санкт-Петербургу и Ленинградской области (по согласованию)</w:t>
            </w:r>
          </w:p>
        </w:tc>
      </w:tr>
    </w:tbl>
    <w:p w:rsidR="00AC6889" w:rsidRDefault="00AC6889">
      <w:pPr>
        <w:pStyle w:val="ConsPlusNormal"/>
      </w:pPr>
    </w:p>
    <w:p w:rsidR="00AC6889" w:rsidRDefault="00AC6889">
      <w:pPr>
        <w:pStyle w:val="ConsPlusNormal"/>
      </w:pPr>
    </w:p>
    <w:p w:rsidR="00AC6889" w:rsidRDefault="00AC6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407" w:rsidRDefault="00B34407"/>
    <w:sectPr w:rsidR="00B34407" w:rsidSect="006C7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9"/>
    <w:rsid w:val="00AC6889"/>
    <w:rsid w:val="00B34407"/>
    <w:rsid w:val="00B3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E969CE40F3E7ECC5A71575777A153D6C8FFAA6EBF65261604BFD18D6E49FD0148A5B3C8C65D34738B57EA2AB93B670A4352B56DFFCF01X04DI" TargetMode="External"/><Relationship Id="rId13" Type="http://schemas.openxmlformats.org/officeDocument/2006/relationships/hyperlink" Target="consultantplus://offline/ref=1A4E969CE40F3E7ECC5A6E464277A153D6C1F4AB65BE65261604BFD18D6E49FD1348FDBFC8CF4335769E01BB6CXE4CI" TargetMode="External"/><Relationship Id="rId18" Type="http://schemas.openxmlformats.org/officeDocument/2006/relationships/hyperlink" Target="consultantplus://offline/ref=1A4E969CE40F3E7ECC5A71575777A153D6CAF7A865BE65261604BFD18D6E49FD0148A5B3C8C65D347F8B57EA2AB93B670A4352B56DFFCF01X04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4E969CE40F3E7ECC5A6E464277A153D6C1F1AC66EF32244751B1D4853E13ED1701A8BBD6C75D2A748001XB4BI" TargetMode="External"/><Relationship Id="rId7" Type="http://schemas.openxmlformats.org/officeDocument/2006/relationships/hyperlink" Target="consultantplus://offline/ref=1A4E969CE40F3E7ECC5A71575777A153D6C8FFAD65BC65261604BFD18D6E49FD0148A5B3C8C65C35738B57EA2AB93B670A4352B56DFFCF01X04DI" TargetMode="External"/><Relationship Id="rId12" Type="http://schemas.openxmlformats.org/officeDocument/2006/relationships/hyperlink" Target="consultantplus://offline/ref=1A4E969CE40F3E7ECC5A6E464277A153D6CEFFAB6EBB65261604BFD18D6E49FD0148A5B3C8C65D34718B57EA2AB93B670A4352B56DFFCF01X04DI" TargetMode="External"/><Relationship Id="rId17" Type="http://schemas.openxmlformats.org/officeDocument/2006/relationships/hyperlink" Target="consultantplus://offline/ref=1A4E969CE40F3E7ECC5A71575777A153D6CBF0A164BA65261604BFD18D6E49FD0148A5B3C8C65D327E8B57EA2AB93B670A4352B56DFFCF01X04D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4E969CE40F3E7ECC5A71575777A153D6CAF7A865BE65261604BFD18D6E49FD0148A5B3C8C65D34718B57EA2AB93B670A4352B56DFFCF01X04DI" TargetMode="External"/><Relationship Id="rId20" Type="http://schemas.openxmlformats.org/officeDocument/2006/relationships/hyperlink" Target="consultantplus://offline/ref=1A4E969CE40F3E7ECC5A71575777A153D6C8FFAD65BC65261604BFD18D6E49FD0148A5B3C8C65C35708B57EA2AB93B670A4352B56DFFCF01X04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4E969CE40F3E7ECC5A71575777A153D6CBF0A164BA65261604BFD18D6E49FD0148A5B3C8C65D327E8B57EA2AB93B670A4352B56DFFCF01X04DI" TargetMode="External"/><Relationship Id="rId11" Type="http://schemas.openxmlformats.org/officeDocument/2006/relationships/hyperlink" Target="consultantplus://offline/ref=1A4E969CE40F3E7ECC5A6E464277A153D7CCF7AB68B865261604BFD18D6E49FD1348FDBFC8CF4335769E01BB6CXE4C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4E969CE40F3E7ECC5A71575777A153D6CAF7A865BE65261604BFD18D6E49FD0148A5B3C8C65D34708B57EA2AB93B670A4352B56DFFCF01X04DI" TargetMode="External"/><Relationship Id="rId23" Type="http://schemas.openxmlformats.org/officeDocument/2006/relationships/hyperlink" Target="consultantplus://offline/ref=1A4E969CE40F3E7ECC5A71575777A153D6CAF7A865BE65261604BFD18D6E49FD0148A5B3C8C65D35768B57EA2AB93B670A4352B56DFFCF01X04DI" TargetMode="External"/><Relationship Id="rId10" Type="http://schemas.openxmlformats.org/officeDocument/2006/relationships/hyperlink" Target="consultantplus://offline/ref=1A4E969CE40F3E7ECC5A71575777A153D6CAF7A865BE65261604BFD18D6E49FD0148A5B3C8C65D34738B57EA2AB93B670A4352B56DFFCF01X04DI" TargetMode="External"/><Relationship Id="rId19" Type="http://schemas.openxmlformats.org/officeDocument/2006/relationships/hyperlink" Target="consultantplus://offline/ref=1A4E969CE40F3E7ECC5A71575777A153D6CAF7A865BE65261604BFD18D6E49FD0148A5B3C8C65D347F8B57EA2AB93B670A4352B56DFFCF01X04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4E969CE40F3E7ECC5A71575777A153D6CBF1A86FB165261604BFD18D6E49FD0148A5B3C8C65D34738B57EA2AB93B670A4352B56DFFCF01X04DI" TargetMode="External"/><Relationship Id="rId14" Type="http://schemas.openxmlformats.org/officeDocument/2006/relationships/hyperlink" Target="consultantplus://offline/ref=1A4E969CE40F3E7ECC5A6E464277A153D7CCF7AB68B865261604BFD18D6E49FD1348FDBFC8CF4335769E01BB6CXE4CI" TargetMode="External"/><Relationship Id="rId22" Type="http://schemas.openxmlformats.org/officeDocument/2006/relationships/hyperlink" Target="consultantplus://offline/ref=1A4E969CE40F3E7ECC5A71575777A153D6CBF1A86FB165261604BFD18D6E49FD0148A5B3C8C65D34738B57EA2AB93B670A4352B56DFFCF01X04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3520</Words>
  <Characters>20068</Characters>
  <Application>Microsoft Office Word</Application>
  <DocSecurity>4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Наталия Вячеславовна Бек</cp:lastModifiedBy>
  <cp:revision>2</cp:revision>
  <dcterms:created xsi:type="dcterms:W3CDTF">2020-10-13T13:22:00Z</dcterms:created>
  <dcterms:modified xsi:type="dcterms:W3CDTF">2020-10-13T13:22:00Z</dcterms:modified>
</cp:coreProperties>
</file>