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6C" w:rsidRPr="002A2A80" w:rsidRDefault="00691D6C" w:rsidP="00AC4274">
      <w:pPr>
        <w:widowControl w:val="0"/>
        <w:autoSpaceDE w:val="0"/>
        <w:autoSpaceDN w:val="0"/>
        <w:adjustRightInd w:val="0"/>
        <w:spacing w:after="0"/>
        <w:ind w:left="567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A2A80">
        <w:rPr>
          <w:rFonts w:ascii="Times New Roman" w:hAnsi="Times New Roman" w:cs="Times New Roman"/>
          <w:sz w:val="28"/>
          <w:szCs w:val="28"/>
        </w:rPr>
        <w:t>ПРОЕКТ</w:t>
      </w:r>
    </w:p>
    <w:p w:rsidR="002B53E8" w:rsidRDefault="002B53E8" w:rsidP="00AC4274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FC5658" w:rsidRDefault="00FC5658" w:rsidP="00AC4274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FC5658" w:rsidRDefault="00FC5658" w:rsidP="00AC4274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FC5658" w:rsidRPr="002A2A80" w:rsidRDefault="00FC5658" w:rsidP="00AC4274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2B53E8" w:rsidRPr="002A2A80" w:rsidRDefault="002B53E8" w:rsidP="00AC4274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887DE0" w:rsidRPr="002A2A80" w:rsidRDefault="00FF7D44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"/>
      <w:bookmarkEnd w:id="1"/>
      <w:r w:rsidRPr="002A2A80">
        <w:rPr>
          <w:rFonts w:ascii="Times New Roman" w:hAnsi="Times New Roman" w:cs="Times New Roman"/>
          <w:b/>
          <w:bCs/>
          <w:sz w:val="28"/>
          <w:szCs w:val="28"/>
        </w:rPr>
        <w:t>ПРАВИТЕЛЬСТВО ЛЕНИНГРАДСКОЙ ОБЛАСТИ</w:t>
      </w:r>
    </w:p>
    <w:p w:rsidR="00887DE0" w:rsidRPr="002A2A80" w:rsidRDefault="00887DE0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DE0" w:rsidRPr="002A2A80" w:rsidRDefault="008B4187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B4166" w:rsidRPr="002A2A80" w:rsidRDefault="003B4166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4166" w:rsidRPr="002A2A80" w:rsidRDefault="00FF7D44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2A80">
        <w:rPr>
          <w:rFonts w:ascii="Times New Roman" w:hAnsi="Times New Roman" w:cs="Times New Roman"/>
          <w:b/>
          <w:bCs/>
          <w:sz w:val="28"/>
          <w:szCs w:val="28"/>
        </w:rPr>
        <w:t>от _</w:t>
      </w:r>
      <w:r w:rsidR="00691D6C" w:rsidRPr="002A2A80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Pr="002A2A80">
        <w:rPr>
          <w:rFonts w:ascii="Times New Roman" w:hAnsi="Times New Roman" w:cs="Times New Roman"/>
          <w:b/>
          <w:bCs/>
          <w:sz w:val="28"/>
          <w:szCs w:val="28"/>
        </w:rPr>
        <w:t>_ ____________ 20</w:t>
      </w:r>
      <w:r w:rsidR="00273F9A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2A2A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4166" w:rsidRPr="002A2A80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2A2A8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3B4166" w:rsidRPr="002A2A80">
        <w:rPr>
          <w:rFonts w:ascii="Times New Roman" w:hAnsi="Times New Roman" w:cs="Times New Roman"/>
          <w:b/>
          <w:bCs/>
          <w:sz w:val="28"/>
          <w:szCs w:val="28"/>
        </w:rPr>
        <w:t xml:space="preserve"> ____</w:t>
      </w:r>
    </w:p>
    <w:p w:rsidR="00887DE0" w:rsidRPr="002A2A80" w:rsidRDefault="00FF7D44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2A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53438" w:rsidRPr="003A5302" w:rsidRDefault="00253438" w:rsidP="00253438">
      <w:pPr>
        <w:jc w:val="center"/>
        <w:rPr>
          <w:b/>
          <w:sz w:val="28"/>
          <w:szCs w:val="28"/>
        </w:rPr>
      </w:pPr>
      <w:r w:rsidRPr="009A5488">
        <w:rPr>
          <w:rFonts w:ascii="Times New Roman" w:hAnsi="Times New Roman" w:cs="Times New Roman"/>
          <w:b/>
          <w:sz w:val="28"/>
          <w:szCs w:val="28"/>
        </w:rPr>
        <w:t xml:space="preserve">«О порядке проведения открытого конкурса </w:t>
      </w:r>
      <w:r w:rsidR="00273F9A" w:rsidRPr="00273F9A">
        <w:rPr>
          <w:rFonts w:ascii="Times New Roman" w:hAnsi="Times New Roman" w:cs="Times New Roman"/>
          <w:b/>
          <w:sz w:val="28"/>
          <w:szCs w:val="28"/>
        </w:rPr>
        <w:t>на право заключения 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  <w:r w:rsidRPr="009A5488">
        <w:rPr>
          <w:b/>
          <w:sz w:val="28"/>
          <w:szCs w:val="28"/>
        </w:rPr>
        <w:t>»</w:t>
      </w:r>
    </w:p>
    <w:p w:rsidR="00FB3BA9" w:rsidRPr="002A2A80" w:rsidRDefault="00FB3BA9" w:rsidP="00AC4274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4DA5" w:rsidRDefault="00FF7D44" w:rsidP="00AC4274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EE010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C5658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="009102E1" w:rsidRPr="00EE010E">
        <w:rPr>
          <w:rFonts w:ascii="Times New Roman" w:hAnsi="Times New Roman" w:cs="Times New Roman"/>
          <w:sz w:val="28"/>
          <w:szCs w:val="28"/>
        </w:rPr>
        <w:t xml:space="preserve"> </w:t>
      </w:r>
      <w:r w:rsidR="00EB44E3" w:rsidRPr="00EE010E">
        <w:rPr>
          <w:rFonts w:ascii="Times New Roman" w:hAnsi="Times New Roman" w:cs="Times New Roman"/>
          <w:sz w:val="28"/>
          <w:szCs w:val="28"/>
        </w:rPr>
        <w:t>Федеральн</w:t>
      </w:r>
      <w:r w:rsidR="009102E1" w:rsidRPr="00EE010E">
        <w:rPr>
          <w:rFonts w:ascii="Times New Roman" w:hAnsi="Times New Roman" w:cs="Times New Roman"/>
          <w:sz w:val="28"/>
          <w:szCs w:val="28"/>
        </w:rPr>
        <w:t>ого</w:t>
      </w:r>
      <w:r w:rsidR="00EB44E3" w:rsidRPr="00EE010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70083" w:rsidRPr="00EE010E">
        <w:rPr>
          <w:rFonts w:ascii="Times New Roman" w:hAnsi="Times New Roman" w:cs="Times New Roman"/>
          <w:sz w:val="28"/>
          <w:szCs w:val="28"/>
        </w:rPr>
        <w:t xml:space="preserve">а от </w:t>
      </w:r>
      <w:r w:rsidR="00EB44E3" w:rsidRPr="00EE010E">
        <w:rPr>
          <w:rFonts w:ascii="Times New Roman" w:hAnsi="Times New Roman" w:cs="Times New Roman"/>
          <w:sz w:val="28"/>
          <w:szCs w:val="28"/>
        </w:rPr>
        <w:t>21</w:t>
      </w:r>
      <w:r w:rsidR="009102E1" w:rsidRPr="00EE010E">
        <w:rPr>
          <w:rFonts w:ascii="Times New Roman" w:hAnsi="Times New Roman" w:cs="Times New Roman"/>
          <w:sz w:val="28"/>
          <w:szCs w:val="28"/>
        </w:rPr>
        <w:t>.07.</w:t>
      </w:r>
      <w:r w:rsidR="00EB44E3" w:rsidRPr="00EE010E">
        <w:rPr>
          <w:rFonts w:ascii="Times New Roman" w:hAnsi="Times New Roman" w:cs="Times New Roman"/>
          <w:sz w:val="28"/>
          <w:szCs w:val="28"/>
        </w:rPr>
        <w:t>2005 г</w:t>
      </w:r>
      <w:r w:rsidR="0004016D" w:rsidRPr="00EE010E">
        <w:rPr>
          <w:rFonts w:ascii="Times New Roman" w:hAnsi="Times New Roman" w:cs="Times New Roman"/>
          <w:sz w:val="28"/>
          <w:szCs w:val="28"/>
        </w:rPr>
        <w:t xml:space="preserve">ода </w:t>
      </w:r>
      <w:r w:rsidR="00E6511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B44E3" w:rsidRPr="00EE010E">
        <w:rPr>
          <w:rFonts w:ascii="Times New Roman" w:hAnsi="Times New Roman" w:cs="Times New Roman"/>
          <w:sz w:val="28"/>
          <w:szCs w:val="28"/>
        </w:rPr>
        <w:t>№ 115-ФЗ</w:t>
      </w:r>
      <w:r w:rsidR="00746FD5" w:rsidRPr="00EE010E">
        <w:rPr>
          <w:rFonts w:ascii="Times New Roman" w:hAnsi="Times New Roman" w:cs="Times New Roman"/>
          <w:sz w:val="28"/>
          <w:szCs w:val="28"/>
        </w:rPr>
        <w:t xml:space="preserve"> «О концессионных соглашениях»</w:t>
      </w:r>
      <w:r w:rsidR="00CB7994">
        <w:rPr>
          <w:rFonts w:ascii="Times New Roman" w:hAnsi="Times New Roman" w:cs="Times New Roman"/>
          <w:sz w:val="28"/>
          <w:szCs w:val="28"/>
        </w:rPr>
        <w:t xml:space="preserve"> (далее – Закон о концессионных соглашениях</w:t>
      </w:r>
      <w:r w:rsidR="00CB7994" w:rsidRPr="00901F48">
        <w:rPr>
          <w:rFonts w:ascii="Times New Roman" w:hAnsi="Times New Roman" w:cs="Times New Roman"/>
          <w:sz w:val="28"/>
          <w:szCs w:val="28"/>
        </w:rPr>
        <w:t>)</w:t>
      </w:r>
      <w:r w:rsidR="0004016D" w:rsidRPr="00901F48">
        <w:rPr>
          <w:rFonts w:ascii="Times New Roman" w:hAnsi="Times New Roman" w:cs="Times New Roman"/>
          <w:sz w:val="28"/>
          <w:szCs w:val="28"/>
        </w:rPr>
        <w:t>,</w:t>
      </w:r>
      <w:r w:rsidR="00E6511D">
        <w:rPr>
          <w:rFonts w:ascii="Times New Roman" w:hAnsi="Times New Roman" w:cs="Times New Roman"/>
          <w:sz w:val="28"/>
          <w:szCs w:val="28"/>
        </w:rPr>
        <w:t xml:space="preserve"> </w:t>
      </w:r>
      <w:r w:rsidR="00FC5658" w:rsidRPr="00E6511D">
        <w:rPr>
          <w:rFonts w:ascii="Times New Roman" w:hAnsi="Times New Roman" w:cs="Times New Roman"/>
          <w:sz w:val="28"/>
          <w:szCs w:val="28"/>
        </w:rPr>
        <w:t>п</w:t>
      </w:r>
      <w:r w:rsidR="00FC5658" w:rsidRPr="00FC5658">
        <w:rPr>
          <w:rFonts w:ascii="Times New Roman" w:hAnsi="Times New Roman" w:cs="Times New Roman"/>
          <w:sz w:val="28"/>
          <w:szCs w:val="28"/>
        </w:rPr>
        <w:t>остановлени</w:t>
      </w:r>
      <w:r w:rsidR="00FC5658">
        <w:rPr>
          <w:rFonts w:ascii="Times New Roman" w:hAnsi="Times New Roman" w:cs="Times New Roman"/>
          <w:sz w:val="28"/>
          <w:szCs w:val="28"/>
        </w:rPr>
        <w:t>я</w:t>
      </w:r>
      <w:r w:rsidR="00FC5658" w:rsidRPr="00FC5658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</w:t>
      </w:r>
      <w:r w:rsidR="00E651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C5658" w:rsidRPr="00FC5658">
        <w:rPr>
          <w:rFonts w:ascii="Times New Roman" w:hAnsi="Times New Roman" w:cs="Times New Roman"/>
          <w:sz w:val="28"/>
          <w:szCs w:val="28"/>
        </w:rPr>
        <w:t xml:space="preserve">от 05.10.2018 </w:t>
      </w:r>
      <w:r w:rsidR="00E6511D">
        <w:rPr>
          <w:rFonts w:ascii="Times New Roman" w:hAnsi="Times New Roman" w:cs="Times New Roman"/>
          <w:sz w:val="28"/>
          <w:szCs w:val="28"/>
        </w:rPr>
        <w:t xml:space="preserve">года </w:t>
      </w:r>
      <w:r w:rsidR="00FC5658">
        <w:rPr>
          <w:rFonts w:ascii="Times New Roman" w:hAnsi="Times New Roman" w:cs="Times New Roman"/>
          <w:sz w:val="28"/>
          <w:szCs w:val="28"/>
        </w:rPr>
        <w:t>№</w:t>
      </w:r>
      <w:r w:rsidR="00FC5658" w:rsidRPr="00FC5658">
        <w:rPr>
          <w:rFonts w:ascii="Times New Roman" w:hAnsi="Times New Roman" w:cs="Times New Roman"/>
          <w:sz w:val="28"/>
          <w:szCs w:val="28"/>
        </w:rPr>
        <w:t xml:space="preserve"> 375 </w:t>
      </w:r>
      <w:r w:rsidR="00FC5658">
        <w:rPr>
          <w:rFonts w:ascii="Times New Roman" w:hAnsi="Times New Roman" w:cs="Times New Roman"/>
          <w:sz w:val="28"/>
          <w:szCs w:val="28"/>
        </w:rPr>
        <w:t>«</w:t>
      </w:r>
      <w:r w:rsidR="00FC5658" w:rsidRPr="00FC5658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исполнительной власти Ленинградской области при заключении, исполнении, изменении и прекращении концессионных соглашений</w:t>
      </w:r>
      <w:r w:rsidR="00FC5658">
        <w:rPr>
          <w:rFonts w:ascii="Times New Roman" w:hAnsi="Times New Roman" w:cs="Times New Roman"/>
          <w:sz w:val="28"/>
          <w:szCs w:val="28"/>
        </w:rPr>
        <w:t>»,</w:t>
      </w:r>
      <w:r w:rsidR="00FC5658" w:rsidRPr="00FC5658">
        <w:rPr>
          <w:rFonts w:ascii="Times New Roman" w:hAnsi="Times New Roman" w:cs="Times New Roman"/>
          <w:sz w:val="28"/>
          <w:szCs w:val="28"/>
        </w:rPr>
        <w:t xml:space="preserve"> </w:t>
      </w:r>
      <w:r w:rsidR="00BB1024" w:rsidRPr="00901F48">
        <w:rPr>
          <w:rFonts w:ascii="Times New Roman" w:hAnsi="Times New Roman" w:cs="Times New Roman"/>
          <w:sz w:val="28"/>
          <w:szCs w:val="28"/>
        </w:rPr>
        <w:t>пункта</w:t>
      </w:r>
      <w:r w:rsidR="00DD084A" w:rsidRPr="00901F48">
        <w:rPr>
          <w:rFonts w:ascii="Times New Roman" w:hAnsi="Times New Roman" w:cs="Times New Roman"/>
          <w:sz w:val="28"/>
          <w:szCs w:val="28"/>
        </w:rPr>
        <w:t xml:space="preserve"> </w:t>
      </w:r>
      <w:r w:rsidR="004C386E">
        <w:rPr>
          <w:rFonts w:ascii="Times New Roman" w:hAnsi="Times New Roman" w:cs="Times New Roman"/>
          <w:sz w:val="28"/>
          <w:szCs w:val="28"/>
        </w:rPr>
        <w:t>3.2</w:t>
      </w:r>
      <w:r w:rsidR="004C386E" w:rsidRPr="00901F48">
        <w:rPr>
          <w:rFonts w:ascii="Times New Roman" w:hAnsi="Times New Roman" w:cs="Times New Roman"/>
          <w:sz w:val="28"/>
          <w:szCs w:val="28"/>
        </w:rPr>
        <w:t xml:space="preserve"> </w:t>
      </w:r>
      <w:r w:rsidR="00EE010E" w:rsidRPr="00901F48">
        <w:rPr>
          <w:rFonts w:ascii="Times New Roman" w:hAnsi="Times New Roman" w:cs="Times New Roman"/>
          <w:sz w:val="28"/>
          <w:szCs w:val="28"/>
        </w:rPr>
        <w:t>р</w:t>
      </w:r>
      <w:r w:rsidR="0004016D" w:rsidRPr="00901F48">
        <w:rPr>
          <w:rFonts w:ascii="Times New Roman" w:hAnsi="Times New Roman" w:cs="Times New Roman"/>
          <w:sz w:val="28"/>
          <w:szCs w:val="28"/>
        </w:rPr>
        <w:t>аспоряжени</w:t>
      </w:r>
      <w:r w:rsidR="00BB1024" w:rsidRPr="00901F48">
        <w:rPr>
          <w:rFonts w:ascii="Times New Roman" w:hAnsi="Times New Roman" w:cs="Times New Roman"/>
          <w:sz w:val="28"/>
          <w:szCs w:val="28"/>
        </w:rPr>
        <w:t>я</w:t>
      </w:r>
      <w:r w:rsidR="00483CBF" w:rsidRPr="00901F48">
        <w:rPr>
          <w:rFonts w:ascii="Times New Roman" w:hAnsi="Times New Roman" w:cs="Times New Roman"/>
          <w:sz w:val="28"/>
          <w:szCs w:val="28"/>
        </w:rPr>
        <w:t xml:space="preserve"> </w:t>
      </w:r>
      <w:r w:rsidR="00EE010E" w:rsidRPr="00901F48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от </w:t>
      </w:r>
      <w:r w:rsidR="00234089" w:rsidRPr="00901F48">
        <w:rPr>
          <w:rFonts w:ascii="Times New Roman" w:hAnsi="Times New Roman" w:cs="Times New Roman"/>
          <w:sz w:val="28"/>
          <w:szCs w:val="28"/>
        </w:rPr>
        <w:t>22.03.2021</w:t>
      </w:r>
      <w:r w:rsidR="00273F9A" w:rsidRPr="00901F48">
        <w:rPr>
          <w:rFonts w:ascii="Times New Roman" w:hAnsi="Times New Roman" w:cs="Times New Roman"/>
          <w:sz w:val="28"/>
          <w:szCs w:val="28"/>
        </w:rPr>
        <w:t xml:space="preserve"> </w:t>
      </w:r>
      <w:r w:rsidR="00E6511D">
        <w:rPr>
          <w:rFonts w:ascii="Times New Roman" w:hAnsi="Times New Roman" w:cs="Times New Roman"/>
          <w:sz w:val="28"/>
          <w:szCs w:val="28"/>
        </w:rPr>
        <w:t>года</w:t>
      </w:r>
      <w:r w:rsidR="00FC5658">
        <w:rPr>
          <w:rFonts w:ascii="Times New Roman" w:hAnsi="Times New Roman" w:cs="Times New Roman"/>
          <w:sz w:val="28"/>
          <w:szCs w:val="28"/>
        </w:rPr>
        <w:t xml:space="preserve"> </w:t>
      </w:r>
      <w:r w:rsidR="00EE010E" w:rsidRPr="00901F48">
        <w:rPr>
          <w:rFonts w:ascii="Times New Roman" w:hAnsi="Times New Roman" w:cs="Times New Roman"/>
          <w:sz w:val="28"/>
          <w:szCs w:val="28"/>
        </w:rPr>
        <w:t xml:space="preserve">№ </w:t>
      </w:r>
      <w:r w:rsidR="00234089" w:rsidRPr="00901F48">
        <w:rPr>
          <w:rFonts w:ascii="Times New Roman" w:hAnsi="Times New Roman" w:cs="Times New Roman"/>
          <w:sz w:val="28"/>
          <w:szCs w:val="28"/>
        </w:rPr>
        <w:t>141</w:t>
      </w:r>
      <w:r w:rsidR="008B4187" w:rsidRPr="00901F48">
        <w:rPr>
          <w:rFonts w:ascii="Times New Roman" w:hAnsi="Times New Roman" w:cs="Times New Roman"/>
          <w:sz w:val="28"/>
          <w:szCs w:val="28"/>
        </w:rPr>
        <w:t>-р</w:t>
      </w:r>
      <w:r w:rsidR="00EE010E" w:rsidRPr="00901F48">
        <w:rPr>
          <w:rFonts w:ascii="Times New Roman" w:hAnsi="Times New Roman" w:cs="Times New Roman"/>
          <w:sz w:val="28"/>
          <w:szCs w:val="28"/>
        </w:rPr>
        <w:t xml:space="preserve"> «</w:t>
      </w:r>
      <w:r w:rsidR="00EE010E" w:rsidRPr="00901F48">
        <w:rPr>
          <w:rFonts w:ascii="Times New Roman" w:hAnsi="Times New Roman" w:cs="Times New Roman"/>
          <w:bCs/>
          <w:sz w:val="28"/>
          <w:szCs w:val="28"/>
        </w:rPr>
        <w:t xml:space="preserve">О заключении концессионного соглашения </w:t>
      </w:r>
      <w:r w:rsidR="00273F9A" w:rsidRPr="00901F48">
        <w:rPr>
          <w:rFonts w:ascii="Times New Roman" w:hAnsi="Times New Roman" w:cs="Times New Roman"/>
          <w:bCs/>
          <w:sz w:val="28"/>
          <w:szCs w:val="28"/>
        </w:rPr>
        <w:t>о создании и</w:t>
      </w:r>
      <w:proofErr w:type="gramEnd"/>
      <w:r w:rsidR="00273F9A" w:rsidRPr="00901F48">
        <w:rPr>
          <w:rFonts w:ascii="Times New Roman" w:hAnsi="Times New Roman" w:cs="Times New Roman"/>
          <w:bCs/>
          <w:sz w:val="28"/>
          <w:szCs w:val="28"/>
        </w:rPr>
        <w:t xml:space="preserve"> последующей эксплуатации</w:t>
      </w:r>
      <w:r w:rsidR="00273F9A" w:rsidRPr="00273F9A">
        <w:rPr>
          <w:rFonts w:ascii="Times New Roman" w:hAnsi="Times New Roman" w:cs="Times New Roman"/>
          <w:bCs/>
          <w:sz w:val="28"/>
          <w:szCs w:val="28"/>
        </w:rPr>
        <w:t xml:space="preserve"> объекта спорта – Многофункциональный спортивный комплекс в г. Мурино Всеволожского муниципального района Ленинградской области</w:t>
      </w:r>
      <w:r w:rsidR="00EE010E">
        <w:rPr>
          <w:rFonts w:ascii="Times New Roman" w:hAnsi="Times New Roman" w:cs="Times New Roman"/>
          <w:bCs/>
          <w:sz w:val="28"/>
          <w:szCs w:val="28"/>
        </w:rPr>
        <w:t>»</w:t>
      </w:r>
      <w:r w:rsidR="00EE010E" w:rsidRPr="00EE01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010E">
        <w:rPr>
          <w:rFonts w:ascii="Times New Roman" w:hAnsi="Times New Roman" w:cs="Times New Roman"/>
          <w:sz w:val="28"/>
          <w:szCs w:val="28"/>
        </w:rPr>
        <w:t xml:space="preserve">Правительство Ленинградской области </w:t>
      </w:r>
      <w:r w:rsidR="007443F0" w:rsidRPr="00EE010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53438" w:rsidRPr="00610313" w:rsidRDefault="00253438" w:rsidP="00253438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313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hyperlink w:anchor="_Конкурсная_документация_к" w:history="1">
        <w:r w:rsidRPr="0061031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конкурсную документацию</w:t>
        </w:r>
      </w:hyperlink>
      <w:r w:rsidRPr="00610313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</w:t>
      </w:r>
      <w:r w:rsidRPr="00610313">
        <w:rPr>
          <w:rFonts w:ascii="Times New Roman" w:hAnsi="Times New Roman" w:cs="Times New Roman"/>
          <w:bCs/>
          <w:sz w:val="28"/>
          <w:szCs w:val="28"/>
        </w:rPr>
        <w:t xml:space="preserve">к открытому конкурсу на право заключения </w:t>
      </w:r>
      <w:r w:rsidR="00273F9A" w:rsidRPr="00610313">
        <w:rPr>
          <w:rFonts w:ascii="Times New Roman" w:hAnsi="Times New Roman" w:cs="Times New Roman"/>
          <w:bCs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  <w:r w:rsidRPr="00610313">
        <w:rPr>
          <w:rFonts w:ascii="Times New Roman" w:hAnsi="Times New Roman" w:cs="Times New Roman"/>
          <w:sz w:val="28"/>
          <w:szCs w:val="28"/>
        </w:rPr>
        <w:t>, включая проект концессионного соглашения (приложение № 1).</w:t>
      </w:r>
    </w:p>
    <w:p w:rsidR="00AC4274" w:rsidRPr="00610313" w:rsidRDefault="00253438" w:rsidP="009A5488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313">
        <w:rPr>
          <w:rFonts w:ascii="Times New Roman" w:hAnsi="Times New Roman" w:cs="Times New Roman"/>
          <w:sz w:val="28"/>
          <w:szCs w:val="28"/>
        </w:rPr>
        <w:t>Создать конкурсную комиссию</w:t>
      </w:r>
      <w:r w:rsidRPr="006103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0313">
        <w:rPr>
          <w:rFonts w:ascii="Times New Roman" w:hAnsi="Times New Roman" w:cs="Times New Roman"/>
          <w:bCs/>
          <w:sz w:val="28"/>
          <w:szCs w:val="28"/>
        </w:rPr>
        <w:t xml:space="preserve">по проведению открытого конкурса на право заключения </w:t>
      </w:r>
      <w:r w:rsidR="00273F9A" w:rsidRPr="00610313">
        <w:rPr>
          <w:rFonts w:ascii="Times New Roman" w:hAnsi="Times New Roman" w:cs="Times New Roman"/>
          <w:bCs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</w:t>
      </w:r>
      <w:r w:rsidR="00E6511D" w:rsidRPr="00610313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273F9A" w:rsidRPr="00610313">
        <w:rPr>
          <w:rFonts w:ascii="Times New Roman" w:hAnsi="Times New Roman" w:cs="Times New Roman"/>
          <w:bCs/>
          <w:sz w:val="28"/>
          <w:szCs w:val="28"/>
        </w:rPr>
        <w:t xml:space="preserve"> г. Мурино Всеволожского муниципального района Ленинградской области</w:t>
      </w:r>
      <w:r w:rsidRPr="00610313">
        <w:rPr>
          <w:rFonts w:ascii="Times New Roman" w:hAnsi="Times New Roman" w:cs="Times New Roman"/>
          <w:sz w:val="28"/>
          <w:szCs w:val="28"/>
        </w:rPr>
        <w:t>, утвердить Положение о конкурсной комиссии (приложение № 2) и персональный состав конкурсной комиссии (приложение № 3).</w:t>
      </w:r>
    </w:p>
    <w:p w:rsidR="00253438" w:rsidRPr="009A5488" w:rsidRDefault="00253438" w:rsidP="00253438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10313">
        <w:rPr>
          <w:rFonts w:ascii="Times New Roman" w:hAnsi="Times New Roman" w:cs="Times New Roman"/>
          <w:sz w:val="28"/>
          <w:szCs w:val="28"/>
        </w:rPr>
        <w:t xml:space="preserve">Установить, что полномочия концедента по проведению переговоров в форме совместных совещаний с победителем конкурса на право заключения </w:t>
      </w:r>
      <w:r w:rsidR="00273F9A" w:rsidRPr="00610313">
        <w:rPr>
          <w:rFonts w:ascii="Times New Roman" w:hAnsi="Times New Roman" w:cs="Times New Roman"/>
          <w:bCs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  <w:r w:rsidR="00273F9A" w:rsidRPr="00610313">
        <w:rPr>
          <w:rFonts w:ascii="Times New Roman" w:hAnsi="Times New Roman" w:cs="Times New Roman"/>
          <w:sz w:val="28"/>
          <w:szCs w:val="28"/>
        </w:rPr>
        <w:t xml:space="preserve"> </w:t>
      </w:r>
      <w:r w:rsidRPr="00610313">
        <w:rPr>
          <w:rFonts w:ascii="Times New Roman" w:hAnsi="Times New Roman" w:cs="Times New Roman"/>
          <w:sz w:val="28"/>
          <w:szCs w:val="28"/>
        </w:rPr>
        <w:t xml:space="preserve">или с иным лицом, в отношении </w:t>
      </w:r>
      <w:r w:rsidRPr="00610313">
        <w:rPr>
          <w:rFonts w:ascii="Times New Roman" w:hAnsi="Times New Roman" w:cs="Times New Roman"/>
          <w:sz w:val="28"/>
          <w:szCs w:val="28"/>
        </w:rPr>
        <w:lastRenderedPageBreak/>
        <w:t>которого принято решение</w:t>
      </w:r>
      <w:r w:rsidRPr="009A5488">
        <w:rPr>
          <w:rFonts w:ascii="Times New Roman" w:hAnsi="Times New Roman" w:cs="Times New Roman"/>
          <w:sz w:val="28"/>
          <w:szCs w:val="28"/>
        </w:rPr>
        <w:t xml:space="preserve"> о заключении концессионного соглашения в соответствии с </w:t>
      </w:r>
      <w:r w:rsidR="00CB7994">
        <w:rPr>
          <w:rFonts w:ascii="Times New Roman" w:hAnsi="Times New Roman" w:cs="Times New Roman"/>
          <w:sz w:val="28"/>
          <w:szCs w:val="28"/>
        </w:rPr>
        <w:t>З</w:t>
      </w:r>
      <w:r w:rsidRPr="009A5488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CB7994">
        <w:rPr>
          <w:rFonts w:ascii="Times New Roman" w:hAnsi="Times New Roman" w:cs="Times New Roman"/>
          <w:sz w:val="28"/>
          <w:szCs w:val="28"/>
        </w:rPr>
        <w:t xml:space="preserve">о </w:t>
      </w:r>
      <w:r w:rsidRPr="009A5488">
        <w:rPr>
          <w:rFonts w:ascii="Times New Roman" w:hAnsi="Times New Roman" w:cs="Times New Roman"/>
          <w:sz w:val="28"/>
          <w:szCs w:val="28"/>
        </w:rPr>
        <w:t>концессионных соглашениях</w:t>
      </w:r>
      <w:r w:rsidR="00CB7994">
        <w:rPr>
          <w:rFonts w:ascii="Times New Roman" w:hAnsi="Times New Roman" w:cs="Times New Roman"/>
          <w:sz w:val="28"/>
          <w:szCs w:val="28"/>
        </w:rPr>
        <w:t xml:space="preserve"> </w:t>
      </w:r>
      <w:r w:rsidRPr="009A5488">
        <w:rPr>
          <w:rFonts w:ascii="Times New Roman" w:hAnsi="Times New Roman" w:cs="Times New Roman"/>
          <w:sz w:val="28"/>
          <w:szCs w:val="28"/>
        </w:rPr>
        <w:t>осуществляет Комитет экономического</w:t>
      </w:r>
      <w:proofErr w:type="gramEnd"/>
      <w:r w:rsidRPr="009A5488">
        <w:rPr>
          <w:rFonts w:ascii="Times New Roman" w:hAnsi="Times New Roman" w:cs="Times New Roman"/>
          <w:sz w:val="28"/>
          <w:szCs w:val="28"/>
        </w:rPr>
        <w:t xml:space="preserve"> развития и инвестиционной деятельности Ленинградской области.</w:t>
      </w:r>
    </w:p>
    <w:p w:rsidR="001A26C4" w:rsidRPr="00AC4274" w:rsidRDefault="00ED2659" w:rsidP="00665272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4274">
        <w:rPr>
          <w:rFonts w:ascii="Times New Roman" w:hAnsi="Times New Roman" w:cs="Times New Roman"/>
          <w:sz w:val="28"/>
          <w:szCs w:val="28"/>
        </w:rPr>
        <w:t>Комитету экономического развития</w:t>
      </w:r>
      <w:r w:rsidR="001A26C4" w:rsidRPr="00AC4274"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 Ленинградской области:</w:t>
      </w:r>
    </w:p>
    <w:p w:rsidR="00253438" w:rsidRPr="009A5488" w:rsidRDefault="00665272" w:rsidP="00665272">
      <w:pPr>
        <w:pStyle w:val="af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заключения концессионного соглашения подготовить проект правового акта Правительства Ленинградской области о порядке исполнения концессионного соглашения, которым определяются уполномоченные органы </w:t>
      </w:r>
      <w:proofErr w:type="gramStart"/>
      <w:r w:rsidRPr="0066527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665272">
        <w:rPr>
          <w:rFonts w:ascii="Times New Roman" w:hAnsi="Times New Roman" w:cs="Times New Roman"/>
          <w:sz w:val="28"/>
          <w:szCs w:val="28"/>
        </w:rPr>
        <w:t>или) уполномоченные концедентом юридические лица, полномочия уполномоченных органов и(или) уполномоченных концедентом юридических лиц по исполнению концессионного соглашения и осуществлению мониторинга реализации концессионного соглашения, и обеспечить согласование проекта правового акта в установленном порядке  в срок не более 60 рабочих дней со дня заключения концессионного соглашения.</w:t>
      </w:r>
    </w:p>
    <w:p w:rsidR="00B20CD8" w:rsidRPr="009A5488" w:rsidRDefault="00B20CD8" w:rsidP="00665272">
      <w:pPr>
        <w:pStyle w:val="af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88">
        <w:rPr>
          <w:rFonts w:ascii="Times New Roman" w:hAnsi="Times New Roman" w:cs="Times New Roman"/>
          <w:sz w:val="28"/>
          <w:szCs w:val="28"/>
        </w:rPr>
        <w:t xml:space="preserve">По завершении работы конкурсной комиссии </w:t>
      </w:r>
      <w:r w:rsidRPr="009A5488">
        <w:rPr>
          <w:rFonts w:ascii="Times New Roman" w:hAnsi="Times New Roman" w:cs="Times New Roman"/>
          <w:bCs/>
          <w:sz w:val="28"/>
          <w:szCs w:val="28"/>
        </w:rPr>
        <w:t xml:space="preserve">по проведению открытого конкурса на право заключения </w:t>
      </w:r>
      <w:r w:rsidR="00273F9A" w:rsidRPr="00273F9A">
        <w:rPr>
          <w:rFonts w:ascii="Times New Roman" w:hAnsi="Times New Roman" w:cs="Times New Roman"/>
          <w:bCs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  <w:r w:rsidR="00273F9A" w:rsidRPr="009A5488">
        <w:rPr>
          <w:rFonts w:ascii="Times New Roman" w:hAnsi="Times New Roman" w:cs="Times New Roman"/>
          <w:sz w:val="28"/>
          <w:szCs w:val="28"/>
        </w:rPr>
        <w:t xml:space="preserve"> </w:t>
      </w:r>
      <w:r w:rsidRPr="009A5488">
        <w:rPr>
          <w:rFonts w:ascii="Times New Roman" w:hAnsi="Times New Roman" w:cs="Times New Roman"/>
          <w:sz w:val="28"/>
          <w:szCs w:val="28"/>
        </w:rPr>
        <w:t>обеспечить хранение оригиналов документов и материалов, связанных с проведением конкурса, в течение срока действия концессионного соглашения.</w:t>
      </w:r>
    </w:p>
    <w:p w:rsidR="00D04891" w:rsidRPr="00AC4274" w:rsidRDefault="006B468B" w:rsidP="00AC4274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A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4A8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B33E2" w:rsidRPr="00FF4A8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FF4A85">
        <w:rPr>
          <w:rFonts w:ascii="Times New Roman" w:hAnsi="Times New Roman" w:cs="Times New Roman"/>
          <w:sz w:val="28"/>
          <w:szCs w:val="28"/>
        </w:rPr>
        <w:t>возложить на вице-губернатора Ленинградской области – председателя комитета экономического развития и инвестиционной деятельности.</w:t>
      </w:r>
    </w:p>
    <w:p w:rsidR="00FA7CC7" w:rsidRPr="00AC4274" w:rsidRDefault="00BB1A63" w:rsidP="00AC4274">
      <w:pPr>
        <w:pStyle w:val="a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8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Pr="00FF4A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F4A85">
        <w:rPr>
          <w:rFonts w:ascii="Times New Roman" w:hAnsi="Times New Roman" w:cs="Times New Roman"/>
          <w:sz w:val="28"/>
          <w:szCs w:val="28"/>
        </w:rPr>
        <w:t xml:space="preserve"> даты </w:t>
      </w:r>
      <w:r w:rsidR="00236636" w:rsidRPr="00FF4A85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Pr="00FF4A85">
        <w:rPr>
          <w:rFonts w:ascii="Times New Roman" w:hAnsi="Times New Roman" w:cs="Times New Roman"/>
          <w:sz w:val="28"/>
          <w:szCs w:val="28"/>
        </w:rPr>
        <w:t>.</w:t>
      </w:r>
    </w:p>
    <w:p w:rsidR="00466E89" w:rsidRPr="002A2A80" w:rsidRDefault="00466E89" w:rsidP="00AC42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BC3F81" w:rsidRPr="002A2A80" w:rsidRDefault="00BC3F81" w:rsidP="00AC427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5576"/>
      </w:tblGrid>
      <w:tr w:rsidR="003B4166" w:rsidRPr="002A2A80" w:rsidTr="000A7043">
        <w:tc>
          <w:tcPr>
            <w:tcW w:w="4738" w:type="dxa"/>
          </w:tcPr>
          <w:p w:rsidR="00DD4DA5" w:rsidRPr="002A2A80" w:rsidRDefault="003B4166" w:rsidP="00AC42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80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  <w:r w:rsidR="000A7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A80">
              <w:rPr>
                <w:rFonts w:ascii="Times New Roman" w:hAnsi="Times New Roman" w:cs="Times New Roman"/>
                <w:sz w:val="28"/>
                <w:szCs w:val="28"/>
              </w:rPr>
              <w:t>Ленинградской области</w:t>
            </w:r>
          </w:p>
        </w:tc>
        <w:tc>
          <w:tcPr>
            <w:tcW w:w="5576" w:type="dxa"/>
          </w:tcPr>
          <w:p w:rsidR="003B4166" w:rsidRPr="002A2A80" w:rsidRDefault="000A7043" w:rsidP="00AC42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3B4166" w:rsidRPr="002A2A8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6C61CD" w:rsidRPr="002A2A80"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 w:rsidR="003B4166" w:rsidRPr="002A2A80">
              <w:rPr>
                <w:rFonts w:ascii="Times New Roman" w:hAnsi="Times New Roman" w:cs="Times New Roman"/>
                <w:sz w:val="28"/>
                <w:szCs w:val="28"/>
              </w:rPr>
              <w:t>Дрозденко</w:t>
            </w:r>
            <w:proofErr w:type="spellEnd"/>
          </w:p>
        </w:tc>
      </w:tr>
    </w:tbl>
    <w:p w:rsidR="006E2699" w:rsidRPr="002A2A80" w:rsidRDefault="006E2699" w:rsidP="00AC4274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22D4B" w:rsidRDefault="00322D4B">
      <w:pPr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1746C" w:rsidRDefault="00D1746C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C5658" w:rsidRDefault="00FC5658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C5658" w:rsidRDefault="00FC5658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73F9A" w:rsidRDefault="00273F9A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УТВЕРЖДЕНО:</w:t>
      </w: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rPr>
          <w:rFonts w:ascii="Times New Roman" w:eastAsia="Times New Roman,Bold" w:hAnsi="Times New Roman" w:cs="Times New Roman"/>
          <w:sz w:val="28"/>
          <w:szCs w:val="28"/>
        </w:rPr>
      </w:pP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Правительства</w:t>
      </w:r>
      <w:r w:rsidRPr="009D1ACA"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от «___» ____________ 20</w:t>
      </w:r>
      <w:r w:rsidR="00273F9A">
        <w:rPr>
          <w:rFonts w:ascii="Times New Roman" w:hAnsi="Times New Roman" w:cs="Times New Roman"/>
          <w:sz w:val="28"/>
          <w:szCs w:val="28"/>
        </w:rPr>
        <w:t>21</w:t>
      </w:r>
      <w:r w:rsidRPr="009D1ACA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E6511D">
        <w:rPr>
          <w:rFonts w:ascii="Times New Roman" w:hAnsi="Times New Roman" w:cs="Times New Roman"/>
          <w:sz w:val="28"/>
          <w:szCs w:val="28"/>
        </w:rPr>
        <w:t xml:space="preserve"> 2</w:t>
      </w:r>
      <w:r w:rsidRPr="009D1ACA">
        <w:rPr>
          <w:rFonts w:ascii="Times New Roman" w:hAnsi="Times New Roman" w:cs="Times New Roman"/>
          <w:sz w:val="28"/>
          <w:szCs w:val="28"/>
        </w:rPr>
        <w:t>)</w:t>
      </w: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7088"/>
        <w:jc w:val="center"/>
        <w:rPr>
          <w:rFonts w:ascii="Times New Roman" w:eastAsia="Times New Roman,Bold" w:hAnsi="Times New Roman" w:cs="Times New Roman"/>
          <w:sz w:val="28"/>
          <w:szCs w:val="28"/>
        </w:rPr>
      </w:pPr>
    </w:p>
    <w:p w:rsidR="00950BAE" w:rsidRPr="009D1ACA" w:rsidRDefault="00950BAE" w:rsidP="00950BAE">
      <w:pPr>
        <w:autoSpaceDE w:val="0"/>
        <w:autoSpaceDN w:val="0"/>
        <w:adjustRightInd w:val="0"/>
        <w:spacing w:after="0"/>
        <w:ind w:left="7088"/>
        <w:jc w:val="center"/>
        <w:rPr>
          <w:rFonts w:ascii="Times New Roman" w:eastAsia="Times New Roman,Bold" w:hAnsi="Times New Roman" w:cs="Times New Roman"/>
          <w:sz w:val="28"/>
          <w:szCs w:val="28"/>
        </w:rPr>
      </w:pPr>
    </w:p>
    <w:p w:rsidR="00CF1B75" w:rsidRPr="009A5488" w:rsidRDefault="00CF1B75" w:rsidP="00CF1B75">
      <w:pPr>
        <w:tabs>
          <w:tab w:val="left" w:pos="1134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A5488">
        <w:rPr>
          <w:rFonts w:ascii="Times New Roman" w:hAnsi="Times New Roman" w:cs="Times New Roman"/>
          <w:b/>
          <w:sz w:val="28"/>
          <w:szCs w:val="28"/>
        </w:rPr>
        <w:t>ПОЛОЖЕНИЕ О КОНКУРСНОЙ КОМИССИИ</w:t>
      </w:r>
    </w:p>
    <w:p w:rsidR="00CF1B75" w:rsidRPr="009D1ACA" w:rsidRDefault="00CF1B75" w:rsidP="00CF1B75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 w:val="28"/>
          <w:szCs w:val="28"/>
        </w:rPr>
      </w:pPr>
      <w:r w:rsidRPr="009A5488">
        <w:rPr>
          <w:rFonts w:ascii="Times New Roman" w:hAnsi="Times New Roman" w:cs="Times New Roman"/>
          <w:b/>
          <w:bCs/>
          <w:sz w:val="28"/>
          <w:szCs w:val="28"/>
        </w:rPr>
        <w:t xml:space="preserve">по проведению открытого конкурса на право заключения </w:t>
      </w:r>
      <w:r w:rsidR="00273F9A" w:rsidRPr="00273F9A">
        <w:rPr>
          <w:rFonts w:ascii="Times New Roman" w:hAnsi="Times New Roman" w:cs="Times New Roman"/>
          <w:b/>
          <w:bCs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</w:p>
    <w:p w:rsidR="00CF1B75" w:rsidRDefault="00CF1B75" w:rsidP="00CF1B75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1B75" w:rsidRDefault="00CF1B75" w:rsidP="00950BAE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0BAE" w:rsidRPr="00090515" w:rsidRDefault="00950BAE" w:rsidP="0009051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D1ACA">
        <w:rPr>
          <w:rFonts w:ascii="Times New Roman" w:hAnsi="Times New Roman" w:cs="Times New Roman"/>
          <w:sz w:val="28"/>
          <w:szCs w:val="28"/>
        </w:rPr>
        <w:t>Настоящее положение определяет функции, порядок принятия, оформления, опубликования решений конкурсной комиссии</w:t>
      </w:r>
      <w:r w:rsidR="00090515" w:rsidRPr="00090515">
        <w:t xml:space="preserve"> </w:t>
      </w:r>
      <w:r w:rsidR="00090515" w:rsidRPr="00090515">
        <w:rPr>
          <w:rFonts w:ascii="Times New Roman" w:hAnsi="Times New Roman" w:cs="Times New Roman"/>
          <w:sz w:val="28"/>
          <w:szCs w:val="28"/>
        </w:rPr>
        <w:t xml:space="preserve">по проведению открытого конкурса на право заключения </w:t>
      </w:r>
      <w:r w:rsidR="00273F9A" w:rsidRPr="00273F9A">
        <w:rPr>
          <w:rFonts w:ascii="Times New Roman" w:hAnsi="Times New Roman" w:cs="Times New Roman"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  <w:r w:rsidR="00090515" w:rsidRPr="009A5488">
        <w:rPr>
          <w:rFonts w:ascii="Times New Roman" w:hAnsi="Times New Roman" w:cs="Times New Roman"/>
          <w:sz w:val="28"/>
          <w:szCs w:val="28"/>
        </w:rPr>
        <w:t xml:space="preserve"> (далее – конкурсная комиссия), </w:t>
      </w:r>
      <w:r w:rsidRPr="009A5488">
        <w:rPr>
          <w:rFonts w:ascii="Times New Roman" w:hAnsi="Times New Roman" w:cs="Times New Roman"/>
          <w:sz w:val="28"/>
          <w:szCs w:val="28"/>
        </w:rPr>
        <w:t xml:space="preserve">хранения документов открытого конкурса на право заключения </w:t>
      </w:r>
      <w:r w:rsidR="00273F9A" w:rsidRPr="00273F9A">
        <w:rPr>
          <w:rFonts w:ascii="Times New Roman" w:hAnsi="Times New Roman" w:cs="Times New Roman"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</w:t>
      </w:r>
      <w:proofErr w:type="gramEnd"/>
      <w:r w:rsidR="00273F9A" w:rsidRPr="00273F9A">
        <w:rPr>
          <w:rFonts w:ascii="Times New Roman" w:hAnsi="Times New Roman" w:cs="Times New Roman"/>
          <w:sz w:val="28"/>
          <w:szCs w:val="28"/>
        </w:rPr>
        <w:t xml:space="preserve"> в г. Мурино Всеволожского муниципального района Ленинградской области </w:t>
      </w:r>
      <w:r w:rsidRPr="009A5488">
        <w:rPr>
          <w:rFonts w:ascii="Times New Roman" w:hAnsi="Times New Roman" w:cs="Times New Roman"/>
          <w:sz w:val="28"/>
          <w:szCs w:val="28"/>
        </w:rPr>
        <w:t>(далее – конкурс).</w:t>
      </w:r>
    </w:p>
    <w:p w:rsidR="00950BAE" w:rsidRPr="009D1ACA" w:rsidRDefault="00950BAE" w:rsidP="00950BAE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Конкурсная комиссия специально создана для проведения конкурса и уполномочена принимать решения, отнесенные к ее компетенции Федеральным законом от 21.07.2005 </w:t>
      </w:r>
      <w:r w:rsidR="0009051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D1ACA">
        <w:rPr>
          <w:rFonts w:ascii="Times New Roman" w:hAnsi="Times New Roman" w:cs="Times New Roman"/>
          <w:sz w:val="28"/>
          <w:szCs w:val="28"/>
        </w:rPr>
        <w:t xml:space="preserve">№ 115-ФЗ «О концессионных соглашениях» (далее – </w:t>
      </w:r>
      <w:r w:rsidR="00090515">
        <w:rPr>
          <w:rFonts w:ascii="Times New Roman" w:hAnsi="Times New Roman" w:cs="Times New Roman"/>
          <w:sz w:val="28"/>
          <w:szCs w:val="28"/>
        </w:rPr>
        <w:t>Закон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 xml:space="preserve">) и настоящим положением. </w:t>
      </w:r>
    </w:p>
    <w:p w:rsidR="00950BAE" w:rsidRPr="009D1ACA" w:rsidRDefault="00950BAE" w:rsidP="00950BAE">
      <w:pPr>
        <w:widowControl w:val="0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Основными принципами деятельности конкурсной комиссии являются создание равных конкурсных условий для заявителей и участников конкурса, единство требований к ним и критериев оценки их конкурсных предложений, объективность оценок и гласность.</w:t>
      </w:r>
    </w:p>
    <w:p w:rsidR="00950BAE" w:rsidRPr="009D1ACA" w:rsidRDefault="00950BAE" w:rsidP="00950BAE">
      <w:pPr>
        <w:numPr>
          <w:ilvl w:val="0"/>
          <w:numId w:val="25"/>
        </w:numPr>
        <w:tabs>
          <w:tab w:val="left" w:pos="567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Состав конкурсной комиссии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Образование конкурсной комиссии и утверждение ее персонального состава осуществляется Правительством Ленинградской области.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Председатель конкурсной комиссии является членом конкурсной комиссии и руководит деятельностью конкурсной комиссии. </w:t>
      </w:r>
    </w:p>
    <w:p w:rsidR="00950BAE" w:rsidRPr="009D1ACA" w:rsidRDefault="00950BAE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bCs/>
          <w:iCs/>
          <w:sz w:val="28"/>
          <w:szCs w:val="28"/>
        </w:rPr>
        <w:t xml:space="preserve">1.2.1. Председатель конкурсной комиссии: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1) организует работу конкурсной комиссии;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2) оглашает повестку заседания и, при необходимости, вносит на голосование предложения по ее изменению и дополнению;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3) ведет заседания конкурсной комиссии;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4) предоставляет слово для выступлений;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5) ставит на голосование предложения членов конкурсной комиссии и проекты принимаемых решений;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lastRenderedPageBreak/>
        <w:t xml:space="preserve">6) подводит итоги голосования и оглашает принятые формулировки;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7) ведет переписку от имени конкурсной комиссии; </w:t>
      </w:r>
    </w:p>
    <w:p w:rsidR="00950BAE" w:rsidRPr="009D1ACA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8) дает поручения в рамках своей компетенции секретарю конкурсной комиссии на совершение действий организационно-технического характера в рамках графика проведения конкурса. </w:t>
      </w:r>
    </w:p>
    <w:p w:rsidR="00950BAE" w:rsidRDefault="00950BAE" w:rsidP="00950BAE">
      <w:pPr>
        <w:spacing w:after="0"/>
        <w:ind w:firstLine="709"/>
        <w:rPr>
          <w:rFonts w:ascii="Times New Roman" w:eastAsia="Cambria" w:hAnsi="Times New Roman" w:cs="Times New Roman"/>
          <w:bCs/>
          <w:iCs/>
          <w:sz w:val="28"/>
          <w:szCs w:val="28"/>
        </w:rPr>
      </w:pP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9) в случае отсутствия секретаря </w:t>
      </w:r>
      <w:r w:rsidR="00090515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конкурсной </w:t>
      </w: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комиссии по причине отпуска, болезни и иных аналогичных обстоятельств поручает исполнение его обязанностей одному из членов </w:t>
      </w:r>
      <w:r w:rsidRPr="009D1ACA">
        <w:rPr>
          <w:rFonts w:ascii="Times New Roman" w:hAnsi="Times New Roman" w:cs="Times New Roman"/>
          <w:sz w:val="28"/>
          <w:szCs w:val="28"/>
        </w:rPr>
        <w:t>конкурсной</w:t>
      </w: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 комиссии. </w:t>
      </w:r>
    </w:p>
    <w:p w:rsidR="0018526A" w:rsidRPr="009D1ACA" w:rsidRDefault="0018526A" w:rsidP="0018526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mbria" w:hAnsi="Times New Roman" w:cs="Times New Roman"/>
          <w:bCs/>
          <w:iCs/>
          <w:sz w:val="28"/>
          <w:szCs w:val="28"/>
        </w:rPr>
        <w:t xml:space="preserve">10) дает поручения члену рабочей группы от Комитета государственного заказа Ленинградской области на </w:t>
      </w:r>
      <w:r w:rsidRPr="009D1ACA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9D1ACA">
        <w:rPr>
          <w:rFonts w:ascii="Times New Roman" w:hAnsi="Times New Roman" w:cs="Times New Roman"/>
          <w:sz w:val="28"/>
          <w:szCs w:val="28"/>
        </w:rPr>
        <w:t xml:space="preserve"> от имени конкурсной комиссии размещени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1ACA">
        <w:rPr>
          <w:rFonts w:ascii="Times New Roman" w:hAnsi="Times New Roman" w:cs="Times New Roman"/>
          <w:sz w:val="28"/>
          <w:szCs w:val="28"/>
        </w:rPr>
        <w:t xml:space="preserve"> сообщений и информации </w:t>
      </w:r>
      <w:r w:rsidRPr="008B3F99">
        <w:rPr>
          <w:rFonts w:ascii="Times New Roman" w:hAnsi="Times New Roman" w:cs="Times New Roman"/>
          <w:sz w:val="28"/>
          <w:szCs w:val="28"/>
        </w:rPr>
        <w:t>в официальном издании Ленинградской области «Официальный интернет-портал Администрации Ленинградской области» (www.lenobl.ru) и на официальном сайте Российской Федерации в сети «Интернет» для размещения информации о проведении торгов (www.torgi.gov.ru)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Заместитель председателя конкурсной комиссии является членом конкурсной комиссии и исполняет обязанности председателя конкурсной комиссии в отсутствие председателя конкурсной комиссии п</w:t>
      </w:r>
      <w:r w:rsidRPr="009D1ACA">
        <w:rPr>
          <w:rFonts w:ascii="Times New Roman" w:eastAsia="Cambria" w:hAnsi="Times New Roman" w:cs="Times New Roman"/>
          <w:bCs/>
          <w:iCs/>
          <w:sz w:val="28"/>
          <w:szCs w:val="28"/>
        </w:rPr>
        <w:t>о причине отпуска, болезни и иных аналогичных обстоятельств</w:t>
      </w:r>
      <w:r w:rsidRPr="009D1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Секретарь конкурсной комиссии является членом конкурсной комиссии и осуществляет организационное обеспечение деятельности конкурсной комиссии. </w:t>
      </w:r>
    </w:p>
    <w:p w:rsidR="00950BAE" w:rsidRPr="009D1ACA" w:rsidRDefault="00950BAE" w:rsidP="00950BAE">
      <w:pPr>
        <w:pStyle w:val="afa"/>
        <w:numPr>
          <w:ilvl w:val="2"/>
          <w:numId w:val="25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 w:rsidRPr="009D1ACA">
        <w:rPr>
          <w:color w:val="auto"/>
          <w:sz w:val="28"/>
          <w:szCs w:val="28"/>
        </w:rPr>
        <w:t xml:space="preserve">Секретарь конкурсной комиссии осуществляет: </w:t>
      </w:r>
    </w:p>
    <w:p w:rsidR="00950BAE" w:rsidRPr="009D1ACA" w:rsidRDefault="00950BAE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1) подготовку материалов к заседаниям конкурсной комиссии; </w:t>
      </w:r>
    </w:p>
    <w:p w:rsidR="00950BAE" w:rsidRPr="009D1ACA" w:rsidRDefault="00950BAE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2) не </w:t>
      </w:r>
      <w:proofErr w:type="gramStart"/>
      <w:r w:rsidRPr="009D1AC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D1ACA">
        <w:rPr>
          <w:rFonts w:ascii="Times New Roman" w:hAnsi="Times New Roman" w:cs="Times New Roman"/>
          <w:sz w:val="28"/>
          <w:szCs w:val="28"/>
        </w:rPr>
        <w:t xml:space="preserve"> чем за 3 (три) рабочих дня до указанной в утвержденном графике проведения конкурса даты проведения заседания конкурсной комиссии извещает членов конкурсной комиссии о месте, времени и повестке дня заседания; </w:t>
      </w:r>
    </w:p>
    <w:p w:rsidR="00950BAE" w:rsidRPr="009D1ACA" w:rsidRDefault="00950BAE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3) осуществляет учет и хранение материалов конкурсной комиссии, а также учет входящих и исходящих документов, до момента их передачи концеденту по завершении конкурса;</w:t>
      </w:r>
    </w:p>
    <w:p w:rsidR="00950BAE" w:rsidRDefault="00950BAE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4) надлежащим образом и своевременно оформляет протоколы конкурсной комиссии и иные документы, представляет их на подпись председателю и членам конкурсной комиссии</w:t>
      </w:r>
      <w:r w:rsidR="004541C1">
        <w:rPr>
          <w:rFonts w:ascii="Times New Roman" w:hAnsi="Times New Roman" w:cs="Times New Roman"/>
          <w:sz w:val="28"/>
          <w:szCs w:val="28"/>
        </w:rPr>
        <w:t>.</w:t>
      </w:r>
    </w:p>
    <w:p w:rsidR="004541C1" w:rsidRDefault="004541C1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913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существляет по поручению председателя конкурсной комиссии предоставление </w:t>
      </w:r>
      <w:r w:rsidRPr="004541C1">
        <w:rPr>
          <w:rFonts w:ascii="Times New Roman" w:hAnsi="Times New Roman" w:cs="Times New Roman"/>
          <w:sz w:val="28"/>
          <w:szCs w:val="28"/>
        </w:rPr>
        <w:t>заинтересованн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4541C1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  </w:t>
      </w:r>
      <w:r w:rsidRPr="004541C1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41C1">
        <w:rPr>
          <w:rFonts w:ascii="Times New Roman" w:hAnsi="Times New Roman" w:cs="Times New Roman"/>
          <w:sz w:val="28"/>
          <w:szCs w:val="28"/>
        </w:rPr>
        <w:t xml:space="preserve">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4541C1">
        <w:rPr>
          <w:rFonts w:ascii="Times New Roman" w:hAnsi="Times New Roman" w:cs="Times New Roman"/>
          <w:sz w:val="28"/>
          <w:szCs w:val="28"/>
        </w:rPr>
        <w:t>разъяснени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41C1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ложений Конкурсной документации</w:t>
      </w:r>
      <w:r w:rsidRPr="004541C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 конкурсной документацией</w:t>
      </w:r>
      <w:r w:rsidRPr="004541C1">
        <w:rPr>
          <w:rFonts w:ascii="Times New Roman" w:hAnsi="Times New Roman" w:cs="Times New Roman"/>
          <w:sz w:val="28"/>
          <w:szCs w:val="28"/>
        </w:rPr>
        <w:t>.</w:t>
      </w:r>
    </w:p>
    <w:p w:rsidR="004541C1" w:rsidRDefault="00FC5658" w:rsidP="004541C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41C1">
        <w:rPr>
          <w:rFonts w:ascii="Times New Roman" w:hAnsi="Times New Roman" w:cs="Times New Roman"/>
          <w:sz w:val="28"/>
          <w:szCs w:val="28"/>
        </w:rPr>
        <w:t xml:space="preserve">) </w:t>
      </w:r>
      <w:r w:rsidR="00B91395">
        <w:rPr>
          <w:rFonts w:ascii="Times New Roman" w:hAnsi="Times New Roman" w:cs="Times New Roman"/>
          <w:sz w:val="28"/>
          <w:szCs w:val="28"/>
        </w:rPr>
        <w:t>о</w:t>
      </w:r>
      <w:r w:rsidR="004541C1">
        <w:rPr>
          <w:rFonts w:ascii="Times New Roman" w:hAnsi="Times New Roman" w:cs="Times New Roman"/>
          <w:sz w:val="28"/>
          <w:szCs w:val="28"/>
        </w:rPr>
        <w:t xml:space="preserve">существляет по поручению председателя конкурсной комиссии направление </w:t>
      </w:r>
      <w:r w:rsidR="004541C1" w:rsidRPr="004541C1">
        <w:rPr>
          <w:rFonts w:ascii="Times New Roman" w:hAnsi="Times New Roman" w:cs="Times New Roman"/>
          <w:sz w:val="28"/>
          <w:szCs w:val="28"/>
        </w:rPr>
        <w:t>сообщени</w:t>
      </w:r>
      <w:r w:rsidR="004541C1">
        <w:rPr>
          <w:rFonts w:ascii="Times New Roman" w:hAnsi="Times New Roman" w:cs="Times New Roman"/>
          <w:sz w:val="28"/>
          <w:szCs w:val="28"/>
        </w:rPr>
        <w:t>й</w:t>
      </w:r>
      <w:r w:rsidR="004541C1" w:rsidRPr="004541C1">
        <w:rPr>
          <w:rFonts w:ascii="Times New Roman" w:hAnsi="Times New Roman" w:cs="Times New Roman"/>
          <w:sz w:val="28"/>
          <w:szCs w:val="28"/>
        </w:rPr>
        <w:t xml:space="preserve"> о внесении изменений в конкурсную документацию</w:t>
      </w:r>
      <w:r w:rsidR="004541C1">
        <w:rPr>
          <w:rFonts w:ascii="Times New Roman" w:hAnsi="Times New Roman" w:cs="Times New Roman"/>
          <w:sz w:val="28"/>
          <w:szCs w:val="28"/>
        </w:rPr>
        <w:t xml:space="preserve"> </w:t>
      </w:r>
      <w:r w:rsidR="004541C1" w:rsidRPr="004541C1">
        <w:rPr>
          <w:rFonts w:ascii="Times New Roman" w:hAnsi="Times New Roman" w:cs="Times New Roman"/>
          <w:sz w:val="28"/>
          <w:szCs w:val="28"/>
        </w:rPr>
        <w:t xml:space="preserve"> лицам в соответствии с решением о заключении концессионного соглашения.</w:t>
      </w:r>
    </w:p>
    <w:p w:rsidR="004541C1" w:rsidRPr="009D1ACA" w:rsidRDefault="004541C1" w:rsidP="004541C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B913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существляет по поручению председателя конкурсной комиссии направление</w:t>
      </w:r>
      <w:r w:rsidRPr="004541C1">
        <w:rPr>
          <w:rFonts w:ascii="Times New Roman" w:hAnsi="Times New Roman" w:cs="Times New Roman"/>
          <w:sz w:val="28"/>
          <w:szCs w:val="28"/>
        </w:rPr>
        <w:t xml:space="preserve"> приглашени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4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уведомлений, предусмотренных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</w:t>
      </w:r>
      <w:r w:rsidR="00FC5658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FC56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="00FC5658">
        <w:rPr>
          <w:rFonts w:ascii="Times New Roman" w:hAnsi="Times New Roman" w:cs="Times New Roman"/>
          <w:sz w:val="28"/>
          <w:szCs w:val="28"/>
        </w:rPr>
        <w:t>-36</w:t>
      </w:r>
      <w:r>
        <w:rPr>
          <w:rFonts w:ascii="Times New Roman" w:hAnsi="Times New Roman" w:cs="Times New Roman"/>
          <w:sz w:val="28"/>
          <w:szCs w:val="28"/>
        </w:rPr>
        <w:t xml:space="preserve"> Закона о концессионных соглашениях</w:t>
      </w:r>
      <w:r w:rsidR="00FC5658">
        <w:rPr>
          <w:rFonts w:ascii="Times New Roman" w:hAnsi="Times New Roman" w:cs="Times New Roman"/>
          <w:sz w:val="28"/>
          <w:szCs w:val="28"/>
        </w:rPr>
        <w:t>.</w:t>
      </w:r>
    </w:p>
    <w:p w:rsidR="004541C1" w:rsidRPr="009D1ACA" w:rsidRDefault="004541C1" w:rsidP="00950BA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50BAE" w:rsidRPr="009D1ACA" w:rsidRDefault="00950BAE" w:rsidP="00950BAE">
      <w:pPr>
        <w:pStyle w:val="af"/>
        <w:numPr>
          <w:ilvl w:val="1"/>
          <w:numId w:val="2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Независимые эксперты могут быть привлечены к работе конкурсной комиссии для консультирования по отдельным вопросам, требующим специальных знаний. Независимые эксперты не являются членами конкурсной комиссии. </w:t>
      </w:r>
      <w:r w:rsidRPr="009D1ACA">
        <w:rPr>
          <w:rFonts w:ascii="Times New Roman" w:hAnsi="Times New Roman" w:cs="Times New Roman"/>
          <w:sz w:val="28"/>
          <w:szCs w:val="28"/>
        </w:rPr>
        <w:lastRenderedPageBreak/>
        <w:t>Независимые эксперты привлекаются к работе конкурсной комиссии на основании ее решения.</w:t>
      </w:r>
    </w:p>
    <w:p w:rsidR="00950BAE" w:rsidRPr="009D1ACA" w:rsidRDefault="00950BAE" w:rsidP="00950BAE">
      <w:pPr>
        <w:pStyle w:val="af"/>
        <w:numPr>
          <w:ilvl w:val="1"/>
          <w:numId w:val="25"/>
        </w:numPr>
        <w:suppressAutoHyphens/>
        <w:overflowPunct w:val="0"/>
        <w:autoSpaceDE w:val="0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Членами конкурсной комиссии, независимыми экспертами не могут быть граждане, представившие заявки на участие в конкурсе или состоящие в штате организаций, представивших заявки на участие в конкурсе, либо граждане, являющиеся акционерами (участниками) этих организаций, членами их органов управления или аффилированными лицами участников конкурса. В случае выявления в составе конкурсной комиссии, в составе независимых экспертов таких лиц концедент заменяет их иными лицами. </w:t>
      </w:r>
    </w:p>
    <w:p w:rsidR="00950BAE" w:rsidRPr="009D1ACA" w:rsidRDefault="00950BAE" w:rsidP="00950BAE">
      <w:pPr>
        <w:widowControl w:val="0"/>
        <w:numPr>
          <w:ilvl w:val="0"/>
          <w:numId w:val="25"/>
        </w:numPr>
        <w:tabs>
          <w:tab w:val="left" w:pos="567"/>
          <w:tab w:val="left" w:pos="1134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Функции конкурсной комиссии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Опубликовывает и размещает сообщение о проведении конкурса и решение </w:t>
      </w:r>
      <w:r w:rsidR="008B3F99">
        <w:rPr>
          <w:rFonts w:ascii="Times New Roman" w:hAnsi="Times New Roman" w:cs="Times New Roman"/>
          <w:sz w:val="28"/>
          <w:szCs w:val="28"/>
        </w:rPr>
        <w:t>к</w:t>
      </w:r>
      <w:r w:rsidRPr="009D1ACA">
        <w:rPr>
          <w:rFonts w:ascii="Times New Roman" w:hAnsi="Times New Roman" w:cs="Times New Roman"/>
          <w:sz w:val="28"/>
          <w:szCs w:val="28"/>
        </w:rPr>
        <w:t>онцедента об отказе от проведения конкурса;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Опубликовывает и размещает</w:t>
      </w:r>
      <w:r w:rsidRPr="009D1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1ACA">
        <w:rPr>
          <w:rFonts w:ascii="Times New Roman" w:hAnsi="Times New Roman" w:cs="Times New Roman"/>
          <w:sz w:val="28"/>
          <w:szCs w:val="28"/>
        </w:rPr>
        <w:t>сообщение о внесении изменений в конкурсную документацию;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Принимает заявки на участие в конкурсе;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Предоставляет конкурсную документацию, разъяснения положений конкурсной документации в соответствии со статьей 23 </w:t>
      </w:r>
      <w:r w:rsidR="008B3F99">
        <w:rPr>
          <w:rFonts w:ascii="Times New Roman" w:hAnsi="Times New Roman" w:cs="Times New Roman"/>
          <w:sz w:val="28"/>
          <w:szCs w:val="28"/>
        </w:rPr>
        <w:t>Закона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>;</w:t>
      </w:r>
    </w:p>
    <w:p w:rsidR="00950BAE" w:rsidRPr="009D1ACA" w:rsidRDefault="00950BAE" w:rsidP="00950BAE">
      <w:pPr>
        <w:numPr>
          <w:ilvl w:val="1"/>
          <w:numId w:val="25"/>
        </w:numPr>
        <w:tabs>
          <w:tab w:val="left" w:pos="993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Осуществляет вскрытие конвертов с заявками на участие в конкурсе, а также рассмотрение таких заявок, в порядке, установленном статьей 29 </w:t>
      </w:r>
      <w:r w:rsidR="008B3F99">
        <w:rPr>
          <w:rFonts w:ascii="Times New Roman" w:hAnsi="Times New Roman" w:cs="Times New Roman"/>
          <w:sz w:val="28"/>
          <w:szCs w:val="28"/>
        </w:rPr>
        <w:t>Закона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>;</w:t>
      </w:r>
    </w:p>
    <w:p w:rsidR="00950BAE" w:rsidRPr="009D1ACA" w:rsidRDefault="00950BAE" w:rsidP="00950BAE">
      <w:pPr>
        <w:numPr>
          <w:ilvl w:val="1"/>
          <w:numId w:val="25"/>
        </w:numPr>
        <w:tabs>
          <w:tab w:val="left" w:pos="993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документацией, и достоверность сведений, содержащихся в этих документах и материалах;</w:t>
      </w:r>
    </w:p>
    <w:p w:rsidR="00950BAE" w:rsidRPr="009D1ACA" w:rsidRDefault="00950BAE" w:rsidP="00950BAE">
      <w:pPr>
        <w:numPr>
          <w:ilvl w:val="1"/>
          <w:numId w:val="25"/>
        </w:numPr>
        <w:tabs>
          <w:tab w:val="left" w:pos="993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Устанавливает соответствие заявителей и представленных ими заявок на участие в конкурсе требованиям, установленным </w:t>
      </w:r>
      <w:r w:rsidR="008B3F99">
        <w:rPr>
          <w:rFonts w:ascii="Times New Roman" w:hAnsi="Times New Roman" w:cs="Times New Roman"/>
          <w:sz w:val="28"/>
          <w:szCs w:val="28"/>
        </w:rPr>
        <w:t>Закона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 xml:space="preserve"> и конкурсной документацией, и соответствие конкурсных предложений критериям конкурса и указанным требованиям;</w:t>
      </w:r>
    </w:p>
    <w:p w:rsidR="00950BAE" w:rsidRPr="009D1ACA" w:rsidRDefault="00950BAE" w:rsidP="00950BAE">
      <w:pPr>
        <w:numPr>
          <w:ilvl w:val="1"/>
          <w:numId w:val="25"/>
        </w:numPr>
        <w:tabs>
          <w:tab w:val="left" w:pos="993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конкурса сведений</w:t>
      </w:r>
      <w:r w:rsidR="00E6511D">
        <w:rPr>
          <w:rFonts w:ascii="Times New Roman" w:hAnsi="Times New Roman" w:cs="Times New Roman"/>
          <w:sz w:val="28"/>
          <w:szCs w:val="28"/>
        </w:rPr>
        <w:t>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Принимает решения о допуске к участию в конкурсе и о признании участником конкурса или об отказе в допуске к участию в конкурсе, и направляет соответствующее уведомление;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Определяет участников конкурса;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</w:t>
      </w:r>
      <w:r w:rsidRPr="009D1ACA">
        <w:t xml:space="preserve"> </w:t>
      </w:r>
      <w:r w:rsidRPr="009D1ACA">
        <w:rPr>
          <w:rFonts w:ascii="Times New Roman" w:hAnsi="Times New Roman" w:cs="Times New Roman"/>
          <w:sz w:val="28"/>
          <w:szCs w:val="28"/>
        </w:rPr>
        <w:t xml:space="preserve">в соответствии с критериями конкурса, предусмотренными частью 2.2 статьи 24 </w:t>
      </w:r>
      <w:r w:rsidR="008B3F99">
        <w:rPr>
          <w:rFonts w:ascii="Times New Roman" w:hAnsi="Times New Roman" w:cs="Times New Roman"/>
          <w:sz w:val="28"/>
          <w:szCs w:val="28"/>
        </w:rPr>
        <w:t>Закона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>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Определяет победителя конкурса и направляет ему уведомление о признании его победителем;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Подписывает протокол вскрытия конвертов с заявками на участие в конкурсе, протокол проведения предварительного отбора участников конкурса, </w:t>
      </w:r>
      <w:r w:rsidRPr="009D1ACA">
        <w:rPr>
          <w:rFonts w:ascii="Times New Roman" w:hAnsi="Times New Roman" w:cs="Times New Roman"/>
          <w:sz w:val="28"/>
          <w:szCs w:val="28"/>
        </w:rPr>
        <w:lastRenderedPageBreak/>
        <w:t>протокол вскрытия конвертов с конкурсными предложениями, протокол рассмотрения и оценки конкурсных предложений, протокол о результатах проведения конкурса;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Уведомляет участников конкурса о результатах проведения конкурса;</w:t>
      </w:r>
    </w:p>
    <w:p w:rsidR="00950BAE" w:rsidRPr="009D1ACA" w:rsidRDefault="00950BAE" w:rsidP="00950BAE">
      <w:pPr>
        <w:pStyle w:val="af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ACA">
        <w:rPr>
          <w:rFonts w:ascii="Times New Roman" w:hAnsi="Times New Roman" w:cs="Times New Roman"/>
          <w:sz w:val="28"/>
          <w:szCs w:val="28"/>
        </w:rPr>
        <w:t>Опубликовывает и размещает сообщение о результатах проведения конкурса или  решение о признании конкурса несостоявшимся с обоснованием этого решения;</w:t>
      </w:r>
      <w:proofErr w:type="gramEnd"/>
    </w:p>
    <w:p w:rsidR="00950BAE" w:rsidRPr="009D1ACA" w:rsidRDefault="00950BAE" w:rsidP="00950BAE">
      <w:pPr>
        <w:widowControl w:val="0"/>
        <w:numPr>
          <w:ilvl w:val="0"/>
          <w:numId w:val="25"/>
        </w:numPr>
        <w:tabs>
          <w:tab w:val="left" w:pos="567"/>
          <w:tab w:val="left" w:pos="1134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Порядок принятия решений конкурсной комиссией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Конкурсная комиссия правомочна принимать решения, если на заседании конкурсной комиссии присутствует не менее чем 50 (пятьдесят) процентов общего числа ее членов, при этом каждый член конкурсной комиссии имеет 1 (один) голос.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Решения конкурсной комиссии принимаются большинством голосов от числа голосов членов конкурсной комиссии, принявших участие в ее заседании.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В случае равенства числа голосов, голос председателя конкурсной комиссии считается решающим.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Члены конкурсной комиссии участвуют в заседаниях лично.</w:t>
      </w:r>
    </w:p>
    <w:p w:rsidR="00950BAE" w:rsidRPr="009D1ACA" w:rsidRDefault="00950BAE" w:rsidP="00950BAE">
      <w:pPr>
        <w:widowControl w:val="0"/>
        <w:numPr>
          <w:ilvl w:val="0"/>
          <w:numId w:val="25"/>
        </w:numPr>
        <w:tabs>
          <w:tab w:val="left" w:pos="567"/>
          <w:tab w:val="left" w:pos="1134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Порядок оформления решений конкурсной комиссии</w:t>
      </w:r>
    </w:p>
    <w:p w:rsidR="00950BAE" w:rsidRDefault="00950BAE" w:rsidP="008C3A14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Решения конкурсной комиссии оформляются протоколами, которые подписывают члены конкурсной комиссии, принявшие участие в заседании конкурсной комиссии. </w:t>
      </w:r>
    </w:p>
    <w:p w:rsidR="008C3A14" w:rsidRPr="009D1ACA" w:rsidRDefault="008C3A14" w:rsidP="008C3A14">
      <w:pPr>
        <w:suppressAutoHyphens/>
        <w:overflowPunct w:val="0"/>
        <w:autoSpaceDE w:val="0"/>
        <w:autoSpaceDN w:val="0"/>
        <w:spacing w:after="0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согласовании и подписании протоколов конкурсной комиссии </w:t>
      </w:r>
      <w:r w:rsidRPr="008C3A14">
        <w:rPr>
          <w:rFonts w:ascii="Times New Roman" w:hAnsi="Times New Roman" w:cs="Times New Roman"/>
          <w:sz w:val="28"/>
          <w:szCs w:val="28"/>
        </w:rPr>
        <w:t>применяется система электронного документооборота Ленингр</w:t>
      </w:r>
      <w:r>
        <w:rPr>
          <w:rFonts w:ascii="Times New Roman" w:hAnsi="Times New Roman" w:cs="Times New Roman"/>
          <w:sz w:val="28"/>
          <w:szCs w:val="28"/>
        </w:rPr>
        <w:t>адской области</w:t>
      </w:r>
      <w:r w:rsidR="00C726D6">
        <w:rPr>
          <w:rFonts w:ascii="Times New Roman" w:hAnsi="Times New Roman" w:cs="Times New Roman"/>
          <w:sz w:val="28"/>
          <w:szCs w:val="28"/>
        </w:rPr>
        <w:t>, протоколы</w:t>
      </w:r>
      <w:r w:rsidR="00C726D6" w:rsidRPr="00C726D6">
        <w:rPr>
          <w:rFonts w:ascii="Times New Roman" w:hAnsi="Times New Roman" w:cs="Times New Roman"/>
          <w:sz w:val="28"/>
          <w:szCs w:val="28"/>
        </w:rPr>
        <w:t xml:space="preserve"> </w:t>
      </w:r>
      <w:r w:rsidR="00C726D6">
        <w:rPr>
          <w:rFonts w:ascii="Times New Roman" w:hAnsi="Times New Roman" w:cs="Times New Roman"/>
          <w:sz w:val="28"/>
          <w:szCs w:val="28"/>
        </w:rPr>
        <w:t xml:space="preserve">могут быть заверены  </w:t>
      </w:r>
      <w:r w:rsidR="00C726D6" w:rsidRPr="00C726D6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C726D6">
        <w:rPr>
          <w:rFonts w:ascii="Times New Roman" w:hAnsi="Times New Roman" w:cs="Times New Roman"/>
          <w:sz w:val="28"/>
          <w:szCs w:val="28"/>
        </w:rPr>
        <w:t xml:space="preserve"> </w:t>
      </w:r>
      <w:r w:rsidR="00C726D6" w:rsidRPr="00C726D6">
        <w:rPr>
          <w:rFonts w:ascii="Times New Roman" w:hAnsi="Times New Roman" w:cs="Times New Roman"/>
          <w:sz w:val="28"/>
          <w:szCs w:val="28"/>
        </w:rPr>
        <w:t xml:space="preserve"> должностного лица</w:t>
      </w:r>
      <w:r w:rsidR="00C726D6">
        <w:rPr>
          <w:rFonts w:ascii="Times New Roman" w:hAnsi="Times New Roman" w:cs="Times New Roman"/>
          <w:sz w:val="28"/>
          <w:szCs w:val="28"/>
        </w:rPr>
        <w:t>, подписывающего</w:t>
      </w:r>
      <w:r w:rsidR="00C726D6" w:rsidRPr="00C726D6">
        <w:rPr>
          <w:rFonts w:ascii="Times New Roman" w:hAnsi="Times New Roman" w:cs="Times New Roman"/>
          <w:sz w:val="28"/>
          <w:szCs w:val="28"/>
        </w:rPr>
        <w:t xml:space="preserve"> </w:t>
      </w:r>
      <w:r w:rsidR="00C726D6">
        <w:rPr>
          <w:rFonts w:ascii="Times New Roman" w:hAnsi="Times New Roman" w:cs="Times New Roman"/>
          <w:sz w:val="28"/>
          <w:szCs w:val="28"/>
        </w:rPr>
        <w:t>протокол</w:t>
      </w:r>
      <w:r w:rsidR="00C726D6" w:rsidRPr="00C726D6">
        <w:rPr>
          <w:rFonts w:ascii="Times New Roman" w:hAnsi="Times New Roman" w:cs="Times New Roman"/>
          <w:sz w:val="28"/>
          <w:szCs w:val="28"/>
        </w:rPr>
        <w:t>.</w:t>
      </w:r>
    </w:p>
    <w:p w:rsidR="00950BAE" w:rsidRPr="009D1ACA" w:rsidRDefault="00950BAE" w:rsidP="008C3A14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Секретарь конкурсной комиссии обеспечивает ведение протоколов заседаний конкурсной комиссии.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Протоколы заседаний конкурсной комиссии оформляются в соответствии с требованиями, предусмотренными конкурсной документацией и </w:t>
      </w:r>
      <w:r w:rsidR="008B3F99">
        <w:rPr>
          <w:rFonts w:ascii="Times New Roman" w:hAnsi="Times New Roman" w:cs="Times New Roman"/>
          <w:sz w:val="28"/>
          <w:szCs w:val="28"/>
        </w:rPr>
        <w:t>Законом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Протоколы заседаний конкурсной комиссии оформляются в сроки, установленные конкурсной документацией и </w:t>
      </w:r>
      <w:r w:rsidR="008B3F99">
        <w:rPr>
          <w:rFonts w:ascii="Times New Roman" w:hAnsi="Times New Roman" w:cs="Times New Roman"/>
          <w:sz w:val="28"/>
          <w:szCs w:val="28"/>
        </w:rPr>
        <w:t>Законом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0BAE" w:rsidRPr="009D1ACA" w:rsidRDefault="00950BAE" w:rsidP="00950BAE">
      <w:pPr>
        <w:numPr>
          <w:ilvl w:val="0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Порядок размещения решений конкурсной комиссии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Секретарь конкурсной комиссии передает концеденту протоколы конкурсной комиссии для размещения в соответствии с требованиями </w:t>
      </w:r>
      <w:r w:rsidR="008B3F99">
        <w:rPr>
          <w:rFonts w:ascii="Times New Roman" w:hAnsi="Times New Roman" w:cs="Times New Roman"/>
          <w:sz w:val="28"/>
          <w:szCs w:val="28"/>
        </w:rPr>
        <w:t>Закона о концессионных соглашениях</w:t>
      </w:r>
      <w:r w:rsidRPr="009D1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0BAE" w:rsidRPr="009D1ACA" w:rsidRDefault="00950BAE" w:rsidP="00950BAE">
      <w:pPr>
        <w:numPr>
          <w:ilvl w:val="0"/>
          <w:numId w:val="25"/>
        </w:numPr>
        <w:tabs>
          <w:tab w:val="left" w:pos="567"/>
        </w:tabs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Порядок хранения документов конкурсной комиссии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 xml:space="preserve">Секретарь конкурсной комиссии обеспечивает хранение оригиналов документов и материалов, связанных с деятельностью конкурсной комиссии, в период проведения Конкурса. 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Протоколы заседаний конкурсной комиссии нумеруются в хронологическом порядке и формируются в отдельное дело.</w:t>
      </w:r>
    </w:p>
    <w:p w:rsidR="00950BAE" w:rsidRPr="009D1ACA" w:rsidRDefault="00950BAE" w:rsidP="00950BAE">
      <w:pPr>
        <w:numPr>
          <w:ilvl w:val="1"/>
          <w:numId w:val="25"/>
        </w:numPr>
        <w:suppressAutoHyphens/>
        <w:overflowPunct w:val="0"/>
        <w:autoSpaceDE w:val="0"/>
        <w:autoSpaceDN w:val="0"/>
        <w:spacing w:after="0"/>
        <w:ind w:left="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lastRenderedPageBreak/>
        <w:t>По завершении работы конкурсной комиссии секретарь конкурсной комиссии передает оригиналы документов и материалов, связанных с деятельностью конкурсной комиссии, на хранение концеденту.</w:t>
      </w:r>
    </w:p>
    <w:p w:rsidR="00950BAE" w:rsidRPr="009D1ACA" w:rsidRDefault="00950BAE" w:rsidP="00950BAE">
      <w:pPr>
        <w:spacing w:after="0"/>
        <w:ind w:firstLine="0"/>
        <w:jc w:val="left"/>
        <w:rPr>
          <w:rFonts w:ascii="Times New Roman" w:hAnsi="Times New Roman" w:cs="Times New Roman"/>
          <w:b/>
          <w:sz w:val="28"/>
          <w:szCs w:val="28"/>
        </w:rPr>
        <w:sectPr w:rsidR="00950BAE" w:rsidRPr="009D1ACA" w:rsidSect="003105E8">
          <w:pgSz w:w="11907" w:h="16839"/>
          <w:pgMar w:top="1134" w:right="567" w:bottom="1134" w:left="1134" w:header="720" w:footer="720" w:gutter="0"/>
          <w:cols w:space="720"/>
          <w:docGrid w:linePitch="299"/>
        </w:sectPr>
      </w:pP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от «___» ____________ 20</w:t>
      </w:r>
      <w:r w:rsidR="00273F9A">
        <w:rPr>
          <w:rFonts w:ascii="Times New Roman" w:hAnsi="Times New Roman" w:cs="Times New Roman"/>
          <w:sz w:val="28"/>
          <w:szCs w:val="28"/>
        </w:rPr>
        <w:t>21</w:t>
      </w:r>
      <w:r w:rsidRPr="009D1ACA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left="4536"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1ACA">
        <w:rPr>
          <w:rFonts w:ascii="Times New Roman" w:hAnsi="Times New Roman" w:cs="Times New Roman"/>
          <w:sz w:val="28"/>
          <w:szCs w:val="28"/>
        </w:rPr>
        <w:t>(приложение № 3)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F1B75" w:rsidRPr="009A5488" w:rsidRDefault="00CF1B75" w:rsidP="00CF1B75">
      <w:pPr>
        <w:suppressAutoHyphens/>
        <w:overflowPunct w:val="0"/>
        <w:autoSpaceDE w:val="0"/>
        <w:autoSpaceDN w:val="0"/>
        <w:spacing w:after="0"/>
        <w:ind w:firstLine="0"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A5488">
        <w:rPr>
          <w:rFonts w:ascii="Times New Roman" w:hAnsi="Times New Roman" w:cs="Times New Roman"/>
          <w:b/>
          <w:sz w:val="28"/>
          <w:szCs w:val="28"/>
        </w:rPr>
        <w:t>ПЕРСОНАЛЬНЫЙ СОСТАВ КОНКУРСНОЙ КОМИССИИ</w:t>
      </w:r>
    </w:p>
    <w:p w:rsidR="00CF1B75" w:rsidRPr="009D1ACA" w:rsidRDefault="00CF1B75" w:rsidP="00CF1B75">
      <w:pPr>
        <w:suppressAutoHyphens/>
        <w:overflowPunct w:val="0"/>
        <w:autoSpaceDE w:val="0"/>
        <w:autoSpaceDN w:val="0"/>
        <w:spacing w:after="0"/>
        <w:ind w:firstLine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A5488">
        <w:rPr>
          <w:rFonts w:ascii="Times New Roman" w:hAnsi="Times New Roman" w:cs="Times New Roman"/>
          <w:b/>
          <w:sz w:val="28"/>
          <w:szCs w:val="28"/>
        </w:rPr>
        <w:t xml:space="preserve">для проведения открытого конкурса на право заключения </w:t>
      </w:r>
      <w:r w:rsidR="00273F9A" w:rsidRPr="00273F9A">
        <w:rPr>
          <w:rFonts w:ascii="Times New Roman" w:hAnsi="Times New Roman" w:cs="Times New Roman"/>
          <w:b/>
          <w:sz w:val="28"/>
          <w:szCs w:val="28"/>
        </w:rPr>
        <w:t>концессионного соглашения о создании и последующей эксплуатации объекта спорта – Многофункциональный спортивный комплекс в г. Мурино Всеволожского муниципального района Ленинградской области</w:t>
      </w:r>
    </w:p>
    <w:p w:rsidR="00CF1B75" w:rsidRDefault="00CF1B75" w:rsidP="00CF1B75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b/>
          <w:sz w:val="28"/>
          <w:szCs w:val="28"/>
        </w:rPr>
        <w:t>Председатель конкурсной комиссии: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425"/>
        <w:gridCol w:w="6237"/>
      </w:tblGrid>
      <w:tr w:rsidR="0029663B" w:rsidRPr="009D1ACA" w:rsidTr="00D1746C">
        <w:trPr>
          <w:trHeight w:val="77"/>
        </w:trPr>
        <w:tc>
          <w:tcPr>
            <w:tcW w:w="3085" w:type="dxa"/>
            <w:hideMark/>
          </w:tcPr>
          <w:p w:rsidR="00D14A65" w:rsidRDefault="00273F9A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МИЩЕРЯКОВ</w:t>
            </w:r>
            <w:r w:rsidR="00D14A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9663B" w:rsidRPr="009D1ACA" w:rsidRDefault="00273F9A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Егор Сергеевич</w:t>
            </w:r>
          </w:p>
        </w:tc>
        <w:tc>
          <w:tcPr>
            <w:tcW w:w="425" w:type="dxa"/>
            <w:hideMark/>
          </w:tcPr>
          <w:p w:rsidR="0029663B" w:rsidRPr="009D1ACA" w:rsidRDefault="0029663B" w:rsidP="00BC66A1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  <w:vAlign w:val="center"/>
            <w:hideMark/>
          </w:tcPr>
          <w:p w:rsidR="0029663B" w:rsidRPr="009D1ACA" w:rsidRDefault="0029663B" w:rsidP="00BC66A1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экономического развития и инвестиционной деятельности Ленинградской области</w:t>
            </w:r>
          </w:p>
        </w:tc>
      </w:tr>
    </w:tbl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b/>
          <w:sz w:val="28"/>
          <w:szCs w:val="28"/>
        </w:rPr>
        <w:t>Заместитель председателя конкурсной комиссии: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891" w:type="dxa"/>
        <w:tblLook w:val="01E0" w:firstRow="1" w:lastRow="1" w:firstColumn="1" w:lastColumn="1" w:noHBand="0" w:noVBand="0"/>
      </w:tblPr>
      <w:tblGrid>
        <w:gridCol w:w="3063"/>
        <w:gridCol w:w="403"/>
        <w:gridCol w:w="6425"/>
      </w:tblGrid>
      <w:tr w:rsidR="00950BAE" w:rsidRPr="009D1ACA" w:rsidTr="00A93E58">
        <w:trPr>
          <w:trHeight w:val="84"/>
        </w:trPr>
        <w:tc>
          <w:tcPr>
            <w:tcW w:w="3063" w:type="dxa"/>
            <w:hideMark/>
          </w:tcPr>
          <w:p w:rsidR="00950BAE" w:rsidRPr="009D1ACA" w:rsidRDefault="00273F9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ПОНОМАРЕВ  Евгений Николаевич</w:t>
            </w:r>
          </w:p>
        </w:tc>
        <w:tc>
          <w:tcPr>
            <w:tcW w:w="403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25" w:type="dxa"/>
            <w:hideMark/>
          </w:tcPr>
          <w:p w:rsidR="00950BAE" w:rsidRPr="009D1ACA" w:rsidRDefault="00273F9A" w:rsidP="00273F9A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Первый з</w:t>
            </w:r>
            <w:r w:rsidR="00950BAE"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аместитель председателя комитета по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физической культуре и спорту </w:t>
            </w:r>
            <w:r w:rsidR="00950BAE"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Ленинградской области</w:t>
            </w:r>
          </w:p>
        </w:tc>
      </w:tr>
      <w:tr w:rsidR="00950BAE" w:rsidRPr="009D1ACA" w:rsidTr="00A93E58">
        <w:trPr>
          <w:trHeight w:val="354"/>
        </w:trPr>
        <w:tc>
          <w:tcPr>
            <w:tcW w:w="3063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3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b/>
          <w:sz w:val="28"/>
          <w:szCs w:val="28"/>
        </w:rPr>
        <w:t>Члены конкурсной комиссии: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931" w:type="dxa"/>
        <w:tblLook w:val="01E0" w:firstRow="1" w:lastRow="1" w:firstColumn="1" w:lastColumn="1" w:noHBand="0" w:noVBand="0"/>
      </w:tblPr>
      <w:tblGrid>
        <w:gridCol w:w="3075"/>
        <w:gridCol w:w="405"/>
        <w:gridCol w:w="6451"/>
      </w:tblGrid>
      <w:tr w:rsidR="00950BAE" w:rsidRPr="009D1ACA" w:rsidTr="00A93E58">
        <w:trPr>
          <w:trHeight w:val="330"/>
        </w:trPr>
        <w:tc>
          <w:tcPr>
            <w:tcW w:w="3075" w:type="dxa"/>
            <w:hideMark/>
          </w:tcPr>
          <w:p w:rsidR="00D14A65" w:rsidRDefault="004A79D8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ШАЛЫГИН</w:t>
            </w:r>
          </w:p>
          <w:p w:rsidR="00950BAE" w:rsidRPr="009D1ACA" w:rsidRDefault="004A79D8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405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1" w:type="dxa"/>
            <w:hideMark/>
          </w:tcPr>
          <w:p w:rsidR="00950BAE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по строительству Ленинградской области</w:t>
            </w:r>
          </w:p>
          <w:p w:rsidR="00671851" w:rsidRPr="009D1ACA" w:rsidRDefault="00671851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851" w:rsidRPr="009D1ACA" w:rsidTr="003713D3">
        <w:trPr>
          <w:trHeight w:val="330"/>
        </w:trPr>
        <w:tc>
          <w:tcPr>
            <w:tcW w:w="3075" w:type="dxa"/>
          </w:tcPr>
          <w:p w:rsidR="00671851" w:rsidRDefault="00671851" w:rsidP="003713D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КРЮК </w:t>
            </w:r>
          </w:p>
          <w:p w:rsidR="00671851" w:rsidRDefault="00671851" w:rsidP="003713D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405" w:type="dxa"/>
          </w:tcPr>
          <w:p w:rsidR="00671851" w:rsidRPr="009D1ACA" w:rsidRDefault="00671851" w:rsidP="003713D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1" w:type="dxa"/>
          </w:tcPr>
          <w:p w:rsidR="00671851" w:rsidRDefault="00671851" w:rsidP="003713D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D14A65"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 заказа Ленинградской области</w:t>
            </w:r>
          </w:p>
          <w:p w:rsidR="00671851" w:rsidRPr="009D1ACA" w:rsidRDefault="00671851" w:rsidP="003713D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62" w:rsidRPr="00234089" w:rsidTr="001875F9">
        <w:trPr>
          <w:trHeight w:val="330"/>
        </w:trPr>
        <w:tc>
          <w:tcPr>
            <w:tcW w:w="3075" w:type="dxa"/>
          </w:tcPr>
          <w:p w:rsidR="00703D62" w:rsidRPr="009D1ACA" w:rsidRDefault="00703D62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ГД</w:t>
            </w: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  <w:p w:rsidR="00703D62" w:rsidRPr="009D1ACA" w:rsidRDefault="00703D62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Татьяна Юрьевна</w:t>
            </w:r>
          </w:p>
        </w:tc>
        <w:tc>
          <w:tcPr>
            <w:tcW w:w="405" w:type="dxa"/>
          </w:tcPr>
          <w:p w:rsidR="00703D62" w:rsidRPr="009D1ACA" w:rsidRDefault="00703D62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1" w:type="dxa"/>
            <w:vAlign w:val="center"/>
          </w:tcPr>
          <w:p w:rsidR="00703D62" w:rsidRPr="009D1ACA" w:rsidRDefault="00703D62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председателя комитета финансов Ленинградской области </w:t>
            </w: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451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МИХАЙЛОВА</w:t>
            </w:r>
          </w:p>
          <w:p w:rsidR="00234089" w:rsidRPr="00703D62" w:rsidRDefault="00950BAE" w:rsidP="00703D62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Екатерина Анатольевна</w:t>
            </w:r>
          </w:p>
        </w:tc>
        <w:tc>
          <w:tcPr>
            <w:tcW w:w="405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51" w:type="dxa"/>
            <w:vAlign w:val="center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председателя комитета финансов Ленинградской области </w:t>
            </w:r>
          </w:p>
        </w:tc>
      </w:tr>
      <w:tr w:rsidR="00A107CA" w:rsidRPr="009D1ACA" w:rsidTr="0036029E">
        <w:trPr>
          <w:trHeight w:val="330"/>
        </w:trPr>
        <w:tc>
          <w:tcPr>
            <w:tcW w:w="3075" w:type="dxa"/>
          </w:tcPr>
          <w:p w:rsidR="00A107CA" w:rsidRPr="009D1ACA" w:rsidRDefault="00A107CA" w:rsidP="0036029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5" w:type="dxa"/>
          </w:tcPr>
          <w:p w:rsidR="00A107CA" w:rsidRPr="009D1ACA" w:rsidRDefault="00A107CA" w:rsidP="0036029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1" w:type="dxa"/>
            <w:vAlign w:val="center"/>
          </w:tcPr>
          <w:p w:rsidR="004A79D8" w:rsidRPr="009D1ACA" w:rsidRDefault="004A79D8" w:rsidP="0036029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13D8B" w:rsidRPr="009D1ACA" w:rsidTr="00BD1753">
        <w:trPr>
          <w:trHeight w:val="330"/>
        </w:trPr>
        <w:tc>
          <w:tcPr>
            <w:tcW w:w="3075" w:type="dxa"/>
          </w:tcPr>
          <w:p w:rsidR="00D14A65" w:rsidRDefault="009D314B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НИКИТЕНКО</w:t>
            </w:r>
          </w:p>
          <w:p w:rsidR="00913D8B" w:rsidRPr="009D1ACA" w:rsidRDefault="009D314B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Егор Федорович </w:t>
            </w:r>
          </w:p>
        </w:tc>
        <w:tc>
          <w:tcPr>
            <w:tcW w:w="405" w:type="dxa"/>
          </w:tcPr>
          <w:p w:rsidR="00913D8B" w:rsidRPr="009D1ACA" w:rsidRDefault="00913D8B" w:rsidP="00BD1753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</w:tcPr>
          <w:p w:rsidR="00913D8B" w:rsidRPr="009D1ACA" w:rsidRDefault="00913D8B" w:rsidP="009D314B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r w:rsidR="009D314B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развития государственно-частного партнерства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13D8B">
              <w:rPr>
                <w:rFonts w:ascii="Times New Roman" w:hAnsi="Times New Roman" w:cs="Times New Roman"/>
                <w:bCs/>
                <w:sz w:val="28"/>
                <w:szCs w:val="28"/>
              </w:rPr>
              <w:t>комитета экономического развития и инвестиционной деятельности Ленинградской области</w:t>
            </w: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  <w:hideMark/>
          </w:tcPr>
          <w:p w:rsidR="00D14A65" w:rsidRDefault="009D314B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ДАВЫДОВА</w:t>
            </w:r>
          </w:p>
          <w:p w:rsidR="00950BAE" w:rsidRPr="009D1ACA" w:rsidRDefault="009D314B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Галина Валентиновна</w:t>
            </w:r>
          </w:p>
        </w:tc>
        <w:tc>
          <w:tcPr>
            <w:tcW w:w="405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  <w:hideMark/>
          </w:tcPr>
          <w:p w:rsidR="00950BAE" w:rsidRDefault="00950BAE" w:rsidP="009D314B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</w:t>
            </w:r>
            <w:r w:rsidR="009D31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формирования и учета земельных ресурсов </w:t>
            </w: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>Ленинградского областного комитета по управлению государственным имуществом</w:t>
            </w:r>
          </w:p>
          <w:p w:rsidR="00D14A65" w:rsidRPr="009D1ACA" w:rsidRDefault="00D14A65" w:rsidP="009D314B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50BAE" w:rsidRPr="00234089" w:rsidTr="00A93E58">
        <w:trPr>
          <w:trHeight w:val="330"/>
        </w:trPr>
        <w:tc>
          <w:tcPr>
            <w:tcW w:w="3075" w:type="dxa"/>
            <w:hideMark/>
          </w:tcPr>
          <w:p w:rsidR="00901F48" w:rsidRPr="00901F48" w:rsidRDefault="00901F48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1F48">
              <w:rPr>
                <w:rFonts w:ascii="Times New Roman" w:hAnsi="Times New Roman" w:cs="Times New Roman"/>
                <w:sz w:val="28"/>
                <w:szCs w:val="28"/>
              </w:rPr>
              <w:t xml:space="preserve">СУГЛОБОВ </w:t>
            </w:r>
          </w:p>
          <w:p w:rsidR="00950BAE" w:rsidRPr="00901F48" w:rsidRDefault="00901F48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01F48"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405" w:type="dxa"/>
            <w:hideMark/>
          </w:tcPr>
          <w:p w:rsidR="00950BAE" w:rsidRPr="00901F48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01F48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  <w:hideMark/>
          </w:tcPr>
          <w:p w:rsidR="00950BAE" w:rsidRPr="00901F48" w:rsidRDefault="00DD084A" w:rsidP="00901F4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</w:t>
            </w:r>
            <w:r w:rsidR="00950BAE"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распоряжения и </w:t>
            </w:r>
            <w:proofErr w:type="gramStart"/>
            <w:r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контроля за</w:t>
            </w:r>
            <w:proofErr w:type="gramEnd"/>
            <w:r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использованием земельных ресурсов</w:t>
            </w:r>
            <w:r w:rsidR="00950BAE" w:rsidRPr="00901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50BAE" w:rsidRPr="00901F48">
              <w:rPr>
                <w:rFonts w:ascii="Times New Roman" w:hAnsi="Times New Roman" w:cs="Times New Roman"/>
                <w:sz w:val="28"/>
                <w:szCs w:val="28"/>
              </w:rPr>
              <w:t>Ленинградского областного комитета по управлению государственным имуществом</w:t>
            </w: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451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  <w:hideMark/>
          </w:tcPr>
          <w:p w:rsidR="00D14A65" w:rsidRDefault="00DD084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ВАСИЛЬЕВ </w:t>
            </w:r>
          </w:p>
          <w:p w:rsidR="00950BAE" w:rsidRPr="009D1ACA" w:rsidRDefault="00DD084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Максим Сергеевич</w:t>
            </w:r>
          </w:p>
        </w:tc>
        <w:tc>
          <w:tcPr>
            <w:tcW w:w="405" w:type="dxa"/>
            <w:hideMark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  <w:hideMark/>
          </w:tcPr>
          <w:p w:rsidR="00950BAE" w:rsidRPr="009D1ACA" w:rsidRDefault="00950BAE" w:rsidP="00DD084A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ACA">
              <w:rPr>
                <w:rFonts w:ascii="Times New Roman" w:hAnsi="Times New Roman" w:cs="Times New Roman"/>
                <w:bCs/>
                <w:sz w:val="28"/>
                <w:szCs w:val="28"/>
              </w:rPr>
              <w:t>Консультант отдела правовой и антикоррупционной экспертизы</w:t>
            </w:r>
            <w:r w:rsidR="00DD08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правового обеспечения </w:t>
            </w:r>
            <w:r w:rsidR="00DD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1ACA"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Ленинградской области</w:t>
            </w:r>
          </w:p>
        </w:tc>
      </w:tr>
      <w:tr w:rsidR="00950BAE" w:rsidRPr="009D1ACA" w:rsidTr="00A93E58">
        <w:trPr>
          <w:trHeight w:val="330"/>
        </w:trPr>
        <w:tc>
          <w:tcPr>
            <w:tcW w:w="307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451" w:type="dxa"/>
          </w:tcPr>
          <w:p w:rsidR="00950BAE" w:rsidRPr="009D1ACA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E628B" w:rsidRPr="009D1ACA" w:rsidTr="00A93E58">
        <w:trPr>
          <w:trHeight w:val="330"/>
        </w:trPr>
        <w:tc>
          <w:tcPr>
            <w:tcW w:w="3075" w:type="dxa"/>
          </w:tcPr>
          <w:p w:rsidR="00D14A65" w:rsidRDefault="00DD084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ДЬЯЧЕНКО </w:t>
            </w:r>
          </w:p>
          <w:p w:rsidR="00EE628B" w:rsidRPr="009D1ACA" w:rsidRDefault="00DD084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Анастасия Романовна</w:t>
            </w:r>
          </w:p>
        </w:tc>
        <w:tc>
          <w:tcPr>
            <w:tcW w:w="405" w:type="dxa"/>
          </w:tcPr>
          <w:p w:rsidR="00EE628B" w:rsidRPr="009D1ACA" w:rsidRDefault="00EE628B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  <w:vAlign w:val="center"/>
          </w:tcPr>
          <w:p w:rsidR="00EE628B" w:rsidRDefault="00EE628B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E62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Ведущий специалист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DD084A" w:rsidRPr="009D1ACA">
              <w:rPr>
                <w:rFonts w:ascii="Times New Roman" w:hAnsi="Times New Roman" w:cs="Times New Roman"/>
                <w:sz w:val="28"/>
                <w:szCs w:val="28"/>
              </w:rPr>
              <w:t xml:space="preserve">отдела развития государственно-частного партнерства </w:t>
            </w:r>
            <w:r w:rsidR="00DD0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84A" w:rsidRPr="009D1ACA">
              <w:rPr>
                <w:rFonts w:ascii="Times New Roman" w:hAnsi="Times New Roman" w:cs="Times New Roman"/>
                <w:sz w:val="28"/>
                <w:szCs w:val="28"/>
              </w:rPr>
              <w:t>комитета экономического развития и инвестиционной деятельности Ленинградской области</w:t>
            </w:r>
          </w:p>
          <w:p w:rsidR="00D14A65" w:rsidRPr="009D1ACA" w:rsidRDefault="00D14A65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18526A" w:rsidRPr="009D1ACA" w:rsidTr="00A93E58">
        <w:trPr>
          <w:trHeight w:val="330"/>
        </w:trPr>
        <w:tc>
          <w:tcPr>
            <w:tcW w:w="3075" w:type="dxa"/>
          </w:tcPr>
          <w:p w:rsidR="00D14A65" w:rsidRDefault="0018526A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ПИРОГОВ</w:t>
            </w:r>
            <w:r w:rsidR="00D14A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8526A" w:rsidRDefault="00D14A65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Ярослав Евгеньевич</w:t>
            </w:r>
          </w:p>
        </w:tc>
        <w:tc>
          <w:tcPr>
            <w:tcW w:w="405" w:type="dxa"/>
          </w:tcPr>
          <w:p w:rsidR="0018526A" w:rsidRDefault="00D14A65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6451" w:type="dxa"/>
            <w:vAlign w:val="center"/>
          </w:tcPr>
          <w:p w:rsidR="0018526A" w:rsidRPr="00EE628B" w:rsidRDefault="00D14A65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Первый заместитель руководителя  ГКУ «Управление строительства Ленинградской области»</w:t>
            </w:r>
          </w:p>
        </w:tc>
      </w:tr>
      <w:tr w:rsidR="009D34A4" w:rsidRPr="009D1ACA" w:rsidTr="00A93E58">
        <w:trPr>
          <w:trHeight w:val="330"/>
        </w:trPr>
        <w:tc>
          <w:tcPr>
            <w:tcW w:w="3075" w:type="dxa"/>
          </w:tcPr>
          <w:p w:rsidR="009D34A4" w:rsidRPr="009D1ACA" w:rsidRDefault="009D34A4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5" w:type="dxa"/>
          </w:tcPr>
          <w:p w:rsidR="009D34A4" w:rsidRPr="009D1ACA" w:rsidRDefault="009D34A4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451" w:type="dxa"/>
            <w:vAlign w:val="center"/>
          </w:tcPr>
          <w:p w:rsidR="009D34A4" w:rsidRPr="009D1ACA" w:rsidRDefault="009D34A4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D1ACA">
        <w:rPr>
          <w:rFonts w:ascii="Times New Roman" w:hAnsi="Times New Roman" w:cs="Times New Roman"/>
          <w:b/>
          <w:sz w:val="28"/>
          <w:szCs w:val="28"/>
        </w:rPr>
        <w:t>Секретарь конкурсной комиссии:</w:t>
      </w:r>
    </w:p>
    <w:p w:rsidR="00950BAE" w:rsidRPr="009D1ACA" w:rsidRDefault="00950BAE" w:rsidP="00950BAE">
      <w:pPr>
        <w:suppressAutoHyphens/>
        <w:overflowPunct w:val="0"/>
        <w:autoSpaceDE w:val="0"/>
        <w:autoSpaceDN w:val="0"/>
        <w:spacing w:after="0"/>
        <w:ind w:firstLine="0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836" w:type="dxa"/>
        <w:tblLook w:val="01E0" w:firstRow="1" w:lastRow="1" w:firstColumn="1" w:lastColumn="1" w:noHBand="0" w:noVBand="0"/>
      </w:tblPr>
      <w:tblGrid>
        <w:gridCol w:w="3046"/>
        <w:gridCol w:w="401"/>
        <w:gridCol w:w="6389"/>
      </w:tblGrid>
      <w:tr w:rsidR="0018526A" w:rsidRPr="009D1ACA" w:rsidTr="0018526A">
        <w:trPr>
          <w:trHeight w:val="454"/>
        </w:trPr>
        <w:tc>
          <w:tcPr>
            <w:tcW w:w="3046" w:type="dxa"/>
          </w:tcPr>
          <w:p w:rsidR="00D14A65" w:rsidRPr="00D14A65" w:rsidRDefault="0018526A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A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КАРХОВА </w:t>
            </w:r>
          </w:p>
          <w:p w:rsidR="0018526A" w:rsidRPr="00D14A65" w:rsidRDefault="0018526A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A65">
              <w:rPr>
                <w:rFonts w:ascii="Times New Roman" w:hAnsi="Times New Roman" w:cs="Times New Roman"/>
                <w:bCs/>
                <w:sz w:val="28"/>
                <w:szCs w:val="28"/>
              </w:rPr>
              <w:t>Анна Денисовна</w:t>
            </w:r>
          </w:p>
        </w:tc>
        <w:tc>
          <w:tcPr>
            <w:tcW w:w="401" w:type="dxa"/>
            <w:hideMark/>
          </w:tcPr>
          <w:p w:rsidR="0018526A" w:rsidRPr="00D14A65" w:rsidRDefault="0018526A" w:rsidP="0053057E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A6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89" w:type="dxa"/>
            <w:hideMark/>
          </w:tcPr>
          <w:p w:rsidR="0018526A" w:rsidRPr="00D14A65" w:rsidRDefault="0018526A" w:rsidP="00D14A65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14A65">
              <w:rPr>
                <w:rFonts w:ascii="Times New Roman" w:hAnsi="Times New Roman" w:cs="Times New Roman"/>
                <w:sz w:val="28"/>
                <w:szCs w:val="28"/>
              </w:rPr>
              <w:t>Консультант  отдела развития государственно-частного партнерства комитета экономического развития и инвестиционной деятельности Ленинградской области</w:t>
            </w:r>
          </w:p>
        </w:tc>
      </w:tr>
      <w:tr w:rsidR="00950BAE" w:rsidRPr="00234089" w:rsidTr="00E6511D">
        <w:trPr>
          <w:trHeight w:val="454"/>
        </w:trPr>
        <w:tc>
          <w:tcPr>
            <w:tcW w:w="3046" w:type="dxa"/>
          </w:tcPr>
          <w:p w:rsidR="00950BAE" w:rsidRPr="00234089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01" w:type="dxa"/>
          </w:tcPr>
          <w:p w:rsidR="00950BAE" w:rsidRPr="00234089" w:rsidRDefault="00950BAE" w:rsidP="00A93E58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6389" w:type="dxa"/>
          </w:tcPr>
          <w:p w:rsidR="00950BAE" w:rsidRPr="00234089" w:rsidRDefault="00950BAE" w:rsidP="00DD084A">
            <w:pPr>
              <w:suppressAutoHyphens/>
              <w:overflowPunct w:val="0"/>
              <w:autoSpaceDE w:val="0"/>
              <w:autoSpaceDN w:val="0"/>
              <w:spacing w:after="0"/>
              <w:ind w:firstLine="0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950BAE" w:rsidRDefault="00950BAE" w:rsidP="00380FD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50BAE" w:rsidSect="00380FD3">
      <w:pgSz w:w="11907" w:h="16839"/>
      <w:pgMar w:top="1134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C84" w:rsidRDefault="00484C84" w:rsidP="00A41C07">
      <w:pPr>
        <w:spacing w:after="0"/>
      </w:pPr>
      <w:r>
        <w:separator/>
      </w:r>
    </w:p>
  </w:endnote>
  <w:endnote w:type="continuationSeparator" w:id="0">
    <w:p w:rsidR="00484C84" w:rsidRDefault="00484C84" w:rsidP="00A41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C84" w:rsidRDefault="00484C84" w:rsidP="00A41C07">
      <w:pPr>
        <w:spacing w:after="0"/>
      </w:pPr>
      <w:r>
        <w:separator/>
      </w:r>
    </w:p>
  </w:footnote>
  <w:footnote w:type="continuationSeparator" w:id="0">
    <w:p w:rsidR="00484C84" w:rsidRDefault="00484C84" w:rsidP="00A41C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C38"/>
    <w:multiLevelType w:val="hybridMultilevel"/>
    <w:tmpl w:val="CC6AB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B2D79"/>
    <w:multiLevelType w:val="hybridMultilevel"/>
    <w:tmpl w:val="74706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72689"/>
    <w:multiLevelType w:val="hybridMultilevel"/>
    <w:tmpl w:val="05247F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5C98"/>
    <w:multiLevelType w:val="hybridMultilevel"/>
    <w:tmpl w:val="69428314"/>
    <w:lvl w:ilvl="0" w:tplc="041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8C61769"/>
    <w:multiLevelType w:val="hybridMultilevel"/>
    <w:tmpl w:val="99B08D06"/>
    <w:lvl w:ilvl="0" w:tplc="04190017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1D6147FD"/>
    <w:multiLevelType w:val="hybridMultilevel"/>
    <w:tmpl w:val="2452C404"/>
    <w:lvl w:ilvl="0" w:tplc="B9349A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37773"/>
    <w:multiLevelType w:val="hybridMultilevel"/>
    <w:tmpl w:val="E74C0EA8"/>
    <w:lvl w:ilvl="0" w:tplc="A1A4B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2514F"/>
    <w:multiLevelType w:val="multilevel"/>
    <w:tmpl w:val="175A466C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2160"/>
      </w:pPr>
      <w:rPr>
        <w:rFonts w:hint="default"/>
      </w:rPr>
    </w:lvl>
  </w:abstractNum>
  <w:abstractNum w:abstractNumId="8">
    <w:nsid w:val="279A7BB0"/>
    <w:multiLevelType w:val="hybridMultilevel"/>
    <w:tmpl w:val="CA48E7E2"/>
    <w:lvl w:ilvl="0" w:tplc="FFFFFFFF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9">
    <w:nsid w:val="375B6339"/>
    <w:multiLevelType w:val="hybridMultilevel"/>
    <w:tmpl w:val="BFC229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64524"/>
    <w:multiLevelType w:val="hybridMultilevel"/>
    <w:tmpl w:val="F1BE9C1A"/>
    <w:lvl w:ilvl="0" w:tplc="3E9E9FC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7C3C6AC4" w:tentative="1">
      <w:start w:val="1"/>
      <w:numFmt w:val="lowerLetter"/>
      <w:lvlText w:val="%2."/>
      <w:lvlJc w:val="left"/>
      <w:pPr>
        <w:ind w:left="1222" w:hanging="360"/>
      </w:pPr>
    </w:lvl>
    <w:lvl w:ilvl="2" w:tplc="517A1328" w:tentative="1">
      <w:start w:val="1"/>
      <w:numFmt w:val="lowerRoman"/>
      <w:lvlText w:val="%3."/>
      <w:lvlJc w:val="right"/>
      <w:pPr>
        <w:ind w:left="1942" w:hanging="180"/>
      </w:pPr>
    </w:lvl>
    <w:lvl w:ilvl="3" w:tplc="352A18C4" w:tentative="1">
      <w:start w:val="1"/>
      <w:numFmt w:val="decimal"/>
      <w:lvlText w:val="%4."/>
      <w:lvlJc w:val="left"/>
      <w:pPr>
        <w:ind w:left="2662" w:hanging="360"/>
      </w:pPr>
    </w:lvl>
    <w:lvl w:ilvl="4" w:tplc="5FD2795A" w:tentative="1">
      <w:start w:val="1"/>
      <w:numFmt w:val="lowerLetter"/>
      <w:lvlText w:val="%5."/>
      <w:lvlJc w:val="left"/>
      <w:pPr>
        <w:ind w:left="3382" w:hanging="360"/>
      </w:pPr>
    </w:lvl>
    <w:lvl w:ilvl="5" w:tplc="0878305A" w:tentative="1">
      <w:start w:val="1"/>
      <w:numFmt w:val="lowerRoman"/>
      <w:lvlText w:val="%6."/>
      <w:lvlJc w:val="right"/>
      <w:pPr>
        <w:ind w:left="4102" w:hanging="180"/>
      </w:pPr>
    </w:lvl>
    <w:lvl w:ilvl="6" w:tplc="36E8C094" w:tentative="1">
      <w:start w:val="1"/>
      <w:numFmt w:val="decimal"/>
      <w:lvlText w:val="%7."/>
      <w:lvlJc w:val="left"/>
      <w:pPr>
        <w:ind w:left="4822" w:hanging="360"/>
      </w:pPr>
    </w:lvl>
    <w:lvl w:ilvl="7" w:tplc="8D162E2A" w:tentative="1">
      <w:start w:val="1"/>
      <w:numFmt w:val="lowerLetter"/>
      <w:lvlText w:val="%8."/>
      <w:lvlJc w:val="left"/>
      <w:pPr>
        <w:ind w:left="5542" w:hanging="360"/>
      </w:pPr>
    </w:lvl>
    <w:lvl w:ilvl="8" w:tplc="5972E66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014774F"/>
    <w:multiLevelType w:val="hybridMultilevel"/>
    <w:tmpl w:val="8A241FD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8D3653"/>
    <w:multiLevelType w:val="hybridMultilevel"/>
    <w:tmpl w:val="A30EF4DA"/>
    <w:lvl w:ilvl="0" w:tplc="9CC4B4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B94FD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CC9F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257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484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1A42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8EEE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4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F4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31D05"/>
    <w:multiLevelType w:val="hybridMultilevel"/>
    <w:tmpl w:val="069CC7D2"/>
    <w:lvl w:ilvl="0" w:tplc="D6E6D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E641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8A1C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0FD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2A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663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ECA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5E05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4D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D6A61"/>
    <w:multiLevelType w:val="hybridMultilevel"/>
    <w:tmpl w:val="F1364AF6"/>
    <w:lvl w:ilvl="0" w:tplc="04190017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5">
    <w:nsid w:val="50D00178"/>
    <w:multiLevelType w:val="hybridMultilevel"/>
    <w:tmpl w:val="309A0A7E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E6AE6"/>
    <w:multiLevelType w:val="hybridMultilevel"/>
    <w:tmpl w:val="6BAE652A"/>
    <w:lvl w:ilvl="0" w:tplc="04190017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7">
    <w:nsid w:val="5DF07CB2"/>
    <w:multiLevelType w:val="hybridMultilevel"/>
    <w:tmpl w:val="91EEDF18"/>
    <w:lvl w:ilvl="0" w:tplc="A168B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9EE098" w:tentative="1">
      <w:start w:val="1"/>
      <w:numFmt w:val="lowerLetter"/>
      <w:lvlText w:val="%2."/>
      <w:lvlJc w:val="left"/>
      <w:pPr>
        <w:ind w:left="1440" w:hanging="360"/>
      </w:pPr>
    </w:lvl>
    <w:lvl w:ilvl="2" w:tplc="D00E64BC" w:tentative="1">
      <w:start w:val="1"/>
      <w:numFmt w:val="lowerRoman"/>
      <w:lvlText w:val="%3."/>
      <w:lvlJc w:val="right"/>
      <w:pPr>
        <w:ind w:left="2160" w:hanging="180"/>
      </w:pPr>
    </w:lvl>
    <w:lvl w:ilvl="3" w:tplc="DE02A056" w:tentative="1">
      <w:start w:val="1"/>
      <w:numFmt w:val="decimal"/>
      <w:lvlText w:val="%4."/>
      <w:lvlJc w:val="left"/>
      <w:pPr>
        <w:ind w:left="2880" w:hanging="360"/>
      </w:pPr>
    </w:lvl>
    <w:lvl w:ilvl="4" w:tplc="7320F012" w:tentative="1">
      <w:start w:val="1"/>
      <w:numFmt w:val="lowerLetter"/>
      <w:lvlText w:val="%5."/>
      <w:lvlJc w:val="left"/>
      <w:pPr>
        <w:ind w:left="3600" w:hanging="360"/>
      </w:pPr>
    </w:lvl>
    <w:lvl w:ilvl="5" w:tplc="8CF87662" w:tentative="1">
      <w:start w:val="1"/>
      <w:numFmt w:val="lowerRoman"/>
      <w:lvlText w:val="%6."/>
      <w:lvlJc w:val="right"/>
      <w:pPr>
        <w:ind w:left="4320" w:hanging="180"/>
      </w:pPr>
    </w:lvl>
    <w:lvl w:ilvl="6" w:tplc="225C949E" w:tentative="1">
      <w:start w:val="1"/>
      <w:numFmt w:val="decimal"/>
      <w:lvlText w:val="%7."/>
      <w:lvlJc w:val="left"/>
      <w:pPr>
        <w:ind w:left="5040" w:hanging="360"/>
      </w:pPr>
    </w:lvl>
    <w:lvl w:ilvl="7" w:tplc="0756B9B2" w:tentative="1">
      <w:start w:val="1"/>
      <w:numFmt w:val="lowerLetter"/>
      <w:lvlText w:val="%8."/>
      <w:lvlJc w:val="left"/>
      <w:pPr>
        <w:ind w:left="5760" w:hanging="360"/>
      </w:pPr>
    </w:lvl>
    <w:lvl w:ilvl="8" w:tplc="75944C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519FF"/>
    <w:multiLevelType w:val="hybridMultilevel"/>
    <w:tmpl w:val="8996E968"/>
    <w:lvl w:ilvl="0" w:tplc="DBA2974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A358ED"/>
    <w:multiLevelType w:val="hybridMultilevel"/>
    <w:tmpl w:val="87E86DDC"/>
    <w:lvl w:ilvl="0" w:tplc="4C802FC8">
      <w:start w:val="1"/>
      <w:numFmt w:val="bullet"/>
      <w:lvlText w:val=""/>
      <w:lvlJc w:val="left"/>
      <w:pPr>
        <w:ind w:left="934" w:hanging="360"/>
      </w:pPr>
      <w:rPr>
        <w:rFonts w:ascii="Wingdings" w:hAnsi="Wingdings" w:hint="default"/>
      </w:rPr>
    </w:lvl>
    <w:lvl w:ilvl="1" w:tplc="74D22334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ECE237F4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11928EE0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BA6AE622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2F948AC8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7CDEB198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880826A4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DE980D68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6E586AAF"/>
    <w:multiLevelType w:val="hybridMultilevel"/>
    <w:tmpl w:val="F28C9E68"/>
    <w:lvl w:ilvl="0" w:tplc="0C9AE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60A7"/>
    <w:multiLevelType w:val="hybridMultilevel"/>
    <w:tmpl w:val="614C3754"/>
    <w:lvl w:ilvl="0" w:tplc="DEFAD9A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12DA9666" w:tentative="1">
      <w:start w:val="1"/>
      <w:numFmt w:val="lowerLetter"/>
      <w:lvlText w:val="%2."/>
      <w:lvlJc w:val="left"/>
      <w:pPr>
        <w:ind w:left="1224" w:hanging="360"/>
      </w:pPr>
    </w:lvl>
    <w:lvl w:ilvl="2" w:tplc="2AAA06CC" w:tentative="1">
      <w:start w:val="1"/>
      <w:numFmt w:val="lowerRoman"/>
      <w:lvlText w:val="%3."/>
      <w:lvlJc w:val="right"/>
      <w:pPr>
        <w:ind w:left="1944" w:hanging="180"/>
      </w:pPr>
    </w:lvl>
    <w:lvl w:ilvl="3" w:tplc="36F81080" w:tentative="1">
      <w:start w:val="1"/>
      <w:numFmt w:val="decimal"/>
      <w:lvlText w:val="%4."/>
      <w:lvlJc w:val="left"/>
      <w:pPr>
        <w:ind w:left="2664" w:hanging="360"/>
      </w:pPr>
    </w:lvl>
    <w:lvl w:ilvl="4" w:tplc="720A5740" w:tentative="1">
      <w:start w:val="1"/>
      <w:numFmt w:val="lowerLetter"/>
      <w:lvlText w:val="%5."/>
      <w:lvlJc w:val="left"/>
      <w:pPr>
        <w:ind w:left="3384" w:hanging="360"/>
      </w:pPr>
    </w:lvl>
    <w:lvl w:ilvl="5" w:tplc="C9242768" w:tentative="1">
      <w:start w:val="1"/>
      <w:numFmt w:val="lowerRoman"/>
      <w:lvlText w:val="%6."/>
      <w:lvlJc w:val="right"/>
      <w:pPr>
        <w:ind w:left="4104" w:hanging="180"/>
      </w:pPr>
    </w:lvl>
    <w:lvl w:ilvl="6" w:tplc="4A7E1EA0" w:tentative="1">
      <w:start w:val="1"/>
      <w:numFmt w:val="decimal"/>
      <w:lvlText w:val="%7."/>
      <w:lvlJc w:val="left"/>
      <w:pPr>
        <w:ind w:left="4824" w:hanging="360"/>
      </w:pPr>
    </w:lvl>
    <w:lvl w:ilvl="7" w:tplc="544EAE48" w:tentative="1">
      <w:start w:val="1"/>
      <w:numFmt w:val="lowerLetter"/>
      <w:lvlText w:val="%8."/>
      <w:lvlJc w:val="left"/>
      <w:pPr>
        <w:ind w:left="5544" w:hanging="360"/>
      </w:pPr>
    </w:lvl>
    <w:lvl w:ilvl="8" w:tplc="6C2C7228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>
    <w:nsid w:val="709D7F8A"/>
    <w:multiLevelType w:val="hybridMultilevel"/>
    <w:tmpl w:val="6496237C"/>
    <w:lvl w:ilvl="0" w:tplc="0C9AE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B4C5C"/>
    <w:multiLevelType w:val="hybridMultilevel"/>
    <w:tmpl w:val="E74C0EA8"/>
    <w:lvl w:ilvl="0" w:tplc="A1A4B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A0381"/>
    <w:multiLevelType w:val="hybridMultilevel"/>
    <w:tmpl w:val="CC0A15CA"/>
    <w:lvl w:ilvl="0" w:tplc="3940C8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C5B78AC"/>
    <w:multiLevelType w:val="multilevel"/>
    <w:tmpl w:val="487AE93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eastAsia="Calibri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15"/>
  </w:num>
  <w:num w:numId="5">
    <w:abstractNumId w:val="17"/>
  </w:num>
  <w:num w:numId="6">
    <w:abstractNumId w:val="10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3"/>
  </w:num>
  <w:num w:numId="11">
    <w:abstractNumId w:val="0"/>
  </w:num>
  <w:num w:numId="12">
    <w:abstractNumId w:val="19"/>
  </w:num>
  <w:num w:numId="13">
    <w:abstractNumId w:val="8"/>
  </w:num>
  <w:num w:numId="14">
    <w:abstractNumId w:val="21"/>
  </w:num>
  <w:num w:numId="15">
    <w:abstractNumId w:val="14"/>
  </w:num>
  <w:num w:numId="16">
    <w:abstractNumId w:val="16"/>
  </w:num>
  <w:num w:numId="17">
    <w:abstractNumId w:val="9"/>
  </w:num>
  <w:num w:numId="18">
    <w:abstractNumId w:val="3"/>
  </w:num>
  <w:num w:numId="19">
    <w:abstractNumId w:val="25"/>
  </w:num>
  <w:num w:numId="20">
    <w:abstractNumId w:val="20"/>
  </w:num>
  <w:num w:numId="21">
    <w:abstractNumId w:val="22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E89"/>
    <w:rsid w:val="000032DA"/>
    <w:rsid w:val="00005F73"/>
    <w:rsid w:val="000111AE"/>
    <w:rsid w:val="00015E92"/>
    <w:rsid w:val="00020266"/>
    <w:rsid w:val="000359C6"/>
    <w:rsid w:val="00036C9C"/>
    <w:rsid w:val="00037B3C"/>
    <w:rsid w:val="0004016D"/>
    <w:rsid w:val="00057AAD"/>
    <w:rsid w:val="000664AB"/>
    <w:rsid w:val="00074EE5"/>
    <w:rsid w:val="0008004D"/>
    <w:rsid w:val="00090515"/>
    <w:rsid w:val="00091493"/>
    <w:rsid w:val="00091948"/>
    <w:rsid w:val="00095F82"/>
    <w:rsid w:val="00096690"/>
    <w:rsid w:val="000A3E93"/>
    <w:rsid w:val="000A7043"/>
    <w:rsid w:val="000B0D5D"/>
    <w:rsid w:val="000B33E2"/>
    <w:rsid w:val="000C5C53"/>
    <w:rsid w:val="000D3A10"/>
    <w:rsid w:val="000D5AD5"/>
    <w:rsid w:val="000F0C7B"/>
    <w:rsid w:val="000F567D"/>
    <w:rsid w:val="00122868"/>
    <w:rsid w:val="00125D6C"/>
    <w:rsid w:val="00127164"/>
    <w:rsid w:val="001272D7"/>
    <w:rsid w:val="0013746C"/>
    <w:rsid w:val="0014409F"/>
    <w:rsid w:val="00153494"/>
    <w:rsid w:val="001662EF"/>
    <w:rsid w:val="00166FC8"/>
    <w:rsid w:val="0017018A"/>
    <w:rsid w:val="001753CB"/>
    <w:rsid w:val="00182C5F"/>
    <w:rsid w:val="00182EDD"/>
    <w:rsid w:val="0018526A"/>
    <w:rsid w:val="00187C4E"/>
    <w:rsid w:val="0019370F"/>
    <w:rsid w:val="001A0575"/>
    <w:rsid w:val="001A26C4"/>
    <w:rsid w:val="001B483F"/>
    <w:rsid w:val="001B4DAF"/>
    <w:rsid w:val="001C773C"/>
    <w:rsid w:val="001D4F45"/>
    <w:rsid w:val="001D60A8"/>
    <w:rsid w:val="001E221D"/>
    <w:rsid w:val="001E7E81"/>
    <w:rsid w:val="001F2921"/>
    <w:rsid w:val="001F617A"/>
    <w:rsid w:val="001F6975"/>
    <w:rsid w:val="001F7C06"/>
    <w:rsid w:val="00227029"/>
    <w:rsid w:val="00232DB1"/>
    <w:rsid w:val="00234089"/>
    <w:rsid w:val="00236636"/>
    <w:rsid w:val="002435E5"/>
    <w:rsid w:val="002526CD"/>
    <w:rsid w:val="00253438"/>
    <w:rsid w:val="0025596B"/>
    <w:rsid w:val="00255D49"/>
    <w:rsid w:val="0027389D"/>
    <w:rsid w:val="00273F9A"/>
    <w:rsid w:val="00277947"/>
    <w:rsid w:val="00284B15"/>
    <w:rsid w:val="0028663E"/>
    <w:rsid w:val="002925AF"/>
    <w:rsid w:val="0029663B"/>
    <w:rsid w:val="002A0966"/>
    <w:rsid w:val="002A2A80"/>
    <w:rsid w:val="002B29E4"/>
    <w:rsid w:val="002B53E8"/>
    <w:rsid w:val="002B79C0"/>
    <w:rsid w:val="002C4E61"/>
    <w:rsid w:val="002D5D21"/>
    <w:rsid w:val="002E12FF"/>
    <w:rsid w:val="002F7B96"/>
    <w:rsid w:val="003001F5"/>
    <w:rsid w:val="00303190"/>
    <w:rsid w:val="003105E8"/>
    <w:rsid w:val="00314AED"/>
    <w:rsid w:val="00322D4B"/>
    <w:rsid w:val="003255A8"/>
    <w:rsid w:val="00325BB2"/>
    <w:rsid w:val="003332AB"/>
    <w:rsid w:val="00343205"/>
    <w:rsid w:val="00350FE2"/>
    <w:rsid w:val="00360BC2"/>
    <w:rsid w:val="003619A8"/>
    <w:rsid w:val="00367525"/>
    <w:rsid w:val="0037433F"/>
    <w:rsid w:val="00376CB4"/>
    <w:rsid w:val="00377A7B"/>
    <w:rsid w:val="00380FD3"/>
    <w:rsid w:val="00396233"/>
    <w:rsid w:val="00396704"/>
    <w:rsid w:val="003A05CC"/>
    <w:rsid w:val="003A2671"/>
    <w:rsid w:val="003B4166"/>
    <w:rsid w:val="003B5429"/>
    <w:rsid w:val="003B66F6"/>
    <w:rsid w:val="003C450E"/>
    <w:rsid w:val="003C765A"/>
    <w:rsid w:val="003D5A26"/>
    <w:rsid w:val="003E36EC"/>
    <w:rsid w:val="003E3E91"/>
    <w:rsid w:val="003E4B63"/>
    <w:rsid w:val="003F1DBE"/>
    <w:rsid w:val="003F336F"/>
    <w:rsid w:val="003F4B5D"/>
    <w:rsid w:val="003F4C14"/>
    <w:rsid w:val="003F555C"/>
    <w:rsid w:val="004060D8"/>
    <w:rsid w:val="00432A71"/>
    <w:rsid w:val="00435689"/>
    <w:rsid w:val="004451B4"/>
    <w:rsid w:val="00446811"/>
    <w:rsid w:val="00447F0A"/>
    <w:rsid w:val="004541C1"/>
    <w:rsid w:val="00463482"/>
    <w:rsid w:val="004639BB"/>
    <w:rsid w:val="004656D3"/>
    <w:rsid w:val="00466E89"/>
    <w:rsid w:val="00467033"/>
    <w:rsid w:val="0047203E"/>
    <w:rsid w:val="00473719"/>
    <w:rsid w:val="00481687"/>
    <w:rsid w:val="00483CBF"/>
    <w:rsid w:val="00484C84"/>
    <w:rsid w:val="00492306"/>
    <w:rsid w:val="00497666"/>
    <w:rsid w:val="004A79D8"/>
    <w:rsid w:val="004C0770"/>
    <w:rsid w:val="004C374C"/>
    <w:rsid w:val="004C386E"/>
    <w:rsid w:val="004C73B5"/>
    <w:rsid w:val="004C73D8"/>
    <w:rsid w:val="004C7F94"/>
    <w:rsid w:val="004D2569"/>
    <w:rsid w:val="004D3883"/>
    <w:rsid w:val="004F104E"/>
    <w:rsid w:val="00510FEC"/>
    <w:rsid w:val="0051454B"/>
    <w:rsid w:val="00542347"/>
    <w:rsid w:val="00560307"/>
    <w:rsid w:val="00564128"/>
    <w:rsid w:val="0056736C"/>
    <w:rsid w:val="00567AB2"/>
    <w:rsid w:val="005728E6"/>
    <w:rsid w:val="00584655"/>
    <w:rsid w:val="005A5AA6"/>
    <w:rsid w:val="005B19B7"/>
    <w:rsid w:val="005C31AB"/>
    <w:rsid w:val="005D488F"/>
    <w:rsid w:val="005F6331"/>
    <w:rsid w:val="00600323"/>
    <w:rsid w:val="00610313"/>
    <w:rsid w:val="00614980"/>
    <w:rsid w:val="00614CD5"/>
    <w:rsid w:val="006268D0"/>
    <w:rsid w:val="006306E1"/>
    <w:rsid w:val="00642D36"/>
    <w:rsid w:val="00643D3E"/>
    <w:rsid w:val="00647CF8"/>
    <w:rsid w:val="00650B49"/>
    <w:rsid w:val="00665272"/>
    <w:rsid w:val="00666E4B"/>
    <w:rsid w:val="00667BB9"/>
    <w:rsid w:val="00671851"/>
    <w:rsid w:val="00671A08"/>
    <w:rsid w:val="0067369D"/>
    <w:rsid w:val="00675F77"/>
    <w:rsid w:val="00684B20"/>
    <w:rsid w:val="0068565B"/>
    <w:rsid w:val="00686455"/>
    <w:rsid w:val="0068769F"/>
    <w:rsid w:val="006918AE"/>
    <w:rsid w:val="00691D6C"/>
    <w:rsid w:val="006A27DC"/>
    <w:rsid w:val="006A3A18"/>
    <w:rsid w:val="006B468B"/>
    <w:rsid w:val="006C167B"/>
    <w:rsid w:val="006C47AF"/>
    <w:rsid w:val="006C61CD"/>
    <w:rsid w:val="006D0AF5"/>
    <w:rsid w:val="006D2CB5"/>
    <w:rsid w:val="006D3856"/>
    <w:rsid w:val="006E0B25"/>
    <w:rsid w:val="006E2699"/>
    <w:rsid w:val="006F34F2"/>
    <w:rsid w:val="006F4121"/>
    <w:rsid w:val="007020A4"/>
    <w:rsid w:val="007034D1"/>
    <w:rsid w:val="00703D62"/>
    <w:rsid w:val="0070575B"/>
    <w:rsid w:val="00714767"/>
    <w:rsid w:val="0072340A"/>
    <w:rsid w:val="007238F7"/>
    <w:rsid w:val="007443F0"/>
    <w:rsid w:val="00746FD5"/>
    <w:rsid w:val="007513C4"/>
    <w:rsid w:val="00760309"/>
    <w:rsid w:val="007615C1"/>
    <w:rsid w:val="007632FB"/>
    <w:rsid w:val="007706A8"/>
    <w:rsid w:val="00782B0C"/>
    <w:rsid w:val="00783E7E"/>
    <w:rsid w:val="0079398B"/>
    <w:rsid w:val="007948E5"/>
    <w:rsid w:val="00795BF7"/>
    <w:rsid w:val="00796415"/>
    <w:rsid w:val="007A277B"/>
    <w:rsid w:val="007B3B99"/>
    <w:rsid w:val="007B661F"/>
    <w:rsid w:val="007C6FAC"/>
    <w:rsid w:val="007C7B10"/>
    <w:rsid w:val="007D482B"/>
    <w:rsid w:val="007D4E9B"/>
    <w:rsid w:val="007D60F4"/>
    <w:rsid w:val="007E21D8"/>
    <w:rsid w:val="007E79AE"/>
    <w:rsid w:val="007F3AD6"/>
    <w:rsid w:val="0080089A"/>
    <w:rsid w:val="00802D08"/>
    <w:rsid w:val="00807F3E"/>
    <w:rsid w:val="00810132"/>
    <w:rsid w:val="0081110C"/>
    <w:rsid w:val="008338FE"/>
    <w:rsid w:val="00843A80"/>
    <w:rsid w:val="00855950"/>
    <w:rsid w:val="00856284"/>
    <w:rsid w:val="00860727"/>
    <w:rsid w:val="00861276"/>
    <w:rsid w:val="008772EE"/>
    <w:rsid w:val="0088453E"/>
    <w:rsid w:val="00887DE0"/>
    <w:rsid w:val="00891504"/>
    <w:rsid w:val="008919FF"/>
    <w:rsid w:val="00891FC7"/>
    <w:rsid w:val="0089494D"/>
    <w:rsid w:val="00896EA0"/>
    <w:rsid w:val="008A20C3"/>
    <w:rsid w:val="008A2C14"/>
    <w:rsid w:val="008A734A"/>
    <w:rsid w:val="008A77B0"/>
    <w:rsid w:val="008B3F99"/>
    <w:rsid w:val="008B4187"/>
    <w:rsid w:val="008B6087"/>
    <w:rsid w:val="008C3A14"/>
    <w:rsid w:val="008C5DC9"/>
    <w:rsid w:val="008C6EA3"/>
    <w:rsid w:val="008D6142"/>
    <w:rsid w:val="008F71F6"/>
    <w:rsid w:val="008F7C3F"/>
    <w:rsid w:val="00901F48"/>
    <w:rsid w:val="00903149"/>
    <w:rsid w:val="009102E1"/>
    <w:rsid w:val="00913D8B"/>
    <w:rsid w:val="00935513"/>
    <w:rsid w:val="00936AA1"/>
    <w:rsid w:val="00937661"/>
    <w:rsid w:val="00940323"/>
    <w:rsid w:val="009418CC"/>
    <w:rsid w:val="00946EDD"/>
    <w:rsid w:val="00950BAE"/>
    <w:rsid w:val="00952966"/>
    <w:rsid w:val="00973980"/>
    <w:rsid w:val="009850E5"/>
    <w:rsid w:val="00995B1D"/>
    <w:rsid w:val="009A5488"/>
    <w:rsid w:val="009B186D"/>
    <w:rsid w:val="009B4403"/>
    <w:rsid w:val="009B4E66"/>
    <w:rsid w:val="009C11B3"/>
    <w:rsid w:val="009C21A1"/>
    <w:rsid w:val="009C73A5"/>
    <w:rsid w:val="009D12E4"/>
    <w:rsid w:val="009D314B"/>
    <w:rsid w:val="009D34A4"/>
    <w:rsid w:val="009D3C2E"/>
    <w:rsid w:val="00A022C4"/>
    <w:rsid w:val="00A076F6"/>
    <w:rsid w:val="00A107CA"/>
    <w:rsid w:val="00A15F24"/>
    <w:rsid w:val="00A17D24"/>
    <w:rsid w:val="00A24117"/>
    <w:rsid w:val="00A30100"/>
    <w:rsid w:val="00A37995"/>
    <w:rsid w:val="00A41C07"/>
    <w:rsid w:val="00A451F5"/>
    <w:rsid w:val="00A63C1E"/>
    <w:rsid w:val="00A64713"/>
    <w:rsid w:val="00A70083"/>
    <w:rsid w:val="00A73BD2"/>
    <w:rsid w:val="00A76E49"/>
    <w:rsid w:val="00AB1201"/>
    <w:rsid w:val="00AB55B0"/>
    <w:rsid w:val="00AC4274"/>
    <w:rsid w:val="00AC4D14"/>
    <w:rsid w:val="00AE1E8D"/>
    <w:rsid w:val="00AE2040"/>
    <w:rsid w:val="00AE2089"/>
    <w:rsid w:val="00B06F9B"/>
    <w:rsid w:val="00B14973"/>
    <w:rsid w:val="00B17819"/>
    <w:rsid w:val="00B20CD8"/>
    <w:rsid w:val="00B32354"/>
    <w:rsid w:val="00B44D9F"/>
    <w:rsid w:val="00B561D8"/>
    <w:rsid w:val="00B63694"/>
    <w:rsid w:val="00B75253"/>
    <w:rsid w:val="00B7713E"/>
    <w:rsid w:val="00B91395"/>
    <w:rsid w:val="00BB1024"/>
    <w:rsid w:val="00BB1A63"/>
    <w:rsid w:val="00BC254F"/>
    <w:rsid w:val="00BC3F81"/>
    <w:rsid w:val="00BE2719"/>
    <w:rsid w:val="00BE416E"/>
    <w:rsid w:val="00BE5B1B"/>
    <w:rsid w:val="00BE7E35"/>
    <w:rsid w:val="00BF31FC"/>
    <w:rsid w:val="00C04A6F"/>
    <w:rsid w:val="00C176EF"/>
    <w:rsid w:val="00C216B9"/>
    <w:rsid w:val="00C25EED"/>
    <w:rsid w:val="00C3032B"/>
    <w:rsid w:val="00C30C01"/>
    <w:rsid w:val="00C36143"/>
    <w:rsid w:val="00C37769"/>
    <w:rsid w:val="00C47736"/>
    <w:rsid w:val="00C5795B"/>
    <w:rsid w:val="00C640E0"/>
    <w:rsid w:val="00C70E42"/>
    <w:rsid w:val="00C726D6"/>
    <w:rsid w:val="00C75C3B"/>
    <w:rsid w:val="00C90E23"/>
    <w:rsid w:val="00C946EA"/>
    <w:rsid w:val="00C94D3D"/>
    <w:rsid w:val="00C953A7"/>
    <w:rsid w:val="00C95923"/>
    <w:rsid w:val="00C97F50"/>
    <w:rsid w:val="00CA3089"/>
    <w:rsid w:val="00CA559F"/>
    <w:rsid w:val="00CA60B0"/>
    <w:rsid w:val="00CB7994"/>
    <w:rsid w:val="00CD06BD"/>
    <w:rsid w:val="00CE1BD9"/>
    <w:rsid w:val="00CE5BAE"/>
    <w:rsid w:val="00CF1B75"/>
    <w:rsid w:val="00CF2264"/>
    <w:rsid w:val="00D01573"/>
    <w:rsid w:val="00D039E0"/>
    <w:rsid w:val="00D04891"/>
    <w:rsid w:val="00D12A0F"/>
    <w:rsid w:val="00D14A65"/>
    <w:rsid w:val="00D14BF9"/>
    <w:rsid w:val="00D1746C"/>
    <w:rsid w:val="00D23F61"/>
    <w:rsid w:val="00D2476A"/>
    <w:rsid w:val="00D27913"/>
    <w:rsid w:val="00D328B9"/>
    <w:rsid w:val="00D36502"/>
    <w:rsid w:val="00D403BE"/>
    <w:rsid w:val="00D412AE"/>
    <w:rsid w:val="00D54D06"/>
    <w:rsid w:val="00D60FC2"/>
    <w:rsid w:val="00D7120D"/>
    <w:rsid w:val="00D75346"/>
    <w:rsid w:val="00D81901"/>
    <w:rsid w:val="00D83E92"/>
    <w:rsid w:val="00D8797A"/>
    <w:rsid w:val="00D92EE8"/>
    <w:rsid w:val="00DB2884"/>
    <w:rsid w:val="00DB4469"/>
    <w:rsid w:val="00DC4CCF"/>
    <w:rsid w:val="00DD084A"/>
    <w:rsid w:val="00DD2DDA"/>
    <w:rsid w:val="00DD4DA5"/>
    <w:rsid w:val="00DE549B"/>
    <w:rsid w:val="00DF2BE8"/>
    <w:rsid w:val="00E05A5B"/>
    <w:rsid w:val="00E147A4"/>
    <w:rsid w:val="00E215FB"/>
    <w:rsid w:val="00E3496B"/>
    <w:rsid w:val="00E36CE9"/>
    <w:rsid w:val="00E40827"/>
    <w:rsid w:val="00E44676"/>
    <w:rsid w:val="00E44C98"/>
    <w:rsid w:val="00E45408"/>
    <w:rsid w:val="00E60B4A"/>
    <w:rsid w:val="00E6511D"/>
    <w:rsid w:val="00E65810"/>
    <w:rsid w:val="00E86A4E"/>
    <w:rsid w:val="00E94651"/>
    <w:rsid w:val="00EA4BA6"/>
    <w:rsid w:val="00EA6243"/>
    <w:rsid w:val="00EB26DF"/>
    <w:rsid w:val="00EB44E3"/>
    <w:rsid w:val="00ED2288"/>
    <w:rsid w:val="00ED2659"/>
    <w:rsid w:val="00ED6675"/>
    <w:rsid w:val="00EE010E"/>
    <w:rsid w:val="00EE52AC"/>
    <w:rsid w:val="00EE628B"/>
    <w:rsid w:val="00F04FE9"/>
    <w:rsid w:val="00F05BD6"/>
    <w:rsid w:val="00F145B7"/>
    <w:rsid w:val="00F22F49"/>
    <w:rsid w:val="00F2561C"/>
    <w:rsid w:val="00F35B15"/>
    <w:rsid w:val="00F55689"/>
    <w:rsid w:val="00F64AB7"/>
    <w:rsid w:val="00F7053F"/>
    <w:rsid w:val="00F71CC3"/>
    <w:rsid w:val="00F82F6B"/>
    <w:rsid w:val="00F84C72"/>
    <w:rsid w:val="00F94673"/>
    <w:rsid w:val="00F96C59"/>
    <w:rsid w:val="00FA5250"/>
    <w:rsid w:val="00FA7CC7"/>
    <w:rsid w:val="00FA7F67"/>
    <w:rsid w:val="00FB3BA9"/>
    <w:rsid w:val="00FC05F4"/>
    <w:rsid w:val="00FC2EBC"/>
    <w:rsid w:val="00FC5658"/>
    <w:rsid w:val="00FC5BEE"/>
    <w:rsid w:val="00FD7734"/>
    <w:rsid w:val="00FF3E67"/>
    <w:rsid w:val="00FF4A8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74"/>
  </w:style>
  <w:style w:type="paragraph" w:styleId="1">
    <w:name w:val="heading 1"/>
    <w:basedOn w:val="a"/>
    <w:next w:val="a"/>
    <w:link w:val="10"/>
    <w:autoRedefine/>
    <w:uiPriority w:val="9"/>
    <w:qFormat/>
    <w:rsid w:val="0017018A"/>
    <w:pPr>
      <w:widowControl w:val="0"/>
      <w:autoSpaceDE w:val="0"/>
      <w:autoSpaceDN w:val="0"/>
      <w:adjustRightInd w:val="0"/>
      <w:spacing w:after="0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A559F"/>
    <w:pPr>
      <w:keepNext/>
      <w:keepLines/>
      <w:spacing w:before="200" w:after="0" w:line="276" w:lineRule="auto"/>
      <w:ind w:firstLine="0"/>
      <w:jc w:val="left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CA559F"/>
    <w:pPr>
      <w:keepNext/>
      <w:keepLines/>
      <w:spacing w:before="200" w:after="0" w:line="276" w:lineRule="auto"/>
      <w:ind w:firstLine="0"/>
      <w:jc w:val="left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18A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A559F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rsid w:val="00CA559F"/>
    <w:rPr>
      <w:rFonts w:eastAsiaTheme="majorEastAsia" w:cstheme="majorBidi"/>
      <w:b/>
      <w:bCs/>
    </w:rPr>
  </w:style>
  <w:style w:type="paragraph" w:customStyle="1" w:styleId="ConsPlusNormal">
    <w:name w:val="ConsPlusNormal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466E8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66E8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F7C06"/>
    <w:pPr>
      <w:suppressAutoHyphens/>
      <w:overflowPunct w:val="0"/>
      <w:autoSpaceDE w:val="0"/>
      <w:autoSpaceDN w:val="0"/>
      <w:spacing w:after="0"/>
      <w:ind w:firstLine="0"/>
      <w:jc w:val="left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1F7C06"/>
    <w:rPr>
      <w:sz w:val="16"/>
      <w:szCs w:val="16"/>
    </w:rPr>
  </w:style>
  <w:style w:type="paragraph" w:styleId="a6">
    <w:name w:val="annotation text"/>
    <w:aliases w:val="Знак1"/>
    <w:basedOn w:val="a"/>
    <w:link w:val="a7"/>
    <w:uiPriority w:val="99"/>
    <w:unhideWhenUsed/>
    <w:rsid w:val="001F7C06"/>
    <w:rPr>
      <w:sz w:val="20"/>
      <w:szCs w:val="20"/>
    </w:rPr>
  </w:style>
  <w:style w:type="character" w:customStyle="1" w:styleId="a7">
    <w:name w:val="Текст примечания Знак"/>
    <w:aliases w:val="Знак1 Знак"/>
    <w:basedOn w:val="a0"/>
    <w:link w:val="a6"/>
    <w:uiPriority w:val="99"/>
    <w:rsid w:val="001F7C0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7C0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7C0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F7C0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7C06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F7C06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F7C06"/>
    <w:rPr>
      <w:color w:val="800080" w:themeColor="followedHyperlink"/>
      <w:u w:val="single"/>
    </w:rPr>
  </w:style>
  <w:style w:type="character" w:styleId="ae">
    <w:name w:val="Strong"/>
    <w:basedOn w:val="a0"/>
    <w:uiPriority w:val="22"/>
    <w:qFormat/>
    <w:rsid w:val="00666E4B"/>
    <w:rPr>
      <w:b/>
      <w:bCs/>
    </w:rPr>
  </w:style>
  <w:style w:type="paragraph" w:styleId="af">
    <w:name w:val="List Paragraph"/>
    <w:basedOn w:val="a"/>
    <w:link w:val="af0"/>
    <w:uiPriority w:val="34"/>
    <w:qFormat/>
    <w:rsid w:val="00D75346"/>
    <w:pPr>
      <w:spacing w:after="160" w:line="259" w:lineRule="auto"/>
      <w:ind w:left="720" w:firstLine="0"/>
      <w:contextualSpacing/>
      <w:jc w:val="left"/>
    </w:pPr>
  </w:style>
  <w:style w:type="character" w:customStyle="1" w:styleId="CharacterStyle2">
    <w:name w:val="Character Style 2"/>
    <w:uiPriority w:val="99"/>
    <w:rsid w:val="003F1DBE"/>
    <w:rPr>
      <w:sz w:val="20"/>
    </w:rPr>
  </w:style>
  <w:style w:type="table" w:styleId="af1">
    <w:name w:val="Table Grid"/>
    <w:basedOn w:val="a1"/>
    <w:uiPriority w:val="59"/>
    <w:rsid w:val="00446811"/>
    <w:pPr>
      <w:spacing w:after="0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otnote reference"/>
    <w:basedOn w:val="a0"/>
    <w:rsid w:val="00A41C07"/>
    <w:rPr>
      <w:position w:val="0"/>
      <w:vertAlign w:val="superscript"/>
    </w:rPr>
  </w:style>
  <w:style w:type="paragraph" w:styleId="af3">
    <w:name w:val="footnote text"/>
    <w:basedOn w:val="Standard"/>
    <w:link w:val="af4"/>
    <w:rsid w:val="00A41C07"/>
  </w:style>
  <w:style w:type="character" w:customStyle="1" w:styleId="af4">
    <w:name w:val="Текст сноски Знак"/>
    <w:basedOn w:val="a0"/>
    <w:link w:val="af3"/>
    <w:rsid w:val="00A41C07"/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D12A0F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D12A0F"/>
  </w:style>
  <w:style w:type="paragraph" w:customStyle="1" w:styleId="21">
    <w:name w:val="Стиль2"/>
    <w:basedOn w:val="a"/>
    <w:autoRedefine/>
    <w:qFormat/>
    <w:rsid w:val="00D12A0F"/>
    <w:pPr>
      <w:spacing w:before="240" w:after="200" w:line="276" w:lineRule="auto"/>
      <w:ind w:left="214" w:firstLine="0"/>
      <w:contextualSpacing/>
    </w:pPr>
    <w:rPr>
      <w:rFonts w:eastAsiaTheme="minorEastAsia" w:cs="Times New Roman"/>
      <w:lang w:eastAsia="ru-RU"/>
    </w:rPr>
  </w:style>
  <w:style w:type="paragraph" w:styleId="af6">
    <w:name w:val="header"/>
    <w:basedOn w:val="a"/>
    <w:link w:val="af7"/>
    <w:uiPriority w:val="99"/>
    <w:unhideWhenUsed/>
    <w:rsid w:val="008338FE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rsid w:val="008338FE"/>
  </w:style>
  <w:style w:type="paragraph" w:styleId="af8">
    <w:name w:val="footer"/>
    <w:basedOn w:val="a"/>
    <w:link w:val="af9"/>
    <w:uiPriority w:val="99"/>
    <w:unhideWhenUsed/>
    <w:rsid w:val="008338FE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rsid w:val="008338FE"/>
  </w:style>
  <w:style w:type="paragraph" w:customStyle="1" w:styleId="afa">
    <w:name w:val="Базовый"/>
    <w:rsid w:val="00D81901"/>
    <w:pPr>
      <w:widowControl w:val="0"/>
      <w:suppressAutoHyphens/>
      <w:spacing w:after="200" w:line="276" w:lineRule="auto"/>
      <w:ind w:left="5664" w:firstLine="6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0">
    <w:name w:val="Абзац списка Знак"/>
    <w:basedOn w:val="a0"/>
    <w:link w:val="af"/>
    <w:uiPriority w:val="34"/>
    <w:rsid w:val="006B4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74"/>
  </w:style>
  <w:style w:type="paragraph" w:styleId="1">
    <w:name w:val="heading 1"/>
    <w:basedOn w:val="a"/>
    <w:next w:val="a"/>
    <w:link w:val="10"/>
    <w:autoRedefine/>
    <w:uiPriority w:val="9"/>
    <w:qFormat/>
    <w:rsid w:val="0017018A"/>
    <w:pPr>
      <w:widowControl w:val="0"/>
      <w:autoSpaceDE w:val="0"/>
      <w:autoSpaceDN w:val="0"/>
      <w:adjustRightInd w:val="0"/>
      <w:spacing w:after="0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A559F"/>
    <w:pPr>
      <w:keepNext/>
      <w:keepLines/>
      <w:spacing w:before="200" w:after="0" w:line="276" w:lineRule="auto"/>
      <w:ind w:firstLine="0"/>
      <w:jc w:val="left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CA559F"/>
    <w:pPr>
      <w:keepNext/>
      <w:keepLines/>
      <w:spacing w:before="200" w:after="0" w:line="276" w:lineRule="auto"/>
      <w:ind w:firstLine="0"/>
      <w:jc w:val="left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18A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A559F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rsid w:val="00CA559F"/>
    <w:rPr>
      <w:rFonts w:eastAsiaTheme="majorEastAsia" w:cstheme="majorBidi"/>
      <w:b/>
      <w:bCs/>
    </w:rPr>
  </w:style>
  <w:style w:type="paragraph" w:customStyle="1" w:styleId="ConsPlusNormal">
    <w:name w:val="ConsPlusNormal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66E8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466E8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66E8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F7C06"/>
    <w:pPr>
      <w:suppressAutoHyphens/>
      <w:overflowPunct w:val="0"/>
      <w:autoSpaceDE w:val="0"/>
      <w:autoSpaceDN w:val="0"/>
      <w:spacing w:after="0"/>
      <w:ind w:firstLine="0"/>
      <w:jc w:val="left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1F7C06"/>
    <w:rPr>
      <w:sz w:val="16"/>
      <w:szCs w:val="16"/>
    </w:rPr>
  </w:style>
  <w:style w:type="paragraph" w:styleId="a6">
    <w:name w:val="annotation text"/>
    <w:aliases w:val="Знак1"/>
    <w:basedOn w:val="a"/>
    <w:link w:val="a7"/>
    <w:uiPriority w:val="99"/>
    <w:unhideWhenUsed/>
    <w:rsid w:val="001F7C06"/>
    <w:rPr>
      <w:sz w:val="20"/>
      <w:szCs w:val="20"/>
    </w:rPr>
  </w:style>
  <w:style w:type="character" w:customStyle="1" w:styleId="a7">
    <w:name w:val="Текст примечания Знак"/>
    <w:aliases w:val="Знак1 Знак"/>
    <w:basedOn w:val="a0"/>
    <w:link w:val="a6"/>
    <w:uiPriority w:val="99"/>
    <w:rsid w:val="001F7C0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7C0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7C0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F7C0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7C06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F7C06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F7C06"/>
    <w:rPr>
      <w:color w:val="800080" w:themeColor="followedHyperlink"/>
      <w:u w:val="single"/>
    </w:rPr>
  </w:style>
  <w:style w:type="character" w:styleId="ae">
    <w:name w:val="Strong"/>
    <w:basedOn w:val="a0"/>
    <w:uiPriority w:val="22"/>
    <w:qFormat/>
    <w:rsid w:val="00666E4B"/>
    <w:rPr>
      <w:b/>
      <w:bCs/>
    </w:rPr>
  </w:style>
  <w:style w:type="paragraph" w:styleId="af">
    <w:name w:val="List Paragraph"/>
    <w:basedOn w:val="a"/>
    <w:link w:val="af0"/>
    <w:uiPriority w:val="34"/>
    <w:qFormat/>
    <w:rsid w:val="00D75346"/>
    <w:pPr>
      <w:spacing w:after="160" w:line="259" w:lineRule="auto"/>
      <w:ind w:left="720" w:firstLine="0"/>
      <w:contextualSpacing/>
      <w:jc w:val="left"/>
    </w:pPr>
  </w:style>
  <w:style w:type="character" w:customStyle="1" w:styleId="CharacterStyle2">
    <w:name w:val="Character Style 2"/>
    <w:uiPriority w:val="99"/>
    <w:rsid w:val="003F1DBE"/>
    <w:rPr>
      <w:sz w:val="20"/>
    </w:rPr>
  </w:style>
  <w:style w:type="table" w:styleId="af1">
    <w:name w:val="Table Grid"/>
    <w:basedOn w:val="a1"/>
    <w:uiPriority w:val="59"/>
    <w:rsid w:val="00446811"/>
    <w:pPr>
      <w:spacing w:after="0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otnote reference"/>
    <w:basedOn w:val="a0"/>
    <w:rsid w:val="00A41C07"/>
    <w:rPr>
      <w:position w:val="0"/>
      <w:vertAlign w:val="superscript"/>
    </w:rPr>
  </w:style>
  <w:style w:type="paragraph" w:styleId="af3">
    <w:name w:val="footnote text"/>
    <w:basedOn w:val="Standard"/>
    <w:link w:val="af4"/>
    <w:rsid w:val="00A41C07"/>
  </w:style>
  <w:style w:type="character" w:customStyle="1" w:styleId="af4">
    <w:name w:val="Текст сноски Знак"/>
    <w:basedOn w:val="a0"/>
    <w:link w:val="af3"/>
    <w:rsid w:val="00A41C07"/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D12A0F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D12A0F"/>
  </w:style>
  <w:style w:type="paragraph" w:customStyle="1" w:styleId="21">
    <w:name w:val="Стиль2"/>
    <w:basedOn w:val="a"/>
    <w:autoRedefine/>
    <w:qFormat/>
    <w:rsid w:val="00D12A0F"/>
    <w:pPr>
      <w:spacing w:before="240" w:after="200" w:line="276" w:lineRule="auto"/>
      <w:ind w:left="214" w:firstLine="0"/>
      <w:contextualSpacing/>
    </w:pPr>
    <w:rPr>
      <w:rFonts w:eastAsiaTheme="minorEastAsia" w:cs="Times New Roman"/>
      <w:lang w:eastAsia="ru-RU"/>
    </w:rPr>
  </w:style>
  <w:style w:type="paragraph" w:styleId="af6">
    <w:name w:val="header"/>
    <w:basedOn w:val="a"/>
    <w:link w:val="af7"/>
    <w:uiPriority w:val="99"/>
    <w:unhideWhenUsed/>
    <w:rsid w:val="008338FE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rsid w:val="008338FE"/>
  </w:style>
  <w:style w:type="paragraph" w:styleId="af8">
    <w:name w:val="footer"/>
    <w:basedOn w:val="a"/>
    <w:link w:val="af9"/>
    <w:uiPriority w:val="99"/>
    <w:unhideWhenUsed/>
    <w:rsid w:val="008338FE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rsid w:val="008338FE"/>
  </w:style>
  <w:style w:type="paragraph" w:customStyle="1" w:styleId="afa">
    <w:name w:val="Базовый"/>
    <w:rsid w:val="00D81901"/>
    <w:pPr>
      <w:widowControl w:val="0"/>
      <w:suppressAutoHyphens/>
      <w:spacing w:after="200" w:line="276" w:lineRule="auto"/>
      <w:ind w:left="5664" w:firstLine="6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0">
    <w:name w:val="Абзац списка Знак"/>
    <w:basedOn w:val="a0"/>
    <w:link w:val="af"/>
    <w:uiPriority w:val="34"/>
    <w:rsid w:val="006B4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99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8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E8760-84ED-48CE-B466-B9B3354A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Скрябина</dc:creator>
  <cp:lastModifiedBy>Андрей Сергеевич ОРЛОВ</cp:lastModifiedBy>
  <cp:revision>2</cp:revision>
  <cp:lastPrinted>2015-07-31T05:56:00Z</cp:lastPrinted>
  <dcterms:created xsi:type="dcterms:W3CDTF">2021-04-28T16:50:00Z</dcterms:created>
  <dcterms:modified xsi:type="dcterms:W3CDTF">2021-04-28T16:50:00Z</dcterms:modified>
</cp:coreProperties>
</file>