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93" w:rsidRPr="00FF1D0B" w:rsidRDefault="00296793" w:rsidP="009B2C8A">
      <w:pPr>
        <w:ind w:left="7088"/>
        <w:jc w:val="center"/>
        <w:rPr>
          <w:rFonts w:eastAsia="Calibri"/>
          <w:sz w:val="28"/>
          <w:szCs w:val="22"/>
          <w:lang w:val="ru-RU"/>
        </w:rPr>
      </w:pPr>
      <w:bookmarkStart w:id="0" w:name="_GoBack"/>
      <w:bookmarkEnd w:id="0"/>
    </w:p>
    <w:p w:rsidR="00296793" w:rsidRPr="00FF1D0B" w:rsidRDefault="00296793" w:rsidP="009B2C8A">
      <w:pPr>
        <w:autoSpaceDE w:val="0"/>
        <w:autoSpaceDN w:val="0"/>
        <w:adjustRightInd w:val="0"/>
        <w:ind w:left="7088"/>
        <w:jc w:val="center"/>
        <w:rPr>
          <w:rFonts w:eastAsia="Times New Roman,Bold"/>
          <w:bCs/>
          <w:sz w:val="28"/>
          <w:szCs w:val="28"/>
          <w:lang w:val="ru-RU"/>
        </w:rPr>
      </w:pPr>
    </w:p>
    <w:p w:rsidR="00F23997" w:rsidRPr="00FF1D0B" w:rsidRDefault="00F23997" w:rsidP="009B2C8A">
      <w:pPr>
        <w:autoSpaceDE w:val="0"/>
        <w:autoSpaceDN w:val="0"/>
        <w:adjustRightInd w:val="0"/>
        <w:ind w:left="7088"/>
        <w:jc w:val="center"/>
        <w:rPr>
          <w:rFonts w:eastAsia="Times New Roman,Bold"/>
          <w:bCs/>
          <w:sz w:val="28"/>
          <w:szCs w:val="28"/>
          <w:lang w:val="ru-RU"/>
        </w:rPr>
      </w:pP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296793" w:rsidRPr="00FF1D0B" w:rsidRDefault="00296793" w:rsidP="009B2C8A">
      <w:pPr>
        <w:autoSpaceDE w:val="0"/>
        <w:autoSpaceDN w:val="0"/>
        <w:adjustRightInd w:val="0"/>
        <w:ind w:left="7088"/>
        <w:jc w:val="center"/>
        <w:rPr>
          <w:rFonts w:eastAsia="Times New Roman"/>
          <w:sz w:val="28"/>
          <w:szCs w:val="28"/>
          <w:lang w:val="ru-RU" w:eastAsia="ru-RU"/>
        </w:rPr>
      </w:pPr>
      <w:r w:rsidRPr="00FF1D0B">
        <w:rPr>
          <w:rFonts w:eastAsia="Times New Roman"/>
          <w:sz w:val="28"/>
          <w:szCs w:val="28"/>
          <w:lang w:val="ru-RU" w:eastAsia="ru-RU"/>
        </w:rPr>
        <w:t xml:space="preserve"> </w:t>
      </w: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296793" w:rsidRPr="00FF1D0B" w:rsidRDefault="00296793" w:rsidP="009B2C8A">
      <w:pPr>
        <w:autoSpaceDE w:val="0"/>
        <w:autoSpaceDN w:val="0"/>
        <w:adjustRightInd w:val="0"/>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lang w:val="ru-RU"/>
        </w:rPr>
      </w:pPr>
      <w:bookmarkStart w:id="1" w:name="_Toc379243443"/>
      <w:bookmarkStart w:id="2" w:name="_Toc379245341"/>
      <w:r w:rsidRPr="00FF1D0B">
        <w:rPr>
          <w:rFonts w:eastAsia="Calibri"/>
          <w:b/>
          <w:sz w:val="28"/>
          <w:lang w:val="ru-RU"/>
        </w:rPr>
        <w:t>КОНКУРСНАЯ ДОКУМЕНТАЦИЯ</w:t>
      </w:r>
      <w:bookmarkEnd w:id="1"/>
      <w:bookmarkEnd w:id="2"/>
    </w:p>
    <w:p w:rsidR="0095557B" w:rsidRPr="0095557B" w:rsidRDefault="0095557B" w:rsidP="0095557B">
      <w:pPr>
        <w:autoSpaceDE w:val="0"/>
        <w:autoSpaceDN w:val="0"/>
        <w:adjustRightInd w:val="0"/>
        <w:jc w:val="center"/>
        <w:rPr>
          <w:rFonts w:eastAsia="Times New Roman,Bold"/>
          <w:b/>
          <w:bCs/>
          <w:sz w:val="28"/>
          <w:szCs w:val="28"/>
          <w:lang w:val="ru-RU"/>
        </w:rPr>
      </w:pPr>
      <w:r w:rsidRPr="0095557B">
        <w:rPr>
          <w:rFonts w:eastAsia="Times New Roman,Bold"/>
          <w:b/>
          <w:bCs/>
          <w:sz w:val="28"/>
          <w:szCs w:val="28"/>
          <w:lang w:val="ru-RU"/>
        </w:rPr>
        <w:t>к открытому конкурсу</w:t>
      </w:r>
    </w:p>
    <w:p w:rsidR="0095557B" w:rsidRPr="0095557B" w:rsidRDefault="0095557B" w:rsidP="0095557B">
      <w:pPr>
        <w:jc w:val="center"/>
        <w:rPr>
          <w:rFonts w:eastAsia="Times New Roman,Bold"/>
          <w:sz w:val="28"/>
          <w:szCs w:val="28"/>
          <w:lang w:val="ru-RU"/>
        </w:rPr>
      </w:pPr>
      <w:r w:rsidRPr="0095557B">
        <w:rPr>
          <w:rFonts w:eastAsia="Times New Roman,Bold"/>
          <w:b/>
          <w:bCs/>
          <w:sz w:val="28"/>
          <w:szCs w:val="28"/>
          <w:lang w:val="ru-RU"/>
        </w:rPr>
        <w:t xml:space="preserve">на право заключения концессионного соглашения </w:t>
      </w:r>
      <w:r w:rsidRPr="0095557B">
        <w:rPr>
          <w:rFonts w:eastAsia="Times New Roman"/>
          <w:b/>
          <w:bCs/>
          <w:kern w:val="3"/>
          <w:sz w:val="28"/>
          <w:szCs w:val="28"/>
          <w:lang w:val="ru-RU" w:eastAsia="ru-RU"/>
        </w:rPr>
        <w:t xml:space="preserve">о создании и последующей эксплуатации объекта спорта – Многофункциональный спортивный комплекс в </w:t>
      </w:r>
      <w:r w:rsidR="00416B31">
        <w:rPr>
          <w:rFonts w:eastAsia="Times New Roman"/>
          <w:b/>
          <w:bCs/>
          <w:kern w:val="3"/>
          <w:sz w:val="28"/>
          <w:szCs w:val="28"/>
          <w:lang w:val="ru-RU" w:eastAsia="ru-RU"/>
        </w:rPr>
        <w:t xml:space="preserve"> </w:t>
      </w:r>
      <w:r w:rsidR="00416B31" w:rsidRPr="00416B31">
        <w:rPr>
          <w:rFonts w:eastAsia="Times New Roman"/>
          <w:b/>
          <w:bCs/>
          <w:kern w:val="3"/>
          <w:sz w:val="28"/>
          <w:szCs w:val="28"/>
          <w:lang w:val="ru-RU" w:eastAsia="ru-RU"/>
        </w:rPr>
        <w:t xml:space="preserve"> г. Тосно Тосненского района Ленинградской области</w:t>
      </w:r>
      <w:r w:rsidRPr="0095557B">
        <w:rPr>
          <w:rFonts w:eastAsia="Times New Roman"/>
          <w:b/>
          <w:bCs/>
          <w:kern w:val="3"/>
          <w:sz w:val="28"/>
          <w:szCs w:val="28"/>
          <w:lang w:val="ru-RU" w:eastAsia="ru-RU"/>
        </w:rPr>
        <w:t xml:space="preserve"> </w:t>
      </w:r>
    </w:p>
    <w:p w:rsidR="00296793" w:rsidRPr="00FF1D0B" w:rsidRDefault="00296793" w:rsidP="009B2C8A">
      <w:pPr>
        <w:autoSpaceDE w:val="0"/>
        <w:autoSpaceDN w:val="0"/>
        <w:adjustRightInd w:val="0"/>
        <w:jc w:val="both"/>
        <w:rPr>
          <w:rFonts w:eastAsia="Times New Roman,Bold"/>
          <w:sz w:val="28"/>
          <w:szCs w:val="28"/>
          <w:lang w:val="ru-RU"/>
        </w:rPr>
      </w:pPr>
    </w:p>
    <w:p w:rsidR="00F23997" w:rsidRPr="00FF1D0B" w:rsidRDefault="00F23997" w:rsidP="009B2C8A">
      <w:pPr>
        <w:autoSpaceDE w:val="0"/>
        <w:autoSpaceDN w:val="0"/>
        <w:adjustRightInd w:val="0"/>
        <w:jc w:val="both"/>
        <w:rPr>
          <w:rFonts w:eastAsia="Times New Roman,Bold"/>
          <w:sz w:val="28"/>
          <w:szCs w:val="28"/>
          <w:lang w:val="ru-RU"/>
        </w:rPr>
      </w:pPr>
    </w:p>
    <w:p w:rsidR="00F23997" w:rsidRPr="00FF1D0B" w:rsidRDefault="00F23997"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F23997" w:rsidRPr="00FF1D0B" w:rsidRDefault="00F23997" w:rsidP="009B2C8A">
      <w:pPr>
        <w:jc w:val="center"/>
        <w:rPr>
          <w:b/>
          <w:sz w:val="28"/>
          <w:szCs w:val="28"/>
          <w:lang w:val="ru-RU"/>
        </w:rPr>
      </w:pPr>
      <w:r w:rsidRPr="00FF1D0B">
        <w:rPr>
          <w:b/>
          <w:sz w:val="28"/>
          <w:szCs w:val="28"/>
          <w:lang w:val="ru-RU"/>
        </w:rPr>
        <w:t>ТОМ 2</w:t>
      </w:r>
    </w:p>
    <w:p w:rsidR="00296793" w:rsidRPr="00FF1D0B" w:rsidRDefault="00F23997" w:rsidP="009B2C8A">
      <w:pPr>
        <w:jc w:val="center"/>
        <w:rPr>
          <w:rFonts w:eastAsia="Times New Roman,Bold"/>
          <w:b/>
          <w:bCs/>
          <w:sz w:val="28"/>
          <w:szCs w:val="28"/>
          <w:lang w:val="ru-RU"/>
        </w:rPr>
      </w:pPr>
      <w:r w:rsidRPr="00FF1D0B">
        <w:rPr>
          <w:b/>
          <w:sz w:val="28"/>
          <w:szCs w:val="28"/>
          <w:lang w:val="ru-RU"/>
        </w:rPr>
        <w:t>ПРЕДВАРИТЕЛЬНЫЙ ОТБОР</w:t>
      </w: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76268A" w:rsidRPr="00FF1D0B" w:rsidRDefault="0076268A" w:rsidP="0076268A">
      <w:pPr>
        <w:autoSpaceDE w:val="0"/>
        <w:autoSpaceDN w:val="0"/>
        <w:adjustRightInd w:val="0"/>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F23997" w:rsidRPr="00FF1D0B" w:rsidRDefault="00F23997" w:rsidP="009B2C8A">
      <w:pPr>
        <w:autoSpaceDE w:val="0"/>
        <w:autoSpaceDN w:val="0"/>
        <w:adjustRightInd w:val="0"/>
        <w:jc w:val="center"/>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r w:rsidRPr="00FF1D0B">
        <w:rPr>
          <w:rFonts w:eastAsia="Calibri"/>
          <w:sz w:val="28"/>
          <w:szCs w:val="22"/>
          <w:lang w:val="ru-RU"/>
        </w:rPr>
        <w:t>Ленинградская область</w:t>
      </w:r>
    </w:p>
    <w:p w:rsidR="0095557B" w:rsidRPr="000D5B29" w:rsidRDefault="0095557B" w:rsidP="0095557B">
      <w:pPr>
        <w:autoSpaceDE w:val="0"/>
        <w:autoSpaceDN w:val="0"/>
        <w:adjustRightInd w:val="0"/>
        <w:jc w:val="center"/>
        <w:rPr>
          <w:rFonts w:eastAsia="Times New Roman,Bold"/>
          <w:sz w:val="28"/>
          <w:szCs w:val="28"/>
          <w:lang w:val="ru-RU"/>
        </w:rPr>
      </w:pPr>
      <w:r w:rsidRPr="000D5B29">
        <w:rPr>
          <w:rFonts w:eastAsia="Times New Roman,Bold"/>
          <w:sz w:val="28"/>
          <w:szCs w:val="28"/>
          <w:lang w:val="ru-RU"/>
        </w:rPr>
        <w:t>2021 год</w:t>
      </w:r>
    </w:p>
    <w:p w:rsidR="00D154BA" w:rsidRPr="00FF1D0B" w:rsidRDefault="00E03F64" w:rsidP="00224275">
      <w:pPr>
        <w:autoSpaceDE w:val="0"/>
        <w:autoSpaceDN w:val="0"/>
        <w:adjustRightInd w:val="0"/>
        <w:jc w:val="center"/>
        <w:rPr>
          <w:rFonts w:eastAsia="Times New Roman,Bold"/>
          <w:sz w:val="28"/>
          <w:szCs w:val="28"/>
          <w:lang w:val="ru-RU"/>
        </w:rPr>
      </w:pPr>
      <w:r w:rsidRPr="00FF1D0B">
        <w:rPr>
          <w:sz w:val="28"/>
          <w:szCs w:val="28"/>
          <w:lang w:val="ru-RU"/>
        </w:rPr>
        <w:br w:type="page"/>
      </w:r>
    </w:p>
    <w:sdt>
      <w:sdtPr>
        <w:rPr>
          <w:rFonts w:ascii="Times New Roman" w:eastAsia="SimSun" w:hAnsi="Times New Roman" w:cs="Times New Roman"/>
          <w:b w:val="0"/>
          <w:bCs w:val="0"/>
          <w:color w:val="auto"/>
          <w:sz w:val="24"/>
          <w:szCs w:val="24"/>
          <w:lang w:val="en-GB"/>
        </w:rPr>
        <w:id w:val="337838623"/>
        <w:docPartObj>
          <w:docPartGallery w:val="Table of Contents"/>
          <w:docPartUnique/>
        </w:docPartObj>
      </w:sdtPr>
      <w:sdtEndPr/>
      <w:sdtContent>
        <w:p w:rsidR="00224275" w:rsidRPr="00FF1D0B" w:rsidRDefault="00101A4C" w:rsidP="00224275">
          <w:pPr>
            <w:pStyle w:val="af9"/>
            <w:jc w:val="center"/>
            <w:rPr>
              <w:rFonts w:ascii="Times New Roman" w:hAnsi="Times New Roman" w:cs="Times New Roman"/>
              <w:b w:val="0"/>
              <w:color w:val="auto"/>
            </w:rPr>
          </w:pPr>
          <w:r w:rsidRPr="00FF1D0B">
            <w:rPr>
              <w:rFonts w:ascii="Times New Roman" w:hAnsi="Times New Roman" w:cs="Times New Roman"/>
              <w:b w:val="0"/>
              <w:color w:val="auto"/>
            </w:rPr>
            <w:t>СОДЕРЖАНИЕ</w:t>
          </w:r>
        </w:p>
        <w:p w:rsidR="002203D0" w:rsidRPr="00FF1D0B" w:rsidRDefault="008D6D6A">
          <w:pPr>
            <w:pStyle w:val="11"/>
            <w:tabs>
              <w:tab w:val="right" w:leader="dot" w:pos="10196"/>
            </w:tabs>
            <w:rPr>
              <w:rFonts w:asciiTheme="minorHAnsi" w:eastAsiaTheme="minorEastAsia" w:hAnsiTheme="minorHAnsi" w:cstheme="minorBidi"/>
              <w:noProof/>
              <w:sz w:val="28"/>
              <w:szCs w:val="28"/>
              <w:lang w:val="ru-RU" w:eastAsia="ru-RU"/>
            </w:rPr>
          </w:pPr>
          <w:r w:rsidRPr="00FF1D0B">
            <w:rPr>
              <w:sz w:val="28"/>
              <w:szCs w:val="28"/>
              <w:lang w:val="ru-RU"/>
            </w:rPr>
            <w:fldChar w:fldCharType="begin"/>
          </w:r>
          <w:r w:rsidR="00AF6D55" w:rsidRPr="00FF1D0B">
            <w:rPr>
              <w:sz w:val="28"/>
              <w:szCs w:val="28"/>
              <w:lang w:val="ru-RU"/>
            </w:rPr>
            <w:instrText xml:space="preserve"> TOC \o "1-3" \h \z \u </w:instrText>
          </w:r>
          <w:r w:rsidRPr="00FF1D0B">
            <w:rPr>
              <w:sz w:val="28"/>
              <w:szCs w:val="28"/>
              <w:lang w:val="ru-RU"/>
            </w:rPr>
            <w:fldChar w:fldCharType="separate"/>
          </w:r>
          <w:hyperlink w:anchor="_Toc426743180" w:history="1">
            <w:r w:rsidR="002203D0" w:rsidRPr="00FF1D0B">
              <w:rPr>
                <w:rStyle w:val="afa"/>
                <w:noProof/>
                <w:color w:val="auto"/>
                <w:sz w:val="28"/>
                <w:szCs w:val="28"/>
              </w:rPr>
              <w:t>РАЗДЕЛ I. ТРЕБОВАНИЯ К ЗАЯВИТЕЛЯМ, В СООТВЕТСТВИИ С КОТОРЫМИ ПРОВОДИТСЯ ПРЕДВАРИТЕЛЬНЫЙ ОТБОР</w:t>
            </w:r>
            <w:r w:rsidR="002203D0" w:rsidRPr="00FF1D0B">
              <w:rPr>
                <w:noProof/>
                <w:webHidden/>
                <w:sz w:val="28"/>
                <w:szCs w:val="28"/>
              </w:rPr>
              <w:tab/>
            </w:r>
            <w:r w:rsidRPr="00FF1D0B">
              <w:rPr>
                <w:noProof/>
                <w:webHidden/>
                <w:sz w:val="28"/>
                <w:szCs w:val="28"/>
              </w:rPr>
              <w:fldChar w:fldCharType="begin"/>
            </w:r>
            <w:r w:rsidR="002203D0" w:rsidRPr="00FF1D0B">
              <w:rPr>
                <w:noProof/>
                <w:webHidden/>
                <w:sz w:val="28"/>
                <w:szCs w:val="28"/>
              </w:rPr>
              <w:instrText xml:space="preserve"> PAGEREF _Toc426743180 \h </w:instrText>
            </w:r>
            <w:r w:rsidRPr="00FF1D0B">
              <w:rPr>
                <w:noProof/>
                <w:webHidden/>
                <w:sz w:val="28"/>
                <w:szCs w:val="28"/>
              </w:rPr>
            </w:r>
            <w:r w:rsidRPr="00FF1D0B">
              <w:rPr>
                <w:noProof/>
                <w:webHidden/>
                <w:sz w:val="28"/>
                <w:szCs w:val="28"/>
              </w:rPr>
              <w:fldChar w:fldCharType="separate"/>
            </w:r>
            <w:r w:rsidR="00A93E03">
              <w:rPr>
                <w:noProof/>
                <w:webHidden/>
                <w:sz w:val="28"/>
                <w:szCs w:val="28"/>
              </w:rPr>
              <w:t>3</w:t>
            </w:r>
            <w:r w:rsidRPr="00FF1D0B">
              <w:rPr>
                <w:noProof/>
                <w:webHidden/>
                <w:sz w:val="28"/>
                <w:szCs w:val="28"/>
              </w:rPr>
              <w:fldChar w:fldCharType="end"/>
            </w:r>
          </w:hyperlink>
        </w:p>
        <w:p w:rsidR="002203D0" w:rsidRPr="00FF1D0B" w:rsidRDefault="00686C0D">
          <w:pPr>
            <w:pStyle w:val="11"/>
            <w:tabs>
              <w:tab w:val="right" w:leader="dot" w:pos="10196"/>
            </w:tabs>
            <w:rPr>
              <w:rFonts w:asciiTheme="minorHAnsi" w:eastAsiaTheme="minorEastAsia" w:hAnsiTheme="minorHAnsi" w:cstheme="minorBidi"/>
              <w:noProof/>
              <w:sz w:val="28"/>
              <w:szCs w:val="28"/>
              <w:lang w:val="ru-RU" w:eastAsia="ru-RU"/>
            </w:rPr>
          </w:pPr>
          <w:hyperlink w:anchor="_Toc426743181" w:history="1">
            <w:r w:rsidR="002203D0" w:rsidRPr="00FF1D0B">
              <w:rPr>
                <w:rStyle w:val="afa"/>
                <w:noProof/>
                <w:color w:val="auto"/>
                <w:sz w:val="28"/>
                <w:szCs w:val="28"/>
              </w:rPr>
              <w:t xml:space="preserve">РАЗДЕЛ </w:t>
            </w:r>
            <w:r w:rsidR="002203D0" w:rsidRPr="00FF1D0B">
              <w:rPr>
                <w:rStyle w:val="afa"/>
                <w:noProof/>
                <w:color w:val="auto"/>
                <w:sz w:val="28"/>
                <w:szCs w:val="28"/>
                <w:lang w:val="en-US"/>
              </w:rPr>
              <w:t>II</w:t>
            </w:r>
            <w:r w:rsidR="002203D0" w:rsidRPr="00FF1D0B">
              <w:rPr>
                <w:rStyle w:val="afa"/>
                <w:noProof/>
                <w:color w:val="auto"/>
                <w:sz w:val="28"/>
                <w:szCs w:val="28"/>
              </w:rPr>
              <w:t>. ДОКУМЕНТЫ, СОСТАВЛЯЮЩИЕ ЗАЯВКУ, И ТРЕБОВАНИЯ К ОФОРМЛЕНИЮ ЗАЯВКИ</w:t>
            </w:r>
            <w:r w:rsidR="002203D0" w:rsidRPr="00FF1D0B">
              <w:rPr>
                <w:noProof/>
                <w:webHidden/>
                <w:sz w:val="28"/>
                <w:szCs w:val="28"/>
              </w:rPr>
              <w:tab/>
            </w:r>
            <w:r w:rsidR="008D6D6A" w:rsidRPr="00FF1D0B">
              <w:rPr>
                <w:noProof/>
                <w:webHidden/>
                <w:sz w:val="28"/>
                <w:szCs w:val="28"/>
              </w:rPr>
              <w:fldChar w:fldCharType="begin"/>
            </w:r>
            <w:r w:rsidR="002203D0" w:rsidRPr="00FF1D0B">
              <w:rPr>
                <w:noProof/>
                <w:webHidden/>
                <w:sz w:val="28"/>
                <w:szCs w:val="28"/>
              </w:rPr>
              <w:instrText xml:space="preserve"> PAGEREF _Toc426743181 \h </w:instrText>
            </w:r>
            <w:r w:rsidR="008D6D6A" w:rsidRPr="00FF1D0B">
              <w:rPr>
                <w:noProof/>
                <w:webHidden/>
                <w:sz w:val="28"/>
                <w:szCs w:val="28"/>
              </w:rPr>
            </w:r>
            <w:r w:rsidR="008D6D6A" w:rsidRPr="00FF1D0B">
              <w:rPr>
                <w:noProof/>
                <w:webHidden/>
                <w:sz w:val="28"/>
                <w:szCs w:val="28"/>
              </w:rPr>
              <w:fldChar w:fldCharType="separate"/>
            </w:r>
            <w:r w:rsidR="00A93E03">
              <w:rPr>
                <w:noProof/>
                <w:webHidden/>
                <w:sz w:val="28"/>
                <w:szCs w:val="28"/>
              </w:rPr>
              <w:t>5</w:t>
            </w:r>
            <w:r w:rsidR="008D6D6A" w:rsidRPr="00FF1D0B">
              <w:rPr>
                <w:noProof/>
                <w:webHidden/>
                <w:sz w:val="28"/>
                <w:szCs w:val="28"/>
              </w:rPr>
              <w:fldChar w:fldCharType="end"/>
            </w:r>
          </w:hyperlink>
        </w:p>
        <w:p w:rsidR="002203D0" w:rsidRPr="00FF1D0B" w:rsidRDefault="00686C0D">
          <w:pPr>
            <w:pStyle w:val="11"/>
            <w:tabs>
              <w:tab w:val="right" w:leader="dot" w:pos="10196"/>
            </w:tabs>
            <w:rPr>
              <w:rFonts w:asciiTheme="minorHAnsi" w:eastAsiaTheme="minorEastAsia" w:hAnsiTheme="minorHAnsi" w:cstheme="minorBidi"/>
              <w:noProof/>
              <w:sz w:val="28"/>
              <w:szCs w:val="28"/>
              <w:lang w:val="ru-RU" w:eastAsia="ru-RU"/>
            </w:rPr>
          </w:pPr>
          <w:hyperlink w:anchor="_Toc426743182" w:history="1">
            <w:r w:rsidR="002203D0" w:rsidRPr="00FF1D0B">
              <w:rPr>
                <w:rStyle w:val="afa"/>
                <w:bCs/>
                <w:noProof/>
                <w:color w:val="auto"/>
                <w:sz w:val="28"/>
                <w:szCs w:val="28"/>
              </w:rPr>
              <w:t>РАЗДЕЛ I</w:t>
            </w:r>
            <w:r w:rsidR="002203D0" w:rsidRPr="00FF1D0B">
              <w:rPr>
                <w:rStyle w:val="afa"/>
                <w:noProof/>
                <w:color w:val="auto"/>
                <w:sz w:val="28"/>
                <w:szCs w:val="28"/>
                <w:lang w:val="en-US"/>
              </w:rPr>
              <w:t>I</w:t>
            </w:r>
            <w:r w:rsidR="002203D0" w:rsidRPr="00FF1D0B">
              <w:rPr>
                <w:rStyle w:val="afa"/>
                <w:bCs/>
                <w:noProof/>
                <w:color w:val="auto"/>
                <w:sz w:val="28"/>
                <w:szCs w:val="28"/>
              </w:rPr>
              <w:t>I. РАЗМЕР ОБЕСПЕЧЕНИЯ, ПОРЯДОК И СРОКИ ЕГО ВНЕСЕНИЯ</w:t>
            </w:r>
            <w:r w:rsidR="002203D0" w:rsidRPr="00FF1D0B">
              <w:rPr>
                <w:noProof/>
                <w:webHidden/>
                <w:sz w:val="28"/>
                <w:szCs w:val="28"/>
              </w:rPr>
              <w:tab/>
            </w:r>
            <w:r w:rsidR="008D6D6A" w:rsidRPr="00FF1D0B">
              <w:rPr>
                <w:noProof/>
                <w:webHidden/>
                <w:sz w:val="28"/>
                <w:szCs w:val="28"/>
              </w:rPr>
              <w:fldChar w:fldCharType="begin"/>
            </w:r>
            <w:r w:rsidR="002203D0" w:rsidRPr="00FF1D0B">
              <w:rPr>
                <w:noProof/>
                <w:webHidden/>
                <w:sz w:val="28"/>
                <w:szCs w:val="28"/>
              </w:rPr>
              <w:instrText xml:space="preserve"> PAGEREF _Toc426743182 \h </w:instrText>
            </w:r>
            <w:r w:rsidR="008D6D6A" w:rsidRPr="00FF1D0B">
              <w:rPr>
                <w:noProof/>
                <w:webHidden/>
                <w:sz w:val="28"/>
                <w:szCs w:val="28"/>
              </w:rPr>
            </w:r>
            <w:r w:rsidR="008D6D6A" w:rsidRPr="00FF1D0B">
              <w:rPr>
                <w:noProof/>
                <w:webHidden/>
                <w:sz w:val="28"/>
                <w:szCs w:val="28"/>
              </w:rPr>
              <w:fldChar w:fldCharType="separate"/>
            </w:r>
            <w:r w:rsidR="00A93E03">
              <w:rPr>
                <w:noProof/>
                <w:webHidden/>
                <w:sz w:val="28"/>
                <w:szCs w:val="28"/>
              </w:rPr>
              <w:t>11</w:t>
            </w:r>
            <w:r w:rsidR="008D6D6A" w:rsidRPr="00FF1D0B">
              <w:rPr>
                <w:noProof/>
                <w:webHidden/>
                <w:sz w:val="28"/>
                <w:szCs w:val="28"/>
              </w:rPr>
              <w:fldChar w:fldCharType="end"/>
            </w:r>
          </w:hyperlink>
        </w:p>
        <w:p w:rsidR="002203D0" w:rsidRPr="00FF1D0B" w:rsidRDefault="00686C0D">
          <w:pPr>
            <w:pStyle w:val="11"/>
            <w:tabs>
              <w:tab w:val="right" w:leader="dot" w:pos="10196"/>
            </w:tabs>
            <w:rPr>
              <w:rFonts w:asciiTheme="minorHAnsi" w:eastAsiaTheme="minorEastAsia" w:hAnsiTheme="minorHAnsi" w:cstheme="minorBidi"/>
              <w:noProof/>
              <w:sz w:val="28"/>
              <w:szCs w:val="28"/>
              <w:lang w:val="ru-RU" w:eastAsia="ru-RU"/>
            </w:rPr>
          </w:pPr>
          <w:hyperlink w:anchor="_Toc426743183" w:history="1">
            <w:r w:rsidR="002203D0" w:rsidRPr="00FF1D0B">
              <w:rPr>
                <w:rStyle w:val="afa"/>
                <w:bCs/>
                <w:noProof/>
                <w:color w:val="auto"/>
                <w:sz w:val="28"/>
                <w:szCs w:val="28"/>
              </w:rPr>
              <w:t>РАЗДЕЛ IV. ПОРЯДОК, МЕСТО И СРОК ПРЕДСТАВЛЕНИЯ ЗАЯВОК</w:t>
            </w:r>
            <w:r w:rsidR="002203D0" w:rsidRPr="00FF1D0B">
              <w:rPr>
                <w:noProof/>
                <w:webHidden/>
                <w:sz w:val="28"/>
                <w:szCs w:val="28"/>
              </w:rPr>
              <w:tab/>
            </w:r>
            <w:r w:rsidR="008D6D6A" w:rsidRPr="00FF1D0B">
              <w:rPr>
                <w:noProof/>
                <w:webHidden/>
                <w:sz w:val="28"/>
                <w:szCs w:val="28"/>
              </w:rPr>
              <w:fldChar w:fldCharType="begin"/>
            </w:r>
            <w:r w:rsidR="002203D0" w:rsidRPr="00FF1D0B">
              <w:rPr>
                <w:noProof/>
                <w:webHidden/>
                <w:sz w:val="28"/>
                <w:szCs w:val="28"/>
              </w:rPr>
              <w:instrText xml:space="preserve"> PAGEREF _Toc426743183 \h </w:instrText>
            </w:r>
            <w:r w:rsidR="008D6D6A" w:rsidRPr="00FF1D0B">
              <w:rPr>
                <w:noProof/>
                <w:webHidden/>
                <w:sz w:val="28"/>
                <w:szCs w:val="28"/>
              </w:rPr>
            </w:r>
            <w:r w:rsidR="008D6D6A" w:rsidRPr="00FF1D0B">
              <w:rPr>
                <w:noProof/>
                <w:webHidden/>
                <w:sz w:val="28"/>
                <w:szCs w:val="28"/>
              </w:rPr>
              <w:fldChar w:fldCharType="separate"/>
            </w:r>
            <w:r w:rsidR="00A93E03">
              <w:rPr>
                <w:noProof/>
                <w:webHidden/>
                <w:sz w:val="28"/>
                <w:szCs w:val="28"/>
              </w:rPr>
              <w:t>12</w:t>
            </w:r>
            <w:r w:rsidR="008D6D6A" w:rsidRPr="00FF1D0B">
              <w:rPr>
                <w:noProof/>
                <w:webHidden/>
                <w:sz w:val="28"/>
                <w:szCs w:val="28"/>
              </w:rPr>
              <w:fldChar w:fldCharType="end"/>
            </w:r>
          </w:hyperlink>
        </w:p>
        <w:p w:rsidR="002203D0" w:rsidRPr="00FF1D0B" w:rsidRDefault="00686C0D">
          <w:pPr>
            <w:pStyle w:val="11"/>
            <w:tabs>
              <w:tab w:val="right" w:leader="dot" w:pos="10196"/>
            </w:tabs>
            <w:rPr>
              <w:rFonts w:asciiTheme="minorHAnsi" w:eastAsiaTheme="minorEastAsia" w:hAnsiTheme="minorHAnsi" w:cstheme="minorBidi"/>
              <w:noProof/>
              <w:sz w:val="28"/>
              <w:szCs w:val="28"/>
              <w:lang w:val="ru-RU" w:eastAsia="ru-RU"/>
            </w:rPr>
          </w:pPr>
          <w:hyperlink w:anchor="_Toc426743184" w:history="1">
            <w:r w:rsidR="002203D0" w:rsidRPr="00FF1D0B">
              <w:rPr>
                <w:rStyle w:val="afa"/>
                <w:bCs/>
                <w:noProof/>
                <w:color w:val="auto"/>
                <w:sz w:val="28"/>
                <w:szCs w:val="28"/>
              </w:rPr>
              <w:t xml:space="preserve">РАЗДЕЛ </w:t>
            </w:r>
            <w:r w:rsidR="002203D0" w:rsidRPr="00FF1D0B">
              <w:rPr>
                <w:rStyle w:val="afa"/>
                <w:noProof/>
                <w:color w:val="auto"/>
                <w:sz w:val="28"/>
                <w:szCs w:val="28"/>
              </w:rPr>
              <w:t>V</w:t>
            </w:r>
            <w:r w:rsidR="002203D0" w:rsidRPr="00FF1D0B">
              <w:rPr>
                <w:rStyle w:val="afa"/>
                <w:bCs/>
                <w:noProof/>
                <w:color w:val="auto"/>
                <w:sz w:val="28"/>
                <w:szCs w:val="28"/>
              </w:rPr>
              <w:t>. ПОРЯДОК, МЕСТО, ДАТА И ВРЕМЯ ВСКРЫТИЯ КОНВЕРТОВ С ЗАЯВКАМИ</w:t>
            </w:r>
            <w:r w:rsidR="002203D0" w:rsidRPr="00FF1D0B">
              <w:rPr>
                <w:noProof/>
                <w:webHidden/>
                <w:sz w:val="28"/>
                <w:szCs w:val="28"/>
              </w:rPr>
              <w:tab/>
            </w:r>
            <w:r w:rsidR="008D6D6A" w:rsidRPr="00FF1D0B">
              <w:rPr>
                <w:noProof/>
                <w:webHidden/>
                <w:sz w:val="28"/>
                <w:szCs w:val="28"/>
              </w:rPr>
              <w:fldChar w:fldCharType="begin"/>
            </w:r>
            <w:r w:rsidR="002203D0" w:rsidRPr="00FF1D0B">
              <w:rPr>
                <w:noProof/>
                <w:webHidden/>
                <w:sz w:val="28"/>
                <w:szCs w:val="28"/>
              </w:rPr>
              <w:instrText xml:space="preserve"> PAGEREF _Toc426743184 \h </w:instrText>
            </w:r>
            <w:r w:rsidR="008D6D6A" w:rsidRPr="00FF1D0B">
              <w:rPr>
                <w:noProof/>
                <w:webHidden/>
                <w:sz w:val="28"/>
                <w:szCs w:val="28"/>
              </w:rPr>
            </w:r>
            <w:r w:rsidR="008D6D6A" w:rsidRPr="00FF1D0B">
              <w:rPr>
                <w:noProof/>
                <w:webHidden/>
                <w:sz w:val="28"/>
                <w:szCs w:val="28"/>
              </w:rPr>
              <w:fldChar w:fldCharType="separate"/>
            </w:r>
            <w:r w:rsidR="00A93E03">
              <w:rPr>
                <w:noProof/>
                <w:webHidden/>
                <w:sz w:val="28"/>
                <w:szCs w:val="28"/>
              </w:rPr>
              <w:t>14</w:t>
            </w:r>
            <w:r w:rsidR="008D6D6A" w:rsidRPr="00FF1D0B">
              <w:rPr>
                <w:noProof/>
                <w:webHidden/>
                <w:sz w:val="28"/>
                <w:szCs w:val="28"/>
              </w:rPr>
              <w:fldChar w:fldCharType="end"/>
            </w:r>
          </w:hyperlink>
        </w:p>
        <w:p w:rsidR="002203D0" w:rsidRPr="00FF1D0B" w:rsidRDefault="00686C0D">
          <w:pPr>
            <w:pStyle w:val="11"/>
            <w:tabs>
              <w:tab w:val="right" w:leader="dot" w:pos="10196"/>
            </w:tabs>
            <w:rPr>
              <w:rFonts w:asciiTheme="minorHAnsi" w:eastAsiaTheme="minorEastAsia" w:hAnsiTheme="minorHAnsi" w:cstheme="minorBidi"/>
              <w:noProof/>
              <w:sz w:val="28"/>
              <w:szCs w:val="28"/>
              <w:lang w:val="ru-RU" w:eastAsia="ru-RU"/>
            </w:rPr>
          </w:pPr>
          <w:hyperlink w:anchor="_Toc426743185" w:history="1">
            <w:r w:rsidR="002203D0" w:rsidRPr="00FF1D0B">
              <w:rPr>
                <w:rStyle w:val="afa"/>
                <w:bCs/>
                <w:noProof/>
                <w:color w:val="auto"/>
                <w:sz w:val="28"/>
                <w:szCs w:val="28"/>
              </w:rPr>
              <w:t xml:space="preserve">РАЗДЕЛ </w:t>
            </w:r>
            <w:r w:rsidR="002203D0" w:rsidRPr="00FF1D0B">
              <w:rPr>
                <w:rStyle w:val="afa"/>
                <w:noProof/>
                <w:color w:val="auto"/>
                <w:sz w:val="28"/>
                <w:szCs w:val="28"/>
              </w:rPr>
              <w:t>V</w:t>
            </w:r>
            <w:r w:rsidR="002203D0" w:rsidRPr="00FF1D0B">
              <w:rPr>
                <w:rStyle w:val="afa"/>
                <w:bCs/>
                <w:noProof/>
                <w:color w:val="auto"/>
                <w:sz w:val="28"/>
                <w:szCs w:val="28"/>
              </w:rPr>
              <w:t>I. ПРЕДВАРИТЕЛЬНЫЙ ОТБОР УЧАСТНИКОВ КОНКУРСА</w:t>
            </w:r>
            <w:r w:rsidR="002203D0" w:rsidRPr="00FF1D0B">
              <w:rPr>
                <w:noProof/>
                <w:webHidden/>
                <w:sz w:val="28"/>
                <w:szCs w:val="28"/>
              </w:rPr>
              <w:tab/>
            </w:r>
            <w:r w:rsidR="008D6D6A" w:rsidRPr="00FF1D0B">
              <w:rPr>
                <w:noProof/>
                <w:webHidden/>
                <w:sz w:val="28"/>
                <w:szCs w:val="28"/>
              </w:rPr>
              <w:fldChar w:fldCharType="begin"/>
            </w:r>
            <w:r w:rsidR="002203D0" w:rsidRPr="00FF1D0B">
              <w:rPr>
                <w:noProof/>
                <w:webHidden/>
                <w:sz w:val="28"/>
                <w:szCs w:val="28"/>
              </w:rPr>
              <w:instrText xml:space="preserve"> PAGEREF _Toc426743185 \h </w:instrText>
            </w:r>
            <w:r w:rsidR="008D6D6A" w:rsidRPr="00FF1D0B">
              <w:rPr>
                <w:noProof/>
                <w:webHidden/>
                <w:sz w:val="28"/>
                <w:szCs w:val="28"/>
              </w:rPr>
            </w:r>
            <w:r w:rsidR="008D6D6A" w:rsidRPr="00FF1D0B">
              <w:rPr>
                <w:noProof/>
                <w:webHidden/>
                <w:sz w:val="28"/>
                <w:szCs w:val="28"/>
              </w:rPr>
              <w:fldChar w:fldCharType="separate"/>
            </w:r>
            <w:r w:rsidR="00A93E03">
              <w:rPr>
                <w:noProof/>
                <w:webHidden/>
                <w:sz w:val="28"/>
                <w:szCs w:val="28"/>
              </w:rPr>
              <w:t>14</w:t>
            </w:r>
            <w:r w:rsidR="008D6D6A" w:rsidRPr="00FF1D0B">
              <w:rPr>
                <w:noProof/>
                <w:webHidden/>
                <w:sz w:val="28"/>
                <w:szCs w:val="28"/>
              </w:rPr>
              <w:fldChar w:fldCharType="end"/>
            </w:r>
          </w:hyperlink>
        </w:p>
        <w:p w:rsidR="002203D0" w:rsidRPr="00FF1D0B" w:rsidRDefault="00686C0D">
          <w:pPr>
            <w:pStyle w:val="11"/>
            <w:tabs>
              <w:tab w:val="right" w:leader="dot" w:pos="10196"/>
            </w:tabs>
            <w:rPr>
              <w:rFonts w:asciiTheme="minorHAnsi" w:eastAsiaTheme="minorEastAsia" w:hAnsiTheme="minorHAnsi" w:cstheme="minorBidi"/>
              <w:noProof/>
              <w:sz w:val="28"/>
              <w:szCs w:val="28"/>
              <w:lang w:val="ru-RU" w:eastAsia="ru-RU"/>
            </w:rPr>
          </w:pPr>
          <w:hyperlink w:anchor="_Toc426743186" w:history="1">
            <w:r w:rsidR="002203D0" w:rsidRPr="00FF1D0B">
              <w:rPr>
                <w:rStyle w:val="afa"/>
                <w:noProof/>
                <w:color w:val="auto"/>
                <w:sz w:val="28"/>
                <w:szCs w:val="28"/>
              </w:rPr>
              <w:t>ПРИЛОЖЕНИЕ № 1</w:t>
            </w:r>
            <w:r w:rsidR="002203D0" w:rsidRPr="00FF1D0B">
              <w:rPr>
                <w:noProof/>
                <w:webHidden/>
                <w:sz w:val="28"/>
                <w:szCs w:val="28"/>
              </w:rPr>
              <w:tab/>
            </w:r>
            <w:r w:rsidR="008D6D6A" w:rsidRPr="00FF1D0B">
              <w:rPr>
                <w:noProof/>
                <w:webHidden/>
                <w:sz w:val="28"/>
                <w:szCs w:val="28"/>
              </w:rPr>
              <w:fldChar w:fldCharType="begin"/>
            </w:r>
            <w:r w:rsidR="002203D0" w:rsidRPr="00FF1D0B">
              <w:rPr>
                <w:noProof/>
                <w:webHidden/>
                <w:sz w:val="28"/>
                <w:szCs w:val="28"/>
              </w:rPr>
              <w:instrText xml:space="preserve"> PAGEREF _Toc426743186 \h </w:instrText>
            </w:r>
            <w:r w:rsidR="008D6D6A" w:rsidRPr="00FF1D0B">
              <w:rPr>
                <w:noProof/>
                <w:webHidden/>
                <w:sz w:val="28"/>
                <w:szCs w:val="28"/>
              </w:rPr>
            </w:r>
            <w:r w:rsidR="008D6D6A" w:rsidRPr="00FF1D0B">
              <w:rPr>
                <w:noProof/>
                <w:webHidden/>
                <w:sz w:val="28"/>
                <w:szCs w:val="28"/>
              </w:rPr>
              <w:fldChar w:fldCharType="separate"/>
            </w:r>
            <w:r w:rsidR="00A93E03">
              <w:rPr>
                <w:noProof/>
                <w:webHidden/>
                <w:sz w:val="28"/>
                <w:szCs w:val="28"/>
              </w:rPr>
              <w:t>17</w:t>
            </w:r>
            <w:r w:rsidR="008D6D6A" w:rsidRPr="00FF1D0B">
              <w:rPr>
                <w:noProof/>
                <w:webHidden/>
                <w:sz w:val="28"/>
                <w:szCs w:val="28"/>
              </w:rPr>
              <w:fldChar w:fldCharType="end"/>
            </w:r>
          </w:hyperlink>
        </w:p>
        <w:p w:rsidR="00224275" w:rsidRPr="00FF1D0B" w:rsidRDefault="008D6D6A">
          <w:pPr>
            <w:rPr>
              <w:lang w:val="ru-RU"/>
            </w:rPr>
          </w:pPr>
          <w:r w:rsidRPr="00FF1D0B">
            <w:rPr>
              <w:sz w:val="28"/>
              <w:szCs w:val="28"/>
              <w:lang w:val="ru-RU"/>
            </w:rPr>
            <w:fldChar w:fldCharType="end"/>
          </w:r>
        </w:p>
      </w:sdtContent>
    </w:sdt>
    <w:p w:rsidR="00D154BA" w:rsidRPr="00FF1D0B" w:rsidRDefault="00D154BA" w:rsidP="009B2C8A">
      <w:pPr>
        <w:rPr>
          <w:lang w:val="ru-RU"/>
        </w:rPr>
      </w:pPr>
    </w:p>
    <w:p w:rsidR="00D154BA" w:rsidRPr="00FF1D0B" w:rsidRDefault="00D154BA" w:rsidP="009B2C8A">
      <w:pPr>
        <w:spacing w:after="200" w:line="276" w:lineRule="auto"/>
        <w:rPr>
          <w:rFonts w:eastAsia="Times New Roman"/>
          <w:b/>
          <w:bCs/>
          <w:kern w:val="3"/>
          <w:sz w:val="28"/>
          <w:szCs w:val="28"/>
          <w:lang w:val="ru-RU" w:eastAsia="ru-RU"/>
        </w:rPr>
      </w:pPr>
      <w:r w:rsidRPr="00FF1D0B">
        <w:rPr>
          <w:rFonts w:eastAsia="Times New Roman"/>
          <w:b/>
          <w:bCs/>
          <w:kern w:val="3"/>
          <w:sz w:val="28"/>
          <w:szCs w:val="28"/>
          <w:lang w:val="ru-RU" w:eastAsia="ru-RU"/>
        </w:rPr>
        <w:br w:type="page"/>
      </w:r>
    </w:p>
    <w:p w:rsidR="00E03F64" w:rsidRPr="00FF1D0B" w:rsidRDefault="00E03F64" w:rsidP="009B2C8A">
      <w:pPr>
        <w:spacing w:after="200"/>
        <w:rPr>
          <w:rFonts w:eastAsia="Times New Roman"/>
          <w:b/>
          <w:bCs/>
          <w:kern w:val="3"/>
          <w:sz w:val="28"/>
          <w:szCs w:val="28"/>
          <w:lang w:val="ru-RU" w:eastAsia="ru-RU"/>
        </w:rPr>
      </w:pPr>
    </w:p>
    <w:p w:rsidR="00C171B9" w:rsidRPr="00FF1D0B" w:rsidRDefault="00E03F64" w:rsidP="009B2C8A">
      <w:pPr>
        <w:pStyle w:val="1"/>
        <w:spacing w:after="240"/>
        <w:jc w:val="both"/>
        <w:rPr>
          <w:color w:val="auto"/>
        </w:rPr>
      </w:pPr>
      <w:bookmarkStart w:id="3" w:name="_Toc419476050"/>
      <w:bookmarkStart w:id="4" w:name="_Toc426367378"/>
      <w:bookmarkStart w:id="5" w:name="_Toc426743180"/>
      <w:r w:rsidRPr="00FF1D0B">
        <w:rPr>
          <w:color w:val="auto"/>
        </w:rPr>
        <w:t>РАЗДЕЛ I. ТРЕБОВАНИЯ К ЗАЯВИТЕЛЯМ, В СООТВЕТСТВИИ С КОТОРЫМИ ПРОВОДИТСЯ ПРЕДВАРИТЕЛЬНЫЙ ОТБОР</w:t>
      </w:r>
      <w:bookmarkEnd w:id="3"/>
      <w:bookmarkEnd w:id="4"/>
      <w:bookmarkEnd w:id="5"/>
    </w:p>
    <w:p w:rsidR="00C171B9" w:rsidRPr="00FF1D0B" w:rsidRDefault="00C171B9" w:rsidP="009B2C8A">
      <w:pPr>
        <w:pStyle w:val="Standard"/>
        <w:numPr>
          <w:ilvl w:val="1"/>
          <w:numId w:val="4"/>
        </w:numPr>
        <w:tabs>
          <w:tab w:val="left" w:pos="567"/>
          <w:tab w:val="left" w:pos="1134"/>
        </w:tabs>
        <w:spacing w:after="240"/>
        <w:jc w:val="both"/>
        <w:rPr>
          <w:color w:val="auto"/>
          <w:sz w:val="28"/>
          <w:szCs w:val="28"/>
        </w:rPr>
      </w:pPr>
      <w:r w:rsidRPr="00FF1D0B">
        <w:rPr>
          <w:b/>
          <w:color w:val="auto"/>
          <w:sz w:val="28"/>
          <w:szCs w:val="28"/>
        </w:rPr>
        <w:t>Общие требования Предварительного отбора:</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Заявитель </w:t>
      </w:r>
      <w:r w:rsidRPr="00FF1D0B">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Отсутствие решения о ликвидации Заявителя - юридического лица или о прекращении Заявителем – физическим лицом деятельности в качестве индивидуального предпринимателя. </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Отсутствие решения арбитражного суда о признании Заявителя банкротом и об открытии конкурсного производства в отношении Заявителя. Неприменение ни одной из процедур, применяемых в деле о банкротстве, в течение последних 5 (пяти) лет перед подачей Заявки.</w:t>
      </w:r>
    </w:p>
    <w:p w:rsidR="00944F41"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Заявитель не является субъектом подобной процедуры по законодательству любого другого государства. </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Отсутствие у Заявителя задолженности в Российской Федерации по начисленным налогам, сборам и иным обязательным платежам в бюджеты любого уровня или государственные внебюджетные фонды Российской Федерации превышающей </w:t>
      </w:r>
      <w:r w:rsidRPr="00FF1D0B">
        <w:rPr>
          <w:b/>
          <w:color w:val="auto"/>
          <w:sz w:val="28"/>
          <w:szCs w:val="28"/>
        </w:rPr>
        <w:t>20</w:t>
      </w:r>
      <w:r w:rsidR="00F320C4" w:rsidRPr="00FF1D0B">
        <w:rPr>
          <w:b/>
          <w:color w:val="auto"/>
          <w:sz w:val="28"/>
          <w:szCs w:val="28"/>
        </w:rPr>
        <w:t xml:space="preserve"> </w:t>
      </w:r>
      <w:r w:rsidRPr="00FF1D0B">
        <w:rPr>
          <w:b/>
          <w:color w:val="auto"/>
          <w:sz w:val="28"/>
          <w:szCs w:val="28"/>
        </w:rPr>
        <w:t>% балансовой стоимости</w:t>
      </w:r>
      <w:r w:rsidRPr="00FF1D0B">
        <w:rPr>
          <w:color w:val="auto"/>
          <w:sz w:val="28"/>
          <w:szCs w:val="28"/>
        </w:rPr>
        <w:t xml:space="preserve"> активов соответствующего лица по данным бухгалтерской отчетности Заявителя за последний завершенный отчетный период, предшествующий дате подачи Заявки. </w:t>
      </w:r>
    </w:p>
    <w:p w:rsidR="00C171B9" w:rsidRPr="00FF1D0B" w:rsidRDefault="00136372" w:rsidP="009B2C8A">
      <w:pPr>
        <w:pStyle w:val="Standard"/>
        <w:tabs>
          <w:tab w:val="left" w:pos="1134"/>
        </w:tabs>
        <w:spacing w:after="240"/>
        <w:jc w:val="both"/>
        <w:rPr>
          <w:color w:val="auto"/>
          <w:sz w:val="28"/>
          <w:szCs w:val="28"/>
        </w:rPr>
      </w:pPr>
      <w:r w:rsidRPr="00FF1D0B">
        <w:rPr>
          <w:color w:val="auto"/>
          <w:spacing w:val="1"/>
          <w:sz w:val="28"/>
          <w:szCs w:val="28"/>
        </w:rPr>
        <w:t xml:space="preserve">Заявитель </w:t>
      </w:r>
      <w:r w:rsidR="00C171B9" w:rsidRPr="00FF1D0B">
        <w:rPr>
          <w:color w:val="auto"/>
          <w:spacing w:val="1"/>
          <w:sz w:val="28"/>
          <w:szCs w:val="28"/>
        </w:rPr>
        <w:t xml:space="preserve">не считается имеющим задолженность в том случае, если он обжаловал наличие указанной задолженности в соответствии с законодательством </w:t>
      </w:r>
      <w:r w:rsidR="00C171B9" w:rsidRPr="00FF1D0B">
        <w:rPr>
          <w:color w:val="auto"/>
          <w:spacing w:val="1"/>
          <w:kern w:val="0"/>
          <w:sz w:val="28"/>
          <w:szCs w:val="28"/>
          <w:lang w:eastAsia="en-US"/>
        </w:rPr>
        <w:t>и по такой жалобе было принято решение, в том числе, ес</w:t>
      </w:r>
      <w:r w:rsidRPr="00FF1D0B">
        <w:rPr>
          <w:color w:val="auto"/>
          <w:spacing w:val="1"/>
          <w:kern w:val="0"/>
          <w:sz w:val="28"/>
          <w:szCs w:val="28"/>
          <w:lang w:eastAsia="en-US"/>
        </w:rPr>
        <w:t xml:space="preserve">ли на день рассмотрения Заявки </w:t>
      </w:r>
      <w:r w:rsidR="00C171B9" w:rsidRPr="00FF1D0B">
        <w:rPr>
          <w:color w:val="auto"/>
          <w:spacing w:val="1"/>
          <w:kern w:val="0"/>
          <w:sz w:val="28"/>
          <w:szCs w:val="28"/>
          <w:lang w:eastAsia="en-US"/>
        </w:rPr>
        <w:t>указанное решение не вступило в силу.</w:t>
      </w:r>
    </w:p>
    <w:p w:rsidR="00C171B9" w:rsidRPr="00FF1D0B" w:rsidRDefault="00C171B9" w:rsidP="009B2C8A">
      <w:pPr>
        <w:pStyle w:val="Standard"/>
        <w:numPr>
          <w:ilvl w:val="2"/>
          <w:numId w:val="4"/>
        </w:numPr>
        <w:tabs>
          <w:tab w:val="left" w:pos="1134"/>
        </w:tabs>
        <w:spacing w:after="240"/>
        <w:ind w:left="0" w:firstLine="0"/>
        <w:jc w:val="both"/>
        <w:rPr>
          <w:color w:val="auto"/>
          <w:sz w:val="28"/>
          <w:szCs w:val="28"/>
        </w:rPr>
      </w:pPr>
      <w:r w:rsidRPr="00FF1D0B">
        <w:rPr>
          <w:color w:val="auto"/>
          <w:sz w:val="28"/>
          <w:szCs w:val="28"/>
        </w:rPr>
        <w:t xml:space="preserve">Отсутствие у Заявителя задолженности по арендной плате за аренду государственного имущества в Ленинградской области по действующим или прекращенным договорам аренды. </w:t>
      </w:r>
    </w:p>
    <w:p w:rsidR="00C171B9" w:rsidRPr="00FF1D0B" w:rsidRDefault="00136372" w:rsidP="009B2C8A">
      <w:pPr>
        <w:pStyle w:val="Standard"/>
        <w:tabs>
          <w:tab w:val="left" w:pos="1134"/>
        </w:tabs>
        <w:spacing w:after="240"/>
        <w:jc w:val="both"/>
        <w:rPr>
          <w:color w:val="auto"/>
          <w:sz w:val="28"/>
          <w:szCs w:val="28"/>
        </w:rPr>
      </w:pPr>
      <w:r w:rsidRPr="00FF1D0B">
        <w:rPr>
          <w:color w:val="auto"/>
          <w:spacing w:val="1"/>
          <w:kern w:val="0"/>
          <w:sz w:val="28"/>
          <w:szCs w:val="28"/>
          <w:lang w:eastAsia="en-US"/>
        </w:rPr>
        <w:t xml:space="preserve">Заявитель </w:t>
      </w:r>
      <w:r w:rsidR="00C171B9" w:rsidRPr="00FF1D0B">
        <w:rPr>
          <w:color w:val="auto"/>
          <w:spacing w:val="1"/>
          <w:kern w:val="0"/>
          <w:sz w:val="28"/>
          <w:szCs w:val="28"/>
          <w:lang w:eastAsia="en-US"/>
        </w:rPr>
        <w:t>не считается имеющим задолженность в том случае, если он обжаловал наличие указанной задолженности в соответствии с законодательством и по такой жалобе было принято решение, в том числе, если на день рассмотрения Заявки указанное решение не вступило в силу.</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lastRenderedPageBreak/>
        <w:t xml:space="preserve">Если </w:t>
      </w:r>
      <w:r w:rsidRPr="00FF1D0B">
        <w:rPr>
          <w:color w:val="auto"/>
          <w:spacing w:val="1"/>
          <w:sz w:val="28"/>
          <w:szCs w:val="28"/>
        </w:rPr>
        <w:t xml:space="preserve">Заявителем является Консорциум, он считается соответствующим общим требованиям Предварительного отбора, указанным в п. </w:t>
      </w:r>
      <w:r w:rsidR="002F07C0" w:rsidRPr="00FF1D0B">
        <w:rPr>
          <w:color w:val="auto"/>
          <w:spacing w:val="1"/>
          <w:sz w:val="28"/>
          <w:szCs w:val="28"/>
        </w:rPr>
        <w:t>1</w:t>
      </w:r>
      <w:r w:rsidRPr="00FF1D0B">
        <w:rPr>
          <w:color w:val="auto"/>
          <w:spacing w:val="1"/>
          <w:sz w:val="28"/>
          <w:szCs w:val="28"/>
        </w:rPr>
        <w:t>.1</w:t>
      </w:r>
      <w:r w:rsidR="00136372" w:rsidRPr="00FF1D0B">
        <w:rPr>
          <w:color w:val="auto"/>
          <w:spacing w:val="1"/>
          <w:sz w:val="28"/>
          <w:szCs w:val="28"/>
        </w:rPr>
        <w:t xml:space="preserve"> настоящего Раздела</w:t>
      </w:r>
      <w:r w:rsidR="007A781D" w:rsidRPr="00FF1D0B">
        <w:rPr>
          <w:color w:val="auto"/>
          <w:spacing w:val="1"/>
          <w:sz w:val="28"/>
          <w:szCs w:val="28"/>
        </w:rPr>
        <w:t xml:space="preserve"> </w:t>
      </w:r>
      <w:r w:rsidR="00101A4C" w:rsidRPr="00FF1D0B">
        <w:rPr>
          <w:color w:val="auto"/>
          <w:sz w:val="28"/>
          <w:szCs w:val="28"/>
        </w:rPr>
        <w:t>I Тома 2 Конкурсной документации</w:t>
      </w:r>
      <w:r w:rsidRPr="00FF1D0B">
        <w:rPr>
          <w:color w:val="auto"/>
          <w:spacing w:val="1"/>
          <w:sz w:val="28"/>
          <w:szCs w:val="28"/>
        </w:rPr>
        <w:t>, если им соответствуют все участники Консорциума.</w:t>
      </w:r>
    </w:p>
    <w:p w:rsidR="00C171B9" w:rsidRPr="00FF1D0B" w:rsidRDefault="00C171B9" w:rsidP="00D34814">
      <w:pPr>
        <w:pStyle w:val="Standard"/>
        <w:numPr>
          <w:ilvl w:val="2"/>
          <w:numId w:val="4"/>
        </w:numPr>
        <w:tabs>
          <w:tab w:val="left" w:pos="851"/>
        </w:tabs>
        <w:spacing w:after="240"/>
        <w:ind w:left="0" w:firstLine="0"/>
        <w:jc w:val="both"/>
        <w:rPr>
          <w:color w:val="auto"/>
          <w:sz w:val="28"/>
          <w:szCs w:val="28"/>
        </w:rPr>
      </w:pPr>
      <w:r w:rsidRPr="00FF1D0B">
        <w:rPr>
          <w:color w:val="auto"/>
          <w:spacing w:val="1"/>
          <w:sz w:val="28"/>
          <w:szCs w:val="28"/>
        </w:rPr>
        <w:t xml:space="preserve">Если Заявитель подтверждает соответствие Специальным требованиям Предварительного отбора с помощью </w:t>
      </w:r>
      <w:r w:rsidRPr="00D34814">
        <w:rPr>
          <w:color w:val="auto"/>
          <w:spacing w:val="1"/>
          <w:sz w:val="28"/>
          <w:szCs w:val="28"/>
        </w:rPr>
        <w:t xml:space="preserve">Привлеченных </w:t>
      </w:r>
      <w:r w:rsidR="003F2152" w:rsidRPr="00D34814">
        <w:rPr>
          <w:color w:val="auto"/>
          <w:spacing w:val="1"/>
          <w:sz w:val="28"/>
          <w:szCs w:val="28"/>
        </w:rPr>
        <w:t>лиц</w:t>
      </w:r>
      <w:r w:rsidRPr="00D34814">
        <w:rPr>
          <w:color w:val="auto"/>
          <w:spacing w:val="1"/>
          <w:sz w:val="28"/>
          <w:szCs w:val="28"/>
        </w:rPr>
        <w:t>, то такие</w:t>
      </w:r>
      <w:r w:rsidRPr="00FF1D0B">
        <w:rPr>
          <w:color w:val="auto"/>
          <w:spacing w:val="1"/>
          <w:sz w:val="28"/>
          <w:szCs w:val="28"/>
        </w:rPr>
        <w:t xml:space="preserve"> лица должны соответствовать всем требованиям, указанным в п. </w:t>
      </w:r>
      <w:r w:rsidR="00944F41" w:rsidRPr="00FF1D0B">
        <w:rPr>
          <w:color w:val="auto"/>
          <w:spacing w:val="1"/>
          <w:sz w:val="28"/>
          <w:szCs w:val="28"/>
        </w:rPr>
        <w:t>1</w:t>
      </w:r>
      <w:r w:rsidRPr="00FF1D0B">
        <w:rPr>
          <w:color w:val="auto"/>
          <w:spacing w:val="1"/>
          <w:sz w:val="28"/>
          <w:szCs w:val="28"/>
        </w:rPr>
        <w:t>.1</w:t>
      </w:r>
      <w:r w:rsidR="00136372" w:rsidRPr="00FF1D0B">
        <w:rPr>
          <w:color w:val="auto"/>
          <w:spacing w:val="1"/>
          <w:sz w:val="28"/>
          <w:szCs w:val="28"/>
        </w:rPr>
        <w:t xml:space="preserve"> настоящего Раздела</w:t>
      </w:r>
      <w:r w:rsidR="007A781D" w:rsidRPr="00FF1D0B">
        <w:rPr>
          <w:color w:val="auto"/>
          <w:spacing w:val="1"/>
          <w:sz w:val="28"/>
          <w:szCs w:val="28"/>
        </w:rPr>
        <w:t xml:space="preserve"> </w:t>
      </w:r>
      <w:r w:rsidR="007A781D" w:rsidRPr="00FF1D0B">
        <w:rPr>
          <w:color w:val="auto"/>
          <w:sz w:val="28"/>
          <w:szCs w:val="28"/>
        </w:rPr>
        <w:t>I Тома 2 Конкурсной документации</w:t>
      </w:r>
      <w:r w:rsidRPr="00FF1D0B">
        <w:rPr>
          <w:color w:val="auto"/>
          <w:spacing w:val="1"/>
          <w:sz w:val="28"/>
          <w:szCs w:val="28"/>
        </w:rPr>
        <w:t xml:space="preserve">. </w:t>
      </w:r>
    </w:p>
    <w:p w:rsidR="00C171B9" w:rsidRPr="00255E60" w:rsidRDefault="00C171B9" w:rsidP="009B2C8A">
      <w:pPr>
        <w:pStyle w:val="Standard"/>
        <w:numPr>
          <w:ilvl w:val="1"/>
          <w:numId w:val="4"/>
        </w:numPr>
        <w:tabs>
          <w:tab w:val="left" w:pos="567"/>
        </w:tabs>
        <w:spacing w:before="240" w:after="240"/>
        <w:ind w:left="0" w:firstLine="0"/>
        <w:jc w:val="both"/>
        <w:rPr>
          <w:color w:val="auto"/>
          <w:sz w:val="28"/>
          <w:szCs w:val="28"/>
        </w:rPr>
      </w:pPr>
      <w:r w:rsidRPr="00FF1D0B">
        <w:rPr>
          <w:b/>
          <w:color w:val="auto"/>
          <w:sz w:val="28"/>
          <w:szCs w:val="28"/>
        </w:rPr>
        <w:t>Специальные требования Предварительного отбора:</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.2.1. Требования по опыту проектирования</w:t>
      </w:r>
      <w:r w:rsidR="006E6748">
        <w:rPr>
          <w:color w:val="auto"/>
          <w:sz w:val="28"/>
          <w:szCs w:val="28"/>
        </w:rPr>
        <w:t>:</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.2.1.</w:t>
      </w:r>
      <w:r w:rsidR="00C2199D">
        <w:rPr>
          <w:color w:val="auto"/>
          <w:sz w:val="28"/>
          <w:szCs w:val="28"/>
        </w:rPr>
        <w:t>1</w:t>
      </w:r>
      <w:r w:rsidRPr="00255E60">
        <w:rPr>
          <w:color w:val="auto"/>
          <w:sz w:val="28"/>
          <w:szCs w:val="28"/>
        </w:rPr>
        <w:t xml:space="preserve">. </w:t>
      </w:r>
      <w:r w:rsidR="00D34814" w:rsidRPr="00D34814">
        <w:rPr>
          <w:color w:val="auto"/>
          <w:sz w:val="28"/>
          <w:szCs w:val="28"/>
        </w:rPr>
        <w:t>Наличие опыта по архитектурно-строительному проектированию не менее трех зданий – государственных или муниципальных объектов,  площадью каждый не менее 3 000 кв. м, включая его осуществление с привлечением 3-их лиц. На момент представления Заявки каждая  проектная документация должна пройти экспертизу и должно быть получено положительное заключение экспертизы. Во избежание сомнений, для подтверждения квалификации достаточно предоставления данных в отношении трех объектов.</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.2.2. Требования по опыту строительства</w:t>
      </w:r>
      <w:r w:rsidR="006E6748">
        <w:rPr>
          <w:color w:val="auto"/>
          <w:sz w:val="28"/>
          <w:szCs w:val="28"/>
        </w:rPr>
        <w:t>:</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 xml:space="preserve">.2.2.1. </w:t>
      </w:r>
      <w:r w:rsidR="00D34814" w:rsidRPr="00D34814">
        <w:rPr>
          <w:color w:val="auto"/>
          <w:sz w:val="28"/>
          <w:szCs w:val="28"/>
        </w:rPr>
        <w:t>Наличие опыта строительства и (или) реконструкции не менее трех зданий – государственных или муниципальных объектов, в том числе из них -  не менее двух объектов социальной инфраструктуры,  площадью каждый не менее 2 000 кв. м,  с общей стоимостью работ   не менее 200 000 000 (двухсот миллионов) рублей для каждого объекта, включая их осуществление с привлечением 3-их лиц. На момент представления Заявки каждый объект должен быть введен в эксплуатацию. Во избежание сомнений, для подтверждения квалификации достаточно предоставления данных в отношении трех объектов.</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w:t>
      </w:r>
      <w:r w:rsidR="0078330F">
        <w:rPr>
          <w:color w:val="auto"/>
          <w:sz w:val="28"/>
          <w:szCs w:val="28"/>
        </w:rPr>
        <w:t>3</w:t>
      </w:r>
      <w:r w:rsidRPr="00255E60">
        <w:rPr>
          <w:color w:val="auto"/>
          <w:sz w:val="28"/>
          <w:szCs w:val="28"/>
        </w:rPr>
        <w:t xml:space="preserve">.   Требования по опыту эксплуатации объектов спорта: </w:t>
      </w:r>
    </w:p>
    <w:p w:rsid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w:t>
      </w:r>
      <w:r w:rsidR="0078330F">
        <w:rPr>
          <w:color w:val="auto"/>
          <w:sz w:val="28"/>
          <w:szCs w:val="28"/>
        </w:rPr>
        <w:t>3</w:t>
      </w:r>
      <w:r w:rsidRPr="00255E60">
        <w:rPr>
          <w:color w:val="auto"/>
          <w:sz w:val="28"/>
          <w:szCs w:val="28"/>
        </w:rPr>
        <w:t xml:space="preserve">.1. </w:t>
      </w:r>
      <w:r w:rsidR="00D34814" w:rsidRPr="00D34814">
        <w:rPr>
          <w:color w:val="auto"/>
          <w:sz w:val="28"/>
          <w:szCs w:val="28"/>
        </w:rPr>
        <w:t xml:space="preserve">Наличие опыта в области эксплуатации не менее 5 объектов спорта, оборудованных одновременно </w:t>
      </w:r>
      <w:r w:rsidR="00416B31">
        <w:rPr>
          <w:color w:val="auto"/>
          <w:sz w:val="28"/>
          <w:szCs w:val="28"/>
        </w:rPr>
        <w:t xml:space="preserve"> </w:t>
      </w:r>
      <w:r w:rsidR="00D34814" w:rsidRPr="00D34814">
        <w:rPr>
          <w:color w:val="auto"/>
          <w:sz w:val="28"/>
          <w:szCs w:val="28"/>
        </w:rPr>
        <w:t xml:space="preserve">залом для игровых видов спорта и тренажерным залом, общей  площадью не менее 6000 м2  включая  осуществление  эксплуатации  указанного объекта с привлечением 3-их лиц.  </w:t>
      </w:r>
    </w:p>
    <w:p w:rsidR="00BE21BB" w:rsidRPr="00FF1D0B" w:rsidRDefault="0078330F" w:rsidP="0078330F">
      <w:pPr>
        <w:pStyle w:val="Standard"/>
        <w:tabs>
          <w:tab w:val="left" w:pos="851"/>
        </w:tabs>
        <w:suppressAutoHyphens w:val="0"/>
        <w:spacing w:after="240"/>
        <w:jc w:val="both"/>
        <w:textAlignment w:val="auto"/>
        <w:rPr>
          <w:color w:val="auto"/>
          <w:sz w:val="28"/>
          <w:szCs w:val="28"/>
        </w:rPr>
      </w:pPr>
      <w:r>
        <w:rPr>
          <w:color w:val="auto"/>
          <w:sz w:val="28"/>
          <w:szCs w:val="28"/>
        </w:rPr>
        <w:t>1</w:t>
      </w:r>
      <w:r w:rsidRPr="00255E60">
        <w:rPr>
          <w:color w:val="auto"/>
          <w:sz w:val="28"/>
          <w:szCs w:val="28"/>
        </w:rPr>
        <w:t>.2.</w:t>
      </w:r>
      <w:r w:rsidR="006E6748">
        <w:rPr>
          <w:color w:val="auto"/>
          <w:sz w:val="28"/>
          <w:szCs w:val="28"/>
        </w:rPr>
        <w:t>4</w:t>
      </w:r>
      <w:r w:rsidRPr="00255E60">
        <w:rPr>
          <w:color w:val="auto"/>
          <w:sz w:val="28"/>
          <w:szCs w:val="28"/>
        </w:rPr>
        <w:t xml:space="preserve">. </w:t>
      </w:r>
      <w:r w:rsidR="00BE21BB" w:rsidRPr="00FF1D0B">
        <w:rPr>
          <w:color w:val="auto"/>
          <w:sz w:val="28"/>
          <w:szCs w:val="28"/>
        </w:rPr>
        <w:t>Тре</w:t>
      </w:r>
      <w:r w:rsidR="00D2485C" w:rsidRPr="00FF1D0B">
        <w:rPr>
          <w:color w:val="auto"/>
          <w:sz w:val="28"/>
          <w:szCs w:val="28"/>
        </w:rPr>
        <w:t>бования, изложенные в п.п. 1.2.1. – 1.2.</w:t>
      </w:r>
      <w:r w:rsidR="006E6748">
        <w:rPr>
          <w:color w:val="auto"/>
          <w:sz w:val="28"/>
          <w:szCs w:val="28"/>
        </w:rPr>
        <w:t>3.1</w:t>
      </w:r>
      <w:r w:rsidR="00BE21BB" w:rsidRPr="00FF1D0B">
        <w:rPr>
          <w:color w:val="auto"/>
          <w:sz w:val="28"/>
          <w:szCs w:val="28"/>
        </w:rPr>
        <w:t>.</w:t>
      </w:r>
      <w:r w:rsidR="00136372" w:rsidRPr="00FF1D0B">
        <w:rPr>
          <w:color w:val="auto"/>
          <w:sz w:val="28"/>
          <w:szCs w:val="28"/>
        </w:rPr>
        <w:t xml:space="preserve"> настоящего Раздела</w:t>
      </w:r>
      <w:r w:rsidR="007A781D" w:rsidRPr="00FF1D0B">
        <w:rPr>
          <w:color w:val="auto"/>
          <w:sz w:val="28"/>
          <w:szCs w:val="28"/>
        </w:rPr>
        <w:t xml:space="preserve"> I Тома 2 Конкурсной документации</w:t>
      </w:r>
      <w:r w:rsidR="00BE21BB" w:rsidRPr="00FF1D0B">
        <w:rPr>
          <w:color w:val="auto"/>
          <w:sz w:val="28"/>
          <w:szCs w:val="28"/>
        </w:rPr>
        <w:t>, считаются выполненными в отношении любого Заявителя, за исключением Заявителя, являющегося Консорциумом, если указанным требованиям отвечает какое-либо Контролирующее лицо.</w:t>
      </w:r>
    </w:p>
    <w:p w:rsidR="00BE21BB" w:rsidRPr="00FF1D0B" w:rsidRDefault="006E6748" w:rsidP="006E6748">
      <w:pPr>
        <w:pStyle w:val="Standard"/>
        <w:tabs>
          <w:tab w:val="left" w:pos="851"/>
        </w:tabs>
        <w:suppressAutoHyphens w:val="0"/>
        <w:spacing w:after="240"/>
        <w:jc w:val="both"/>
        <w:textAlignment w:val="auto"/>
        <w:rPr>
          <w:color w:val="auto"/>
          <w:sz w:val="28"/>
          <w:szCs w:val="28"/>
        </w:rPr>
      </w:pPr>
      <w:r>
        <w:rPr>
          <w:color w:val="auto"/>
          <w:sz w:val="28"/>
          <w:szCs w:val="28"/>
        </w:rPr>
        <w:lastRenderedPageBreak/>
        <w:t>1</w:t>
      </w:r>
      <w:r w:rsidRPr="00255E60">
        <w:rPr>
          <w:color w:val="auto"/>
          <w:sz w:val="28"/>
          <w:szCs w:val="28"/>
        </w:rPr>
        <w:t>.2.</w:t>
      </w:r>
      <w:r>
        <w:rPr>
          <w:color w:val="auto"/>
          <w:sz w:val="28"/>
          <w:szCs w:val="28"/>
        </w:rPr>
        <w:t>5</w:t>
      </w:r>
      <w:r w:rsidRPr="00255E60">
        <w:rPr>
          <w:color w:val="auto"/>
          <w:sz w:val="28"/>
          <w:szCs w:val="28"/>
        </w:rPr>
        <w:t xml:space="preserve">. </w:t>
      </w:r>
      <w:r w:rsidR="00BE21BB" w:rsidRPr="00FF1D0B">
        <w:rPr>
          <w:color w:val="auto"/>
          <w:sz w:val="28"/>
          <w:szCs w:val="28"/>
        </w:rPr>
        <w:t>Требования, изложенные в п.п. 1.2.1– 1.2.</w:t>
      </w:r>
      <w:r>
        <w:rPr>
          <w:color w:val="auto"/>
          <w:sz w:val="28"/>
          <w:szCs w:val="28"/>
        </w:rPr>
        <w:t>3.1</w:t>
      </w:r>
      <w:r w:rsidR="002D0A8A" w:rsidRPr="00FF1D0B">
        <w:rPr>
          <w:color w:val="auto"/>
          <w:sz w:val="28"/>
          <w:szCs w:val="28"/>
        </w:rPr>
        <w:t>.</w:t>
      </w:r>
      <w:r w:rsidR="00BE21BB" w:rsidRPr="00FF1D0B">
        <w:rPr>
          <w:color w:val="auto"/>
          <w:sz w:val="28"/>
          <w:szCs w:val="28"/>
        </w:rPr>
        <w:t xml:space="preserve"> </w:t>
      </w:r>
      <w:r w:rsidR="00136372" w:rsidRPr="00FF1D0B">
        <w:rPr>
          <w:color w:val="auto"/>
          <w:sz w:val="28"/>
          <w:szCs w:val="28"/>
        </w:rPr>
        <w:t xml:space="preserve">настоящего Раздела </w:t>
      </w:r>
      <w:r w:rsidR="007A781D" w:rsidRPr="00FF1D0B">
        <w:rPr>
          <w:color w:val="auto"/>
          <w:sz w:val="28"/>
          <w:szCs w:val="28"/>
        </w:rPr>
        <w:t xml:space="preserve">I Тома 2 Конкурсной документации </w:t>
      </w:r>
      <w:r w:rsidR="00BE21BB" w:rsidRPr="00FF1D0B">
        <w:rPr>
          <w:color w:val="auto"/>
          <w:sz w:val="28"/>
          <w:szCs w:val="28"/>
        </w:rPr>
        <w:t>считаются выполненными в отношении любого Заявителя, за исключением Заявителя, являющегося Консорциумом, если указанным требованиям отвечает Контролирующее лицо или Привлеченное лицо.</w:t>
      </w:r>
    </w:p>
    <w:p w:rsidR="00BE21BB" w:rsidRPr="00FF1D0B" w:rsidRDefault="00BE21BB" w:rsidP="00255E60">
      <w:pPr>
        <w:pStyle w:val="Standard"/>
        <w:numPr>
          <w:ilvl w:val="2"/>
          <w:numId w:val="47"/>
        </w:numPr>
        <w:tabs>
          <w:tab w:val="left" w:pos="851"/>
        </w:tabs>
        <w:suppressAutoHyphens w:val="0"/>
        <w:spacing w:after="240"/>
        <w:ind w:left="0" w:firstLine="0"/>
        <w:jc w:val="both"/>
        <w:textAlignment w:val="auto"/>
        <w:rPr>
          <w:color w:val="auto"/>
          <w:sz w:val="28"/>
          <w:szCs w:val="28"/>
        </w:rPr>
      </w:pPr>
      <w:r w:rsidRPr="00FF1D0B">
        <w:rPr>
          <w:color w:val="auto"/>
          <w:sz w:val="28"/>
          <w:szCs w:val="28"/>
        </w:rPr>
        <w:t>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584394" w:rsidRPr="00FF1D0B" w:rsidRDefault="00E03F64" w:rsidP="009B2C8A">
      <w:pPr>
        <w:pStyle w:val="Standard"/>
        <w:tabs>
          <w:tab w:val="left" w:pos="284"/>
          <w:tab w:val="left" w:pos="1134"/>
        </w:tabs>
        <w:spacing w:after="240"/>
        <w:outlineLvl w:val="0"/>
        <w:rPr>
          <w:color w:val="auto"/>
          <w:sz w:val="28"/>
          <w:szCs w:val="28"/>
        </w:rPr>
      </w:pPr>
      <w:bookmarkStart w:id="6" w:name="_Toc419476051"/>
      <w:bookmarkStart w:id="7" w:name="_Toc426367379"/>
      <w:bookmarkStart w:id="8" w:name="_Toc426743181"/>
      <w:r w:rsidRPr="00FF1D0B">
        <w:rPr>
          <w:b/>
          <w:color w:val="auto"/>
          <w:sz w:val="28"/>
          <w:szCs w:val="28"/>
        </w:rPr>
        <w:t xml:space="preserve">РАЗДЕЛ </w:t>
      </w:r>
      <w:r w:rsidRPr="00FF1D0B">
        <w:rPr>
          <w:b/>
          <w:color w:val="auto"/>
          <w:sz w:val="28"/>
          <w:szCs w:val="28"/>
          <w:lang w:val="en-US"/>
        </w:rPr>
        <w:t>II</w:t>
      </w:r>
      <w:r w:rsidRPr="00FF1D0B">
        <w:rPr>
          <w:b/>
          <w:color w:val="auto"/>
          <w:sz w:val="28"/>
          <w:szCs w:val="28"/>
        </w:rPr>
        <w:t>. ДОКУМЕНТЫ, СОСТАВЛЯЮЩИЕ ЗАЯВКУ, И ТРЕБОВАНИЯ К ОФОРМЛЕНИЮ ЗАЯВКИ</w:t>
      </w:r>
      <w:bookmarkEnd w:id="6"/>
      <w:bookmarkEnd w:id="7"/>
      <w:bookmarkEnd w:id="8"/>
    </w:p>
    <w:p w:rsidR="00DB707A" w:rsidRPr="00FF1D0B" w:rsidRDefault="00584394" w:rsidP="009B2C8A">
      <w:pPr>
        <w:pStyle w:val="ac"/>
        <w:numPr>
          <w:ilvl w:val="1"/>
          <w:numId w:val="6"/>
        </w:numPr>
        <w:tabs>
          <w:tab w:val="left" w:pos="567"/>
        </w:tabs>
        <w:spacing w:after="240"/>
        <w:ind w:left="0" w:firstLine="0"/>
        <w:contextualSpacing w:val="0"/>
        <w:jc w:val="both"/>
        <w:rPr>
          <w:b/>
          <w:sz w:val="28"/>
          <w:szCs w:val="28"/>
          <w:lang w:val="ru-RU"/>
        </w:rPr>
      </w:pPr>
      <w:r w:rsidRPr="00FF1D0B">
        <w:rPr>
          <w:sz w:val="28"/>
          <w:szCs w:val="28"/>
          <w:lang w:val="ru-RU"/>
        </w:rPr>
        <w:t xml:space="preserve">Заявка представляется по рекомендуемой форме, приведенной в Приложении № </w:t>
      </w:r>
      <w:r w:rsidR="000456CC" w:rsidRPr="00FF1D0B">
        <w:rPr>
          <w:sz w:val="28"/>
          <w:szCs w:val="28"/>
          <w:lang w:val="ru-RU"/>
        </w:rPr>
        <w:t>1</w:t>
      </w:r>
      <w:r w:rsidRPr="00FF1D0B">
        <w:rPr>
          <w:sz w:val="28"/>
          <w:szCs w:val="28"/>
          <w:lang w:val="ru-RU"/>
        </w:rPr>
        <w:t xml:space="preserve"> к </w:t>
      </w:r>
      <w:r w:rsidR="002D0A8A" w:rsidRPr="00FF1D0B">
        <w:rPr>
          <w:sz w:val="28"/>
          <w:szCs w:val="28"/>
          <w:lang w:val="ru-RU"/>
        </w:rPr>
        <w:t>Тому 2</w:t>
      </w:r>
      <w:r w:rsidR="00815812">
        <w:rPr>
          <w:sz w:val="28"/>
          <w:szCs w:val="28"/>
          <w:lang w:val="ru-RU"/>
        </w:rPr>
        <w:t xml:space="preserve"> </w:t>
      </w:r>
      <w:r w:rsidR="007867EA" w:rsidRPr="00FF1D0B">
        <w:rPr>
          <w:sz w:val="28"/>
          <w:szCs w:val="28"/>
          <w:lang w:val="ru-RU"/>
        </w:rPr>
        <w:t xml:space="preserve">настоящей </w:t>
      </w:r>
      <w:r w:rsidRPr="00FF1D0B">
        <w:rPr>
          <w:sz w:val="28"/>
          <w:szCs w:val="28"/>
          <w:lang w:val="ru-RU"/>
        </w:rPr>
        <w:t>Конкурсной</w:t>
      </w:r>
      <w:r w:rsidR="00815812">
        <w:rPr>
          <w:sz w:val="28"/>
          <w:szCs w:val="28"/>
          <w:lang w:val="ru-RU"/>
        </w:rPr>
        <w:t xml:space="preserve"> </w:t>
      </w:r>
      <w:r w:rsidRPr="00FF1D0B">
        <w:rPr>
          <w:sz w:val="28"/>
          <w:szCs w:val="28"/>
          <w:lang w:val="ru-RU"/>
        </w:rPr>
        <w:t xml:space="preserve">документации и должна включать информацию и документы, </w:t>
      </w:r>
      <w:r w:rsidR="001E65FE" w:rsidRPr="00FF1D0B">
        <w:rPr>
          <w:sz w:val="28"/>
          <w:szCs w:val="28"/>
          <w:lang w:val="ru-RU"/>
        </w:rPr>
        <w:t xml:space="preserve">подтверждающие </w:t>
      </w:r>
      <w:r w:rsidRPr="00FF1D0B">
        <w:rPr>
          <w:sz w:val="28"/>
          <w:szCs w:val="28"/>
          <w:lang w:val="ru-RU"/>
        </w:rPr>
        <w:t xml:space="preserve">соответствие Заявителя Общим и Специальным требованиям </w:t>
      </w:r>
      <w:r w:rsidR="001E65FE" w:rsidRPr="00FF1D0B">
        <w:rPr>
          <w:sz w:val="28"/>
          <w:szCs w:val="28"/>
          <w:lang w:val="ru-RU"/>
        </w:rPr>
        <w:t xml:space="preserve">предварительного </w:t>
      </w:r>
      <w:r w:rsidRPr="00FF1D0B">
        <w:rPr>
          <w:sz w:val="28"/>
          <w:szCs w:val="28"/>
          <w:lang w:val="ru-RU"/>
        </w:rPr>
        <w:t>отбора.</w:t>
      </w:r>
      <w:r w:rsidR="00DB707A" w:rsidRPr="00FF1D0B">
        <w:rPr>
          <w:sz w:val="28"/>
          <w:szCs w:val="28"/>
          <w:lang w:val="ru-RU"/>
        </w:rPr>
        <w:t xml:space="preserve"> </w:t>
      </w:r>
    </w:p>
    <w:p w:rsidR="00366E20" w:rsidRPr="00FF1D0B" w:rsidRDefault="00366E20" w:rsidP="009B2C8A">
      <w:pPr>
        <w:pStyle w:val="ae"/>
        <w:numPr>
          <w:ilvl w:val="1"/>
          <w:numId w:val="6"/>
        </w:numPr>
        <w:tabs>
          <w:tab w:val="left" w:pos="567"/>
        </w:tabs>
        <w:spacing w:after="240"/>
        <w:ind w:left="0" w:firstLine="0"/>
        <w:jc w:val="both"/>
        <w:rPr>
          <w:w w:val="0"/>
          <w:sz w:val="28"/>
          <w:szCs w:val="28"/>
        </w:rPr>
      </w:pPr>
      <w:r w:rsidRPr="00FF1D0B">
        <w:rPr>
          <w:w w:val="0"/>
          <w:sz w:val="28"/>
          <w:szCs w:val="28"/>
        </w:rPr>
        <w:t>К Заявке каждого Заявителя должны быть приложены следующие документы и материалы:</w:t>
      </w:r>
    </w:p>
    <w:p w:rsidR="00366E20" w:rsidRPr="00FF1D0B" w:rsidRDefault="00366E20" w:rsidP="009B2C8A">
      <w:pPr>
        <w:pStyle w:val="Standard"/>
        <w:numPr>
          <w:ilvl w:val="2"/>
          <w:numId w:val="6"/>
        </w:numPr>
        <w:tabs>
          <w:tab w:val="left" w:pos="851"/>
        </w:tabs>
        <w:spacing w:after="240"/>
        <w:ind w:left="0" w:firstLine="0"/>
        <w:jc w:val="both"/>
        <w:rPr>
          <w:b/>
          <w:color w:val="auto"/>
          <w:sz w:val="28"/>
          <w:szCs w:val="28"/>
        </w:rPr>
      </w:pPr>
      <w:r w:rsidRPr="00FF1D0B">
        <w:rPr>
          <w:b/>
          <w:color w:val="auto"/>
          <w:sz w:val="28"/>
          <w:szCs w:val="28"/>
        </w:rPr>
        <w:t xml:space="preserve">Документы, подтверждающие правоспособность Заявителя в соответствии с пунктом </w:t>
      </w:r>
      <w:r w:rsidR="00A92BD0" w:rsidRPr="00FF1D0B">
        <w:rPr>
          <w:b/>
          <w:color w:val="auto"/>
          <w:sz w:val="28"/>
          <w:szCs w:val="28"/>
        </w:rPr>
        <w:t>1</w:t>
      </w:r>
      <w:r w:rsidR="001E65FE" w:rsidRPr="00FF1D0B">
        <w:rPr>
          <w:b/>
          <w:color w:val="auto"/>
          <w:sz w:val="28"/>
          <w:szCs w:val="28"/>
        </w:rPr>
        <w:t xml:space="preserve">.1.1. </w:t>
      </w:r>
      <w:r w:rsidR="00EF5E17" w:rsidRPr="00FF1D0B">
        <w:rPr>
          <w:b/>
          <w:color w:val="auto"/>
          <w:sz w:val="28"/>
          <w:szCs w:val="28"/>
        </w:rPr>
        <w:t xml:space="preserve">Раздела </w:t>
      </w:r>
      <w:r w:rsidR="001E65FE" w:rsidRPr="00FF1D0B">
        <w:rPr>
          <w:b/>
          <w:color w:val="auto"/>
          <w:sz w:val="28"/>
          <w:szCs w:val="28"/>
        </w:rPr>
        <w:t xml:space="preserve">I </w:t>
      </w:r>
      <w:r w:rsidR="002203D0" w:rsidRPr="00FF1D0B">
        <w:rPr>
          <w:b/>
          <w:color w:val="auto"/>
          <w:sz w:val="28"/>
          <w:szCs w:val="28"/>
        </w:rPr>
        <w:t>Тома 2</w:t>
      </w:r>
      <w:r w:rsidR="00EF5E17" w:rsidRPr="00FF1D0B">
        <w:rPr>
          <w:b/>
          <w:color w:val="auto"/>
          <w:sz w:val="28"/>
          <w:szCs w:val="28"/>
        </w:rPr>
        <w:t xml:space="preserve"> </w:t>
      </w:r>
      <w:r w:rsidRPr="00FF1D0B">
        <w:rPr>
          <w:b/>
          <w:color w:val="auto"/>
          <w:sz w:val="28"/>
          <w:szCs w:val="28"/>
        </w:rPr>
        <w:t xml:space="preserve">Конкурсной документации: </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 xml:space="preserve">В отношении Заявителя - индивидуального предпринимателя: – </w:t>
      </w:r>
      <w:r w:rsidRPr="00FF1D0B">
        <w:rPr>
          <w:color w:val="auto"/>
          <w:kern w:val="0"/>
          <w:sz w:val="28"/>
          <w:szCs w:val="28"/>
        </w:rPr>
        <w:t>нотариально удостоверенная копия документа, подтверждающего государственную регистра</w:t>
      </w:r>
      <w:bookmarkStart w:id="9" w:name="_DV_C1046"/>
      <w:r w:rsidRPr="00FF1D0B">
        <w:rPr>
          <w:color w:val="auto"/>
          <w:kern w:val="0"/>
          <w:sz w:val="28"/>
          <w:szCs w:val="28"/>
        </w:rPr>
        <w:t>цию физического лица в качестве индивидуаль</w:t>
      </w:r>
      <w:bookmarkEnd w:id="9"/>
      <w:r w:rsidRPr="00FF1D0B">
        <w:rPr>
          <w:color w:val="auto"/>
          <w:kern w:val="0"/>
          <w:sz w:val="28"/>
          <w:szCs w:val="28"/>
        </w:rPr>
        <w:t>ного предпринимателя, а также выписка из Единого государственного реестра индивидуальных предпринимателей, выданная не более чем за 2 (два) месяца до дня подачи Заявки, или ее нотариально удостоверенная копия</w:t>
      </w:r>
      <w:r w:rsidRPr="00FF1D0B">
        <w:rPr>
          <w:color w:val="auto"/>
          <w:sz w:val="28"/>
          <w:szCs w:val="28"/>
        </w:rPr>
        <w:t>;</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В отношении Заявителя - российского юридического лица: нотариально удостоверенные копии учредительных документов юридического лица (включая зарегистрированные изменения), свидетельства о государственной регистрации юридического лица, свидетельства о постановке на налоговый учет, а также выписка из Единого государственного реестра юридических лиц, выданная не более чем за 2 (два) месяца до дня подачи Заявки, или ее нотариально заверенная копия;</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 xml:space="preserve">В отношении Заявителя - иностранного юридического лица: надлежащим образом удостоверенная копия учредительных документов юридического лица (включая действующие изменения к ним), свидетельства о постановке на налоговый учет в Российской Федерации, документа о государственной регистрации юридического лица (выписки из реестра иностранных юридических лиц соответствующей страны регистрации или иное равное по юридической силе </w:t>
      </w:r>
      <w:r w:rsidRPr="00FF1D0B">
        <w:rPr>
          <w:color w:val="auto"/>
          <w:sz w:val="28"/>
          <w:szCs w:val="28"/>
        </w:rPr>
        <w:lastRenderedPageBreak/>
        <w:t>доказательство юридического статуса иностранного юридического лица), выданного не ранее, чем за 2 (два) месяца до дня подачи Заявки</w:t>
      </w:r>
      <w:r w:rsidRPr="00FF1D0B">
        <w:rPr>
          <w:rStyle w:val="af0"/>
          <w:rFonts w:eastAsia="SimSun"/>
          <w:color w:val="auto"/>
          <w:sz w:val="28"/>
          <w:szCs w:val="28"/>
        </w:rPr>
        <w:footnoteReference w:id="1"/>
      </w:r>
      <w:r w:rsidRPr="00FF1D0B">
        <w:rPr>
          <w:color w:val="auto"/>
          <w:sz w:val="28"/>
          <w:szCs w:val="28"/>
        </w:rPr>
        <w:t>.</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В отношении Заявителя – Консорциума:</w:t>
      </w:r>
    </w:p>
    <w:p w:rsidR="007A6A06" w:rsidRPr="00FF1D0B" w:rsidRDefault="00AB301E" w:rsidP="009B2C8A">
      <w:pPr>
        <w:pStyle w:val="Standard"/>
        <w:tabs>
          <w:tab w:val="left" w:pos="1134"/>
        </w:tabs>
        <w:spacing w:after="240"/>
        <w:jc w:val="both"/>
        <w:rPr>
          <w:color w:val="auto"/>
          <w:sz w:val="28"/>
          <w:szCs w:val="28"/>
        </w:rPr>
      </w:pPr>
      <w:r w:rsidRPr="00FF1D0B">
        <w:rPr>
          <w:color w:val="auto"/>
          <w:sz w:val="28"/>
          <w:szCs w:val="28"/>
        </w:rPr>
        <w:t>а</w:t>
      </w:r>
      <w:r w:rsidR="007A6A06" w:rsidRPr="00FF1D0B">
        <w:rPr>
          <w:color w:val="auto"/>
          <w:sz w:val="28"/>
          <w:szCs w:val="28"/>
        </w:rPr>
        <w:t xml:space="preserve">) </w:t>
      </w:r>
      <w:r w:rsidR="00A018EC" w:rsidRPr="00FF1D0B">
        <w:rPr>
          <w:color w:val="auto"/>
          <w:sz w:val="28"/>
          <w:szCs w:val="28"/>
        </w:rPr>
        <w:t>в отношении каждого юридического лица – участника простого товарищества документы, указанные в пункте (</w:t>
      </w:r>
      <w:r w:rsidR="00A92BD0" w:rsidRPr="00FF1D0B">
        <w:rPr>
          <w:color w:val="auto"/>
          <w:sz w:val="28"/>
          <w:szCs w:val="28"/>
        </w:rPr>
        <w:t>2.2.</w:t>
      </w:r>
      <w:r w:rsidR="00A018EC" w:rsidRPr="00FF1D0B">
        <w:rPr>
          <w:color w:val="auto"/>
          <w:sz w:val="28"/>
          <w:szCs w:val="28"/>
        </w:rPr>
        <w:t xml:space="preserve">1.2., </w:t>
      </w:r>
      <w:r w:rsidR="00A92BD0" w:rsidRPr="00FF1D0B">
        <w:rPr>
          <w:color w:val="auto"/>
          <w:sz w:val="28"/>
          <w:szCs w:val="28"/>
        </w:rPr>
        <w:t>2.2.</w:t>
      </w:r>
      <w:r w:rsidR="00A018EC" w:rsidRPr="00FF1D0B">
        <w:rPr>
          <w:color w:val="auto"/>
          <w:sz w:val="28"/>
          <w:szCs w:val="28"/>
        </w:rPr>
        <w:t>1.3.)</w:t>
      </w:r>
      <w:r w:rsidR="007A781D" w:rsidRPr="00FF1D0B">
        <w:rPr>
          <w:color w:val="auto"/>
          <w:sz w:val="28"/>
          <w:szCs w:val="28"/>
        </w:rPr>
        <w:t xml:space="preserve"> Раздела II Тома 2 Конкурсной документации</w:t>
      </w:r>
      <w:r w:rsidR="00A018EC" w:rsidRPr="00FF1D0B">
        <w:rPr>
          <w:color w:val="auto"/>
          <w:sz w:val="28"/>
          <w:szCs w:val="28"/>
        </w:rPr>
        <w:t xml:space="preserve"> выше;</w:t>
      </w:r>
    </w:p>
    <w:p w:rsidR="00A018EC" w:rsidRPr="00FF1D0B" w:rsidRDefault="00AB301E" w:rsidP="009B2C8A">
      <w:pPr>
        <w:pStyle w:val="Standard"/>
        <w:tabs>
          <w:tab w:val="left" w:pos="1134"/>
        </w:tabs>
        <w:spacing w:after="240"/>
        <w:jc w:val="both"/>
        <w:rPr>
          <w:color w:val="auto"/>
          <w:sz w:val="28"/>
          <w:szCs w:val="28"/>
        </w:rPr>
      </w:pPr>
      <w:r w:rsidRPr="00FF1D0B">
        <w:rPr>
          <w:color w:val="auto"/>
          <w:sz w:val="28"/>
          <w:szCs w:val="28"/>
        </w:rPr>
        <w:t>б</w:t>
      </w:r>
      <w:r w:rsidR="007A6A06" w:rsidRPr="00FF1D0B">
        <w:rPr>
          <w:color w:val="auto"/>
          <w:sz w:val="28"/>
          <w:szCs w:val="28"/>
        </w:rPr>
        <w:t xml:space="preserve">) </w:t>
      </w:r>
      <w:r w:rsidR="00A018EC" w:rsidRPr="00FF1D0B">
        <w:rPr>
          <w:color w:val="auto"/>
          <w:sz w:val="28"/>
          <w:szCs w:val="28"/>
        </w:rPr>
        <w:t>нотариально удосто</w:t>
      </w:r>
      <w:bookmarkStart w:id="10" w:name="_DV_C1059"/>
      <w:r w:rsidR="00A018EC" w:rsidRPr="00FF1D0B">
        <w:rPr>
          <w:color w:val="auto"/>
          <w:sz w:val="28"/>
          <w:szCs w:val="28"/>
        </w:rPr>
        <w:t>веренную копию договора простого тов</w:t>
      </w:r>
      <w:bookmarkEnd w:id="10"/>
      <w:r w:rsidR="00A018EC" w:rsidRPr="00FF1D0B">
        <w:rPr>
          <w:color w:val="auto"/>
          <w:sz w:val="28"/>
          <w:szCs w:val="28"/>
        </w:rPr>
        <w:t>арищества с указанием:</w:t>
      </w:r>
    </w:p>
    <w:p w:rsidR="007A6A06" w:rsidRPr="00FF1D0B" w:rsidRDefault="00A018EC" w:rsidP="009B2C8A">
      <w:pPr>
        <w:pStyle w:val="ac"/>
        <w:numPr>
          <w:ilvl w:val="0"/>
          <w:numId w:val="10"/>
        </w:numPr>
        <w:tabs>
          <w:tab w:val="left" w:pos="567"/>
          <w:tab w:val="left" w:pos="1134"/>
        </w:tabs>
        <w:spacing w:after="240"/>
        <w:contextualSpacing w:val="0"/>
        <w:jc w:val="both"/>
        <w:rPr>
          <w:sz w:val="28"/>
          <w:szCs w:val="28"/>
          <w:lang w:val="ru-RU"/>
        </w:rPr>
      </w:pPr>
      <w:r w:rsidRPr="00FF1D0B">
        <w:rPr>
          <w:sz w:val="28"/>
          <w:szCs w:val="28"/>
          <w:lang w:val="ru-RU"/>
        </w:rPr>
        <w:t>функций и обязательств каждого участника простого товарищества в течение всего срока действия Концессионного соглашения;</w:t>
      </w:r>
    </w:p>
    <w:p w:rsidR="007A6A06" w:rsidRPr="00FF1D0B" w:rsidRDefault="00A018EC" w:rsidP="009B2C8A">
      <w:pPr>
        <w:pStyle w:val="ac"/>
        <w:numPr>
          <w:ilvl w:val="0"/>
          <w:numId w:val="10"/>
        </w:numPr>
        <w:tabs>
          <w:tab w:val="left" w:pos="567"/>
          <w:tab w:val="left" w:pos="1134"/>
        </w:tabs>
        <w:spacing w:after="240"/>
        <w:contextualSpacing w:val="0"/>
        <w:jc w:val="both"/>
        <w:rPr>
          <w:sz w:val="28"/>
          <w:szCs w:val="28"/>
          <w:lang w:val="ru-RU"/>
        </w:rPr>
      </w:pPr>
      <w:r w:rsidRPr="00FF1D0B">
        <w:rPr>
          <w:sz w:val="28"/>
          <w:szCs w:val="28"/>
          <w:lang w:val="ru-RU"/>
        </w:rPr>
        <w:t>вклада (доли) каждого участника простого товарищества;</w:t>
      </w:r>
    </w:p>
    <w:p w:rsidR="00A018EC" w:rsidRPr="00FF1D0B" w:rsidRDefault="00A018EC" w:rsidP="009B2C8A">
      <w:pPr>
        <w:pStyle w:val="ac"/>
        <w:numPr>
          <w:ilvl w:val="0"/>
          <w:numId w:val="10"/>
        </w:numPr>
        <w:tabs>
          <w:tab w:val="left" w:pos="567"/>
          <w:tab w:val="left" w:pos="1134"/>
        </w:tabs>
        <w:spacing w:after="240"/>
        <w:contextualSpacing w:val="0"/>
        <w:jc w:val="both"/>
        <w:rPr>
          <w:sz w:val="28"/>
          <w:szCs w:val="28"/>
          <w:lang w:val="ru-RU"/>
        </w:rPr>
      </w:pPr>
      <w:r w:rsidRPr="00FF1D0B">
        <w:rPr>
          <w:sz w:val="28"/>
          <w:szCs w:val="28"/>
          <w:lang w:val="ru-RU"/>
        </w:rPr>
        <w:t>условий расторжения договора простого товарищества.</w:t>
      </w:r>
    </w:p>
    <w:p w:rsidR="00E47402" w:rsidRPr="00FF1D0B" w:rsidRDefault="00AB301E" w:rsidP="009B2C8A">
      <w:pPr>
        <w:pStyle w:val="Standard"/>
        <w:tabs>
          <w:tab w:val="left" w:pos="1134"/>
        </w:tabs>
        <w:spacing w:after="240"/>
        <w:jc w:val="both"/>
        <w:rPr>
          <w:color w:val="auto"/>
          <w:sz w:val="28"/>
          <w:szCs w:val="28"/>
        </w:rPr>
      </w:pPr>
      <w:r w:rsidRPr="00FF1D0B">
        <w:rPr>
          <w:color w:val="auto"/>
          <w:sz w:val="28"/>
          <w:szCs w:val="28"/>
        </w:rPr>
        <w:t>в</w:t>
      </w:r>
      <w:r w:rsidR="007A6A06" w:rsidRPr="00FF1D0B">
        <w:rPr>
          <w:color w:val="auto"/>
          <w:sz w:val="28"/>
          <w:szCs w:val="28"/>
        </w:rPr>
        <w:t xml:space="preserve">) </w:t>
      </w:r>
      <w:r w:rsidR="00E47402" w:rsidRPr="00FF1D0B">
        <w:rPr>
          <w:color w:val="auto"/>
          <w:sz w:val="28"/>
          <w:szCs w:val="28"/>
        </w:rPr>
        <w:t>док</w:t>
      </w:r>
      <w:bookmarkStart w:id="11" w:name="_DV_C1063"/>
      <w:r w:rsidR="00E47402" w:rsidRPr="00FF1D0B">
        <w:rPr>
          <w:color w:val="auto"/>
          <w:sz w:val="28"/>
          <w:szCs w:val="28"/>
        </w:rPr>
        <w:t xml:space="preserve">умент, подтверждающий способность участников </w:t>
      </w:r>
      <w:r w:rsidRPr="00FF1D0B">
        <w:rPr>
          <w:color w:val="auto"/>
          <w:sz w:val="28"/>
          <w:szCs w:val="28"/>
        </w:rPr>
        <w:t xml:space="preserve">Консорциума </w:t>
      </w:r>
      <w:r w:rsidR="00E47402" w:rsidRPr="00FF1D0B">
        <w:rPr>
          <w:color w:val="auto"/>
          <w:sz w:val="28"/>
          <w:szCs w:val="28"/>
        </w:rPr>
        <w:t>создать Консорциум (</w:t>
      </w:r>
      <w:bookmarkStart w:id="12" w:name="_DV_C1064"/>
      <w:bookmarkEnd w:id="11"/>
      <w:r w:rsidR="00E47402" w:rsidRPr="00FF1D0B">
        <w:rPr>
          <w:color w:val="auto"/>
          <w:sz w:val="28"/>
          <w:szCs w:val="28"/>
        </w:rPr>
        <w:t>т</w:t>
      </w:r>
      <w:bookmarkStart w:id="13" w:name="_DV_C1065"/>
      <w:bookmarkEnd w:id="12"/>
      <w:r w:rsidR="00E47402" w:rsidRPr="00FF1D0B">
        <w:rPr>
          <w:color w:val="auto"/>
          <w:sz w:val="28"/>
          <w:szCs w:val="28"/>
        </w:rPr>
        <w:t>олько в случаях, когда применимым законодательством требуется особое разрешение на со</w:t>
      </w:r>
      <w:bookmarkStart w:id="14" w:name="_DV_C1066"/>
      <w:bookmarkEnd w:id="13"/>
      <w:r w:rsidR="00E47402" w:rsidRPr="00FF1D0B">
        <w:rPr>
          <w:color w:val="auto"/>
          <w:sz w:val="28"/>
          <w:szCs w:val="28"/>
        </w:rPr>
        <w:t>здание товарищества), или нотариальн</w:t>
      </w:r>
      <w:bookmarkEnd w:id="14"/>
      <w:r w:rsidR="00E47402" w:rsidRPr="00FF1D0B">
        <w:rPr>
          <w:color w:val="auto"/>
          <w:sz w:val="28"/>
          <w:szCs w:val="28"/>
        </w:rPr>
        <w:t>о удостоверенная копия такого документа.</w:t>
      </w:r>
    </w:p>
    <w:p w:rsidR="00E47402" w:rsidRPr="00FF1D0B" w:rsidRDefault="00E47402" w:rsidP="009B2C8A">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Документ, по</w:t>
      </w:r>
      <w:bookmarkStart w:id="15" w:name="_DV_C1070"/>
      <w:r w:rsidRPr="00FF1D0B">
        <w:rPr>
          <w:color w:val="auto"/>
          <w:sz w:val="28"/>
          <w:szCs w:val="28"/>
        </w:rPr>
        <w:t>дт</w:t>
      </w:r>
      <w:bookmarkStart w:id="16" w:name="_DV_X505"/>
      <w:bookmarkStart w:id="17" w:name="_DV_C1071"/>
      <w:bookmarkEnd w:id="15"/>
      <w:r w:rsidRPr="00FF1D0B">
        <w:rPr>
          <w:color w:val="auto"/>
          <w:sz w:val="28"/>
          <w:szCs w:val="28"/>
        </w:rPr>
        <w:t>верждающий полномочия представителя Заявителя на ос</w:t>
      </w:r>
      <w:bookmarkStart w:id="18" w:name="_DV_C1072"/>
      <w:bookmarkEnd w:id="16"/>
      <w:bookmarkEnd w:id="17"/>
      <w:r w:rsidRPr="00FF1D0B">
        <w:rPr>
          <w:color w:val="auto"/>
          <w:sz w:val="28"/>
          <w:szCs w:val="28"/>
        </w:rPr>
        <w:t xml:space="preserve">уществление действий от имени Заявителя, либо его нотариально удостоверенная копия. </w:t>
      </w:r>
    </w:p>
    <w:p w:rsidR="00E47402" w:rsidRPr="00FF1D0B" w:rsidRDefault="00E47402" w:rsidP="009D5616">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 xml:space="preserve">Документ, подтверждающий одобрение органов Заявителя на внесение </w:t>
      </w:r>
      <w:r w:rsidR="009D5616" w:rsidRPr="00FF1D0B">
        <w:rPr>
          <w:color w:val="auto"/>
          <w:sz w:val="28"/>
          <w:szCs w:val="28"/>
        </w:rPr>
        <w:t xml:space="preserve">задатка в обеспечение </w:t>
      </w:r>
      <w:r w:rsidR="00BE30A5" w:rsidRPr="00FF1D0B">
        <w:rPr>
          <w:rFonts w:eastAsiaTheme="minorHAnsi"/>
          <w:color w:val="auto"/>
          <w:sz w:val="28"/>
          <w:szCs w:val="28"/>
        </w:rPr>
        <w:t xml:space="preserve">исполнения обязательства по заключению </w:t>
      </w:r>
      <w:r w:rsidR="00FC135E" w:rsidRPr="00FF1D0B">
        <w:rPr>
          <w:rFonts w:eastAsiaTheme="minorHAnsi"/>
          <w:color w:val="auto"/>
          <w:sz w:val="28"/>
          <w:szCs w:val="28"/>
        </w:rPr>
        <w:t>К</w:t>
      </w:r>
      <w:r w:rsidR="00BE30A5" w:rsidRPr="00FF1D0B">
        <w:rPr>
          <w:rFonts w:eastAsiaTheme="minorHAnsi"/>
          <w:color w:val="auto"/>
          <w:sz w:val="28"/>
          <w:szCs w:val="28"/>
        </w:rPr>
        <w:t>онцессионного соглашения</w:t>
      </w:r>
      <w:r w:rsidR="00AC5C4B" w:rsidRPr="00FF1D0B">
        <w:rPr>
          <w:color w:val="auto"/>
          <w:sz w:val="28"/>
          <w:szCs w:val="28"/>
        </w:rPr>
        <w:t>, предусмотренного п.</w:t>
      </w:r>
      <w:r w:rsidR="00443158" w:rsidRPr="00FF1D0B">
        <w:rPr>
          <w:color w:val="auto"/>
          <w:sz w:val="28"/>
          <w:szCs w:val="28"/>
        </w:rPr>
        <w:t xml:space="preserve"> </w:t>
      </w:r>
      <w:r w:rsidR="00AC5C4B" w:rsidRPr="00FF1D0B">
        <w:rPr>
          <w:color w:val="auto"/>
          <w:sz w:val="28"/>
          <w:szCs w:val="28"/>
        </w:rPr>
        <w:t xml:space="preserve">3.1. Раздела </w:t>
      </w:r>
      <w:r w:rsidR="00AC5C4B" w:rsidRPr="00FF1D0B">
        <w:rPr>
          <w:bCs/>
          <w:color w:val="auto"/>
          <w:sz w:val="28"/>
          <w:szCs w:val="28"/>
        </w:rPr>
        <w:t>I</w:t>
      </w:r>
      <w:r w:rsidR="00AC5C4B" w:rsidRPr="00FF1D0B">
        <w:rPr>
          <w:color w:val="auto"/>
          <w:sz w:val="28"/>
          <w:szCs w:val="28"/>
          <w:lang w:val="en-US"/>
        </w:rPr>
        <w:t>I</w:t>
      </w:r>
      <w:r w:rsidR="00AC5C4B" w:rsidRPr="00FF1D0B">
        <w:rPr>
          <w:bCs/>
          <w:color w:val="auto"/>
          <w:sz w:val="28"/>
          <w:szCs w:val="28"/>
        </w:rPr>
        <w:t xml:space="preserve">I настоящего </w:t>
      </w:r>
      <w:r w:rsidR="009A1A07" w:rsidRPr="00FF1D0B">
        <w:rPr>
          <w:bCs/>
          <w:color w:val="auto"/>
          <w:sz w:val="28"/>
          <w:szCs w:val="28"/>
        </w:rPr>
        <w:t>Тома 2 Конкурсной документации</w:t>
      </w:r>
      <w:r w:rsidR="009A1A07" w:rsidRPr="00FF1D0B">
        <w:rPr>
          <w:color w:val="auto"/>
          <w:sz w:val="28"/>
          <w:szCs w:val="28"/>
        </w:rPr>
        <w:t xml:space="preserve">, </w:t>
      </w:r>
      <w:bookmarkEnd w:id="18"/>
      <w:r w:rsidR="009A1A07" w:rsidRPr="00FF1D0B">
        <w:rPr>
          <w:color w:val="auto"/>
          <w:sz w:val="28"/>
          <w:szCs w:val="28"/>
        </w:rPr>
        <w:t>или отсутствие необходимости указанных одобрений в силу закона или в соответствии с учредительными документами (или иными документами) Заявителя.</w:t>
      </w:r>
    </w:p>
    <w:p w:rsidR="00E47402" w:rsidRPr="00FF1D0B" w:rsidRDefault="00E47402" w:rsidP="009B2C8A">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 xml:space="preserve">Документы, подтверждающие отсутствие задолженности Заявителя согласно требованиям пункта </w:t>
      </w:r>
      <w:r w:rsidR="00585016" w:rsidRPr="00FF1D0B">
        <w:rPr>
          <w:color w:val="auto"/>
          <w:sz w:val="28"/>
          <w:szCs w:val="28"/>
        </w:rPr>
        <w:t>1</w:t>
      </w:r>
      <w:r w:rsidR="00677792" w:rsidRPr="00FF1D0B">
        <w:rPr>
          <w:color w:val="auto"/>
          <w:sz w:val="28"/>
          <w:szCs w:val="28"/>
        </w:rPr>
        <w:t>.1.</w:t>
      </w:r>
      <w:r w:rsidR="006E6748">
        <w:rPr>
          <w:color w:val="auto"/>
          <w:sz w:val="28"/>
          <w:szCs w:val="28"/>
        </w:rPr>
        <w:t>5</w:t>
      </w:r>
      <w:r w:rsidR="00677792" w:rsidRPr="00FF1D0B">
        <w:rPr>
          <w:color w:val="auto"/>
          <w:sz w:val="28"/>
          <w:szCs w:val="28"/>
        </w:rPr>
        <w:t xml:space="preserve">. </w:t>
      </w:r>
      <w:r w:rsidR="00E03F64" w:rsidRPr="00FF1D0B">
        <w:rPr>
          <w:color w:val="auto"/>
          <w:sz w:val="28"/>
          <w:szCs w:val="28"/>
        </w:rPr>
        <w:t>Р</w:t>
      </w:r>
      <w:r w:rsidRPr="00FF1D0B">
        <w:rPr>
          <w:color w:val="auto"/>
          <w:sz w:val="28"/>
          <w:szCs w:val="28"/>
        </w:rPr>
        <w:t xml:space="preserve">аздела I </w:t>
      </w:r>
      <w:r w:rsidR="00E03F64" w:rsidRPr="00FF1D0B">
        <w:rPr>
          <w:color w:val="auto"/>
          <w:sz w:val="28"/>
          <w:szCs w:val="28"/>
        </w:rPr>
        <w:t xml:space="preserve">Тома 2 </w:t>
      </w:r>
      <w:r w:rsidRPr="00FF1D0B">
        <w:rPr>
          <w:color w:val="auto"/>
          <w:sz w:val="28"/>
          <w:szCs w:val="28"/>
        </w:rPr>
        <w:t xml:space="preserve">Конкурсной документации: </w:t>
      </w:r>
    </w:p>
    <w:p w:rsidR="00E47402" w:rsidRPr="00FF1D0B" w:rsidRDefault="00E47402"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Справка из уполномоченного подразделения Федеральной налоговой службы Российской Федерации об отсутствии задолженности перед бюджетом или о размере задолженности перед бюджетом. Указанная справка должна быть получена не ранее чем за 1 месяц до дня подачи Заявки.</w:t>
      </w:r>
    </w:p>
    <w:p w:rsidR="00E47402" w:rsidRPr="00FF1D0B" w:rsidRDefault="002F07C0" w:rsidP="009B2C8A">
      <w:pPr>
        <w:pStyle w:val="Standard"/>
        <w:numPr>
          <w:ilvl w:val="3"/>
          <w:numId w:val="6"/>
        </w:numPr>
        <w:tabs>
          <w:tab w:val="left" w:pos="1134"/>
        </w:tabs>
        <w:spacing w:after="240"/>
        <w:ind w:left="0" w:firstLine="0"/>
        <w:jc w:val="both"/>
        <w:rPr>
          <w:color w:val="auto"/>
          <w:sz w:val="28"/>
          <w:szCs w:val="28"/>
        </w:rPr>
      </w:pPr>
      <w:r w:rsidRPr="00FF1D0B">
        <w:rPr>
          <w:color w:val="auto"/>
          <w:spacing w:val="1"/>
          <w:sz w:val="28"/>
          <w:szCs w:val="28"/>
        </w:rPr>
        <w:lastRenderedPageBreak/>
        <w:t xml:space="preserve">В случае если Заявитель </w:t>
      </w:r>
      <w:r w:rsidR="00E47402" w:rsidRPr="00FF1D0B">
        <w:rPr>
          <w:color w:val="auto"/>
          <w:spacing w:val="1"/>
          <w:sz w:val="28"/>
          <w:szCs w:val="28"/>
        </w:rPr>
        <w:t>осп</w:t>
      </w:r>
      <w:r w:rsidR="00330CD9" w:rsidRPr="00FF1D0B">
        <w:rPr>
          <w:color w:val="auto"/>
          <w:spacing w:val="1"/>
          <w:sz w:val="28"/>
          <w:szCs w:val="28"/>
        </w:rPr>
        <w:t>орил</w:t>
      </w:r>
      <w:r w:rsidR="00E47402" w:rsidRPr="00FF1D0B">
        <w:rPr>
          <w:color w:val="auto"/>
          <w:spacing w:val="1"/>
          <w:sz w:val="28"/>
          <w:szCs w:val="28"/>
        </w:rPr>
        <w:t xml:space="preserve"> наличие задолженности по налоговым и иным обязательным платежам, превышающей 20 % </w:t>
      </w:r>
      <w:r w:rsidR="00E47402" w:rsidRPr="00FF1D0B">
        <w:rPr>
          <w:color w:val="auto"/>
          <w:sz w:val="28"/>
          <w:szCs w:val="28"/>
        </w:rPr>
        <w:t>балансовой стоимости своих активов по данным бухгалтерской отчетности за последний завершенный отчетный период,</w:t>
      </w:r>
      <w:r w:rsidR="00585016" w:rsidRPr="00FF1D0B">
        <w:rPr>
          <w:color w:val="auto"/>
          <w:sz w:val="28"/>
          <w:szCs w:val="28"/>
        </w:rPr>
        <w:t xml:space="preserve"> </w:t>
      </w:r>
      <w:r w:rsidR="00E47402" w:rsidRPr="00FF1D0B">
        <w:rPr>
          <w:color w:val="auto"/>
          <w:spacing w:val="1"/>
          <w:sz w:val="28"/>
          <w:szCs w:val="28"/>
        </w:rPr>
        <w:t xml:space="preserve">Заявитель обязан представить </w:t>
      </w:r>
      <w:r w:rsidR="00E94484" w:rsidRPr="00FF1D0B">
        <w:rPr>
          <w:color w:val="auto"/>
          <w:spacing w:val="1"/>
          <w:sz w:val="28"/>
          <w:szCs w:val="28"/>
        </w:rPr>
        <w:t xml:space="preserve">копию </w:t>
      </w:r>
      <w:r w:rsidR="00330CD9" w:rsidRPr="00FF1D0B">
        <w:rPr>
          <w:color w:val="auto"/>
          <w:spacing w:val="1"/>
          <w:sz w:val="28"/>
          <w:szCs w:val="28"/>
        </w:rPr>
        <w:t>принято</w:t>
      </w:r>
      <w:r w:rsidR="00E94484" w:rsidRPr="00FF1D0B">
        <w:rPr>
          <w:color w:val="auto"/>
          <w:spacing w:val="1"/>
          <w:sz w:val="28"/>
          <w:szCs w:val="28"/>
        </w:rPr>
        <w:t>го</w:t>
      </w:r>
      <w:r w:rsidR="00330CD9" w:rsidRPr="00FF1D0B">
        <w:rPr>
          <w:color w:val="auto"/>
          <w:spacing w:val="1"/>
          <w:sz w:val="28"/>
          <w:szCs w:val="28"/>
        </w:rPr>
        <w:t xml:space="preserve"> по жалобе решени</w:t>
      </w:r>
      <w:r w:rsidR="00E94484" w:rsidRPr="00FF1D0B">
        <w:rPr>
          <w:color w:val="auto"/>
          <w:spacing w:val="1"/>
          <w:sz w:val="28"/>
          <w:szCs w:val="28"/>
        </w:rPr>
        <w:t>я, заверенную судом</w:t>
      </w:r>
      <w:r w:rsidR="00E47402" w:rsidRPr="00FF1D0B">
        <w:rPr>
          <w:color w:val="auto"/>
          <w:spacing w:val="1"/>
          <w:sz w:val="28"/>
          <w:szCs w:val="28"/>
        </w:rPr>
        <w:t>.</w:t>
      </w:r>
    </w:p>
    <w:p w:rsidR="00A018EC" w:rsidRPr="00FF1D0B" w:rsidRDefault="00E47402" w:rsidP="009B2C8A">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 xml:space="preserve">Документы, подтверждающие отсутствие у Заявителя задолженности по арендной плате за аренду государственного имущества согласно пункту </w:t>
      </w:r>
      <w:r w:rsidR="00390917" w:rsidRPr="00FF1D0B">
        <w:rPr>
          <w:color w:val="auto"/>
          <w:sz w:val="28"/>
          <w:szCs w:val="28"/>
        </w:rPr>
        <w:t>1</w:t>
      </w:r>
      <w:r w:rsidRPr="00FF1D0B">
        <w:rPr>
          <w:color w:val="auto"/>
          <w:sz w:val="28"/>
          <w:szCs w:val="28"/>
        </w:rPr>
        <w:t>.1.</w:t>
      </w:r>
      <w:r w:rsidR="006E6748">
        <w:rPr>
          <w:color w:val="auto"/>
          <w:sz w:val="28"/>
          <w:szCs w:val="28"/>
        </w:rPr>
        <w:t>6</w:t>
      </w:r>
      <w:r w:rsidRPr="00FF1D0B">
        <w:rPr>
          <w:color w:val="auto"/>
          <w:sz w:val="28"/>
          <w:szCs w:val="28"/>
        </w:rPr>
        <w:t xml:space="preserve">. </w:t>
      </w:r>
      <w:r w:rsidR="007340DB" w:rsidRPr="00FF1D0B">
        <w:rPr>
          <w:color w:val="auto"/>
          <w:sz w:val="28"/>
          <w:szCs w:val="28"/>
        </w:rPr>
        <w:t>Р</w:t>
      </w:r>
      <w:r w:rsidRPr="00FF1D0B">
        <w:rPr>
          <w:color w:val="auto"/>
          <w:sz w:val="28"/>
          <w:szCs w:val="28"/>
        </w:rPr>
        <w:t xml:space="preserve">аздела I </w:t>
      </w:r>
      <w:r w:rsidR="007340DB" w:rsidRPr="00FF1D0B">
        <w:rPr>
          <w:color w:val="auto"/>
          <w:sz w:val="28"/>
          <w:szCs w:val="28"/>
        </w:rPr>
        <w:t xml:space="preserve">Тома 2 </w:t>
      </w:r>
      <w:r w:rsidRPr="00FF1D0B">
        <w:rPr>
          <w:color w:val="auto"/>
          <w:sz w:val="28"/>
          <w:szCs w:val="28"/>
        </w:rPr>
        <w:t>Конкурсной документации:</w:t>
      </w:r>
    </w:p>
    <w:p w:rsidR="00E47402" w:rsidRPr="00FF1D0B" w:rsidRDefault="00E47402"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FF1D0B">
        <w:rPr>
          <w:rFonts w:eastAsia="Times New Roman"/>
          <w:color w:val="auto"/>
          <w:sz w:val="28"/>
          <w:szCs w:val="28"/>
          <w:lang w:eastAsia="ru-RU"/>
        </w:rPr>
        <w:t xml:space="preserve">Справка из Ленинградского областного комитета по управлению государственным имуществом о наличии/отсутствии задолженности по договорам аренды государственного имущества, принадлежащего Ленинградской области. </w:t>
      </w:r>
      <w:r w:rsidRPr="00FF1D0B">
        <w:rPr>
          <w:color w:val="auto"/>
          <w:sz w:val="28"/>
          <w:szCs w:val="28"/>
        </w:rPr>
        <w:t>Указанная справка должна быть получена не ранее чем за 1 месяц до дня подачи Заявки.</w:t>
      </w:r>
    </w:p>
    <w:p w:rsidR="00330CD9" w:rsidRPr="00FF1D0B" w:rsidRDefault="002F07C0"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FF1D0B">
        <w:rPr>
          <w:rFonts w:eastAsia="Times New Roman"/>
          <w:color w:val="auto"/>
          <w:spacing w:val="1"/>
          <w:sz w:val="28"/>
          <w:szCs w:val="28"/>
        </w:rPr>
        <w:t xml:space="preserve">В случае если Заявитель </w:t>
      </w:r>
      <w:r w:rsidR="00E47402" w:rsidRPr="00FF1D0B">
        <w:rPr>
          <w:rFonts w:eastAsia="Times New Roman"/>
          <w:color w:val="auto"/>
          <w:spacing w:val="1"/>
          <w:sz w:val="28"/>
          <w:szCs w:val="28"/>
        </w:rPr>
        <w:t>осп</w:t>
      </w:r>
      <w:r w:rsidR="00330CD9" w:rsidRPr="00FF1D0B">
        <w:rPr>
          <w:rFonts w:eastAsia="Times New Roman"/>
          <w:color w:val="auto"/>
          <w:spacing w:val="1"/>
          <w:sz w:val="28"/>
          <w:szCs w:val="28"/>
        </w:rPr>
        <w:t>орил</w:t>
      </w:r>
      <w:r w:rsidR="00E47402" w:rsidRPr="00FF1D0B">
        <w:rPr>
          <w:rFonts w:eastAsia="Times New Roman"/>
          <w:color w:val="auto"/>
          <w:spacing w:val="1"/>
          <w:sz w:val="28"/>
          <w:szCs w:val="28"/>
        </w:rPr>
        <w:t xml:space="preserve"> наличие задолженности по договорам аренды в компетентном суде, он обязан представить </w:t>
      </w:r>
      <w:r w:rsidR="00E94484" w:rsidRPr="00FF1D0B">
        <w:rPr>
          <w:rFonts w:eastAsia="Times New Roman"/>
          <w:color w:val="auto"/>
          <w:spacing w:val="1"/>
          <w:sz w:val="28"/>
          <w:szCs w:val="28"/>
        </w:rPr>
        <w:t xml:space="preserve">копию </w:t>
      </w:r>
      <w:r w:rsidR="00330CD9" w:rsidRPr="00FF1D0B">
        <w:rPr>
          <w:color w:val="auto"/>
          <w:spacing w:val="1"/>
          <w:sz w:val="28"/>
          <w:szCs w:val="28"/>
        </w:rPr>
        <w:t>принято</w:t>
      </w:r>
      <w:r w:rsidR="00E94484" w:rsidRPr="00FF1D0B">
        <w:rPr>
          <w:color w:val="auto"/>
          <w:spacing w:val="1"/>
          <w:sz w:val="28"/>
          <w:szCs w:val="28"/>
        </w:rPr>
        <w:t>го</w:t>
      </w:r>
      <w:r w:rsidR="00330CD9" w:rsidRPr="00FF1D0B">
        <w:rPr>
          <w:color w:val="auto"/>
          <w:spacing w:val="1"/>
          <w:sz w:val="28"/>
          <w:szCs w:val="28"/>
        </w:rPr>
        <w:t xml:space="preserve"> по жалобе</w:t>
      </w:r>
      <w:r w:rsidR="00E47402" w:rsidRPr="00FF1D0B">
        <w:rPr>
          <w:color w:val="auto"/>
          <w:spacing w:val="1"/>
          <w:sz w:val="28"/>
          <w:szCs w:val="28"/>
        </w:rPr>
        <w:t xml:space="preserve"> </w:t>
      </w:r>
      <w:r w:rsidR="00DC1968" w:rsidRPr="00FF1D0B">
        <w:rPr>
          <w:color w:val="auto"/>
          <w:spacing w:val="1"/>
          <w:sz w:val="28"/>
          <w:szCs w:val="28"/>
        </w:rPr>
        <w:t>решения</w:t>
      </w:r>
      <w:r w:rsidR="00E94484" w:rsidRPr="00FF1D0B">
        <w:rPr>
          <w:color w:val="auto"/>
          <w:spacing w:val="1"/>
          <w:sz w:val="28"/>
          <w:szCs w:val="28"/>
        </w:rPr>
        <w:t>, заверенную судом</w:t>
      </w:r>
      <w:r w:rsidR="00330CD9" w:rsidRPr="00FF1D0B">
        <w:rPr>
          <w:color w:val="auto"/>
          <w:spacing w:val="1"/>
          <w:sz w:val="28"/>
          <w:szCs w:val="28"/>
        </w:rPr>
        <w:t xml:space="preserve">. </w:t>
      </w:r>
      <w:r w:rsidR="00E47402" w:rsidRPr="00FF1D0B">
        <w:rPr>
          <w:color w:val="auto"/>
          <w:spacing w:val="1"/>
          <w:sz w:val="28"/>
          <w:szCs w:val="28"/>
        </w:rPr>
        <w:t xml:space="preserve"> </w:t>
      </w:r>
    </w:p>
    <w:p w:rsidR="00E47402" w:rsidRPr="00FF1D0B" w:rsidRDefault="00E47402"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FF1D0B">
        <w:rPr>
          <w:color w:val="auto"/>
          <w:sz w:val="28"/>
          <w:szCs w:val="28"/>
        </w:rPr>
        <w:t xml:space="preserve">В случае, если соответствие Заявителя </w:t>
      </w:r>
      <w:r w:rsidR="00390917" w:rsidRPr="00FF1D0B">
        <w:rPr>
          <w:color w:val="auto"/>
          <w:sz w:val="28"/>
          <w:szCs w:val="28"/>
        </w:rPr>
        <w:t xml:space="preserve">специальным требованиям Предварительного отбора </w:t>
      </w:r>
      <w:r w:rsidRPr="00FF1D0B">
        <w:rPr>
          <w:color w:val="auto"/>
          <w:sz w:val="28"/>
          <w:szCs w:val="28"/>
        </w:rPr>
        <w:t xml:space="preserve">требованиям Раздела I </w:t>
      </w:r>
      <w:r w:rsidR="007340DB" w:rsidRPr="00FF1D0B">
        <w:rPr>
          <w:color w:val="auto"/>
          <w:sz w:val="28"/>
          <w:szCs w:val="28"/>
        </w:rPr>
        <w:t xml:space="preserve">Тома 2 </w:t>
      </w:r>
      <w:r w:rsidRPr="00FF1D0B">
        <w:rPr>
          <w:color w:val="auto"/>
          <w:sz w:val="28"/>
          <w:szCs w:val="28"/>
        </w:rPr>
        <w:t>Конкурсной документации подтверждается через Контролирующих лиц</w:t>
      </w:r>
      <w:r w:rsidR="00390917" w:rsidRPr="00FF1D0B">
        <w:rPr>
          <w:color w:val="auto"/>
          <w:sz w:val="28"/>
          <w:szCs w:val="28"/>
        </w:rPr>
        <w:t xml:space="preserve"> </w:t>
      </w:r>
      <w:r w:rsidRPr="00FF1D0B">
        <w:rPr>
          <w:color w:val="auto"/>
          <w:sz w:val="28"/>
          <w:szCs w:val="28"/>
        </w:rPr>
        <w:t>и</w:t>
      </w:r>
      <w:r w:rsidR="00DC1968" w:rsidRPr="00FF1D0B">
        <w:rPr>
          <w:color w:val="auto"/>
          <w:sz w:val="28"/>
          <w:szCs w:val="28"/>
        </w:rPr>
        <w:t xml:space="preserve"> </w:t>
      </w:r>
      <w:r w:rsidRPr="00FF1D0B">
        <w:rPr>
          <w:color w:val="auto"/>
          <w:sz w:val="28"/>
          <w:szCs w:val="28"/>
        </w:rPr>
        <w:t>(или) Привлеченных лиц</w:t>
      </w:r>
      <w:r w:rsidR="00390917" w:rsidRPr="00FF1D0B">
        <w:rPr>
          <w:color w:val="auto"/>
          <w:sz w:val="28"/>
          <w:szCs w:val="28"/>
        </w:rPr>
        <w:t xml:space="preserve">, </w:t>
      </w:r>
      <w:r w:rsidRPr="00FF1D0B">
        <w:rPr>
          <w:color w:val="auto"/>
          <w:sz w:val="28"/>
          <w:szCs w:val="28"/>
        </w:rPr>
        <w:t xml:space="preserve">в состав заявки должны входить также документы, подтверждающие соответствие указанных лиц Общим требованиям Предварительного отбора, </w:t>
      </w:r>
    </w:p>
    <w:p w:rsidR="00885A67" w:rsidRPr="00FF1D0B" w:rsidRDefault="00B163F2" w:rsidP="009B2C8A">
      <w:pPr>
        <w:pStyle w:val="Default"/>
        <w:numPr>
          <w:ilvl w:val="2"/>
          <w:numId w:val="6"/>
        </w:numPr>
        <w:tabs>
          <w:tab w:val="left" w:pos="851"/>
        </w:tabs>
        <w:spacing w:after="240"/>
        <w:ind w:left="0" w:firstLine="0"/>
        <w:jc w:val="both"/>
        <w:rPr>
          <w:b/>
          <w:color w:val="auto"/>
          <w:sz w:val="28"/>
          <w:szCs w:val="28"/>
          <w:u w:val="single"/>
        </w:rPr>
      </w:pPr>
      <w:r w:rsidRPr="00FF1D0B">
        <w:rPr>
          <w:b/>
          <w:color w:val="auto"/>
          <w:sz w:val="28"/>
          <w:szCs w:val="28"/>
          <w:u w:val="single"/>
        </w:rPr>
        <w:t xml:space="preserve">Документы, подтверждающие </w:t>
      </w:r>
      <w:r w:rsidR="007340DB" w:rsidRPr="00FF1D0B">
        <w:rPr>
          <w:b/>
          <w:color w:val="auto"/>
          <w:sz w:val="28"/>
          <w:szCs w:val="28"/>
          <w:u w:val="single"/>
        </w:rPr>
        <w:t>опыт Заявителя по проектированию</w:t>
      </w:r>
      <w:r w:rsidR="00E228CB" w:rsidRPr="00FF1D0B">
        <w:rPr>
          <w:b/>
          <w:color w:val="auto"/>
          <w:sz w:val="28"/>
          <w:szCs w:val="28"/>
          <w:u w:val="single"/>
        </w:rPr>
        <w:t xml:space="preserve"> </w:t>
      </w:r>
      <w:r w:rsidR="00E228CB" w:rsidRPr="00FF1D0B">
        <w:rPr>
          <w:b/>
          <w:color w:val="auto"/>
          <w:sz w:val="28"/>
          <w:szCs w:val="28"/>
        </w:rPr>
        <w:t>(п. 1.2.1. Раздела I Тома 2 Конкурсной документации)</w:t>
      </w:r>
      <w:r w:rsidR="00EF61F5" w:rsidRPr="00FF1D0B">
        <w:rPr>
          <w:b/>
          <w:color w:val="auto"/>
          <w:sz w:val="28"/>
          <w:szCs w:val="28"/>
        </w:rPr>
        <w:t>:</w:t>
      </w:r>
    </w:p>
    <w:p w:rsidR="000D5B29" w:rsidRPr="000D5B29" w:rsidRDefault="000D5B29" w:rsidP="000D5B29">
      <w:pPr>
        <w:pStyle w:val="Standard"/>
        <w:numPr>
          <w:ilvl w:val="3"/>
          <w:numId w:val="6"/>
        </w:numPr>
        <w:tabs>
          <w:tab w:val="left" w:pos="1134"/>
        </w:tabs>
        <w:suppressAutoHyphens w:val="0"/>
        <w:spacing w:after="240"/>
        <w:ind w:left="0" w:firstLine="0"/>
        <w:jc w:val="both"/>
        <w:textAlignment w:val="auto"/>
        <w:rPr>
          <w:sz w:val="28"/>
          <w:szCs w:val="28"/>
        </w:rPr>
      </w:pPr>
      <w:r w:rsidRPr="000D5B29">
        <w:rPr>
          <w:sz w:val="28"/>
          <w:szCs w:val="28"/>
        </w:rPr>
        <w:t>Предоставление одного из комплектов документов</w:t>
      </w:r>
      <w:r w:rsidR="007C4E7E">
        <w:rPr>
          <w:sz w:val="28"/>
          <w:szCs w:val="28"/>
        </w:rPr>
        <w:t xml:space="preserve"> (либо в соответствии с ч. </w:t>
      </w:r>
      <w:r w:rsidR="007C4E7E">
        <w:rPr>
          <w:sz w:val="28"/>
          <w:szCs w:val="28"/>
          <w:lang w:val="en-US"/>
        </w:rPr>
        <w:t>I</w:t>
      </w:r>
      <w:r w:rsidR="007C4E7E">
        <w:rPr>
          <w:sz w:val="28"/>
          <w:szCs w:val="28"/>
        </w:rPr>
        <w:t>,</w:t>
      </w:r>
      <w:r w:rsidR="007C4E7E" w:rsidRPr="007C4E7E">
        <w:rPr>
          <w:sz w:val="28"/>
          <w:szCs w:val="28"/>
        </w:rPr>
        <w:t xml:space="preserve"> </w:t>
      </w:r>
      <w:r w:rsidR="007C4E7E">
        <w:rPr>
          <w:sz w:val="28"/>
          <w:szCs w:val="28"/>
        </w:rPr>
        <w:t xml:space="preserve">либо в соответствии с ч. </w:t>
      </w:r>
      <w:r w:rsidR="007C4E7E">
        <w:rPr>
          <w:sz w:val="28"/>
          <w:szCs w:val="28"/>
          <w:lang w:val="en-US"/>
        </w:rPr>
        <w:t>II</w:t>
      </w:r>
      <w:r w:rsidR="007C4E7E">
        <w:rPr>
          <w:sz w:val="28"/>
          <w:szCs w:val="28"/>
        </w:rPr>
        <w:t>)</w:t>
      </w:r>
      <w:r w:rsidRPr="000D5B29">
        <w:rPr>
          <w:sz w:val="28"/>
          <w:szCs w:val="28"/>
        </w:rPr>
        <w:t>:</w:t>
      </w:r>
    </w:p>
    <w:p w:rsidR="000D5B29" w:rsidRPr="000D5B29" w:rsidRDefault="000D5B29" w:rsidP="005619EB">
      <w:pPr>
        <w:pStyle w:val="ac"/>
        <w:tabs>
          <w:tab w:val="left" w:pos="1134"/>
        </w:tabs>
        <w:spacing w:after="240"/>
        <w:ind w:left="0"/>
        <w:jc w:val="both"/>
        <w:rPr>
          <w:rFonts w:eastAsia="Times New Roman"/>
          <w:kern w:val="3"/>
          <w:sz w:val="28"/>
          <w:szCs w:val="28"/>
          <w:lang w:val="ru-RU" w:eastAsia="ru-RU"/>
        </w:rPr>
      </w:pPr>
      <w:r>
        <w:rPr>
          <w:rFonts w:eastAsia="Times New Roman"/>
          <w:kern w:val="3"/>
          <w:sz w:val="28"/>
          <w:szCs w:val="28"/>
          <w:lang w:val="ru-RU" w:eastAsia="ru-RU"/>
        </w:rPr>
        <w:t>I.</w:t>
      </w:r>
      <w:r w:rsidR="005619EB">
        <w:rPr>
          <w:rFonts w:eastAsia="Times New Roman"/>
          <w:kern w:val="3"/>
          <w:sz w:val="28"/>
          <w:szCs w:val="28"/>
          <w:lang w:val="ru-RU" w:eastAsia="ru-RU"/>
        </w:rPr>
        <w:t xml:space="preserve">       </w:t>
      </w:r>
      <w:r>
        <w:rPr>
          <w:rFonts w:eastAsia="Times New Roman"/>
          <w:kern w:val="3"/>
          <w:sz w:val="28"/>
          <w:szCs w:val="28"/>
          <w:lang w:val="ru-RU" w:eastAsia="ru-RU"/>
        </w:rPr>
        <w:t xml:space="preserve">1. </w:t>
      </w:r>
      <w:r w:rsidR="005619EB">
        <w:rPr>
          <w:rFonts w:eastAsia="Times New Roman"/>
          <w:kern w:val="3"/>
          <w:sz w:val="28"/>
          <w:szCs w:val="28"/>
          <w:lang w:val="ru-RU" w:eastAsia="ru-RU"/>
        </w:rPr>
        <w:t>З</w:t>
      </w:r>
      <w:r w:rsidR="005619EB" w:rsidRPr="00A93E03">
        <w:rPr>
          <w:rFonts w:eastAsia="Times New Roman"/>
          <w:kern w:val="3"/>
          <w:sz w:val="28"/>
          <w:szCs w:val="28"/>
          <w:lang w:val="ru-RU" w:eastAsia="ru-RU"/>
        </w:rPr>
        <w:t xml:space="preserve">аверенные </w:t>
      </w:r>
      <w:r w:rsidR="005619EB">
        <w:rPr>
          <w:rFonts w:eastAsia="Times New Roman"/>
          <w:kern w:val="3"/>
          <w:sz w:val="28"/>
          <w:szCs w:val="28"/>
          <w:lang w:val="ru-RU" w:eastAsia="ru-RU"/>
        </w:rPr>
        <w:t xml:space="preserve">Заявителем </w:t>
      </w:r>
      <w:r w:rsidR="00A93E03" w:rsidRPr="00A93E03">
        <w:rPr>
          <w:rFonts w:eastAsia="Times New Roman"/>
          <w:kern w:val="3"/>
          <w:sz w:val="28"/>
          <w:szCs w:val="28"/>
          <w:lang w:val="ru-RU" w:eastAsia="ru-RU"/>
        </w:rPr>
        <w:t>копии</w:t>
      </w:r>
      <w:r w:rsidR="00D34814" w:rsidRPr="00D34814">
        <w:rPr>
          <w:rFonts w:eastAsia="Times New Roman"/>
          <w:kern w:val="3"/>
          <w:sz w:val="28"/>
          <w:szCs w:val="28"/>
          <w:lang w:val="ru-RU" w:eastAsia="ru-RU"/>
        </w:rPr>
        <w:t xml:space="preserve"> не менее трех заключенных государственных (муниципальных) контрактов или выдержки из государственных (муниципальных) контрактов  или договоров подряда любого уровня во исполнение заключенных государственных (муниципальных) контрактов по архитектурно-строительному проектированию</w:t>
      </w:r>
      <w:r w:rsidR="0012423A">
        <w:rPr>
          <w:rFonts w:eastAsia="Times New Roman"/>
          <w:kern w:val="3"/>
          <w:sz w:val="28"/>
          <w:szCs w:val="28"/>
          <w:lang w:val="ru-RU" w:eastAsia="ru-RU"/>
        </w:rPr>
        <w:t>, выполнению проектно-изыскательских работ</w:t>
      </w:r>
      <w:r w:rsidR="00D34814" w:rsidRPr="00D34814">
        <w:rPr>
          <w:rFonts w:eastAsia="Times New Roman"/>
          <w:kern w:val="3"/>
          <w:sz w:val="28"/>
          <w:szCs w:val="28"/>
          <w:lang w:val="ru-RU" w:eastAsia="ru-RU"/>
        </w:rPr>
        <w:t xml:space="preserve"> (подготовке проектной документации), в которых Заявитель осуществлял проектирование зданий – государственных или муниципальных объектов   или части указанного здания площадью не менее 3 000 кв. м., включая его осуществление с привлечением 3-их лиц.</w:t>
      </w:r>
    </w:p>
    <w:p w:rsidR="000D5B29" w:rsidRPr="000D5B29" w:rsidRDefault="005619EB" w:rsidP="005619EB">
      <w:pPr>
        <w:pStyle w:val="ac"/>
        <w:tabs>
          <w:tab w:val="left" w:pos="1134"/>
        </w:tabs>
        <w:spacing w:after="240"/>
        <w:ind w:left="0"/>
        <w:jc w:val="both"/>
        <w:rPr>
          <w:rFonts w:eastAsia="Times New Roman"/>
          <w:kern w:val="3"/>
          <w:sz w:val="28"/>
          <w:szCs w:val="28"/>
          <w:lang w:val="ru-RU" w:eastAsia="ru-RU"/>
        </w:rPr>
      </w:pPr>
      <w:r>
        <w:rPr>
          <w:rFonts w:eastAsia="Times New Roman"/>
          <w:kern w:val="3"/>
          <w:sz w:val="28"/>
          <w:szCs w:val="28"/>
          <w:lang w:val="ru-RU" w:eastAsia="ru-RU"/>
        </w:rPr>
        <w:t xml:space="preserve">         </w:t>
      </w:r>
      <w:r w:rsidR="000D5B29">
        <w:rPr>
          <w:rFonts w:eastAsia="Times New Roman"/>
          <w:kern w:val="3"/>
          <w:sz w:val="28"/>
          <w:szCs w:val="28"/>
          <w:lang w:val="ru-RU" w:eastAsia="ru-RU"/>
        </w:rPr>
        <w:t xml:space="preserve">2. </w:t>
      </w:r>
      <w:r w:rsidR="000D5B29" w:rsidRPr="000D5B29">
        <w:rPr>
          <w:rFonts w:eastAsia="Times New Roman"/>
          <w:kern w:val="3"/>
          <w:sz w:val="28"/>
          <w:szCs w:val="28"/>
          <w:lang w:val="ru-RU" w:eastAsia="ru-RU"/>
        </w:rPr>
        <w:t xml:space="preserve"> </w:t>
      </w:r>
      <w:r>
        <w:rPr>
          <w:rFonts w:eastAsia="Times New Roman"/>
          <w:kern w:val="3"/>
          <w:sz w:val="28"/>
          <w:szCs w:val="28"/>
          <w:lang w:val="ru-RU" w:eastAsia="ru-RU"/>
        </w:rPr>
        <w:t>З</w:t>
      </w:r>
      <w:r w:rsidRPr="00A93E03">
        <w:rPr>
          <w:rFonts w:eastAsia="Times New Roman"/>
          <w:kern w:val="3"/>
          <w:sz w:val="28"/>
          <w:szCs w:val="28"/>
          <w:lang w:val="ru-RU" w:eastAsia="ru-RU"/>
        </w:rPr>
        <w:t xml:space="preserve">аверенные </w:t>
      </w:r>
      <w:r>
        <w:rPr>
          <w:rFonts w:eastAsia="Times New Roman"/>
          <w:kern w:val="3"/>
          <w:sz w:val="28"/>
          <w:szCs w:val="28"/>
          <w:lang w:val="ru-RU" w:eastAsia="ru-RU"/>
        </w:rPr>
        <w:t xml:space="preserve">Заявителем </w:t>
      </w:r>
      <w:r w:rsidR="000D5B29" w:rsidRPr="000D5B29">
        <w:rPr>
          <w:rFonts w:eastAsia="Times New Roman"/>
          <w:kern w:val="3"/>
          <w:sz w:val="28"/>
          <w:szCs w:val="28"/>
          <w:lang w:val="ru-RU" w:eastAsia="ru-RU"/>
        </w:rPr>
        <w:t>копии</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положительных заключений государственной</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экспертизы проектной</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документации в соответствии с требованиями</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действующего законодательства</w:t>
      </w:r>
      <w:r w:rsidR="00916154">
        <w:rPr>
          <w:rFonts w:eastAsia="Times New Roman"/>
          <w:kern w:val="3"/>
          <w:sz w:val="28"/>
          <w:szCs w:val="28"/>
          <w:lang w:val="ru-RU" w:eastAsia="ru-RU"/>
        </w:rPr>
        <w:t xml:space="preserve"> в отношении объектов, указанных в пп. 1 п. </w:t>
      </w:r>
      <w:r w:rsidR="00916154">
        <w:rPr>
          <w:rFonts w:eastAsia="Times New Roman"/>
          <w:kern w:val="3"/>
          <w:sz w:val="28"/>
          <w:szCs w:val="28"/>
          <w:lang w:val="en-US" w:eastAsia="ru-RU"/>
        </w:rPr>
        <w:t>I</w:t>
      </w:r>
      <w:r w:rsidR="00916154" w:rsidRPr="00916154">
        <w:rPr>
          <w:rFonts w:eastAsia="Times New Roman"/>
          <w:kern w:val="3"/>
          <w:sz w:val="28"/>
          <w:szCs w:val="28"/>
          <w:lang w:val="ru-RU" w:eastAsia="ru-RU"/>
        </w:rPr>
        <w:t xml:space="preserve"> </w:t>
      </w:r>
      <w:r w:rsidR="00916154">
        <w:rPr>
          <w:rFonts w:eastAsia="Times New Roman"/>
          <w:kern w:val="3"/>
          <w:sz w:val="28"/>
          <w:szCs w:val="28"/>
          <w:lang w:val="ru-RU" w:eastAsia="ru-RU"/>
        </w:rPr>
        <w:t>ст. 2.2.6.1</w:t>
      </w:r>
      <w:r w:rsidR="000D5B29" w:rsidRPr="000D5B29">
        <w:rPr>
          <w:rFonts w:eastAsia="Times New Roman"/>
          <w:kern w:val="3"/>
          <w:sz w:val="28"/>
          <w:szCs w:val="28"/>
          <w:lang w:val="ru-RU" w:eastAsia="ru-RU"/>
        </w:rPr>
        <w:t>.</w:t>
      </w:r>
    </w:p>
    <w:p w:rsidR="000D5B29" w:rsidRDefault="000D5B29" w:rsidP="000D5B29">
      <w:pPr>
        <w:pStyle w:val="ac"/>
        <w:tabs>
          <w:tab w:val="left" w:pos="1134"/>
        </w:tabs>
        <w:spacing w:after="240"/>
        <w:ind w:left="0"/>
        <w:jc w:val="both"/>
        <w:rPr>
          <w:rFonts w:eastAsia="Times New Roman"/>
          <w:kern w:val="3"/>
          <w:sz w:val="28"/>
          <w:szCs w:val="28"/>
          <w:lang w:val="ru-RU" w:eastAsia="ru-RU"/>
        </w:rPr>
      </w:pPr>
      <w:r w:rsidRPr="000D5B29">
        <w:rPr>
          <w:rFonts w:eastAsia="Times New Roman"/>
          <w:kern w:val="3"/>
          <w:sz w:val="28"/>
          <w:szCs w:val="28"/>
          <w:lang w:val="ru-RU" w:eastAsia="ru-RU"/>
        </w:rPr>
        <w:lastRenderedPageBreak/>
        <w:t xml:space="preserve">II. </w:t>
      </w:r>
      <w:r w:rsidR="007C4E7E">
        <w:rPr>
          <w:rFonts w:eastAsia="Times New Roman"/>
          <w:kern w:val="3"/>
          <w:sz w:val="28"/>
          <w:szCs w:val="28"/>
          <w:lang w:val="ru-RU" w:eastAsia="ru-RU"/>
        </w:rPr>
        <w:t xml:space="preserve">                </w:t>
      </w:r>
      <w:r>
        <w:rPr>
          <w:rFonts w:eastAsia="Times New Roman"/>
          <w:kern w:val="3"/>
          <w:sz w:val="28"/>
          <w:szCs w:val="28"/>
          <w:lang w:val="ru-RU" w:eastAsia="ru-RU"/>
        </w:rPr>
        <w:t>1.</w:t>
      </w:r>
      <w:r w:rsidRPr="000D5B29">
        <w:rPr>
          <w:rFonts w:eastAsia="Times New Roman"/>
          <w:kern w:val="3"/>
          <w:sz w:val="28"/>
          <w:szCs w:val="28"/>
          <w:lang w:val="ru-RU" w:eastAsia="ru-RU"/>
        </w:rPr>
        <w:t xml:space="preserve"> </w:t>
      </w:r>
      <w:r w:rsidR="00A93E03">
        <w:rPr>
          <w:rFonts w:eastAsia="Times New Roman"/>
          <w:kern w:val="3"/>
          <w:sz w:val="28"/>
          <w:szCs w:val="28"/>
          <w:lang w:val="ru-RU" w:eastAsia="ru-RU"/>
        </w:rPr>
        <w:t xml:space="preserve">Заключенные </w:t>
      </w:r>
      <w:r w:rsidRPr="000D5B29">
        <w:rPr>
          <w:rFonts w:eastAsia="Times New Roman"/>
          <w:kern w:val="3"/>
          <w:sz w:val="28"/>
          <w:szCs w:val="28"/>
          <w:lang w:val="ru-RU" w:eastAsia="ru-RU"/>
        </w:rPr>
        <w:t>договоры</w:t>
      </w:r>
      <w:r>
        <w:rPr>
          <w:rFonts w:eastAsia="Times New Roman"/>
          <w:kern w:val="3"/>
          <w:sz w:val="28"/>
          <w:szCs w:val="28"/>
          <w:lang w:val="ru-RU" w:eastAsia="ru-RU"/>
        </w:rPr>
        <w:t xml:space="preserve"> </w:t>
      </w:r>
      <w:r w:rsidRPr="000D5B29">
        <w:rPr>
          <w:rFonts w:eastAsia="Times New Roman"/>
          <w:kern w:val="3"/>
          <w:sz w:val="28"/>
          <w:szCs w:val="28"/>
          <w:lang w:val="ru-RU" w:eastAsia="ru-RU"/>
        </w:rPr>
        <w:t xml:space="preserve">с </w:t>
      </w:r>
      <w:r w:rsidR="00A93E03">
        <w:rPr>
          <w:rFonts w:eastAsia="Times New Roman"/>
          <w:kern w:val="3"/>
          <w:sz w:val="28"/>
          <w:szCs w:val="28"/>
          <w:lang w:val="ru-RU" w:eastAsia="ru-RU"/>
        </w:rPr>
        <w:t>Привлеченными к</w:t>
      </w:r>
      <w:r w:rsidRPr="000D5B29">
        <w:rPr>
          <w:rFonts w:eastAsia="Times New Roman"/>
          <w:kern w:val="3"/>
          <w:sz w:val="28"/>
          <w:szCs w:val="28"/>
          <w:lang w:val="ru-RU" w:eastAsia="ru-RU"/>
        </w:rPr>
        <w:t xml:space="preserve"> </w:t>
      </w:r>
      <w:r w:rsidR="00A93E03" w:rsidRPr="000D5B29">
        <w:rPr>
          <w:rFonts w:eastAsia="Times New Roman"/>
          <w:kern w:val="3"/>
          <w:sz w:val="28"/>
          <w:szCs w:val="28"/>
          <w:lang w:val="ru-RU" w:eastAsia="ru-RU"/>
        </w:rPr>
        <w:t>проект</w:t>
      </w:r>
      <w:r w:rsidR="00A93E03">
        <w:rPr>
          <w:rFonts w:eastAsia="Times New Roman"/>
          <w:kern w:val="3"/>
          <w:sz w:val="28"/>
          <w:szCs w:val="28"/>
          <w:lang w:val="ru-RU" w:eastAsia="ru-RU"/>
        </w:rPr>
        <w:t>у</w:t>
      </w:r>
      <w:r w:rsidR="00A93E03" w:rsidRPr="000D5B29">
        <w:rPr>
          <w:rFonts w:eastAsia="Times New Roman"/>
          <w:kern w:val="3"/>
          <w:sz w:val="28"/>
          <w:szCs w:val="28"/>
          <w:lang w:val="ru-RU" w:eastAsia="ru-RU"/>
        </w:rPr>
        <w:t xml:space="preserve"> </w:t>
      </w:r>
      <w:r w:rsidRPr="000D5B29">
        <w:rPr>
          <w:rFonts w:eastAsia="Times New Roman"/>
          <w:kern w:val="3"/>
          <w:sz w:val="28"/>
          <w:szCs w:val="28"/>
          <w:lang w:val="ru-RU" w:eastAsia="ru-RU"/>
        </w:rPr>
        <w:t>лицами, в случае</w:t>
      </w:r>
      <w:r>
        <w:rPr>
          <w:rFonts w:eastAsia="Times New Roman"/>
          <w:kern w:val="3"/>
          <w:sz w:val="28"/>
          <w:szCs w:val="28"/>
          <w:lang w:val="ru-RU" w:eastAsia="ru-RU"/>
        </w:rPr>
        <w:t xml:space="preserve"> </w:t>
      </w:r>
      <w:r w:rsidRPr="000D5B29">
        <w:rPr>
          <w:rFonts w:eastAsia="Times New Roman"/>
          <w:kern w:val="3"/>
          <w:sz w:val="28"/>
          <w:szCs w:val="28"/>
          <w:lang w:val="ru-RU" w:eastAsia="ru-RU"/>
        </w:rPr>
        <w:t>их соответствия указанному требованию и</w:t>
      </w:r>
      <w:r>
        <w:rPr>
          <w:rFonts w:eastAsia="Times New Roman"/>
          <w:kern w:val="3"/>
          <w:sz w:val="28"/>
          <w:szCs w:val="28"/>
          <w:lang w:val="ru-RU" w:eastAsia="ru-RU"/>
        </w:rPr>
        <w:t xml:space="preserve"> </w:t>
      </w:r>
      <w:r w:rsidR="00A93E03">
        <w:rPr>
          <w:rFonts w:eastAsia="Times New Roman"/>
          <w:kern w:val="3"/>
          <w:sz w:val="28"/>
          <w:szCs w:val="28"/>
          <w:lang w:val="ru-RU" w:eastAsia="ru-RU"/>
        </w:rPr>
        <w:t xml:space="preserve">подтверждающие </w:t>
      </w:r>
      <w:r w:rsidRPr="000D5B29">
        <w:rPr>
          <w:rFonts w:eastAsia="Times New Roman"/>
          <w:kern w:val="3"/>
          <w:sz w:val="28"/>
          <w:szCs w:val="28"/>
          <w:lang w:val="ru-RU" w:eastAsia="ru-RU"/>
        </w:rPr>
        <w:t>документы</w:t>
      </w:r>
      <w:r w:rsidR="00A93E03">
        <w:rPr>
          <w:rFonts w:eastAsia="Times New Roman"/>
          <w:kern w:val="3"/>
          <w:sz w:val="28"/>
          <w:szCs w:val="28"/>
          <w:lang w:val="ru-RU" w:eastAsia="ru-RU"/>
        </w:rPr>
        <w:t xml:space="preserve"> в соответствии с п. 2.2.5.3</w:t>
      </w:r>
      <w:r w:rsidRPr="000D5B29">
        <w:rPr>
          <w:rFonts w:eastAsia="Times New Roman"/>
          <w:kern w:val="3"/>
          <w:sz w:val="28"/>
          <w:szCs w:val="28"/>
          <w:lang w:val="ru-RU" w:eastAsia="ru-RU"/>
        </w:rPr>
        <w:t>.</w:t>
      </w:r>
      <w:r>
        <w:rPr>
          <w:rFonts w:eastAsia="Times New Roman"/>
          <w:kern w:val="3"/>
          <w:sz w:val="28"/>
          <w:szCs w:val="28"/>
          <w:lang w:val="ru-RU" w:eastAsia="ru-RU"/>
        </w:rPr>
        <w:t xml:space="preserve"> </w:t>
      </w:r>
    </w:p>
    <w:p w:rsidR="000D5B29" w:rsidRDefault="007C4E7E" w:rsidP="000D5B29">
      <w:pPr>
        <w:pStyle w:val="ac"/>
        <w:tabs>
          <w:tab w:val="left" w:pos="1134"/>
        </w:tabs>
        <w:spacing w:after="240"/>
        <w:ind w:left="0"/>
        <w:jc w:val="both"/>
        <w:rPr>
          <w:rFonts w:eastAsia="Times New Roman"/>
          <w:kern w:val="3"/>
          <w:sz w:val="28"/>
          <w:szCs w:val="28"/>
          <w:lang w:val="ru-RU" w:eastAsia="ru-RU"/>
        </w:rPr>
      </w:pPr>
      <w:r>
        <w:rPr>
          <w:rFonts w:eastAsia="Times New Roman"/>
          <w:kern w:val="3"/>
          <w:sz w:val="28"/>
          <w:szCs w:val="28"/>
          <w:lang w:val="ru-RU" w:eastAsia="ru-RU"/>
        </w:rPr>
        <w:t xml:space="preserve">                       </w:t>
      </w:r>
      <w:r w:rsidR="000D5B29">
        <w:rPr>
          <w:rFonts w:eastAsia="Times New Roman"/>
          <w:kern w:val="3"/>
          <w:sz w:val="28"/>
          <w:szCs w:val="28"/>
          <w:lang w:val="ru-RU" w:eastAsia="ru-RU"/>
        </w:rPr>
        <w:t>2.</w:t>
      </w:r>
      <w:r w:rsidR="000D5B29" w:rsidRPr="000D5B29">
        <w:rPr>
          <w:rFonts w:eastAsia="Times New Roman"/>
          <w:kern w:val="3"/>
          <w:sz w:val="28"/>
          <w:szCs w:val="28"/>
          <w:lang w:val="ru-RU" w:eastAsia="ru-RU"/>
        </w:rPr>
        <w:t xml:space="preserve"> Документы, предусмотренные пунктом</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 xml:space="preserve">I настоящего пункта в отношении </w:t>
      </w:r>
      <w:r w:rsidR="00A93E03">
        <w:rPr>
          <w:rFonts w:eastAsia="Times New Roman"/>
          <w:kern w:val="3"/>
          <w:sz w:val="28"/>
          <w:szCs w:val="28"/>
          <w:lang w:val="ru-RU" w:eastAsia="ru-RU"/>
        </w:rPr>
        <w:t xml:space="preserve">Привлеченных к проекту </w:t>
      </w:r>
      <w:r w:rsidR="000D5B29" w:rsidRPr="000D5B29">
        <w:rPr>
          <w:rFonts w:eastAsia="Times New Roman"/>
          <w:kern w:val="3"/>
          <w:sz w:val="28"/>
          <w:szCs w:val="28"/>
          <w:lang w:val="ru-RU" w:eastAsia="ru-RU"/>
        </w:rPr>
        <w:t xml:space="preserve"> лиц.</w:t>
      </w:r>
    </w:p>
    <w:p w:rsidR="00EB727D" w:rsidRPr="000D5B29" w:rsidRDefault="00EB727D" w:rsidP="000D5B29">
      <w:pPr>
        <w:pStyle w:val="ac"/>
        <w:tabs>
          <w:tab w:val="left" w:pos="1134"/>
        </w:tabs>
        <w:spacing w:after="240"/>
        <w:ind w:left="0"/>
        <w:jc w:val="both"/>
        <w:rPr>
          <w:sz w:val="28"/>
          <w:szCs w:val="28"/>
          <w:lang w:val="ru-RU"/>
        </w:rPr>
      </w:pPr>
    </w:p>
    <w:p w:rsidR="00B163F2" w:rsidRPr="00C97F4E" w:rsidRDefault="00B163F2" w:rsidP="00C97F4E">
      <w:pPr>
        <w:pStyle w:val="Default"/>
        <w:numPr>
          <w:ilvl w:val="2"/>
          <w:numId w:val="6"/>
        </w:numPr>
        <w:tabs>
          <w:tab w:val="left" w:pos="851"/>
        </w:tabs>
        <w:spacing w:after="240"/>
        <w:ind w:left="0" w:firstLine="0"/>
        <w:jc w:val="both"/>
        <w:rPr>
          <w:b/>
          <w:color w:val="auto"/>
          <w:sz w:val="28"/>
          <w:szCs w:val="28"/>
        </w:rPr>
      </w:pPr>
      <w:r w:rsidRPr="00C97F4E">
        <w:rPr>
          <w:b/>
          <w:color w:val="auto"/>
          <w:sz w:val="28"/>
          <w:szCs w:val="28"/>
        </w:rPr>
        <w:t xml:space="preserve">Документы, подтверждающие </w:t>
      </w:r>
      <w:r w:rsidR="002B25A2" w:rsidRPr="00C97F4E">
        <w:rPr>
          <w:b/>
          <w:color w:val="auto"/>
          <w:sz w:val="28"/>
          <w:szCs w:val="28"/>
        </w:rPr>
        <w:t xml:space="preserve">наличие у </w:t>
      </w:r>
      <w:r w:rsidR="00E228CB" w:rsidRPr="00C97F4E">
        <w:rPr>
          <w:b/>
          <w:color w:val="auto"/>
          <w:sz w:val="28"/>
          <w:szCs w:val="28"/>
        </w:rPr>
        <w:t xml:space="preserve">Заявителя </w:t>
      </w:r>
      <w:r w:rsidR="002B25A2" w:rsidRPr="00C97F4E">
        <w:rPr>
          <w:b/>
          <w:color w:val="auto"/>
          <w:sz w:val="28"/>
          <w:szCs w:val="28"/>
        </w:rPr>
        <w:t xml:space="preserve">опыта </w:t>
      </w:r>
      <w:r w:rsidR="00E228CB" w:rsidRPr="00C97F4E">
        <w:rPr>
          <w:b/>
          <w:color w:val="auto"/>
          <w:sz w:val="28"/>
          <w:szCs w:val="28"/>
        </w:rPr>
        <w:t>по строительству</w:t>
      </w:r>
      <w:r w:rsidRPr="00C97F4E">
        <w:rPr>
          <w:b/>
          <w:color w:val="auto"/>
          <w:sz w:val="28"/>
          <w:szCs w:val="28"/>
        </w:rPr>
        <w:t xml:space="preserve"> </w:t>
      </w:r>
      <w:r w:rsidR="00E228CB" w:rsidRPr="00C97F4E">
        <w:rPr>
          <w:b/>
          <w:color w:val="auto"/>
          <w:sz w:val="28"/>
          <w:szCs w:val="28"/>
        </w:rPr>
        <w:t>(</w:t>
      </w:r>
      <w:r w:rsidRPr="00C97F4E">
        <w:rPr>
          <w:b/>
          <w:color w:val="auto"/>
          <w:sz w:val="28"/>
          <w:szCs w:val="28"/>
        </w:rPr>
        <w:t xml:space="preserve">п.1.2.2. </w:t>
      </w:r>
      <w:r w:rsidR="007340DB" w:rsidRPr="00C97F4E">
        <w:rPr>
          <w:b/>
          <w:color w:val="auto"/>
          <w:sz w:val="28"/>
          <w:szCs w:val="28"/>
        </w:rPr>
        <w:t>Р</w:t>
      </w:r>
      <w:r w:rsidRPr="00C97F4E">
        <w:rPr>
          <w:b/>
          <w:color w:val="auto"/>
          <w:sz w:val="28"/>
          <w:szCs w:val="28"/>
        </w:rPr>
        <w:t xml:space="preserve">аздела I </w:t>
      </w:r>
      <w:r w:rsidR="007340DB" w:rsidRPr="00C97F4E">
        <w:rPr>
          <w:b/>
          <w:color w:val="auto"/>
          <w:sz w:val="28"/>
          <w:szCs w:val="28"/>
        </w:rPr>
        <w:t xml:space="preserve">Тома 2 </w:t>
      </w:r>
      <w:r w:rsidRPr="00C97F4E">
        <w:rPr>
          <w:b/>
          <w:color w:val="auto"/>
          <w:sz w:val="28"/>
          <w:szCs w:val="28"/>
        </w:rPr>
        <w:t>Конкурсной документации</w:t>
      </w:r>
      <w:r w:rsidR="00E228CB" w:rsidRPr="00C97F4E">
        <w:rPr>
          <w:b/>
          <w:color w:val="auto"/>
          <w:sz w:val="28"/>
          <w:szCs w:val="28"/>
        </w:rPr>
        <w:t>)</w:t>
      </w:r>
      <w:r w:rsidR="00EF61F5" w:rsidRPr="00C97F4E">
        <w:rPr>
          <w:b/>
          <w:color w:val="auto"/>
          <w:sz w:val="28"/>
          <w:szCs w:val="28"/>
        </w:rPr>
        <w:t>:</w:t>
      </w:r>
    </w:p>
    <w:p w:rsidR="000D5B29" w:rsidRPr="00C97F4E" w:rsidRDefault="000D5B29" w:rsidP="00C97F4E">
      <w:pPr>
        <w:pStyle w:val="ac"/>
        <w:numPr>
          <w:ilvl w:val="3"/>
          <w:numId w:val="6"/>
        </w:numPr>
        <w:tabs>
          <w:tab w:val="left" w:pos="1134"/>
        </w:tabs>
        <w:spacing w:after="240"/>
        <w:ind w:left="0" w:firstLine="0"/>
        <w:contextualSpacing w:val="0"/>
        <w:jc w:val="both"/>
        <w:rPr>
          <w:rFonts w:eastAsia="Calibri"/>
          <w:sz w:val="28"/>
          <w:szCs w:val="28"/>
          <w:lang w:val="ru-RU"/>
        </w:rPr>
      </w:pPr>
      <w:r w:rsidRPr="00C97F4E">
        <w:rPr>
          <w:rFonts w:eastAsia="Times New Roman"/>
          <w:kern w:val="3"/>
          <w:sz w:val="28"/>
          <w:szCs w:val="28"/>
          <w:lang w:val="ru-RU" w:eastAsia="ru-RU"/>
        </w:rPr>
        <w:t>Предоставлен</w:t>
      </w:r>
      <w:r w:rsidRPr="00C97F4E">
        <w:rPr>
          <w:sz w:val="28"/>
          <w:szCs w:val="28"/>
          <w:lang w:val="ru-RU"/>
        </w:rPr>
        <w:t>ие</w:t>
      </w:r>
      <w:r w:rsidRPr="00C97F4E">
        <w:rPr>
          <w:rFonts w:eastAsia="Times New Roman"/>
          <w:kern w:val="3"/>
          <w:sz w:val="28"/>
          <w:szCs w:val="28"/>
          <w:lang w:val="ru-RU" w:eastAsia="ru-RU"/>
        </w:rPr>
        <w:t xml:space="preserve"> одного из комплектов</w:t>
      </w:r>
      <w:r w:rsidRPr="00C97F4E">
        <w:rPr>
          <w:sz w:val="28"/>
          <w:szCs w:val="28"/>
          <w:lang w:val="ru-RU"/>
        </w:rPr>
        <w:t xml:space="preserve"> </w:t>
      </w:r>
      <w:r w:rsidRPr="00C97F4E">
        <w:rPr>
          <w:rFonts w:eastAsia="Times New Roman"/>
          <w:kern w:val="3"/>
          <w:sz w:val="28"/>
          <w:szCs w:val="28"/>
          <w:lang w:val="ru-RU" w:eastAsia="ru-RU"/>
        </w:rPr>
        <w:t>документов</w:t>
      </w:r>
      <w:r w:rsidR="007C4E7E">
        <w:rPr>
          <w:rFonts w:eastAsia="Times New Roman"/>
          <w:kern w:val="3"/>
          <w:sz w:val="28"/>
          <w:szCs w:val="28"/>
          <w:lang w:val="ru-RU" w:eastAsia="ru-RU"/>
        </w:rPr>
        <w:t xml:space="preserve"> </w:t>
      </w:r>
      <w:r w:rsidR="007C4E7E" w:rsidRPr="007C4E7E">
        <w:rPr>
          <w:sz w:val="28"/>
          <w:szCs w:val="28"/>
          <w:lang w:val="ru-RU"/>
        </w:rPr>
        <w:t xml:space="preserve">(либо в соответствии с ч. </w:t>
      </w:r>
      <w:r w:rsidR="007C4E7E">
        <w:rPr>
          <w:sz w:val="28"/>
          <w:szCs w:val="28"/>
          <w:lang w:val="en-US"/>
        </w:rPr>
        <w:t>I</w:t>
      </w:r>
      <w:r w:rsidR="007C4E7E" w:rsidRPr="007C4E7E">
        <w:rPr>
          <w:sz w:val="28"/>
          <w:szCs w:val="28"/>
          <w:lang w:val="ru-RU"/>
        </w:rPr>
        <w:t xml:space="preserve">, либо в соответствии с ч. </w:t>
      </w:r>
      <w:r w:rsidR="007C4E7E">
        <w:rPr>
          <w:sz w:val="28"/>
          <w:szCs w:val="28"/>
          <w:lang w:val="en-US"/>
        </w:rPr>
        <w:t>II</w:t>
      </w:r>
      <w:r w:rsidR="007C4E7E" w:rsidRPr="007C4E7E">
        <w:rPr>
          <w:sz w:val="28"/>
          <w:szCs w:val="28"/>
          <w:lang w:val="ru-RU"/>
        </w:rPr>
        <w:t>):</w:t>
      </w:r>
    </w:p>
    <w:p w:rsidR="00D34814" w:rsidRPr="00C97F4E" w:rsidRDefault="00D34814" w:rsidP="00C97F4E">
      <w:pPr>
        <w:tabs>
          <w:tab w:val="left" w:pos="0"/>
        </w:tabs>
        <w:jc w:val="both"/>
        <w:rPr>
          <w:rFonts w:eastAsia="Times New Roman"/>
          <w:color w:val="000000"/>
          <w:sz w:val="28"/>
          <w:szCs w:val="28"/>
          <w:lang w:val="ru-RU" w:eastAsia="ru-RU"/>
        </w:rPr>
      </w:pPr>
      <w:r w:rsidRPr="00C97F4E">
        <w:rPr>
          <w:rFonts w:eastAsia="Times New Roman"/>
          <w:color w:val="000000"/>
          <w:sz w:val="28"/>
          <w:szCs w:val="28"/>
          <w:lang w:val="ru-RU" w:eastAsia="ru-RU"/>
        </w:rPr>
        <w:t>I.</w:t>
      </w:r>
      <w:r w:rsidRPr="00C97F4E">
        <w:rPr>
          <w:rFonts w:eastAsia="Times New Roman"/>
          <w:color w:val="000000"/>
          <w:sz w:val="28"/>
          <w:szCs w:val="28"/>
          <w:lang w:val="ru-RU" w:eastAsia="ru-RU"/>
        </w:rPr>
        <w:tab/>
      </w:r>
      <w:r w:rsidR="007C4E7E">
        <w:rPr>
          <w:rFonts w:eastAsia="Times New Roman"/>
          <w:color w:val="000000"/>
          <w:sz w:val="28"/>
          <w:szCs w:val="28"/>
          <w:lang w:val="ru-RU" w:eastAsia="ru-RU"/>
        </w:rPr>
        <w:t xml:space="preserve"> </w:t>
      </w:r>
      <w:r w:rsidR="005619EB">
        <w:rPr>
          <w:rFonts w:eastAsia="Times New Roman"/>
          <w:kern w:val="3"/>
          <w:sz w:val="28"/>
          <w:szCs w:val="28"/>
          <w:lang w:val="ru-RU" w:eastAsia="ru-RU"/>
        </w:rPr>
        <w:t>З</w:t>
      </w:r>
      <w:r w:rsidR="005619EB" w:rsidRPr="00A93E03">
        <w:rPr>
          <w:rFonts w:eastAsia="Times New Roman"/>
          <w:kern w:val="3"/>
          <w:sz w:val="28"/>
          <w:szCs w:val="28"/>
          <w:lang w:val="ru-RU" w:eastAsia="ru-RU"/>
        </w:rPr>
        <w:t xml:space="preserve">аверенные </w:t>
      </w:r>
      <w:r w:rsidR="005619EB">
        <w:rPr>
          <w:rFonts w:eastAsia="Times New Roman"/>
          <w:kern w:val="3"/>
          <w:sz w:val="28"/>
          <w:szCs w:val="28"/>
          <w:lang w:val="ru-RU" w:eastAsia="ru-RU"/>
        </w:rPr>
        <w:t xml:space="preserve">Заявителем </w:t>
      </w:r>
      <w:r w:rsidR="00A93E03" w:rsidRPr="00C97F4E">
        <w:rPr>
          <w:rFonts w:eastAsia="Times New Roman"/>
          <w:color w:val="000000"/>
          <w:sz w:val="28"/>
          <w:szCs w:val="28"/>
          <w:lang w:val="ru-RU" w:eastAsia="ru-RU"/>
        </w:rPr>
        <w:t>копии</w:t>
      </w:r>
      <w:r w:rsidRPr="00C97F4E">
        <w:rPr>
          <w:rFonts w:eastAsia="Times New Roman"/>
          <w:color w:val="000000"/>
          <w:sz w:val="28"/>
          <w:szCs w:val="28"/>
          <w:lang w:val="ru-RU" w:eastAsia="ru-RU"/>
        </w:rPr>
        <w:t xml:space="preserve"> не менее трех заключенных государственных (муниципальных) контрактов или выдержки из государственных (муниципальных) контрактов или договоров подряда любого уровня во исполнение заключенных государственных (муниципальных) контрактов Заявителя на проведение работ по строительству и (или) реконструкции зданий – государственных или муниципальных объектов в том числе из них -  не менее двух объектов социальной инфраструктуры,   на территории Российской Федерации с общей стоимостью таких работ не менее 200 000 000 (двухсот миллионов) рублей для каждого объекта, в котором Заявитель осуществлял строительство и (или) реконструкцию. Для подтверждения факта осуществления работ необходимо предоставить копии документов, подтверждающих приемку выполненных работ (актов выполненных работ), включая дополнительные соглашения, акты приемки-передачи, копии актов о приемке работ (формы № КС-2) и справки о стоимости выполненных работ и затрат (форма № КС-3). Для подтверждения факта ввода объектов в эксплуатацию необходимо предоставить копии разрешений на ввод в эксплуатацию или иных документов, подтверждающих данный факт в соответствии с действующим законодательством.</w:t>
      </w:r>
    </w:p>
    <w:p w:rsidR="00D34814" w:rsidRPr="00C97F4E" w:rsidRDefault="00D34814" w:rsidP="00C97F4E">
      <w:pPr>
        <w:tabs>
          <w:tab w:val="left" w:pos="0"/>
        </w:tabs>
        <w:jc w:val="both"/>
        <w:rPr>
          <w:rFonts w:eastAsia="Times New Roman"/>
          <w:color w:val="000000"/>
          <w:sz w:val="28"/>
          <w:szCs w:val="28"/>
          <w:lang w:val="ru-RU" w:eastAsia="ru-RU"/>
        </w:rPr>
      </w:pPr>
    </w:p>
    <w:p w:rsidR="00746623" w:rsidRPr="00C97F4E" w:rsidRDefault="00746623" w:rsidP="00C97F4E">
      <w:pPr>
        <w:tabs>
          <w:tab w:val="left" w:pos="0"/>
        </w:tabs>
        <w:jc w:val="both"/>
        <w:rPr>
          <w:rFonts w:eastAsia="Times New Roman"/>
          <w:color w:val="000000"/>
          <w:sz w:val="28"/>
          <w:szCs w:val="28"/>
          <w:lang w:val="ru-RU" w:eastAsia="ru-RU"/>
        </w:rPr>
      </w:pPr>
      <w:r w:rsidRPr="00C97F4E">
        <w:rPr>
          <w:rFonts w:eastAsia="Times New Roman"/>
          <w:color w:val="000000"/>
          <w:sz w:val="28"/>
          <w:szCs w:val="28"/>
          <w:lang w:val="ru-RU" w:eastAsia="ru-RU"/>
        </w:rPr>
        <w:t xml:space="preserve">II. </w:t>
      </w:r>
      <w:r w:rsidR="007C4E7E">
        <w:rPr>
          <w:rFonts w:eastAsia="Times New Roman"/>
          <w:color w:val="000000"/>
          <w:sz w:val="28"/>
          <w:szCs w:val="28"/>
          <w:lang w:val="ru-RU" w:eastAsia="ru-RU"/>
        </w:rPr>
        <w:t xml:space="preserve">           </w:t>
      </w:r>
      <w:r w:rsidR="000D5B29" w:rsidRPr="00C97F4E">
        <w:rPr>
          <w:rFonts w:eastAsia="Times New Roman"/>
          <w:color w:val="000000"/>
          <w:sz w:val="28"/>
          <w:szCs w:val="28"/>
          <w:lang w:val="ru-RU" w:eastAsia="ru-RU"/>
        </w:rPr>
        <w:t>1</w:t>
      </w:r>
      <w:r w:rsidRPr="00C97F4E">
        <w:rPr>
          <w:rFonts w:eastAsia="Times New Roman"/>
          <w:color w:val="000000"/>
          <w:sz w:val="28"/>
          <w:szCs w:val="28"/>
          <w:lang w:val="ru-RU" w:eastAsia="ru-RU"/>
        </w:rPr>
        <w:t>.</w:t>
      </w:r>
      <w:r w:rsidR="000D5B29" w:rsidRPr="00C97F4E">
        <w:rPr>
          <w:rFonts w:eastAsia="Times New Roman"/>
          <w:color w:val="000000"/>
          <w:sz w:val="28"/>
          <w:szCs w:val="28"/>
          <w:lang w:val="ru-RU" w:eastAsia="ru-RU"/>
        </w:rPr>
        <w:t xml:space="preserve"> </w:t>
      </w:r>
      <w:r w:rsidR="006318C3" w:rsidRPr="00C97F4E">
        <w:rPr>
          <w:rFonts w:eastAsia="Times New Roman"/>
          <w:color w:val="000000"/>
          <w:sz w:val="28"/>
          <w:szCs w:val="28"/>
          <w:lang w:val="ru-RU" w:eastAsia="ru-RU"/>
        </w:rPr>
        <w:t xml:space="preserve">Заключенные </w:t>
      </w:r>
      <w:r w:rsidR="000D5B29" w:rsidRPr="00C97F4E">
        <w:rPr>
          <w:rFonts w:eastAsia="Times New Roman"/>
          <w:color w:val="000000"/>
          <w:sz w:val="28"/>
          <w:szCs w:val="28"/>
          <w:lang w:val="ru-RU" w:eastAsia="ru-RU"/>
        </w:rPr>
        <w:t xml:space="preserve">договоры с </w:t>
      </w:r>
      <w:r w:rsidR="00A93E03" w:rsidRPr="00C97F4E">
        <w:rPr>
          <w:rFonts w:eastAsia="Times New Roman"/>
          <w:color w:val="000000"/>
          <w:sz w:val="28"/>
          <w:szCs w:val="28"/>
          <w:lang w:val="ru-RU" w:eastAsia="ru-RU"/>
        </w:rPr>
        <w:t xml:space="preserve">Привлеченными к проекту </w:t>
      </w:r>
      <w:r w:rsidR="000D5B29" w:rsidRPr="00C97F4E">
        <w:rPr>
          <w:rFonts w:eastAsia="Times New Roman"/>
          <w:color w:val="000000"/>
          <w:sz w:val="28"/>
          <w:szCs w:val="28"/>
          <w:lang w:val="ru-RU" w:eastAsia="ru-RU"/>
        </w:rPr>
        <w:t xml:space="preserve"> лицами, в случае их соответствия указанному требованию и документы</w:t>
      </w:r>
      <w:r w:rsidR="00A93E03" w:rsidRPr="00C97F4E">
        <w:rPr>
          <w:lang w:val="ru-RU"/>
        </w:rPr>
        <w:t xml:space="preserve"> </w:t>
      </w:r>
      <w:r w:rsidR="00A93E03" w:rsidRPr="00C97F4E">
        <w:rPr>
          <w:rFonts w:eastAsia="Times New Roman"/>
          <w:color w:val="000000"/>
          <w:sz w:val="28"/>
          <w:szCs w:val="28"/>
          <w:lang w:val="ru-RU" w:eastAsia="ru-RU"/>
        </w:rPr>
        <w:t>в соответствии с п. 2.2.5.3</w:t>
      </w:r>
      <w:r w:rsidR="000D5B29" w:rsidRPr="00C97F4E">
        <w:rPr>
          <w:rFonts w:eastAsia="Times New Roman"/>
          <w:color w:val="000000"/>
          <w:sz w:val="28"/>
          <w:szCs w:val="28"/>
          <w:lang w:val="ru-RU" w:eastAsia="ru-RU"/>
        </w:rPr>
        <w:t xml:space="preserve">. </w:t>
      </w:r>
    </w:p>
    <w:p w:rsidR="00FB57C1" w:rsidRPr="00C97F4E" w:rsidRDefault="007C4E7E" w:rsidP="00C97F4E">
      <w:pPr>
        <w:tabs>
          <w:tab w:val="left" w:pos="0"/>
        </w:tabs>
        <w:jc w:val="both"/>
        <w:rPr>
          <w:rFonts w:eastAsia="Times New Roman"/>
          <w:color w:val="000000"/>
          <w:sz w:val="28"/>
          <w:szCs w:val="28"/>
          <w:lang w:val="ru-RU" w:eastAsia="ru-RU"/>
        </w:rPr>
      </w:pPr>
      <w:r>
        <w:rPr>
          <w:rFonts w:eastAsia="Times New Roman"/>
          <w:color w:val="000000"/>
          <w:sz w:val="28"/>
          <w:szCs w:val="28"/>
          <w:lang w:val="ru-RU" w:eastAsia="ru-RU"/>
        </w:rPr>
        <w:t xml:space="preserve">                 </w:t>
      </w:r>
      <w:r w:rsidR="000D5B29" w:rsidRPr="00C97F4E">
        <w:rPr>
          <w:rFonts w:eastAsia="Times New Roman"/>
          <w:color w:val="000000"/>
          <w:sz w:val="28"/>
          <w:szCs w:val="28"/>
          <w:lang w:val="ru-RU" w:eastAsia="ru-RU"/>
        </w:rPr>
        <w:t>2</w:t>
      </w:r>
      <w:r w:rsidR="00746623" w:rsidRPr="00C97F4E">
        <w:rPr>
          <w:rFonts w:eastAsia="Times New Roman"/>
          <w:color w:val="000000"/>
          <w:sz w:val="28"/>
          <w:szCs w:val="28"/>
          <w:lang w:val="ru-RU" w:eastAsia="ru-RU"/>
        </w:rPr>
        <w:t>.</w:t>
      </w:r>
      <w:r w:rsidR="000D5B29" w:rsidRPr="00C97F4E">
        <w:rPr>
          <w:rFonts w:eastAsia="Times New Roman"/>
          <w:color w:val="000000"/>
          <w:sz w:val="28"/>
          <w:szCs w:val="28"/>
          <w:lang w:val="ru-RU" w:eastAsia="ru-RU"/>
        </w:rPr>
        <w:t xml:space="preserve"> Документы, предусмотренные пунктом I настоящего пункта в отношении </w:t>
      </w:r>
      <w:r w:rsidR="00A93E03" w:rsidRPr="00C97F4E">
        <w:rPr>
          <w:rFonts w:eastAsia="Times New Roman"/>
          <w:color w:val="000000"/>
          <w:sz w:val="28"/>
          <w:szCs w:val="28"/>
          <w:lang w:val="ru-RU" w:eastAsia="ru-RU"/>
        </w:rPr>
        <w:t>Привлеченных к проекту</w:t>
      </w:r>
      <w:r w:rsidR="000D5B29" w:rsidRPr="00C97F4E">
        <w:rPr>
          <w:rFonts w:eastAsia="Times New Roman"/>
          <w:color w:val="000000"/>
          <w:sz w:val="28"/>
          <w:szCs w:val="28"/>
          <w:lang w:val="ru-RU" w:eastAsia="ru-RU"/>
        </w:rPr>
        <w:t xml:space="preserve"> лиц. Для подтверждения факта осуществления работ необходимо предоставить копии документов, подтверждающих приемку выполненных работ (актов выполненных работ), включая дополнительные соглашения, акты приемки-передачи, копии актов о приемке работ (формы № КС-2) и справки о стоимости выполненных работ и затрат (форма № КС-3)</w:t>
      </w:r>
      <w:r w:rsidR="007F2332" w:rsidRPr="00C97F4E">
        <w:rPr>
          <w:rFonts w:eastAsia="Times New Roman"/>
          <w:color w:val="000000"/>
          <w:sz w:val="28"/>
          <w:szCs w:val="28"/>
          <w:lang w:val="ru-RU" w:eastAsia="ru-RU"/>
        </w:rPr>
        <w:t>, копии акта приемки законченного строительством объекта (форма № КС-11)</w:t>
      </w:r>
      <w:r w:rsidR="000D5B29" w:rsidRPr="00C97F4E">
        <w:rPr>
          <w:rFonts w:eastAsia="Times New Roman"/>
          <w:color w:val="000000"/>
          <w:sz w:val="28"/>
          <w:szCs w:val="28"/>
          <w:lang w:val="ru-RU" w:eastAsia="ru-RU"/>
        </w:rPr>
        <w:t>. Для подтверждения факта ввода объектов в эксплуатацию необходимо предоставить копии разрешений на ввод в эксплуатацию или иных документов, подтверждающих данный факт в соответствии с действующим законодательством</w:t>
      </w:r>
      <w:r w:rsidR="00746623" w:rsidRPr="00C97F4E">
        <w:rPr>
          <w:rFonts w:eastAsia="Times New Roman"/>
          <w:color w:val="000000"/>
          <w:sz w:val="28"/>
          <w:szCs w:val="28"/>
          <w:lang w:val="ru-RU" w:eastAsia="ru-RU"/>
        </w:rPr>
        <w:t>.</w:t>
      </w:r>
    </w:p>
    <w:p w:rsidR="00B163F2" w:rsidRPr="00C97F4E" w:rsidRDefault="00B163F2" w:rsidP="00C97F4E">
      <w:pPr>
        <w:pStyle w:val="ac"/>
        <w:tabs>
          <w:tab w:val="left" w:pos="1134"/>
        </w:tabs>
        <w:spacing w:after="240"/>
        <w:ind w:left="0"/>
        <w:contextualSpacing w:val="0"/>
        <w:jc w:val="both"/>
        <w:rPr>
          <w:rFonts w:eastAsia="Calibri"/>
          <w:sz w:val="28"/>
          <w:szCs w:val="28"/>
          <w:lang w:val="ru-RU"/>
        </w:rPr>
      </w:pPr>
    </w:p>
    <w:p w:rsidR="00B163F2" w:rsidRPr="00C97F4E" w:rsidRDefault="00B163F2" w:rsidP="00C97F4E">
      <w:pPr>
        <w:pStyle w:val="Default"/>
        <w:numPr>
          <w:ilvl w:val="2"/>
          <w:numId w:val="6"/>
        </w:numPr>
        <w:tabs>
          <w:tab w:val="left" w:pos="851"/>
        </w:tabs>
        <w:spacing w:after="240"/>
        <w:ind w:left="0" w:firstLine="0"/>
        <w:jc w:val="both"/>
        <w:rPr>
          <w:b/>
          <w:color w:val="auto"/>
          <w:sz w:val="28"/>
          <w:szCs w:val="28"/>
        </w:rPr>
      </w:pPr>
      <w:r w:rsidRPr="00C97F4E">
        <w:rPr>
          <w:b/>
          <w:color w:val="auto"/>
          <w:sz w:val="28"/>
          <w:szCs w:val="28"/>
          <w:u w:val="single"/>
        </w:rPr>
        <w:lastRenderedPageBreak/>
        <w:t xml:space="preserve">Документы, подтверждающие </w:t>
      </w:r>
      <w:r w:rsidR="002B25A2" w:rsidRPr="00C97F4E">
        <w:rPr>
          <w:b/>
          <w:color w:val="auto"/>
          <w:sz w:val="28"/>
          <w:szCs w:val="28"/>
          <w:u w:val="single"/>
        </w:rPr>
        <w:t>наличие у Заявителя опыта</w:t>
      </w:r>
      <w:r w:rsidR="00682915" w:rsidRPr="00C97F4E">
        <w:rPr>
          <w:b/>
          <w:color w:val="auto"/>
          <w:sz w:val="28"/>
          <w:szCs w:val="28"/>
          <w:u w:val="single"/>
        </w:rPr>
        <w:t xml:space="preserve">  эксплуатации объектов спорта </w:t>
      </w:r>
      <w:r w:rsidR="002B25A2" w:rsidRPr="00C97F4E">
        <w:rPr>
          <w:b/>
          <w:color w:val="auto"/>
          <w:sz w:val="28"/>
          <w:szCs w:val="28"/>
          <w:u w:val="single"/>
        </w:rPr>
        <w:t>(</w:t>
      </w:r>
      <w:r w:rsidRPr="00C97F4E">
        <w:rPr>
          <w:b/>
          <w:color w:val="auto"/>
          <w:sz w:val="28"/>
          <w:szCs w:val="28"/>
        </w:rPr>
        <w:t>п.1.2.</w:t>
      </w:r>
      <w:r w:rsidR="00A71759">
        <w:rPr>
          <w:b/>
          <w:color w:val="auto"/>
          <w:sz w:val="28"/>
          <w:szCs w:val="28"/>
        </w:rPr>
        <w:t>3</w:t>
      </w:r>
      <w:r w:rsidRPr="00C97F4E">
        <w:rPr>
          <w:b/>
          <w:color w:val="auto"/>
          <w:sz w:val="28"/>
          <w:szCs w:val="28"/>
        </w:rPr>
        <w:t xml:space="preserve">. </w:t>
      </w:r>
      <w:r w:rsidR="007340DB" w:rsidRPr="00C97F4E">
        <w:rPr>
          <w:b/>
          <w:color w:val="auto"/>
          <w:sz w:val="28"/>
          <w:szCs w:val="28"/>
        </w:rPr>
        <w:t>Р</w:t>
      </w:r>
      <w:r w:rsidRPr="00C97F4E">
        <w:rPr>
          <w:b/>
          <w:color w:val="auto"/>
          <w:sz w:val="28"/>
          <w:szCs w:val="28"/>
        </w:rPr>
        <w:t xml:space="preserve">аздела I </w:t>
      </w:r>
      <w:r w:rsidR="007340DB" w:rsidRPr="00C97F4E">
        <w:rPr>
          <w:b/>
          <w:color w:val="auto"/>
          <w:sz w:val="28"/>
          <w:szCs w:val="28"/>
        </w:rPr>
        <w:t xml:space="preserve">Тома 2 </w:t>
      </w:r>
      <w:r w:rsidRPr="00C97F4E">
        <w:rPr>
          <w:b/>
          <w:color w:val="auto"/>
          <w:sz w:val="28"/>
          <w:szCs w:val="28"/>
        </w:rPr>
        <w:t>Конкурсной документации</w:t>
      </w:r>
      <w:r w:rsidR="002B25A2" w:rsidRPr="00C97F4E">
        <w:rPr>
          <w:b/>
          <w:color w:val="auto"/>
          <w:sz w:val="28"/>
          <w:szCs w:val="28"/>
        </w:rPr>
        <w:t>)</w:t>
      </w:r>
      <w:r w:rsidR="00EF61F5" w:rsidRPr="00C97F4E">
        <w:rPr>
          <w:b/>
          <w:color w:val="auto"/>
          <w:sz w:val="28"/>
          <w:szCs w:val="28"/>
        </w:rPr>
        <w:t>:</w:t>
      </w:r>
    </w:p>
    <w:p w:rsidR="00A93E03" w:rsidRPr="00C97F4E" w:rsidRDefault="00D34814" w:rsidP="00C97F4E">
      <w:pPr>
        <w:pStyle w:val="ac"/>
        <w:numPr>
          <w:ilvl w:val="3"/>
          <w:numId w:val="6"/>
        </w:numPr>
        <w:tabs>
          <w:tab w:val="left" w:pos="1134"/>
        </w:tabs>
        <w:spacing w:before="240" w:after="240"/>
        <w:ind w:left="0" w:firstLine="0"/>
        <w:contextualSpacing w:val="0"/>
        <w:jc w:val="both"/>
        <w:rPr>
          <w:sz w:val="28"/>
          <w:szCs w:val="28"/>
          <w:lang w:val="ru-RU"/>
        </w:rPr>
      </w:pPr>
      <w:r w:rsidRPr="00C97F4E">
        <w:rPr>
          <w:rFonts w:eastAsia="Times New Roman"/>
          <w:kern w:val="3"/>
          <w:sz w:val="28"/>
          <w:szCs w:val="28"/>
          <w:lang w:val="ru-RU" w:eastAsia="ru-RU"/>
        </w:rPr>
        <w:t xml:space="preserve">Предоставление одного из комплектов документов:  </w:t>
      </w:r>
    </w:p>
    <w:p w:rsidR="00A93E03" w:rsidRPr="00C97F4E" w:rsidRDefault="00D34814" w:rsidP="00C97F4E">
      <w:pPr>
        <w:tabs>
          <w:tab w:val="left" w:pos="1134"/>
        </w:tabs>
        <w:spacing w:before="240" w:after="240"/>
        <w:jc w:val="both"/>
        <w:rPr>
          <w:sz w:val="28"/>
          <w:szCs w:val="28"/>
          <w:lang w:val="ru-RU"/>
        </w:rPr>
      </w:pPr>
      <w:r w:rsidRPr="00C97F4E">
        <w:rPr>
          <w:rFonts w:eastAsia="Times New Roman"/>
          <w:kern w:val="3"/>
          <w:sz w:val="28"/>
          <w:szCs w:val="28"/>
          <w:lang w:val="ru-RU" w:eastAsia="ru-RU"/>
        </w:rPr>
        <w:t xml:space="preserve"> I</w:t>
      </w:r>
      <w:r w:rsidR="00A93E03" w:rsidRPr="00C97F4E">
        <w:rPr>
          <w:rFonts w:eastAsia="Times New Roman"/>
          <w:kern w:val="3"/>
          <w:sz w:val="28"/>
          <w:szCs w:val="28"/>
          <w:lang w:val="ru-RU" w:eastAsia="ru-RU"/>
        </w:rPr>
        <w:t xml:space="preserve">. </w:t>
      </w:r>
      <w:r w:rsidR="005619EB">
        <w:rPr>
          <w:rFonts w:eastAsia="Times New Roman"/>
          <w:kern w:val="3"/>
          <w:sz w:val="28"/>
          <w:szCs w:val="28"/>
          <w:lang w:val="ru-RU" w:eastAsia="ru-RU"/>
        </w:rPr>
        <w:t>З</w:t>
      </w:r>
      <w:r w:rsidR="005619EB" w:rsidRPr="00A93E03">
        <w:rPr>
          <w:rFonts w:eastAsia="Times New Roman"/>
          <w:kern w:val="3"/>
          <w:sz w:val="28"/>
          <w:szCs w:val="28"/>
          <w:lang w:val="ru-RU" w:eastAsia="ru-RU"/>
        </w:rPr>
        <w:t xml:space="preserve">аверенные </w:t>
      </w:r>
      <w:r w:rsidR="005619EB">
        <w:rPr>
          <w:rFonts w:eastAsia="Times New Roman"/>
          <w:kern w:val="3"/>
          <w:sz w:val="28"/>
          <w:szCs w:val="28"/>
          <w:lang w:val="ru-RU" w:eastAsia="ru-RU"/>
        </w:rPr>
        <w:t xml:space="preserve">Заявителем </w:t>
      </w:r>
      <w:r w:rsidR="00A93E03" w:rsidRPr="00C97F4E">
        <w:rPr>
          <w:rFonts w:eastAsia="Times New Roman"/>
          <w:color w:val="000000"/>
          <w:sz w:val="28"/>
          <w:szCs w:val="28"/>
          <w:lang w:val="ru-RU" w:eastAsia="ru-RU"/>
        </w:rPr>
        <w:t>копии</w:t>
      </w:r>
      <w:r w:rsidR="005C6C06">
        <w:rPr>
          <w:rFonts w:eastAsia="Times New Roman"/>
          <w:color w:val="000000"/>
          <w:sz w:val="28"/>
          <w:szCs w:val="28"/>
          <w:lang w:val="ru-RU" w:eastAsia="ru-RU"/>
        </w:rPr>
        <w:t xml:space="preserve"> </w:t>
      </w:r>
      <w:r w:rsidRPr="00C97F4E">
        <w:rPr>
          <w:rFonts w:eastAsia="Times New Roman"/>
          <w:kern w:val="3"/>
          <w:sz w:val="28"/>
          <w:szCs w:val="28"/>
          <w:lang w:val="ru-RU" w:eastAsia="ru-RU"/>
        </w:rPr>
        <w:t xml:space="preserve">договоров, действующих на момент подачи заявки и подтверждающих осуществление Заявителем операторской деятельности в отношении не менее 5 объектов спорта, оборудованных одновременно залом для игровых видов спорта и тренажерным залом, общей площадью не менее 6000 м2, в которых Заявитель является заказчиком или исполнителем услуг по  предоставлению спортивных услуг, или иных документов, подтверждающих эксплуатацию указанных 5 объектов спорта и действующих на момент подачи заявки.  </w:t>
      </w:r>
      <w:r w:rsidR="00682915" w:rsidRPr="00C97F4E">
        <w:rPr>
          <w:sz w:val="28"/>
          <w:szCs w:val="28"/>
          <w:lang w:val="ru-RU"/>
        </w:rPr>
        <w:t xml:space="preserve"> </w:t>
      </w:r>
    </w:p>
    <w:p w:rsidR="00A93E03" w:rsidRPr="00C97F4E" w:rsidRDefault="00A93E03" w:rsidP="00C97F4E">
      <w:pPr>
        <w:tabs>
          <w:tab w:val="left" w:pos="0"/>
        </w:tabs>
        <w:jc w:val="both"/>
        <w:rPr>
          <w:rFonts w:eastAsia="Times New Roman"/>
          <w:color w:val="000000"/>
          <w:sz w:val="28"/>
          <w:szCs w:val="28"/>
          <w:lang w:val="ru-RU" w:eastAsia="ru-RU"/>
        </w:rPr>
      </w:pPr>
      <w:r w:rsidRPr="00C97F4E">
        <w:rPr>
          <w:rFonts w:eastAsia="Times New Roman"/>
          <w:color w:val="000000"/>
          <w:sz w:val="28"/>
          <w:szCs w:val="28"/>
          <w:lang w:val="ru-RU" w:eastAsia="ru-RU"/>
        </w:rPr>
        <w:t>II. 1. Предварительные договоры с Привлеченными к проекту  лицами, в случае их соответствия указанному требованию и документы</w:t>
      </w:r>
      <w:r w:rsidRPr="00C97F4E">
        <w:rPr>
          <w:lang w:val="ru-RU"/>
        </w:rPr>
        <w:t xml:space="preserve"> </w:t>
      </w:r>
      <w:r w:rsidRPr="00C97F4E">
        <w:rPr>
          <w:rFonts w:eastAsia="Times New Roman"/>
          <w:color w:val="000000"/>
          <w:sz w:val="28"/>
          <w:szCs w:val="28"/>
          <w:lang w:val="ru-RU" w:eastAsia="ru-RU"/>
        </w:rPr>
        <w:t xml:space="preserve">в соответствии с п. 2.2.5.3. </w:t>
      </w:r>
    </w:p>
    <w:p w:rsidR="007B7F77" w:rsidRPr="00C97F4E" w:rsidRDefault="00A93E03" w:rsidP="00C97F4E">
      <w:pPr>
        <w:tabs>
          <w:tab w:val="left" w:pos="1134"/>
        </w:tabs>
        <w:spacing w:before="240" w:after="240"/>
        <w:jc w:val="both"/>
        <w:rPr>
          <w:sz w:val="28"/>
          <w:szCs w:val="28"/>
          <w:lang w:val="ru-RU"/>
        </w:rPr>
      </w:pPr>
      <w:r w:rsidRPr="00C97F4E">
        <w:rPr>
          <w:rFonts w:eastAsia="Times New Roman"/>
          <w:color w:val="000000"/>
          <w:sz w:val="28"/>
          <w:szCs w:val="28"/>
          <w:lang w:val="ru-RU" w:eastAsia="ru-RU"/>
        </w:rPr>
        <w:t xml:space="preserve">2. Документы, предусмотренные пунктом I настоящего пункта в отношении Привлеченных к проекту лиц.        </w:t>
      </w:r>
    </w:p>
    <w:p w:rsidR="00101A4C" w:rsidRPr="00C97F4E" w:rsidRDefault="00C961C3" w:rsidP="00C97F4E">
      <w:pPr>
        <w:pStyle w:val="Default"/>
        <w:numPr>
          <w:ilvl w:val="3"/>
          <w:numId w:val="6"/>
        </w:numPr>
        <w:tabs>
          <w:tab w:val="left" w:pos="1134"/>
        </w:tabs>
        <w:spacing w:after="240"/>
        <w:ind w:left="0" w:firstLine="0"/>
        <w:jc w:val="both"/>
        <w:rPr>
          <w:color w:val="auto"/>
          <w:sz w:val="28"/>
          <w:szCs w:val="28"/>
        </w:rPr>
      </w:pPr>
      <w:r w:rsidRPr="00C97F4E">
        <w:rPr>
          <w:color w:val="auto"/>
          <w:sz w:val="28"/>
          <w:szCs w:val="28"/>
        </w:rPr>
        <w:t>В случае если Заявителем является Консорциум, то информация и документы, указанные в пунктах 2.2.6. – 2.2.</w:t>
      </w:r>
      <w:r w:rsidR="005241CA" w:rsidRPr="00C97F4E">
        <w:rPr>
          <w:color w:val="auto"/>
          <w:sz w:val="28"/>
          <w:szCs w:val="28"/>
        </w:rPr>
        <w:t>12</w:t>
      </w:r>
      <w:r w:rsidRPr="00C97F4E">
        <w:rPr>
          <w:color w:val="auto"/>
          <w:sz w:val="28"/>
          <w:szCs w:val="28"/>
        </w:rPr>
        <w:t xml:space="preserve">. </w:t>
      </w:r>
      <w:r w:rsidR="000F42BC" w:rsidRPr="00C97F4E">
        <w:rPr>
          <w:color w:val="auto"/>
          <w:sz w:val="28"/>
          <w:szCs w:val="28"/>
        </w:rPr>
        <w:t xml:space="preserve">Раздела </w:t>
      </w:r>
      <w:r w:rsidR="00101A4C" w:rsidRPr="00C97F4E">
        <w:rPr>
          <w:color w:val="auto"/>
          <w:sz w:val="28"/>
          <w:szCs w:val="28"/>
        </w:rPr>
        <w:t>II</w:t>
      </w:r>
      <w:r w:rsidR="000F42BC" w:rsidRPr="00C97F4E">
        <w:rPr>
          <w:color w:val="auto"/>
          <w:sz w:val="28"/>
          <w:szCs w:val="28"/>
        </w:rPr>
        <w:t xml:space="preserve"> Тома 2 </w:t>
      </w:r>
      <w:r w:rsidRPr="00C97F4E">
        <w:rPr>
          <w:color w:val="auto"/>
          <w:sz w:val="28"/>
          <w:szCs w:val="28"/>
        </w:rPr>
        <w:t>настоящей Конкурсной документации могут быть предоставлены в отношении одного или нескольких участников Консорциума.</w:t>
      </w:r>
    </w:p>
    <w:p w:rsidR="00101A4C" w:rsidRPr="00C97F4E" w:rsidRDefault="00C961C3" w:rsidP="00C97F4E">
      <w:pPr>
        <w:pStyle w:val="Default"/>
        <w:numPr>
          <w:ilvl w:val="3"/>
          <w:numId w:val="6"/>
        </w:numPr>
        <w:tabs>
          <w:tab w:val="left" w:pos="1134"/>
        </w:tabs>
        <w:spacing w:after="240"/>
        <w:ind w:left="0" w:firstLine="0"/>
        <w:jc w:val="both"/>
        <w:rPr>
          <w:color w:val="auto"/>
          <w:sz w:val="28"/>
          <w:szCs w:val="28"/>
        </w:rPr>
      </w:pPr>
      <w:r w:rsidRPr="00C97F4E">
        <w:rPr>
          <w:color w:val="auto"/>
          <w:sz w:val="28"/>
          <w:szCs w:val="28"/>
        </w:rPr>
        <w:t xml:space="preserve">В случае, если соответствие Заявителя специальным требованиям Предварительного  отбора Раздела II </w:t>
      </w:r>
      <w:r w:rsidR="000F42BC" w:rsidRPr="00C97F4E">
        <w:rPr>
          <w:color w:val="auto"/>
          <w:sz w:val="28"/>
          <w:szCs w:val="28"/>
        </w:rPr>
        <w:t xml:space="preserve">Тома 2 </w:t>
      </w:r>
      <w:r w:rsidRPr="00C97F4E">
        <w:rPr>
          <w:color w:val="auto"/>
          <w:sz w:val="28"/>
          <w:szCs w:val="28"/>
        </w:rPr>
        <w:t>Конкурсной документации подтверждается путем предоставления документов, подтверждающих соответствие Контролирующего лица, в состав Заявки также должны входить:</w:t>
      </w:r>
    </w:p>
    <w:p w:rsidR="00101A4C" w:rsidRPr="00C97F4E" w:rsidRDefault="00F23997" w:rsidP="00C97F4E">
      <w:pPr>
        <w:pStyle w:val="Standard"/>
        <w:numPr>
          <w:ilvl w:val="0"/>
          <w:numId w:val="45"/>
        </w:numPr>
        <w:tabs>
          <w:tab w:val="left" w:pos="1134"/>
        </w:tabs>
        <w:spacing w:before="240" w:after="240"/>
        <w:ind w:left="0" w:firstLine="0"/>
        <w:jc w:val="both"/>
        <w:rPr>
          <w:color w:val="auto"/>
          <w:sz w:val="28"/>
          <w:szCs w:val="28"/>
        </w:rPr>
      </w:pPr>
      <w:r w:rsidRPr="00C97F4E">
        <w:rPr>
          <w:color w:val="auto"/>
          <w:sz w:val="28"/>
          <w:szCs w:val="28"/>
        </w:rPr>
        <w:t>о</w:t>
      </w:r>
      <w:r w:rsidR="00C961C3" w:rsidRPr="00C97F4E">
        <w:rPr>
          <w:color w:val="auto"/>
          <w:sz w:val="28"/>
          <w:szCs w:val="28"/>
        </w:rPr>
        <w:t>писание структуры уставного (складочного) капитала и владения акциями/долями Заявителя, включая перечень юридических лиц, владеющих акциями/долями Заявителя и/или имеющих право принимать руководящие решения в отношении деятельности Заявителя, а также общие сведения об основной деятельности акционеров/участн</w:t>
      </w:r>
      <w:bookmarkStart w:id="19" w:name="_DV_X551"/>
      <w:bookmarkStart w:id="20" w:name="_DV_C1131"/>
      <w:r w:rsidR="00C961C3" w:rsidRPr="00C97F4E">
        <w:rPr>
          <w:color w:val="auto"/>
          <w:sz w:val="28"/>
          <w:szCs w:val="28"/>
        </w:rPr>
        <w:t>иков Заявителя;</w:t>
      </w:r>
    </w:p>
    <w:p w:rsidR="00101A4C" w:rsidRPr="00C97F4E" w:rsidRDefault="00101A4C" w:rsidP="00C97F4E">
      <w:pPr>
        <w:pStyle w:val="Standard"/>
        <w:numPr>
          <w:ilvl w:val="0"/>
          <w:numId w:val="45"/>
        </w:numPr>
        <w:tabs>
          <w:tab w:val="left" w:pos="1134"/>
        </w:tabs>
        <w:spacing w:before="240" w:after="240"/>
        <w:ind w:left="0" w:firstLine="0"/>
        <w:jc w:val="both"/>
        <w:rPr>
          <w:color w:val="auto"/>
          <w:sz w:val="28"/>
          <w:szCs w:val="28"/>
        </w:rPr>
      </w:pPr>
      <w:r w:rsidRPr="00C97F4E">
        <w:rPr>
          <w:color w:val="auto"/>
          <w:sz w:val="28"/>
          <w:szCs w:val="28"/>
        </w:rPr>
        <w:t>перечень Аффилированных лиц Заявителя, а также лиц, прямо или косвенно владеющих не менее чем 20</w:t>
      </w:r>
      <w:r w:rsidR="00690D8A" w:rsidRPr="00C97F4E">
        <w:rPr>
          <w:color w:val="auto"/>
          <w:sz w:val="28"/>
          <w:szCs w:val="28"/>
        </w:rPr>
        <w:t xml:space="preserve"> </w:t>
      </w:r>
      <w:r w:rsidRPr="00C97F4E">
        <w:rPr>
          <w:color w:val="auto"/>
          <w:sz w:val="28"/>
          <w:szCs w:val="28"/>
        </w:rPr>
        <w:t>% уставного капитала Заявителя (а в случае Консорциума, также и Участников консорциума), с описанием характера взаимосвязей между такими лицами (например, в форме диаграммы). При этом под косвенным владением пон</w:t>
      </w:r>
      <w:bookmarkEnd w:id="19"/>
      <w:bookmarkEnd w:id="20"/>
      <w:r w:rsidRPr="00C97F4E">
        <w:rPr>
          <w:color w:val="auto"/>
          <w:sz w:val="28"/>
          <w:szCs w:val="28"/>
        </w:rPr>
        <w:t>и</w:t>
      </w:r>
      <w:bookmarkStart w:id="21" w:name="_DV_C1138"/>
      <w:r w:rsidRPr="00C97F4E">
        <w:rPr>
          <w:color w:val="auto"/>
          <w:sz w:val="28"/>
          <w:szCs w:val="28"/>
        </w:rPr>
        <w:t xml:space="preserve">мается владение акциями/долями в уставном капитале Заявителе через одно или несколько дочерних обществ, таким образом, который позволяет доказать, посредством представления письменных свидетельств, приемлемых для Конкурсной комиссии, что Контролирующее лицо имеет </w:t>
      </w:r>
      <w:bookmarkEnd w:id="21"/>
      <w:r w:rsidRPr="00C97F4E">
        <w:rPr>
          <w:color w:val="auto"/>
          <w:sz w:val="28"/>
          <w:szCs w:val="28"/>
        </w:rPr>
        <w:t>неоспоримое право владения в отношении не менее, чем 20% долей уставного капитала Заявителя.</w:t>
      </w:r>
    </w:p>
    <w:p w:rsidR="005B3130" w:rsidRPr="00C97F4E" w:rsidRDefault="00884724" w:rsidP="00C97F4E">
      <w:pPr>
        <w:pStyle w:val="Standard"/>
        <w:numPr>
          <w:ilvl w:val="1"/>
          <w:numId w:val="6"/>
        </w:numPr>
        <w:tabs>
          <w:tab w:val="left" w:pos="567"/>
        </w:tabs>
        <w:spacing w:after="240"/>
        <w:ind w:left="0" w:firstLine="0"/>
        <w:jc w:val="both"/>
        <w:rPr>
          <w:b/>
          <w:color w:val="auto"/>
          <w:sz w:val="28"/>
          <w:szCs w:val="28"/>
        </w:rPr>
      </w:pPr>
      <w:r w:rsidRPr="00C97F4E">
        <w:rPr>
          <w:b/>
          <w:color w:val="auto"/>
          <w:sz w:val="28"/>
          <w:szCs w:val="28"/>
        </w:rPr>
        <w:lastRenderedPageBreak/>
        <w:t>Оформление заявки</w:t>
      </w:r>
    </w:p>
    <w:p w:rsidR="00101A4C" w:rsidRPr="00C97F4E" w:rsidRDefault="0074087A" w:rsidP="00C97F4E">
      <w:pPr>
        <w:pStyle w:val="Default"/>
        <w:numPr>
          <w:ilvl w:val="2"/>
          <w:numId w:val="6"/>
        </w:numPr>
        <w:tabs>
          <w:tab w:val="left" w:pos="851"/>
        </w:tabs>
        <w:spacing w:after="240"/>
        <w:ind w:left="0" w:firstLine="0"/>
        <w:jc w:val="both"/>
        <w:rPr>
          <w:color w:val="auto"/>
          <w:sz w:val="28"/>
          <w:szCs w:val="28"/>
        </w:rPr>
      </w:pPr>
      <w:r w:rsidRPr="00C97F4E">
        <w:rPr>
          <w:color w:val="auto"/>
          <w:sz w:val="28"/>
          <w:szCs w:val="28"/>
        </w:rPr>
        <w:t>Документы, составляющие Заявку, должны быть подготовлены на русском языке.</w:t>
      </w:r>
    </w:p>
    <w:p w:rsidR="00101A4C" w:rsidRPr="00C97F4E" w:rsidRDefault="0074087A" w:rsidP="00C97F4E">
      <w:pPr>
        <w:pStyle w:val="Default"/>
        <w:numPr>
          <w:ilvl w:val="2"/>
          <w:numId w:val="6"/>
        </w:numPr>
        <w:tabs>
          <w:tab w:val="left" w:pos="851"/>
          <w:tab w:val="left" w:pos="1134"/>
        </w:tabs>
        <w:spacing w:after="240"/>
        <w:ind w:left="0" w:firstLine="0"/>
        <w:jc w:val="both"/>
        <w:rPr>
          <w:color w:val="auto"/>
          <w:sz w:val="28"/>
          <w:szCs w:val="28"/>
        </w:rPr>
      </w:pPr>
      <w:r w:rsidRPr="00C97F4E">
        <w:rPr>
          <w:color w:val="auto"/>
          <w:sz w:val="28"/>
          <w:szCs w:val="28"/>
        </w:rPr>
        <w:t>Рекламные материалы в составе Заявки Конкурсно</w:t>
      </w:r>
      <w:r w:rsidR="00C47B08" w:rsidRPr="00C97F4E">
        <w:rPr>
          <w:color w:val="auto"/>
          <w:sz w:val="28"/>
          <w:szCs w:val="28"/>
        </w:rPr>
        <w:t>й комиссией не рассматриваются.</w:t>
      </w:r>
    </w:p>
    <w:p w:rsidR="00101A4C" w:rsidRPr="00C97F4E" w:rsidRDefault="0074087A" w:rsidP="00C97F4E">
      <w:pPr>
        <w:pStyle w:val="Default"/>
        <w:numPr>
          <w:ilvl w:val="2"/>
          <w:numId w:val="6"/>
        </w:numPr>
        <w:tabs>
          <w:tab w:val="left" w:pos="851"/>
          <w:tab w:val="left" w:pos="1134"/>
        </w:tabs>
        <w:spacing w:after="240"/>
        <w:ind w:left="0" w:firstLine="0"/>
        <w:jc w:val="both"/>
        <w:rPr>
          <w:color w:val="auto"/>
          <w:sz w:val="28"/>
          <w:szCs w:val="28"/>
        </w:rPr>
      </w:pPr>
      <w:r w:rsidRPr="00C97F4E">
        <w:rPr>
          <w:color w:val="auto"/>
          <w:sz w:val="28"/>
          <w:szCs w:val="28"/>
        </w:rPr>
        <w:t xml:space="preserve">Заявка оформляется на русском языке и представляется в письменной форме в двух экземплярах (оригинал и </w:t>
      </w:r>
      <w:r w:rsidR="00CC6733" w:rsidRPr="00C97F4E">
        <w:rPr>
          <w:color w:val="auto"/>
          <w:sz w:val="28"/>
          <w:szCs w:val="28"/>
        </w:rPr>
        <w:t xml:space="preserve">копия). Каждый экземпляр Заявки </w:t>
      </w:r>
      <w:r w:rsidRPr="00C97F4E">
        <w:rPr>
          <w:color w:val="auto"/>
          <w:sz w:val="28"/>
          <w:szCs w:val="28"/>
        </w:rPr>
        <w:t>удостоверяется подписью Заявителя. Если подтверждающие документы были переведены на русский язык, то в составе Заявки предоставляется документ на иностранном языке и его перевод с заверенной нотариально подписью переводчика в соответствии с действующим законодательством.</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Факсимильный и электронный способ передачи данных не допускается, а полученные таким образом документы не считаются оформленными надлежащим образом. Использование факсимиле недопустимо, в противном случае такие документы считаются не имеющими силы.</w:t>
      </w:r>
      <w:r w:rsidR="00390917" w:rsidRPr="00FF1D0B">
        <w:rPr>
          <w:color w:val="auto"/>
          <w:sz w:val="28"/>
          <w:szCs w:val="28"/>
        </w:rPr>
        <w:t xml:space="preserve"> </w:t>
      </w:r>
      <w:r w:rsidRPr="00FF1D0B">
        <w:rPr>
          <w:color w:val="auto"/>
          <w:sz w:val="28"/>
          <w:szCs w:val="28"/>
        </w:rPr>
        <w:t xml:space="preserve">Заявки, представленные с нарушением изложенных в настоящем </w:t>
      </w:r>
      <w:r w:rsidR="007A781D" w:rsidRPr="00FF1D0B">
        <w:rPr>
          <w:color w:val="auto"/>
          <w:sz w:val="28"/>
          <w:szCs w:val="28"/>
        </w:rPr>
        <w:t xml:space="preserve">Разделе II Тома 2 </w:t>
      </w:r>
      <w:r w:rsidRPr="00FF1D0B">
        <w:rPr>
          <w:color w:val="auto"/>
          <w:sz w:val="28"/>
          <w:szCs w:val="28"/>
        </w:rPr>
        <w:t>Конкурсной документации требований, признаются несоответствующими требованиям Конкурсной документации, а представившим их Заявителям отказывается в допуске к участию в Конкурсе.</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Все страницы оригинала Заявки должны быть пронумерованы, а первая страница – помечена надписью "Оригинал". Все страницы копии Заявки должны быть пронумерованы, а первая страница – помечена надписью "Копия". В случае расхождений между оригиналом и копией Заявки Конкурсная комиссия руководствуется оригиналом Заявки.</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 xml:space="preserve">Документы, включенные в оригинал Заявки, представляются в прошитом виде, при этом на обороте последнего листа проставляется печать Заявителя и подпись уполномоченного представителя с расшифровкой и указанием должности, а также указывается количество листов Заявки. </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Копия Заявки также представляется в прошитом виде, при этом на обороте последнего листа проставляется печать Заявителя и подпись уполномоченного представителя с расшифровкой и указанием должности, а также указывается количеств</w:t>
      </w:r>
      <w:r w:rsidR="00136372" w:rsidRPr="00FF1D0B">
        <w:rPr>
          <w:color w:val="auto"/>
          <w:sz w:val="28"/>
          <w:szCs w:val="28"/>
        </w:rPr>
        <w:t xml:space="preserve">о </w:t>
      </w:r>
      <w:r w:rsidRPr="00FF1D0B">
        <w:rPr>
          <w:color w:val="auto"/>
          <w:sz w:val="28"/>
          <w:szCs w:val="28"/>
        </w:rPr>
        <w:t xml:space="preserve">листов копии Заявки. </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 xml:space="preserve">В случае если общее количество страниц экземпляра Заявки (оригинала или копии) превышает 200 страниц, то Заявитель имеет право разделить такой экземпляр на соответствующее количество томов экземпляра Заявки.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w:t>
      </w:r>
      <w:r w:rsidRPr="00FF1D0B">
        <w:rPr>
          <w:color w:val="auto"/>
          <w:sz w:val="28"/>
          <w:szCs w:val="28"/>
        </w:rPr>
        <w:lastRenderedPageBreak/>
        <w:t xml:space="preserve">экземпляре Заявки. Каждый том экземпляра Заявки должен быть оформлен согласно всем требованиям п. </w:t>
      </w:r>
      <w:r w:rsidR="008378C3" w:rsidRPr="00FF1D0B">
        <w:rPr>
          <w:color w:val="auto"/>
          <w:sz w:val="28"/>
          <w:szCs w:val="28"/>
        </w:rPr>
        <w:t>2.3.</w:t>
      </w:r>
      <w:r w:rsidRPr="00FF1D0B">
        <w:rPr>
          <w:color w:val="auto"/>
          <w:sz w:val="28"/>
          <w:szCs w:val="28"/>
        </w:rPr>
        <w:t xml:space="preserve"> настоящего </w:t>
      </w:r>
      <w:r w:rsidR="007A781D" w:rsidRPr="00FF1D0B">
        <w:rPr>
          <w:color w:val="auto"/>
          <w:sz w:val="28"/>
          <w:szCs w:val="28"/>
        </w:rPr>
        <w:t>Раздела II Тома 2 Конкурсной документации</w:t>
      </w:r>
      <w:r w:rsidRPr="00FF1D0B">
        <w:rPr>
          <w:color w:val="auto"/>
          <w:sz w:val="28"/>
          <w:szCs w:val="28"/>
        </w:rPr>
        <w:t>.</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01A4C" w:rsidRPr="00FF1D0B" w:rsidRDefault="0074087A" w:rsidP="00101A4C">
      <w:pPr>
        <w:pStyle w:val="Default"/>
        <w:numPr>
          <w:ilvl w:val="2"/>
          <w:numId w:val="6"/>
        </w:numPr>
        <w:tabs>
          <w:tab w:val="left" w:pos="851"/>
        </w:tabs>
        <w:spacing w:after="240"/>
        <w:ind w:left="0" w:firstLine="0"/>
        <w:jc w:val="both"/>
        <w:rPr>
          <w:color w:val="auto"/>
          <w:sz w:val="28"/>
          <w:szCs w:val="28"/>
        </w:rPr>
      </w:pPr>
      <w:r w:rsidRPr="00FF1D0B">
        <w:rPr>
          <w:color w:val="auto"/>
          <w:sz w:val="28"/>
          <w:szCs w:val="28"/>
        </w:rPr>
        <w:t xml:space="preserve">Опись документов Заявки не брошюруется с документами Заявки. </w:t>
      </w:r>
    </w:p>
    <w:p w:rsidR="00390917" w:rsidRPr="00FF1D0B" w:rsidRDefault="0074087A" w:rsidP="00690D8A">
      <w:pPr>
        <w:pStyle w:val="Default"/>
        <w:numPr>
          <w:ilvl w:val="2"/>
          <w:numId w:val="6"/>
        </w:numPr>
        <w:tabs>
          <w:tab w:val="left" w:pos="851"/>
        </w:tabs>
        <w:spacing w:after="240"/>
        <w:ind w:left="0" w:firstLine="0"/>
        <w:jc w:val="both"/>
        <w:rPr>
          <w:color w:val="auto"/>
          <w:sz w:val="28"/>
          <w:szCs w:val="28"/>
        </w:rPr>
      </w:pPr>
      <w:r w:rsidRPr="00FF1D0B">
        <w:rPr>
          <w:color w:val="auto"/>
          <w:sz w:val="28"/>
          <w:szCs w:val="28"/>
        </w:rPr>
        <w:t xml:space="preserve"> На конверте должна быть проставлена пометка в соответствии с п</w:t>
      </w:r>
      <w:r w:rsidR="00136372" w:rsidRPr="00FF1D0B">
        <w:rPr>
          <w:color w:val="auto"/>
          <w:sz w:val="28"/>
          <w:szCs w:val="28"/>
        </w:rPr>
        <w:t>.</w:t>
      </w:r>
      <w:r w:rsidRPr="00FF1D0B">
        <w:rPr>
          <w:color w:val="auto"/>
          <w:sz w:val="28"/>
          <w:szCs w:val="28"/>
        </w:rPr>
        <w:t xml:space="preserve"> </w:t>
      </w:r>
      <w:r w:rsidR="00DB16C0" w:rsidRPr="00FF1D0B">
        <w:rPr>
          <w:color w:val="auto"/>
          <w:sz w:val="28"/>
          <w:szCs w:val="28"/>
        </w:rPr>
        <w:t>4</w:t>
      </w:r>
      <w:r w:rsidRPr="00FF1D0B">
        <w:rPr>
          <w:color w:val="auto"/>
          <w:sz w:val="28"/>
          <w:szCs w:val="28"/>
        </w:rPr>
        <w:t xml:space="preserve">.2 </w:t>
      </w:r>
      <w:r w:rsidRPr="00FF1D0B">
        <w:rPr>
          <w:bCs/>
          <w:color w:val="auto"/>
          <w:sz w:val="28"/>
          <w:szCs w:val="28"/>
        </w:rPr>
        <w:t xml:space="preserve">Раздела </w:t>
      </w:r>
      <w:r w:rsidR="00633B12" w:rsidRPr="00FF1D0B">
        <w:rPr>
          <w:color w:val="auto"/>
          <w:sz w:val="28"/>
          <w:szCs w:val="28"/>
          <w:lang w:val="en-US"/>
        </w:rPr>
        <w:t>I</w:t>
      </w:r>
      <w:r w:rsidR="00633B12" w:rsidRPr="00FF1D0B">
        <w:rPr>
          <w:color w:val="auto"/>
          <w:sz w:val="28"/>
          <w:szCs w:val="28"/>
        </w:rPr>
        <w:t>V</w:t>
      </w:r>
      <w:r w:rsidRPr="00FF1D0B">
        <w:rPr>
          <w:bCs/>
          <w:color w:val="auto"/>
          <w:sz w:val="28"/>
          <w:szCs w:val="28"/>
        </w:rPr>
        <w:t xml:space="preserve"> </w:t>
      </w:r>
      <w:r w:rsidR="00E824C6" w:rsidRPr="00FF1D0B">
        <w:rPr>
          <w:bCs/>
          <w:color w:val="auto"/>
          <w:sz w:val="28"/>
          <w:szCs w:val="28"/>
        </w:rPr>
        <w:t xml:space="preserve">Тома 2 </w:t>
      </w:r>
      <w:r w:rsidRPr="00FF1D0B">
        <w:rPr>
          <w:color w:val="auto"/>
          <w:sz w:val="28"/>
          <w:szCs w:val="28"/>
        </w:rPr>
        <w:t>настоящей Конкурсной документации.</w:t>
      </w:r>
    </w:p>
    <w:p w:rsidR="0074087A" w:rsidRPr="00FF1D0B" w:rsidRDefault="0074087A" w:rsidP="00690D8A">
      <w:pPr>
        <w:pStyle w:val="Default"/>
        <w:numPr>
          <w:ilvl w:val="2"/>
          <w:numId w:val="6"/>
        </w:numPr>
        <w:tabs>
          <w:tab w:val="left" w:pos="851"/>
        </w:tabs>
        <w:spacing w:after="240"/>
        <w:ind w:left="0" w:firstLine="0"/>
        <w:jc w:val="both"/>
        <w:rPr>
          <w:color w:val="auto"/>
          <w:sz w:val="28"/>
          <w:szCs w:val="28"/>
        </w:rPr>
      </w:pPr>
      <w:r w:rsidRPr="00FF1D0B">
        <w:rPr>
          <w:color w:val="auto"/>
          <w:sz w:val="28"/>
          <w:szCs w:val="28"/>
        </w:rPr>
        <w:t xml:space="preserve">Конверт на местах склейки должен быть подписан Заявителем </w:t>
      </w:r>
      <w:r w:rsidR="00FD1AFB" w:rsidRPr="00FF1D0B">
        <w:rPr>
          <w:color w:val="auto"/>
          <w:sz w:val="28"/>
          <w:szCs w:val="28"/>
        </w:rPr>
        <w:t xml:space="preserve">или Уполномоченным Заявителем лицом (с расшифровкой) </w:t>
      </w:r>
      <w:r w:rsidRPr="00FF1D0B">
        <w:rPr>
          <w:color w:val="auto"/>
          <w:sz w:val="28"/>
          <w:szCs w:val="28"/>
        </w:rPr>
        <w:t>с проставлением печати Заявителя</w:t>
      </w:r>
      <w:r w:rsidR="00FD1AFB" w:rsidRPr="00FF1D0B">
        <w:rPr>
          <w:color w:val="auto"/>
          <w:sz w:val="28"/>
          <w:szCs w:val="28"/>
        </w:rPr>
        <w:t xml:space="preserve"> (если применимо)</w:t>
      </w:r>
      <w:r w:rsidRPr="00FF1D0B">
        <w:rPr>
          <w:color w:val="auto"/>
          <w:sz w:val="28"/>
          <w:szCs w:val="28"/>
        </w:rPr>
        <w:t xml:space="preserve">. В приеме конверта с заявкой Заявителю будет отказано, если конверт не запечатан и (или) не соответствует указанному требованию. </w:t>
      </w:r>
    </w:p>
    <w:p w:rsidR="00677792" w:rsidRPr="00FF1D0B" w:rsidRDefault="00E824C6" w:rsidP="009B2C8A">
      <w:pPr>
        <w:pStyle w:val="Standard"/>
        <w:tabs>
          <w:tab w:val="left" w:pos="142"/>
          <w:tab w:val="left" w:pos="426"/>
          <w:tab w:val="left" w:pos="1134"/>
        </w:tabs>
        <w:spacing w:after="240"/>
        <w:jc w:val="both"/>
        <w:outlineLvl w:val="0"/>
        <w:rPr>
          <w:color w:val="auto"/>
          <w:sz w:val="28"/>
          <w:szCs w:val="28"/>
        </w:rPr>
      </w:pPr>
      <w:bookmarkStart w:id="22" w:name="_Toc414387889"/>
      <w:bookmarkStart w:id="23" w:name="_Toc419476052"/>
      <w:bookmarkStart w:id="24" w:name="_Toc426367380"/>
      <w:bookmarkStart w:id="25" w:name="_Toc426743182"/>
      <w:r w:rsidRPr="00FF1D0B">
        <w:rPr>
          <w:b/>
          <w:bCs/>
          <w:color w:val="auto"/>
          <w:sz w:val="28"/>
          <w:szCs w:val="28"/>
        </w:rPr>
        <w:t>РАЗДЕЛ I</w:t>
      </w:r>
      <w:r w:rsidRPr="00FF1D0B">
        <w:rPr>
          <w:b/>
          <w:color w:val="auto"/>
          <w:sz w:val="28"/>
          <w:szCs w:val="28"/>
          <w:lang w:val="en-US"/>
        </w:rPr>
        <w:t>I</w:t>
      </w:r>
      <w:r w:rsidRPr="00FF1D0B">
        <w:rPr>
          <w:b/>
          <w:bCs/>
          <w:color w:val="auto"/>
          <w:sz w:val="28"/>
          <w:szCs w:val="28"/>
        </w:rPr>
        <w:t>I. РАЗМЕР ОБЕСПЕЧЕНИЯ, ПОРЯДОК И СРОКИ ЕГО ВНЕСЕНИЯ</w:t>
      </w:r>
      <w:bookmarkEnd w:id="22"/>
      <w:bookmarkEnd w:id="23"/>
      <w:bookmarkEnd w:id="24"/>
      <w:bookmarkEnd w:id="25"/>
    </w:p>
    <w:p w:rsidR="006C744F" w:rsidRPr="00FF1D0B" w:rsidRDefault="00677792" w:rsidP="009B2C8A">
      <w:pPr>
        <w:pStyle w:val="Standard"/>
        <w:numPr>
          <w:ilvl w:val="1"/>
          <w:numId w:val="21"/>
        </w:numPr>
        <w:tabs>
          <w:tab w:val="left" w:pos="567"/>
          <w:tab w:val="left" w:pos="1134"/>
        </w:tabs>
        <w:spacing w:before="240" w:after="240"/>
        <w:ind w:left="0" w:firstLine="0"/>
        <w:jc w:val="both"/>
        <w:rPr>
          <w:color w:val="auto"/>
          <w:sz w:val="28"/>
          <w:szCs w:val="28"/>
          <w:u w:val="single"/>
        </w:rPr>
      </w:pPr>
      <w:r w:rsidRPr="00FF1D0B">
        <w:rPr>
          <w:color w:val="auto"/>
          <w:sz w:val="28"/>
          <w:szCs w:val="28"/>
        </w:rPr>
        <w:t xml:space="preserve">Каждый Заявитель </w:t>
      </w:r>
      <w:r w:rsidR="00332E6B" w:rsidRPr="00FF1D0B">
        <w:rPr>
          <w:color w:val="auto"/>
          <w:sz w:val="28"/>
          <w:szCs w:val="28"/>
        </w:rPr>
        <w:t xml:space="preserve">обязан </w:t>
      </w:r>
      <w:r w:rsidR="006C162A" w:rsidRPr="00FF1D0B">
        <w:rPr>
          <w:color w:val="auto"/>
          <w:sz w:val="28"/>
          <w:szCs w:val="28"/>
        </w:rPr>
        <w:t xml:space="preserve">внести </w:t>
      </w:r>
      <w:r w:rsidR="009D5616" w:rsidRPr="00FF1D0B">
        <w:rPr>
          <w:color w:val="auto"/>
          <w:sz w:val="28"/>
          <w:szCs w:val="28"/>
        </w:rPr>
        <w:t xml:space="preserve">задаток в </w:t>
      </w:r>
      <w:r w:rsidR="00332E6B" w:rsidRPr="00FF1D0B">
        <w:rPr>
          <w:color w:val="auto"/>
          <w:sz w:val="28"/>
          <w:szCs w:val="28"/>
        </w:rPr>
        <w:t xml:space="preserve">обеспечение </w:t>
      </w:r>
      <w:r w:rsidR="00CE4865" w:rsidRPr="00FF1D0B">
        <w:rPr>
          <w:color w:val="auto"/>
          <w:sz w:val="28"/>
          <w:szCs w:val="28"/>
        </w:rPr>
        <w:t>исполнения обязательств</w:t>
      </w:r>
      <w:r w:rsidR="00C47AF5" w:rsidRPr="00FF1D0B">
        <w:rPr>
          <w:color w:val="auto"/>
          <w:sz w:val="28"/>
          <w:szCs w:val="28"/>
        </w:rPr>
        <w:t>а</w:t>
      </w:r>
      <w:r w:rsidR="00CE4865" w:rsidRPr="00FF1D0B">
        <w:rPr>
          <w:color w:val="auto"/>
          <w:sz w:val="28"/>
          <w:szCs w:val="28"/>
        </w:rPr>
        <w:t xml:space="preserve"> по заключению Концессионного </w:t>
      </w:r>
      <w:r w:rsidR="00CE4865" w:rsidRPr="002F7707">
        <w:rPr>
          <w:color w:val="auto"/>
          <w:sz w:val="28"/>
          <w:szCs w:val="28"/>
        </w:rPr>
        <w:t>соглашения</w:t>
      </w:r>
      <w:r w:rsidRPr="002F7707">
        <w:rPr>
          <w:color w:val="auto"/>
          <w:sz w:val="28"/>
          <w:szCs w:val="28"/>
        </w:rPr>
        <w:t xml:space="preserve"> </w:t>
      </w:r>
      <w:bookmarkStart w:id="26" w:name="_Toc414387892"/>
      <w:r w:rsidR="006C744F" w:rsidRPr="002F7707">
        <w:rPr>
          <w:b/>
          <w:color w:val="auto"/>
          <w:sz w:val="28"/>
          <w:szCs w:val="28"/>
          <w:u w:val="single"/>
        </w:rPr>
        <w:t xml:space="preserve">до истечения срока подачи </w:t>
      </w:r>
      <w:r w:rsidR="004F0384" w:rsidRPr="002F7707">
        <w:rPr>
          <w:b/>
          <w:color w:val="auto"/>
          <w:sz w:val="28"/>
          <w:szCs w:val="28"/>
          <w:u w:val="single"/>
        </w:rPr>
        <w:t>З</w:t>
      </w:r>
      <w:r w:rsidR="006C744F" w:rsidRPr="002F7707">
        <w:rPr>
          <w:b/>
          <w:color w:val="auto"/>
          <w:sz w:val="28"/>
          <w:szCs w:val="28"/>
          <w:u w:val="single"/>
        </w:rPr>
        <w:t>аявок</w:t>
      </w:r>
      <w:r w:rsidR="006C744F" w:rsidRPr="002F7707">
        <w:rPr>
          <w:color w:val="auto"/>
          <w:sz w:val="28"/>
          <w:szCs w:val="28"/>
        </w:rPr>
        <w:t xml:space="preserve"> в размере </w:t>
      </w:r>
      <w:r w:rsidR="00AD68E8">
        <w:rPr>
          <w:b/>
          <w:bCs/>
          <w:color w:val="auto"/>
          <w:sz w:val="28"/>
          <w:szCs w:val="28"/>
        </w:rPr>
        <w:t>40</w:t>
      </w:r>
      <w:r w:rsidR="00D34814">
        <w:rPr>
          <w:b/>
          <w:bCs/>
          <w:color w:val="auto"/>
          <w:sz w:val="28"/>
          <w:szCs w:val="28"/>
        </w:rPr>
        <w:t> 000 000</w:t>
      </w:r>
      <w:r w:rsidR="002F7707" w:rsidRPr="002F7707">
        <w:rPr>
          <w:b/>
          <w:bCs/>
          <w:color w:val="auto"/>
          <w:sz w:val="28"/>
          <w:szCs w:val="28"/>
        </w:rPr>
        <w:t xml:space="preserve"> рублей 00</w:t>
      </w:r>
      <w:r w:rsidR="002F7707" w:rsidRPr="00136257">
        <w:rPr>
          <w:b/>
          <w:bCs/>
          <w:color w:val="auto"/>
          <w:sz w:val="28"/>
          <w:szCs w:val="28"/>
        </w:rPr>
        <w:t xml:space="preserve"> копеек</w:t>
      </w:r>
      <w:r w:rsidR="006C744F" w:rsidRPr="00FF1D0B">
        <w:rPr>
          <w:b/>
          <w:color w:val="auto"/>
          <w:sz w:val="28"/>
          <w:szCs w:val="28"/>
          <w:u w:val="single"/>
        </w:rPr>
        <w:t>.</w:t>
      </w:r>
    </w:p>
    <w:p w:rsidR="006C744F" w:rsidRPr="00FF1D0B" w:rsidRDefault="006C744F" w:rsidP="009B2C8A">
      <w:pPr>
        <w:pStyle w:val="Standard"/>
        <w:numPr>
          <w:ilvl w:val="1"/>
          <w:numId w:val="21"/>
        </w:numPr>
        <w:tabs>
          <w:tab w:val="left" w:pos="567"/>
          <w:tab w:val="left" w:pos="1134"/>
        </w:tabs>
        <w:spacing w:before="240" w:after="240"/>
        <w:ind w:left="0" w:firstLine="0"/>
        <w:jc w:val="both"/>
        <w:rPr>
          <w:color w:val="auto"/>
          <w:sz w:val="28"/>
          <w:szCs w:val="28"/>
        </w:rPr>
      </w:pPr>
      <w:r w:rsidRPr="00FF1D0B">
        <w:rPr>
          <w:color w:val="auto"/>
          <w:sz w:val="28"/>
          <w:szCs w:val="28"/>
        </w:rPr>
        <w:t>Участник перечисляет сумму обеспечения, указанную в п.</w:t>
      </w:r>
      <w:r w:rsidR="00E85E4D" w:rsidRPr="00FF1D0B">
        <w:rPr>
          <w:color w:val="auto"/>
          <w:sz w:val="28"/>
          <w:szCs w:val="28"/>
        </w:rPr>
        <w:t xml:space="preserve"> </w:t>
      </w:r>
      <w:r w:rsidRPr="00FF1D0B">
        <w:rPr>
          <w:color w:val="auto"/>
          <w:sz w:val="28"/>
          <w:szCs w:val="28"/>
        </w:rPr>
        <w:t xml:space="preserve">3.1. настоящего </w:t>
      </w:r>
      <w:r w:rsidR="007A781D" w:rsidRPr="00FF1D0B">
        <w:rPr>
          <w:color w:val="auto"/>
          <w:sz w:val="28"/>
          <w:szCs w:val="28"/>
        </w:rPr>
        <w:t>Раздела</w:t>
      </w:r>
      <w:r w:rsidR="007A781D" w:rsidRPr="00FF1D0B">
        <w:rPr>
          <w:b/>
          <w:bCs/>
          <w:color w:val="auto"/>
          <w:sz w:val="28"/>
          <w:szCs w:val="28"/>
        </w:rPr>
        <w:t xml:space="preserve"> </w:t>
      </w:r>
      <w:r w:rsidR="00101A4C" w:rsidRPr="00FF1D0B">
        <w:rPr>
          <w:bCs/>
          <w:color w:val="auto"/>
          <w:sz w:val="28"/>
          <w:szCs w:val="28"/>
        </w:rPr>
        <w:t>I</w:t>
      </w:r>
      <w:r w:rsidR="00101A4C" w:rsidRPr="00FF1D0B">
        <w:rPr>
          <w:color w:val="auto"/>
          <w:sz w:val="28"/>
          <w:szCs w:val="28"/>
          <w:lang w:val="en-US"/>
        </w:rPr>
        <w:t>I</w:t>
      </w:r>
      <w:r w:rsidR="00101A4C" w:rsidRPr="00FF1D0B">
        <w:rPr>
          <w:bCs/>
          <w:color w:val="auto"/>
          <w:sz w:val="28"/>
          <w:szCs w:val="28"/>
        </w:rPr>
        <w:t>I</w:t>
      </w:r>
      <w:r w:rsidR="007A781D" w:rsidRPr="00FF1D0B">
        <w:rPr>
          <w:b/>
          <w:bCs/>
          <w:color w:val="auto"/>
          <w:sz w:val="28"/>
          <w:szCs w:val="28"/>
        </w:rPr>
        <w:t xml:space="preserve"> </w:t>
      </w:r>
      <w:r w:rsidR="007A781D" w:rsidRPr="00FF1D0B">
        <w:rPr>
          <w:color w:val="auto"/>
          <w:sz w:val="28"/>
          <w:szCs w:val="28"/>
        </w:rPr>
        <w:t>Тома 2 Конкурсной документации</w:t>
      </w:r>
      <w:r w:rsidR="00411B1F" w:rsidRPr="00FF1D0B">
        <w:rPr>
          <w:color w:val="auto"/>
          <w:sz w:val="28"/>
          <w:szCs w:val="28"/>
        </w:rPr>
        <w:t>, по следующим реквизитам</w:t>
      </w:r>
      <w:r w:rsidRPr="00FF1D0B">
        <w:rPr>
          <w:color w:val="auto"/>
          <w:sz w:val="28"/>
          <w:szCs w:val="28"/>
        </w:rPr>
        <w:t>:</w:t>
      </w:r>
    </w:p>
    <w:p w:rsidR="005B1D8B" w:rsidRPr="005B1D8B" w:rsidRDefault="005B1D8B" w:rsidP="005B1D8B">
      <w:pPr>
        <w:jc w:val="both"/>
        <w:rPr>
          <w:sz w:val="28"/>
          <w:szCs w:val="28"/>
          <w:lang w:val="ru-RU"/>
        </w:rPr>
      </w:pPr>
      <w:r w:rsidRPr="005B1D8B">
        <w:rPr>
          <w:sz w:val="28"/>
          <w:szCs w:val="28"/>
          <w:lang w:val="ru-RU"/>
        </w:rPr>
        <w:t>Комитет по физической культуре и спорту Ленинградской области</w:t>
      </w:r>
    </w:p>
    <w:p w:rsidR="005B1D8B" w:rsidRPr="005B1D8B" w:rsidRDefault="005B1D8B" w:rsidP="005B1D8B">
      <w:pPr>
        <w:jc w:val="both"/>
        <w:rPr>
          <w:sz w:val="28"/>
          <w:szCs w:val="28"/>
          <w:lang w:val="ru-RU"/>
        </w:rPr>
      </w:pPr>
      <w:r w:rsidRPr="005B1D8B">
        <w:rPr>
          <w:sz w:val="28"/>
          <w:szCs w:val="28"/>
          <w:lang w:val="ru-RU"/>
        </w:rPr>
        <w:t xml:space="preserve">191124, Санкт-Петербург, ул. Лафонская, дом 6 литер В, </w:t>
      </w:r>
    </w:p>
    <w:p w:rsidR="005B1D8B" w:rsidRPr="005B1D8B" w:rsidRDefault="005B1D8B" w:rsidP="005B1D8B">
      <w:pPr>
        <w:jc w:val="both"/>
        <w:rPr>
          <w:sz w:val="28"/>
          <w:szCs w:val="28"/>
          <w:lang w:val="ru-RU"/>
        </w:rPr>
      </w:pPr>
      <w:r w:rsidRPr="005B1D8B">
        <w:rPr>
          <w:sz w:val="28"/>
          <w:szCs w:val="28"/>
          <w:lang w:val="ru-RU"/>
        </w:rPr>
        <w:t xml:space="preserve">ИНН 7825706093,  </w:t>
      </w:r>
    </w:p>
    <w:p w:rsidR="005B1D8B" w:rsidRPr="005B1D8B" w:rsidRDefault="005B1D8B" w:rsidP="005B1D8B">
      <w:pPr>
        <w:jc w:val="both"/>
        <w:rPr>
          <w:sz w:val="28"/>
          <w:szCs w:val="28"/>
          <w:lang w:val="ru-RU"/>
        </w:rPr>
      </w:pPr>
      <w:r w:rsidRPr="005B1D8B">
        <w:rPr>
          <w:sz w:val="28"/>
          <w:szCs w:val="28"/>
          <w:lang w:val="ru-RU"/>
        </w:rPr>
        <w:t>КПП 784201001,</w:t>
      </w:r>
    </w:p>
    <w:p w:rsidR="005B1D8B" w:rsidRPr="005B1D8B" w:rsidRDefault="005B1D8B" w:rsidP="005B1D8B">
      <w:pPr>
        <w:jc w:val="both"/>
        <w:rPr>
          <w:sz w:val="28"/>
          <w:szCs w:val="28"/>
          <w:lang w:val="ru-RU"/>
        </w:rPr>
      </w:pPr>
      <w:r w:rsidRPr="005B1D8B">
        <w:rPr>
          <w:sz w:val="28"/>
          <w:szCs w:val="28"/>
          <w:lang w:val="ru-RU"/>
        </w:rPr>
        <w:t>ОГРН 1027809258542, ОКТМО 41000000</w:t>
      </w:r>
    </w:p>
    <w:p w:rsidR="005B1D8B" w:rsidRPr="005B1D8B" w:rsidRDefault="005B1D8B" w:rsidP="005B1D8B">
      <w:pPr>
        <w:jc w:val="both"/>
        <w:rPr>
          <w:sz w:val="28"/>
          <w:szCs w:val="28"/>
          <w:lang w:val="ru-RU"/>
        </w:rPr>
      </w:pPr>
      <w:r w:rsidRPr="005B1D8B">
        <w:rPr>
          <w:sz w:val="28"/>
          <w:szCs w:val="28"/>
          <w:lang w:val="ru-RU"/>
        </w:rPr>
        <w:t>Платежные реквизиты:</w:t>
      </w:r>
    </w:p>
    <w:p w:rsidR="005B1D8B" w:rsidRPr="005B1D8B" w:rsidRDefault="005B1D8B" w:rsidP="005B1D8B">
      <w:pPr>
        <w:jc w:val="both"/>
        <w:rPr>
          <w:sz w:val="28"/>
          <w:szCs w:val="28"/>
          <w:lang w:val="ru-RU"/>
        </w:rPr>
      </w:pPr>
      <w:r w:rsidRPr="005B1D8B">
        <w:rPr>
          <w:sz w:val="28"/>
          <w:szCs w:val="28"/>
          <w:lang w:val="ru-RU"/>
        </w:rPr>
        <w:t xml:space="preserve">Казначейский счет 03222643410000004500 </w:t>
      </w:r>
    </w:p>
    <w:p w:rsidR="005B1D8B" w:rsidRPr="005B1D8B" w:rsidRDefault="005B1D8B" w:rsidP="005B1D8B">
      <w:pPr>
        <w:jc w:val="both"/>
        <w:rPr>
          <w:sz w:val="28"/>
          <w:szCs w:val="28"/>
          <w:lang w:val="ru-RU"/>
        </w:rPr>
      </w:pPr>
      <w:r w:rsidRPr="005B1D8B">
        <w:rPr>
          <w:sz w:val="28"/>
          <w:szCs w:val="28"/>
          <w:lang w:val="ru-RU"/>
        </w:rPr>
        <w:t>Кор.счет 40102810745370000006</w:t>
      </w:r>
    </w:p>
    <w:p w:rsidR="005B1D8B" w:rsidRPr="005B1D8B" w:rsidRDefault="005B1D8B" w:rsidP="005B1D8B">
      <w:pPr>
        <w:jc w:val="both"/>
        <w:rPr>
          <w:sz w:val="28"/>
          <w:szCs w:val="28"/>
          <w:lang w:val="ru-RU"/>
        </w:rPr>
      </w:pPr>
      <w:r w:rsidRPr="005B1D8B">
        <w:rPr>
          <w:sz w:val="28"/>
          <w:szCs w:val="28"/>
          <w:lang w:val="ru-RU"/>
        </w:rPr>
        <w:t>Наименование Банка: ОТДЕЛЕНИЕ ЛЕНИНГРАДСКОЕ БАНКА РОССИИ//УФК по Ленинградской области г. Санкт-Петербург</w:t>
      </w:r>
    </w:p>
    <w:p w:rsidR="005B1D8B" w:rsidRPr="005B1D8B" w:rsidRDefault="005B1D8B" w:rsidP="005B1D8B">
      <w:pPr>
        <w:jc w:val="both"/>
        <w:rPr>
          <w:sz w:val="28"/>
          <w:szCs w:val="28"/>
          <w:lang w:val="ru-RU"/>
        </w:rPr>
      </w:pPr>
      <w:r w:rsidRPr="005B1D8B">
        <w:rPr>
          <w:sz w:val="28"/>
          <w:szCs w:val="28"/>
          <w:lang w:val="ru-RU"/>
        </w:rPr>
        <w:t>БИК 014106101,</w:t>
      </w:r>
    </w:p>
    <w:p w:rsidR="005B1D8B" w:rsidRPr="005B1D8B" w:rsidRDefault="005B1D8B" w:rsidP="005B1D8B">
      <w:pPr>
        <w:jc w:val="both"/>
        <w:rPr>
          <w:sz w:val="28"/>
          <w:szCs w:val="28"/>
          <w:lang w:val="ru-RU"/>
        </w:rPr>
      </w:pPr>
      <w:r w:rsidRPr="005B1D8B">
        <w:rPr>
          <w:sz w:val="28"/>
          <w:szCs w:val="28"/>
          <w:lang w:val="ru-RU"/>
        </w:rPr>
        <w:t>В назначении платежа обязательно указывается:</w:t>
      </w:r>
    </w:p>
    <w:p w:rsidR="006C07C0" w:rsidRPr="00FF1D0B" w:rsidRDefault="005B1D8B" w:rsidP="005B1D8B">
      <w:pPr>
        <w:jc w:val="both"/>
        <w:rPr>
          <w:sz w:val="28"/>
          <w:szCs w:val="28"/>
          <w:lang w:val="ru-RU"/>
        </w:rPr>
      </w:pPr>
      <w:r w:rsidRPr="005B1D8B">
        <w:rPr>
          <w:sz w:val="28"/>
          <w:szCs w:val="28"/>
          <w:lang w:val="ru-RU"/>
        </w:rPr>
        <w:t xml:space="preserve">Наименование получателя: Комитет финансов ЛО (комитет по физической культуре и спорту Ленинградской области, номер лицевого счета финансового органа  06360961009), задаток в обеспечение исполнения обязательства по заключению концессионного соглашения о создании и последующей эксплуатации объекта спорта – Многофункциональный спортивный комплекс в г. Тосно Тосненского </w:t>
      </w:r>
      <w:r w:rsidRPr="005B1D8B">
        <w:rPr>
          <w:sz w:val="28"/>
          <w:szCs w:val="28"/>
          <w:lang w:val="ru-RU"/>
        </w:rPr>
        <w:lastRenderedPageBreak/>
        <w:t>района Ленинградской области, Сообщение о проведении конкурса от ___ № ______ (указывается номер и дата).</w:t>
      </w:r>
      <w:r w:rsidR="008F3282" w:rsidRPr="00FF1D0B">
        <w:rPr>
          <w:i/>
          <w:sz w:val="28"/>
          <w:szCs w:val="28"/>
          <w:lang w:val="ru-RU"/>
        </w:rPr>
        <w:t xml:space="preserve"> </w:t>
      </w:r>
      <w:r w:rsidR="008F3282" w:rsidRPr="00FF1D0B">
        <w:rPr>
          <w:sz w:val="28"/>
          <w:szCs w:val="28"/>
          <w:lang w:val="ru-RU"/>
        </w:rPr>
        <w:t xml:space="preserve"> </w:t>
      </w:r>
    </w:p>
    <w:p w:rsidR="0013229D" w:rsidRPr="00FF1D0B" w:rsidRDefault="008F3282" w:rsidP="009B2C8A">
      <w:pPr>
        <w:pStyle w:val="Standard"/>
        <w:numPr>
          <w:ilvl w:val="1"/>
          <w:numId w:val="21"/>
        </w:numPr>
        <w:tabs>
          <w:tab w:val="left" w:pos="567"/>
          <w:tab w:val="left" w:pos="1134"/>
        </w:tabs>
        <w:spacing w:before="240" w:after="240"/>
        <w:ind w:left="0" w:firstLine="0"/>
        <w:jc w:val="both"/>
        <w:rPr>
          <w:rFonts w:eastAsiaTheme="minorHAnsi"/>
          <w:color w:val="auto"/>
          <w:sz w:val="28"/>
          <w:szCs w:val="28"/>
        </w:rPr>
      </w:pPr>
      <w:r w:rsidRPr="00FF1D0B">
        <w:rPr>
          <w:rFonts w:eastAsiaTheme="minorHAnsi"/>
          <w:color w:val="auto"/>
          <w:sz w:val="28"/>
          <w:szCs w:val="28"/>
        </w:rPr>
        <w:t>Платежный документ</w:t>
      </w:r>
      <w:r w:rsidR="006C162A" w:rsidRPr="00FF1D0B">
        <w:rPr>
          <w:rFonts w:eastAsiaTheme="minorHAnsi"/>
          <w:color w:val="auto"/>
          <w:sz w:val="28"/>
          <w:szCs w:val="28"/>
        </w:rPr>
        <w:t xml:space="preserve"> о внесении задатка</w:t>
      </w:r>
      <w:r w:rsidR="0013229D" w:rsidRPr="00FF1D0B">
        <w:rPr>
          <w:rFonts w:eastAsiaTheme="minorHAnsi"/>
          <w:color w:val="auto"/>
          <w:sz w:val="28"/>
          <w:szCs w:val="28"/>
        </w:rPr>
        <w:t xml:space="preserve">, </w:t>
      </w:r>
      <w:r w:rsidR="006C162A" w:rsidRPr="00FF1D0B">
        <w:rPr>
          <w:rFonts w:eastAsiaTheme="minorHAnsi"/>
          <w:color w:val="auto"/>
          <w:sz w:val="28"/>
          <w:szCs w:val="28"/>
        </w:rPr>
        <w:t xml:space="preserve">указанного </w:t>
      </w:r>
      <w:r w:rsidR="0013229D" w:rsidRPr="00FF1D0B">
        <w:rPr>
          <w:rFonts w:eastAsiaTheme="minorHAnsi"/>
          <w:color w:val="auto"/>
          <w:sz w:val="28"/>
          <w:szCs w:val="28"/>
        </w:rPr>
        <w:t>в п.</w:t>
      </w:r>
      <w:r w:rsidR="00CC6733" w:rsidRPr="00FF1D0B">
        <w:rPr>
          <w:rFonts w:eastAsiaTheme="minorHAnsi"/>
          <w:color w:val="auto"/>
          <w:sz w:val="28"/>
          <w:szCs w:val="28"/>
        </w:rPr>
        <w:t xml:space="preserve"> </w:t>
      </w:r>
      <w:r w:rsidR="0013229D" w:rsidRPr="00FF1D0B">
        <w:rPr>
          <w:rFonts w:eastAsiaTheme="minorHAnsi"/>
          <w:color w:val="auto"/>
          <w:sz w:val="28"/>
          <w:szCs w:val="28"/>
        </w:rPr>
        <w:t>3.</w:t>
      </w:r>
      <w:r w:rsidR="006C162A" w:rsidRPr="00FF1D0B">
        <w:rPr>
          <w:rFonts w:eastAsiaTheme="minorHAnsi"/>
          <w:color w:val="auto"/>
          <w:sz w:val="28"/>
          <w:szCs w:val="28"/>
        </w:rPr>
        <w:t>1</w:t>
      </w:r>
      <w:r w:rsidR="0013229D" w:rsidRPr="00FF1D0B">
        <w:rPr>
          <w:rFonts w:eastAsiaTheme="minorHAnsi"/>
          <w:color w:val="auto"/>
          <w:sz w:val="28"/>
          <w:szCs w:val="28"/>
        </w:rPr>
        <w:t xml:space="preserve">. настоящего </w:t>
      </w:r>
      <w:r w:rsidR="007A781D" w:rsidRPr="00FF1D0B">
        <w:rPr>
          <w:color w:val="auto"/>
          <w:sz w:val="28"/>
          <w:szCs w:val="28"/>
        </w:rPr>
        <w:t>Раздела</w:t>
      </w:r>
      <w:r w:rsidR="007A781D" w:rsidRPr="00FF1D0B">
        <w:rPr>
          <w:b/>
          <w:bCs/>
          <w:color w:val="auto"/>
          <w:sz w:val="28"/>
          <w:szCs w:val="28"/>
        </w:rPr>
        <w:t xml:space="preserve"> </w:t>
      </w:r>
      <w:r w:rsidR="007A781D" w:rsidRPr="00FF1D0B">
        <w:rPr>
          <w:bCs/>
          <w:color w:val="auto"/>
          <w:sz w:val="28"/>
          <w:szCs w:val="28"/>
        </w:rPr>
        <w:t>I</w:t>
      </w:r>
      <w:r w:rsidR="007A781D" w:rsidRPr="00FF1D0B">
        <w:rPr>
          <w:color w:val="auto"/>
          <w:sz w:val="28"/>
          <w:szCs w:val="28"/>
          <w:lang w:val="en-US"/>
        </w:rPr>
        <w:t>I</w:t>
      </w:r>
      <w:r w:rsidR="007A781D" w:rsidRPr="00FF1D0B">
        <w:rPr>
          <w:bCs/>
          <w:color w:val="auto"/>
          <w:sz w:val="28"/>
          <w:szCs w:val="28"/>
        </w:rPr>
        <w:t>I</w:t>
      </w:r>
      <w:r w:rsidR="007A781D" w:rsidRPr="00FF1D0B">
        <w:rPr>
          <w:b/>
          <w:bCs/>
          <w:color w:val="auto"/>
          <w:sz w:val="28"/>
          <w:szCs w:val="28"/>
        </w:rPr>
        <w:t xml:space="preserve"> </w:t>
      </w:r>
      <w:r w:rsidR="007A781D" w:rsidRPr="00FF1D0B">
        <w:rPr>
          <w:color w:val="auto"/>
          <w:sz w:val="28"/>
          <w:szCs w:val="28"/>
        </w:rPr>
        <w:t>Тома 2 Конкурсной документации</w:t>
      </w:r>
      <w:r w:rsidR="00100D75" w:rsidRPr="00FF1D0B">
        <w:rPr>
          <w:rFonts w:eastAsiaTheme="minorHAnsi"/>
          <w:color w:val="auto"/>
          <w:sz w:val="28"/>
          <w:szCs w:val="28"/>
        </w:rPr>
        <w:t xml:space="preserve">, </w:t>
      </w:r>
      <w:r w:rsidR="006C162A" w:rsidRPr="00FF1D0B">
        <w:rPr>
          <w:rFonts w:eastAsiaTheme="minorHAnsi"/>
          <w:color w:val="auto"/>
          <w:sz w:val="28"/>
          <w:szCs w:val="28"/>
        </w:rPr>
        <w:t xml:space="preserve">должен </w:t>
      </w:r>
      <w:r w:rsidR="00F049E3" w:rsidRPr="00FF1D0B">
        <w:rPr>
          <w:rFonts w:eastAsiaTheme="minorHAnsi"/>
          <w:color w:val="auto"/>
          <w:sz w:val="28"/>
          <w:szCs w:val="28"/>
        </w:rPr>
        <w:t xml:space="preserve">быть </w:t>
      </w:r>
      <w:r w:rsidR="00F049E3" w:rsidRPr="00FF1D0B">
        <w:rPr>
          <w:color w:val="auto"/>
          <w:sz w:val="28"/>
          <w:szCs w:val="28"/>
        </w:rPr>
        <w:t>предоставлен</w:t>
      </w:r>
      <w:r w:rsidR="00F049E3" w:rsidRPr="00FF1D0B">
        <w:rPr>
          <w:rFonts w:eastAsiaTheme="minorHAnsi"/>
          <w:color w:val="auto"/>
          <w:sz w:val="28"/>
          <w:szCs w:val="28"/>
        </w:rPr>
        <w:t xml:space="preserve"> </w:t>
      </w:r>
      <w:r w:rsidR="00CE4865" w:rsidRPr="00FF1D0B">
        <w:rPr>
          <w:rFonts w:eastAsiaTheme="minorHAnsi"/>
          <w:color w:val="auto"/>
          <w:sz w:val="28"/>
          <w:szCs w:val="28"/>
        </w:rPr>
        <w:t xml:space="preserve">до </w:t>
      </w:r>
      <w:r w:rsidR="002E4C0D" w:rsidRPr="00FF1D0B">
        <w:rPr>
          <w:rFonts w:eastAsiaTheme="minorHAnsi"/>
          <w:color w:val="auto"/>
          <w:sz w:val="28"/>
          <w:szCs w:val="28"/>
        </w:rPr>
        <w:t>окончания срока подачи Заявок</w:t>
      </w:r>
      <w:r w:rsidR="00F049E3" w:rsidRPr="00FF1D0B">
        <w:rPr>
          <w:color w:val="auto"/>
          <w:sz w:val="28"/>
          <w:szCs w:val="28"/>
        </w:rPr>
        <w:t xml:space="preserve">. </w:t>
      </w:r>
      <w:r w:rsidR="0039189C" w:rsidRPr="00FF1D0B">
        <w:rPr>
          <w:color w:val="auto"/>
          <w:sz w:val="28"/>
          <w:szCs w:val="28"/>
        </w:rPr>
        <w:t xml:space="preserve">Если платежный документ предоставляется одновременно с Заявкой, </w:t>
      </w:r>
      <w:r w:rsidR="00F049E3" w:rsidRPr="00FF1D0B">
        <w:rPr>
          <w:color w:val="auto"/>
          <w:sz w:val="28"/>
          <w:szCs w:val="28"/>
        </w:rPr>
        <w:t xml:space="preserve">информация о предоставлении обеспечения должна быть </w:t>
      </w:r>
      <w:r w:rsidR="00705C9E" w:rsidRPr="00FF1D0B">
        <w:rPr>
          <w:color w:val="auto"/>
          <w:sz w:val="28"/>
          <w:szCs w:val="28"/>
        </w:rPr>
        <w:t>отражен</w:t>
      </w:r>
      <w:r w:rsidR="00F049E3" w:rsidRPr="00FF1D0B">
        <w:rPr>
          <w:color w:val="auto"/>
          <w:sz w:val="28"/>
          <w:szCs w:val="28"/>
        </w:rPr>
        <w:t xml:space="preserve">а </w:t>
      </w:r>
      <w:r w:rsidR="00705C9E" w:rsidRPr="00FF1D0B">
        <w:rPr>
          <w:color w:val="auto"/>
          <w:sz w:val="28"/>
          <w:szCs w:val="28"/>
        </w:rPr>
        <w:t xml:space="preserve">в описи, указанной в п.2.5.9. </w:t>
      </w:r>
      <w:r w:rsidR="00705C9E" w:rsidRPr="00FF1D0B">
        <w:rPr>
          <w:rFonts w:eastAsiaTheme="minorHAnsi"/>
          <w:color w:val="auto"/>
          <w:sz w:val="28"/>
          <w:szCs w:val="28"/>
        </w:rPr>
        <w:t xml:space="preserve">Раздела </w:t>
      </w:r>
      <w:r w:rsidR="00705C9E" w:rsidRPr="00FF1D0B">
        <w:rPr>
          <w:color w:val="auto"/>
          <w:sz w:val="28"/>
          <w:szCs w:val="28"/>
          <w:lang w:val="en-US"/>
        </w:rPr>
        <w:t>II</w:t>
      </w:r>
      <w:r w:rsidR="00705C9E" w:rsidRPr="00FF1D0B">
        <w:rPr>
          <w:color w:val="auto"/>
          <w:sz w:val="28"/>
          <w:szCs w:val="28"/>
        </w:rPr>
        <w:t xml:space="preserve"> </w:t>
      </w:r>
      <w:r w:rsidR="00F049E3" w:rsidRPr="00FF1D0B">
        <w:rPr>
          <w:color w:val="auto"/>
          <w:sz w:val="28"/>
          <w:szCs w:val="28"/>
        </w:rPr>
        <w:t>Т</w:t>
      </w:r>
      <w:r w:rsidR="00705C9E" w:rsidRPr="00FF1D0B">
        <w:rPr>
          <w:color w:val="auto"/>
          <w:sz w:val="28"/>
          <w:szCs w:val="28"/>
        </w:rPr>
        <w:t xml:space="preserve">ома </w:t>
      </w:r>
      <w:r w:rsidR="00F049E3" w:rsidRPr="00FF1D0B">
        <w:rPr>
          <w:color w:val="auto"/>
          <w:sz w:val="28"/>
          <w:szCs w:val="28"/>
        </w:rPr>
        <w:t xml:space="preserve">2 </w:t>
      </w:r>
      <w:r w:rsidR="00705C9E" w:rsidRPr="00FF1D0B">
        <w:rPr>
          <w:color w:val="auto"/>
          <w:sz w:val="28"/>
          <w:szCs w:val="28"/>
        </w:rPr>
        <w:t>Конкурсной документации.</w:t>
      </w:r>
    </w:p>
    <w:p w:rsidR="006144C0" w:rsidRPr="00FF1D0B" w:rsidRDefault="006144C0" w:rsidP="00332FE8">
      <w:pPr>
        <w:pStyle w:val="Standard"/>
        <w:numPr>
          <w:ilvl w:val="1"/>
          <w:numId w:val="21"/>
        </w:numPr>
        <w:tabs>
          <w:tab w:val="left" w:pos="567"/>
          <w:tab w:val="left" w:pos="1134"/>
        </w:tabs>
        <w:spacing w:before="240" w:after="240"/>
        <w:ind w:left="0" w:firstLine="0"/>
        <w:jc w:val="both"/>
        <w:rPr>
          <w:rFonts w:eastAsiaTheme="minorHAnsi"/>
          <w:color w:val="auto"/>
          <w:sz w:val="28"/>
          <w:szCs w:val="28"/>
        </w:rPr>
      </w:pPr>
      <w:r w:rsidRPr="00FF1D0B">
        <w:rPr>
          <w:rFonts w:eastAsiaTheme="minorHAnsi"/>
          <w:color w:val="auto"/>
          <w:sz w:val="28"/>
          <w:szCs w:val="28"/>
        </w:rPr>
        <w:t>Возврат задатка осуществляется в следующие сроки:</w:t>
      </w:r>
    </w:p>
    <w:p w:rsidR="00E53F35" w:rsidRPr="00FF1D0B" w:rsidRDefault="006C07C0">
      <w:pPr>
        <w:pStyle w:val="ac"/>
        <w:numPr>
          <w:ilvl w:val="2"/>
          <w:numId w:val="21"/>
        </w:numPr>
        <w:jc w:val="both"/>
        <w:rPr>
          <w:sz w:val="28"/>
          <w:szCs w:val="28"/>
          <w:lang w:val="ru-RU"/>
        </w:rPr>
      </w:pPr>
      <w:r w:rsidRPr="00FF1D0B">
        <w:rPr>
          <w:kern w:val="3"/>
          <w:sz w:val="28"/>
          <w:szCs w:val="28"/>
          <w:lang w:val="ru-RU"/>
        </w:rPr>
        <w:t xml:space="preserve">Суммы внесенных </w:t>
      </w:r>
      <w:r w:rsidRPr="00FF1D0B">
        <w:rPr>
          <w:sz w:val="28"/>
          <w:szCs w:val="28"/>
          <w:lang w:val="ru-RU"/>
        </w:rPr>
        <w:t>У</w:t>
      </w:r>
      <w:r w:rsidRPr="00FF1D0B">
        <w:rPr>
          <w:kern w:val="3"/>
          <w:sz w:val="28"/>
          <w:szCs w:val="28"/>
          <w:lang w:val="ru-RU"/>
        </w:rPr>
        <w:t xml:space="preserve">частниками конкурса </w:t>
      </w:r>
      <w:r w:rsidRPr="00FF1D0B">
        <w:rPr>
          <w:sz w:val="28"/>
          <w:szCs w:val="28"/>
          <w:lang w:val="ru-RU"/>
        </w:rPr>
        <w:t>З</w:t>
      </w:r>
      <w:r w:rsidRPr="00FF1D0B">
        <w:rPr>
          <w:kern w:val="3"/>
          <w:sz w:val="28"/>
          <w:szCs w:val="28"/>
          <w:lang w:val="ru-RU"/>
        </w:rPr>
        <w:t xml:space="preserve">адатков возвращаются всем участникам конкурса, за исключением победителя </w:t>
      </w:r>
      <w:r w:rsidRPr="00FF1D0B">
        <w:rPr>
          <w:sz w:val="28"/>
          <w:szCs w:val="28"/>
          <w:lang w:val="ru-RU"/>
        </w:rPr>
        <w:t>К</w:t>
      </w:r>
      <w:r w:rsidRPr="00FF1D0B">
        <w:rPr>
          <w:kern w:val="3"/>
          <w:sz w:val="28"/>
          <w:szCs w:val="28"/>
          <w:lang w:val="ru-RU"/>
        </w:rPr>
        <w:t xml:space="preserve">онкурса, в течение </w:t>
      </w:r>
      <w:r w:rsidRPr="00FF1D0B">
        <w:rPr>
          <w:sz w:val="28"/>
          <w:szCs w:val="28"/>
          <w:lang w:val="ru-RU"/>
        </w:rPr>
        <w:t xml:space="preserve">5 (Пяти) </w:t>
      </w:r>
      <w:r w:rsidRPr="00FF1D0B">
        <w:rPr>
          <w:kern w:val="3"/>
          <w:sz w:val="28"/>
          <w:szCs w:val="28"/>
          <w:lang w:val="ru-RU"/>
        </w:rPr>
        <w:t>рабочих дней со дня подписания протокола о результатах провед</w:t>
      </w:r>
      <w:r w:rsidRPr="00FF1D0B">
        <w:rPr>
          <w:sz w:val="28"/>
          <w:szCs w:val="28"/>
          <w:lang w:val="ru-RU"/>
        </w:rPr>
        <w:t>ения конкурса.</w:t>
      </w:r>
    </w:p>
    <w:p w:rsidR="00E53F35" w:rsidRPr="00FF1D0B" w:rsidRDefault="00A93E03">
      <w:pPr>
        <w:pStyle w:val="ac"/>
        <w:numPr>
          <w:ilvl w:val="2"/>
          <w:numId w:val="21"/>
        </w:numPr>
        <w:jc w:val="both"/>
        <w:rPr>
          <w:sz w:val="28"/>
          <w:szCs w:val="28"/>
          <w:lang w:val="ru-RU"/>
        </w:rPr>
      </w:pPr>
      <w:r>
        <w:rPr>
          <w:kern w:val="3"/>
          <w:sz w:val="28"/>
          <w:szCs w:val="28"/>
          <w:lang w:val="ru-RU"/>
        </w:rPr>
        <w:t>В соответствии с ч. 2 ст. 36 Закона о концессионных соглашениях п</w:t>
      </w:r>
      <w:r w:rsidRPr="00FF1D0B">
        <w:rPr>
          <w:kern w:val="3"/>
          <w:sz w:val="28"/>
          <w:szCs w:val="28"/>
          <w:lang w:val="ru-RU"/>
        </w:rPr>
        <w:t xml:space="preserve">обедителю </w:t>
      </w:r>
      <w:r w:rsidR="006C07C0" w:rsidRPr="00FF1D0B">
        <w:rPr>
          <w:kern w:val="3"/>
          <w:sz w:val="28"/>
          <w:szCs w:val="28"/>
          <w:lang w:val="ru-RU"/>
        </w:rPr>
        <w:t>конкурса, не подписавшему в установленный срок концессионного соглашения, внесенный им задаток не возвращается.</w:t>
      </w:r>
    </w:p>
    <w:p w:rsidR="00E53F35" w:rsidRPr="00FF1D0B" w:rsidRDefault="006144C0">
      <w:pPr>
        <w:pStyle w:val="ac"/>
        <w:numPr>
          <w:ilvl w:val="2"/>
          <w:numId w:val="21"/>
        </w:numPr>
        <w:jc w:val="both"/>
        <w:rPr>
          <w:sz w:val="28"/>
          <w:szCs w:val="28"/>
          <w:lang w:val="ru-RU"/>
        </w:rPr>
      </w:pPr>
      <w:r w:rsidRPr="00FF1D0B">
        <w:rPr>
          <w:rFonts w:eastAsia="Times New Roman"/>
          <w:sz w:val="28"/>
          <w:szCs w:val="28"/>
          <w:lang w:val="ru-RU" w:eastAsia="ru-RU"/>
        </w:rPr>
        <w:t>Концедент возвращает заявителю, представившему единственную заявку на участие в конкурсе, внесенный им задаток в случае, если:</w:t>
      </w:r>
    </w:p>
    <w:p w:rsidR="00E53F35" w:rsidRPr="00FF1D0B" w:rsidRDefault="006C07C0">
      <w:pPr>
        <w:pStyle w:val="ac"/>
        <w:numPr>
          <w:ilvl w:val="3"/>
          <w:numId w:val="21"/>
        </w:numPr>
        <w:jc w:val="both"/>
        <w:rPr>
          <w:sz w:val="28"/>
          <w:szCs w:val="28"/>
          <w:lang w:val="ru-RU"/>
        </w:rPr>
      </w:pPr>
      <w:r w:rsidRPr="00FF1D0B">
        <w:rPr>
          <w:rFonts w:eastAsia="Times New Roman"/>
          <w:sz w:val="28"/>
          <w:szCs w:val="28"/>
          <w:lang w:val="ru-RU" w:eastAsia="ru-RU"/>
        </w:rPr>
        <w:t>З</w:t>
      </w:r>
      <w:r w:rsidR="006144C0" w:rsidRPr="00FF1D0B">
        <w:rPr>
          <w:rFonts w:eastAsia="Times New Roman"/>
          <w:sz w:val="28"/>
          <w:szCs w:val="28"/>
          <w:lang w:val="ru-RU" w:eastAsia="ru-RU"/>
        </w:rPr>
        <w:t xml:space="preserve">аявителю не было предложено представить </w:t>
      </w:r>
      <w:r w:rsidRPr="00FF1D0B">
        <w:rPr>
          <w:rFonts w:eastAsia="Times New Roman"/>
          <w:sz w:val="28"/>
          <w:szCs w:val="28"/>
          <w:lang w:val="ru-RU" w:eastAsia="ru-RU"/>
        </w:rPr>
        <w:t>К</w:t>
      </w:r>
      <w:r w:rsidR="006144C0" w:rsidRPr="00FF1D0B">
        <w:rPr>
          <w:rFonts w:eastAsia="Times New Roman"/>
          <w:sz w:val="28"/>
          <w:szCs w:val="28"/>
          <w:lang w:val="ru-RU" w:eastAsia="ru-RU"/>
        </w:rPr>
        <w:t>онцеденту предложение о заключении концессионного соглашения - в течение</w:t>
      </w:r>
      <w:r w:rsidRPr="00FF1D0B">
        <w:rPr>
          <w:rFonts w:eastAsia="Times New Roman"/>
          <w:sz w:val="28"/>
          <w:szCs w:val="28"/>
          <w:lang w:val="ru-RU" w:eastAsia="ru-RU"/>
        </w:rPr>
        <w:t xml:space="preserve"> 15 (П</w:t>
      </w:r>
      <w:r w:rsidR="006144C0" w:rsidRPr="00FF1D0B">
        <w:rPr>
          <w:rFonts w:eastAsia="Times New Roman"/>
          <w:sz w:val="28"/>
          <w:szCs w:val="28"/>
          <w:lang w:val="ru-RU" w:eastAsia="ru-RU"/>
        </w:rPr>
        <w:t>ятнадцати</w:t>
      </w:r>
      <w:r w:rsidRPr="00FF1D0B">
        <w:rPr>
          <w:rFonts w:eastAsia="Times New Roman"/>
          <w:sz w:val="28"/>
          <w:szCs w:val="28"/>
          <w:lang w:val="ru-RU" w:eastAsia="ru-RU"/>
        </w:rPr>
        <w:t>)</w:t>
      </w:r>
      <w:r w:rsidR="006144C0" w:rsidRPr="00FF1D0B">
        <w:rPr>
          <w:rFonts w:eastAsia="Times New Roman"/>
          <w:sz w:val="28"/>
          <w:szCs w:val="28"/>
          <w:lang w:val="ru-RU" w:eastAsia="ru-RU"/>
        </w:rPr>
        <w:t xml:space="preserve"> рабочих дней со дня принятия решения о признании конкурса несостоявшимся;</w:t>
      </w:r>
    </w:p>
    <w:p w:rsidR="00E53F35" w:rsidRPr="00FF1D0B" w:rsidRDefault="006C07C0">
      <w:pPr>
        <w:pStyle w:val="ac"/>
        <w:numPr>
          <w:ilvl w:val="3"/>
          <w:numId w:val="21"/>
        </w:numPr>
        <w:jc w:val="both"/>
        <w:rPr>
          <w:sz w:val="28"/>
          <w:szCs w:val="28"/>
          <w:lang w:val="ru-RU"/>
        </w:rPr>
      </w:pPr>
      <w:r w:rsidRPr="00FF1D0B">
        <w:rPr>
          <w:rFonts w:eastAsia="Times New Roman"/>
          <w:sz w:val="28"/>
          <w:szCs w:val="28"/>
          <w:lang w:val="ru-RU" w:eastAsia="ru-RU"/>
        </w:rPr>
        <w:t>З</w:t>
      </w:r>
      <w:r w:rsidR="006144C0" w:rsidRPr="00FF1D0B">
        <w:rPr>
          <w:rFonts w:eastAsia="Times New Roman"/>
          <w:sz w:val="28"/>
          <w:szCs w:val="28"/>
          <w:lang w:val="ru-RU" w:eastAsia="ru-RU"/>
        </w:rPr>
        <w:t xml:space="preserve">аявитель не представил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онцеденту предложение о заключении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онцессионного соглашения - в течение </w:t>
      </w:r>
      <w:r w:rsidRPr="00FF1D0B">
        <w:rPr>
          <w:rFonts w:eastAsia="Times New Roman"/>
          <w:sz w:val="28"/>
          <w:szCs w:val="28"/>
          <w:lang w:val="ru-RU" w:eastAsia="ru-RU"/>
        </w:rPr>
        <w:t>5 (П</w:t>
      </w:r>
      <w:r w:rsidR="006144C0" w:rsidRPr="00FF1D0B">
        <w:rPr>
          <w:rFonts w:eastAsia="Times New Roman"/>
          <w:sz w:val="28"/>
          <w:szCs w:val="28"/>
          <w:lang w:val="ru-RU" w:eastAsia="ru-RU"/>
        </w:rPr>
        <w:t>яти</w:t>
      </w:r>
      <w:r w:rsidRPr="00FF1D0B">
        <w:rPr>
          <w:rFonts w:eastAsia="Times New Roman"/>
          <w:sz w:val="28"/>
          <w:szCs w:val="28"/>
          <w:lang w:val="ru-RU" w:eastAsia="ru-RU"/>
        </w:rPr>
        <w:t>)</w:t>
      </w:r>
      <w:r w:rsidR="006144C0" w:rsidRPr="00FF1D0B">
        <w:rPr>
          <w:rFonts w:eastAsia="Times New Roman"/>
          <w:sz w:val="28"/>
          <w:szCs w:val="28"/>
          <w:lang w:val="ru-RU" w:eastAsia="ru-RU"/>
        </w:rPr>
        <w:t xml:space="preserve"> рабочих дней после дня истечения установленного срока представления предложения о заключении </w:t>
      </w:r>
      <w:r w:rsidRPr="00FF1D0B">
        <w:rPr>
          <w:rFonts w:eastAsia="Times New Roman"/>
          <w:sz w:val="28"/>
          <w:szCs w:val="28"/>
          <w:lang w:val="ru-RU" w:eastAsia="ru-RU"/>
        </w:rPr>
        <w:t>К</w:t>
      </w:r>
      <w:r w:rsidR="006144C0" w:rsidRPr="00FF1D0B">
        <w:rPr>
          <w:rFonts w:eastAsia="Times New Roman"/>
          <w:sz w:val="28"/>
          <w:szCs w:val="28"/>
          <w:lang w:val="ru-RU" w:eastAsia="ru-RU"/>
        </w:rPr>
        <w:t>онцессионного соглашения;</w:t>
      </w:r>
    </w:p>
    <w:p w:rsidR="00E53F35" w:rsidRPr="00FF1D0B" w:rsidRDefault="006C07C0">
      <w:pPr>
        <w:pStyle w:val="ac"/>
        <w:numPr>
          <w:ilvl w:val="3"/>
          <w:numId w:val="21"/>
        </w:numPr>
        <w:jc w:val="both"/>
        <w:rPr>
          <w:sz w:val="28"/>
          <w:szCs w:val="28"/>
          <w:lang w:val="ru-RU"/>
        </w:rPr>
      </w:pPr>
      <w:r w:rsidRPr="00FF1D0B">
        <w:rPr>
          <w:rFonts w:eastAsia="Times New Roman"/>
          <w:sz w:val="28"/>
          <w:szCs w:val="28"/>
          <w:lang w:val="ru-RU" w:eastAsia="ru-RU"/>
        </w:rPr>
        <w:t>К</w:t>
      </w:r>
      <w:r w:rsidR="006144C0" w:rsidRPr="00FF1D0B">
        <w:rPr>
          <w:rFonts w:eastAsia="Times New Roman"/>
          <w:sz w:val="28"/>
          <w:szCs w:val="28"/>
          <w:lang w:val="ru-RU" w:eastAsia="ru-RU"/>
        </w:rPr>
        <w:t>онцедент по результатам р</w:t>
      </w:r>
      <w:r w:rsidRPr="00FF1D0B">
        <w:rPr>
          <w:rFonts w:eastAsia="Times New Roman"/>
          <w:sz w:val="28"/>
          <w:szCs w:val="28"/>
          <w:lang w:val="ru-RU" w:eastAsia="ru-RU"/>
        </w:rPr>
        <w:t>ассмотрения представленного З</w:t>
      </w:r>
      <w:r w:rsidR="006144C0" w:rsidRPr="00FF1D0B">
        <w:rPr>
          <w:rFonts w:eastAsia="Times New Roman"/>
          <w:sz w:val="28"/>
          <w:szCs w:val="28"/>
          <w:lang w:val="ru-RU" w:eastAsia="ru-RU"/>
        </w:rPr>
        <w:t xml:space="preserve">аявителем предложения о заключении концессионного соглашения не принял решение о заключении с таким </w:t>
      </w:r>
      <w:r w:rsidRPr="00FF1D0B">
        <w:rPr>
          <w:rFonts w:eastAsia="Times New Roman"/>
          <w:sz w:val="28"/>
          <w:szCs w:val="28"/>
          <w:lang w:val="ru-RU" w:eastAsia="ru-RU"/>
        </w:rPr>
        <w:t>З</w:t>
      </w:r>
      <w:r w:rsidR="006144C0" w:rsidRPr="00FF1D0B">
        <w:rPr>
          <w:rFonts w:eastAsia="Times New Roman"/>
          <w:sz w:val="28"/>
          <w:szCs w:val="28"/>
          <w:lang w:val="ru-RU" w:eastAsia="ru-RU"/>
        </w:rPr>
        <w:t xml:space="preserve">аявителем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онцессионного соглашения, - в течение </w:t>
      </w:r>
      <w:r w:rsidRPr="00FF1D0B">
        <w:rPr>
          <w:rFonts w:eastAsia="Times New Roman"/>
          <w:sz w:val="28"/>
          <w:szCs w:val="28"/>
          <w:lang w:val="ru-RU" w:eastAsia="ru-RU"/>
        </w:rPr>
        <w:t xml:space="preserve">5 (Пяти) </w:t>
      </w:r>
      <w:r w:rsidR="006144C0" w:rsidRPr="00FF1D0B">
        <w:rPr>
          <w:rFonts w:eastAsia="Times New Roman"/>
          <w:sz w:val="28"/>
          <w:szCs w:val="28"/>
          <w:lang w:val="ru-RU" w:eastAsia="ru-RU"/>
        </w:rPr>
        <w:t xml:space="preserve"> рабочих дней после дня истечения установленного срока рассмотрения </w:t>
      </w:r>
      <w:r w:rsidRPr="00FF1D0B">
        <w:rPr>
          <w:rFonts w:eastAsia="Times New Roman"/>
          <w:sz w:val="28"/>
          <w:szCs w:val="28"/>
          <w:lang w:val="ru-RU" w:eastAsia="ru-RU"/>
        </w:rPr>
        <w:t>К</w:t>
      </w:r>
      <w:r w:rsidR="006144C0" w:rsidRPr="00FF1D0B">
        <w:rPr>
          <w:rFonts w:eastAsia="Times New Roman"/>
          <w:sz w:val="28"/>
          <w:szCs w:val="28"/>
          <w:lang w:val="ru-RU" w:eastAsia="ru-RU"/>
        </w:rPr>
        <w:t>онцедентом предложения о заключении концессионного соглашения.</w:t>
      </w:r>
    </w:p>
    <w:p w:rsidR="00E53F35" w:rsidRPr="00FF1D0B" w:rsidRDefault="00E53F35">
      <w:pPr>
        <w:pStyle w:val="ac"/>
        <w:jc w:val="both"/>
        <w:rPr>
          <w:sz w:val="28"/>
          <w:szCs w:val="28"/>
          <w:lang w:val="ru-RU"/>
        </w:rPr>
      </w:pPr>
    </w:p>
    <w:p w:rsidR="00101A4C" w:rsidRPr="00FF1D0B" w:rsidRDefault="005F2F9C" w:rsidP="00101A4C">
      <w:pPr>
        <w:pStyle w:val="Standard"/>
        <w:tabs>
          <w:tab w:val="left" w:pos="142"/>
          <w:tab w:val="left" w:pos="426"/>
          <w:tab w:val="left" w:pos="1134"/>
        </w:tabs>
        <w:spacing w:after="240"/>
        <w:jc w:val="both"/>
        <w:outlineLvl w:val="0"/>
        <w:rPr>
          <w:b/>
          <w:bCs/>
          <w:color w:val="auto"/>
          <w:sz w:val="28"/>
          <w:szCs w:val="28"/>
        </w:rPr>
      </w:pPr>
      <w:bookmarkStart w:id="27" w:name="_Toc426743183"/>
      <w:r w:rsidRPr="00FF1D0B">
        <w:rPr>
          <w:b/>
          <w:bCs/>
          <w:color w:val="auto"/>
          <w:sz w:val="28"/>
          <w:szCs w:val="28"/>
        </w:rPr>
        <w:t xml:space="preserve">РАЗДЕЛ </w:t>
      </w:r>
      <w:r w:rsidR="00101A4C" w:rsidRPr="00FF1D0B">
        <w:rPr>
          <w:b/>
          <w:bCs/>
          <w:color w:val="auto"/>
          <w:sz w:val="28"/>
          <w:szCs w:val="28"/>
        </w:rPr>
        <w:t>I</w:t>
      </w:r>
      <w:r w:rsidRPr="00FF1D0B">
        <w:rPr>
          <w:b/>
          <w:bCs/>
          <w:color w:val="auto"/>
          <w:sz w:val="28"/>
          <w:szCs w:val="28"/>
        </w:rPr>
        <w:t>V. ПОРЯДОК, МЕСТО И СРОК ПРЕДСТАВЛЕНИЯ ЗАЯВОК</w:t>
      </w:r>
      <w:bookmarkEnd w:id="26"/>
      <w:bookmarkEnd w:id="27"/>
    </w:p>
    <w:p w:rsidR="003126FE" w:rsidRPr="00FF1D0B" w:rsidRDefault="007A6F47" w:rsidP="009B2C8A">
      <w:pPr>
        <w:pStyle w:val="Standard"/>
        <w:numPr>
          <w:ilvl w:val="1"/>
          <w:numId w:val="22"/>
        </w:numPr>
        <w:tabs>
          <w:tab w:val="left" w:pos="567"/>
        </w:tabs>
        <w:spacing w:after="240"/>
        <w:ind w:left="0" w:firstLine="0"/>
        <w:jc w:val="both"/>
        <w:rPr>
          <w:bCs/>
          <w:color w:val="auto"/>
          <w:kern w:val="0"/>
          <w:sz w:val="28"/>
          <w:szCs w:val="28"/>
        </w:rPr>
      </w:pPr>
      <w:r w:rsidRPr="00FF1D0B">
        <w:rPr>
          <w:bCs/>
          <w:color w:val="auto"/>
          <w:kern w:val="0"/>
          <w:sz w:val="28"/>
          <w:szCs w:val="28"/>
        </w:rPr>
        <w:t>Заявка на участие в конкурсе оформляется на русском языке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w:t>
      </w:r>
    </w:p>
    <w:p w:rsidR="00CA0CFD" w:rsidRPr="00416B31" w:rsidRDefault="007A6F47" w:rsidP="00416B31">
      <w:pPr>
        <w:pStyle w:val="Standard"/>
        <w:numPr>
          <w:ilvl w:val="1"/>
          <w:numId w:val="22"/>
        </w:numPr>
        <w:tabs>
          <w:tab w:val="left" w:pos="567"/>
        </w:tabs>
        <w:spacing w:after="240"/>
        <w:jc w:val="both"/>
        <w:rPr>
          <w:bCs/>
          <w:color w:val="auto"/>
          <w:kern w:val="0"/>
          <w:sz w:val="28"/>
          <w:szCs w:val="28"/>
        </w:rPr>
      </w:pPr>
      <w:r w:rsidRPr="00FF1D0B">
        <w:rPr>
          <w:color w:val="auto"/>
          <w:sz w:val="28"/>
          <w:szCs w:val="28"/>
        </w:rPr>
        <w:t>Заявки представляются в Конкурсную комиссию с пометкой: «</w:t>
      </w:r>
      <w:r w:rsidR="002F7707" w:rsidRPr="00136257">
        <w:rPr>
          <w:i/>
          <w:iCs/>
          <w:sz w:val="28"/>
          <w:szCs w:val="28"/>
        </w:rPr>
        <w:t xml:space="preserve">ЗАЯВКА НА УЧАСТИЕ В КОНКУРСЕ НА ПРАВО ЗАКЛЮЧЕНИЯ КОНЦЕССИОННОГО </w:t>
      </w:r>
      <w:r w:rsidR="002F7707" w:rsidRPr="00534BC1">
        <w:rPr>
          <w:i/>
          <w:iCs/>
          <w:sz w:val="28"/>
          <w:szCs w:val="28"/>
        </w:rPr>
        <w:t>СОГЛАШЕНИЯ О СОЗДАНИИ И ПОСЛЕДУЮЩЕЙ ЭКСПЛУАТАЦИИ ОБЪЕ</w:t>
      </w:r>
      <w:r w:rsidR="00416B31" w:rsidRPr="00534BC1">
        <w:rPr>
          <w:i/>
          <w:iCs/>
          <w:sz w:val="28"/>
          <w:szCs w:val="28"/>
        </w:rPr>
        <w:t xml:space="preserve">КТА СПОРТА – МНОГОФУНКЦИОНАЛЬНЫЙ СПОРТИВНЫЙ </w:t>
      </w:r>
      <w:r w:rsidR="00416B31" w:rsidRPr="00534BC1">
        <w:rPr>
          <w:i/>
          <w:iCs/>
          <w:sz w:val="28"/>
          <w:szCs w:val="28"/>
        </w:rPr>
        <w:lastRenderedPageBreak/>
        <w:t xml:space="preserve">КОМПЛЕКС </w:t>
      </w:r>
      <w:r w:rsidR="00416B31" w:rsidRPr="00416B31">
        <w:rPr>
          <w:i/>
          <w:iCs/>
          <w:sz w:val="28"/>
          <w:szCs w:val="28"/>
        </w:rPr>
        <w:t>В Г. ТОСНО ТОСНЕНСКОГО РАЙОНА ЛЕНИНГРАДСКОЙ ОБЛАСТИ</w:t>
      </w:r>
      <w:r w:rsidR="003126FE" w:rsidRPr="00FF1D0B">
        <w:rPr>
          <w:color w:val="auto"/>
          <w:sz w:val="28"/>
          <w:szCs w:val="28"/>
        </w:rPr>
        <w:t>»</w:t>
      </w:r>
      <w:r w:rsidRPr="00FF1D0B">
        <w:rPr>
          <w:color w:val="auto"/>
          <w:sz w:val="28"/>
          <w:szCs w:val="28"/>
        </w:rPr>
        <w:t xml:space="preserve">, а также с пометкой «оригинал» или «копия». Конверты с Заявками, поступившие без указанных в настоящем пункте </w:t>
      </w:r>
      <w:r w:rsidR="007A781D" w:rsidRPr="00FF1D0B">
        <w:rPr>
          <w:color w:val="auto"/>
          <w:sz w:val="28"/>
          <w:szCs w:val="28"/>
        </w:rPr>
        <w:t xml:space="preserve">4.2 Раздела </w:t>
      </w:r>
      <w:r w:rsidR="00101A4C" w:rsidRPr="00FF1D0B">
        <w:rPr>
          <w:bCs/>
          <w:color w:val="auto"/>
          <w:sz w:val="28"/>
          <w:szCs w:val="28"/>
        </w:rPr>
        <w:t>IV</w:t>
      </w:r>
      <w:r w:rsidR="007A781D" w:rsidRPr="00FF1D0B">
        <w:rPr>
          <w:color w:val="auto"/>
          <w:sz w:val="28"/>
          <w:szCs w:val="28"/>
        </w:rPr>
        <w:t xml:space="preserve"> Тома 2 Конкурсной </w:t>
      </w:r>
      <w:r w:rsidR="007A781D" w:rsidRPr="00416B31">
        <w:rPr>
          <w:color w:val="auto"/>
          <w:sz w:val="28"/>
          <w:szCs w:val="28"/>
        </w:rPr>
        <w:t xml:space="preserve">документации </w:t>
      </w:r>
      <w:r w:rsidRPr="00416B31">
        <w:rPr>
          <w:color w:val="auto"/>
          <w:sz w:val="28"/>
          <w:szCs w:val="28"/>
        </w:rPr>
        <w:t>пометок, не рассматриваются Конкурсной комиссией.</w:t>
      </w:r>
    </w:p>
    <w:p w:rsidR="007A6F47" w:rsidRPr="00416B31" w:rsidRDefault="007A6F47" w:rsidP="009B2C8A">
      <w:pPr>
        <w:pStyle w:val="Standard"/>
        <w:numPr>
          <w:ilvl w:val="1"/>
          <w:numId w:val="22"/>
        </w:numPr>
        <w:tabs>
          <w:tab w:val="left" w:pos="567"/>
          <w:tab w:val="left" w:pos="1134"/>
        </w:tabs>
        <w:spacing w:after="240"/>
        <w:ind w:left="0" w:firstLine="0"/>
        <w:jc w:val="both"/>
        <w:rPr>
          <w:bCs/>
          <w:color w:val="auto"/>
          <w:kern w:val="0"/>
          <w:sz w:val="28"/>
          <w:szCs w:val="28"/>
        </w:rPr>
      </w:pPr>
      <w:r w:rsidRPr="00416B31">
        <w:rPr>
          <w:color w:val="auto"/>
          <w:sz w:val="28"/>
          <w:szCs w:val="28"/>
        </w:rPr>
        <w:t xml:space="preserve">Дата и время начала представления Заявок на участие в Конкурсе </w:t>
      </w:r>
      <w:r w:rsidRPr="00416B31">
        <w:rPr>
          <w:b/>
          <w:color w:val="auto"/>
          <w:sz w:val="28"/>
          <w:szCs w:val="28"/>
        </w:rPr>
        <w:t>–</w:t>
      </w:r>
      <w:r w:rsidR="00E85E4D" w:rsidRPr="00416B31">
        <w:rPr>
          <w:b/>
          <w:color w:val="auto"/>
          <w:sz w:val="28"/>
          <w:szCs w:val="28"/>
        </w:rPr>
        <w:t xml:space="preserve"> </w:t>
      </w:r>
      <w:r w:rsidR="00FE0846">
        <w:rPr>
          <w:sz w:val="28"/>
          <w:szCs w:val="28"/>
          <w:lang w:eastAsia="en-US"/>
        </w:rPr>
        <w:t>21.05</w:t>
      </w:r>
      <w:r w:rsidR="00416B31" w:rsidRPr="00416B31">
        <w:rPr>
          <w:sz w:val="28"/>
          <w:szCs w:val="28"/>
          <w:lang w:eastAsia="en-US"/>
        </w:rPr>
        <w:t xml:space="preserve">.2021 </w:t>
      </w:r>
      <w:r w:rsidR="002F7707" w:rsidRPr="00416B31">
        <w:rPr>
          <w:sz w:val="28"/>
          <w:szCs w:val="28"/>
          <w:lang w:eastAsia="en-US"/>
        </w:rPr>
        <w:t xml:space="preserve"> </w:t>
      </w:r>
      <w:r w:rsidR="00C70C38" w:rsidRPr="00416B31">
        <w:rPr>
          <w:color w:val="auto"/>
          <w:sz w:val="28"/>
          <w:szCs w:val="28"/>
        </w:rPr>
        <w:t>года</w:t>
      </w:r>
      <w:r w:rsidR="00660FAD" w:rsidRPr="00416B31">
        <w:rPr>
          <w:color w:val="auto"/>
          <w:sz w:val="28"/>
          <w:szCs w:val="28"/>
        </w:rPr>
        <w:t xml:space="preserve"> с </w:t>
      </w:r>
      <w:r w:rsidR="00416B31" w:rsidRPr="00416B31">
        <w:rPr>
          <w:color w:val="auto"/>
          <w:sz w:val="28"/>
          <w:szCs w:val="28"/>
        </w:rPr>
        <w:t>10.00</w:t>
      </w:r>
      <w:r w:rsidR="00660FAD" w:rsidRPr="00416B31">
        <w:rPr>
          <w:color w:val="auto"/>
          <w:sz w:val="28"/>
          <w:szCs w:val="28"/>
        </w:rPr>
        <w:t xml:space="preserve"> </w:t>
      </w:r>
      <w:r w:rsidRPr="00416B31">
        <w:rPr>
          <w:color w:val="auto"/>
          <w:sz w:val="28"/>
          <w:szCs w:val="28"/>
        </w:rPr>
        <w:t xml:space="preserve">часов по московскому времени. </w:t>
      </w:r>
    </w:p>
    <w:p w:rsidR="00CA0CFD" w:rsidRPr="00416B31" w:rsidRDefault="007A6F47" w:rsidP="009B2C8A">
      <w:pPr>
        <w:pStyle w:val="Standard"/>
        <w:tabs>
          <w:tab w:val="left" w:pos="567"/>
          <w:tab w:val="left" w:pos="1134"/>
        </w:tabs>
        <w:spacing w:after="240"/>
        <w:jc w:val="both"/>
        <w:rPr>
          <w:color w:val="auto"/>
          <w:sz w:val="28"/>
          <w:szCs w:val="28"/>
        </w:rPr>
      </w:pPr>
      <w:r w:rsidRPr="00416B31">
        <w:rPr>
          <w:color w:val="auto"/>
          <w:sz w:val="28"/>
          <w:szCs w:val="28"/>
        </w:rPr>
        <w:t>Дата и время истечения срока представления Заявок на участие в Конкурсе –</w:t>
      </w:r>
      <w:r w:rsidR="00B343CD" w:rsidRPr="00416B31">
        <w:t xml:space="preserve"> </w:t>
      </w:r>
      <w:r w:rsidR="00FE0846">
        <w:rPr>
          <w:sz w:val="28"/>
          <w:szCs w:val="28"/>
          <w:lang w:eastAsia="en-US"/>
        </w:rPr>
        <w:t>02.09</w:t>
      </w:r>
      <w:r w:rsidR="00416B31" w:rsidRPr="00416B31">
        <w:rPr>
          <w:sz w:val="28"/>
          <w:szCs w:val="28"/>
          <w:lang w:eastAsia="en-US"/>
        </w:rPr>
        <w:t>.2021</w:t>
      </w:r>
      <w:r w:rsidR="00B343CD" w:rsidRPr="00416B31">
        <w:rPr>
          <w:sz w:val="28"/>
          <w:szCs w:val="28"/>
          <w:lang w:eastAsia="en-US"/>
        </w:rPr>
        <w:t xml:space="preserve"> </w:t>
      </w:r>
      <w:r w:rsidR="00443158" w:rsidRPr="00416B31">
        <w:rPr>
          <w:color w:val="auto"/>
          <w:sz w:val="28"/>
          <w:szCs w:val="28"/>
        </w:rPr>
        <w:t xml:space="preserve">года </w:t>
      </w:r>
      <w:r w:rsidR="00660FAD" w:rsidRPr="00416B31">
        <w:rPr>
          <w:color w:val="auto"/>
          <w:sz w:val="28"/>
          <w:szCs w:val="28"/>
        </w:rPr>
        <w:t xml:space="preserve">до </w:t>
      </w:r>
      <w:r w:rsidR="00416B31" w:rsidRPr="00416B31">
        <w:rPr>
          <w:color w:val="auto"/>
          <w:sz w:val="28"/>
          <w:szCs w:val="28"/>
        </w:rPr>
        <w:t>16.00</w:t>
      </w:r>
      <w:r w:rsidR="00B343CD" w:rsidRPr="00416B31">
        <w:rPr>
          <w:color w:val="auto"/>
          <w:sz w:val="28"/>
          <w:szCs w:val="28"/>
        </w:rPr>
        <w:t xml:space="preserve"> </w:t>
      </w:r>
      <w:r w:rsidRPr="00416B31">
        <w:rPr>
          <w:color w:val="auto"/>
          <w:sz w:val="28"/>
          <w:szCs w:val="28"/>
        </w:rPr>
        <w:t>часов по московскому времени.</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416B31">
        <w:rPr>
          <w:color w:val="auto"/>
          <w:sz w:val="28"/>
          <w:szCs w:val="28"/>
        </w:rPr>
        <w:t>Заявки на участие в Конкурсе могут быть представлены лично Заявителями или уполномоченными представителями Заявителя</w:t>
      </w:r>
      <w:r w:rsidRPr="00FF1D0B">
        <w:rPr>
          <w:color w:val="auto"/>
          <w:sz w:val="28"/>
          <w:szCs w:val="28"/>
        </w:rPr>
        <w:t xml:space="preserve"> по адресу места нахождения Конкурсной комиссии, в том числе путем предоставления Заявки на процедуре вскрытия конвертов с Заявками.</w:t>
      </w:r>
    </w:p>
    <w:p w:rsidR="007A6F47" w:rsidRPr="00FF1D0B" w:rsidRDefault="007A6F47" w:rsidP="009B2C8A">
      <w:pPr>
        <w:pStyle w:val="Standard"/>
        <w:tabs>
          <w:tab w:val="left" w:pos="567"/>
          <w:tab w:val="left" w:pos="1134"/>
        </w:tabs>
        <w:spacing w:after="240"/>
        <w:jc w:val="both"/>
        <w:rPr>
          <w:color w:val="auto"/>
          <w:sz w:val="28"/>
          <w:szCs w:val="28"/>
        </w:rPr>
      </w:pPr>
      <w:r w:rsidRPr="00FF1D0B">
        <w:rPr>
          <w:color w:val="auto"/>
          <w:sz w:val="28"/>
          <w:szCs w:val="28"/>
        </w:rPr>
        <w:t>Заявки принимаются по указанному адресу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Заявки могут быть представлены Заявителями путем направления по почте по почтовому адресу Конкурсной комиссии, при этом на почтовых отправлениях в обязательном поряд</w:t>
      </w:r>
      <w:r w:rsidR="00ED7CDF" w:rsidRPr="00FF1D0B">
        <w:rPr>
          <w:color w:val="auto"/>
          <w:sz w:val="28"/>
          <w:szCs w:val="28"/>
        </w:rPr>
        <w:t>ке делается пометка «</w:t>
      </w:r>
      <w:r w:rsidR="00670F1B" w:rsidRPr="00FF1D0B">
        <w:rPr>
          <w:color w:val="auto"/>
          <w:sz w:val="28"/>
          <w:szCs w:val="28"/>
        </w:rPr>
        <w:t>Комитет экономического развития и инвестиционной деятельности Ленинградской деятельности</w:t>
      </w:r>
      <w:r w:rsidRPr="00FF1D0B">
        <w:rPr>
          <w:color w:val="auto"/>
          <w:sz w:val="28"/>
          <w:szCs w:val="28"/>
        </w:rPr>
        <w:t>».</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Один Заявитель вправе подать только одну Заявку. Подача Заявок на участие в Конкурсе в форме электронного документа не предусмотрена.</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Представленная в Конкурсную комиссию Заявка подлежит регистрации в журнале Заявок на участие в Конкурсе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Срок поступления Заявки определяется по дате и времени регистрации конверта с заявкой в журнале регистрации, а также по дате и времени, проставленным при приеме Заявки на копии описи документов Заявки.</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 xml:space="preserve">Концедент вправе продлить срок представления Заявок, внеся соответствующее изменение в настоящую Конкурсную документацию. В этом случае срок действия соответствующих прав и обязанностей Концедента и Заявителя продлевается с учетом измененной окончательной даты. </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lastRenderedPageBreak/>
        <w:t>Заявки не принимаются после истечения срока их представления. Конверт с заявкой, представленный в Конкурсную комиссию по истечении срока представления Заявок, не вскрывается и возвращается представившему его Заявителю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Заявитель вправе изменить или отозвать Заявку в любое время до истечения срока представления Заявок. Изменение в Заявку должно быть подготовлено, запечатано и представлено таким же образом, что и Заявка. Конверты помечаются дополнительно надписями: "Изменение", "Отзыв".</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Регистрация изменений и уведомлений об отзыве Заявки производится в том же порядке, что и регистрация Заявки.</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 xml:space="preserve">Никакие изменения не могут быть внесены в Заявки после истечения </w:t>
      </w:r>
      <w:r w:rsidR="00ED7CDF" w:rsidRPr="00FF1D0B">
        <w:rPr>
          <w:color w:val="auto"/>
          <w:sz w:val="28"/>
          <w:szCs w:val="28"/>
        </w:rPr>
        <w:t>срока представления заявок</w:t>
      </w:r>
      <w:r w:rsidR="005F2F9C" w:rsidRPr="00FF1D0B">
        <w:rPr>
          <w:color w:val="auto"/>
          <w:sz w:val="28"/>
          <w:szCs w:val="28"/>
        </w:rPr>
        <w:t xml:space="preserve">. </w:t>
      </w:r>
    </w:p>
    <w:p w:rsidR="00CA0CFD" w:rsidRPr="00FF1D0B" w:rsidRDefault="005F2F9C" w:rsidP="009B2C8A">
      <w:pPr>
        <w:pStyle w:val="Standard"/>
        <w:tabs>
          <w:tab w:val="left" w:pos="0"/>
          <w:tab w:val="left" w:pos="1134"/>
        </w:tabs>
        <w:spacing w:after="240"/>
        <w:outlineLvl w:val="0"/>
        <w:rPr>
          <w:b/>
          <w:bCs/>
          <w:color w:val="auto"/>
          <w:sz w:val="28"/>
          <w:szCs w:val="28"/>
        </w:rPr>
      </w:pPr>
      <w:bookmarkStart w:id="28" w:name="_Toc414387893"/>
      <w:bookmarkStart w:id="29" w:name="_Toc419476053"/>
      <w:bookmarkStart w:id="30" w:name="_Toc426367381"/>
      <w:bookmarkStart w:id="31" w:name="_Toc426743184"/>
      <w:r w:rsidRPr="00FF1D0B">
        <w:rPr>
          <w:b/>
          <w:bCs/>
          <w:color w:val="auto"/>
          <w:sz w:val="28"/>
          <w:szCs w:val="28"/>
        </w:rPr>
        <w:t xml:space="preserve">РАЗДЕЛ </w:t>
      </w:r>
      <w:r w:rsidRPr="00FF1D0B">
        <w:rPr>
          <w:b/>
          <w:color w:val="auto"/>
          <w:sz w:val="28"/>
          <w:szCs w:val="28"/>
        </w:rPr>
        <w:t>V</w:t>
      </w:r>
      <w:r w:rsidRPr="00FF1D0B">
        <w:rPr>
          <w:b/>
          <w:bCs/>
          <w:color w:val="auto"/>
          <w:sz w:val="28"/>
          <w:szCs w:val="28"/>
        </w:rPr>
        <w:t>. ПОРЯДОК, МЕСТО, ДАТА И ВРЕМЯ ВСКРЫТИЯ КОНВЕРТОВ С ЗАЯВКАМИ</w:t>
      </w:r>
      <w:bookmarkEnd w:id="28"/>
      <w:bookmarkEnd w:id="29"/>
      <w:bookmarkEnd w:id="30"/>
      <w:bookmarkEnd w:id="31"/>
    </w:p>
    <w:p w:rsidR="00CB5713" w:rsidRPr="00FF1D0B" w:rsidRDefault="00CB5713" w:rsidP="00B343CD">
      <w:pPr>
        <w:pStyle w:val="Standard"/>
        <w:keepLines/>
        <w:numPr>
          <w:ilvl w:val="1"/>
          <w:numId w:val="24"/>
        </w:numPr>
        <w:tabs>
          <w:tab w:val="left" w:pos="567"/>
        </w:tabs>
        <w:spacing w:after="240"/>
        <w:jc w:val="both"/>
        <w:rPr>
          <w:color w:val="auto"/>
          <w:sz w:val="28"/>
          <w:szCs w:val="28"/>
        </w:rPr>
      </w:pPr>
      <w:r w:rsidRPr="00FF1D0B">
        <w:rPr>
          <w:color w:val="auto"/>
          <w:sz w:val="28"/>
          <w:szCs w:val="28"/>
        </w:rPr>
        <w:t xml:space="preserve">Вскрытие конвертов с Заявками состоится </w:t>
      </w:r>
      <w:r w:rsidR="00FE0846">
        <w:rPr>
          <w:b/>
          <w:color w:val="auto"/>
          <w:sz w:val="28"/>
          <w:szCs w:val="28"/>
        </w:rPr>
        <w:t>02.09</w:t>
      </w:r>
      <w:r w:rsidR="00416B31">
        <w:rPr>
          <w:b/>
          <w:color w:val="auto"/>
          <w:sz w:val="28"/>
          <w:szCs w:val="28"/>
        </w:rPr>
        <w:t>.2021</w:t>
      </w:r>
      <w:r w:rsidR="00B343CD" w:rsidRPr="00B343CD">
        <w:rPr>
          <w:b/>
          <w:color w:val="auto"/>
          <w:sz w:val="28"/>
          <w:szCs w:val="28"/>
        </w:rPr>
        <w:t xml:space="preserve"> </w:t>
      </w:r>
      <w:r w:rsidR="00371E2F">
        <w:rPr>
          <w:b/>
          <w:color w:val="auto"/>
          <w:sz w:val="28"/>
          <w:szCs w:val="28"/>
        </w:rPr>
        <w:t>года</w:t>
      </w:r>
      <w:r w:rsidRPr="00FF1D0B">
        <w:rPr>
          <w:b/>
          <w:color w:val="auto"/>
          <w:sz w:val="28"/>
          <w:szCs w:val="28"/>
        </w:rPr>
        <w:t xml:space="preserve"> в 1</w:t>
      </w:r>
      <w:r w:rsidR="00501E84">
        <w:rPr>
          <w:b/>
          <w:color w:val="auto"/>
          <w:sz w:val="28"/>
          <w:szCs w:val="28"/>
        </w:rPr>
        <w:t>6</w:t>
      </w:r>
      <w:r w:rsidRPr="00FF1D0B">
        <w:rPr>
          <w:b/>
          <w:color w:val="auto"/>
          <w:sz w:val="28"/>
          <w:szCs w:val="28"/>
        </w:rPr>
        <w:t>:00</w:t>
      </w:r>
      <w:r w:rsidRPr="00FF1D0B">
        <w:rPr>
          <w:color w:val="auto"/>
          <w:sz w:val="28"/>
          <w:szCs w:val="28"/>
        </w:rPr>
        <w:t xml:space="preserve"> часов по московскому времени по адресу места нахождения Конкурсной комиссии.</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Заявители и/или уполномоченные представители Заявителей вправе присутствовать на процедуре вскрытия конвертов с Заявками. Заявители и/или уполномоченные представители Заявителей вправе осуществлять аудиозапись, видеозапись, фотографирование.</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 xml:space="preserve">Заявители и/или уполномоченные представители Заявителей, присутствующие на процедуре вскрытия конвертов с Заявками, могут удостовериться в сохранности представленных конвертов с Заявками. </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 xml:space="preserve">Конверты с Заявками, отзыв которых осуществлен Заявителями в соответствии с положениями Конкурсной документации, не вскрываются и не рассматриваются. </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При вскрытии каждого конверта с заявкой объявляются присутствующим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B5713" w:rsidRPr="00FF1D0B" w:rsidRDefault="00CB5713" w:rsidP="009B2C8A">
      <w:pPr>
        <w:pStyle w:val="Standard"/>
        <w:keepLines/>
        <w:numPr>
          <w:ilvl w:val="1"/>
          <w:numId w:val="24"/>
        </w:numPr>
        <w:tabs>
          <w:tab w:val="left" w:pos="567"/>
          <w:tab w:val="left" w:pos="1134"/>
        </w:tabs>
        <w:spacing w:after="240"/>
        <w:ind w:left="0" w:firstLine="0"/>
        <w:jc w:val="both"/>
        <w:rPr>
          <w:color w:val="auto"/>
          <w:sz w:val="28"/>
          <w:szCs w:val="28"/>
        </w:rPr>
      </w:pPr>
      <w:r w:rsidRPr="00FF1D0B">
        <w:rPr>
          <w:color w:val="auto"/>
          <w:sz w:val="28"/>
          <w:szCs w:val="28"/>
        </w:rPr>
        <w:lastRenderedPageBreak/>
        <w:t xml:space="preserve">Протокол вскрытия конвертов с Заявками на участие в Конкурсе подлежит подписанию и размещению на Официальном сайте в установленные Конкурсной документацией </w:t>
      </w:r>
      <w:r w:rsidR="00774BB4" w:rsidRPr="00FF1D0B">
        <w:rPr>
          <w:color w:val="auto"/>
          <w:sz w:val="28"/>
          <w:szCs w:val="28"/>
        </w:rPr>
        <w:t>сроки</w:t>
      </w:r>
      <w:r w:rsidR="005F2F9C" w:rsidRPr="00FF1D0B">
        <w:rPr>
          <w:color w:val="auto"/>
          <w:sz w:val="28"/>
          <w:szCs w:val="28"/>
        </w:rPr>
        <w:t xml:space="preserve">. </w:t>
      </w:r>
    </w:p>
    <w:p w:rsidR="00236A15" w:rsidRPr="00FF1D0B" w:rsidRDefault="005F2F9C" w:rsidP="009B2C8A">
      <w:pPr>
        <w:pStyle w:val="Standard"/>
        <w:tabs>
          <w:tab w:val="left" w:pos="284"/>
          <w:tab w:val="left" w:pos="1134"/>
        </w:tabs>
        <w:spacing w:after="240"/>
        <w:outlineLvl w:val="0"/>
        <w:rPr>
          <w:color w:val="auto"/>
          <w:sz w:val="28"/>
          <w:szCs w:val="28"/>
        </w:rPr>
      </w:pPr>
      <w:bookmarkStart w:id="32" w:name="_Toc414387894"/>
      <w:bookmarkStart w:id="33" w:name="_Toc419476054"/>
      <w:bookmarkStart w:id="34" w:name="_Toc426367382"/>
      <w:bookmarkStart w:id="35" w:name="_Toc426743185"/>
      <w:r w:rsidRPr="00FF1D0B">
        <w:rPr>
          <w:b/>
          <w:bCs/>
          <w:color w:val="auto"/>
          <w:sz w:val="28"/>
          <w:szCs w:val="28"/>
        </w:rPr>
        <w:t xml:space="preserve">РАЗДЕЛ </w:t>
      </w:r>
      <w:r w:rsidRPr="00FF1D0B">
        <w:rPr>
          <w:b/>
          <w:color w:val="auto"/>
          <w:sz w:val="28"/>
          <w:szCs w:val="28"/>
        </w:rPr>
        <w:t>V</w:t>
      </w:r>
      <w:r w:rsidRPr="00FF1D0B">
        <w:rPr>
          <w:b/>
          <w:bCs/>
          <w:color w:val="auto"/>
          <w:sz w:val="28"/>
          <w:szCs w:val="28"/>
        </w:rPr>
        <w:t>I. ПРЕДВАРИТЕЛЬНЫЙ ОТБОР УЧАСТНИКОВ КОНКУРСА</w:t>
      </w:r>
      <w:bookmarkEnd w:id="32"/>
      <w:bookmarkEnd w:id="33"/>
      <w:bookmarkEnd w:id="34"/>
      <w:bookmarkEnd w:id="35"/>
    </w:p>
    <w:p w:rsidR="00236A15" w:rsidRPr="00FF1D0B" w:rsidRDefault="00236A15" w:rsidP="009B2C8A">
      <w:pPr>
        <w:pStyle w:val="Standard"/>
        <w:numPr>
          <w:ilvl w:val="1"/>
          <w:numId w:val="29"/>
        </w:numPr>
        <w:tabs>
          <w:tab w:val="left" w:pos="567"/>
        </w:tabs>
        <w:spacing w:after="240"/>
        <w:ind w:left="0" w:firstLine="0"/>
        <w:jc w:val="both"/>
        <w:rPr>
          <w:color w:val="auto"/>
          <w:sz w:val="28"/>
          <w:szCs w:val="28"/>
        </w:rPr>
      </w:pPr>
      <w:r w:rsidRPr="00FF1D0B">
        <w:rPr>
          <w:color w:val="auto"/>
          <w:sz w:val="28"/>
          <w:szCs w:val="28"/>
        </w:rPr>
        <w:t xml:space="preserve">Конкурсная комиссия </w:t>
      </w:r>
      <w:r w:rsidR="00C87433" w:rsidRPr="00FF1D0B">
        <w:rPr>
          <w:color w:val="auto"/>
          <w:sz w:val="28"/>
          <w:szCs w:val="28"/>
          <w:lang w:eastAsia="en-US"/>
        </w:rPr>
        <w:t>в течение 5 (Пяти) рабочих дней с даты вскрытия конвертов с Заявками</w:t>
      </w:r>
      <w:r w:rsidR="00C87433" w:rsidRPr="00FF1D0B">
        <w:rPr>
          <w:color w:val="auto"/>
          <w:sz w:val="28"/>
          <w:szCs w:val="28"/>
        </w:rPr>
        <w:t xml:space="preserve"> </w:t>
      </w:r>
      <w:r w:rsidRPr="00FF1D0B">
        <w:rPr>
          <w:color w:val="auto"/>
          <w:sz w:val="28"/>
          <w:szCs w:val="28"/>
        </w:rPr>
        <w:t xml:space="preserve">рассматривает: </w:t>
      </w:r>
    </w:p>
    <w:p w:rsidR="00236A15" w:rsidRPr="00FF1D0B" w:rsidRDefault="00236A15" w:rsidP="009B2C8A">
      <w:pPr>
        <w:pStyle w:val="Standard"/>
        <w:numPr>
          <w:ilvl w:val="2"/>
          <w:numId w:val="30"/>
        </w:numPr>
        <w:tabs>
          <w:tab w:val="left" w:pos="851"/>
        </w:tabs>
        <w:spacing w:after="240"/>
        <w:ind w:left="0" w:firstLine="0"/>
        <w:jc w:val="both"/>
        <w:rPr>
          <w:color w:val="auto"/>
          <w:sz w:val="28"/>
          <w:szCs w:val="28"/>
        </w:rPr>
      </w:pPr>
      <w:r w:rsidRPr="00FF1D0B">
        <w:rPr>
          <w:color w:val="auto"/>
          <w:sz w:val="28"/>
          <w:szCs w:val="28"/>
        </w:rPr>
        <w:t xml:space="preserve">соответствие Заявки требованиям, содержащимся в Конкурсной документации; </w:t>
      </w:r>
    </w:p>
    <w:p w:rsidR="00236A15" w:rsidRPr="00FF1D0B" w:rsidRDefault="00236A15" w:rsidP="009B2C8A">
      <w:pPr>
        <w:pStyle w:val="Standard"/>
        <w:numPr>
          <w:ilvl w:val="2"/>
          <w:numId w:val="30"/>
        </w:numPr>
        <w:tabs>
          <w:tab w:val="left" w:pos="851"/>
        </w:tabs>
        <w:spacing w:after="240"/>
        <w:ind w:left="0" w:firstLine="0"/>
        <w:jc w:val="both"/>
        <w:rPr>
          <w:color w:val="auto"/>
          <w:sz w:val="28"/>
          <w:szCs w:val="28"/>
        </w:rPr>
      </w:pPr>
      <w:r w:rsidRPr="00FF1D0B">
        <w:rPr>
          <w:color w:val="auto"/>
          <w:sz w:val="28"/>
          <w:szCs w:val="28"/>
        </w:rPr>
        <w:t>соответствие Заявителя требованиям, содержащимся в Конкурсной документации;</w:t>
      </w:r>
    </w:p>
    <w:p w:rsidR="00236A15" w:rsidRPr="00FF1D0B" w:rsidRDefault="00236A15" w:rsidP="009B2C8A">
      <w:pPr>
        <w:pStyle w:val="Standard"/>
        <w:numPr>
          <w:ilvl w:val="2"/>
          <w:numId w:val="30"/>
        </w:numPr>
        <w:tabs>
          <w:tab w:val="left" w:pos="851"/>
        </w:tabs>
        <w:spacing w:after="240"/>
        <w:ind w:left="0" w:firstLine="0"/>
        <w:jc w:val="both"/>
        <w:rPr>
          <w:color w:val="auto"/>
          <w:sz w:val="28"/>
          <w:szCs w:val="28"/>
        </w:rPr>
      </w:pPr>
      <w:r w:rsidRPr="00FF1D0B">
        <w:rPr>
          <w:color w:val="auto"/>
          <w:sz w:val="28"/>
          <w:szCs w:val="28"/>
        </w:rPr>
        <w:t>полноту и достоверность документов и материалов Заявки.</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Конкурсная комиссия вправе потребовать от Заявителя разъяснения положений Заявки, а также отдельных документов и материалов, входящих в ее состав. </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Запрос Конкурсной комиссии о представлении разъяснений положений Заявки направляется Заявителю по почтовому адресу или адресу электронной почты либо по номеру факса, указанным в Заявке. </w:t>
      </w:r>
    </w:p>
    <w:p w:rsidR="00236A15" w:rsidRPr="00FF1D0B" w:rsidRDefault="00236A15" w:rsidP="009B2C8A">
      <w:pPr>
        <w:pStyle w:val="Standard"/>
        <w:tabs>
          <w:tab w:val="left" w:pos="567"/>
          <w:tab w:val="left" w:pos="1134"/>
        </w:tabs>
        <w:spacing w:after="240"/>
        <w:jc w:val="both"/>
        <w:rPr>
          <w:color w:val="auto"/>
          <w:sz w:val="28"/>
          <w:szCs w:val="28"/>
        </w:rPr>
      </w:pPr>
      <w:r w:rsidRPr="00FF1D0B">
        <w:rPr>
          <w:color w:val="auto"/>
          <w:sz w:val="28"/>
          <w:szCs w:val="28"/>
        </w:rPr>
        <w:t xml:space="preserve">В запросе Конкурсной комиссии о представлении разъяснений положений Заявки, направляемом Заявителю, должны содержаться сроки и адрес представления Заявителем разъяснений положений Заявки. </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Заявитель обязан представить на запрос Конкурсной комиссии письменные разъяснения положений Заявки в сроки и по адресу, указанные в запросе Конкурсной комиссии. </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На основании результатов рассмотрения Заявок Конкурсная комиссия принимает решение о допуске Заявителя к участию в Конкурсе или об отказе в допуске Заявителя к участию в Конкурсе, если: </w:t>
      </w:r>
    </w:p>
    <w:p w:rsidR="00236A15" w:rsidRPr="00FF1D0B" w:rsidRDefault="00236A15"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 xml:space="preserve">Заявитель не соответствует требованиям Конкурсной документации; и (или) </w:t>
      </w:r>
    </w:p>
    <w:p w:rsidR="00236A15" w:rsidRPr="00FF1D0B" w:rsidRDefault="00633B12"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з</w:t>
      </w:r>
      <w:r w:rsidR="00236A15" w:rsidRPr="00FF1D0B">
        <w:rPr>
          <w:color w:val="auto"/>
          <w:sz w:val="28"/>
          <w:szCs w:val="28"/>
        </w:rPr>
        <w:t>аявка не соответствует требованиям Конкурсной документации; и (или)</w:t>
      </w:r>
    </w:p>
    <w:p w:rsidR="00236A15" w:rsidRPr="00FF1D0B" w:rsidRDefault="00236A15"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документы и материалы представлены Заявителем не в полном объеме и (или) недостоверны;</w:t>
      </w:r>
      <w:r w:rsidR="00633B12" w:rsidRPr="00FF1D0B">
        <w:rPr>
          <w:color w:val="auto"/>
          <w:sz w:val="28"/>
          <w:szCs w:val="28"/>
        </w:rPr>
        <w:t xml:space="preserve"> </w:t>
      </w:r>
      <w:r w:rsidRPr="00FF1D0B">
        <w:rPr>
          <w:color w:val="auto"/>
          <w:sz w:val="28"/>
          <w:szCs w:val="28"/>
        </w:rPr>
        <w:t>и (или)</w:t>
      </w:r>
    </w:p>
    <w:p w:rsidR="00236A15" w:rsidRPr="00FF1D0B" w:rsidRDefault="00AC5C4B"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обеспечение</w:t>
      </w:r>
      <w:r w:rsidR="00236A15" w:rsidRPr="00FF1D0B">
        <w:rPr>
          <w:color w:val="auto"/>
          <w:sz w:val="28"/>
          <w:szCs w:val="28"/>
        </w:rPr>
        <w:t xml:space="preserve"> не поступил</w:t>
      </w:r>
      <w:r w:rsidRPr="00FF1D0B">
        <w:rPr>
          <w:color w:val="auto"/>
          <w:sz w:val="28"/>
          <w:szCs w:val="28"/>
        </w:rPr>
        <w:t xml:space="preserve">о на счет </w:t>
      </w:r>
      <w:r w:rsidR="00236A15" w:rsidRPr="00FF1D0B">
        <w:rPr>
          <w:color w:val="auto"/>
          <w:sz w:val="28"/>
          <w:szCs w:val="28"/>
        </w:rPr>
        <w:t xml:space="preserve">в срок и в размере, установленном в Разделе </w:t>
      </w:r>
      <w:r w:rsidR="007D7CDA" w:rsidRPr="00FF1D0B">
        <w:rPr>
          <w:color w:val="auto"/>
          <w:sz w:val="28"/>
          <w:szCs w:val="28"/>
        </w:rPr>
        <w:t>I</w:t>
      </w:r>
      <w:r w:rsidR="00236A15" w:rsidRPr="00FF1D0B">
        <w:rPr>
          <w:color w:val="auto"/>
          <w:sz w:val="28"/>
          <w:szCs w:val="28"/>
        </w:rPr>
        <w:t xml:space="preserve">II </w:t>
      </w:r>
      <w:r w:rsidR="00E824C6" w:rsidRPr="00FF1D0B">
        <w:rPr>
          <w:color w:val="auto"/>
          <w:sz w:val="28"/>
          <w:szCs w:val="28"/>
        </w:rPr>
        <w:t xml:space="preserve">Тома 2 </w:t>
      </w:r>
      <w:r w:rsidR="00236A15" w:rsidRPr="00FF1D0B">
        <w:rPr>
          <w:color w:val="auto"/>
          <w:sz w:val="28"/>
          <w:szCs w:val="28"/>
        </w:rPr>
        <w:t>Конкурсной документации.</w:t>
      </w:r>
    </w:p>
    <w:p w:rsidR="00236A15" w:rsidRPr="00FF1D0B" w:rsidRDefault="00236A15" w:rsidP="00C87433">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lastRenderedPageBreak/>
        <w:t xml:space="preserve">При рассмотрении поданных Заявок Конкурсная комиссия вправе проверять достоверность сведений, указанных в </w:t>
      </w:r>
      <w:r w:rsidRPr="001E39EA">
        <w:rPr>
          <w:color w:val="auto"/>
          <w:sz w:val="28"/>
          <w:szCs w:val="28"/>
        </w:rPr>
        <w:t xml:space="preserve">Заявке. По итогам рассмотрения Заявок Конкурсная </w:t>
      </w:r>
      <w:r w:rsidRPr="00416B31">
        <w:rPr>
          <w:color w:val="auto"/>
          <w:sz w:val="28"/>
          <w:szCs w:val="28"/>
        </w:rPr>
        <w:t xml:space="preserve">комиссия </w:t>
      </w:r>
      <w:r w:rsidR="00FE0846">
        <w:rPr>
          <w:b/>
          <w:color w:val="auto"/>
          <w:sz w:val="28"/>
          <w:szCs w:val="28"/>
          <w:lang w:eastAsia="en-US"/>
        </w:rPr>
        <w:t>09.09</w:t>
      </w:r>
      <w:r w:rsidR="00416B31" w:rsidRPr="00416B31">
        <w:rPr>
          <w:b/>
          <w:color w:val="auto"/>
          <w:sz w:val="28"/>
          <w:szCs w:val="28"/>
          <w:lang w:eastAsia="en-US"/>
        </w:rPr>
        <w:t>.2021</w:t>
      </w:r>
      <w:r w:rsidR="00B343CD" w:rsidRPr="00416B31">
        <w:rPr>
          <w:b/>
          <w:color w:val="auto"/>
          <w:sz w:val="28"/>
          <w:szCs w:val="28"/>
          <w:lang w:eastAsia="en-US"/>
        </w:rPr>
        <w:t xml:space="preserve"> </w:t>
      </w:r>
      <w:r w:rsidR="008D6D6A" w:rsidRPr="00416B31">
        <w:rPr>
          <w:b/>
          <w:color w:val="auto"/>
          <w:sz w:val="28"/>
          <w:szCs w:val="28"/>
          <w:lang w:eastAsia="en-US"/>
        </w:rPr>
        <w:t>года</w:t>
      </w:r>
      <w:r w:rsidR="002F7707">
        <w:rPr>
          <w:color w:val="auto"/>
          <w:sz w:val="28"/>
          <w:szCs w:val="28"/>
        </w:rPr>
        <w:t xml:space="preserve"> </w:t>
      </w:r>
      <w:r w:rsidRPr="00FF1D0B">
        <w:rPr>
          <w:color w:val="auto"/>
          <w:sz w:val="28"/>
          <w:szCs w:val="28"/>
        </w:rPr>
        <w:t>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и допущенных к участию в Конкурсе, а также наименования Заявителей, не прошедших Предварительный отбор и не допущенных</w:t>
      </w:r>
      <w:r w:rsidR="009A1A07" w:rsidRPr="00FF1D0B">
        <w:rPr>
          <w:color w:val="auto"/>
          <w:sz w:val="28"/>
          <w:szCs w:val="28"/>
        </w:rPr>
        <w:t xml:space="preserve"> к участию в Конкурсе, с обоснованием принятого Конкурсной комиссией решения по каждому Заявителю. </w:t>
      </w:r>
    </w:p>
    <w:p w:rsidR="00236A15" w:rsidRPr="00FF1D0B" w:rsidRDefault="00236A15" w:rsidP="009B2C8A">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 xml:space="preserve">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с указанием сведений о допуске Заявителя к участию в Конкурсе. </w:t>
      </w:r>
    </w:p>
    <w:p w:rsidR="00236A15" w:rsidRPr="00FF1D0B" w:rsidRDefault="00236A15" w:rsidP="009B2C8A">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 xml:space="preserve">Заявителям, прошедшим Предварительный отбор, Конкурсная комиссия в течение 3 (трех) рабочих дней со дня подписания членами Конкурсной комиссии протокола проведения предварительного отбора направляет уведомление о допуске к участию в Конкурсе с предложением представить Конкурсное предложение. </w:t>
      </w:r>
      <w:r w:rsidR="00FD1AFB" w:rsidRPr="00FF1D0B">
        <w:rPr>
          <w:color w:val="auto"/>
          <w:sz w:val="28"/>
          <w:szCs w:val="28"/>
        </w:rPr>
        <w:t xml:space="preserve">Одновременно с уведомлением о допуске к участию в Конкурсе Участнику конкурса направляется проект Концессионного соглашения в электронной форме. </w:t>
      </w:r>
    </w:p>
    <w:p w:rsidR="00236A15" w:rsidRPr="00FF1D0B" w:rsidRDefault="00236A15" w:rsidP="009B2C8A">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Заявителям, не допущенным к участию в Конкурсе, в течение 5 (пяти) рабочих дней со дня подписания членами Конкурсной комиссии протокола проведения предварительного отбора направляется уведомление об отказе в допуске к участию в Конкурсе с приложением копии указанного протокола.</w:t>
      </w:r>
    </w:p>
    <w:p w:rsidR="00236A15" w:rsidRPr="00FF1D0B" w:rsidRDefault="00236A15" w:rsidP="009B2C8A">
      <w:pPr>
        <w:pStyle w:val="ac"/>
        <w:numPr>
          <w:ilvl w:val="1"/>
          <w:numId w:val="30"/>
        </w:numPr>
        <w:tabs>
          <w:tab w:val="left" w:pos="709"/>
        </w:tabs>
        <w:spacing w:after="240"/>
        <w:ind w:left="0" w:firstLine="0"/>
        <w:contextualSpacing w:val="0"/>
        <w:jc w:val="both"/>
        <w:rPr>
          <w:sz w:val="28"/>
          <w:szCs w:val="28"/>
          <w:lang w:val="ru-RU"/>
        </w:rPr>
      </w:pPr>
      <w:r w:rsidRPr="00FF1D0B">
        <w:rPr>
          <w:sz w:val="28"/>
          <w:szCs w:val="28"/>
          <w:lang w:val="ru-RU"/>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 Концедент принимает решение об объявлении Конкурса несостоявшимся.</w:t>
      </w:r>
    </w:p>
    <w:p w:rsidR="00236A15" w:rsidRPr="00FF1D0B" w:rsidRDefault="00236A15" w:rsidP="009B2C8A">
      <w:pPr>
        <w:pStyle w:val="ac"/>
        <w:numPr>
          <w:ilvl w:val="1"/>
          <w:numId w:val="30"/>
        </w:numPr>
        <w:tabs>
          <w:tab w:val="left" w:pos="709"/>
        </w:tabs>
        <w:spacing w:after="240"/>
        <w:ind w:left="0" w:firstLine="0"/>
        <w:contextualSpacing w:val="0"/>
        <w:jc w:val="both"/>
        <w:rPr>
          <w:sz w:val="28"/>
          <w:szCs w:val="28"/>
          <w:lang w:val="ru-RU"/>
        </w:rPr>
      </w:pPr>
      <w:r w:rsidRPr="00FF1D0B">
        <w:rPr>
          <w:sz w:val="28"/>
          <w:szCs w:val="28"/>
          <w:lang w:val="ru-RU"/>
        </w:rPr>
        <w:t xml:space="preserve">Последствия признания Конкурса несостоявшимся установлены в Разделе </w:t>
      </w:r>
      <w:r w:rsidRPr="00FF1D0B">
        <w:rPr>
          <w:sz w:val="28"/>
          <w:szCs w:val="28"/>
        </w:rPr>
        <w:t>IX</w:t>
      </w:r>
      <w:r w:rsidRPr="00FF1D0B">
        <w:rPr>
          <w:sz w:val="28"/>
          <w:szCs w:val="28"/>
          <w:lang w:val="ru-RU"/>
        </w:rPr>
        <w:t xml:space="preserve"> </w:t>
      </w:r>
      <w:r w:rsidR="005F2F9C" w:rsidRPr="00FF1D0B">
        <w:rPr>
          <w:sz w:val="28"/>
          <w:szCs w:val="28"/>
          <w:lang w:val="ru-RU"/>
        </w:rPr>
        <w:t xml:space="preserve">Тома 1 </w:t>
      </w:r>
      <w:r w:rsidRPr="00FF1D0B">
        <w:rPr>
          <w:sz w:val="28"/>
          <w:szCs w:val="28"/>
          <w:lang w:val="ru-RU"/>
        </w:rPr>
        <w:t xml:space="preserve">Конкурсной документации. </w:t>
      </w:r>
    </w:p>
    <w:p w:rsidR="00633B12" w:rsidRPr="00FF1D0B" w:rsidRDefault="00633B12" w:rsidP="009B2C8A">
      <w:pPr>
        <w:pStyle w:val="Standard"/>
        <w:tabs>
          <w:tab w:val="left" w:pos="1134"/>
        </w:tabs>
        <w:spacing w:after="240"/>
        <w:jc w:val="both"/>
        <w:rPr>
          <w:color w:val="auto"/>
          <w:sz w:val="28"/>
          <w:szCs w:val="28"/>
        </w:rPr>
      </w:pPr>
    </w:p>
    <w:p w:rsidR="00633B12" w:rsidRPr="00FF1D0B" w:rsidRDefault="00633B12" w:rsidP="009B2C8A">
      <w:pPr>
        <w:spacing w:after="240"/>
        <w:rPr>
          <w:rFonts w:eastAsia="Times New Roman"/>
          <w:kern w:val="3"/>
          <w:sz w:val="28"/>
          <w:szCs w:val="28"/>
          <w:lang w:val="ru-RU" w:eastAsia="ru-RU"/>
        </w:rPr>
      </w:pPr>
      <w:r w:rsidRPr="00FF1D0B">
        <w:rPr>
          <w:sz w:val="28"/>
          <w:szCs w:val="28"/>
          <w:lang w:val="ru-RU"/>
        </w:rPr>
        <w:br w:type="page"/>
      </w:r>
    </w:p>
    <w:p w:rsidR="007A6F47" w:rsidRPr="00FF1D0B" w:rsidRDefault="002F07C0" w:rsidP="009B2C8A">
      <w:pPr>
        <w:pStyle w:val="1"/>
        <w:spacing w:after="240"/>
        <w:rPr>
          <w:color w:val="auto"/>
        </w:rPr>
      </w:pPr>
      <w:bookmarkStart w:id="36" w:name="_Toc419476055"/>
      <w:bookmarkStart w:id="37" w:name="_Toc426367383"/>
      <w:bookmarkStart w:id="38" w:name="_Toc426743186"/>
      <w:r w:rsidRPr="00FF1D0B">
        <w:rPr>
          <w:color w:val="auto"/>
        </w:rPr>
        <w:lastRenderedPageBreak/>
        <w:t>ПРИЛОЖЕНИЕ № 1</w:t>
      </w:r>
      <w:bookmarkEnd w:id="36"/>
      <w:bookmarkEnd w:id="37"/>
      <w:bookmarkEnd w:id="38"/>
    </w:p>
    <w:p w:rsidR="002F07C0" w:rsidRPr="00FF1D0B" w:rsidRDefault="002F07C0" w:rsidP="009B2C8A">
      <w:pPr>
        <w:spacing w:after="240"/>
        <w:jc w:val="center"/>
        <w:rPr>
          <w:b/>
          <w:sz w:val="28"/>
          <w:szCs w:val="28"/>
          <w:lang w:val="ru-RU"/>
        </w:rPr>
      </w:pPr>
      <w:r w:rsidRPr="00FF1D0B">
        <w:rPr>
          <w:b/>
          <w:sz w:val="28"/>
          <w:szCs w:val="28"/>
          <w:lang w:val="ru-RU"/>
        </w:rPr>
        <w:t>К ТОМУ</w:t>
      </w:r>
      <w:r w:rsidR="004951D8" w:rsidRPr="00FF1D0B">
        <w:rPr>
          <w:b/>
          <w:sz w:val="28"/>
          <w:szCs w:val="28"/>
          <w:lang w:val="ru-RU"/>
        </w:rPr>
        <w:t xml:space="preserve"> 2</w:t>
      </w:r>
      <w:r w:rsidRPr="00FF1D0B">
        <w:rPr>
          <w:b/>
          <w:sz w:val="28"/>
          <w:szCs w:val="28"/>
          <w:lang w:val="ru-RU"/>
        </w:rPr>
        <w:t xml:space="preserve"> КОНКУРСНОЙ ДОКУМЕНТАЦИИ</w:t>
      </w:r>
    </w:p>
    <w:p w:rsidR="002F07C0" w:rsidRPr="00FF1D0B" w:rsidRDefault="00B44FB9" w:rsidP="009B2C8A">
      <w:pPr>
        <w:jc w:val="center"/>
        <w:rPr>
          <w:b/>
          <w:sz w:val="28"/>
          <w:szCs w:val="28"/>
          <w:lang w:val="ru-RU"/>
        </w:rPr>
      </w:pPr>
      <w:r w:rsidRPr="00FF1D0B">
        <w:rPr>
          <w:b/>
          <w:sz w:val="28"/>
          <w:szCs w:val="28"/>
          <w:lang w:val="ru-RU"/>
        </w:rPr>
        <w:t>Форма заявки на участие в конкурсе</w:t>
      </w:r>
    </w:p>
    <w:p w:rsidR="002F07C0" w:rsidRPr="00FF1D0B" w:rsidRDefault="002F07C0" w:rsidP="009B2C8A">
      <w:pPr>
        <w:pStyle w:val="Standard"/>
        <w:tabs>
          <w:tab w:val="left" w:pos="1080"/>
          <w:tab w:val="left" w:pos="1134"/>
        </w:tabs>
        <w:rPr>
          <w:b/>
          <w:bCs/>
          <w:color w:val="auto"/>
          <w:kern w:val="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813"/>
      </w:tblGrid>
      <w:tr w:rsidR="002F07C0" w:rsidRPr="00FE0846" w:rsidTr="008E2E2F">
        <w:tc>
          <w:tcPr>
            <w:tcW w:w="4501" w:type="dxa"/>
          </w:tcPr>
          <w:p w:rsidR="002F07C0" w:rsidRPr="00FF1D0B" w:rsidRDefault="002F07C0" w:rsidP="009B2C8A">
            <w:pPr>
              <w:tabs>
                <w:tab w:val="left" w:pos="1134"/>
              </w:tabs>
              <w:rPr>
                <w:i/>
                <w:sz w:val="28"/>
                <w:szCs w:val="28"/>
                <w:lang w:val="ru-RU"/>
              </w:rPr>
            </w:pPr>
            <w:r w:rsidRPr="00FF1D0B">
              <w:rPr>
                <w:i/>
                <w:sz w:val="28"/>
                <w:szCs w:val="28"/>
                <w:lang w:val="ru-RU"/>
              </w:rPr>
              <w:t>Рекомендуемая форма</w:t>
            </w:r>
          </w:p>
          <w:p w:rsidR="002F07C0" w:rsidRPr="00FF1D0B" w:rsidRDefault="002F07C0" w:rsidP="009B2C8A">
            <w:pPr>
              <w:tabs>
                <w:tab w:val="left" w:pos="1134"/>
              </w:tabs>
              <w:rPr>
                <w:b/>
                <w:i/>
                <w:sz w:val="28"/>
                <w:szCs w:val="28"/>
                <w:lang w:val="ru-RU"/>
              </w:rPr>
            </w:pPr>
          </w:p>
        </w:tc>
        <w:tc>
          <w:tcPr>
            <w:tcW w:w="5813" w:type="dxa"/>
          </w:tcPr>
          <w:p w:rsidR="002F07C0" w:rsidRPr="00FF1D0B" w:rsidRDefault="002F07C0" w:rsidP="009B2C8A">
            <w:pPr>
              <w:tabs>
                <w:tab w:val="left" w:pos="1134"/>
              </w:tabs>
              <w:jc w:val="right"/>
              <w:rPr>
                <w:sz w:val="28"/>
                <w:szCs w:val="28"/>
                <w:lang w:val="ru-RU"/>
              </w:rPr>
            </w:pPr>
            <w:r w:rsidRPr="00FF1D0B">
              <w:rPr>
                <w:sz w:val="28"/>
                <w:szCs w:val="28"/>
                <w:lang w:val="ru-RU"/>
              </w:rPr>
              <w:t xml:space="preserve">Бланк заявителя </w:t>
            </w:r>
          </w:p>
          <w:p w:rsidR="002F07C0" w:rsidRPr="00FF1D0B" w:rsidRDefault="002F07C0" w:rsidP="009B2C8A">
            <w:pPr>
              <w:tabs>
                <w:tab w:val="left" w:pos="1134"/>
              </w:tabs>
              <w:jc w:val="right"/>
              <w:rPr>
                <w:sz w:val="28"/>
                <w:szCs w:val="28"/>
                <w:lang w:val="ru-RU"/>
              </w:rPr>
            </w:pPr>
            <w:r w:rsidRPr="00FF1D0B">
              <w:rPr>
                <w:sz w:val="28"/>
                <w:szCs w:val="28"/>
                <w:lang w:val="ru-RU"/>
              </w:rPr>
              <w:t>В конкурсную комиссию</w:t>
            </w:r>
          </w:p>
          <w:p w:rsidR="002F07C0" w:rsidRPr="00FF1D0B" w:rsidRDefault="002F07C0" w:rsidP="009B2C8A">
            <w:pPr>
              <w:tabs>
                <w:tab w:val="left" w:pos="1134"/>
              </w:tabs>
              <w:jc w:val="right"/>
              <w:rPr>
                <w:sz w:val="28"/>
                <w:szCs w:val="28"/>
                <w:lang w:val="ru-RU"/>
              </w:rPr>
            </w:pPr>
            <w:r w:rsidRPr="00FF1D0B">
              <w:rPr>
                <w:sz w:val="28"/>
                <w:szCs w:val="28"/>
                <w:lang w:val="ru-RU"/>
              </w:rPr>
              <w:t>(представителя заявителя)</w:t>
            </w:r>
          </w:p>
          <w:p w:rsidR="002F07C0" w:rsidRPr="00FF1D0B" w:rsidRDefault="002F07C0" w:rsidP="009B2C8A">
            <w:pPr>
              <w:tabs>
                <w:tab w:val="left" w:pos="1134"/>
              </w:tabs>
              <w:rPr>
                <w:b/>
                <w:i/>
                <w:sz w:val="28"/>
                <w:szCs w:val="28"/>
                <w:lang w:val="ru-RU"/>
              </w:rPr>
            </w:pPr>
          </w:p>
        </w:tc>
      </w:tr>
    </w:tbl>
    <w:p w:rsidR="002F07C0" w:rsidRPr="00FF1D0B" w:rsidRDefault="002F07C0" w:rsidP="009B2C8A">
      <w:pPr>
        <w:tabs>
          <w:tab w:val="left" w:pos="1134"/>
        </w:tabs>
        <w:rPr>
          <w:b/>
          <w:i/>
          <w:sz w:val="28"/>
          <w:szCs w:val="28"/>
          <w:lang w:val="ru-RU"/>
        </w:rPr>
      </w:pPr>
    </w:p>
    <w:p w:rsidR="002F07C0" w:rsidRPr="00FF1D0B" w:rsidRDefault="008B500E" w:rsidP="009B2C8A">
      <w:pPr>
        <w:tabs>
          <w:tab w:val="left" w:pos="1134"/>
        </w:tabs>
        <w:spacing w:after="240"/>
        <w:jc w:val="center"/>
        <w:rPr>
          <w:b/>
          <w:sz w:val="28"/>
          <w:szCs w:val="28"/>
          <w:lang w:val="ru-RU"/>
        </w:rPr>
      </w:pPr>
      <w:r w:rsidRPr="00FF1D0B">
        <w:rPr>
          <w:b/>
          <w:sz w:val="28"/>
          <w:szCs w:val="28"/>
          <w:lang w:val="ru-RU"/>
        </w:rPr>
        <w:t>Заявка на участие в конкурсе</w:t>
      </w:r>
    </w:p>
    <w:p w:rsidR="002F07C0" w:rsidRPr="00FF1D0B" w:rsidRDefault="002F07C0" w:rsidP="009B2C8A">
      <w:pPr>
        <w:pStyle w:val="Standard"/>
        <w:tabs>
          <w:tab w:val="left" w:pos="1134"/>
        </w:tabs>
        <w:spacing w:after="240"/>
        <w:jc w:val="both"/>
        <w:rPr>
          <w:color w:val="auto"/>
          <w:sz w:val="28"/>
          <w:szCs w:val="28"/>
        </w:rPr>
      </w:pPr>
    </w:p>
    <w:p w:rsidR="002F07C0" w:rsidRPr="00FF1D0B" w:rsidRDefault="002F07C0" w:rsidP="00623A8C">
      <w:pPr>
        <w:pStyle w:val="Standard"/>
        <w:tabs>
          <w:tab w:val="left" w:pos="1134"/>
        </w:tabs>
        <w:spacing w:after="240"/>
        <w:jc w:val="both"/>
        <w:rPr>
          <w:color w:val="auto"/>
          <w:sz w:val="28"/>
          <w:szCs w:val="28"/>
        </w:rPr>
      </w:pPr>
      <w:r w:rsidRPr="00FF1D0B">
        <w:rPr>
          <w:color w:val="auto"/>
          <w:sz w:val="28"/>
          <w:szCs w:val="28"/>
        </w:rPr>
        <w:t>Настоящим _________________________ (н</w:t>
      </w:r>
      <w:r w:rsidR="008B500E" w:rsidRPr="00FF1D0B">
        <w:rPr>
          <w:color w:val="auto"/>
          <w:sz w:val="28"/>
          <w:szCs w:val="28"/>
        </w:rPr>
        <w:t>аименование, юридический адрес,</w:t>
      </w:r>
      <w:r w:rsidR="008B500E" w:rsidRPr="00FF1D0B">
        <w:rPr>
          <w:color w:val="auto"/>
          <w:sz w:val="28"/>
          <w:szCs w:val="28"/>
        </w:rPr>
        <w:br/>
      </w:r>
      <w:r w:rsidRPr="00FF1D0B">
        <w:rPr>
          <w:color w:val="auto"/>
          <w:sz w:val="28"/>
          <w:szCs w:val="28"/>
        </w:rPr>
        <w:t>е-mail, тел/факс), далее – "</w:t>
      </w:r>
      <w:r w:rsidRPr="00FF1D0B">
        <w:rPr>
          <w:b/>
          <w:color w:val="auto"/>
          <w:sz w:val="28"/>
          <w:szCs w:val="28"/>
        </w:rPr>
        <w:t>Заявитель</w:t>
      </w:r>
      <w:r w:rsidRPr="00FF1D0B">
        <w:rPr>
          <w:color w:val="auto"/>
          <w:sz w:val="28"/>
          <w:szCs w:val="28"/>
        </w:rPr>
        <w:t xml:space="preserve">", представляет Заявку </w:t>
      </w:r>
      <w:r w:rsidR="00774BB4" w:rsidRPr="00FF1D0B">
        <w:rPr>
          <w:color w:val="auto"/>
          <w:sz w:val="28"/>
          <w:szCs w:val="28"/>
        </w:rPr>
        <w:t xml:space="preserve">на участие в конкурсе на право заключения </w:t>
      </w:r>
      <w:r w:rsidR="00E83B0F" w:rsidRPr="00E83B0F">
        <w:rPr>
          <w:color w:val="auto"/>
          <w:sz w:val="28"/>
          <w:szCs w:val="28"/>
        </w:rPr>
        <w:t xml:space="preserve">концессионного соглашения о создании и последующей эксплуатации объекта спорта – многофункционального спортивного комплекса </w:t>
      </w:r>
      <w:r w:rsidR="00416B31" w:rsidRPr="00416B31">
        <w:rPr>
          <w:color w:val="auto"/>
          <w:sz w:val="28"/>
          <w:szCs w:val="28"/>
        </w:rPr>
        <w:t xml:space="preserve">в г. Тосно Тосненского района Ленинградской области </w:t>
      </w:r>
      <w:r w:rsidRPr="00FF1D0B">
        <w:rPr>
          <w:color w:val="auto"/>
          <w:sz w:val="28"/>
          <w:szCs w:val="28"/>
        </w:rPr>
        <w:t>в 2 (двух) экземплярах (оригинал и ко</w:t>
      </w:r>
      <w:r w:rsidR="008B500E" w:rsidRPr="00FF1D0B">
        <w:rPr>
          <w:color w:val="auto"/>
          <w:sz w:val="28"/>
          <w:szCs w:val="28"/>
        </w:rPr>
        <w:t>пия), каждый экземпляр на __</w:t>
      </w:r>
      <w:r w:rsidRPr="00FF1D0B">
        <w:rPr>
          <w:color w:val="auto"/>
          <w:sz w:val="28"/>
          <w:szCs w:val="28"/>
        </w:rPr>
        <w:t xml:space="preserve"> страниц (далее - "</w:t>
      </w:r>
      <w:r w:rsidRPr="00FF1D0B">
        <w:rPr>
          <w:b/>
          <w:bCs/>
          <w:color w:val="auto"/>
          <w:sz w:val="28"/>
          <w:szCs w:val="28"/>
        </w:rPr>
        <w:t>Заявка</w:t>
      </w:r>
      <w:r w:rsidRPr="00FF1D0B">
        <w:rPr>
          <w:color w:val="auto"/>
          <w:sz w:val="28"/>
          <w:szCs w:val="28"/>
        </w:rPr>
        <w:t>", "</w:t>
      </w:r>
      <w:r w:rsidRPr="00FF1D0B">
        <w:rPr>
          <w:b/>
          <w:bCs/>
          <w:color w:val="auto"/>
          <w:sz w:val="28"/>
          <w:szCs w:val="28"/>
        </w:rPr>
        <w:t>Конкурс</w:t>
      </w:r>
      <w:r w:rsidRPr="00FF1D0B">
        <w:rPr>
          <w:color w:val="auto"/>
          <w:sz w:val="28"/>
          <w:szCs w:val="28"/>
        </w:rPr>
        <w:t>").</w:t>
      </w:r>
    </w:p>
    <w:p w:rsidR="002F07C0" w:rsidRPr="00FF1D0B" w:rsidRDefault="002F07C0" w:rsidP="009B2C8A">
      <w:pPr>
        <w:pStyle w:val="ac"/>
        <w:numPr>
          <w:ilvl w:val="0"/>
          <w:numId w:val="31"/>
        </w:numPr>
        <w:tabs>
          <w:tab w:val="left" w:pos="567"/>
          <w:tab w:val="left" w:pos="1134"/>
        </w:tabs>
        <w:spacing w:after="240"/>
        <w:ind w:left="0" w:firstLine="0"/>
        <w:contextualSpacing w:val="0"/>
        <w:jc w:val="both"/>
        <w:rPr>
          <w:sz w:val="28"/>
          <w:szCs w:val="28"/>
          <w:lang w:val="ru-RU"/>
        </w:rPr>
      </w:pPr>
      <w:r w:rsidRPr="00FF1D0B">
        <w:rPr>
          <w:sz w:val="28"/>
          <w:szCs w:val="28"/>
          <w:lang w:val="ru-RU"/>
        </w:rPr>
        <w:t xml:space="preserve">Заявитель предоставляет следующую информацию: </w:t>
      </w:r>
    </w:p>
    <w:p w:rsidR="002F07C0" w:rsidRPr="00FF1D0B"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FF1D0B">
        <w:rPr>
          <w:rFonts w:eastAsia="MS Mincho"/>
          <w:sz w:val="28"/>
          <w:szCs w:val="28"/>
          <w:lang w:val="ru-RU"/>
        </w:rPr>
        <w:t>Заявитель подтверждает полноту и достоверность всей информации и документации, представленных в составе Заявк</w:t>
      </w:r>
      <w:r w:rsidR="00CE71F0" w:rsidRPr="00FF1D0B">
        <w:rPr>
          <w:rFonts w:eastAsia="MS Mincho"/>
          <w:sz w:val="28"/>
          <w:szCs w:val="28"/>
          <w:lang w:val="ru-RU"/>
        </w:rPr>
        <w:t>и, включая приложения к Заявке.</w:t>
      </w:r>
    </w:p>
    <w:p w:rsidR="002F07C0" w:rsidRPr="00FF1D0B"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FF1D0B">
        <w:rPr>
          <w:rFonts w:eastAsia="MS Mincho"/>
          <w:sz w:val="28"/>
          <w:szCs w:val="28"/>
          <w:lang w:val="ru-RU"/>
        </w:rPr>
        <w:t xml:space="preserve">Заявитель подтверждает </w:t>
      </w:r>
      <w:r w:rsidRPr="00FF1D0B">
        <w:rPr>
          <w:sz w:val="28"/>
          <w:szCs w:val="28"/>
          <w:lang w:val="ru-RU"/>
        </w:rPr>
        <w:t xml:space="preserve">отсутствие решения о ликвидации Заявителя – юридического лица или о прекращении Заявителем – физическим лицом деятельности в качестве индивидуального предпринимателя. </w:t>
      </w:r>
    </w:p>
    <w:p w:rsidR="002F07C0" w:rsidRPr="00FF1D0B" w:rsidRDefault="002F07C0" w:rsidP="009B2C8A">
      <w:pPr>
        <w:pStyle w:val="Standard"/>
        <w:numPr>
          <w:ilvl w:val="1"/>
          <w:numId w:val="31"/>
        </w:numPr>
        <w:tabs>
          <w:tab w:val="left" w:pos="567"/>
          <w:tab w:val="left" w:pos="1134"/>
        </w:tabs>
        <w:spacing w:after="240"/>
        <w:ind w:left="0" w:firstLine="0"/>
        <w:jc w:val="both"/>
        <w:rPr>
          <w:color w:val="auto"/>
          <w:sz w:val="28"/>
          <w:szCs w:val="28"/>
        </w:rPr>
      </w:pPr>
      <w:r w:rsidRPr="00FF1D0B">
        <w:rPr>
          <w:rFonts w:eastAsia="MS Mincho"/>
          <w:color w:val="auto"/>
          <w:sz w:val="28"/>
          <w:szCs w:val="28"/>
        </w:rPr>
        <w:t xml:space="preserve">Заявитель подтверждает </w:t>
      </w:r>
      <w:r w:rsidRPr="00FF1D0B">
        <w:rPr>
          <w:color w:val="auto"/>
          <w:sz w:val="28"/>
          <w:szCs w:val="28"/>
        </w:rPr>
        <w:t>отсутствие решения арбитражного суда о признании Заявителя банкротом и об открытии конкурсного производства;</w:t>
      </w:r>
      <w:r w:rsidR="006306BF" w:rsidRPr="00FF1D0B">
        <w:rPr>
          <w:color w:val="auto"/>
          <w:sz w:val="28"/>
          <w:szCs w:val="28"/>
        </w:rPr>
        <w:t xml:space="preserve"> </w:t>
      </w:r>
      <w:r w:rsidRPr="00FF1D0B">
        <w:rPr>
          <w:color w:val="auto"/>
          <w:sz w:val="28"/>
          <w:szCs w:val="28"/>
        </w:rPr>
        <w:t>неприменение ни одной из процедур, применяемых в деле о банкротстве, в течение последних 5 (пяти) лет перед подачей Заявки.</w:t>
      </w:r>
    </w:p>
    <w:p w:rsidR="002F07C0" w:rsidRPr="00FF1D0B"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FF1D0B">
        <w:rPr>
          <w:rFonts w:eastAsia="MS Mincho"/>
          <w:sz w:val="28"/>
          <w:szCs w:val="28"/>
          <w:lang w:val="ru-RU"/>
        </w:rPr>
        <w:t xml:space="preserve">Заявитель подтверждает </w:t>
      </w:r>
      <w:r w:rsidRPr="00FF1D0B">
        <w:rPr>
          <w:sz w:val="28"/>
          <w:szCs w:val="28"/>
          <w:lang w:val="ru-RU"/>
        </w:rPr>
        <w:t>отсутствие решения о приостановлении деятельности Заявителя в порядке, предусмотренном Кодексом Российской Фе</w:t>
      </w:r>
      <w:r w:rsidRPr="00FF1D0B">
        <w:rPr>
          <w:rFonts w:eastAsia="MS Mincho"/>
          <w:sz w:val="28"/>
          <w:szCs w:val="28"/>
          <w:lang w:val="ru-RU"/>
        </w:rPr>
        <w:t>дерации об административных правонарушениях; непривлечение</w:t>
      </w:r>
      <w:r w:rsidRPr="00FF1D0B">
        <w:rPr>
          <w:sz w:val="28"/>
          <w:szCs w:val="28"/>
          <w:lang w:val="ru-RU"/>
        </w:rPr>
        <w:t xml:space="preserve"> Заявителя к подобной процедуре по законодательству любого другого государства. </w:t>
      </w:r>
    </w:p>
    <w:p w:rsidR="002F07C0" w:rsidRPr="00FF1D0B" w:rsidRDefault="002F07C0" w:rsidP="009B2C8A">
      <w:pPr>
        <w:pStyle w:val="ac"/>
        <w:numPr>
          <w:ilvl w:val="0"/>
          <w:numId w:val="31"/>
        </w:numPr>
        <w:tabs>
          <w:tab w:val="left" w:pos="567"/>
          <w:tab w:val="left" w:pos="1134"/>
        </w:tabs>
        <w:spacing w:after="240"/>
        <w:ind w:left="0" w:firstLine="0"/>
        <w:contextualSpacing w:val="0"/>
        <w:jc w:val="both"/>
        <w:rPr>
          <w:sz w:val="28"/>
          <w:szCs w:val="28"/>
          <w:lang w:val="ru-RU"/>
        </w:rPr>
      </w:pPr>
      <w:r w:rsidRPr="00FF1D0B">
        <w:rPr>
          <w:sz w:val="28"/>
          <w:szCs w:val="28"/>
          <w:lang w:val="ru-RU"/>
        </w:rPr>
        <w:t xml:space="preserve">В состав Заявки входят следующие документы </w:t>
      </w:r>
      <w:r w:rsidRPr="00FF1D0B">
        <w:rPr>
          <w:i/>
          <w:sz w:val="28"/>
          <w:szCs w:val="28"/>
          <w:lang w:val="ru-RU"/>
        </w:rPr>
        <w:t xml:space="preserve">(указываются все документы, входящие в состав Заявки согласно требованиям </w:t>
      </w:r>
      <w:r w:rsidR="006306BF" w:rsidRPr="00FF1D0B">
        <w:rPr>
          <w:i/>
          <w:sz w:val="28"/>
          <w:szCs w:val="28"/>
          <w:lang w:val="ru-RU"/>
        </w:rPr>
        <w:t xml:space="preserve">Раздела </w:t>
      </w:r>
      <w:r w:rsidR="006306BF" w:rsidRPr="00FF1D0B">
        <w:rPr>
          <w:i/>
          <w:sz w:val="28"/>
          <w:szCs w:val="28"/>
          <w:lang w:val="en-US"/>
        </w:rPr>
        <w:t>II</w:t>
      </w:r>
      <w:r w:rsidR="006306BF" w:rsidRPr="00FF1D0B">
        <w:rPr>
          <w:i/>
          <w:sz w:val="28"/>
          <w:szCs w:val="28"/>
          <w:lang w:val="ru-RU"/>
        </w:rPr>
        <w:t xml:space="preserve"> Тома 2 </w:t>
      </w:r>
      <w:r w:rsidRPr="00FF1D0B">
        <w:rPr>
          <w:i/>
          <w:sz w:val="28"/>
          <w:szCs w:val="28"/>
          <w:lang w:val="ru-RU"/>
        </w:rPr>
        <w:t>Конкурсной документации):</w:t>
      </w:r>
    </w:p>
    <w:p w:rsidR="002F07C0" w:rsidRPr="00FF1D0B" w:rsidRDefault="002F07C0" w:rsidP="009B2C8A">
      <w:pPr>
        <w:pStyle w:val="Standard"/>
        <w:numPr>
          <w:ilvl w:val="0"/>
          <w:numId w:val="31"/>
        </w:numPr>
        <w:tabs>
          <w:tab w:val="left" w:pos="567"/>
          <w:tab w:val="left" w:pos="1134"/>
        </w:tabs>
        <w:spacing w:after="240"/>
        <w:ind w:left="0" w:firstLine="0"/>
        <w:jc w:val="both"/>
        <w:rPr>
          <w:color w:val="auto"/>
          <w:sz w:val="28"/>
          <w:szCs w:val="28"/>
        </w:rPr>
      </w:pPr>
      <w:r w:rsidRPr="00FF1D0B">
        <w:rPr>
          <w:color w:val="auto"/>
          <w:sz w:val="28"/>
          <w:szCs w:val="28"/>
        </w:rPr>
        <w:lastRenderedPageBreak/>
        <w:t>Документы, приложенные к настоящей заявке, со</w:t>
      </w:r>
      <w:r w:rsidR="00CE71F0" w:rsidRPr="00FF1D0B">
        <w:rPr>
          <w:color w:val="auto"/>
          <w:sz w:val="28"/>
          <w:szCs w:val="28"/>
        </w:rPr>
        <w:t>ставляют ее неотъемлемую часть.</w:t>
      </w:r>
    </w:p>
    <w:p w:rsidR="002F07C0" w:rsidRPr="00FF1D0B" w:rsidRDefault="002F07C0" w:rsidP="009B2C8A">
      <w:pPr>
        <w:pStyle w:val="Standard"/>
        <w:numPr>
          <w:ilvl w:val="0"/>
          <w:numId w:val="31"/>
        </w:numPr>
        <w:tabs>
          <w:tab w:val="left" w:pos="567"/>
          <w:tab w:val="left" w:pos="1134"/>
        </w:tabs>
        <w:spacing w:after="240"/>
        <w:ind w:left="0" w:firstLine="0"/>
        <w:jc w:val="both"/>
        <w:rPr>
          <w:color w:val="auto"/>
          <w:sz w:val="28"/>
          <w:szCs w:val="28"/>
        </w:rPr>
      </w:pPr>
      <w:r w:rsidRPr="00FF1D0B">
        <w:rPr>
          <w:color w:val="auto"/>
          <w:sz w:val="28"/>
          <w:szCs w:val="28"/>
        </w:rPr>
        <w:t xml:space="preserve">К заявке прилагается удостоверенная подписью Заявителя опись материалов и документов в двух экземплярах. </w:t>
      </w:r>
    </w:p>
    <w:p w:rsidR="002F07C0" w:rsidRPr="00FF1D0B" w:rsidRDefault="002F07C0" w:rsidP="009B2C8A">
      <w:pPr>
        <w:pStyle w:val="Standard"/>
        <w:tabs>
          <w:tab w:val="left" w:pos="1134"/>
        </w:tabs>
        <w:spacing w:after="240"/>
        <w:jc w:val="both"/>
        <w:rPr>
          <w:color w:val="auto"/>
          <w:sz w:val="28"/>
          <w:szCs w:val="28"/>
        </w:rPr>
      </w:pPr>
      <w:r w:rsidRPr="00FF1D0B">
        <w:rPr>
          <w:color w:val="auto"/>
          <w:sz w:val="28"/>
          <w:szCs w:val="28"/>
        </w:rPr>
        <w:t>___________________________________________</w:t>
      </w:r>
      <w:r w:rsidRPr="00FF1D0B">
        <w:rPr>
          <w:color w:val="auto"/>
          <w:sz w:val="28"/>
          <w:szCs w:val="28"/>
        </w:rPr>
        <w:tab/>
      </w:r>
      <w:r w:rsidRPr="00FF1D0B">
        <w:rPr>
          <w:color w:val="auto"/>
          <w:sz w:val="28"/>
          <w:szCs w:val="28"/>
        </w:rPr>
        <w:tab/>
        <w:t>_________</w:t>
      </w:r>
    </w:p>
    <w:p w:rsidR="002F07C0" w:rsidRPr="00FF1D0B" w:rsidRDefault="002F07C0" w:rsidP="009B2C8A">
      <w:pPr>
        <w:pStyle w:val="Standard"/>
        <w:tabs>
          <w:tab w:val="left" w:pos="1134"/>
        </w:tabs>
        <w:spacing w:after="240"/>
        <w:jc w:val="both"/>
        <w:rPr>
          <w:color w:val="auto"/>
          <w:sz w:val="28"/>
          <w:szCs w:val="28"/>
        </w:rPr>
      </w:pPr>
      <w:r w:rsidRPr="00FF1D0B">
        <w:rPr>
          <w:color w:val="auto"/>
          <w:sz w:val="28"/>
          <w:szCs w:val="28"/>
        </w:rPr>
        <w:t>(Заявитель, его представитель:</w:t>
      </w:r>
      <w:r w:rsidR="00774BB4" w:rsidRPr="00FF1D0B">
        <w:rPr>
          <w:color w:val="auto"/>
          <w:sz w:val="28"/>
          <w:szCs w:val="28"/>
        </w:rPr>
        <w:t xml:space="preserve"> </w:t>
      </w:r>
      <w:r w:rsidRPr="00FF1D0B">
        <w:rPr>
          <w:color w:val="auto"/>
          <w:sz w:val="28"/>
          <w:szCs w:val="28"/>
        </w:rPr>
        <w:t xml:space="preserve">Ф.И.О., должность) </w:t>
      </w:r>
      <w:r w:rsidRPr="00FF1D0B">
        <w:rPr>
          <w:color w:val="auto"/>
          <w:sz w:val="28"/>
          <w:szCs w:val="28"/>
        </w:rPr>
        <w:tab/>
      </w:r>
      <w:r w:rsidRPr="00FF1D0B">
        <w:rPr>
          <w:color w:val="auto"/>
          <w:sz w:val="28"/>
          <w:szCs w:val="28"/>
        </w:rPr>
        <w:tab/>
        <w:t>(подпись)</w:t>
      </w:r>
    </w:p>
    <w:p w:rsidR="006306BF" w:rsidRPr="00FF1D0B" w:rsidRDefault="002F07C0" w:rsidP="009B2C8A">
      <w:pPr>
        <w:tabs>
          <w:tab w:val="left" w:pos="1134"/>
        </w:tabs>
        <w:spacing w:after="240"/>
        <w:rPr>
          <w:sz w:val="28"/>
          <w:szCs w:val="28"/>
          <w:lang w:val="ru-RU"/>
        </w:rPr>
      </w:pP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t>М.П.</w:t>
      </w:r>
    </w:p>
    <w:p w:rsidR="006306BF" w:rsidRPr="00FF1D0B" w:rsidRDefault="006306BF" w:rsidP="009B2C8A">
      <w:pPr>
        <w:pStyle w:val="1"/>
        <w:spacing w:after="240"/>
        <w:jc w:val="left"/>
        <w:rPr>
          <w:color w:val="auto"/>
        </w:rPr>
      </w:pPr>
    </w:p>
    <w:sectPr w:rsidR="006306BF" w:rsidRPr="00FF1D0B" w:rsidSect="00224275">
      <w:headerReference w:type="default" r:id="rId9"/>
      <w:footerReference w:type="default" r:id="rId10"/>
      <w:footerReference w:type="first" r:id="rId11"/>
      <w:pgSz w:w="11907" w:h="16839"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0D" w:rsidRDefault="00686C0D" w:rsidP="00C171B9">
      <w:r>
        <w:separator/>
      </w:r>
    </w:p>
  </w:endnote>
  <w:endnote w:type="continuationSeparator" w:id="0">
    <w:p w:rsidR="00686C0D" w:rsidRDefault="00686C0D" w:rsidP="00C1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49219"/>
      <w:docPartObj>
        <w:docPartGallery w:val="Page Numbers (Bottom of Page)"/>
        <w:docPartUnique/>
      </w:docPartObj>
    </w:sdtPr>
    <w:sdtEndPr/>
    <w:sdtContent>
      <w:p w:rsidR="0039189C" w:rsidRDefault="0039189C">
        <w:pPr>
          <w:pStyle w:val="aa"/>
          <w:jc w:val="right"/>
          <w:rPr>
            <w:lang w:val="ru-RU"/>
          </w:rPr>
        </w:pPr>
      </w:p>
      <w:p w:rsidR="0039189C" w:rsidRDefault="00686C0D">
        <w:pPr>
          <w:pStyle w:val="aa"/>
          <w:jc w:val="right"/>
        </w:pPr>
      </w:p>
    </w:sdtContent>
  </w:sdt>
  <w:p w:rsidR="0039189C" w:rsidRDefault="003918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C" w:rsidRPr="002E275A" w:rsidRDefault="0039189C" w:rsidP="002E275A">
    <w:pPr>
      <w:pStyle w:val="aa"/>
      <w:jc w:val="center"/>
      <w:rPr>
        <w:lang w:val="ru-RU"/>
      </w:rPr>
    </w:pPr>
  </w:p>
  <w:p w:rsidR="0039189C" w:rsidRDefault="003918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0D" w:rsidRDefault="00686C0D" w:rsidP="00C171B9">
      <w:r>
        <w:separator/>
      </w:r>
    </w:p>
  </w:footnote>
  <w:footnote w:type="continuationSeparator" w:id="0">
    <w:p w:rsidR="00686C0D" w:rsidRDefault="00686C0D" w:rsidP="00C171B9">
      <w:r>
        <w:continuationSeparator/>
      </w:r>
    </w:p>
  </w:footnote>
  <w:footnote w:id="1">
    <w:p w:rsidR="0039189C" w:rsidRPr="00E03F64" w:rsidRDefault="0039189C" w:rsidP="00E03F64">
      <w:pPr>
        <w:suppressAutoHyphens/>
        <w:overflowPunct w:val="0"/>
        <w:autoSpaceDE w:val="0"/>
        <w:autoSpaceDN w:val="0"/>
        <w:spacing w:line="288" w:lineRule="auto"/>
        <w:jc w:val="both"/>
        <w:textAlignment w:val="baseline"/>
        <w:rPr>
          <w:color w:val="000000"/>
          <w:lang w:val="ru-RU"/>
        </w:rPr>
      </w:pPr>
      <w:r>
        <w:rPr>
          <w:rStyle w:val="af0"/>
        </w:rPr>
        <w:footnoteRef/>
      </w:r>
      <w:r w:rsidRPr="00E03F64">
        <w:rPr>
          <w:sz w:val="20"/>
          <w:szCs w:val="20"/>
          <w:lang w:val="ru-RU"/>
        </w:rPr>
        <w:t>Документы удостоверяются в соответствии с правилами, предусмотренными</w:t>
      </w:r>
      <w:r w:rsidRPr="00E03F64">
        <w:rPr>
          <w:color w:val="000000"/>
          <w:sz w:val="20"/>
          <w:szCs w:val="20"/>
          <w:lang w:val="ru-RU"/>
        </w:rPr>
        <w:t xml:space="preserve"> «Конвенцией, отменяющей требование легализации иностранных официальных документов», </w:t>
      </w:r>
      <w:r w:rsidRPr="00E03F64">
        <w:rPr>
          <w:sz w:val="20"/>
          <w:szCs w:val="20"/>
          <w:lang w:val="ru-RU"/>
        </w:rPr>
        <w:t>(</w:t>
      </w:r>
      <w:r w:rsidRPr="00E03F64">
        <w:rPr>
          <w:color w:val="000000"/>
          <w:sz w:val="20"/>
          <w:szCs w:val="20"/>
          <w:lang w:val="ru-RU"/>
        </w:rPr>
        <w:t>Гаага 05.10.1961).</w:t>
      </w:r>
      <w:r w:rsidRPr="00E03F64">
        <w:rPr>
          <w:color w:val="000000"/>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40922"/>
      <w:docPartObj>
        <w:docPartGallery w:val="Page Numbers (Top of Page)"/>
        <w:docPartUnique/>
      </w:docPartObj>
    </w:sdtPr>
    <w:sdtEndPr/>
    <w:sdtContent>
      <w:p w:rsidR="0039189C" w:rsidRDefault="00B4510E">
        <w:pPr>
          <w:pStyle w:val="a8"/>
          <w:jc w:val="center"/>
        </w:pPr>
        <w:r>
          <w:fldChar w:fldCharType="begin"/>
        </w:r>
        <w:r>
          <w:instrText xml:space="preserve"> PAGE   \* MERGEFORMAT </w:instrText>
        </w:r>
        <w:r>
          <w:fldChar w:fldCharType="separate"/>
        </w:r>
        <w:r w:rsidR="007D5DCA">
          <w:rPr>
            <w:noProof/>
          </w:rPr>
          <w:t>2</w:t>
        </w:r>
        <w:r>
          <w:rPr>
            <w:noProof/>
          </w:rPr>
          <w:fldChar w:fldCharType="end"/>
        </w:r>
      </w:p>
    </w:sdtContent>
  </w:sdt>
  <w:p w:rsidR="0039189C" w:rsidRDefault="003918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599"/>
    <w:multiLevelType w:val="hybridMultilevel"/>
    <w:tmpl w:val="2BF6F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544E4"/>
    <w:multiLevelType w:val="hybridMultilevel"/>
    <w:tmpl w:val="38D0F628"/>
    <w:lvl w:ilvl="0" w:tplc="3D72B2DA">
      <w:start w:val="1"/>
      <w:numFmt w:val="decimal"/>
      <w:lvlText w:val="%1.2.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34369"/>
    <w:multiLevelType w:val="multilevel"/>
    <w:tmpl w:val="9322157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AF45CB"/>
    <w:multiLevelType w:val="multilevel"/>
    <w:tmpl w:val="5E7C3E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0D668D"/>
    <w:multiLevelType w:val="hybridMultilevel"/>
    <w:tmpl w:val="F93405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C01DC"/>
    <w:multiLevelType w:val="multilevel"/>
    <w:tmpl w:val="FE18A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5F2D3F"/>
    <w:multiLevelType w:val="hybridMultilevel"/>
    <w:tmpl w:val="CE82D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467"/>
    <w:multiLevelType w:val="multilevel"/>
    <w:tmpl w:val="E1DC30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EF4F14"/>
    <w:multiLevelType w:val="multilevel"/>
    <w:tmpl w:val="D8A0F1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BC75682"/>
    <w:multiLevelType w:val="multilevel"/>
    <w:tmpl w:val="066E25D4"/>
    <w:lvl w:ilvl="0">
      <w:start w:val="2"/>
      <w:numFmt w:val="decimal"/>
      <w:lvlText w:val="%1."/>
      <w:lvlJc w:val="left"/>
      <w:pPr>
        <w:ind w:left="1020" w:hanging="1020"/>
      </w:pPr>
      <w:rPr>
        <w:rFonts w:hint="default"/>
      </w:rPr>
    </w:lvl>
    <w:lvl w:ilvl="1">
      <w:start w:val="2"/>
      <w:numFmt w:val="decimal"/>
      <w:lvlText w:val="%1.%2."/>
      <w:lvlJc w:val="left"/>
      <w:pPr>
        <w:ind w:left="1400" w:hanging="1020"/>
      </w:pPr>
      <w:rPr>
        <w:rFonts w:hint="default"/>
      </w:rPr>
    </w:lvl>
    <w:lvl w:ilvl="2">
      <w:start w:val="12"/>
      <w:numFmt w:val="decimal"/>
      <w:lvlText w:val="%1.%2.%3."/>
      <w:lvlJc w:val="left"/>
      <w:pPr>
        <w:ind w:left="1780" w:hanging="1020"/>
      </w:pPr>
      <w:rPr>
        <w:rFonts w:hint="default"/>
      </w:rPr>
    </w:lvl>
    <w:lvl w:ilvl="3">
      <w:start w:val="4"/>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0">
    <w:nsid w:val="1D75465E"/>
    <w:multiLevelType w:val="hybridMultilevel"/>
    <w:tmpl w:val="9A6E07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E040D"/>
    <w:multiLevelType w:val="multilevel"/>
    <w:tmpl w:val="1B6A042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E671C9"/>
    <w:multiLevelType w:val="multilevel"/>
    <w:tmpl w:val="FC0E45E0"/>
    <w:lvl w:ilvl="0">
      <w:start w:val="12"/>
      <w:numFmt w:val="decimal"/>
      <w:lvlText w:val="%1."/>
      <w:lvlJc w:val="left"/>
      <w:pPr>
        <w:ind w:left="600" w:hanging="600"/>
      </w:pPr>
      <w:rPr>
        <w:rFonts w:hint="default"/>
        <w:sz w:val="28"/>
      </w:rPr>
    </w:lvl>
    <w:lvl w:ilvl="1">
      <w:start w:val="1"/>
      <w:numFmt w:val="decimal"/>
      <w:lvlText w:val="%1.%2."/>
      <w:lvlJc w:val="left"/>
      <w:pPr>
        <w:ind w:left="600" w:hanging="600"/>
      </w:pPr>
      <w:rPr>
        <w:rFonts w:ascii="Times New Roman" w:hAnsi="Times New Roman" w:cs="Times New Roman"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3">
    <w:nsid w:val="20632088"/>
    <w:multiLevelType w:val="multilevel"/>
    <w:tmpl w:val="08A63C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B141C4"/>
    <w:multiLevelType w:val="multilevel"/>
    <w:tmpl w:val="90C45A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5E0BC4"/>
    <w:multiLevelType w:val="multilevel"/>
    <w:tmpl w:val="28A24E7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23BC26C3"/>
    <w:multiLevelType w:val="multilevel"/>
    <w:tmpl w:val="40E4FE2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1868F0"/>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2290F0E"/>
    <w:multiLevelType w:val="hybridMultilevel"/>
    <w:tmpl w:val="ED3CA5F8"/>
    <w:lvl w:ilvl="0" w:tplc="04190019">
      <w:start w:val="1"/>
      <w:numFmt w:val="lowerLetter"/>
      <w:lvlText w:val="%1."/>
      <w:lvlJc w:val="left"/>
      <w:pPr>
        <w:ind w:left="1428" w:hanging="360"/>
      </w:pPr>
    </w:lvl>
    <w:lvl w:ilvl="1" w:tplc="1AD829DC">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8B1639BA">
      <w:start w:val="1"/>
      <w:numFmt w:val="decimal"/>
      <w:lvlText w:val="%7."/>
      <w:lvlJc w:val="left"/>
      <w:pPr>
        <w:ind w:left="5748" w:hanging="360"/>
      </w:pPr>
      <w:rPr>
        <w:sz w:val="24"/>
        <w:szCs w:val="24"/>
      </w:rPr>
    </w:lvl>
    <w:lvl w:ilvl="7" w:tplc="04190019">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2732634"/>
    <w:multiLevelType w:val="multilevel"/>
    <w:tmpl w:val="A5A0547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880906"/>
    <w:multiLevelType w:val="multilevel"/>
    <w:tmpl w:val="9FC4B5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521616E"/>
    <w:multiLevelType w:val="multilevel"/>
    <w:tmpl w:val="2CE0D516"/>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3961BA"/>
    <w:multiLevelType w:val="multilevel"/>
    <w:tmpl w:val="293439A6"/>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96316E"/>
    <w:multiLevelType w:val="multilevel"/>
    <w:tmpl w:val="577EDA2C"/>
    <w:lvl w:ilvl="0">
      <w:start w:val="9"/>
      <w:numFmt w:val="decimal"/>
      <w:lvlText w:val="%1."/>
      <w:lvlJc w:val="left"/>
      <w:pPr>
        <w:ind w:left="504" w:hanging="360"/>
      </w:pPr>
      <w:rPr>
        <w:rFonts w:hint="default"/>
      </w:rPr>
    </w:lvl>
    <w:lvl w:ilvl="1">
      <w:start w:val="1"/>
      <w:numFmt w:val="decimal"/>
      <w:isLgl/>
      <w:lvlText w:val="%1.%2."/>
      <w:lvlJc w:val="left"/>
      <w:pPr>
        <w:ind w:left="864" w:hanging="72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944" w:hanging="180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24">
    <w:nsid w:val="3F03285D"/>
    <w:multiLevelType w:val="multilevel"/>
    <w:tmpl w:val="504E1822"/>
    <w:lvl w:ilvl="0">
      <w:start w:val="1"/>
      <w:numFmt w:val="decimal"/>
      <w:lvlText w:val="%1."/>
      <w:lvlJc w:val="left"/>
      <w:pPr>
        <w:ind w:left="1410" w:hanging="1410"/>
      </w:pPr>
      <w:rPr>
        <w:rFonts w:hint="default"/>
      </w:rPr>
    </w:lvl>
    <w:lvl w:ilvl="1">
      <w:start w:val="1"/>
      <w:numFmt w:val="decimal"/>
      <w:lvlText w:val="%1.%2."/>
      <w:lvlJc w:val="left"/>
      <w:pPr>
        <w:ind w:left="1590" w:hanging="1410"/>
      </w:pPr>
      <w:rPr>
        <w:rFonts w:hint="default"/>
      </w:rPr>
    </w:lvl>
    <w:lvl w:ilvl="2">
      <w:start w:val="1"/>
      <w:numFmt w:val="decimal"/>
      <w:lvlText w:val="%1.%2.%3."/>
      <w:lvlJc w:val="left"/>
      <w:pPr>
        <w:ind w:left="1770" w:hanging="1410"/>
      </w:pPr>
      <w:rPr>
        <w:rFonts w:hint="default"/>
      </w:rPr>
    </w:lvl>
    <w:lvl w:ilvl="3">
      <w:start w:val="1"/>
      <w:numFmt w:val="decimal"/>
      <w:lvlText w:val="%1.%2.%3.%4."/>
      <w:lvlJc w:val="left"/>
      <w:pPr>
        <w:ind w:left="1950" w:hanging="1410"/>
      </w:pPr>
      <w:rPr>
        <w:rFonts w:hint="default"/>
      </w:rPr>
    </w:lvl>
    <w:lvl w:ilvl="4">
      <w:start w:val="1"/>
      <w:numFmt w:val="decimal"/>
      <w:lvlText w:val="%1.%2.%3.%4.%5."/>
      <w:lvlJc w:val="left"/>
      <w:pPr>
        <w:ind w:left="2130" w:hanging="1410"/>
      </w:pPr>
      <w:rPr>
        <w:rFonts w:hint="default"/>
      </w:rPr>
    </w:lvl>
    <w:lvl w:ilvl="5">
      <w:start w:val="1"/>
      <w:numFmt w:val="decimal"/>
      <w:lvlText w:val="%1.%2.%3.%4.%5.%6."/>
      <w:lvlJc w:val="left"/>
      <w:pPr>
        <w:ind w:left="2310" w:hanging="141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3F6D79D3"/>
    <w:multiLevelType w:val="hybridMultilevel"/>
    <w:tmpl w:val="B81CAD38"/>
    <w:lvl w:ilvl="0" w:tplc="04190019">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09A1862"/>
    <w:multiLevelType w:val="multilevel"/>
    <w:tmpl w:val="42A0855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A12BCA"/>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8EF3104"/>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ABB386A"/>
    <w:multiLevelType w:val="multilevel"/>
    <w:tmpl w:val="07D6E4C8"/>
    <w:lvl w:ilvl="0">
      <w:start w:val="7"/>
      <w:numFmt w:val="decimal"/>
      <w:lvlText w:val="%1."/>
      <w:lvlJc w:val="left"/>
      <w:pPr>
        <w:ind w:left="876"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0">
    <w:nsid w:val="4B7F7F99"/>
    <w:multiLevelType w:val="multilevel"/>
    <w:tmpl w:val="85DA8844"/>
    <w:lvl w:ilvl="0">
      <w:start w:val="1"/>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B10660"/>
    <w:multiLevelType w:val="multilevel"/>
    <w:tmpl w:val="91AACDEC"/>
    <w:lvl w:ilvl="0">
      <w:start w:val="1"/>
      <w:numFmt w:val="decimal"/>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6"/>
      <w:numFmt w:val="decimal"/>
      <w:lvlText w:val="%1.%2.%3."/>
      <w:lvlJc w:val="left"/>
      <w:pPr>
        <w:ind w:left="900" w:hanging="900"/>
      </w:pPr>
      <w:rPr>
        <w:rFonts w:hint="default"/>
        <w:b w:val="0"/>
      </w:rPr>
    </w:lvl>
    <w:lvl w:ilvl="3">
      <w:start w:val="1"/>
      <w:numFmt w:val="decimal"/>
      <w:lvlText w:val="%1.%2.%3.%4."/>
      <w:lvlJc w:val="left"/>
      <w:pPr>
        <w:ind w:left="1080" w:hanging="108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1380ED7"/>
    <w:multiLevelType w:val="multilevel"/>
    <w:tmpl w:val="1A6AADD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lowerRoman"/>
      <w:lvlText w:val="%5."/>
      <w:lvlJc w:val="righ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1667683"/>
    <w:multiLevelType w:val="hybridMultilevel"/>
    <w:tmpl w:val="B1768946"/>
    <w:lvl w:ilvl="0" w:tplc="C1F67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D449DE"/>
    <w:multiLevelType w:val="multilevel"/>
    <w:tmpl w:val="3AB0E7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681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A9D0DBF"/>
    <w:multiLevelType w:val="multilevel"/>
    <w:tmpl w:val="0952DB9A"/>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A70669"/>
    <w:multiLevelType w:val="multilevel"/>
    <w:tmpl w:val="08A63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8365D0"/>
    <w:multiLevelType w:val="multilevel"/>
    <w:tmpl w:val="610A20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0D1A73"/>
    <w:multiLevelType w:val="multilevel"/>
    <w:tmpl w:val="08A63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DD17DA"/>
    <w:multiLevelType w:val="multilevel"/>
    <w:tmpl w:val="08A63C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AD2C80"/>
    <w:multiLevelType w:val="multilevel"/>
    <w:tmpl w:val="E9366D9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3060A7"/>
    <w:multiLevelType w:val="multilevel"/>
    <w:tmpl w:val="32EE5228"/>
    <w:lvl w:ilvl="0">
      <w:start w:val="1"/>
      <w:numFmt w:val="decimal"/>
      <w:lvlText w:val="%1."/>
      <w:lvlJc w:val="left"/>
      <w:pPr>
        <w:ind w:left="504" w:hanging="360"/>
      </w:pPr>
      <w:rPr>
        <w:rFonts w:hint="default"/>
      </w:rPr>
    </w:lvl>
    <w:lvl w:ilvl="1">
      <w:start w:val="1"/>
      <w:numFmt w:val="decimal"/>
      <w:isLgl/>
      <w:lvlText w:val="%1.%2."/>
      <w:lvlJc w:val="left"/>
      <w:pPr>
        <w:ind w:left="864" w:hanging="72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944" w:hanging="180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42">
    <w:nsid w:val="70912BB3"/>
    <w:multiLevelType w:val="multilevel"/>
    <w:tmpl w:val="75AEF2D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1E6542F"/>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9977BAD"/>
    <w:multiLevelType w:val="hybridMultilevel"/>
    <w:tmpl w:val="B26200C4"/>
    <w:lvl w:ilvl="0" w:tplc="C3401582">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8250D6"/>
    <w:multiLevelType w:val="multilevel"/>
    <w:tmpl w:val="153CE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FB100A3"/>
    <w:multiLevelType w:val="multilevel"/>
    <w:tmpl w:val="92729F5C"/>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ascii="Times New Roman" w:eastAsia="MS Mincho" w:hAnsi="Times New Roman" w:cs="Times New Roman" w:hint="default"/>
        <w:sz w:val="24"/>
        <w:szCs w:val="24"/>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num w:numId="1">
    <w:abstractNumId w:val="2"/>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4"/>
  </w:num>
  <w:num w:numId="5">
    <w:abstractNumId w:val="45"/>
  </w:num>
  <w:num w:numId="6">
    <w:abstractNumId w:val="17"/>
  </w:num>
  <w:num w:numId="7">
    <w:abstractNumId w:val="18"/>
  </w:num>
  <w:num w:numId="8">
    <w:abstractNumId w:val="7"/>
  </w:num>
  <w:num w:numId="9">
    <w:abstractNumId w:val="0"/>
  </w:num>
  <w:num w:numId="10">
    <w:abstractNumId w:val="44"/>
  </w:num>
  <w:num w:numId="11">
    <w:abstractNumId w:val="10"/>
  </w:num>
  <w:num w:numId="12">
    <w:abstractNumId w:val="19"/>
  </w:num>
  <w:num w:numId="13">
    <w:abstractNumId w:val="41"/>
  </w:num>
  <w:num w:numId="14">
    <w:abstractNumId w:val="23"/>
  </w:num>
  <w:num w:numId="15">
    <w:abstractNumId w:val="29"/>
  </w:num>
  <w:num w:numId="16">
    <w:abstractNumId w:val="43"/>
  </w:num>
  <w:num w:numId="17">
    <w:abstractNumId w:val="38"/>
  </w:num>
  <w:num w:numId="18">
    <w:abstractNumId w:val="6"/>
  </w:num>
  <w:num w:numId="19">
    <w:abstractNumId w:val="11"/>
  </w:num>
  <w:num w:numId="20">
    <w:abstractNumId w:val="15"/>
  </w:num>
  <w:num w:numId="21">
    <w:abstractNumId w:val="36"/>
  </w:num>
  <w:num w:numId="22">
    <w:abstractNumId w:val="42"/>
  </w:num>
  <w:num w:numId="23">
    <w:abstractNumId w:val="16"/>
  </w:num>
  <w:num w:numId="24">
    <w:abstractNumId w:val="13"/>
  </w:num>
  <w:num w:numId="25">
    <w:abstractNumId w:val="12"/>
  </w:num>
  <w:num w:numId="26">
    <w:abstractNumId w:val="28"/>
  </w:num>
  <w:num w:numId="27">
    <w:abstractNumId w:val="39"/>
  </w:num>
  <w:num w:numId="28">
    <w:abstractNumId w:val="27"/>
  </w:num>
  <w:num w:numId="29">
    <w:abstractNumId w:val="5"/>
  </w:num>
  <w:num w:numId="30">
    <w:abstractNumId w:val="26"/>
  </w:num>
  <w:num w:numId="31">
    <w:abstractNumId w:val="46"/>
  </w:num>
  <w:num w:numId="32">
    <w:abstractNumId w:val="22"/>
  </w:num>
  <w:num w:numId="33">
    <w:abstractNumId w:val="30"/>
  </w:num>
  <w:num w:numId="34">
    <w:abstractNumId w:val="37"/>
  </w:num>
  <w:num w:numId="35">
    <w:abstractNumId w:val="20"/>
  </w:num>
  <w:num w:numId="36">
    <w:abstractNumId w:val="40"/>
  </w:num>
  <w:num w:numId="37">
    <w:abstractNumId w:val="3"/>
  </w:num>
  <w:num w:numId="38">
    <w:abstractNumId w:val="14"/>
  </w:num>
  <w:num w:numId="39">
    <w:abstractNumId w:val="21"/>
  </w:num>
  <w:num w:numId="40">
    <w:abstractNumId w:val="32"/>
  </w:num>
  <w:num w:numId="41">
    <w:abstractNumId w:val="1"/>
  </w:num>
  <w:num w:numId="42">
    <w:abstractNumId w:val="24"/>
  </w:num>
  <w:num w:numId="43">
    <w:abstractNumId w:val="25"/>
  </w:num>
  <w:num w:numId="44">
    <w:abstractNumId w:val="9"/>
  </w:num>
  <w:num w:numId="45">
    <w:abstractNumId w:val="4"/>
  </w:num>
  <w:num w:numId="46">
    <w:abstractNumId w:val="35"/>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4D"/>
    <w:rsid w:val="00000FC2"/>
    <w:rsid w:val="00012E10"/>
    <w:rsid w:val="00013C32"/>
    <w:rsid w:val="00015FE8"/>
    <w:rsid w:val="00024385"/>
    <w:rsid w:val="000329A6"/>
    <w:rsid w:val="0003404E"/>
    <w:rsid w:val="00034236"/>
    <w:rsid w:val="000369E6"/>
    <w:rsid w:val="00043867"/>
    <w:rsid w:val="000456CC"/>
    <w:rsid w:val="00052242"/>
    <w:rsid w:val="0005313E"/>
    <w:rsid w:val="000555AB"/>
    <w:rsid w:val="00056F54"/>
    <w:rsid w:val="00073B1A"/>
    <w:rsid w:val="0009047E"/>
    <w:rsid w:val="00096088"/>
    <w:rsid w:val="000A0E7D"/>
    <w:rsid w:val="000A245C"/>
    <w:rsid w:val="000A592C"/>
    <w:rsid w:val="000B02CD"/>
    <w:rsid w:val="000C3F6C"/>
    <w:rsid w:val="000D5AEF"/>
    <w:rsid w:val="000D5B29"/>
    <w:rsid w:val="000E2CC7"/>
    <w:rsid w:val="000E3C13"/>
    <w:rsid w:val="000F42BC"/>
    <w:rsid w:val="000F4F71"/>
    <w:rsid w:val="000F761F"/>
    <w:rsid w:val="00100D75"/>
    <w:rsid w:val="00100DAB"/>
    <w:rsid w:val="00101A4C"/>
    <w:rsid w:val="00107A00"/>
    <w:rsid w:val="0011409C"/>
    <w:rsid w:val="00115EF2"/>
    <w:rsid w:val="00117436"/>
    <w:rsid w:val="00117713"/>
    <w:rsid w:val="001209C1"/>
    <w:rsid w:val="0012423A"/>
    <w:rsid w:val="0013229D"/>
    <w:rsid w:val="00132631"/>
    <w:rsid w:val="001356FD"/>
    <w:rsid w:val="00136372"/>
    <w:rsid w:val="00140C4B"/>
    <w:rsid w:val="0016102C"/>
    <w:rsid w:val="00161C13"/>
    <w:rsid w:val="00164562"/>
    <w:rsid w:val="0016529C"/>
    <w:rsid w:val="00165B53"/>
    <w:rsid w:val="00171CEF"/>
    <w:rsid w:val="00183867"/>
    <w:rsid w:val="0019762C"/>
    <w:rsid w:val="001B1975"/>
    <w:rsid w:val="001B2AAC"/>
    <w:rsid w:val="001B366A"/>
    <w:rsid w:val="001E39EA"/>
    <w:rsid w:val="001E65FE"/>
    <w:rsid w:val="001F52DC"/>
    <w:rsid w:val="001F613F"/>
    <w:rsid w:val="00206019"/>
    <w:rsid w:val="002076A6"/>
    <w:rsid w:val="00207D62"/>
    <w:rsid w:val="00217683"/>
    <w:rsid w:val="002203D0"/>
    <w:rsid w:val="00224275"/>
    <w:rsid w:val="002250EF"/>
    <w:rsid w:val="00232BC7"/>
    <w:rsid w:val="00235BE6"/>
    <w:rsid w:val="00236A15"/>
    <w:rsid w:val="00243BC1"/>
    <w:rsid w:val="00243EDD"/>
    <w:rsid w:val="00244F99"/>
    <w:rsid w:val="00247651"/>
    <w:rsid w:val="00252B7C"/>
    <w:rsid w:val="002544BE"/>
    <w:rsid w:val="00255E60"/>
    <w:rsid w:val="0025746C"/>
    <w:rsid w:val="00262B99"/>
    <w:rsid w:val="002703E2"/>
    <w:rsid w:val="00271DD4"/>
    <w:rsid w:val="00271E4E"/>
    <w:rsid w:val="00274A07"/>
    <w:rsid w:val="00275EAF"/>
    <w:rsid w:val="002853E5"/>
    <w:rsid w:val="002947EF"/>
    <w:rsid w:val="00296793"/>
    <w:rsid w:val="002A073C"/>
    <w:rsid w:val="002A0D54"/>
    <w:rsid w:val="002A0FA2"/>
    <w:rsid w:val="002A59BE"/>
    <w:rsid w:val="002A6A55"/>
    <w:rsid w:val="002A74F0"/>
    <w:rsid w:val="002A7EB5"/>
    <w:rsid w:val="002B25A2"/>
    <w:rsid w:val="002D0A8A"/>
    <w:rsid w:val="002D3268"/>
    <w:rsid w:val="002D5A85"/>
    <w:rsid w:val="002E275A"/>
    <w:rsid w:val="002E4C0D"/>
    <w:rsid w:val="002E6E77"/>
    <w:rsid w:val="002E7B3F"/>
    <w:rsid w:val="002F07C0"/>
    <w:rsid w:val="002F7707"/>
    <w:rsid w:val="003020C3"/>
    <w:rsid w:val="00303451"/>
    <w:rsid w:val="0031050F"/>
    <w:rsid w:val="003126FE"/>
    <w:rsid w:val="003168A5"/>
    <w:rsid w:val="00330CD9"/>
    <w:rsid w:val="00332E6B"/>
    <w:rsid w:val="00332FE8"/>
    <w:rsid w:val="00335046"/>
    <w:rsid w:val="003413FF"/>
    <w:rsid w:val="00351155"/>
    <w:rsid w:val="00352706"/>
    <w:rsid w:val="00354955"/>
    <w:rsid w:val="00366E20"/>
    <w:rsid w:val="00371E2F"/>
    <w:rsid w:val="00375EB6"/>
    <w:rsid w:val="0038613C"/>
    <w:rsid w:val="00390917"/>
    <w:rsid w:val="0039189C"/>
    <w:rsid w:val="00392901"/>
    <w:rsid w:val="00393533"/>
    <w:rsid w:val="00395668"/>
    <w:rsid w:val="003962CD"/>
    <w:rsid w:val="003A4589"/>
    <w:rsid w:val="003A5923"/>
    <w:rsid w:val="003B6BE9"/>
    <w:rsid w:val="003C238F"/>
    <w:rsid w:val="003C2F85"/>
    <w:rsid w:val="003D0FB9"/>
    <w:rsid w:val="003D19BD"/>
    <w:rsid w:val="003D4A15"/>
    <w:rsid w:val="003D6002"/>
    <w:rsid w:val="003E100D"/>
    <w:rsid w:val="003E4E0A"/>
    <w:rsid w:val="003E54DD"/>
    <w:rsid w:val="003E56DB"/>
    <w:rsid w:val="003F2152"/>
    <w:rsid w:val="003F59EF"/>
    <w:rsid w:val="00411B1F"/>
    <w:rsid w:val="00416537"/>
    <w:rsid w:val="00416B31"/>
    <w:rsid w:val="00421EB2"/>
    <w:rsid w:val="00443158"/>
    <w:rsid w:val="00450124"/>
    <w:rsid w:val="0045696F"/>
    <w:rsid w:val="0046197B"/>
    <w:rsid w:val="00473912"/>
    <w:rsid w:val="00475DC2"/>
    <w:rsid w:val="00485608"/>
    <w:rsid w:val="00485763"/>
    <w:rsid w:val="00490782"/>
    <w:rsid w:val="004951D8"/>
    <w:rsid w:val="004978D9"/>
    <w:rsid w:val="004A1845"/>
    <w:rsid w:val="004A6D45"/>
    <w:rsid w:val="004B62B4"/>
    <w:rsid w:val="004C1289"/>
    <w:rsid w:val="004C184B"/>
    <w:rsid w:val="004C2A7F"/>
    <w:rsid w:val="004C6698"/>
    <w:rsid w:val="004D342F"/>
    <w:rsid w:val="004F0384"/>
    <w:rsid w:val="00501E84"/>
    <w:rsid w:val="00502D27"/>
    <w:rsid w:val="005200A5"/>
    <w:rsid w:val="005241CA"/>
    <w:rsid w:val="00527C37"/>
    <w:rsid w:val="00532185"/>
    <w:rsid w:val="00545695"/>
    <w:rsid w:val="0054778D"/>
    <w:rsid w:val="005523D1"/>
    <w:rsid w:val="005538FF"/>
    <w:rsid w:val="00560CA1"/>
    <w:rsid w:val="00560F4F"/>
    <w:rsid w:val="005619EB"/>
    <w:rsid w:val="00561F69"/>
    <w:rsid w:val="00570C90"/>
    <w:rsid w:val="00572B93"/>
    <w:rsid w:val="00584394"/>
    <w:rsid w:val="00585016"/>
    <w:rsid w:val="0059171A"/>
    <w:rsid w:val="005B1D8B"/>
    <w:rsid w:val="005B3130"/>
    <w:rsid w:val="005C11F2"/>
    <w:rsid w:val="005C5FD5"/>
    <w:rsid w:val="005C6C06"/>
    <w:rsid w:val="005E41EB"/>
    <w:rsid w:val="005F2F9C"/>
    <w:rsid w:val="005F459C"/>
    <w:rsid w:val="005F4FC5"/>
    <w:rsid w:val="006002BA"/>
    <w:rsid w:val="006059AA"/>
    <w:rsid w:val="006144C0"/>
    <w:rsid w:val="00620984"/>
    <w:rsid w:val="00623A8C"/>
    <w:rsid w:val="00627094"/>
    <w:rsid w:val="006306BF"/>
    <w:rsid w:val="006318C3"/>
    <w:rsid w:val="00632165"/>
    <w:rsid w:val="00633B12"/>
    <w:rsid w:val="00651AB5"/>
    <w:rsid w:val="0065699D"/>
    <w:rsid w:val="00657A50"/>
    <w:rsid w:val="00660FAD"/>
    <w:rsid w:val="0066258B"/>
    <w:rsid w:val="0067084A"/>
    <w:rsid w:val="00670F1B"/>
    <w:rsid w:val="00677792"/>
    <w:rsid w:val="00680B46"/>
    <w:rsid w:val="00682915"/>
    <w:rsid w:val="0068568A"/>
    <w:rsid w:val="00686C0D"/>
    <w:rsid w:val="00687C95"/>
    <w:rsid w:val="006900EE"/>
    <w:rsid w:val="00690D8A"/>
    <w:rsid w:val="006A137D"/>
    <w:rsid w:val="006A3393"/>
    <w:rsid w:val="006A6592"/>
    <w:rsid w:val="006B47E1"/>
    <w:rsid w:val="006C07C0"/>
    <w:rsid w:val="006C0862"/>
    <w:rsid w:val="006C162A"/>
    <w:rsid w:val="006C1F0D"/>
    <w:rsid w:val="006C3F2A"/>
    <w:rsid w:val="006C744F"/>
    <w:rsid w:val="006E192E"/>
    <w:rsid w:val="006E2DCD"/>
    <w:rsid w:val="006E6748"/>
    <w:rsid w:val="006F04BD"/>
    <w:rsid w:val="006F3D17"/>
    <w:rsid w:val="006F43BE"/>
    <w:rsid w:val="00705622"/>
    <w:rsid w:val="00705C9E"/>
    <w:rsid w:val="00711378"/>
    <w:rsid w:val="00713D1B"/>
    <w:rsid w:val="00713FBE"/>
    <w:rsid w:val="00715875"/>
    <w:rsid w:val="00723F33"/>
    <w:rsid w:val="00727AAA"/>
    <w:rsid w:val="007340DB"/>
    <w:rsid w:val="007356DC"/>
    <w:rsid w:val="0074087A"/>
    <w:rsid w:val="00746623"/>
    <w:rsid w:val="00750322"/>
    <w:rsid w:val="00751E52"/>
    <w:rsid w:val="00760049"/>
    <w:rsid w:val="00762048"/>
    <w:rsid w:val="0076268A"/>
    <w:rsid w:val="00762705"/>
    <w:rsid w:val="0076655F"/>
    <w:rsid w:val="007727CF"/>
    <w:rsid w:val="007740B8"/>
    <w:rsid w:val="00774BB4"/>
    <w:rsid w:val="0078330F"/>
    <w:rsid w:val="007867EA"/>
    <w:rsid w:val="00791958"/>
    <w:rsid w:val="00796093"/>
    <w:rsid w:val="007974E1"/>
    <w:rsid w:val="007A06FA"/>
    <w:rsid w:val="007A683D"/>
    <w:rsid w:val="007A6A06"/>
    <w:rsid w:val="007A6F47"/>
    <w:rsid w:val="007A781D"/>
    <w:rsid w:val="007B3DA0"/>
    <w:rsid w:val="007B73F5"/>
    <w:rsid w:val="007B7F77"/>
    <w:rsid w:val="007C1629"/>
    <w:rsid w:val="007C4E7E"/>
    <w:rsid w:val="007C7CCC"/>
    <w:rsid w:val="007D5DCA"/>
    <w:rsid w:val="007D7CDA"/>
    <w:rsid w:val="007E4C32"/>
    <w:rsid w:val="007E4CBC"/>
    <w:rsid w:val="007F2332"/>
    <w:rsid w:val="007F27A4"/>
    <w:rsid w:val="007F5383"/>
    <w:rsid w:val="008106C5"/>
    <w:rsid w:val="00815812"/>
    <w:rsid w:val="00817832"/>
    <w:rsid w:val="00826240"/>
    <w:rsid w:val="00826777"/>
    <w:rsid w:val="008378C3"/>
    <w:rsid w:val="00845CC0"/>
    <w:rsid w:val="008464E3"/>
    <w:rsid w:val="00853700"/>
    <w:rsid w:val="0086004F"/>
    <w:rsid w:val="00863FE6"/>
    <w:rsid w:val="00864292"/>
    <w:rsid w:val="00866BF5"/>
    <w:rsid w:val="00872273"/>
    <w:rsid w:val="0087500E"/>
    <w:rsid w:val="00875965"/>
    <w:rsid w:val="00882F2E"/>
    <w:rsid w:val="00884724"/>
    <w:rsid w:val="00885977"/>
    <w:rsid w:val="00885A67"/>
    <w:rsid w:val="00891427"/>
    <w:rsid w:val="0089667B"/>
    <w:rsid w:val="008A065A"/>
    <w:rsid w:val="008A4150"/>
    <w:rsid w:val="008A77EA"/>
    <w:rsid w:val="008B20A7"/>
    <w:rsid w:val="008B4E57"/>
    <w:rsid w:val="008B500E"/>
    <w:rsid w:val="008C47CA"/>
    <w:rsid w:val="008C63D9"/>
    <w:rsid w:val="008D010C"/>
    <w:rsid w:val="008D23C5"/>
    <w:rsid w:val="008D3A8A"/>
    <w:rsid w:val="008D57AD"/>
    <w:rsid w:val="008D6D6A"/>
    <w:rsid w:val="008E21A7"/>
    <w:rsid w:val="008E2E2F"/>
    <w:rsid w:val="008F3282"/>
    <w:rsid w:val="00916154"/>
    <w:rsid w:val="0092529B"/>
    <w:rsid w:val="00944F41"/>
    <w:rsid w:val="00947FD2"/>
    <w:rsid w:val="00950023"/>
    <w:rsid w:val="00950B43"/>
    <w:rsid w:val="00951EF9"/>
    <w:rsid w:val="0095557B"/>
    <w:rsid w:val="00965522"/>
    <w:rsid w:val="0097629D"/>
    <w:rsid w:val="009827A2"/>
    <w:rsid w:val="00990E4B"/>
    <w:rsid w:val="00993D12"/>
    <w:rsid w:val="0099433C"/>
    <w:rsid w:val="0099450B"/>
    <w:rsid w:val="00994D3F"/>
    <w:rsid w:val="00996578"/>
    <w:rsid w:val="009979E2"/>
    <w:rsid w:val="009A1A07"/>
    <w:rsid w:val="009A2008"/>
    <w:rsid w:val="009B2C8A"/>
    <w:rsid w:val="009C40B1"/>
    <w:rsid w:val="009D4AA9"/>
    <w:rsid w:val="009D5616"/>
    <w:rsid w:val="009D674C"/>
    <w:rsid w:val="009F2A58"/>
    <w:rsid w:val="009F4157"/>
    <w:rsid w:val="009F7592"/>
    <w:rsid w:val="00A018EC"/>
    <w:rsid w:val="00A02D9E"/>
    <w:rsid w:val="00A03021"/>
    <w:rsid w:val="00A043DE"/>
    <w:rsid w:val="00A05B0E"/>
    <w:rsid w:val="00A1077F"/>
    <w:rsid w:val="00A1603A"/>
    <w:rsid w:val="00A2602C"/>
    <w:rsid w:val="00A348CF"/>
    <w:rsid w:val="00A42D35"/>
    <w:rsid w:val="00A55CE1"/>
    <w:rsid w:val="00A57B79"/>
    <w:rsid w:val="00A64327"/>
    <w:rsid w:val="00A71759"/>
    <w:rsid w:val="00A73D4E"/>
    <w:rsid w:val="00A92BD0"/>
    <w:rsid w:val="00A93899"/>
    <w:rsid w:val="00A93E03"/>
    <w:rsid w:val="00AA24E6"/>
    <w:rsid w:val="00AA66C6"/>
    <w:rsid w:val="00AB301E"/>
    <w:rsid w:val="00AB5927"/>
    <w:rsid w:val="00AC4979"/>
    <w:rsid w:val="00AC5C4B"/>
    <w:rsid w:val="00AD0193"/>
    <w:rsid w:val="00AD1BEB"/>
    <w:rsid w:val="00AD4F5F"/>
    <w:rsid w:val="00AD68E8"/>
    <w:rsid w:val="00AD7C6E"/>
    <w:rsid w:val="00AF6D55"/>
    <w:rsid w:val="00B003CF"/>
    <w:rsid w:val="00B07A83"/>
    <w:rsid w:val="00B1182E"/>
    <w:rsid w:val="00B163F2"/>
    <w:rsid w:val="00B2275A"/>
    <w:rsid w:val="00B23B42"/>
    <w:rsid w:val="00B23B59"/>
    <w:rsid w:val="00B259CE"/>
    <w:rsid w:val="00B25ED1"/>
    <w:rsid w:val="00B268FD"/>
    <w:rsid w:val="00B27E00"/>
    <w:rsid w:val="00B343CD"/>
    <w:rsid w:val="00B40208"/>
    <w:rsid w:val="00B44FB9"/>
    <w:rsid w:val="00B4510E"/>
    <w:rsid w:val="00B56557"/>
    <w:rsid w:val="00B61FFC"/>
    <w:rsid w:val="00B6448E"/>
    <w:rsid w:val="00B64F99"/>
    <w:rsid w:val="00B74398"/>
    <w:rsid w:val="00B92E91"/>
    <w:rsid w:val="00B96CBE"/>
    <w:rsid w:val="00BB6E2B"/>
    <w:rsid w:val="00BB71C0"/>
    <w:rsid w:val="00BC0492"/>
    <w:rsid w:val="00BC3261"/>
    <w:rsid w:val="00BD0DB9"/>
    <w:rsid w:val="00BD19DD"/>
    <w:rsid w:val="00BD4F45"/>
    <w:rsid w:val="00BD548E"/>
    <w:rsid w:val="00BE21BB"/>
    <w:rsid w:val="00BE30A5"/>
    <w:rsid w:val="00BF079C"/>
    <w:rsid w:val="00C05B4D"/>
    <w:rsid w:val="00C10B75"/>
    <w:rsid w:val="00C11045"/>
    <w:rsid w:val="00C1294D"/>
    <w:rsid w:val="00C171B9"/>
    <w:rsid w:val="00C2199D"/>
    <w:rsid w:val="00C2281C"/>
    <w:rsid w:val="00C22935"/>
    <w:rsid w:val="00C23541"/>
    <w:rsid w:val="00C257A1"/>
    <w:rsid w:val="00C30D13"/>
    <w:rsid w:val="00C34222"/>
    <w:rsid w:val="00C473BD"/>
    <w:rsid w:val="00C47AF5"/>
    <w:rsid w:val="00C47B08"/>
    <w:rsid w:val="00C513C8"/>
    <w:rsid w:val="00C56336"/>
    <w:rsid w:val="00C66834"/>
    <w:rsid w:val="00C70C38"/>
    <w:rsid w:val="00C715BE"/>
    <w:rsid w:val="00C7331A"/>
    <w:rsid w:val="00C73492"/>
    <w:rsid w:val="00C738E7"/>
    <w:rsid w:val="00C75711"/>
    <w:rsid w:val="00C839F2"/>
    <w:rsid w:val="00C87433"/>
    <w:rsid w:val="00C94FFA"/>
    <w:rsid w:val="00C961C3"/>
    <w:rsid w:val="00C97F4E"/>
    <w:rsid w:val="00CA0CFD"/>
    <w:rsid w:val="00CA1601"/>
    <w:rsid w:val="00CA1A31"/>
    <w:rsid w:val="00CA2F1A"/>
    <w:rsid w:val="00CB4BB8"/>
    <w:rsid w:val="00CB5713"/>
    <w:rsid w:val="00CC3D25"/>
    <w:rsid w:val="00CC5809"/>
    <w:rsid w:val="00CC6733"/>
    <w:rsid w:val="00CD5640"/>
    <w:rsid w:val="00CD5A3C"/>
    <w:rsid w:val="00CE0E86"/>
    <w:rsid w:val="00CE4865"/>
    <w:rsid w:val="00CE531A"/>
    <w:rsid w:val="00CE7053"/>
    <w:rsid w:val="00CE71F0"/>
    <w:rsid w:val="00CF6F4D"/>
    <w:rsid w:val="00D0377C"/>
    <w:rsid w:val="00D0695D"/>
    <w:rsid w:val="00D06F9B"/>
    <w:rsid w:val="00D154BA"/>
    <w:rsid w:val="00D23C06"/>
    <w:rsid w:val="00D2485C"/>
    <w:rsid w:val="00D27E19"/>
    <w:rsid w:val="00D307A0"/>
    <w:rsid w:val="00D32E1D"/>
    <w:rsid w:val="00D34814"/>
    <w:rsid w:val="00D351B4"/>
    <w:rsid w:val="00D407F3"/>
    <w:rsid w:val="00D41F97"/>
    <w:rsid w:val="00D50577"/>
    <w:rsid w:val="00D50C58"/>
    <w:rsid w:val="00D574A9"/>
    <w:rsid w:val="00D64503"/>
    <w:rsid w:val="00D66093"/>
    <w:rsid w:val="00D72A16"/>
    <w:rsid w:val="00D84311"/>
    <w:rsid w:val="00D91B68"/>
    <w:rsid w:val="00D93E0F"/>
    <w:rsid w:val="00D943D6"/>
    <w:rsid w:val="00D979B2"/>
    <w:rsid w:val="00DA3608"/>
    <w:rsid w:val="00DB16C0"/>
    <w:rsid w:val="00DB5249"/>
    <w:rsid w:val="00DB707A"/>
    <w:rsid w:val="00DB72F1"/>
    <w:rsid w:val="00DC1968"/>
    <w:rsid w:val="00DD24B6"/>
    <w:rsid w:val="00DE3F8A"/>
    <w:rsid w:val="00DF623C"/>
    <w:rsid w:val="00DF6932"/>
    <w:rsid w:val="00E02C84"/>
    <w:rsid w:val="00E03F64"/>
    <w:rsid w:val="00E05770"/>
    <w:rsid w:val="00E228CB"/>
    <w:rsid w:val="00E27075"/>
    <w:rsid w:val="00E414AA"/>
    <w:rsid w:val="00E430A8"/>
    <w:rsid w:val="00E47402"/>
    <w:rsid w:val="00E53F35"/>
    <w:rsid w:val="00E80D21"/>
    <w:rsid w:val="00E8127B"/>
    <w:rsid w:val="00E824C6"/>
    <w:rsid w:val="00E82825"/>
    <w:rsid w:val="00E83B0F"/>
    <w:rsid w:val="00E85E4D"/>
    <w:rsid w:val="00E94484"/>
    <w:rsid w:val="00EA343A"/>
    <w:rsid w:val="00EB0DDF"/>
    <w:rsid w:val="00EB3E48"/>
    <w:rsid w:val="00EB727D"/>
    <w:rsid w:val="00EC24A2"/>
    <w:rsid w:val="00EC308B"/>
    <w:rsid w:val="00EC6B78"/>
    <w:rsid w:val="00ED2612"/>
    <w:rsid w:val="00ED7A22"/>
    <w:rsid w:val="00ED7CDF"/>
    <w:rsid w:val="00EE1A1D"/>
    <w:rsid w:val="00EE7F26"/>
    <w:rsid w:val="00EF5E17"/>
    <w:rsid w:val="00EF61F5"/>
    <w:rsid w:val="00F019CC"/>
    <w:rsid w:val="00F028E0"/>
    <w:rsid w:val="00F04555"/>
    <w:rsid w:val="00F049E3"/>
    <w:rsid w:val="00F05154"/>
    <w:rsid w:val="00F112B2"/>
    <w:rsid w:val="00F143DA"/>
    <w:rsid w:val="00F20F39"/>
    <w:rsid w:val="00F215B9"/>
    <w:rsid w:val="00F2200A"/>
    <w:rsid w:val="00F2350E"/>
    <w:rsid w:val="00F23997"/>
    <w:rsid w:val="00F320C4"/>
    <w:rsid w:val="00F34578"/>
    <w:rsid w:val="00F37767"/>
    <w:rsid w:val="00F45AA4"/>
    <w:rsid w:val="00F54BBD"/>
    <w:rsid w:val="00F64339"/>
    <w:rsid w:val="00F7053C"/>
    <w:rsid w:val="00F772FA"/>
    <w:rsid w:val="00F832FA"/>
    <w:rsid w:val="00F93025"/>
    <w:rsid w:val="00FA702B"/>
    <w:rsid w:val="00FB57C1"/>
    <w:rsid w:val="00FB60C4"/>
    <w:rsid w:val="00FC135E"/>
    <w:rsid w:val="00FC3337"/>
    <w:rsid w:val="00FD1AFB"/>
    <w:rsid w:val="00FE0846"/>
    <w:rsid w:val="00FE2A0A"/>
    <w:rsid w:val="00FE7AF0"/>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4D"/>
    <w:pPr>
      <w:spacing w:after="0" w:line="240" w:lineRule="auto"/>
    </w:pPr>
    <w:rPr>
      <w:rFonts w:ascii="Times New Roman" w:eastAsia="SimSun" w:hAnsi="Times New Roman" w:cs="Times New Roman"/>
      <w:sz w:val="24"/>
      <w:szCs w:val="24"/>
      <w:lang w:val="en-GB"/>
    </w:rPr>
  </w:style>
  <w:style w:type="paragraph" w:styleId="1">
    <w:name w:val="heading 1"/>
    <w:aliases w:val="Заголовок 1 Знак1,Заголовок 1 Знак Знак,Знак,Знак Знак"/>
    <w:basedOn w:val="a"/>
    <w:link w:val="10"/>
    <w:uiPriority w:val="9"/>
    <w:qFormat/>
    <w:rsid w:val="00C171B9"/>
    <w:pPr>
      <w:keepNext/>
      <w:keepLines/>
      <w:suppressAutoHyphens/>
      <w:overflowPunct w:val="0"/>
      <w:autoSpaceDE w:val="0"/>
      <w:autoSpaceDN w:val="0"/>
      <w:jc w:val="center"/>
      <w:textAlignment w:val="baseline"/>
      <w:outlineLvl w:val="0"/>
    </w:pPr>
    <w:rPr>
      <w:rFonts w:eastAsia="Times New Roman"/>
      <w:b/>
      <w:bCs/>
      <w:color w:val="000000"/>
      <w:kern w:val="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0"/>
    <w:link w:val="1"/>
    <w:uiPriority w:val="9"/>
    <w:rsid w:val="00C171B9"/>
    <w:rPr>
      <w:rFonts w:ascii="Times New Roman" w:eastAsia="Times New Roman" w:hAnsi="Times New Roman" w:cs="Times New Roman"/>
      <w:b/>
      <w:bCs/>
      <w:color w:val="000000"/>
      <w:kern w:val="3"/>
      <w:sz w:val="28"/>
      <w:szCs w:val="28"/>
      <w:lang w:eastAsia="ru-RU"/>
    </w:rPr>
  </w:style>
  <w:style w:type="paragraph" w:customStyle="1" w:styleId="Standard">
    <w:name w:val="Standard"/>
    <w:rsid w:val="00C171B9"/>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annotation reference"/>
    <w:basedOn w:val="a0"/>
    <w:uiPriority w:val="99"/>
    <w:rsid w:val="00C171B9"/>
    <w:rPr>
      <w:sz w:val="16"/>
      <w:szCs w:val="16"/>
    </w:rPr>
  </w:style>
  <w:style w:type="paragraph" w:styleId="a4">
    <w:name w:val="annotation text"/>
    <w:aliases w:val="Знак1"/>
    <w:basedOn w:val="a"/>
    <w:link w:val="a5"/>
    <w:uiPriority w:val="99"/>
    <w:unhideWhenUsed/>
    <w:rsid w:val="00C171B9"/>
    <w:pPr>
      <w:suppressAutoHyphens/>
      <w:overflowPunct w:val="0"/>
      <w:autoSpaceDE w:val="0"/>
      <w:autoSpaceDN w:val="0"/>
      <w:textAlignment w:val="baseline"/>
    </w:pPr>
    <w:rPr>
      <w:rFonts w:eastAsia="Times New Roman"/>
      <w:kern w:val="3"/>
      <w:sz w:val="20"/>
      <w:szCs w:val="20"/>
      <w:lang w:val="ru-RU" w:eastAsia="ru-RU"/>
    </w:rPr>
  </w:style>
  <w:style w:type="character" w:customStyle="1" w:styleId="a5">
    <w:name w:val="Текст примечания Знак"/>
    <w:aliases w:val="Знак1 Знак"/>
    <w:basedOn w:val="a0"/>
    <w:link w:val="a4"/>
    <w:uiPriority w:val="99"/>
    <w:rsid w:val="00C171B9"/>
    <w:rPr>
      <w:rFonts w:ascii="Times New Roman" w:eastAsia="Times New Roman" w:hAnsi="Times New Roman" w:cs="Times New Roman"/>
      <w:kern w:val="3"/>
      <w:sz w:val="20"/>
      <w:szCs w:val="20"/>
      <w:lang w:eastAsia="ru-RU"/>
    </w:rPr>
  </w:style>
  <w:style w:type="paragraph" w:styleId="a6">
    <w:name w:val="Balloon Text"/>
    <w:basedOn w:val="a"/>
    <w:link w:val="a7"/>
    <w:uiPriority w:val="99"/>
    <w:semiHidden/>
    <w:unhideWhenUsed/>
    <w:rsid w:val="00C171B9"/>
    <w:rPr>
      <w:rFonts w:ascii="Tahoma" w:hAnsi="Tahoma" w:cs="Tahoma"/>
      <w:sz w:val="16"/>
      <w:szCs w:val="16"/>
    </w:rPr>
  </w:style>
  <w:style w:type="character" w:customStyle="1" w:styleId="a7">
    <w:name w:val="Текст выноски Знак"/>
    <w:basedOn w:val="a0"/>
    <w:link w:val="a6"/>
    <w:uiPriority w:val="99"/>
    <w:semiHidden/>
    <w:rsid w:val="00C171B9"/>
    <w:rPr>
      <w:rFonts w:ascii="Tahoma" w:eastAsia="SimSun" w:hAnsi="Tahoma" w:cs="Tahoma"/>
      <w:sz w:val="16"/>
      <w:szCs w:val="16"/>
      <w:lang w:val="en-GB"/>
    </w:rPr>
  </w:style>
  <w:style w:type="paragraph" w:styleId="a8">
    <w:name w:val="header"/>
    <w:basedOn w:val="a"/>
    <w:link w:val="a9"/>
    <w:uiPriority w:val="99"/>
    <w:unhideWhenUsed/>
    <w:rsid w:val="00C171B9"/>
    <w:pPr>
      <w:tabs>
        <w:tab w:val="center" w:pos="4677"/>
        <w:tab w:val="right" w:pos="9355"/>
      </w:tabs>
    </w:pPr>
  </w:style>
  <w:style w:type="character" w:customStyle="1" w:styleId="a9">
    <w:name w:val="Верхний колонтитул Знак"/>
    <w:basedOn w:val="a0"/>
    <w:link w:val="a8"/>
    <w:uiPriority w:val="99"/>
    <w:rsid w:val="00C171B9"/>
    <w:rPr>
      <w:rFonts w:ascii="Times New Roman" w:eastAsia="SimSun" w:hAnsi="Times New Roman" w:cs="Times New Roman"/>
      <w:sz w:val="24"/>
      <w:szCs w:val="24"/>
      <w:lang w:val="en-GB"/>
    </w:rPr>
  </w:style>
  <w:style w:type="paragraph" w:styleId="aa">
    <w:name w:val="footer"/>
    <w:basedOn w:val="a"/>
    <w:link w:val="ab"/>
    <w:uiPriority w:val="99"/>
    <w:unhideWhenUsed/>
    <w:rsid w:val="00C171B9"/>
    <w:pPr>
      <w:tabs>
        <w:tab w:val="center" w:pos="4677"/>
        <w:tab w:val="right" w:pos="9355"/>
      </w:tabs>
    </w:pPr>
  </w:style>
  <w:style w:type="character" w:customStyle="1" w:styleId="ab">
    <w:name w:val="Нижний колонтитул Знак"/>
    <w:basedOn w:val="a0"/>
    <w:link w:val="aa"/>
    <w:uiPriority w:val="99"/>
    <w:rsid w:val="00C171B9"/>
    <w:rPr>
      <w:rFonts w:ascii="Times New Roman" w:eastAsia="SimSun" w:hAnsi="Times New Roman" w:cs="Times New Roman"/>
      <w:sz w:val="24"/>
      <w:szCs w:val="24"/>
      <w:lang w:val="en-GB"/>
    </w:rPr>
  </w:style>
  <w:style w:type="paragraph" w:styleId="ac">
    <w:name w:val="List Paragraph"/>
    <w:basedOn w:val="a"/>
    <w:link w:val="ad"/>
    <w:uiPriority w:val="34"/>
    <w:qFormat/>
    <w:rsid w:val="00584394"/>
    <w:pPr>
      <w:ind w:left="720"/>
      <w:contextualSpacing/>
    </w:pPr>
  </w:style>
  <w:style w:type="paragraph" w:styleId="ae">
    <w:name w:val="Body Text"/>
    <w:basedOn w:val="a"/>
    <w:link w:val="af"/>
    <w:uiPriority w:val="99"/>
    <w:semiHidden/>
    <w:unhideWhenUsed/>
    <w:rsid w:val="000456CC"/>
    <w:pPr>
      <w:suppressAutoHyphens/>
      <w:overflowPunct w:val="0"/>
      <w:autoSpaceDE w:val="0"/>
      <w:autoSpaceDN w:val="0"/>
      <w:spacing w:after="120"/>
      <w:textAlignment w:val="baseline"/>
    </w:pPr>
    <w:rPr>
      <w:rFonts w:eastAsia="Times New Roman"/>
      <w:kern w:val="3"/>
      <w:sz w:val="20"/>
      <w:szCs w:val="20"/>
      <w:lang w:val="ru-RU" w:eastAsia="ru-RU"/>
    </w:rPr>
  </w:style>
  <w:style w:type="character" w:customStyle="1" w:styleId="af">
    <w:name w:val="Основной текст Знак"/>
    <w:basedOn w:val="a0"/>
    <w:link w:val="ae"/>
    <w:uiPriority w:val="99"/>
    <w:semiHidden/>
    <w:rsid w:val="000456CC"/>
    <w:rPr>
      <w:rFonts w:ascii="Times New Roman" w:eastAsia="Times New Roman" w:hAnsi="Times New Roman" w:cs="Times New Roman"/>
      <w:kern w:val="3"/>
      <w:sz w:val="20"/>
      <w:szCs w:val="20"/>
      <w:lang w:eastAsia="ru-RU"/>
    </w:rPr>
  </w:style>
  <w:style w:type="character" w:styleId="af0">
    <w:name w:val="footnote reference"/>
    <w:basedOn w:val="a0"/>
    <w:uiPriority w:val="99"/>
    <w:rsid w:val="00DB707A"/>
    <w:rPr>
      <w:position w:val="0"/>
      <w:vertAlign w:val="superscript"/>
    </w:rPr>
  </w:style>
  <w:style w:type="character" w:customStyle="1" w:styleId="ad">
    <w:name w:val="Абзац списка Знак"/>
    <w:basedOn w:val="a0"/>
    <w:link w:val="ac"/>
    <w:uiPriority w:val="34"/>
    <w:locked/>
    <w:rsid w:val="00DB707A"/>
    <w:rPr>
      <w:rFonts w:ascii="Times New Roman" w:eastAsia="SimSun" w:hAnsi="Times New Roman" w:cs="Times New Roman"/>
      <w:sz w:val="24"/>
      <w:szCs w:val="24"/>
      <w:lang w:val="en-GB"/>
    </w:rPr>
  </w:style>
  <w:style w:type="paragraph" w:styleId="af1">
    <w:name w:val="Document Map"/>
    <w:basedOn w:val="a"/>
    <w:link w:val="af2"/>
    <w:uiPriority w:val="99"/>
    <w:semiHidden/>
    <w:unhideWhenUsed/>
    <w:rsid w:val="00A018EC"/>
    <w:rPr>
      <w:rFonts w:ascii="Tahoma" w:hAnsi="Tahoma" w:cs="Tahoma"/>
      <w:sz w:val="16"/>
      <w:szCs w:val="16"/>
    </w:rPr>
  </w:style>
  <w:style w:type="character" w:customStyle="1" w:styleId="af2">
    <w:name w:val="Схема документа Знак"/>
    <w:basedOn w:val="a0"/>
    <w:link w:val="af1"/>
    <w:uiPriority w:val="99"/>
    <w:semiHidden/>
    <w:rsid w:val="00A018EC"/>
    <w:rPr>
      <w:rFonts w:ascii="Tahoma" w:eastAsia="SimSun" w:hAnsi="Tahoma" w:cs="Tahoma"/>
      <w:sz w:val="16"/>
      <w:szCs w:val="16"/>
      <w:lang w:val="en-GB"/>
    </w:rPr>
  </w:style>
  <w:style w:type="paragraph" w:customStyle="1" w:styleId="Default">
    <w:name w:val="Default"/>
    <w:rsid w:val="00E47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footnote text"/>
    <w:basedOn w:val="a"/>
    <w:link w:val="af4"/>
    <w:uiPriority w:val="99"/>
    <w:semiHidden/>
    <w:unhideWhenUsed/>
    <w:rsid w:val="00F64339"/>
    <w:rPr>
      <w:sz w:val="20"/>
      <w:szCs w:val="20"/>
    </w:rPr>
  </w:style>
  <w:style w:type="character" w:customStyle="1" w:styleId="af4">
    <w:name w:val="Текст сноски Знак"/>
    <w:basedOn w:val="a0"/>
    <w:link w:val="af3"/>
    <w:uiPriority w:val="99"/>
    <w:semiHidden/>
    <w:rsid w:val="00F64339"/>
    <w:rPr>
      <w:rFonts w:ascii="Times New Roman" w:eastAsia="SimSun" w:hAnsi="Times New Roman" w:cs="Times New Roman"/>
      <w:sz w:val="20"/>
      <w:szCs w:val="20"/>
      <w:lang w:val="en-GB"/>
    </w:rPr>
  </w:style>
  <w:style w:type="paragraph" w:styleId="af5">
    <w:name w:val="annotation subject"/>
    <w:basedOn w:val="a4"/>
    <w:next w:val="a4"/>
    <w:link w:val="af6"/>
    <w:uiPriority w:val="99"/>
    <w:semiHidden/>
    <w:unhideWhenUsed/>
    <w:rsid w:val="00F64339"/>
    <w:pPr>
      <w:suppressAutoHyphens w:val="0"/>
      <w:overflowPunct/>
      <w:autoSpaceDE/>
      <w:autoSpaceDN/>
      <w:textAlignment w:val="auto"/>
    </w:pPr>
    <w:rPr>
      <w:rFonts w:eastAsia="SimSun"/>
      <w:b/>
      <w:bCs/>
      <w:kern w:val="0"/>
      <w:lang w:val="en-GB" w:eastAsia="en-US"/>
    </w:rPr>
  </w:style>
  <w:style w:type="character" w:customStyle="1" w:styleId="af6">
    <w:name w:val="Тема примечания Знак"/>
    <w:basedOn w:val="a5"/>
    <w:link w:val="af5"/>
    <w:uiPriority w:val="99"/>
    <w:semiHidden/>
    <w:rsid w:val="00F64339"/>
    <w:rPr>
      <w:rFonts w:ascii="Times New Roman" w:eastAsia="SimSun" w:hAnsi="Times New Roman" w:cs="Times New Roman"/>
      <w:b/>
      <w:bCs/>
      <w:kern w:val="3"/>
      <w:sz w:val="20"/>
      <w:szCs w:val="20"/>
      <w:lang w:val="en-GB" w:eastAsia="ru-RU"/>
    </w:rPr>
  </w:style>
  <w:style w:type="paragraph" w:styleId="af7">
    <w:name w:val="Revision"/>
    <w:hidden/>
    <w:uiPriority w:val="99"/>
    <w:semiHidden/>
    <w:rsid w:val="00F64339"/>
    <w:pPr>
      <w:spacing w:after="0" w:line="240" w:lineRule="auto"/>
    </w:pPr>
    <w:rPr>
      <w:rFonts w:ascii="Times New Roman" w:eastAsia="SimSun" w:hAnsi="Times New Roman" w:cs="Times New Roman"/>
      <w:sz w:val="24"/>
      <w:szCs w:val="24"/>
      <w:lang w:val="en-GB"/>
    </w:rPr>
  </w:style>
  <w:style w:type="table" w:styleId="af8">
    <w:name w:val="Table Grid"/>
    <w:basedOn w:val="a1"/>
    <w:uiPriority w:val="59"/>
    <w:rsid w:val="002F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oaeno">
    <w:name w:val="_4 oaeno"/>
    <w:rsid w:val="00252B7C"/>
    <w:pPr>
      <w:widowControl w:val="0"/>
      <w:overflowPunct w:val="0"/>
      <w:autoSpaceDE w:val="0"/>
      <w:autoSpaceDN w:val="0"/>
      <w:adjustRightInd w:val="0"/>
      <w:spacing w:after="0" w:line="240" w:lineRule="auto"/>
      <w:textAlignment w:val="baseline"/>
    </w:pPr>
    <w:rPr>
      <w:rFonts w:ascii="Baltica" w:eastAsia="Times New Roman" w:hAnsi="Baltica" w:cs="Baltica"/>
      <w:sz w:val="20"/>
      <w:szCs w:val="20"/>
      <w:lang w:eastAsia="ru-RU"/>
    </w:rPr>
  </w:style>
  <w:style w:type="paragraph" w:styleId="af9">
    <w:name w:val="TOC Heading"/>
    <w:basedOn w:val="1"/>
    <w:next w:val="a"/>
    <w:uiPriority w:val="39"/>
    <w:unhideWhenUsed/>
    <w:qFormat/>
    <w:rsid w:val="00BD4F45"/>
    <w:pPr>
      <w:suppressAutoHyphens w:val="0"/>
      <w:overflowPunct/>
      <w:autoSpaceDE/>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D4F45"/>
    <w:pPr>
      <w:spacing w:after="100"/>
    </w:pPr>
  </w:style>
  <w:style w:type="character" w:styleId="afa">
    <w:name w:val="Hyperlink"/>
    <w:basedOn w:val="a0"/>
    <w:uiPriority w:val="99"/>
    <w:unhideWhenUsed/>
    <w:rsid w:val="00BD4F45"/>
    <w:rPr>
      <w:color w:val="0000FF" w:themeColor="hyperlink"/>
      <w:u w:val="single"/>
    </w:rPr>
  </w:style>
  <w:style w:type="paragraph" w:customStyle="1" w:styleId="afb">
    <w:name w:val="Прижатый влево"/>
    <w:basedOn w:val="a"/>
    <w:next w:val="a"/>
    <w:uiPriority w:val="99"/>
    <w:rsid w:val="00C87433"/>
    <w:pPr>
      <w:widowControl w:val="0"/>
      <w:autoSpaceDE w:val="0"/>
      <w:autoSpaceDN w:val="0"/>
      <w:adjustRightInd w:val="0"/>
    </w:pPr>
    <w:rPr>
      <w:rFonts w:ascii="Arial" w:eastAsia="Times New Roman" w:hAnsi="Arial" w:cs="Arial"/>
      <w:sz w:val="26"/>
      <w:szCs w:val="26"/>
      <w:lang w:val="ru-RU" w:eastAsia="ru-RU"/>
    </w:rPr>
  </w:style>
  <w:style w:type="character" w:customStyle="1" w:styleId="fontstyle01">
    <w:name w:val="fontstyle01"/>
    <w:basedOn w:val="a0"/>
    <w:rsid w:val="000D5B2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4D"/>
    <w:pPr>
      <w:spacing w:after="0" w:line="240" w:lineRule="auto"/>
    </w:pPr>
    <w:rPr>
      <w:rFonts w:ascii="Times New Roman" w:eastAsia="SimSun" w:hAnsi="Times New Roman" w:cs="Times New Roman"/>
      <w:sz w:val="24"/>
      <w:szCs w:val="24"/>
      <w:lang w:val="en-GB"/>
    </w:rPr>
  </w:style>
  <w:style w:type="paragraph" w:styleId="1">
    <w:name w:val="heading 1"/>
    <w:aliases w:val="Заголовок 1 Знак1,Заголовок 1 Знак Знак,Знак,Знак Знак"/>
    <w:basedOn w:val="a"/>
    <w:link w:val="10"/>
    <w:uiPriority w:val="9"/>
    <w:qFormat/>
    <w:rsid w:val="00C171B9"/>
    <w:pPr>
      <w:keepNext/>
      <w:keepLines/>
      <w:suppressAutoHyphens/>
      <w:overflowPunct w:val="0"/>
      <w:autoSpaceDE w:val="0"/>
      <w:autoSpaceDN w:val="0"/>
      <w:jc w:val="center"/>
      <w:textAlignment w:val="baseline"/>
      <w:outlineLvl w:val="0"/>
    </w:pPr>
    <w:rPr>
      <w:rFonts w:eastAsia="Times New Roman"/>
      <w:b/>
      <w:bCs/>
      <w:color w:val="000000"/>
      <w:kern w:val="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0"/>
    <w:link w:val="1"/>
    <w:uiPriority w:val="9"/>
    <w:rsid w:val="00C171B9"/>
    <w:rPr>
      <w:rFonts w:ascii="Times New Roman" w:eastAsia="Times New Roman" w:hAnsi="Times New Roman" w:cs="Times New Roman"/>
      <w:b/>
      <w:bCs/>
      <w:color w:val="000000"/>
      <w:kern w:val="3"/>
      <w:sz w:val="28"/>
      <w:szCs w:val="28"/>
      <w:lang w:eastAsia="ru-RU"/>
    </w:rPr>
  </w:style>
  <w:style w:type="paragraph" w:customStyle="1" w:styleId="Standard">
    <w:name w:val="Standard"/>
    <w:rsid w:val="00C171B9"/>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annotation reference"/>
    <w:basedOn w:val="a0"/>
    <w:uiPriority w:val="99"/>
    <w:rsid w:val="00C171B9"/>
    <w:rPr>
      <w:sz w:val="16"/>
      <w:szCs w:val="16"/>
    </w:rPr>
  </w:style>
  <w:style w:type="paragraph" w:styleId="a4">
    <w:name w:val="annotation text"/>
    <w:aliases w:val="Знак1"/>
    <w:basedOn w:val="a"/>
    <w:link w:val="a5"/>
    <w:uiPriority w:val="99"/>
    <w:unhideWhenUsed/>
    <w:rsid w:val="00C171B9"/>
    <w:pPr>
      <w:suppressAutoHyphens/>
      <w:overflowPunct w:val="0"/>
      <w:autoSpaceDE w:val="0"/>
      <w:autoSpaceDN w:val="0"/>
      <w:textAlignment w:val="baseline"/>
    </w:pPr>
    <w:rPr>
      <w:rFonts w:eastAsia="Times New Roman"/>
      <w:kern w:val="3"/>
      <w:sz w:val="20"/>
      <w:szCs w:val="20"/>
      <w:lang w:val="ru-RU" w:eastAsia="ru-RU"/>
    </w:rPr>
  </w:style>
  <w:style w:type="character" w:customStyle="1" w:styleId="a5">
    <w:name w:val="Текст примечания Знак"/>
    <w:aliases w:val="Знак1 Знак"/>
    <w:basedOn w:val="a0"/>
    <w:link w:val="a4"/>
    <w:uiPriority w:val="99"/>
    <w:rsid w:val="00C171B9"/>
    <w:rPr>
      <w:rFonts w:ascii="Times New Roman" w:eastAsia="Times New Roman" w:hAnsi="Times New Roman" w:cs="Times New Roman"/>
      <w:kern w:val="3"/>
      <w:sz w:val="20"/>
      <w:szCs w:val="20"/>
      <w:lang w:eastAsia="ru-RU"/>
    </w:rPr>
  </w:style>
  <w:style w:type="paragraph" w:styleId="a6">
    <w:name w:val="Balloon Text"/>
    <w:basedOn w:val="a"/>
    <w:link w:val="a7"/>
    <w:uiPriority w:val="99"/>
    <w:semiHidden/>
    <w:unhideWhenUsed/>
    <w:rsid w:val="00C171B9"/>
    <w:rPr>
      <w:rFonts w:ascii="Tahoma" w:hAnsi="Tahoma" w:cs="Tahoma"/>
      <w:sz w:val="16"/>
      <w:szCs w:val="16"/>
    </w:rPr>
  </w:style>
  <w:style w:type="character" w:customStyle="1" w:styleId="a7">
    <w:name w:val="Текст выноски Знак"/>
    <w:basedOn w:val="a0"/>
    <w:link w:val="a6"/>
    <w:uiPriority w:val="99"/>
    <w:semiHidden/>
    <w:rsid w:val="00C171B9"/>
    <w:rPr>
      <w:rFonts w:ascii="Tahoma" w:eastAsia="SimSun" w:hAnsi="Tahoma" w:cs="Tahoma"/>
      <w:sz w:val="16"/>
      <w:szCs w:val="16"/>
      <w:lang w:val="en-GB"/>
    </w:rPr>
  </w:style>
  <w:style w:type="paragraph" w:styleId="a8">
    <w:name w:val="header"/>
    <w:basedOn w:val="a"/>
    <w:link w:val="a9"/>
    <w:uiPriority w:val="99"/>
    <w:unhideWhenUsed/>
    <w:rsid w:val="00C171B9"/>
    <w:pPr>
      <w:tabs>
        <w:tab w:val="center" w:pos="4677"/>
        <w:tab w:val="right" w:pos="9355"/>
      </w:tabs>
    </w:pPr>
  </w:style>
  <w:style w:type="character" w:customStyle="1" w:styleId="a9">
    <w:name w:val="Верхний колонтитул Знак"/>
    <w:basedOn w:val="a0"/>
    <w:link w:val="a8"/>
    <w:uiPriority w:val="99"/>
    <w:rsid w:val="00C171B9"/>
    <w:rPr>
      <w:rFonts w:ascii="Times New Roman" w:eastAsia="SimSun" w:hAnsi="Times New Roman" w:cs="Times New Roman"/>
      <w:sz w:val="24"/>
      <w:szCs w:val="24"/>
      <w:lang w:val="en-GB"/>
    </w:rPr>
  </w:style>
  <w:style w:type="paragraph" w:styleId="aa">
    <w:name w:val="footer"/>
    <w:basedOn w:val="a"/>
    <w:link w:val="ab"/>
    <w:uiPriority w:val="99"/>
    <w:unhideWhenUsed/>
    <w:rsid w:val="00C171B9"/>
    <w:pPr>
      <w:tabs>
        <w:tab w:val="center" w:pos="4677"/>
        <w:tab w:val="right" w:pos="9355"/>
      </w:tabs>
    </w:pPr>
  </w:style>
  <w:style w:type="character" w:customStyle="1" w:styleId="ab">
    <w:name w:val="Нижний колонтитул Знак"/>
    <w:basedOn w:val="a0"/>
    <w:link w:val="aa"/>
    <w:uiPriority w:val="99"/>
    <w:rsid w:val="00C171B9"/>
    <w:rPr>
      <w:rFonts w:ascii="Times New Roman" w:eastAsia="SimSun" w:hAnsi="Times New Roman" w:cs="Times New Roman"/>
      <w:sz w:val="24"/>
      <w:szCs w:val="24"/>
      <w:lang w:val="en-GB"/>
    </w:rPr>
  </w:style>
  <w:style w:type="paragraph" w:styleId="ac">
    <w:name w:val="List Paragraph"/>
    <w:basedOn w:val="a"/>
    <w:link w:val="ad"/>
    <w:uiPriority w:val="34"/>
    <w:qFormat/>
    <w:rsid w:val="00584394"/>
    <w:pPr>
      <w:ind w:left="720"/>
      <w:contextualSpacing/>
    </w:pPr>
  </w:style>
  <w:style w:type="paragraph" w:styleId="ae">
    <w:name w:val="Body Text"/>
    <w:basedOn w:val="a"/>
    <w:link w:val="af"/>
    <w:uiPriority w:val="99"/>
    <w:semiHidden/>
    <w:unhideWhenUsed/>
    <w:rsid w:val="000456CC"/>
    <w:pPr>
      <w:suppressAutoHyphens/>
      <w:overflowPunct w:val="0"/>
      <w:autoSpaceDE w:val="0"/>
      <w:autoSpaceDN w:val="0"/>
      <w:spacing w:after="120"/>
      <w:textAlignment w:val="baseline"/>
    </w:pPr>
    <w:rPr>
      <w:rFonts w:eastAsia="Times New Roman"/>
      <w:kern w:val="3"/>
      <w:sz w:val="20"/>
      <w:szCs w:val="20"/>
      <w:lang w:val="ru-RU" w:eastAsia="ru-RU"/>
    </w:rPr>
  </w:style>
  <w:style w:type="character" w:customStyle="1" w:styleId="af">
    <w:name w:val="Основной текст Знак"/>
    <w:basedOn w:val="a0"/>
    <w:link w:val="ae"/>
    <w:uiPriority w:val="99"/>
    <w:semiHidden/>
    <w:rsid w:val="000456CC"/>
    <w:rPr>
      <w:rFonts w:ascii="Times New Roman" w:eastAsia="Times New Roman" w:hAnsi="Times New Roman" w:cs="Times New Roman"/>
      <w:kern w:val="3"/>
      <w:sz w:val="20"/>
      <w:szCs w:val="20"/>
      <w:lang w:eastAsia="ru-RU"/>
    </w:rPr>
  </w:style>
  <w:style w:type="character" w:styleId="af0">
    <w:name w:val="footnote reference"/>
    <w:basedOn w:val="a0"/>
    <w:uiPriority w:val="99"/>
    <w:rsid w:val="00DB707A"/>
    <w:rPr>
      <w:position w:val="0"/>
      <w:vertAlign w:val="superscript"/>
    </w:rPr>
  </w:style>
  <w:style w:type="character" w:customStyle="1" w:styleId="ad">
    <w:name w:val="Абзац списка Знак"/>
    <w:basedOn w:val="a0"/>
    <w:link w:val="ac"/>
    <w:uiPriority w:val="34"/>
    <w:locked/>
    <w:rsid w:val="00DB707A"/>
    <w:rPr>
      <w:rFonts w:ascii="Times New Roman" w:eastAsia="SimSun" w:hAnsi="Times New Roman" w:cs="Times New Roman"/>
      <w:sz w:val="24"/>
      <w:szCs w:val="24"/>
      <w:lang w:val="en-GB"/>
    </w:rPr>
  </w:style>
  <w:style w:type="paragraph" w:styleId="af1">
    <w:name w:val="Document Map"/>
    <w:basedOn w:val="a"/>
    <w:link w:val="af2"/>
    <w:uiPriority w:val="99"/>
    <w:semiHidden/>
    <w:unhideWhenUsed/>
    <w:rsid w:val="00A018EC"/>
    <w:rPr>
      <w:rFonts w:ascii="Tahoma" w:hAnsi="Tahoma" w:cs="Tahoma"/>
      <w:sz w:val="16"/>
      <w:szCs w:val="16"/>
    </w:rPr>
  </w:style>
  <w:style w:type="character" w:customStyle="1" w:styleId="af2">
    <w:name w:val="Схема документа Знак"/>
    <w:basedOn w:val="a0"/>
    <w:link w:val="af1"/>
    <w:uiPriority w:val="99"/>
    <w:semiHidden/>
    <w:rsid w:val="00A018EC"/>
    <w:rPr>
      <w:rFonts w:ascii="Tahoma" w:eastAsia="SimSun" w:hAnsi="Tahoma" w:cs="Tahoma"/>
      <w:sz w:val="16"/>
      <w:szCs w:val="16"/>
      <w:lang w:val="en-GB"/>
    </w:rPr>
  </w:style>
  <w:style w:type="paragraph" w:customStyle="1" w:styleId="Default">
    <w:name w:val="Default"/>
    <w:rsid w:val="00E47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footnote text"/>
    <w:basedOn w:val="a"/>
    <w:link w:val="af4"/>
    <w:uiPriority w:val="99"/>
    <w:semiHidden/>
    <w:unhideWhenUsed/>
    <w:rsid w:val="00F64339"/>
    <w:rPr>
      <w:sz w:val="20"/>
      <w:szCs w:val="20"/>
    </w:rPr>
  </w:style>
  <w:style w:type="character" w:customStyle="1" w:styleId="af4">
    <w:name w:val="Текст сноски Знак"/>
    <w:basedOn w:val="a0"/>
    <w:link w:val="af3"/>
    <w:uiPriority w:val="99"/>
    <w:semiHidden/>
    <w:rsid w:val="00F64339"/>
    <w:rPr>
      <w:rFonts w:ascii="Times New Roman" w:eastAsia="SimSun" w:hAnsi="Times New Roman" w:cs="Times New Roman"/>
      <w:sz w:val="20"/>
      <w:szCs w:val="20"/>
      <w:lang w:val="en-GB"/>
    </w:rPr>
  </w:style>
  <w:style w:type="paragraph" w:styleId="af5">
    <w:name w:val="annotation subject"/>
    <w:basedOn w:val="a4"/>
    <w:next w:val="a4"/>
    <w:link w:val="af6"/>
    <w:uiPriority w:val="99"/>
    <w:semiHidden/>
    <w:unhideWhenUsed/>
    <w:rsid w:val="00F64339"/>
    <w:pPr>
      <w:suppressAutoHyphens w:val="0"/>
      <w:overflowPunct/>
      <w:autoSpaceDE/>
      <w:autoSpaceDN/>
      <w:textAlignment w:val="auto"/>
    </w:pPr>
    <w:rPr>
      <w:rFonts w:eastAsia="SimSun"/>
      <w:b/>
      <w:bCs/>
      <w:kern w:val="0"/>
      <w:lang w:val="en-GB" w:eastAsia="en-US"/>
    </w:rPr>
  </w:style>
  <w:style w:type="character" w:customStyle="1" w:styleId="af6">
    <w:name w:val="Тема примечания Знак"/>
    <w:basedOn w:val="a5"/>
    <w:link w:val="af5"/>
    <w:uiPriority w:val="99"/>
    <w:semiHidden/>
    <w:rsid w:val="00F64339"/>
    <w:rPr>
      <w:rFonts w:ascii="Times New Roman" w:eastAsia="SimSun" w:hAnsi="Times New Roman" w:cs="Times New Roman"/>
      <w:b/>
      <w:bCs/>
      <w:kern w:val="3"/>
      <w:sz w:val="20"/>
      <w:szCs w:val="20"/>
      <w:lang w:val="en-GB" w:eastAsia="ru-RU"/>
    </w:rPr>
  </w:style>
  <w:style w:type="paragraph" w:styleId="af7">
    <w:name w:val="Revision"/>
    <w:hidden/>
    <w:uiPriority w:val="99"/>
    <w:semiHidden/>
    <w:rsid w:val="00F64339"/>
    <w:pPr>
      <w:spacing w:after="0" w:line="240" w:lineRule="auto"/>
    </w:pPr>
    <w:rPr>
      <w:rFonts w:ascii="Times New Roman" w:eastAsia="SimSun" w:hAnsi="Times New Roman" w:cs="Times New Roman"/>
      <w:sz w:val="24"/>
      <w:szCs w:val="24"/>
      <w:lang w:val="en-GB"/>
    </w:rPr>
  </w:style>
  <w:style w:type="table" w:styleId="af8">
    <w:name w:val="Table Grid"/>
    <w:basedOn w:val="a1"/>
    <w:uiPriority w:val="59"/>
    <w:rsid w:val="002F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oaeno">
    <w:name w:val="_4 oaeno"/>
    <w:rsid w:val="00252B7C"/>
    <w:pPr>
      <w:widowControl w:val="0"/>
      <w:overflowPunct w:val="0"/>
      <w:autoSpaceDE w:val="0"/>
      <w:autoSpaceDN w:val="0"/>
      <w:adjustRightInd w:val="0"/>
      <w:spacing w:after="0" w:line="240" w:lineRule="auto"/>
      <w:textAlignment w:val="baseline"/>
    </w:pPr>
    <w:rPr>
      <w:rFonts w:ascii="Baltica" w:eastAsia="Times New Roman" w:hAnsi="Baltica" w:cs="Baltica"/>
      <w:sz w:val="20"/>
      <w:szCs w:val="20"/>
      <w:lang w:eastAsia="ru-RU"/>
    </w:rPr>
  </w:style>
  <w:style w:type="paragraph" w:styleId="af9">
    <w:name w:val="TOC Heading"/>
    <w:basedOn w:val="1"/>
    <w:next w:val="a"/>
    <w:uiPriority w:val="39"/>
    <w:unhideWhenUsed/>
    <w:qFormat/>
    <w:rsid w:val="00BD4F45"/>
    <w:pPr>
      <w:suppressAutoHyphens w:val="0"/>
      <w:overflowPunct/>
      <w:autoSpaceDE/>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D4F45"/>
    <w:pPr>
      <w:spacing w:after="100"/>
    </w:pPr>
  </w:style>
  <w:style w:type="character" w:styleId="afa">
    <w:name w:val="Hyperlink"/>
    <w:basedOn w:val="a0"/>
    <w:uiPriority w:val="99"/>
    <w:unhideWhenUsed/>
    <w:rsid w:val="00BD4F45"/>
    <w:rPr>
      <w:color w:val="0000FF" w:themeColor="hyperlink"/>
      <w:u w:val="single"/>
    </w:rPr>
  </w:style>
  <w:style w:type="paragraph" w:customStyle="1" w:styleId="afb">
    <w:name w:val="Прижатый влево"/>
    <w:basedOn w:val="a"/>
    <w:next w:val="a"/>
    <w:uiPriority w:val="99"/>
    <w:rsid w:val="00C87433"/>
    <w:pPr>
      <w:widowControl w:val="0"/>
      <w:autoSpaceDE w:val="0"/>
      <w:autoSpaceDN w:val="0"/>
      <w:adjustRightInd w:val="0"/>
    </w:pPr>
    <w:rPr>
      <w:rFonts w:ascii="Arial" w:eastAsia="Times New Roman" w:hAnsi="Arial" w:cs="Arial"/>
      <w:sz w:val="26"/>
      <w:szCs w:val="26"/>
      <w:lang w:val="ru-RU" w:eastAsia="ru-RU"/>
    </w:rPr>
  </w:style>
  <w:style w:type="character" w:customStyle="1" w:styleId="fontstyle01">
    <w:name w:val="fontstyle01"/>
    <w:basedOn w:val="a0"/>
    <w:rsid w:val="000D5B2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61">
      <w:bodyDiv w:val="1"/>
      <w:marLeft w:val="0"/>
      <w:marRight w:val="0"/>
      <w:marTop w:val="0"/>
      <w:marBottom w:val="0"/>
      <w:divBdr>
        <w:top w:val="none" w:sz="0" w:space="0" w:color="auto"/>
        <w:left w:val="none" w:sz="0" w:space="0" w:color="auto"/>
        <w:bottom w:val="none" w:sz="0" w:space="0" w:color="auto"/>
        <w:right w:val="none" w:sz="0" w:space="0" w:color="auto"/>
      </w:divBdr>
    </w:div>
    <w:div w:id="60444661">
      <w:bodyDiv w:val="1"/>
      <w:marLeft w:val="0"/>
      <w:marRight w:val="0"/>
      <w:marTop w:val="0"/>
      <w:marBottom w:val="0"/>
      <w:divBdr>
        <w:top w:val="none" w:sz="0" w:space="0" w:color="auto"/>
        <w:left w:val="none" w:sz="0" w:space="0" w:color="auto"/>
        <w:bottom w:val="none" w:sz="0" w:space="0" w:color="auto"/>
        <w:right w:val="none" w:sz="0" w:space="0" w:color="auto"/>
      </w:divBdr>
    </w:div>
    <w:div w:id="134416388">
      <w:bodyDiv w:val="1"/>
      <w:marLeft w:val="0"/>
      <w:marRight w:val="0"/>
      <w:marTop w:val="0"/>
      <w:marBottom w:val="0"/>
      <w:divBdr>
        <w:top w:val="none" w:sz="0" w:space="0" w:color="auto"/>
        <w:left w:val="none" w:sz="0" w:space="0" w:color="auto"/>
        <w:bottom w:val="none" w:sz="0" w:space="0" w:color="auto"/>
        <w:right w:val="none" w:sz="0" w:space="0" w:color="auto"/>
      </w:divBdr>
    </w:div>
    <w:div w:id="233901213">
      <w:bodyDiv w:val="1"/>
      <w:marLeft w:val="0"/>
      <w:marRight w:val="0"/>
      <w:marTop w:val="0"/>
      <w:marBottom w:val="0"/>
      <w:divBdr>
        <w:top w:val="none" w:sz="0" w:space="0" w:color="auto"/>
        <w:left w:val="none" w:sz="0" w:space="0" w:color="auto"/>
        <w:bottom w:val="none" w:sz="0" w:space="0" w:color="auto"/>
        <w:right w:val="none" w:sz="0" w:space="0" w:color="auto"/>
      </w:divBdr>
    </w:div>
    <w:div w:id="618218813">
      <w:bodyDiv w:val="1"/>
      <w:marLeft w:val="0"/>
      <w:marRight w:val="0"/>
      <w:marTop w:val="0"/>
      <w:marBottom w:val="0"/>
      <w:divBdr>
        <w:top w:val="none" w:sz="0" w:space="0" w:color="auto"/>
        <w:left w:val="none" w:sz="0" w:space="0" w:color="auto"/>
        <w:bottom w:val="none" w:sz="0" w:space="0" w:color="auto"/>
        <w:right w:val="none" w:sz="0" w:space="0" w:color="auto"/>
      </w:divBdr>
    </w:div>
    <w:div w:id="626815095">
      <w:bodyDiv w:val="1"/>
      <w:marLeft w:val="0"/>
      <w:marRight w:val="0"/>
      <w:marTop w:val="0"/>
      <w:marBottom w:val="0"/>
      <w:divBdr>
        <w:top w:val="none" w:sz="0" w:space="0" w:color="auto"/>
        <w:left w:val="none" w:sz="0" w:space="0" w:color="auto"/>
        <w:bottom w:val="none" w:sz="0" w:space="0" w:color="auto"/>
        <w:right w:val="none" w:sz="0" w:space="0" w:color="auto"/>
      </w:divBdr>
    </w:div>
    <w:div w:id="700008160">
      <w:bodyDiv w:val="1"/>
      <w:marLeft w:val="0"/>
      <w:marRight w:val="0"/>
      <w:marTop w:val="0"/>
      <w:marBottom w:val="0"/>
      <w:divBdr>
        <w:top w:val="none" w:sz="0" w:space="0" w:color="auto"/>
        <w:left w:val="none" w:sz="0" w:space="0" w:color="auto"/>
        <w:bottom w:val="none" w:sz="0" w:space="0" w:color="auto"/>
        <w:right w:val="none" w:sz="0" w:space="0" w:color="auto"/>
      </w:divBdr>
    </w:div>
    <w:div w:id="911499317">
      <w:bodyDiv w:val="1"/>
      <w:marLeft w:val="0"/>
      <w:marRight w:val="0"/>
      <w:marTop w:val="0"/>
      <w:marBottom w:val="0"/>
      <w:divBdr>
        <w:top w:val="none" w:sz="0" w:space="0" w:color="auto"/>
        <w:left w:val="none" w:sz="0" w:space="0" w:color="auto"/>
        <w:bottom w:val="none" w:sz="0" w:space="0" w:color="auto"/>
        <w:right w:val="none" w:sz="0" w:space="0" w:color="auto"/>
      </w:divBdr>
    </w:div>
    <w:div w:id="1327708250">
      <w:bodyDiv w:val="1"/>
      <w:marLeft w:val="0"/>
      <w:marRight w:val="0"/>
      <w:marTop w:val="0"/>
      <w:marBottom w:val="0"/>
      <w:divBdr>
        <w:top w:val="none" w:sz="0" w:space="0" w:color="auto"/>
        <w:left w:val="none" w:sz="0" w:space="0" w:color="auto"/>
        <w:bottom w:val="none" w:sz="0" w:space="0" w:color="auto"/>
        <w:right w:val="none" w:sz="0" w:space="0" w:color="auto"/>
      </w:divBdr>
    </w:div>
    <w:div w:id="1418215399">
      <w:bodyDiv w:val="1"/>
      <w:marLeft w:val="0"/>
      <w:marRight w:val="0"/>
      <w:marTop w:val="0"/>
      <w:marBottom w:val="0"/>
      <w:divBdr>
        <w:top w:val="none" w:sz="0" w:space="0" w:color="auto"/>
        <w:left w:val="none" w:sz="0" w:space="0" w:color="auto"/>
        <w:bottom w:val="none" w:sz="0" w:space="0" w:color="auto"/>
        <w:right w:val="none" w:sz="0" w:space="0" w:color="auto"/>
      </w:divBdr>
    </w:div>
    <w:div w:id="1566910254">
      <w:bodyDiv w:val="1"/>
      <w:marLeft w:val="0"/>
      <w:marRight w:val="0"/>
      <w:marTop w:val="0"/>
      <w:marBottom w:val="0"/>
      <w:divBdr>
        <w:top w:val="none" w:sz="0" w:space="0" w:color="auto"/>
        <w:left w:val="none" w:sz="0" w:space="0" w:color="auto"/>
        <w:bottom w:val="none" w:sz="0" w:space="0" w:color="auto"/>
        <w:right w:val="none" w:sz="0" w:space="0" w:color="auto"/>
      </w:divBdr>
    </w:div>
    <w:div w:id="1684892062">
      <w:bodyDiv w:val="1"/>
      <w:marLeft w:val="0"/>
      <w:marRight w:val="0"/>
      <w:marTop w:val="0"/>
      <w:marBottom w:val="0"/>
      <w:divBdr>
        <w:top w:val="none" w:sz="0" w:space="0" w:color="auto"/>
        <w:left w:val="none" w:sz="0" w:space="0" w:color="auto"/>
        <w:bottom w:val="none" w:sz="0" w:space="0" w:color="auto"/>
        <w:right w:val="none" w:sz="0" w:space="0" w:color="auto"/>
      </w:divBdr>
    </w:div>
    <w:div w:id="1904481608">
      <w:bodyDiv w:val="1"/>
      <w:marLeft w:val="0"/>
      <w:marRight w:val="0"/>
      <w:marTop w:val="0"/>
      <w:marBottom w:val="0"/>
      <w:divBdr>
        <w:top w:val="none" w:sz="0" w:space="0" w:color="auto"/>
        <w:left w:val="none" w:sz="0" w:space="0" w:color="auto"/>
        <w:bottom w:val="none" w:sz="0" w:space="0" w:color="auto"/>
        <w:right w:val="none" w:sz="0" w:space="0" w:color="auto"/>
      </w:divBdr>
    </w:div>
    <w:div w:id="1907565019">
      <w:bodyDiv w:val="1"/>
      <w:marLeft w:val="0"/>
      <w:marRight w:val="0"/>
      <w:marTop w:val="0"/>
      <w:marBottom w:val="0"/>
      <w:divBdr>
        <w:top w:val="none" w:sz="0" w:space="0" w:color="auto"/>
        <w:left w:val="none" w:sz="0" w:space="0" w:color="auto"/>
        <w:bottom w:val="none" w:sz="0" w:space="0" w:color="auto"/>
        <w:right w:val="none" w:sz="0" w:space="0" w:color="auto"/>
      </w:divBdr>
    </w:div>
    <w:div w:id="20926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2E4B3-D45F-47F2-A5BE-C18991D5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5050</Words>
  <Characters>28788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K&amp;Co</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Андрей Сергеевич ОРЛОВ</cp:lastModifiedBy>
  <cp:revision>2</cp:revision>
  <cp:lastPrinted>2021-03-23T08:43:00Z</cp:lastPrinted>
  <dcterms:created xsi:type="dcterms:W3CDTF">2021-04-28T17:18:00Z</dcterms:created>
  <dcterms:modified xsi:type="dcterms:W3CDTF">2021-04-28T17:18:00Z</dcterms:modified>
</cp:coreProperties>
</file>