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E" w:rsidRPr="004A677F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67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7B36" w:rsidRPr="004A677F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77F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B07B36" w:rsidRPr="004A677F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77F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области от 14 ноября 2013 года № 394»</w:t>
      </w:r>
    </w:p>
    <w:p w:rsidR="00B07B36" w:rsidRPr="004A677F" w:rsidRDefault="00B07B36" w:rsidP="00B0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B36" w:rsidRPr="004A677F" w:rsidRDefault="00B07B36" w:rsidP="00B0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4BA" w:rsidRPr="00092E53" w:rsidRDefault="00B07B36" w:rsidP="00E3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5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F66A6A" w:rsidRPr="00092E53">
        <w:rPr>
          <w:rFonts w:ascii="Times New Roman" w:hAnsi="Times New Roman" w:cs="Times New Roman"/>
          <w:sz w:val="28"/>
          <w:szCs w:val="28"/>
        </w:rPr>
        <w:t>П</w:t>
      </w:r>
      <w:r w:rsidRPr="00092E53">
        <w:rPr>
          <w:rFonts w:ascii="Times New Roman" w:hAnsi="Times New Roman" w:cs="Times New Roman"/>
          <w:sz w:val="28"/>
          <w:szCs w:val="28"/>
        </w:rPr>
        <w:t>равительства Ленинградской области                 «О внесении изменений в постановление Правительства Ленинградской области             от 14 ноября 2013 года № 394» разработан в целях</w:t>
      </w:r>
      <w:r w:rsidR="00CC04BA" w:rsidRPr="00092E53">
        <w:t xml:space="preserve"> </w:t>
      </w:r>
      <w:r w:rsidR="00E46F49" w:rsidRPr="00092E53">
        <w:rPr>
          <w:rFonts w:ascii="Times New Roman" w:hAnsi="Times New Roman" w:cs="Times New Roman"/>
          <w:sz w:val="28"/>
          <w:szCs w:val="28"/>
        </w:rPr>
        <w:t xml:space="preserve">включения в государственную программу регионального проекта «Системные меры по повышению производительности труда» и уточнения порядков предоставления субсидий бюджетам муниципальных образований. </w:t>
      </w:r>
    </w:p>
    <w:p w:rsidR="00CC04BA" w:rsidRDefault="00D311C7" w:rsidP="00E3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53">
        <w:rPr>
          <w:rFonts w:ascii="Times New Roman" w:hAnsi="Times New Roman" w:cs="Times New Roman"/>
          <w:sz w:val="28"/>
          <w:szCs w:val="28"/>
        </w:rPr>
        <w:t xml:space="preserve">В состав подпрограммы «Развитие промышленности и инноваций в Ленинградской области» отдельной структурной единицей (основным мероприятием) включен Федеральный проект «Системные меры по повышению производительности труда». </w:t>
      </w:r>
      <w:proofErr w:type="gramStart"/>
      <w:r w:rsidRPr="00092E53">
        <w:rPr>
          <w:rFonts w:ascii="Times New Roman" w:hAnsi="Times New Roman" w:cs="Times New Roman"/>
          <w:sz w:val="28"/>
          <w:szCs w:val="28"/>
        </w:rPr>
        <w:t>Также соответствующие изменения внесены в часть 2 (Перечень проектов, включенных в государственную программу Ленинградской области "Стимулирование экономической активности Ленинградской области"</w:t>
      </w:r>
      <w:r w:rsidRPr="00D311C7">
        <w:rPr>
          <w:rFonts w:ascii="Times New Roman" w:hAnsi="Times New Roman" w:cs="Times New Roman"/>
          <w:sz w:val="28"/>
          <w:szCs w:val="28"/>
        </w:rPr>
        <w:t xml:space="preserve"> (проектная часть государственной программы) приложения 1 к государственной программе (Структура государственной программы Ленинградской области "Стимулирование экономической активности Ленинградской области")</w:t>
      </w:r>
      <w:r>
        <w:rPr>
          <w:rFonts w:ascii="Times New Roman" w:hAnsi="Times New Roman" w:cs="Times New Roman"/>
          <w:sz w:val="28"/>
          <w:szCs w:val="28"/>
        </w:rPr>
        <w:t xml:space="preserve"> и приложение 6 </w:t>
      </w:r>
      <w:r w:rsidRPr="00D311C7">
        <w:rPr>
          <w:rFonts w:ascii="Times New Roman" w:hAnsi="Times New Roman" w:cs="Times New Roman"/>
          <w:sz w:val="28"/>
          <w:szCs w:val="28"/>
        </w:rPr>
        <w:t>к государственной программе (План реализации государственной программы Ленинградской области "Стимулирование экономической активности Ленинградской области")</w:t>
      </w:r>
      <w:r w:rsidR="00E46F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04BA" w:rsidRDefault="00E46F49" w:rsidP="00D3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D311C7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11C7">
        <w:rPr>
          <w:rFonts w:ascii="Times New Roman" w:hAnsi="Times New Roman" w:cs="Times New Roman"/>
          <w:sz w:val="28"/>
          <w:szCs w:val="28"/>
        </w:rPr>
        <w:t xml:space="preserve"> утверждения нормативных правовых актов Правительства Ленинградской области о распределении субсидий муниципальным образованиям Ленинградской области 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11C7">
        <w:rPr>
          <w:rFonts w:ascii="Times New Roman" w:hAnsi="Times New Roman" w:cs="Times New Roman"/>
          <w:sz w:val="28"/>
          <w:szCs w:val="28"/>
        </w:rPr>
        <w:t xml:space="preserve"> заключения соглашений о предоставлении субсидий </w:t>
      </w:r>
      <w:r w:rsidR="00D311C7" w:rsidRPr="00D311C7">
        <w:rPr>
          <w:rFonts w:ascii="Times New Roman" w:hAnsi="Times New Roman" w:cs="Times New Roman"/>
          <w:sz w:val="28"/>
          <w:szCs w:val="28"/>
        </w:rPr>
        <w:t>муниципальным образованиям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откорректированы в соответствии с </w:t>
      </w:r>
      <w:r w:rsidR="00D311C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311C7">
        <w:rPr>
          <w:rFonts w:ascii="Times New Roman" w:hAnsi="Times New Roman" w:cs="Times New Roman"/>
          <w:sz w:val="28"/>
          <w:szCs w:val="28"/>
        </w:rPr>
        <w:t xml:space="preserve"> </w:t>
      </w:r>
      <w:r w:rsidR="00D311C7" w:rsidRPr="00D311C7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BF427B">
        <w:rPr>
          <w:rFonts w:ascii="Times New Roman" w:hAnsi="Times New Roman" w:cs="Times New Roman"/>
          <w:sz w:val="28"/>
          <w:szCs w:val="28"/>
        </w:rPr>
        <w:t>20</w:t>
      </w:r>
      <w:r w:rsidR="00D311C7" w:rsidRPr="00D311C7">
        <w:rPr>
          <w:rFonts w:ascii="Times New Roman" w:hAnsi="Times New Roman" w:cs="Times New Roman"/>
          <w:sz w:val="28"/>
          <w:szCs w:val="28"/>
        </w:rPr>
        <w:t xml:space="preserve"> </w:t>
      </w:r>
      <w:r w:rsidR="00BF427B">
        <w:rPr>
          <w:rFonts w:ascii="Times New Roman" w:hAnsi="Times New Roman" w:cs="Times New Roman"/>
          <w:sz w:val="28"/>
          <w:szCs w:val="28"/>
        </w:rPr>
        <w:t>июля</w:t>
      </w:r>
      <w:r w:rsidR="00D311C7" w:rsidRPr="00D311C7">
        <w:rPr>
          <w:rFonts w:ascii="Times New Roman" w:hAnsi="Times New Roman" w:cs="Times New Roman"/>
          <w:sz w:val="28"/>
          <w:szCs w:val="28"/>
        </w:rPr>
        <w:t xml:space="preserve"> 20</w:t>
      </w:r>
      <w:r w:rsidR="00BF427B">
        <w:rPr>
          <w:rFonts w:ascii="Times New Roman" w:hAnsi="Times New Roman" w:cs="Times New Roman"/>
          <w:sz w:val="28"/>
          <w:szCs w:val="28"/>
        </w:rPr>
        <w:t>16</w:t>
      </w:r>
      <w:r w:rsidR="00D311C7" w:rsidRPr="00D311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427B">
        <w:rPr>
          <w:rFonts w:ascii="Times New Roman" w:hAnsi="Times New Roman" w:cs="Times New Roman"/>
          <w:sz w:val="28"/>
          <w:szCs w:val="28"/>
        </w:rPr>
        <w:t>257</w:t>
      </w:r>
      <w:r w:rsidR="00D311C7" w:rsidRPr="00D311C7">
        <w:rPr>
          <w:rFonts w:ascii="Times New Roman" w:hAnsi="Times New Roman" w:cs="Times New Roman"/>
          <w:sz w:val="28"/>
          <w:szCs w:val="28"/>
        </w:rPr>
        <w:t xml:space="preserve"> «</w:t>
      </w:r>
      <w:r w:rsidR="00BF427B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BF427B" w:rsidRPr="00BF427B">
        <w:rPr>
          <w:rFonts w:ascii="Times New Roman" w:hAnsi="Times New Roman" w:cs="Times New Roman"/>
          <w:sz w:val="28"/>
          <w:szCs w:val="28"/>
        </w:rPr>
        <w:t xml:space="preserve"> предоставления субсидий местным бюджетам из областного бюджета Ленинградской области</w:t>
      </w:r>
      <w:r w:rsidR="00D311C7" w:rsidRPr="00D311C7">
        <w:rPr>
          <w:rFonts w:ascii="Times New Roman" w:hAnsi="Times New Roman" w:cs="Times New Roman"/>
          <w:sz w:val="28"/>
          <w:szCs w:val="28"/>
        </w:rPr>
        <w:t>»</w:t>
      </w:r>
      <w:r w:rsidR="00BF427B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Ленинградской области от 25</w:t>
      </w:r>
      <w:proofErr w:type="gramEnd"/>
      <w:r w:rsidR="00BF427B">
        <w:rPr>
          <w:rFonts w:ascii="Times New Roman" w:hAnsi="Times New Roman" w:cs="Times New Roman"/>
          <w:sz w:val="28"/>
          <w:szCs w:val="28"/>
        </w:rPr>
        <w:t xml:space="preserve"> февраля 2021 года       № 119)</w:t>
      </w:r>
      <w:r w:rsidR="00D311C7">
        <w:rPr>
          <w:rFonts w:ascii="Times New Roman" w:hAnsi="Times New Roman" w:cs="Times New Roman"/>
          <w:sz w:val="28"/>
          <w:szCs w:val="28"/>
        </w:rPr>
        <w:t>.</w:t>
      </w:r>
    </w:p>
    <w:p w:rsidR="00E46F49" w:rsidRDefault="00092E53" w:rsidP="00D3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сложившейся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откорректированы приложения 8 – 9 к государственной программе.</w:t>
      </w:r>
    </w:p>
    <w:p w:rsidR="00BF427B" w:rsidRPr="00876DD7" w:rsidRDefault="00BF427B" w:rsidP="00D3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7B">
        <w:rPr>
          <w:rFonts w:ascii="Times New Roman" w:hAnsi="Times New Roman" w:cs="Times New Roman"/>
          <w:sz w:val="28"/>
          <w:szCs w:val="28"/>
        </w:rPr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 инвестиционной деятельности и областного бюджета Ленинградской области.</w:t>
      </w:r>
    </w:p>
    <w:p w:rsidR="00795C2C" w:rsidRPr="004A677F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2C" w:rsidRPr="004A677F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2C" w:rsidRPr="004A677F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7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95C2C" w:rsidRPr="004A677F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7F">
        <w:rPr>
          <w:rFonts w:ascii="Times New Roman" w:hAnsi="Times New Roman" w:cs="Times New Roman"/>
          <w:sz w:val="28"/>
          <w:szCs w:val="28"/>
        </w:rPr>
        <w:t>Правительства Ленинградской</w:t>
      </w:r>
    </w:p>
    <w:p w:rsidR="00F87BE4" w:rsidRPr="00BF427B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7F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     </w:t>
      </w:r>
      <w:proofErr w:type="spellStart"/>
      <w:r w:rsidRPr="004A677F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sectPr w:rsidR="00F87BE4" w:rsidRPr="00BF427B" w:rsidSect="00CB217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29B3D" w15:done="0"/>
  <w15:commentEx w15:paraId="7AC92CA2" w15:done="0"/>
  <w15:commentEx w15:paraId="319EE3E5" w15:done="0"/>
  <w15:commentEx w15:paraId="3C88B549" w15:done="0"/>
  <w15:commentEx w15:paraId="483F00CB" w15:done="0"/>
  <w15:commentEx w15:paraId="4FC2DC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78">
    <w15:presenceInfo w15:providerId="None" w15:userId="pc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6"/>
    <w:rsid w:val="00060F73"/>
    <w:rsid w:val="00092E53"/>
    <w:rsid w:val="00102FA0"/>
    <w:rsid w:val="00107455"/>
    <w:rsid w:val="001354A5"/>
    <w:rsid w:val="001421A8"/>
    <w:rsid w:val="001804C7"/>
    <w:rsid w:val="001A3A15"/>
    <w:rsid w:val="00230CC4"/>
    <w:rsid w:val="002314DC"/>
    <w:rsid w:val="002C5501"/>
    <w:rsid w:val="003117B6"/>
    <w:rsid w:val="003447BA"/>
    <w:rsid w:val="00356DB7"/>
    <w:rsid w:val="00392DEF"/>
    <w:rsid w:val="003A0FF8"/>
    <w:rsid w:val="003B4FF9"/>
    <w:rsid w:val="004A4C9E"/>
    <w:rsid w:val="004A677F"/>
    <w:rsid w:val="005806B2"/>
    <w:rsid w:val="0060684F"/>
    <w:rsid w:val="006346B6"/>
    <w:rsid w:val="00763233"/>
    <w:rsid w:val="00795C2C"/>
    <w:rsid w:val="007A03FB"/>
    <w:rsid w:val="0080592D"/>
    <w:rsid w:val="00811D4A"/>
    <w:rsid w:val="0083057D"/>
    <w:rsid w:val="00876DD7"/>
    <w:rsid w:val="009251D7"/>
    <w:rsid w:val="00952D96"/>
    <w:rsid w:val="009718ED"/>
    <w:rsid w:val="009B0A28"/>
    <w:rsid w:val="009C1CBD"/>
    <w:rsid w:val="009D23A3"/>
    <w:rsid w:val="009F6DCC"/>
    <w:rsid w:val="00A17C47"/>
    <w:rsid w:val="00AA0186"/>
    <w:rsid w:val="00AA3BD0"/>
    <w:rsid w:val="00B07B36"/>
    <w:rsid w:val="00B747D2"/>
    <w:rsid w:val="00BA5549"/>
    <w:rsid w:val="00BB5BBE"/>
    <w:rsid w:val="00BE0E86"/>
    <w:rsid w:val="00BF246D"/>
    <w:rsid w:val="00BF427B"/>
    <w:rsid w:val="00BF759E"/>
    <w:rsid w:val="00C0723C"/>
    <w:rsid w:val="00C20E5C"/>
    <w:rsid w:val="00C946E9"/>
    <w:rsid w:val="00CB217C"/>
    <w:rsid w:val="00CC04BA"/>
    <w:rsid w:val="00CF5C87"/>
    <w:rsid w:val="00D311C7"/>
    <w:rsid w:val="00D556E3"/>
    <w:rsid w:val="00D8251D"/>
    <w:rsid w:val="00DE3F69"/>
    <w:rsid w:val="00E11E13"/>
    <w:rsid w:val="00E34FAF"/>
    <w:rsid w:val="00E46F49"/>
    <w:rsid w:val="00E60A5A"/>
    <w:rsid w:val="00EA1776"/>
    <w:rsid w:val="00EB54C2"/>
    <w:rsid w:val="00F47F2A"/>
    <w:rsid w:val="00F66A6A"/>
    <w:rsid w:val="00F87BE4"/>
    <w:rsid w:val="00F90292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2021-03-10T10:40:00Z</dcterms:created>
  <dcterms:modified xsi:type="dcterms:W3CDTF">2021-03-10T10:40:00Z</dcterms:modified>
</cp:coreProperties>
</file>