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34" w:rsidRDefault="00885EEE">
      <w:pPr>
        <w:pStyle w:val="20"/>
        <w:framePr w:wrap="around" w:vAnchor="page" w:hAnchor="page" w:x="10552" w:y="995"/>
        <w:shd w:val="clear" w:color="auto" w:fill="auto"/>
        <w:spacing w:line="190" w:lineRule="exact"/>
        <w:ind w:left="80"/>
      </w:pPr>
      <w:r>
        <w:t>ПРОЕКТ</w:t>
      </w:r>
    </w:p>
    <w:p w:rsidR="00F04024" w:rsidRPr="00022701" w:rsidRDefault="00D05007">
      <w:pPr>
        <w:pStyle w:val="1"/>
        <w:framePr w:w="10253" w:h="1982" w:hRule="exact" w:wrap="around" w:vAnchor="page" w:hAnchor="page" w:x="1413" w:y="1628"/>
        <w:shd w:val="clear" w:color="auto" w:fill="auto"/>
      </w:pPr>
      <w:r w:rsidRPr="00022701">
        <w:t>ПРАВИТЕЛЬСТВО ЛЕНИНГРАДСКОЙ</w:t>
      </w:r>
      <w:r w:rsidR="00885EEE" w:rsidRPr="00022701">
        <w:t xml:space="preserve"> ОБЛАСТИ</w:t>
      </w:r>
    </w:p>
    <w:p w:rsidR="00B94534" w:rsidRPr="00022701" w:rsidRDefault="00885EEE">
      <w:pPr>
        <w:pStyle w:val="1"/>
        <w:framePr w:w="10253" w:h="1982" w:hRule="exact" w:wrap="around" w:vAnchor="page" w:hAnchor="page" w:x="1413" w:y="1628"/>
        <w:shd w:val="clear" w:color="auto" w:fill="auto"/>
      </w:pPr>
      <w:r w:rsidRPr="00022701">
        <w:t xml:space="preserve"> </w:t>
      </w:r>
      <w:r w:rsidRPr="00022701">
        <w:rPr>
          <w:rStyle w:val="0pt"/>
        </w:rPr>
        <w:t>ПОСТАНОВЛЕНИЕ</w:t>
      </w:r>
    </w:p>
    <w:p w:rsidR="00B94534" w:rsidRPr="00022701" w:rsidRDefault="00885EEE">
      <w:pPr>
        <w:pStyle w:val="1"/>
        <w:framePr w:w="10253" w:h="1982" w:hRule="exact" w:wrap="around" w:vAnchor="page" w:hAnchor="page" w:x="1413" w:y="1628"/>
        <w:shd w:val="clear" w:color="auto" w:fill="auto"/>
        <w:tabs>
          <w:tab w:val="right" w:leader="underscore" w:pos="3662"/>
          <w:tab w:val="right" w:leader="underscore" w:pos="5400"/>
          <w:tab w:val="left" w:leader="underscore" w:pos="5842"/>
          <w:tab w:val="left" w:leader="underscore" w:pos="7608"/>
        </w:tabs>
        <w:ind w:left="2640"/>
        <w:jc w:val="both"/>
      </w:pPr>
      <w:r w:rsidRPr="00022701">
        <w:t xml:space="preserve">от </w:t>
      </w:r>
      <w:r w:rsidRPr="00022701">
        <w:rPr>
          <w:rStyle w:val="0pt0"/>
        </w:rPr>
        <w:t>«</w:t>
      </w:r>
      <w:r w:rsidRPr="00022701">
        <w:tab/>
      </w:r>
      <w:r w:rsidRPr="00022701">
        <w:rPr>
          <w:rStyle w:val="0pt0"/>
        </w:rPr>
        <w:t>»</w:t>
      </w:r>
      <w:r w:rsidRPr="00022701">
        <w:tab/>
        <w:t>20</w:t>
      </w:r>
      <w:r w:rsidRPr="00022701">
        <w:tab/>
        <w:t>года №</w:t>
      </w:r>
      <w:r w:rsidRPr="00022701">
        <w:tab/>
      </w:r>
    </w:p>
    <w:p w:rsidR="00B94534" w:rsidRPr="00022701" w:rsidRDefault="00885EEE" w:rsidP="00F04024">
      <w:pPr>
        <w:pStyle w:val="22"/>
        <w:framePr w:w="10253" w:h="10695" w:hRule="exact" w:wrap="around" w:vAnchor="page" w:hAnchor="page" w:x="1170" w:y="4008"/>
        <w:shd w:val="clear" w:color="auto" w:fill="auto"/>
        <w:spacing w:before="0"/>
      </w:pPr>
      <w:r w:rsidRPr="00022701">
        <w:t>О внесении изменений в постановление Правительства Ленинградской области</w:t>
      </w:r>
      <w:r w:rsidR="00A20C3C">
        <w:t xml:space="preserve"> от 30 сентября 2020 года № 650</w:t>
      </w:r>
      <w:r w:rsidRPr="00022701">
        <w:t xml:space="preserve"> «О проведении ежегодного конкурса Ленинградской области</w:t>
      </w:r>
    </w:p>
    <w:p w:rsidR="00B94534" w:rsidRPr="00022701" w:rsidRDefault="00885EEE" w:rsidP="00F04024">
      <w:pPr>
        <w:pStyle w:val="22"/>
        <w:framePr w:w="10253" w:h="10695" w:hRule="exact" w:wrap="around" w:vAnchor="page" w:hAnchor="page" w:x="1170" w:y="4008"/>
        <w:shd w:val="clear" w:color="auto" w:fill="auto"/>
        <w:spacing w:before="0" w:after="296"/>
      </w:pPr>
      <w:r w:rsidRPr="00022701">
        <w:t>«Инвестор года»</w:t>
      </w:r>
    </w:p>
    <w:p w:rsidR="00B94534" w:rsidRPr="00022701" w:rsidRDefault="00885EEE" w:rsidP="00F04024">
      <w:pPr>
        <w:pStyle w:val="1"/>
        <w:framePr w:w="10253" w:h="10695" w:hRule="exact" w:wrap="around" w:vAnchor="page" w:hAnchor="page" w:x="1170" w:y="4008"/>
        <w:shd w:val="clear" w:color="auto" w:fill="auto"/>
        <w:spacing w:line="322" w:lineRule="exact"/>
        <w:ind w:left="20" w:firstLine="720"/>
        <w:jc w:val="both"/>
      </w:pPr>
      <w:r w:rsidRPr="00022701">
        <w:t xml:space="preserve">Правительство Ленинградской области </w:t>
      </w:r>
      <w:r w:rsidRPr="00022701">
        <w:rPr>
          <w:rStyle w:val="4pt"/>
        </w:rPr>
        <w:t>постановляет:</w:t>
      </w:r>
    </w:p>
    <w:p w:rsidR="00B94534" w:rsidRPr="00022701" w:rsidRDefault="00885EEE" w:rsidP="00F04024">
      <w:pPr>
        <w:pStyle w:val="1"/>
        <w:framePr w:w="10253" w:h="10695" w:hRule="exact" w:wrap="around" w:vAnchor="page" w:hAnchor="page" w:x="1170" w:y="4008"/>
        <w:numPr>
          <w:ilvl w:val="0"/>
          <w:numId w:val="1"/>
        </w:numPr>
        <w:shd w:val="clear" w:color="auto" w:fill="auto"/>
        <w:spacing w:line="322" w:lineRule="exact"/>
        <w:ind w:left="20" w:right="20" w:firstLine="720"/>
        <w:jc w:val="both"/>
      </w:pPr>
      <w:r w:rsidRPr="00022701">
        <w:t xml:space="preserve"> Внести в Положение о ежегодном конкурсе Ленинградской области «Инвестор года», утвержденное постановлением Правительства Ленинградской области от 30 сентября 2020 года № 650, следующие изменения:</w:t>
      </w:r>
    </w:p>
    <w:p w:rsidR="00B94534" w:rsidRPr="00022701" w:rsidRDefault="00885EEE" w:rsidP="00F04024">
      <w:pPr>
        <w:pStyle w:val="1"/>
        <w:framePr w:w="10253" w:h="10695" w:hRule="exact" w:wrap="around" w:vAnchor="page" w:hAnchor="page" w:x="1170" w:y="4008"/>
        <w:shd w:val="clear" w:color="auto" w:fill="auto"/>
        <w:spacing w:line="322" w:lineRule="exact"/>
        <w:ind w:left="20" w:right="20" w:firstLine="720"/>
        <w:jc w:val="both"/>
      </w:pPr>
      <w:r w:rsidRPr="00022701">
        <w:t xml:space="preserve"> </w:t>
      </w:r>
      <w:r w:rsidR="0073244D">
        <w:t>п</w:t>
      </w:r>
      <w:r w:rsidRPr="00022701">
        <w:t>унк</w:t>
      </w:r>
      <w:r w:rsidR="00A20C3C">
        <w:t>т 4.4. дополнить подпунктами 7, 8 и 9</w:t>
      </w:r>
      <w:r w:rsidRPr="00022701">
        <w:t xml:space="preserve"> следующего содержания:</w:t>
      </w:r>
    </w:p>
    <w:p w:rsidR="00B94534" w:rsidRPr="00022701" w:rsidRDefault="00885EEE" w:rsidP="00F04024">
      <w:pPr>
        <w:pStyle w:val="1"/>
        <w:framePr w:w="10253" w:h="10695" w:hRule="exact" w:wrap="around" w:vAnchor="page" w:hAnchor="page" w:x="1170" w:y="4008"/>
        <w:shd w:val="clear" w:color="auto" w:fill="auto"/>
        <w:spacing w:line="322" w:lineRule="exact"/>
        <w:ind w:left="20" w:right="20" w:firstLine="840"/>
        <w:jc w:val="both"/>
      </w:pPr>
      <w:r w:rsidRPr="00022701">
        <w:t>«7) справку организации об отсутствии проведения в отношении организации процедуры реорганизации, ликви</w:t>
      </w:r>
      <w:r w:rsidR="00515B4A" w:rsidRPr="00022701">
        <w:t>дации, а также об отсутствии реш</w:t>
      </w:r>
      <w:r w:rsidRPr="00022701">
        <w:t>ения арбитражного суда о признании организации банкротом и открытии конкурсного производства на первое число месяца, предшествующего месяцу подачи в Комитет конкурсных материалов, заверенную подписями руководителя, главного бухгалтера и печатью организации;</w:t>
      </w:r>
    </w:p>
    <w:p w:rsidR="00B94534" w:rsidRPr="00022701" w:rsidRDefault="00885EEE" w:rsidP="00F04024">
      <w:pPr>
        <w:pStyle w:val="1"/>
        <w:framePr w:w="10253" w:h="10695" w:hRule="exact" w:wrap="around" w:vAnchor="page" w:hAnchor="page" w:x="1170" w:y="4008"/>
        <w:numPr>
          <w:ilvl w:val="0"/>
          <w:numId w:val="2"/>
        </w:numPr>
        <w:shd w:val="clear" w:color="auto" w:fill="auto"/>
        <w:spacing w:line="322" w:lineRule="exact"/>
        <w:ind w:left="20" w:right="20" w:firstLine="980"/>
        <w:jc w:val="both"/>
      </w:pPr>
      <w:r w:rsidRPr="00022701">
        <w:t xml:space="preserve"> справку территориального </w:t>
      </w:r>
      <w:proofErr w:type="gramStart"/>
      <w:r w:rsidRPr="00022701">
        <w:t>отдела судебных приставов Управления Федеральной службы судебных приставов</w:t>
      </w:r>
      <w:proofErr w:type="gramEnd"/>
      <w:r w:rsidRPr="00022701">
        <w:t xml:space="preserve"> по Ленинградской области о неприостановлении деятельности организации в порядке, предусмотренном Кодексом Российской Федерации об административных правонарушениях, на первое число месяца, предшествующего месяцу подачи в Комитет конкурсных материалов;</w:t>
      </w:r>
    </w:p>
    <w:p w:rsidR="00B94534" w:rsidRPr="00022701" w:rsidRDefault="00885EEE" w:rsidP="00F04024">
      <w:pPr>
        <w:pStyle w:val="1"/>
        <w:framePr w:w="10253" w:h="10695" w:hRule="exact" w:wrap="around" w:vAnchor="page" w:hAnchor="page" w:x="1170" w:y="4008"/>
        <w:numPr>
          <w:ilvl w:val="0"/>
          <w:numId w:val="2"/>
        </w:numPr>
        <w:shd w:val="clear" w:color="auto" w:fill="auto"/>
        <w:spacing w:line="322" w:lineRule="exact"/>
        <w:ind w:left="20" w:right="20" w:firstLine="980"/>
        <w:jc w:val="both"/>
      </w:pPr>
      <w:r w:rsidRPr="00022701">
        <w:t xml:space="preserve"> справки территориального органа Федеральной налоговой службы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на первое число месяца, предшествующего месяцу подачи в Комитет конкурсных материалов</w:t>
      </w:r>
      <w:proofErr w:type="gramStart"/>
      <w:r w:rsidRPr="00022701">
        <w:t>.</w:t>
      </w:r>
      <w:r w:rsidR="0073244D">
        <w:t>»;</w:t>
      </w:r>
      <w:proofErr w:type="gramEnd"/>
    </w:p>
    <w:p w:rsidR="00B94534" w:rsidRPr="00022701" w:rsidRDefault="0073244D" w:rsidP="0073244D">
      <w:pPr>
        <w:pStyle w:val="1"/>
        <w:framePr w:w="10253" w:h="10695" w:hRule="exact" w:wrap="around" w:vAnchor="page" w:hAnchor="page" w:x="1170" w:y="4008"/>
        <w:shd w:val="clear" w:color="auto" w:fill="auto"/>
        <w:tabs>
          <w:tab w:val="left" w:pos="1258"/>
        </w:tabs>
        <w:spacing w:line="322" w:lineRule="exact"/>
        <w:ind w:left="740"/>
        <w:jc w:val="both"/>
      </w:pPr>
      <w:r>
        <w:t xml:space="preserve"> в</w:t>
      </w:r>
      <w:bookmarkStart w:id="0" w:name="_GoBack"/>
      <w:bookmarkEnd w:id="0"/>
      <w:r w:rsidR="00885EEE" w:rsidRPr="00022701">
        <w:t xml:space="preserve"> пункте 4.20 слова «1 июня» заменить словами «1 августа».</w:t>
      </w:r>
    </w:p>
    <w:p w:rsidR="00B94534" w:rsidRPr="00022701" w:rsidRDefault="00885EEE" w:rsidP="00F04024">
      <w:pPr>
        <w:pStyle w:val="1"/>
        <w:framePr w:w="10253" w:h="10695" w:hRule="exact" w:wrap="around" w:vAnchor="page" w:hAnchor="page" w:x="1170" w:y="4008"/>
        <w:numPr>
          <w:ilvl w:val="0"/>
          <w:numId w:val="1"/>
        </w:numPr>
        <w:shd w:val="clear" w:color="auto" w:fill="auto"/>
        <w:spacing w:line="322" w:lineRule="exact"/>
        <w:ind w:left="20" w:right="20" w:firstLine="720"/>
        <w:jc w:val="both"/>
      </w:pPr>
      <w:r w:rsidRPr="00022701">
        <w:t xml:space="preserve"> </w:t>
      </w:r>
      <w:proofErr w:type="gramStart"/>
      <w:r w:rsidRPr="00022701">
        <w:t>Контроль за</w:t>
      </w:r>
      <w:proofErr w:type="gramEnd"/>
      <w:r w:rsidRPr="00022701">
        <w:t xml:space="preserve"> исполнением настоящего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B94534" w:rsidRPr="00022701" w:rsidRDefault="00885EEE" w:rsidP="00F04024">
      <w:pPr>
        <w:pStyle w:val="1"/>
        <w:framePr w:w="10253" w:h="10695" w:hRule="exact" w:wrap="around" w:vAnchor="page" w:hAnchor="page" w:x="1170" w:y="4008"/>
        <w:numPr>
          <w:ilvl w:val="0"/>
          <w:numId w:val="1"/>
        </w:numPr>
        <w:shd w:val="clear" w:color="auto" w:fill="auto"/>
        <w:spacing w:line="322" w:lineRule="exact"/>
        <w:ind w:left="20" w:right="20" w:firstLine="720"/>
        <w:jc w:val="both"/>
      </w:pPr>
      <w:r w:rsidRPr="00022701">
        <w:t xml:space="preserve"> Настоящее постановление вступает в силу со дня официального опубликования.</w:t>
      </w:r>
    </w:p>
    <w:p w:rsidR="00B94534" w:rsidRPr="00022701" w:rsidRDefault="00885EEE" w:rsidP="00F04024">
      <w:pPr>
        <w:pStyle w:val="1"/>
        <w:framePr w:w="10253" w:h="643" w:hRule="exact" w:wrap="around" w:vAnchor="page" w:hAnchor="page" w:x="1074" w:y="14415"/>
        <w:shd w:val="clear" w:color="auto" w:fill="auto"/>
        <w:spacing w:after="7" w:line="240" w:lineRule="exact"/>
        <w:ind w:left="20"/>
        <w:jc w:val="both"/>
      </w:pPr>
      <w:r w:rsidRPr="00022701">
        <w:rPr>
          <w:rStyle w:val="0pt"/>
          <w:b w:val="0"/>
        </w:rPr>
        <w:t>Г</w:t>
      </w:r>
      <w:r w:rsidRPr="00022701">
        <w:t>убернатор</w:t>
      </w:r>
    </w:p>
    <w:p w:rsidR="00B94534" w:rsidRPr="00022701" w:rsidRDefault="00885EEE" w:rsidP="00F04024">
      <w:pPr>
        <w:pStyle w:val="1"/>
        <w:framePr w:w="10253" w:h="643" w:hRule="exact" w:wrap="around" w:vAnchor="page" w:hAnchor="page" w:x="1074" w:y="14415"/>
        <w:shd w:val="clear" w:color="auto" w:fill="auto"/>
        <w:tabs>
          <w:tab w:val="right" w:pos="10254"/>
        </w:tabs>
        <w:spacing w:line="240" w:lineRule="exact"/>
        <w:ind w:left="20"/>
        <w:jc w:val="both"/>
      </w:pPr>
      <w:r w:rsidRPr="00022701">
        <w:t>Ленинградской области</w:t>
      </w:r>
      <w:r w:rsidRPr="00022701">
        <w:tab/>
      </w:r>
      <w:proofErr w:type="spellStart"/>
      <w:r w:rsidRPr="00022701">
        <w:t>А.Дрозденко</w:t>
      </w:r>
      <w:proofErr w:type="spellEnd"/>
    </w:p>
    <w:p w:rsidR="00B94534" w:rsidRDefault="00B94534">
      <w:pPr>
        <w:rPr>
          <w:sz w:val="2"/>
          <w:szCs w:val="2"/>
        </w:rPr>
        <w:sectPr w:rsidR="00B9453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716E" w:rsidRDefault="00F9097A" w:rsidP="00F04024">
      <w:pPr>
        <w:pStyle w:val="22"/>
        <w:framePr w:w="10195" w:h="1689" w:hRule="exact" w:wrap="around" w:vAnchor="page" w:hAnchor="page" w:x="775" w:y="1087"/>
        <w:shd w:val="clear" w:color="auto" w:fill="auto"/>
        <w:spacing w:before="0" w:line="322" w:lineRule="exact"/>
      </w:pPr>
      <w:r>
        <w:lastRenderedPageBreak/>
        <w:t xml:space="preserve">ПОЯСНИТЕЛЬНАЯ ЗАПИСКА </w:t>
      </w:r>
    </w:p>
    <w:p w:rsidR="00B94534" w:rsidRDefault="00F9097A" w:rsidP="00F04024">
      <w:pPr>
        <w:pStyle w:val="22"/>
        <w:framePr w:w="10195" w:h="1689" w:hRule="exact" w:wrap="around" w:vAnchor="page" w:hAnchor="page" w:x="775" w:y="1087"/>
        <w:shd w:val="clear" w:color="auto" w:fill="auto"/>
        <w:spacing w:before="0" w:line="322" w:lineRule="exact"/>
      </w:pPr>
      <w:r>
        <w:t>к проекту</w:t>
      </w:r>
      <w:r w:rsidR="00885EEE">
        <w:t xml:space="preserve"> постановления Правительства Ленинградской области </w:t>
      </w:r>
      <w:r w:rsidR="002F716E">
        <w:t>«</w:t>
      </w:r>
      <w:r w:rsidR="00885EEE">
        <w:t>О внесении изменений в постановление Правительства Ленинградской области «О проведении ежегодного конкурса Ленинградской области</w:t>
      </w:r>
    </w:p>
    <w:p w:rsidR="00B94534" w:rsidRDefault="00885EEE" w:rsidP="00F04024">
      <w:pPr>
        <w:pStyle w:val="22"/>
        <w:framePr w:w="10195" w:h="1689" w:hRule="exact" w:wrap="around" w:vAnchor="page" w:hAnchor="page" w:x="775" w:y="1087"/>
        <w:shd w:val="clear" w:color="auto" w:fill="auto"/>
        <w:spacing w:before="0" w:line="322" w:lineRule="exact"/>
      </w:pPr>
      <w:r>
        <w:t>«Инвестор года»</w:t>
      </w:r>
    </w:p>
    <w:p w:rsidR="00B94534" w:rsidRDefault="00885EEE" w:rsidP="00F04024">
      <w:pPr>
        <w:pStyle w:val="1"/>
        <w:framePr w:w="10195" w:h="5231" w:hRule="exact" w:wrap="around" w:vAnchor="page" w:hAnchor="page" w:x="1197" w:y="3479"/>
        <w:shd w:val="clear" w:color="auto" w:fill="auto"/>
        <w:spacing w:line="322" w:lineRule="exact"/>
        <w:ind w:right="20" w:firstLine="720"/>
        <w:jc w:val="both"/>
      </w:pPr>
      <w:proofErr w:type="gramStart"/>
      <w:r>
        <w:t>Внесение изменений в постановление Правительства Ленинградской области «О проведении ежегодного конкурса Ленинградской области «Инвестор года» обусловлено необходимостью документального подтверждения участниками конкурса - организациями отсутствия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законодательством, отсутствия проведения в отношении них процедуры реорганизации, ликвидации, отсутствия решения арбитражного суда о признании организаций банкротами и открытии конкурсного производства</w:t>
      </w:r>
      <w:proofErr w:type="gramEnd"/>
      <w:r>
        <w:t xml:space="preserve">, а также подтверждения </w:t>
      </w:r>
      <w:proofErr w:type="spellStart"/>
      <w:r>
        <w:t>неприостановления</w:t>
      </w:r>
      <w:proofErr w:type="spellEnd"/>
      <w:r>
        <w:t xml:space="preserve"> их деятельности.</w:t>
      </w:r>
    </w:p>
    <w:p w:rsidR="00B94534" w:rsidRDefault="00885EEE" w:rsidP="00F04024">
      <w:pPr>
        <w:pStyle w:val="1"/>
        <w:framePr w:w="10195" w:h="5231" w:hRule="exact" w:wrap="around" w:vAnchor="page" w:hAnchor="page" w:x="1197" w:y="3479"/>
        <w:shd w:val="clear" w:color="auto" w:fill="auto"/>
        <w:spacing w:line="322" w:lineRule="exact"/>
        <w:ind w:right="20" w:firstLine="540"/>
        <w:jc w:val="both"/>
      </w:pPr>
      <w:proofErr w:type="gramStart"/>
      <w:r>
        <w:t>Кроме того, в связи с длительностью процесса по организации конкурса в части сбора и рассмотрения документов инвесторов, сбора органами исполнительной власти Ленинградской области информации по достигнутым муниципальными образованиями значениям показателей за отчетный год и предоставления в Комитет экономического развития и инвестиционной деятельности, проведения заседания конкурсной комиссии, внесены изменения в предельный срок награждения победителей конкурса - не позднее 1 августа года, следующего</w:t>
      </w:r>
      <w:proofErr w:type="gramEnd"/>
      <w:r>
        <w:t xml:space="preserve"> за отчетным.</w:t>
      </w:r>
    </w:p>
    <w:p w:rsidR="00B94534" w:rsidRDefault="00885EEE" w:rsidP="00F04024">
      <w:pPr>
        <w:pStyle w:val="1"/>
        <w:framePr w:w="10195" w:h="1367" w:hRule="exact" w:wrap="around" w:vAnchor="page" w:hAnchor="page" w:x="1183" w:y="8777"/>
        <w:shd w:val="clear" w:color="auto" w:fill="auto"/>
        <w:spacing w:line="322" w:lineRule="exact"/>
        <w:ind w:right="5300"/>
        <w:jc w:val="left"/>
      </w:pPr>
      <w:r>
        <w:t>Заместитель Председателя Правительства Ленинг</w:t>
      </w:r>
      <w:r w:rsidR="00DB7E69">
        <w:t>радской области - председатель к</w:t>
      </w:r>
      <w:r>
        <w:t>омитета экономического</w:t>
      </w:r>
    </w:p>
    <w:p w:rsidR="00B94534" w:rsidRDefault="00885EEE" w:rsidP="00F04024">
      <w:pPr>
        <w:pStyle w:val="1"/>
        <w:framePr w:w="10195" w:h="1367" w:hRule="exact" w:wrap="around" w:vAnchor="page" w:hAnchor="page" w:x="1183" w:y="8777"/>
        <w:shd w:val="clear" w:color="auto" w:fill="auto"/>
        <w:tabs>
          <w:tab w:val="right" w:pos="10142"/>
        </w:tabs>
        <w:spacing w:line="322" w:lineRule="exact"/>
        <w:jc w:val="both"/>
      </w:pPr>
      <w:r>
        <w:t>развития и</w:t>
      </w:r>
      <w:r w:rsidR="00F04024">
        <w:t xml:space="preserve"> инвестиционной деятельности</w:t>
      </w:r>
      <w:r w:rsidR="00F04024">
        <w:tab/>
      </w:r>
      <w:proofErr w:type="spellStart"/>
      <w:r w:rsidR="00F04024">
        <w:t>Д.Я</w:t>
      </w:r>
      <w:r>
        <w:t>лов</w:t>
      </w:r>
      <w:proofErr w:type="spellEnd"/>
    </w:p>
    <w:p w:rsidR="00B94534" w:rsidRDefault="00B94534">
      <w:pPr>
        <w:rPr>
          <w:sz w:val="2"/>
          <w:szCs w:val="2"/>
        </w:rPr>
        <w:sectPr w:rsidR="00B94534" w:rsidSect="00F04024">
          <w:pgSz w:w="11906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B94534" w:rsidRDefault="00885EEE">
      <w:pPr>
        <w:pStyle w:val="22"/>
        <w:framePr w:w="10334" w:h="1689" w:hRule="exact" w:wrap="around" w:vAnchor="page" w:hAnchor="page" w:x="1413" w:y="1064"/>
        <w:shd w:val="clear" w:color="auto" w:fill="auto"/>
        <w:spacing w:before="0" w:line="322" w:lineRule="exact"/>
        <w:ind w:left="280"/>
      </w:pPr>
      <w:proofErr w:type="gramStart"/>
      <w:r>
        <w:lastRenderedPageBreak/>
        <w:t xml:space="preserve">Технико-экономическое </w:t>
      </w:r>
      <w:proofErr w:type="spellStart"/>
      <w:r>
        <w:t>обоенование</w:t>
      </w:r>
      <w:proofErr w:type="spellEnd"/>
      <w:r>
        <w:t xml:space="preserve"> к проекту постановления Правительства Ленинградской области «О внесении изменений в постановление Правительства Ленинградской области «О проведении ежегодного конкурса Ленинградской области</w:t>
      </w:r>
      <w:proofErr w:type="gramEnd"/>
    </w:p>
    <w:p w:rsidR="00B94534" w:rsidRDefault="00885EEE">
      <w:pPr>
        <w:pStyle w:val="22"/>
        <w:framePr w:w="10334" w:h="1689" w:hRule="exact" w:wrap="around" w:vAnchor="page" w:hAnchor="page" w:x="1413" w:y="1064"/>
        <w:shd w:val="clear" w:color="auto" w:fill="auto"/>
        <w:spacing w:before="0" w:line="322" w:lineRule="exact"/>
        <w:ind w:left="280"/>
      </w:pPr>
      <w:r>
        <w:t>«Инвестор года»</w:t>
      </w:r>
    </w:p>
    <w:p w:rsidR="00B94534" w:rsidRDefault="00885EEE">
      <w:pPr>
        <w:pStyle w:val="1"/>
        <w:framePr w:w="10334" w:h="1357" w:hRule="exact" w:wrap="around" w:vAnchor="page" w:hAnchor="page" w:x="1413" w:y="3324"/>
        <w:shd w:val="clear" w:color="auto" w:fill="auto"/>
        <w:spacing w:line="317" w:lineRule="exact"/>
        <w:ind w:right="260" w:firstLine="660"/>
        <w:jc w:val="both"/>
      </w:pPr>
      <w:r>
        <w:t>Принятие постановления Правительства Ленинградской области «О внесении изменений в постановление Правительства Ленинградской области «О проведении ежегодного конкурса Ленинградской области «Инвестор года» не потребует дополнительных финансовых затрат из бюджета Ленинградской области.</w:t>
      </w:r>
    </w:p>
    <w:p w:rsidR="00B94534" w:rsidRDefault="00885EEE">
      <w:pPr>
        <w:pStyle w:val="1"/>
        <w:framePr w:w="10334" w:h="1689" w:hRule="exact" w:wrap="around" w:vAnchor="page" w:hAnchor="page" w:x="1413" w:y="5240"/>
        <w:shd w:val="clear" w:color="auto" w:fill="auto"/>
        <w:spacing w:line="322" w:lineRule="exact"/>
        <w:ind w:right="6080"/>
        <w:jc w:val="left"/>
      </w:pPr>
      <w:r>
        <w:t>Заместитель Председателя Правительства Ленинградской области - председатель Комитета экономического развития</w:t>
      </w:r>
    </w:p>
    <w:p w:rsidR="00B94534" w:rsidRDefault="00885EEE">
      <w:pPr>
        <w:pStyle w:val="1"/>
        <w:framePr w:w="10334" w:h="1689" w:hRule="exact" w:wrap="around" w:vAnchor="page" w:hAnchor="page" w:x="1413" w:y="5240"/>
        <w:shd w:val="clear" w:color="auto" w:fill="auto"/>
        <w:tabs>
          <w:tab w:val="right" w:pos="9878"/>
        </w:tabs>
        <w:spacing w:line="322" w:lineRule="exact"/>
        <w:jc w:val="both"/>
      </w:pPr>
      <w:r>
        <w:t>и инвестиционной деятельности</w:t>
      </w:r>
      <w:r>
        <w:tab/>
      </w:r>
      <w:proofErr w:type="spellStart"/>
      <w:r>
        <w:t>Д.Ялов</w:t>
      </w:r>
      <w:proofErr w:type="spellEnd"/>
    </w:p>
    <w:p w:rsidR="00B94534" w:rsidRDefault="00B94534">
      <w:pPr>
        <w:rPr>
          <w:sz w:val="2"/>
          <w:szCs w:val="2"/>
        </w:rPr>
        <w:sectPr w:rsidR="00B9453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04024" w:rsidRDefault="00F04024" w:rsidP="004460DC">
      <w:pPr>
        <w:framePr w:wrap="none" w:vAnchor="page" w:hAnchor="page" w:x="5349" w:y="568"/>
        <w:rPr>
          <w:sz w:val="2"/>
          <w:szCs w:val="2"/>
        </w:rPr>
      </w:pPr>
    </w:p>
    <w:sectPr w:rsidR="00F0402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B5" w:rsidRDefault="00122BB5">
      <w:r>
        <w:separator/>
      </w:r>
    </w:p>
  </w:endnote>
  <w:endnote w:type="continuationSeparator" w:id="0">
    <w:p w:rsidR="00122BB5" w:rsidRDefault="0012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B5" w:rsidRDefault="00122BB5"/>
  </w:footnote>
  <w:footnote w:type="continuationSeparator" w:id="0">
    <w:p w:rsidR="00122BB5" w:rsidRDefault="00122B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FE8"/>
    <w:multiLevelType w:val="multilevel"/>
    <w:tmpl w:val="DD4C335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769FD"/>
    <w:multiLevelType w:val="multilevel"/>
    <w:tmpl w:val="A0846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C04C3"/>
    <w:multiLevelType w:val="multilevel"/>
    <w:tmpl w:val="A7BC5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304F9"/>
    <w:multiLevelType w:val="multilevel"/>
    <w:tmpl w:val="FE28F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500AA8"/>
    <w:multiLevelType w:val="multilevel"/>
    <w:tmpl w:val="0CB86AE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CD4D61"/>
    <w:multiLevelType w:val="multilevel"/>
    <w:tmpl w:val="82B862B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D546A8"/>
    <w:multiLevelType w:val="multilevel"/>
    <w:tmpl w:val="BE4AB0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4D0E25"/>
    <w:multiLevelType w:val="multilevel"/>
    <w:tmpl w:val="AD9A6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0F52AC"/>
    <w:multiLevelType w:val="multilevel"/>
    <w:tmpl w:val="BAF28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1B2126"/>
    <w:multiLevelType w:val="multilevel"/>
    <w:tmpl w:val="DB88A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9A0336"/>
    <w:multiLevelType w:val="multilevel"/>
    <w:tmpl w:val="A4BC5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794E66"/>
    <w:multiLevelType w:val="multilevel"/>
    <w:tmpl w:val="B13CBA40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E5259A"/>
    <w:multiLevelType w:val="multilevel"/>
    <w:tmpl w:val="9E0EEAC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394D71"/>
    <w:multiLevelType w:val="multilevel"/>
    <w:tmpl w:val="47BC57B4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9A3592"/>
    <w:multiLevelType w:val="multilevel"/>
    <w:tmpl w:val="A170D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E43F31"/>
    <w:multiLevelType w:val="multilevel"/>
    <w:tmpl w:val="15CA4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B781B"/>
    <w:multiLevelType w:val="multilevel"/>
    <w:tmpl w:val="CBA867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3"/>
  </w:num>
  <w:num w:numId="5">
    <w:abstractNumId w:val="4"/>
  </w:num>
  <w:num w:numId="6">
    <w:abstractNumId w:val="14"/>
  </w:num>
  <w:num w:numId="7">
    <w:abstractNumId w:val="15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16"/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94534"/>
    <w:rsid w:val="00022701"/>
    <w:rsid w:val="00122BB5"/>
    <w:rsid w:val="002F716E"/>
    <w:rsid w:val="004460DC"/>
    <w:rsid w:val="00482ACD"/>
    <w:rsid w:val="00515B4A"/>
    <w:rsid w:val="00572993"/>
    <w:rsid w:val="00721604"/>
    <w:rsid w:val="0073244D"/>
    <w:rsid w:val="00885EEE"/>
    <w:rsid w:val="009D7997"/>
    <w:rsid w:val="00A20C3C"/>
    <w:rsid w:val="00B616C8"/>
    <w:rsid w:val="00B94534"/>
    <w:rsid w:val="00C2207D"/>
    <w:rsid w:val="00D05007"/>
    <w:rsid w:val="00DB7E69"/>
    <w:rsid w:val="00F04024"/>
    <w:rsid w:val="00F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Колонтитул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1">
    <w:name w:val="Колонтитул (3) + Малые прописные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3Corbel0pt">
    <w:name w:val="Основной текст (3) + Corbel;Интервал 0 pt"/>
    <w:basedOn w:val="3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2pt0pt">
    <w:name w:val="Основной текст (3) + 12 pt;Интервал 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8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4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20"/>
      <w:szCs w:val="20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44pt">
    <w:name w:val="Заголовок №4 + Интервал 4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Sylfaen6pt0pt">
    <w:name w:val="Колонтитул + Sylfaen;6 pt;Курсив;Интервал 0 pt"/>
    <w:basedOn w:val="a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3">
    <w:name w:val="Колонтитул (4)_"/>
    <w:basedOn w:val="a0"/>
    <w:link w:val="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51">
    <w:name w:val="Колонтитул (5)_"/>
    <w:basedOn w:val="a0"/>
    <w:link w:val="5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a7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nstantia75pt0pt">
    <w:name w:val="Основной текст (4) + Constantia;7;5 pt;Полужирный;Интервал 0 pt"/>
    <w:basedOn w:val="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0pt">
    <w:name w:val="Основной текст (4) + Курсив;Интервал 0 pt"/>
    <w:basedOn w:val="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6Corbel85pt0pt">
    <w:name w:val="Основной текст (6) + Corbel;8;5 pt;Интервал 0 pt"/>
    <w:basedOn w:val="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Constantia85pt0pt">
    <w:name w:val="Основной текст (6) + Constantia;8;5 pt;Курсив;Интервал 0 pt"/>
    <w:basedOn w:val="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4pt0pt">
    <w:name w:val="Основной текст (6) + 4 pt;Интервал 0 pt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Колонтитул (6)_"/>
    <w:basedOn w:val="a0"/>
    <w:link w:val="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7"/>
      <w:sz w:val="16"/>
      <w:szCs w:val="16"/>
      <w:u w:val="none"/>
      <w:lang w:val="en-US" w:eastAsia="en-US" w:bidi="en-US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Corbel45pt0pt">
    <w:name w:val="Колонтитул (4) + Corbel;4;5 pt;Интервал 0 pt"/>
    <w:basedOn w:val="4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MSReferenceSansSerif0pt">
    <w:name w:val="Колонтитул (4) + MS Reference Sans Serif;Курсив;Интервал 0 pt"/>
    <w:basedOn w:val="4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MSReferenceSansSerif0pt0">
    <w:name w:val="Колонтитул (4) + MS Reference Sans Serif;Интервал 0 pt"/>
    <w:basedOn w:val="4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MSReferenceSansSerif0pt1">
    <w:name w:val="Колонтитул (4) + MS Reference Sans Serif;Курсив;Интервал 0 pt"/>
    <w:basedOn w:val="4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5pt0pt0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Колонтитул (7)_"/>
    <w:basedOn w:val="a0"/>
    <w:link w:val="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2"/>
      <w:szCs w:val="12"/>
      <w:u w:val="none"/>
      <w:lang w:val="en-US" w:eastAsia="en-US" w:bidi="en-US"/>
    </w:rPr>
  </w:style>
  <w:style w:type="character" w:customStyle="1" w:styleId="7TimesNewRoman55pt0pt">
    <w:name w:val="Колонтитул (7) + Times New Roman;5;5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Candara105pt0pt">
    <w:name w:val="Основной текст (7) + Candara;10;5 pt;Не полужирный;Курсив;Интервал 0 pt"/>
    <w:basedOn w:val="71"/>
    <w:rPr>
      <w:rFonts w:ascii="Candara" w:eastAsia="Candara" w:hAnsi="Candara" w:cs="Candara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40pt0">
    <w:name w:val="Основной текст (4) + Курсив;Малые прописные;Интервал 0 pt"/>
    <w:basedOn w:val="4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MSReferenceSansSerif">
    <w:name w:val="Колонтитул (5) + MS Reference Sans Serif"/>
    <w:basedOn w:val="5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8Constantia85pt0pt">
    <w:name w:val="Основной текст (8) + Constantia;8;5 pt;Полужирный;Интервал 0 pt"/>
    <w:basedOn w:val="8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CenturyGothic85pt0pt">
    <w:name w:val="Основной текст (8) + Century Gothic;8;5 pt;Курсив;Интервал 0 pt"/>
    <w:basedOn w:val="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orbel" w:eastAsia="Corbel" w:hAnsi="Corbel" w:cs="Corbel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Corbel" w:eastAsia="Corbel" w:hAnsi="Corbel" w:cs="Corbel"/>
      <w:b/>
      <w:bCs/>
      <w:i w:val="0"/>
      <w:iCs w:val="0"/>
      <w:smallCaps w:val="0"/>
      <w:strike w:val="0"/>
      <w:spacing w:val="-29"/>
      <w:sz w:val="40"/>
      <w:szCs w:val="4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1Constantia85pt0pt">
    <w:name w:val="Основной текст (11) + Constantia;8;5 pt;Полужирный;Интервал 0 pt"/>
    <w:basedOn w:val="11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ArialUnicodeMS0pt">
    <w:name w:val="Основной текст (11) + Arial Unicode MS;Курсив;Интервал 0 pt"/>
    <w:basedOn w:val="1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TimesNewRoman55pt0pt">
    <w:name w:val="Колонтитул (6) + Times New Roman;5;5 pt;Интервал 0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rbel11pt0pt">
    <w:name w:val="Основной текст + Corbel;11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6"/>
      <w:sz w:val="20"/>
      <w:szCs w:val="20"/>
      <w:u w:val="none"/>
      <w:lang w:val="en-US" w:eastAsia="en-US" w:bidi="en-US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7Corbel11pt0pt">
    <w:name w:val="Основной текст (7) + Corbel;11 pt;Не полужирный;Интервал 0 pt"/>
    <w:basedOn w:val="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16TrebuchetMS0pt">
    <w:name w:val="Основной текст (16) + Trebuchet MS;Полужирный;Интервал 0 pt"/>
    <w:basedOn w:val="1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Corbel" w:eastAsia="Corbel" w:hAnsi="Corbel" w:cs="Corbel"/>
      <w:b/>
      <w:bCs/>
      <w:i w:val="0"/>
      <w:iCs w:val="0"/>
      <w:smallCaps w:val="0"/>
      <w:strike w:val="0"/>
      <w:spacing w:val="-11"/>
      <w:sz w:val="22"/>
      <w:szCs w:val="22"/>
      <w:u w:val="none"/>
    </w:rPr>
  </w:style>
  <w:style w:type="character" w:customStyle="1" w:styleId="15TimesNewRoman105pt0pt">
    <w:name w:val="Основной текст (15) + Times New Roman;10;5 pt;Интервал 0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8"/>
      <w:sz w:val="23"/>
      <w:szCs w:val="23"/>
      <w:u w:val="none"/>
    </w:rPr>
  </w:style>
  <w:style w:type="character" w:customStyle="1" w:styleId="17TrebuchetMS11pt0pt">
    <w:name w:val="Основной текст (17) + Trebuchet MS;11 pt;Интервал 0 pt"/>
    <w:basedOn w:val="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180pt">
    <w:name w:val="Основной текст (18) + Не полужирный;Интервал 0 pt"/>
    <w:basedOn w:val="1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9">
    <w:name w:val="Основной текст (19)_"/>
    <w:basedOn w:val="a0"/>
    <w:link w:val="1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0">
    <w:name w:val="Основной текст (20)_"/>
    <w:basedOn w:val="a0"/>
    <w:link w:val="20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210">
    <w:name w:val="Основной текст (21)_"/>
    <w:basedOn w:val="a0"/>
    <w:link w:val="2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9"/>
      <w:w w:val="75"/>
      <w:sz w:val="23"/>
      <w:szCs w:val="23"/>
      <w:u w:val="none"/>
      <w:lang w:val="en-US" w:eastAsia="en-US" w:bidi="en-US"/>
    </w:rPr>
  </w:style>
  <w:style w:type="character" w:customStyle="1" w:styleId="220">
    <w:name w:val="Основной текст (22)_"/>
    <w:basedOn w:val="a0"/>
    <w:link w:val="2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230">
    <w:name w:val="Основной текст (23)_"/>
    <w:basedOn w:val="a0"/>
    <w:link w:val="2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8"/>
      <w:sz w:val="20"/>
      <w:szCs w:val="20"/>
      <w:u w:val="none"/>
    </w:rPr>
  </w:style>
  <w:style w:type="character" w:customStyle="1" w:styleId="240">
    <w:name w:val="Основной текст (24)_"/>
    <w:basedOn w:val="a0"/>
    <w:link w:val="24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71pt">
    <w:name w:val="Основной текст (7) + Интервал 1 pt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5)_"/>
    <w:basedOn w:val="a0"/>
    <w:link w:val="25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6">
    <w:name w:val="Основной текст (26)_"/>
    <w:basedOn w:val="a0"/>
    <w:link w:val="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712pt0pt">
    <w:name w:val="Основной текст (7) + 12 pt;Не полужирный;Интервал 0 pt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7)_"/>
    <w:basedOn w:val="a0"/>
    <w:link w:val="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8">
    <w:name w:val="Основной текст (28)_"/>
    <w:basedOn w:val="a0"/>
    <w:link w:val="2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9">
    <w:name w:val="Основной текст (29)_"/>
    <w:basedOn w:val="a0"/>
    <w:link w:val="2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0">
    <w:name w:val="Основной текст (30)_"/>
    <w:basedOn w:val="a0"/>
    <w:link w:val="3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310">
    <w:name w:val="Основной текст (31)_"/>
    <w:basedOn w:val="a0"/>
    <w:link w:val="31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320">
    <w:name w:val="Основной текст (32)_"/>
    <w:basedOn w:val="a0"/>
    <w:link w:val="3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340">
    <w:name w:val="Основной текст (34)_"/>
    <w:basedOn w:val="a0"/>
    <w:link w:val="3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7Corbel11pt0pt0">
    <w:name w:val="Основной текст (7) + Corbel;11 pt;Не полужирный;Интервал 0 pt"/>
    <w:basedOn w:val="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0pt">
    <w:name w:val="Колонтитул + Corbel;Интервал 0 pt"/>
    <w:basedOn w:val="a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50">
    <w:name w:val="Основной текст (35)_"/>
    <w:basedOn w:val="a0"/>
    <w:link w:val="3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9"/>
      <w:u w:val="none"/>
    </w:rPr>
  </w:style>
  <w:style w:type="character" w:customStyle="1" w:styleId="36">
    <w:name w:val="Основной текст (36)_"/>
    <w:basedOn w:val="a0"/>
    <w:link w:val="3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37">
    <w:name w:val="Основной текст (37)_"/>
    <w:basedOn w:val="a0"/>
    <w:link w:val="3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7ArialUnicodeMS95pt0pt">
    <w:name w:val="Основной текст (7) + Arial Unicode MS;9;5 pt;Не полужирный;Интервал 0 pt"/>
    <w:basedOn w:val="7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8)_"/>
    <w:basedOn w:val="a0"/>
    <w:link w:val="3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71pt0">
    <w:name w:val="Основной текст (7) + Интервал 1 pt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9">
    <w:name w:val="Основной текст (39)_"/>
    <w:basedOn w:val="a0"/>
    <w:link w:val="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5"/>
      <w:sz w:val="20"/>
      <w:szCs w:val="20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ArialUnicodeMS9pt2pt">
    <w:name w:val="Основной текст (7) + Arial Unicode MS;9 pt;Курсив;Интервал 2 pt"/>
    <w:basedOn w:val="7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5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0">
    <w:name w:val="Основной текст (41)_"/>
    <w:basedOn w:val="a0"/>
    <w:link w:val="411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56"/>
      <w:sz w:val="18"/>
      <w:szCs w:val="18"/>
      <w:u w:val="none"/>
    </w:rPr>
  </w:style>
  <w:style w:type="character" w:customStyle="1" w:styleId="70pt">
    <w:name w:val="Основной текст (7) + Интервал 0 pt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430">
    <w:name w:val="Основной текст (43)_"/>
    <w:basedOn w:val="a0"/>
    <w:link w:val="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643" w:lineRule="exact"/>
      <w:jc w:val="center"/>
    </w:pPr>
    <w:rPr>
      <w:rFonts w:ascii="Times New Roman" w:eastAsia="Times New Roman" w:hAnsi="Times New Roman" w:cs="Times New Roman"/>
      <w:spacing w:val="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158" w:lineRule="exact"/>
      <w:jc w:val="both"/>
    </w:pPr>
    <w:rPr>
      <w:rFonts w:ascii="Arial Unicode MS" w:eastAsia="Arial Unicode MS" w:hAnsi="Arial Unicode MS" w:cs="Arial Unicode MS"/>
      <w:spacing w:val="2"/>
      <w:sz w:val="14"/>
      <w:szCs w:val="14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5040" w:line="0" w:lineRule="atLeast"/>
      <w:jc w:val="both"/>
    </w:pPr>
    <w:rPr>
      <w:rFonts w:ascii="Times New Roman" w:eastAsia="Times New Roman" w:hAnsi="Times New Roman" w:cs="Times New Roman"/>
      <w:spacing w:val="7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right"/>
    </w:pPr>
    <w:rPr>
      <w:rFonts w:ascii="Arial Unicode MS" w:eastAsia="Arial Unicode MS" w:hAnsi="Arial Unicode MS" w:cs="Arial Unicode MS"/>
      <w:spacing w:val="-8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jc w:val="both"/>
      <w:outlineLvl w:val="0"/>
    </w:pPr>
    <w:rPr>
      <w:rFonts w:ascii="Sylfaen" w:eastAsia="Sylfaen" w:hAnsi="Sylfaen" w:cs="Sylfaen"/>
      <w:spacing w:val="14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45" w:lineRule="exact"/>
      <w:jc w:val="both"/>
    </w:pPr>
    <w:rPr>
      <w:rFonts w:ascii="Arial Unicode MS" w:eastAsia="Arial Unicode MS" w:hAnsi="Arial Unicode MS" w:cs="Arial Unicode MS"/>
      <w:spacing w:val="1"/>
      <w:sz w:val="20"/>
      <w:szCs w:val="20"/>
      <w:lang w:val="en-US" w:eastAsia="en-US" w:bidi="en-US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00" w:after="1080" w:line="0" w:lineRule="atLeast"/>
      <w:jc w:val="center"/>
      <w:outlineLvl w:val="3"/>
    </w:pPr>
    <w:rPr>
      <w:rFonts w:ascii="Times New Roman" w:eastAsia="Times New Roman" w:hAnsi="Times New Roman" w:cs="Times New Roman"/>
      <w:spacing w:val="4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96" w:lineRule="exact"/>
    </w:pPr>
    <w:rPr>
      <w:rFonts w:ascii="Arial Unicode MS" w:eastAsia="Arial Unicode MS" w:hAnsi="Arial Unicode MS" w:cs="Arial Unicode MS"/>
      <w:spacing w:val="1"/>
      <w:sz w:val="8"/>
      <w:szCs w:val="8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96" w:lineRule="exact"/>
    </w:pPr>
    <w:rPr>
      <w:rFonts w:ascii="Corbel" w:eastAsia="Corbel" w:hAnsi="Corbel" w:cs="Corbel"/>
      <w:spacing w:val="-1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pacing w:val="-3"/>
      <w:sz w:val="15"/>
      <w:szCs w:val="15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7"/>
      <w:sz w:val="16"/>
      <w:szCs w:val="16"/>
      <w:lang w:val="en-US" w:eastAsia="en-US" w:bidi="en-US"/>
    </w:rPr>
  </w:style>
  <w:style w:type="paragraph" w:customStyle="1" w:styleId="70">
    <w:name w:val="Колонтитул (7)"/>
    <w:basedOn w:val="a"/>
    <w:link w:val="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3"/>
      <w:sz w:val="12"/>
      <w:szCs w:val="12"/>
      <w:lang w:val="en-US" w:eastAsia="en-US" w:bidi="en-US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line="0" w:lineRule="atLeast"/>
      <w:jc w:val="both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</w:pPr>
    <w:rPr>
      <w:rFonts w:ascii="Corbel" w:eastAsia="Corbel" w:hAnsi="Corbel" w:cs="Corbel"/>
      <w:b/>
      <w:bCs/>
      <w:spacing w:val="-2"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60" w:line="0" w:lineRule="atLeast"/>
      <w:jc w:val="both"/>
    </w:pPr>
    <w:rPr>
      <w:rFonts w:ascii="Sylfaen" w:eastAsia="Sylfaen" w:hAnsi="Sylfaen" w:cs="Sylfaen"/>
      <w:spacing w:val="14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1080" w:line="0" w:lineRule="atLeast"/>
      <w:outlineLvl w:val="1"/>
    </w:pPr>
    <w:rPr>
      <w:rFonts w:ascii="Corbel" w:eastAsia="Corbel" w:hAnsi="Corbel" w:cs="Corbel"/>
      <w:b/>
      <w:bCs/>
      <w:spacing w:val="-29"/>
      <w:sz w:val="40"/>
      <w:szCs w:val="4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080" w:line="0" w:lineRule="atLeast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6"/>
      <w:sz w:val="20"/>
      <w:szCs w:val="20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5"/>
      <w:sz w:val="21"/>
      <w:szCs w:val="2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"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Corbel" w:eastAsia="Corbel" w:hAnsi="Corbel" w:cs="Corbel"/>
      <w:b/>
      <w:bCs/>
      <w:spacing w:val="-11"/>
      <w:sz w:val="22"/>
      <w:szCs w:val="2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8"/>
      <w:sz w:val="23"/>
      <w:szCs w:val="23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8"/>
      <w:sz w:val="18"/>
      <w:szCs w:val="18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1"/>
      <w:sz w:val="19"/>
      <w:szCs w:val="19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39"/>
      <w:w w:val="75"/>
      <w:sz w:val="23"/>
      <w:szCs w:val="23"/>
      <w:lang w:val="en-US" w:eastAsia="en-US" w:bidi="en-US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3"/>
      <w:sz w:val="21"/>
      <w:szCs w:val="21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pacing w:val="-8"/>
      <w:sz w:val="20"/>
      <w:szCs w:val="20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60" w:line="0" w:lineRule="atLeast"/>
    </w:pPr>
    <w:rPr>
      <w:rFonts w:ascii="Century Gothic" w:eastAsia="Century Gothic" w:hAnsi="Century Gothic" w:cs="Century Gothic"/>
      <w:spacing w:val="30"/>
      <w:sz w:val="18"/>
      <w:szCs w:val="18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b/>
      <w:bCs/>
      <w:spacing w:val="-10"/>
      <w:sz w:val="20"/>
      <w:szCs w:val="20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pacing w:val="4"/>
      <w:sz w:val="18"/>
      <w:szCs w:val="1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3"/>
      <w:sz w:val="21"/>
      <w:szCs w:val="21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360" w:line="0" w:lineRule="atLeast"/>
    </w:pPr>
    <w:rPr>
      <w:rFonts w:ascii="Trebuchet MS" w:eastAsia="Trebuchet MS" w:hAnsi="Trebuchet MS" w:cs="Trebuchet MS"/>
      <w:spacing w:val="-3"/>
      <w:sz w:val="21"/>
      <w:szCs w:val="21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1"/>
      <w:sz w:val="19"/>
      <w:szCs w:val="19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8"/>
      <w:sz w:val="18"/>
      <w:szCs w:val="18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8"/>
      <w:sz w:val="18"/>
      <w:szCs w:val="18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</w:pPr>
    <w:rPr>
      <w:rFonts w:ascii="Sylfaen" w:eastAsia="Sylfaen" w:hAnsi="Sylfaen" w:cs="Sylfaen"/>
      <w:spacing w:val="6"/>
      <w:sz w:val="21"/>
      <w:szCs w:val="21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9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after="900" w:line="0" w:lineRule="atLeast"/>
    </w:pPr>
    <w:rPr>
      <w:rFonts w:ascii="Arial Unicode MS" w:eastAsia="Arial Unicode MS" w:hAnsi="Arial Unicode MS" w:cs="Arial Unicode MS"/>
      <w:spacing w:val="6"/>
      <w:sz w:val="19"/>
      <w:szCs w:val="19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2"/>
      <w:sz w:val="19"/>
      <w:szCs w:val="19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4"/>
      <w:sz w:val="20"/>
      <w:szCs w:val="20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60" w:after="60" w:line="0" w:lineRule="atLeast"/>
    </w:pPr>
    <w:rPr>
      <w:rFonts w:ascii="Arial Unicode MS" w:eastAsia="Arial Unicode MS" w:hAnsi="Arial Unicode MS" w:cs="Arial Unicode MS"/>
      <w:spacing w:val="25"/>
      <w:sz w:val="20"/>
      <w:szCs w:val="20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before="60" w:after="60" w:line="0" w:lineRule="atLeast"/>
    </w:pPr>
    <w:rPr>
      <w:rFonts w:ascii="Arial Unicode MS" w:eastAsia="Arial Unicode MS" w:hAnsi="Arial Unicode MS" w:cs="Arial Unicode MS"/>
      <w:b/>
      <w:bCs/>
      <w:i/>
      <w:iCs/>
      <w:spacing w:val="56"/>
      <w:sz w:val="18"/>
      <w:szCs w:val="18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431">
    <w:name w:val="Основной текст (43)"/>
    <w:basedOn w:val="a"/>
    <w:link w:val="4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Колонтитул (3)_"/>
    <w:basedOn w:val="a0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1">
    <w:name w:val="Колонтитул (3) + Малые прописные"/>
    <w:basedOn w:val="3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3Corbel0pt">
    <w:name w:val="Основной текст (3) + Corbel;Интервал 0 pt"/>
    <w:basedOn w:val="3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2pt0pt">
    <w:name w:val="Основной текст (3) + 12 pt;Интервал 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8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4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20"/>
      <w:szCs w:val="20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44pt">
    <w:name w:val="Заголовок №4 + Интервал 4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Sylfaen6pt0pt">
    <w:name w:val="Колонтитул + Sylfaen;6 pt;Курсив;Интервал 0 pt"/>
    <w:basedOn w:val="a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3">
    <w:name w:val="Колонтитул (4)_"/>
    <w:basedOn w:val="a0"/>
    <w:link w:val="4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51">
    <w:name w:val="Колонтитул (5)_"/>
    <w:basedOn w:val="a0"/>
    <w:link w:val="5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a7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nstantia75pt0pt">
    <w:name w:val="Основной текст (4) + Constantia;7;5 pt;Полужирный;Интервал 0 pt"/>
    <w:basedOn w:val="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0pt">
    <w:name w:val="Основной текст (4) + Курсив;Интервал 0 pt"/>
    <w:basedOn w:val="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6Corbel85pt0pt">
    <w:name w:val="Основной текст (6) + Corbel;8;5 pt;Интервал 0 pt"/>
    <w:basedOn w:val="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Constantia85pt0pt">
    <w:name w:val="Основной текст (6) + Constantia;8;5 pt;Курсив;Интервал 0 pt"/>
    <w:basedOn w:val="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4pt0pt">
    <w:name w:val="Основной текст (6) + 4 pt;Интервал 0 pt"/>
    <w:basedOn w:val="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Колонтитул (6)_"/>
    <w:basedOn w:val="a0"/>
    <w:link w:val="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7"/>
      <w:sz w:val="16"/>
      <w:szCs w:val="16"/>
      <w:u w:val="none"/>
      <w:lang w:val="en-US" w:eastAsia="en-US" w:bidi="en-US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Corbel45pt0pt">
    <w:name w:val="Колонтитул (4) + Corbel;4;5 pt;Интервал 0 pt"/>
    <w:basedOn w:val="4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MSReferenceSansSerif0pt">
    <w:name w:val="Колонтитул (4) + MS Reference Sans Serif;Курсив;Интервал 0 pt"/>
    <w:basedOn w:val="4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MSReferenceSansSerif0pt0">
    <w:name w:val="Колонтитул (4) + MS Reference Sans Serif;Интервал 0 pt"/>
    <w:basedOn w:val="4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MSReferenceSansSerif0pt1">
    <w:name w:val="Колонтитул (4) + MS Reference Sans Serif;Курсив;Интервал 0 pt"/>
    <w:basedOn w:val="4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5pt0pt0">
    <w:name w:val="Основной текст + 11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Колонтитул (7)_"/>
    <w:basedOn w:val="a0"/>
    <w:link w:val="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2"/>
      <w:szCs w:val="12"/>
      <w:u w:val="none"/>
      <w:lang w:val="en-US" w:eastAsia="en-US" w:bidi="en-US"/>
    </w:rPr>
  </w:style>
  <w:style w:type="character" w:customStyle="1" w:styleId="7TimesNewRoman55pt0pt">
    <w:name w:val="Колонтитул (7) + Times New Roman;5;5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Candara105pt0pt">
    <w:name w:val="Основной текст (7) + Candara;10;5 pt;Не полужирный;Курсив;Интервал 0 pt"/>
    <w:basedOn w:val="71"/>
    <w:rPr>
      <w:rFonts w:ascii="Candara" w:eastAsia="Candara" w:hAnsi="Candara" w:cs="Candara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40pt0">
    <w:name w:val="Основной текст (4) + Курсив;Малые прописные;Интервал 0 pt"/>
    <w:basedOn w:val="4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MSReferenceSansSerif">
    <w:name w:val="Колонтитул (5) + MS Reference Sans Serif"/>
    <w:basedOn w:val="5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8Constantia85pt0pt">
    <w:name w:val="Основной текст (8) + Constantia;8;5 pt;Полужирный;Интервал 0 pt"/>
    <w:basedOn w:val="8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CenturyGothic85pt0pt">
    <w:name w:val="Основной текст (8) + Century Gothic;8;5 pt;Курсив;Интервал 0 pt"/>
    <w:basedOn w:val="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orbel" w:eastAsia="Corbel" w:hAnsi="Corbel" w:cs="Corbel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Corbel" w:eastAsia="Corbel" w:hAnsi="Corbel" w:cs="Corbel"/>
      <w:b/>
      <w:bCs/>
      <w:i w:val="0"/>
      <w:iCs w:val="0"/>
      <w:smallCaps w:val="0"/>
      <w:strike w:val="0"/>
      <w:spacing w:val="-29"/>
      <w:sz w:val="40"/>
      <w:szCs w:val="4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1Constantia85pt0pt">
    <w:name w:val="Основной текст (11) + Constantia;8;5 pt;Полужирный;Интервал 0 pt"/>
    <w:basedOn w:val="110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ArialUnicodeMS0pt">
    <w:name w:val="Основной текст (11) + Arial Unicode MS;Курсив;Интервал 0 pt"/>
    <w:basedOn w:val="1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TimesNewRoman55pt0pt">
    <w:name w:val="Колонтитул (6) + Times New Roman;5;5 pt;Интервал 0 p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rbel11pt0pt">
    <w:name w:val="Основной текст + Corbel;11 pt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6"/>
      <w:sz w:val="20"/>
      <w:szCs w:val="20"/>
      <w:u w:val="none"/>
      <w:lang w:val="en-US" w:eastAsia="en-US" w:bidi="en-US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7Corbel11pt0pt">
    <w:name w:val="Основной текст (7) + Corbel;11 pt;Не полужирный;Интервал 0 pt"/>
    <w:basedOn w:val="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16TrebuchetMS0pt">
    <w:name w:val="Основной текст (16) + Trebuchet MS;Полужирный;Интервал 0 pt"/>
    <w:basedOn w:val="1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Corbel" w:eastAsia="Corbel" w:hAnsi="Corbel" w:cs="Corbel"/>
      <w:b/>
      <w:bCs/>
      <w:i w:val="0"/>
      <w:iCs w:val="0"/>
      <w:smallCaps w:val="0"/>
      <w:strike w:val="0"/>
      <w:spacing w:val="-11"/>
      <w:sz w:val="22"/>
      <w:szCs w:val="22"/>
      <w:u w:val="none"/>
    </w:rPr>
  </w:style>
  <w:style w:type="character" w:customStyle="1" w:styleId="15TimesNewRoman105pt0pt">
    <w:name w:val="Основной текст (15) + Times New Roman;10;5 pt;Интервал 0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8"/>
      <w:sz w:val="23"/>
      <w:szCs w:val="23"/>
      <w:u w:val="none"/>
    </w:rPr>
  </w:style>
  <w:style w:type="character" w:customStyle="1" w:styleId="17TrebuchetMS11pt0pt">
    <w:name w:val="Основной текст (17) + Trebuchet MS;11 pt;Интервал 0 pt"/>
    <w:basedOn w:val="1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180pt">
    <w:name w:val="Основной текст (18) + Не полужирный;Интервал 0 pt"/>
    <w:basedOn w:val="1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9">
    <w:name w:val="Основной текст (19)_"/>
    <w:basedOn w:val="a0"/>
    <w:link w:val="1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0">
    <w:name w:val="Основной текст (20)_"/>
    <w:basedOn w:val="a0"/>
    <w:link w:val="20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210">
    <w:name w:val="Основной текст (21)_"/>
    <w:basedOn w:val="a0"/>
    <w:link w:val="2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9"/>
      <w:w w:val="75"/>
      <w:sz w:val="23"/>
      <w:szCs w:val="23"/>
      <w:u w:val="none"/>
      <w:lang w:val="en-US" w:eastAsia="en-US" w:bidi="en-US"/>
    </w:rPr>
  </w:style>
  <w:style w:type="character" w:customStyle="1" w:styleId="220">
    <w:name w:val="Основной текст (22)_"/>
    <w:basedOn w:val="a0"/>
    <w:link w:val="2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230">
    <w:name w:val="Основной текст (23)_"/>
    <w:basedOn w:val="a0"/>
    <w:link w:val="2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8"/>
      <w:sz w:val="20"/>
      <w:szCs w:val="20"/>
      <w:u w:val="none"/>
    </w:rPr>
  </w:style>
  <w:style w:type="character" w:customStyle="1" w:styleId="240">
    <w:name w:val="Основной текст (24)_"/>
    <w:basedOn w:val="a0"/>
    <w:link w:val="24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71pt">
    <w:name w:val="Основной текст (7) + Интервал 1 pt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5)_"/>
    <w:basedOn w:val="a0"/>
    <w:link w:val="25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6">
    <w:name w:val="Основной текст (26)_"/>
    <w:basedOn w:val="a0"/>
    <w:link w:val="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712pt0pt">
    <w:name w:val="Основной текст (7) + 12 pt;Не полужирный;Интервал 0 pt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7)_"/>
    <w:basedOn w:val="a0"/>
    <w:link w:val="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8">
    <w:name w:val="Основной текст (28)_"/>
    <w:basedOn w:val="a0"/>
    <w:link w:val="28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9">
    <w:name w:val="Основной текст (29)_"/>
    <w:basedOn w:val="a0"/>
    <w:link w:val="2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0">
    <w:name w:val="Основной текст (30)_"/>
    <w:basedOn w:val="a0"/>
    <w:link w:val="3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310">
    <w:name w:val="Основной текст (31)_"/>
    <w:basedOn w:val="a0"/>
    <w:link w:val="31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320">
    <w:name w:val="Основной текст (32)_"/>
    <w:basedOn w:val="a0"/>
    <w:link w:val="3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340">
    <w:name w:val="Основной текст (34)_"/>
    <w:basedOn w:val="a0"/>
    <w:link w:val="34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7Corbel11pt0pt0">
    <w:name w:val="Основной текст (7) + Corbel;11 pt;Не полужирный;Интервал 0 pt"/>
    <w:basedOn w:val="7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0pt">
    <w:name w:val="Колонтитул + Corbel;Интервал 0 pt"/>
    <w:basedOn w:val="a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50">
    <w:name w:val="Основной текст (35)_"/>
    <w:basedOn w:val="a0"/>
    <w:link w:val="3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9"/>
      <w:u w:val="none"/>
    </w:rPr>
  </w:style>
  <w:style w:type="character" w:customStyle="1" w:styleId="36">
    <w:name w:val="Основной текст (36)_"/>
    <w:basedOn w:val="a0"/>
    <w:link w:val="3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37">
    <w:name w:val="Основной текст (37)_"/>
    <w:basedOn w:val="a0"/>
    <w:link w:val="3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7ArialUnicodeMS95pt0pt">
    <w:name w:val="Основной текст (7) + Arial Unicode MS;9;5 pt;Не полужирный;Интервал 0 pt"/>
    <w:basedOn w:val="7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8)_"/>
    <w:basedOn w:val="a0"/>
    <w:link w:val="3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71pt0">
    <w:name w:val="Основной текст (7) + Интервал 1 pt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1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9">
    <w:name w:val="Основной текст (39)_"/>
    <w:basedOn w:val="a0"/>
    <w:link w:val="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5"/>
      <w:sz w:val="20"/>
      <w:szCs w:val="20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ArialUnicodeMS9pt2pt">
    <w:name w:val="Основной текст (7) + Arial Unicode MS;9 pt;Курсив;Интервал 2 pt"/>
    <w:basedOn w:val="7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5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0">
    <w:name w:val="Основной текст (41)_"/>
    <w:basedOn w:val="a0"/>
    <w:link w:val="411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56"/>
      <w:sz w:val="18"/>
      <w:szCs w:val="18"/>
      <w:u w:val="none"/>
    </w:rPr>
  </w:style>
  <w:style w:type="character" w:customStyle="1" w:styleId="70pt">
    <w:name w:val="Основной текст (7) + Интервал 0 pt"/>
    <w:basedOn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430">
    <w:name w:val="Основной текст (43)_"/>
    <w:basedOn w:val="a0"/>
    <w:link w:val="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643" w:lineRule="exact"/>
      <w:jc w:val="center"/>
    </w:pPr>
    <w:rPr>
      <w:rFonts w:ascii="Times New Roman" w:eastAsia="Times New Roman" w:hAnsi="Times New Roman" w:cs="Times New Roman"/>
      <w:spacing w:val="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158" w:lineRule="exact"/>
      <w:jc w:val="both"/>
    </w:pPr>
    <w:rPr>
      <w:rFonts w:ascii="Arial Unicode MS" w:eastAsia="Arial Unicode MS" w:hAnsi="Arial Unicode MS" w:cs="Arial Unicode MS"/>
      <w:spacing w:val="2"/>
      <w:sz w:val="14"/>
      <w:szCs w:val="14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5040" w:line="0" w:lineRule="atLeast"/>
      <w:jc w:val="both"/>
    </w:pPr>
    <w:rPr>
      <w:rFonts w:ascii="Times New Roman" w:eastAsia="Times New Roman" w:hAnsi="Times New Roman" w:cs="Times New Roman"/>
      <w:spacing w:val="7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right"/>
    </w:pPr>
    <w:rPr>
      <w:rFonts w:ascii="Arial Unicode MS" w:eastAsia="Arial Unicode MS" w:hAnsi="Arial Unicode MS" w:cs="Arial Unicode MS"/>
      <w:spacing w:val="-8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jc w:val="both"/>
      <w:outlineLvl w:val="0"/>
    </w:pPr>
    <w:rPr>
      <w:rFonts w:ascii="Sylfaen" w:eastAsia="Sylfaen" w:hAnsi="Sylfaen" w:cs="Sylfaen"/>
      <w:spacing w:val="14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45" w:lineRule="exact"/>
      <w:jc w:val="both"/>
    </w:pPr>
    <w:rPr>
      <w:rFonts w:ascii="Arial Unicode MS" w:eastAsia="Arial Unicode MS" w:hAnsi="Arial Unicode MS" w:cs="Arial Unicode MS"/>
      <w:spacing w:val="1"/>
      <w:sz w:val="20"/>
      <w:szCs w:val="20"/>
      <w:lang w:val="en-US" w:eastAsia="en-US" w:bidi="en-US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00" w:after="1080" w:line="0" w:lineRule="atLeast"/>
      <w:jc w:val="center"/>
      <w:outlineLvl w:val="3"/>
    </w:pPr>
    <w:rPr>
      <w:rFonts w:ascii="Times New Roman" w:eastAsia="Times New Roman" w:hAnsi="Times New Roman" w:cs="Times New Roman"/>
      <w:spacing w:val="4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customStyle="1" w:styleId="44">
    <w:name w:val="Колонтитул (4)"/>
    <w:basedOn w:val="a"/>
    <w:link w:val="43"/>
    <w:pPr>
      <w:shd w:val="clear" w:color="auto" w:fill="FFFFFF"/>
      <w:spacing w:line="96" w:lineRule="exact"/>
    </w:pPr>
    <w:rPr>
      <w:rFonts w:ascii="Arial Unicode MS" w:eastAsia="Arial Unicode MS" w:hAnsi="Arial Unicode MS" w:cs="Arial Unicode MS"/>
      <w:spacing w:val="1"/>
      <w:sz w:val="8"/>
      <w:szCs w:val="8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96" w:lineRule="exact"/>
    </w:pPr>
    <w:rPr>
      <w:rFonts w:ascii="Corbel" w:eastAsia="Corbel" w:hAnsi="Corbel" w:cs="Corbel"/>
      <w:spacing w:val="-1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pacing w:val="-3"/>
      <w:sz w:val="15"/>
      <w:szCs w:val="15"/>
    </w:rPr>
  </w:style>
  <w:style w:type="paragraph" w:customStyle="1" w:styleId="62">
    <w:name w:val="Колонтитул (6)"/>
    <w:basedOn w:val="a"/>
    <w:link w:val="61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7"/>
      <w:sz w:val="16"/>
      <w:szCs w:val="16"/>
      <w:lang w:val="en-US" w:eastAsia="en-US" w:bidi="en-US"/>
    </w:rPr>
  </w:style>
  <w:style w:type="paragraph" w:customStyle="1" w:styleId="70">
    <w:name w:val="Колонтитул (7)"/>
    <w:basedOn w:val="a"/>
    <w:link w:val="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3"/>
      <w:sz w:val="12"/>
      <w:szCs w:val="12"/>
      <w:lang w:val="en-US" w:eastAsia="en-US" w:bidi="en-US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line="0" w:lineRule="atLeast"/>
      <w:jc w:val="both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</w:pPr>
    <w:rPr>
      <w:rFonts w:ascii="Corbel" w:eastAsia="Corbel" w:hAnsi="Corbel" w:cs="Corbel"/>
      <w:b/>
      <w:bCs/>
      <w:spacing w:val="-2"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60" w:line="0" w:lineRule="atLeast"/>
      <w:jc w:val="both"/>
    </w:pPr>
    <w:rPr>
      <w:rFonts w:ascii="Sylfaen" w:eastAsia="Sylfaen" w:hAnsi="Sylfaen" w:cs="Sylfaen"/>
      <w:spacing w:val="14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1080" w:line="0" w:lineRule="atLeast"/>
      <w:outlineLvl w:val="1"/>
    </w:pPr>
    <w:rPr>
      <w:rFonts w:ascii="Corbel" w:eastAsia="Corbel" w:hAnsi="Corbel" w:cs="Corbel"/>
      <w:b/>
      <w:bCs/>
      <w:spacing w:val="-29"/>
      <w:sz w:val="40"/>
      <w:szCs w:val="4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080" w:line="0" w:lineRule="atLeast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6"/>
      <w:sz w:val="20"/>
      <w:szCs w:val="20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5"/>
      <w:sz w:val="21"/>
      <w:szCs w:val="2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"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Corbel" w:eastAsia="Corbel" w:hAnsi="Corbel" w:cs="Corbel"/>
      <w:b/>
      <w:bCs/>
      <w:spacing w:val="-11"/>
      <w:sz w:val="22"/>
      <w:szCs w:val="2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8"/>
      <w:sz w:val="23"/>
      <w:szCs w:val="23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8"/>
      <w:sz w:val="18"/>
      <w:szCs w:val="18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1"/>
      <w:sz w:val="19"/>
      <w:szCs w:val="19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39"/>
      <w:w w:val="75"/>
      <w:sz w:val="23"/>
      <w:szCs w:val="23"/>
      <w:lang w:val="en-US" w:eastAsia="en-US" w:bidi="en-US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3"/>
      <w:sz w:val="21"/>
      <w:szCs w:val="21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pacing w:val="-8"/>
      <w:sz w:val="20"/>
      <w:szCs w:val="20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before="60" w:line="0" w:lineRule="atLeast"/>
    </w:pPr>
    <w:rPr>
      <w:rFonts w:ascii="Century Gothic" w:eastAsia="Century Gothic" w:hAnsi="Century Gothic" w:cs="Century Gothic"/>
      <w:spacing w:val="30"/>
      <w:sz w:val="18"/>
      <w:szCs w:val="18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b/>
      <w:bCs/>
      <w:spacing w:val="-10"/>
      <w:sz w:val="20"/>
      <w:szCs w:val="20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pacing w:val="4"/>
      <w:sz w:val="18"/>
      <w:szCs w:val="1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3"/>
      <w:sz w:val="21"/>
      <w:szCs w:val="21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360" w:line="0" w:lineRule="atLeast"/>
    </w:pPr>
    <w:rPr>
      <w:rFonts w:ascii="Trebuchet MS" w:eastAsia="Trebuchet MS" w:hAnsi="Trebuchet MS" w:cs="Trebuchet MS"/>
      <w:spacing w:val="-3"/>
      <w:sz w:val="21"/>
      <w:szCs w:val="21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pacing w:val="-1"/>
      <w:sz w:val="19"/>
      <w:szCs w:val="19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8"/>
      <w:sz w:val="18"/>
      <w:szCs w:val="18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8"/>
      <w:sz w:val="18"/>
      <w:szCs w:val="18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</w:pPr>
    <w:rPr>
      <w:rFonts w:ascii="Sylfaen" w:eastAsia="Sylfaen" w:hAnsi="Sylfaen" w:cs="Sylfaen"/>
      <w:spacing w:val="6"/>
      <w:sz w:val="21"/>
      <w:szCs w:val="21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9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after="900" w:line="0" w:lineRule="atLeast"/>
    </w:pPr>
    <w:rPr>
      <w:rFonts w:ascii="Arial Unicode MS" w:eastAsia="Arial Unicode MS" w:hAnsi="Arial Unicode MS" w:cs="Arial Unicode MS"/>
      <w:spacing w:val="6"/>
      <w:sz w:val="19"/>
      <w:szCs w:val="19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2"/>
      <w:sz w:val="19"/>
      <w:szCs w:val="19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4"/>
      <w:sz w:val="20"/>
      <w:szCs w:val="20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60" w:after="60" w:line="0" w:lineRule="atLeast"/>
    </w:pPr>
    <w:rPr>
      <w:rFonts w:ascii="Arial Unicode MS" w:eastAsia="Arial Unicode MS" w:hAnsi="Arial Unicode MS" w:cs="Arial Unicode MS"/>
      <w:spacing w:val="25"/>
      <w:sz w:val="20"/>
      <w:szCs w:val="20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before="60" w:after="60" w:line="0" w:lineRule="atLeast"/>
    </w:pPr>
    <w:rPr>
      <w:rFonts w:ascii="Arial Unicode MS" w:eastAsia="Arial Unicode MS" w:hAnsi="Arial Unicode MS" w:cs="Arial Unicode MS"/>
      <w:b/>
      <w:bCs/>
      <w:i/>
      <w:iCs/>
      <w:spacing w:val="56"/>
      <w:sz w:val="18"/>
      <w:szCs w:val="18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431">
    <w:name w:val="Основной текст (43)"/>
    <w:basedOn w:val="a"/>
    <w:link w:val="4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ОРЛОВ</dc:creator>
  <cp:lastModifiedBy>Андрей Сергеевич ОРЛОВ</cp:lastModifiedBy>
  <cp:revision>22</cp:revision>
  <dcterms:created xsi:type="dcterms:W3CDTF">2021-01-20T14:41:00Z</dcterms:created>
  <dcterms:modified xsi:type="dcterms:W3CDTF">2021-01-20T15:14:00Z</dcterms:modified>
</cp:coreProperties>
</file>