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317E" w:rsidRPr="007C317E" w:rsidRDefault="007C317E" w:rsidP="000831B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BE26B" wp14:editId="6239DC3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228600"/>
                <wp:effectExtent l="0" t="0" r="0" b="0"/>
                <wp:wrapNone/>
                <wp:docPr id="2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:rsidR="007C317E" w:rsidRPr="008641BB" w:rsidRDefault="007C317E" w:rsidP="007C317E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" filled="f" fillcolor="#4f81bd [3204]" stroked="f" strokecolor="#243f60 [1604]" strokeweight="2pt">
                <v:textbox inset="0,0,0,0">
                  <w:txbxContent>
                    <w:p w:rsidR="007C317E" w:rsidRPr="008641BB" w:rsidRDefault="007C317E" w:rsidP="007C317E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</w:p>
    <w:p w:rsidR="007C317E" w:rsidRPr="007C317E" w:rsidRDefault="007C317E" w:rsidP="000831B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7C317E" w:rsidRPr="007C317E" w:rsidRDefault="007C317E" w:rsidP="000831B4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 области</w:t>
      </w:r>
    </w:p>
    <w:p w:rsidR="007C317E" w:rsidRPr="007C317E" w:rsidRDefault="007C317E" w:rsidP="000831B4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«____»__________20</w:t>
      </w:r>
      <w:r w:rsidR="00E73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</w:p>
    <w:p w:rsidR="007C317E" w:rsidRPr="007C317E" w:rsidRDefault="007C317E" w:rsidP="007C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317E" w:rsidRPr="00741FF8" w:rsidRDefault="007C317E" w:rsidP="007C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F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ИЗМЕНЕНИЯ,</w:t>
      </w:r>
    </w:p>
    <w:p w:rsidR="007C317E" w:rsidRPr="007C317E" w:rsidRDefault="007C317E" w:rsidP="00A43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F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которые вносятся в </w:t>
      </w:r>
      <w:r w:rsidR="00A43ABB" w:rsidRPr="00741F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разработки, реализации и оценки эффективности государственных программ Ленинградской области, утвержденный постановлением Правительства Ленинградской области от 7 марта 2013 года   № 66</w:t>
      </w:r>
    </w:p>
    <w:p w:rsidR="00D20300" w:rsidRDefault="00D20300" w:rsidP="00D20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D8D" w:rsidRDefault="00E42D8D" w:rsidP="008A5E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подпункт д) пункта 2.4, пункт 3.14,</w:t>
      </w:r>
      <w:r w:rsidRPr="00E42D8D">
        <w:rPr>
          <w:rFonts w:ascii="Times New Roman" w:hAnsi="Times New Roman" w:cs="Times New Roman"/>
          <w:sz w:val="28"/>
          <w:szCs w:val="28"/>
        </w:rPr>
        <w:t xml:space="preserve"> </w:t>
      </w:r>
      <w:r w:rsidR="00F56B9D">
        <w:rPr>
          <w:rFonts w:ascii="Times New Roman" w:hAnsi="Times New Roman" w:cs="Times New Roman"/>
          <w:sz w:val="28"/>
          <w:szCs w:val="28"/>
        </w:rPr>
        <w:t>абзац 4 пункта 5.</w:t>
      </w:r>
      <w:r>
        <w:rPr>
          <w:rFonts w:ascii="Times New Roman" w:hAnsi="Times New Roman" w:cs="Times New Roman"/>
          <w:sz w:val="28"/>
          <w:szCs w:val="28"/>
        </w:rPr>
        <w:t>7, абзац 3 пункта 5.8, абзацы 12-13 пункта 6.1, абзацы 8-9 пункта 6.2, абзацы</w:t>
      </w:r>
      <w:r w:rsidRPr="00E42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E42D8D">
        <w:rPr>
          <w:rFonts w:ascii="Times New Roman" w:hAnsi="Times New Roman" w:cs="Times New Roman"/>
          <w:sz w:val="28"/>
          <w:szCs w:val="28"/>
        </w:rPr>
        <w:t xml:space="preserve">9 пункта 6.3 </w:t>
      </w:r>
      <w:r>
        <w:rPr>
          <w:rFonts w:ascii="Times New Roman" w:hAnsi="Times New Roman" w:cs="Times New Roman"/>
          <w:sz w:val="28"/>
          <w:szCs w:val="28"/>
        </w:rPr>
        <w:t>утратившими силу</w:t>
      </w:r>
      <w:r w:rsidRPr="00E42D8D">
        <w:rPr>
          <w:rFonts w:ascii="Times New Roman" w:hAnsi="Times New Roman" w:cs="Times New Roman"/>
          <w:sz w:val="28"/>
          <w:szCs w:val="28"/>
        </w:rPr>
        <w:t>.</w:t>
      </w:r>
    </w:p>
    <w:p w:rsidR="00C60AC1" w:rsidRPr="00C60AC1" w:rsidRDefault="00C60AC1" w:rsidP="00C60A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2 пункта 5.9 слова «до </w:t>
      </w:r>
      <w:r w:rsidRPr="008A5EA1">
        <w:rPr>
          <w:rFonts w:ascii="Times New Roman" w:hAnsi="Times New Roman" w:cs="Times New Roman"/>
          <w:sz w:val="28"/>
          <w:szCs w:val="28"/>
        </w:rPr>
        <w:t>25 марта</w:t>
      </w:r>
      <w:r>
        <w:rPr>
          <w:rFonts w:ascii="Times New Roman" w:hAnsi="Times New Roman" w:cs="Times New Roman"/>
          <w:sz w:val="28"/>
          <w:szCs w:val="28"/>
        </w:rPr>
        <w:t>» заменить словами до «1 апреля».</w:t>
      </w:r>
    </w:p>
    <w:p w:rsidR="002C6B83" w:rsidRDefault="002C6B83" w:rsidP="008A5E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60A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r w:rsidR="00C60A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.13 изложить в следующей редакции:</w:t>
      </w:r>
    </w:p>
    <w:p w:rsidR="002C6B83" w:rsidRDefault="002C6B83" w:rsidP="002C6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C6B83">
        <w:rPr>
          <w:rFonts w:ascii="Times New Roman" w:hAnsi="Times New Roman" w:cs="Times New Roman"/>
          <w:sz w:val="28"/>
          <w:szCs w:val="28"/>
        </w:rPr>
        <w:t>Комитетом экономического развития и инвестиционной деятельности Ленинградской области ежегодно</w:t>
      </w:r>
      <w:r>
        <w:rPr>
          <w:rFonts w:ascii="Times New Roman" w:hAnsi="Times New Roman" w:cs="Times New Roman"/>
          <w:sz w:val="28"/>
          <w:szCs w:val="28"/>
        </w:rPr>
        <w:t xml:space="preserve"> в срок до 30 апреля года, следующего за отчетным,</w:t>
      </w:r>
      <w:r w:rsidRPr="002C6B83">
        <w:rPr>
          <w:rFonts w:ascii="Times New Roman" w:hAnsi="Times New Roman" w:cs="Times New Roman"/>
          <w:sz w:val="28"/>
          <w:szCs w:val="28"/>
        </w:rPr>
        <w:t xml:space="preserve"> производится оценка эффективности государственных программ.</w:t>
      </w:r>
      <w:proofErr w:type="gramEnd"/>
      <w:r w:rsidRPr="002C6B83">
        <w:rPr>
          <w:rFonts w:ascii="Times New Roman" w:hAnsi="Times New Roman" w:cs="Times New Roman"/>
          <w:sz w:val="28"/>
          <w:szCs w:val="28"/>
        </w:rPr>
        <w:t xml:space="preserve"> Порядок проведения оценки эффективности государственных программ устанавливается Методическими указаниями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2C6B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45C5" w:rsidRDefault="00B445C5" w:rsidP="008A5E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10 п.5.13 изложить в следующей редакции:</w:t>
      </w:r>
    </w:p>
    <w:p w:rsidR="00150ACE" w:rsidRPr="00B9087F" w:rsidRDefault="00B445C5" w:rsidP="00B44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45C5">
        <w:rPr>
          <w:rFonts w:ascii="Times New Roman" w:hAnsi="Times New Roman" w:cs="Times New Roman"/>
          <w:sz w:val="28"/>
          <w:szCs w:val="28"/>
        </w:rPr>
        <w:t xml:space="preserve">Информация Комитета экономического развития и инвестиционной деятельности Ленинградской области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445C5">
        <w:rPr>
          <w:rFonts w:ascii="Times New Roman" w:hAnsi="Times New Roman" w:cs="Times New Roman"/>
          <w:sz w:val="28"/>
          <w:szCs w:val="28"/>
        </w:rPr>
        <w:t xml:space="preserve"> оценке эффективности государственных программ по итогам года размещается в информационной системе мониторинга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направляется в Комитет финансов Ленинградской области, заместителям председателя Правительства Ленинградской области и ответственным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государственным программ</w:t>
      </w:r>
      <w:r w:rsidRPr="00B445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150ACE" w:rsidRPr="00B9087F" w:rsidSect="008C0F52">
      <w:pgSz w:w="11906" w:h="16838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1BE5"/>
    <w:multiLevelType w:val="hybridMultilevel"/>
    <w:tmpl w:val="933AA6C2"/>
    <w:lvl w:ilvl="0" w:tplc="4BA67D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1100C4"/>
    <w:multiLevelType w:val="hybridMultilevel"/>
    <w:tmpl w:val="B0928196"/>
    <w:lvl w:ilvl="0" w:tplc="5F826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FE6BF4"/>
    <w:multiLevelType w:val="hybridMultilevel"/>
    <w:tmpl w:val="90662F30"/>
    <w:lvl w:ilvl="0" w:tplc="5F826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61B6C"/>
    <w:multiLevelType w:val="hybridMultilevel"/>
    <w:tmpl w:val="5BD8D662"/>
    <w:lvl w:ilvl="0" w:tplc="5F8261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0176C35"/>
    <w:multiLevelType w:val="hybridMultilevel"/>
    <w:tmpl w:val="195A0830"/>
    <w:lvl w:ilvl="0" w:tplc="763084E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F8401A"/>
    <w:multiLevelType w:val="hybridMultilevel"/>
    <w:tmpl w:val="DB98F788"/>
    <w:lvl w:ilvl="0" w:tplc="5F826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65FF2"/>
    <w:multiLevelType w:val="hybridMultilevel"/>
    <w:tmpl w:val="B0928196"/>
    <w:lvl w:ilvl="0" w:tplc="5F826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2233E99"/>
    <w:multiLevelType w:val="hybridMultilevel"/>
    <w:tmpl w:val="66F2B99C"/>
    <w:lvl w:ilvl="0" w:tplc="50BC99F2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01E12"/>
    <w:multiLevelType w:val="hybridMultilevel"/>
    <w:tmpl w:val="EA0C8FAC"/>
    <w:lvl w:ilvl="0" w:tplc="D1F41FF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00"/>
    <w:rsid w:val="00023CB9"/>
    <w:rsid w:val="00025A4F"/>
    <w:rsid w:val="0003388E"/>
    <w:rsid w:val="00044F3A"/>
    <w:rsid w:val="000531D7"/>
    <w:rsid w:val="0006025B"/>
    <w:rsid w:val="00065078"/>
    <w:rsid w:val="0007569A"/>
    <w:rsid w:val="000831B4"/>
    <w:rsid w:val="00083251"/>
    <w:rsid w:val="000938DE"/>
    <w:rsid w:val="000B4CA4"/>
    <w:rsid w:val="000B5E66"/>
    <w:rsid w:val="000C09E5"/>
    <w:rsid w:val="000D21A0"/>
    <w:rsid w:val="000E5862"/>
    <w:rsid w:val="000F1BAC"/>
    <w:rsid w:val="0010567A"/>
    <w:rsid w:val="00111626"/>
    <w:rsid w:val="00127439"/>
    <w:rsid w:val="00131D33"/>
    <w:rsid w:val="00140B0C"/>
    <w:rsid w:val="00150ACE"/>
    <w:rsid w:val="001602DD"/>
    <w:rsid w:val="00160999"/>
    <w:rsid w:val="00172E4A"/>
    <w:rsid w:val="001C2A34"/>
    <w:rsid w:val="001C3E1E"/>
    <w:rsid w:val="001D1AA6"/>
    <w:rsid w:val="001E4826"/>
    <w:rsid w:val="00201983"/>
    <w:rsid w:val="00205641"/>
    <w:rsid w:val="00207449"/>
    <w:rsid w:val="00215FAF"/>
    <w:rsid w:val="00225DB8"/>
    <w:rsid w:val="002523D6"/>
    <w:rsid w:val="00256468"/>
    <w:rsid w:val="0026441E"/>
    <w:rsid w:val="00273A4E"/>
    <w:rsid w:val="00287C30"/>
    <w:rsid w:val="002B098A"/>
    <w:rsid w:val="002B61EC"/>
    <w:rsid w:val="002C6B83"/>
    <w:rsid w:val="002E75EF"/>
    <w:rsid w:val="002F02D3"/>
    <w:rsid w:val="00324076"/>
    <w:rsid w:val="003308B8"/>
    <w:rsid w:val="003373A2"/>
    <w:rsid w:val="00346297"/>
    <w:rsid w:val="00346EA2"/>
    <w:rsid w:val="00352D4A"/>
    <w:rsid w:val="003752F6"/>
    <w:rsid w:val="003861C5"/>
    <w:rsid w:val="0039030E"/>
    <w:rsid w:val="0039362A"/>
    <w:rsid w:val="003C654A"/>
    <w:rsid w:val="003E72DA"/>
    <w:rsid w:val="0040220A"/>
    <w:rsid w:val="00434992"/>
    <w:rsid w:val="00435EFD"/>
    <w:rsid w:val="00445B72"/>
    <w:rsid w:val="00474E1E"/>
    <w:rsid w:val="004925A6"/>
    <w:rsid w:val="004A27EF"/>
    <w:rsid w:val="004A550B"/>
    <w:rsid w:val="004C091F"/>
    <w:rsid w:val="004C767D"/>
    <w:rsid w:val="004E756C"/>
    <w:rsid w:val="005244EC"/>
    <w:rsid w:val="00527BCD"/>
    <w:rsid w:val="0053419F"/>
    <w:rsid w:val="005469F6"/>
    <w:rsid w:val="00576C05"/>
    <w:rsid w:val="00583C3A"/>
    <w:rsid w:val="005958FE"/>
    <w:rsid w:val="005F3093"/>
    <w:rsid w:val="005F6A6F"/>
    <w:rsid w:val="00601F30"/>
    <w:rsid w:val="006040FC"/>
    <w:rsid w:val="00606A1F"/>
    <w:rsid w:val="00617DC0"/>
    <w:rsid w:val="00634FE2"/>
    <w:rsid w:val="00635546"/>
    <w:rsid w:val="00646DC8"/>
    <w:rsid w:val="00650B52"/>
    <w:rsid w:val="00653391"/>
    <w:rsid w:val="006569D8"/>
    <w:rsid w:val="00666A62"/>
    <w:rsid w:val="00667ECA"/>
    <w:rsid w:val="0067341E"/>
    <w:rsid w:val="00673A4B"/>
    <w:rsid w:val="00685B8C"/>
    <w:rsid w:val="00690E61"/>
    <w:rsid w:val="00696F2D"/>
    <w:rsid w:val="006F6E20"/>
    <w:rsid w:val="006F7F3D"/>
    <w:rsid w:val="00700182"/>
    <w:rsid w:val="00723472"/>
    <w:rsid w:val="00724017"/>
    <w:rsid w:val="007349D6"/>
    <w:rsid w:val="007365CF"/>
    <w:rsid w:val="00741FF8"/>
    <w:rsid w:val="00753A66"/>
    <w:rsid w:val="00761239"/>
    <w:rsid w:val="007705F5"/>
    <w:rsid w:val="007929CA"/>
    <w:rsid w:val="007A731E"/>
    <w:rsid w:val="007C317E"/>
    <w:rsid w:val="007F1F57"/>
    <w:rsid w:val="00805EAB"/>
    <w:rsid w:val="00814F64"/>
    <w:rsid w:val="0083177F"/>
    <w:rsid w:val="008644CE"/>
    <w:rsid w:val="00892271"/>
    <w:rsid w:val="008A2D28"/>
    <w:rsid w:val="008A5EA1"/>
    <w:rsid w:val="008A7C91"/>
    <w:rsid w:val="008B2929"/>
    <w:rsid w:val="008C0F52"/>
    <w:rsid w:val="008C15F2"/>
    <w:rsid w:val="008C564B"/>
    <w:rsid w:val="008F28E3"/>
    <w:rsid w:val="009075B8"/>
    <w:rsid w:val="00911E6A"/>
    <w:rsid w:val="00920769"/>
    <w:rsid w:val="00937043"/>
    <w:rsid w:val="00952F51"/>
    <w:rsid w:val="00953A3E"/>
    <w:rsid w:val="009A1189"/>
    <w:rsid w:val="009B218B"/>
    <w:rsid w:val="009C1DBD"/>
    <w:rsid w:val="009D7DAB"/>
    <w:rsid w:val="009E72CA"/>
    <w:rsid w:val="00A04AC1"/>
    <w:rsid w:val="00A05836"/>
    <w:rsid w:val="00A1314E"/>
    <w:rsid w:val="00A17245"/>
    <w:rsid w:val="00A22B7A"/>
    <w:rsid w:val="00A34827"/>
    <w:rsid w:val="00A43ABB"/>
    <w:rsid w:val="00A51997"/>
    <w:rsid w:val="00A54B19"/>
    <w:rsid w:val="00A73326"/>
    <w:rsid w:val="00A83EAF"/>
    <w:rsid w:val="00A878B6"/>
    <w:rsid w:val="00A9234A"/>
    <w:rsid w:val="00A96115"/>
    <w:rsid w:val="00AB0338"/>
    <w:rsid w:val="00AC06BA"/>
    <w:rsid w:val="00AC1D61"/>
    <w:rsid w:val="00AC5FF8"/>
    <w:rsid w:val="00AD534B"/>
    <w:rsid w:val="00AE7D36"/>
    <w:rsid w:val="00B00C20"/>
    <w:rsid w:val="00B251F3"/>
    <w:rsid w:val="00B369A6"/>
    <w:rsid w:val="00B445C5"/>
    <w:rsid w:val="00B560CD"/>
    <w:rsid w:val="00B56D5E"/>
    <w:rsid w:val="00B80873"/>
    <w:rsid w:val="00B81106"/>
    <w:rsid w:val="00B9087F"/>
    <w:rsid w:val="00B94ADB"/>
    <w:rsid w:val="00BA3FDD"/>
    <w:rsid w:val="00BA64CA"/>
    <w:rsid w:val="00BA7755"/>
    <w:rsid w:val="00BB3D8A"/>
    <w:rsid w:val="00BC713B"/>
    <w:rsid w:val="00BD3A9D"/>
    <w:rsid w:val="00BE2156"/>
    <w:rsid w:val="00BF6479"/>
    <w:rsid w:val="00C17EAA"/>
    <w:rsid w:val="00C54C5A"/>
    <w:rsid w:val="00C60AC1"/>
    <w:rsid w:val="00C64CE1"/>
    <w:rsid w:val="00CA05AD"/>
    <w:rsid w:val="00CA4EFD"/>
    <w:rsid w:val="00CA74D5"/>
    <w:rsid w:val="00CA7771"/>
    <w:rsid w:val="00CF12B9"/>
    <w:rsid w:val="00D05621"/>
    <w:rsid w:val="00D1045D"/>
    <w:rsid w:val="00D15EC6"/>
    <w:rsid w:val="00D20300"/>
    <w:rsid w:val="00D373E3"/>
    <w:rsid w:val="00DA00B0"/>
    <w:rsid w:val="00DA59A8"/>
    <w:rsid w:val="00DB3883"/>
    <w:rsid w:val="00DC030F"/>
    <w:rsid w:val="00DC46F9"/>
    <w:rsid w:val="00DD4BAB"/>
    <w:rsid w:val="00DE11B1"/>
    <w:rsid w:val="00DE45BD"/>
    <w:rsid w:val="00DE7BA8"/>
    <w:rsid w:val="00DF6F3F"/>
    <w:rsid w:val="00E00C2A"/>
    <w:rsid w:val="00E01A47"/>
    <w:rsid w:val="00E02BBD"/>
    <w:rsid w:val="00E07119"/>
    <w:rsid w:val="00E42D8D"/>
    <w:rsid w:val="00E50F60"/>
    <w:rsid w:val="00E62FD7"/>
    <w:rsid w:val="00E73140"/>
    <w:rsid w:val="00E8142A"/>
    <w:rsid w:val="00E8353D"/>
    <w:rsid w:val="00E90738"/>
    <w:rsid w:val="00E9782A"/>
    <w:rsid w:val="00EB0CED"/>
    <w:rsid w:val="00EB20CE"/>
    <w:rsid w:val="00EC1F8E"/>
    <w:rsid w:val="00EC729D"/>
    <w:rsid w:val="00ED2FB1"/>
    <w:rsid w:val="00EE7C08"/>
    <w:rsid w:val="00EF3DED"/>
    <w:rsid w:val="00F11876"/>
    <w:rsid w:val="00F138EB"/>
    <w:rsid w:val="00F2461D"/>
    <w:rsid w:val="00F35191"/>
    <w:rsid w:val="00F56B9D"/>
    <w:rsid w:val="00F63A3A"/>
    <w:rsid w:val="00F64F13"/>
    <w:rsid w:val="00F70333"/>
    <w:rsid w:val="00F71EAC"/>
    <w:rsid w:val="00F8724B"/>
    <w:rsid w:val="00F97337"/>
    <w:rsid w:val="00FA0F64"/>
    <w:rsid w:val="00FA4E6F"/>
    <w:rsid w:val="00FB442B"/>
    <w:rsid w:val="00FC0A84"/>
    <w:rsid w:val="00F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B0338"/>
  </w:style>
  <w:style w:type="character" w:styleId="a3">
    <w:name w:val="Strong"/>
    <w:basedOn w:val="a0"/>
    <w:uiPriority w:val="22"/>
    <w:qFormat/>
    <w:rsid w:val="00CF12B9"/>
    <w:rPr>
      <w:b/>
      <w:bCs/>
    </w:rPr>
  </w:style>
  <w:style w:type="paragraph" w:styleId="a4">
    <w:name w:val="List Paragraph"/>
    <w:basedOn w:val="a"/>
    <w:uiPriority w:val="34"/>
    <w:qFormat/>
    <w:rsid w:val="00EC729D"/>
    <w:pPr>
      <w:ind w:left="720"/>
      <w:contextualSpacing/>
    </w:pPr>
  </w:style>
  <w:style w:type="table" w:styleId="a5">
    <w:name w:val="Table Grid"/>
    <w:basedOn w:val="a1"/>
    <w:uiPriority w:val="59"/>
    <w:rsid w:val="00CA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4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0B0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0B0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0B0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4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0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B0338"/>
  </w:style>
  <w:style w:type="character" w:styleId="a3">
    <w:name w:val="Strong"/>
    <w:basedOn w:val="a0"/>
    <w:uiPriority w:val="22"/>
    <w:qFormat/>
    <w:rsid w:val="00CF12B9"/>
    <w:rPr>
      <w:b/>
      <w:bCs/>
    </w:rPr>
  </w:style>
  <w:style w:type="paragraph" w:styleId="a4">
    <w:name w:val="List Paragraph"/>
    <w:basedOn w:val="a"/>
    <w:uiPriority w:val="34"/>
    <w:qFormat/>
    <w:rsid w:val="00EC729D"/>
    <w:pPr>
      <w:ind w:left="720"/>
      <w:contextualSpacing/>
    </w:pPr>
  </w:style>
  <w:style w:type="table" w:styleId="a5">
    <w:name w:val="Table Grid"/>
    <w:basedOn w:val="a1"/>
    <w:uiPriority w:val="59"/>
    <w:rsid w:val="00CA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4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0B0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0B0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0B0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4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0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Юрьевна Таллер</dc:creator>
  <cp:lastModifiedBy>Андрей Сергеевич ОРЛОВ</cp:lastModifiedBy>
  <cp:revision>2</cp:revision>
  <cp:lastPrinted>2020-05-21T14:33:00Z</cp:lastPrinted>
  <dcterms:created xsi:type="dcterms:W3CDTF">2020-08-17T09:37:00Z</dcterms:created>
  <dcterms:modified xsi:type="dcterms:W3CDTF">2020-08-17T09:37:00Z</dcterms:modified>
</cp:coreProperties>
</file>