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2" w:rsidRPr="007A2054" w:rsidRDefault="00BA3322" w:rsidP="00BA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54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(далее – Проект)</w:t>
      </w:r>
    </w:p>
    <w:p w:rsidR="00BA3322" w:rsidRPr="00056E70" w:rsidRDefault="00BA3322" w:rsidP="00BA33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33516" w:rsidRDefault="00104495" w:rsidP="003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комитетом экономического развития и инвестиционной деятельности Ленинградской области в целях определения порядка включения региональных проектов в государственные программы.</w:t>
      </w:r>
    </w:p>
    <w:p w:rsidR="00104495" w:rsidRDefault="00104495" w:rsidP="003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включения региональных проектов в государственную программу определен пунктами 1, 2, 4 Проекта.</w:t>
      </w:r>
    </w:p>
    <w:p w:rsidR="00104495" w:rsidRDefault="00104495" w:rsidP="003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регионального проекта определено проектом изменений в постановление Правительства Ленинградской области от 16 мая 2017 года № 164 «Об организации проектной деятельности в органах исполнительной власти Ленинградской области», проект находится </w:t>
      </w:r>
      <w:r w:rsidR="006365B8">
        <w:rPr>
          <w:rFonts w:ascii="Times New Roman" w:hAnsi="Times New Roman" w:cs="Times New Roman"/>
          <w:sz w:val="28"/>
          <w:szCs w:val="28"/>
        </w:rPr>
        <w:t>в протокольном отделе управления делопроизводства 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BB8" w:rsidRDefault="00622BB8" w:rsidP="0034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потребует внесения изменений в Методические указания по разработке и реализации государственных программ, утвержденные приказом комитета экономического развития и инвестиционной деятельности Ленинградской области от 13 июня 2013 года № 15. В частности, будет определен следующий порядок отражения </w:t>
      </w:r>
      <w:r w:rsidR="00344E84">
        <w:rPr>
          <w:rFonts w:ascii="Times New Roman" w:hAnsi="Times New Roman" w:cs="Times New Roman"/>
          <w:sz w:val="28"/>
          <w:szCs w:val="28"/>
        </w:rPr>
        <w:t>информации о мероприятиях региональных проектов, которые не могут быть выделены в отдельные основные мероприятия государственных программ:</w:t>
      </w:r>
    </w:p>
    <w:p w:rsidR="00344E84" w:rsidRDefault="00344E84" w:rsidP="0034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мероприятие, реализуемое в составе регионального проекта, по масштабу не соответствует основному мероприятию государственной программы, в плане реализации данное основное мероприятие не обособляется. В разделе «Характеристика основных мероприятий» делается указание на принадлежность конкретных мероприятий основного мероприятия региональному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4495" w:rsidRDefault="00104495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Проекта предполагает устранение неточностей в формулировках</w:t>
      </w:r>
      <w:r w:rsidR="00F00659">
        <w:rPr>
          <w:rFonts w:ascii="Times New Roman" w:hAnsi="Times New Roman" w:cs="Times New Roman"/>
          <w:sz w:val="28"/>
          <w:szCs w:val="28"/>
        </w:rPr>
        <w:t xml:space="preserve"> по тексту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495" w:rsidRDefault="00104495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 Проекта откорректирован срок внесения изменений в государственные программы в соответствии со сложившейся практикой.</w:t>
      </w:r>
    </w:p>
    <w:p w:rsidR="00104495" w:rsidRDefault="00104495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Проекта определен порядок корректировки перечней объектов государственной программы при отсутствии необходимости внесения изменений в государственную программу.</w:t>
      </w:r>
    </w:p>
    <w:p w:rsidR="00BA3322" w:rsidRDefault="00BA3322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3A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 Ленинградской области.</w:t>
      </w:r>
    </w:p>
    <w:p w:rsidR="00BA3322" w:rsidRDefault="00BA3322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3A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BA3322" w:rsidRDefault="00104495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органах исполнительной власти</w:t>
      </w:r>
      <w:r w:rsidR="00F006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проходит согласование проект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3B47FE">
        <w:rPr>
          <w:rFonts w:ascii="Times New Roman" w:hAnsi="Times New Roman" w:cs="Times New Roman"/>
          <w:sz w:val="28"/>
          <w:szCs w:val="28"/>
        </w:rPr>
        <w:t xml:space="preserve">от 7 марта 2013 года № 66 в части полномочий экспертного совета </w:t>
      </w:r>
      <w:r w:rsidR="003B47FE" w:rsidRPr="005274C8">
        <w:rPr>
          <w:rFonts w:ascii="Times New Roman" w:hAnsi="Times New Roman" w:cs="Times New Roman"/>
          <w:sz w:val="28"/>
          <w:szCs w:val="28"/>
        </w:rPr>
        <w:t>при Губернаторе Ленинградской области по разработке и реализации государственных программ и приоритетных проектов Ленинградской области</w:t>
      </w:r>
      <w:r w:rsidR="003B47FE">
        <w:rPr>
          <w:rFonts w:ascii="Times New Roman" w:hAnsi="Times New Roman" w:cs="Times New Roman"/>
          <w:sz w:val="28"/>
          <w:szCs w:val="28"/>
        </w:rPr>
        <w:t xml:space="preserve"> и порядка взаимодействия с Законодательным собранием Ленинградской области при рассмотрении государственных программ</w:t>
      </w:r>
      <w:r w:rsidR="003B47FE" w:rsidRPr="003B47FE">
        <w:rPr>
          <w:rFonts w:ascii="Times New Roman" w:hAnsi="Times New Roman" w:cs="Times New Roman"/>
          <w:sz w:val="28"/>
          <w:szCs w:val="28"/>
        </w:rPr>
        <w:t xml:space="preserve"> </w:t>
      </w:r>
      <w:r w:rsidR="003B47FE">
        <w:rPr>
          <w:rFonts w:ascii="Times New Roman" w:hAnsi="Times New Roman" w:cs="Times New Roman"/>
          <w:sz w:val="28"/>
          <w:szCs w:val="28"/>
        </w:rPr>
        <w:t>–</w:t>
      </w:r>
      <w:r w:rsidR="003B47FE" w:rsidRPr="003B47FE">
        <w:rPr>
          <w:rFonts w:ascii="Times New Roman" w:hAnsi="Times New Roman" w:cs="Times New Roman"/>
          <w:sz w:val="28"/>
          <w:szCs w:val="28"/>
        </w:rPr>
        <w:t xml:space="preserve"> </w:t>
      </w:r>
      <w:r w:rsidR="003B47FE">
        <w:rPr>
          <w:rFonts w:ascii="Times New Roman" w:hAnsi="Times New Roman" w:cs="Times New Roman"/>
          <w:sz w:val="28"/>
          <w:szCs w:val="28"/>
        </w:rPr>
        <w:t>регистрационный номер в системе</w:t>
      </w:r>
      <w:proofErr w:type="gramEnd"/>
      <w:r w:rsidR="003B47F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F00659">
        <w:rPr>
          <w:rFonts w:ascii="Times New Roman" w:hAnsi="Times New Roman" w:cs="Times New Roman"/>
          <w:sz w:val="28"/>
          <w:szCs w:val="28"/>
        </w:rPr>
        <w:t xml:space="preserve"> согл-212893855-6 от 7 февраля 2019 года</w:t>
      </w:r>
      <w:r w:rsidR="003B47FE">
        <w:rPr>
          <w:rFonts w:ascii="Times New Roman" w:hAnsi="Times New Roman" w:cs="Times New Roman"/>
          <w:sz w:val="28"/>
          <w:szCs w:val="28"/>
        </w:rPr>
        <w:t>.</w:t>
      </w:r>
      <w:r w:rsidR="00CE2483">
        <w:rPr>
          <w:rFonts w:ascii="Times New Roman" w:hAnsi="Times New Roman" w:cs="Times New Roman"/>
          <w:sz w:val="28"/>
          <w:szCs w:val="28"/>
        </w:rPr>
        <w:t xml:space="preserve"> Проект находится в протокольном отделе управления делопроизводства аппарата Губернатора и Правительства Ленинградской области.</w:t>
      </w:r>
    </w:p>
    <w:p w:rsidR="003B47FE" w:rsidRPr="00056E70" w:rsidRDefault="003B47FE" w:rsidP="00BA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виду необходимости оперативного включения региональных проектов в государственные программы в соответствии с требованиями соглашений с руководителями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Проект направляется на согласование до вступления в силу предыдущих изменений</w:t>
      </w:r>
      <w:r w:rsidR="00F0065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7 марта 2013 года №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322" w:rsidRDefault="00BA3322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322" w:rsidRDefault="00BA3322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322" w:rsidRDefault="00BA3322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73B" w:rsidRDefault="00A9773B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E84" w:rsidRDefault="00344E84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1BCB" w:rsidRDefault="00341BCB" w:rsidP="00BA3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424F" w:rsidRPr="00341BCB" w:rsidRDefault="00BA3322" w:rsidP="0034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70">
        <w:rPr>
          <w:rFonts w:ascii="Times New Roman" w:hAnsi="Times New Roman" w:cs="Times New Roman"/>
          <w:sz w:val="20"/>
          <w:szCs w:val="20"/>
        </w:rPr>
        <w:t>Исп.</w:t>
      </w:r>
      <w:r w:rsidR="00341BCB">
        <w:rPr>
          <w:rFonts w:ascii="Times New Roman" w:hAnsi="Times New Roman" w:cs="Times New Roman"/>
          <w:sz w:val="20"/>
          <w:szCs w:val="20"/>
        </w:rPr>
        <w:t xml:space="preserve"> </w:t>
      </w:r>
      <w:r w:rsidR="003B47FE">
        <w:rPr>
          <w:rFonts w:ascii="Times New Roman" w:hAnsi="Times New Roman" w:cs="Times New Roman"/>
          <w:sz w:val="20"/>
          <w:szCs w:val="20"/>
        </w:rPr>
        <w:t>Миронович Е.А.</w:t>
      </w:r>
      <w:r w:rsidR="00341BCB">
        <w:rPr>
          <w:rFonts w:ascii="Times New Roman" w:hAnsi="Times New Roman" w:cs="Times New Roman"/>
          <w:sz w:val="20"/>
          <w:szCs w:val="20"/>
        </w:rPr>
        <w:t xml:space="preserve"> (611-43-66, </w:t>
      </w:r>
      <w:r w:rsidR="003B47FE" w:rsidRPr="003B47FE">
        <w:rPr>
          <w:rFonts w:ascii="Times New Roman" w:hAnsi="Times New Roman" w:cs="Times New Roman"/>
          <w:sz w:val="20"/>
          <w:szCs w:val="20"/>
        </w:rPr>
        <w:t>1985</w:t>
      </w:r>
      <w:r w:rsidR="00341B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B47FE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="00341BCB" w:rsidRPr="007A2054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47FE">
        <w:rPr>
          <w:rFonts w:ascii="Times New Roman" w:hAnsi="Times New Roman" w:cs="Times New Roman"/>
          <w:sz w:val="20"/>
          <w:szCs w:val="20"/>
          <w:lang w:val="en-US"/>
        </w:rPr>
        <w:t>mironovich</w:t>
      </w:r>
      <w:proofErr w:type="spellEnd"/>
      <w:r w:rsidRPr="00056E70">
        <w:rPr>
          <w:rFonts w:ascii="Times New Roman" w:hAnsi="Times New Roman" w:cs="Times New Roman"/>
          <w:sz w:val="20"/>
          <w:szCs w:val="20"/>
        </w:rPr>
        <w:t>@lenreg.ru)</w:t>
      </w:r>
    </w:p>
    <w:sectPr w:rsidR="00CB424F" w:rsidRPr="00341BCB" w:rsidSect="005D1D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2"/>
    <w:rsid w:val="00104495"/>
    <w:rsid w:val="002524F7"/>
    <w:rsid w:val="00341BCB"/>
    <w:rsid w:val="00344E84"/>
    <w:rsid w:val="003B47FE"/>
    <w:rsid w:val="00462FF3"/>
    <w:rsid w:val="00622BB8"/>
    <w:rsid w:val="006365B8"/>
    <w:rsid w:val="006D7A67"/>
    <w:rsid w:val="00725825"/>
    <w:rsid w:val="00732249"/>
    <w:rsid w:val="007A2054"/>
    <w:rsid w:val="00A9773B"/>
    <w:rsid w:val="00B33516"/>
    <w:rsid w:val="00B476F1"/>
    <w:rsid w:val="00BA3322"/>
    <w:rsid w:val="00CB424F"/>
    <w:rsid w:val="00CE2483"/>
    <w:rsid w:val="00F00659"/>
    <w:rsid w:val="00FA2FD7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Прохорова</dc:creator>
  <cp:lastModifiedBy>Елена Анатольевна Миронович</cp:lastModifiedBy>
  <cp:revision>11</cp:revision>
  <dcterms:created xsi:type="dcterms:W3CDTF">2019-02-26T11:30:00Z</dcterms:created>
  <dcterms:modified xsi:type="dcterms:W3CDTF">2019-03-29T11:19:00Z</dcterms:modified>
</cp:coreProperties>
</file>