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5D" w:rsidRPr="00A2738A" w:rsidRDefault="0076745D" w:rsidP="0076745D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76745D" w:rsidRPr="00A2738A" w:rsidRDefault="0076745D" w:rsidP="0076745D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353" w:type="dxa"/>
        <w:tblLook w:val="04A0" w:firstRow="1" w:lastRow="0" w:firstColumn="1" w:lastColumn="0" w:noHBand="0" w:noVBand="1"/>
      </w:tblPr>
      <w:tblGrid>
        <w:gridCol w:w="4536"/>
      </w:tblGrid>
      <w:tr w:rsidR="0076745D" w:rsidRPr="00A2738A" w:rsidTr="004846A8">
        <w:tc>
          <w:tcPr>
            <w:tcW w:w="4536" w:type="dxa"/>
            <w:hideMark/>
          </w:tcPr>
          <w:p w:rsidR="0076745D" w:rsidRPr="00A2738A" w:rsidRDefault="0076745D" w:rsidP="0076745D">
            <w:pPr>
              <w:spacing w:after="0" w:line="240" w:lineRule="auto"/>
              <w:ind w:left="-358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  <w:p w:rsidR="0076745D" w:rsidRPr="00A2738A" w:rsidRDefault="0076745D" w:rsidP="0076745D">
            <w:pPr>
              <w:spacing w:after="0"/>
              <w:ind w:left="-3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3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6745D" w:rsidRPr="00A2738A" w:rsidRDefault="0076745D" w:rsidP="0076745D">
            <w:pPr>
              <w:ind w:left="-3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745D" w:rsidRPr="00A2738A" w:rsidRDefault="0076745D" w:rsidP="0076745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76745D" w:rsidRPr="00A2738A" w:rsidRDefault="0076745D" w:rsidP="00767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A2738A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ПРАВИТЕЛЬСТВО ЛЕНИНГРАДСКОЙ ОБЛАСТИ</w:t>
      </w:r>
    </w:p>
    <w:p w:rsidR="0076745D" w:rsidRPr="00A2738A" w:rsidRDefault="0076745D" w:rsidP="00767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45D" w:rsidRPr="00A2738A" w:rsidRDefault="0076745D" w:rsidP="00767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738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6745D" w:rsidRPr="00A2738A" w:rsidRDefault="0076745D" w:rsidP="00B87EF5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B87EF5" w:rsidRPr="00A2738A" w:rsidRDefault="00B87EF5" w:rsidP="00B87EF5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76745D" w:rsidRPr="00A2738A" w:rsidRDefault="0076745D" w:rsidP="00767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738A">
        <w:rPr>
          <w:rFonts w:ascii="Times New Roman" w:eastAsia="Times New Roman" w:hAnsi="Times New Roman" w:cs="Times New Roman"/>
          <w:b/>
          <w:bCs/>
          <w:sz w:val="28"/>
          <w:szCs w:val="28"/>
        </w:rPr>
        <w:t>от «_____» ______________ 201</w:t>
      </w:r>
      <w:r w:rsidR="00BC43A3" w:rsidRPr="00A2738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273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N _______</w:t>
      </w:r>
    </w:p>
    <w:p w:rsidR="0076745D" w:rsidRPr="00A2738A" w:rsidRDefault="0076745D" w:rsidP="007674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76745D" w:rsidRPr="00A2738A" w:rsidTr="004846A8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76745D" w:rsidRPr="00A2738A" w:rsidRDefault="0076745D" w:rsidP="0076745D">
            <w:pPr>
              <w:autoSpaceDE w:val="0"/>
              <w:autoSpaceDN w:val="0"/>
              <w:adjustRightInd w:val="0"/>
              <w:spacing w:after="0" w:line="240" w:lineRule="auto"/>
              <w:ind w:right="601"/>
              <w:jc w:val="center"/>
              <w:rPr>
                <w:rFonts w:ascii="Courier New" w:eastAsia="Times New Roman" w:hAnsi="Courier New" w:cs="Courier New"/>
                <w:sz w:val="20"/>
                <w:szCs w:val="28"/>
              </w:rPr>
            </w:pPr>
            <w:r w:rsidRPr="00A273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постановление Правительства Ленинградской области от 07 марта 2013 года № 66 «Об утверждении Порядка разработки, реализации и оценки эффективности государственных программ Ленинградской области»</w:t>
            </w:r>
          </w:p>
        </w:tc>
      </w:tr>
    </w:tbl>
    <w:p w:rsidR="001B5F31" w:rsidRPr="00A2738A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5F31" w:rsidRPr="00A2738A" w:rsidRDefault="001B5F31" w:rsidP="001B5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5D76" w:rsidRPr="00A2738A" w:rsidRDefault="007A5D76" w:rsidP="00FF3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A2738A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r w:rsidR="00B87EF5" w:rsidRPr="00A2738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27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о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с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т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а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н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о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в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л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я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е</w:t>
      </w:r>
      <w:r w:rsidR="0076745D" w:rsidRPr="00A2738A">
        <w:rPr>
          <w:rFonts w:ascii="Times New Roman" w:hAnsi="Times New Roman" w:cs="Times New Roman"/>
          <w:sz w:val="28"/>
          <w:szCs w:val="28"/>
        </w:rPr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>т:</w:t>
      </w:r>
    </w:p>
    <w:p w:rsidR="00D16924" w:rsidRPr="00A2738A" w:rsidRDefault="0014547F" w:rsidP="007024BD">
      <w:pPr>
        <w:pStyle w:val="ae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Внести в Порядок разработки, реализации и оценки эффективности государственных программ Ленинградской области, утвержденный постановлением Правительства Ленинградской области от 7 марта 2013 года № 66, </w:t>
      </w:r>
      <w:r w:rsidR="001507A9" w:rsidRPr="00A2738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2738A">
        <w:rPr>
          <w:rFonts w:ascii="Times New Roman" w:hAnsi="Times New Roman" w:cs="Times New Roman"/>
          <w:sz w:val="28"/>
          <w:szCs w:val="28"/>
        </w:rPr>
        <w:t>изменения</w:t>
      </w:r>
      <w:r w:rsidR="007024BD" w:rsidRPr="00A2738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3A4808" w:rsidRPr="00A2738A">
        <w:rPr>
          <w:rFonts w:ascii="Times New Roman" w:hAnsi="Times New Roman" w:cs="Times New Roman"/>
          <w:sz w:val="28"/>
          <w:szCs w:val="28"/>
        </w:rPr>
        <w:t>.</w:t>
      </w:r>
    </w:p>
    <w:p w:rsidR="007A5D76" w:rsidRPr="00A2738A" w:rsidRDefault="0014547F" w:rsidP="0014547F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2738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A2738A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="00C65671" w:rsidRPr="00A2738A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Правительства</w:t>
      </w:r>
      <w:r w:rsidRPr="00A2738A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– председателя комитета экономического развития и инвестиционной деятельности</w:t>
      </w:r>
      <w:r w:rsidR="0076745D" w:rsidRPr="00A27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D76" w:rsidRPr="00B21A25" w:rsidRDefault="0076745D" w:rsidP="00B21A25">
      <w:pPr>
        <w:pStyle w:val="ae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7C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057C86" w:rsidRPr="00057C86">
        <w:rPr>
          <w:rFonts w:ascii="Times New Roman" w:hAnsi="Times New Roman" w:cs="Times New Roman"/>
          <w:sz w:val="28"/>
          <w:szCs w:val="28"/>
        </w:rPr>
        <w:t>со дня</w:t>
      </w:r>
      <w:r w:rsidR="006705AA">
        <w:rPr>
          <w:rFonts w:ascii="Times New Roman" w:hAnsi="Times New Roman" w:cs="Times New Roman"/>
          <w:sz w:val="28"/>
          <w:szCs w:val="28"/>
        </w:rPr>
        <w:t xml:space="preserve"> </w:t>
      </w:r>
      <w:r w:rsidR="006705AA" w:rsidRPr="006705AA">
        <w:rPr>
          <w:rFonts w:ascii="Times New Roman" w:hAnsi="Times New Roman" w:cs="Times New Roman"/>
          <w:sz w:val="28"/>
          <w:szCs w:val="28"/>
        </w:rPr>
        <w:t>подписания</w:t>
      </w:r>
      <w:r w:rsidR="00B21A25" w:rsidRPr="00B21A25">
        <w:rPr>
          <w:rFonts w:ascii="Times New Roman" w:hAnsi="Times New Roman" w:cs="Times New Roman"/>
          <w:sz w:val="28"/>
          <w:szCs w:val="28"/>
        </w:rPr>
        <w:t>.</w:t>
      </w:r>
    </w:p>
    <w:p w:rsidR="007A5D76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1A25" w:rsidRPr="00A2738A" w:rsidRDefault="00B21A25" w:rsidP="007A5D7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4547F" w:rsidRPr="00A2738A" w:rsidTr="0014547F">
        <w:tc>
          <w:tcPr>
            <w:tcW w:w="5210" w:type="dxa"/>
          </w:tcPr>
          <w:p w:rsidR="0014547F" w:rsidRPr="00A2738A" w:rsidRDefault="0014547F" w:rsidP="0014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38A">
              <w:rPr>
                <w:sz w:val="28"/>
                <w:szCs w:val="28"/>
              </w:rPr>
              <w:t xml:space="preserve">Губернатор </w:t>
            </w:r>
          </w:p>
          <w:p w:rsidR="0014547F" w:rsidRPr="00A2738A" w:rsidRDefault="0014547F" w:rsidP="001454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38A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</w:tcPr>
          <w:p w:rsidR="0014547F" w:rsidRPr="00A2738A" w:rsidRDefault="0014547F" w:rsidP="007A5D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547F" w:rsidRPr="00A2738A" w:rsidRDefault="0014547F" w:rsidP="0014547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A2738A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14547F" w:rsidRPr="00A2738A" w:rsidRDefault="0014547F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AA" w:rsidRDefault="006705AA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705AA" w:rsidRDefault="006705AA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AA" w:rsidRPr="00A2738A" w:rsidRDefault="006705AA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705AA" w:rsidRPr="00A2738A" w:rsidSect="00C049BF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7024BD" w:rsidRPr="00A2738A" w:rsidTr="007024BD">
        <w:tc>
          <w:tcPr>
            <w:tcW w:w="5812" w:type="dxa"/>
          </w:tcPr>
          <w:p w:rsidR="007024BD" w:rsidRPr="00A2738A" w:rsidRDefault="007024BD" w:rsidP="007024BD">
            <w:pPr>
              <w:pStyle w:val="ae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024BD" w:rsidRPr="00A2738A" w:rsidRDefault="007024BD" w:rsidP="007024BD">
            <w:pPr>
              <w:pStyle w:val="ae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A2738A">
              <w:rPr>
                <w:sz w:val="28"/>
                <w:szCs w:val="28"/>
              </w:rPr>
              <w:t>ПРИЛОЖЕНИЕ</w:t>
            </w:r>
          </w:p>
          <w:p w:rsidR="007024BD" w:rsidRPr="00A2738A" w:rsidRDefault="007024BD" w:rsidP="007024BD">
            <w:pPr>
              <w:pStyle w:val="ae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A2738A">
              <w:rPr>
                <w:sz w:val="28"/>
                <w:szCs w:val="28"/>
              </w:rPr>
              <w:t>к постановлению Правительства Ленинградской области</w:t>
            </w:r>
          </w:p>
          <w:p w:rsidR="007024BD" w:rsidRPr="00A2738A" w:rsidRDefault="007024BD" w:rsidP="007024BD">
            <w:pPr>
              <w:pStyle w:val="ae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A2738A">
              <w:rPr>
                <w:sz w:val="28"/>
                <w:szCs w:val="28"/>
              </w:rPr>
              <w:t>от____________ № ___________</w:t>
            </w:r>
          </w:p>
          <w:p w:rsidR="007024BD" w:rsidRPr="00A2738A" w:rsidRDefault="007024BD" w:rsidP="007024BD">
            <w:pPr>
              <w:pStyle w:val="ae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024BD" w:rsidRPr="00A2738A" w:rsidRDefault="007024BD" w:rsidP="007024BD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2125"/>
        <w:jc w:val="both"/>
        <w:rPr>
          <w:rFonts w:ascii="Times New Roman" w:hAnsi="Times New Roman" w:cs="Times New Roman"/>
          <w:sz w:val="28"/>
          <w:szCs w:val="28"/>
        </w:rPr>
      </w:pPr>
    </w:p>
    <w:p w:rsidR="007024BD" w:rsidRPr="00A2738A" w:rsidRDefault="007024BD" w:rsidP="007024B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BD" w:rsidRPr="00A2738A" w:rsidRDefault="007024BD" w:rsidP="007024B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>ИЗМЕНЕНИЯ,</w:t>
      </w:r>
    </w:p>
    <w:p w:rsidR="007024BD" w:rsidRPr="00A2738A" w:rsidRDefault="007024BD" w:rsidP="007024BD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которые вносятся в порядок разработки, реализации и оценки эффективности государственных программ Ленинградской области, утвержденный постановлением Правительства </w:t>
      </w:r>
      <w:r w:rsidR="009E2651" w:rsidRPr="00A2738A">
        <w:rPr>
          <w:rFonts w:ascii="Times New Roman" w:hAnsi="Times New Roman" w:cs="Times New Roman"/>
          <w:sz w:val="28"/>
          <w:szCs w:val="28"/>
        </w:rPr>
        <w:t>Ленинградской области от 07 марта 2013 года № 66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2125"/>
        <w:jc w:val="both"/>
        <w:rPr>
          <w:rFonts w:ascii="Times New Roman" w:hAnsi="Times New Roman" w:cs="Times New Roman"/>
          <w:sz w:val="28"/>
          <w:szCs w:val="28"/>
        </w:rPr>
      </w:pPr>
    </w:p>
    <w:p w:rsidR="007024BD" w:rsidRPr="00A2738A" w:rsidRDefault="007024BD" w:rsidP="009E2651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2125"/>
        <w:jc w:val="both"/>
        <w:rPr>
          <w:rFonts w:ascii="Times New Roman" w:hAnsi="Times New Roman" w:cs="Times New Roman"/>
          <w:sz w:val="28"/>
          <w:szCs w:val="28"/>
        </w:rPr>
      </w:pPr>
    </w:p>
    <w:p w:rsidR="00335D3B" w:rsidRDefault="00335D3B" w:rsidP="0076329D">
      <w:pPr>
        <w:pStyle w:val="ae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D3B">
        <w:rPr>
          <w:rFonts w:ascii="Times New Roman" w:hAnsi="Times New Roman" w:cs="Times New Roman"/>
          <w:sz w:val="28"/>
          <w:szCs w:val="28"/>
        </w:rPr>
        <w:t xml:space="preserve">В абзаце 4 пункта 2.1 слова «экспертным советом при Губернаторе Ленинградской области по разработке и реализации государственных программ </w:t>
      </w:r>
      <w:r w:rsidRPr="00335D3B">
        <w:rPr>
          <w:rFonts w:ascii="Times New Roman" w:hAnsi="Times New Roman" w:cs="Times New Roman"/>
          <w:sz w:val="28"/>
          <w:szCs w:val="28"/>
        </w:rPr>
        <w:br/>
        <w:t>и приоритетных проектов Ленинградской области» заменить словами «экспертным советом при Губернаторе Ленинградской области по разработке и реализации государственных программ Ленинградской области».</w:t>
      </w:r>
    </w:p>
    <w:p w:rsidR="007024BD" w:rsidRPr="00A2738A" w:rsidRDefault="007024BD" w:rsidP="0076329D">
      <w:pPr>
        <w:pStyle w:val="ae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E2651" w:rsidRPr="00A2738A">
        <w:rPr>
          <w:rFonts w:ascii="Times New Roman" w:hAnsi="Times New Roman" w:cs="Times New Roman"/>
          <w:sz w:val="28"/>
          <w:szCs w:val="28"/>
        </w:rPr>
        <w:t>второй</w:t>
      </w:r>
      <w:r w:rsidRPr="00A2738A">
        <w:rPr>
          <w:rFonts w:ascii="Times New Roman" w:hAnsi="Times New Roman" w:cs="Times New Roman"/>
          <w:sz w:val="28"/>
          <w:szCs w:val="28"/>
        </w:rPr>
        <w:t xml:space="preserve"> пункта 3.6.1 изложить в следующей редакции:</w:t>
      </w:r>
    </w:p>
    <w:p w:rsidR="006516B2" w:rsidRDefault="007024BD" w:rsidP="006516B2">
      <w:pPr>
        <w:pStyle w:val="ae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>«</w:t>
      </w:r>
      <w:r w:rsidR="00EF3BD2" w:rsidRPr="00A2738A">
        <w:rPr>
          <w:rFonts w:ascii="Times New Roman" w:hAnsi="Times New Roman" w:cs="Times New Roman"/>
          <w:sz w:val="28"/>
          <w:szCs w:val="28"/>
        </w:rPr>
        <w:t xml:space="preserve">При наличии предложений Законодательного собрания Ленинградской области по проекту государственной программы (изменений в государственную программу), </w:t>
      </w:r>
      <w:r w:rsidR="00A52D4E">
        <w:rPr>
          <w:rFonts w:ascii="Times New Roman" w:hAnsi="Times New Roman" w:cs="Times New Roman"/>
          <w:sz w:val="28"/>
          <w:szCs w:val="28"/>
        </w:rPr>
        <w:t xml:space="preserve">указанные предложения рассматриваются </w:t>
      </w:r>
      <w:r w:rsidR="006516B2">
        <w:rPr>
          <w:rFonts w:ascii="Times New Roman" w:hAnsi="Times New Roman" w:cs="Times New Roman"/>
          <w:sz w:val="28"/>
          <w:szCs w:val="28"/>
        </w:rPr>
        <w:t xml:space="preserve">ответственным исполнителем. </w:t>
      </w:r>
      <w:r w:rsidR="006516B2" w:rsidRPr="00A2738A">
        <w:rPr>
          <w:rFonts w:ascii="Times New Roman" w:hAnsi="Times New Roman" w:cs="Times New Roman"/>
          <w:sz w:val="28"/>
          <w:szCs w:val="28"/>
        </w:rPr>
        <w:t xml:space="preserve">Предложения Законодательного собрания Ленинградской области, поступившие на рассмотрение ответственного исполнителя после </w:t>
      </w:r>
      <w:r w:rsidR="006516B2" w:rsidRPr="0071077E">
        <w:rPr>
          <w:rFonts w:ascii="Times New Roman" w:hAnsi="Times New Roman" w:cs="Times New Roman"/>
          <w:sz w:val="28"/>
          <w:szCs w:val="28"/>
        </w:rPr>
        <w:t>согласования</w:t>
      </w:r>
      <w:r w:rsidR="006516B2" w:rsidRPr="00A2738A">
        <w:rPr>
          <w:rFonts w:ascii="Times New Roman" w:hAnsi="Times New Roman" w:cs="Times New Roman"/>
          <w:sz w:val="28"/>
          <w:szCs w:val="28"/>
        </w:rPr>
        <w:t xml:space="preserve"> проекта государственной программы (изменений в государственную программу) </w:t>
      </w:r>
      <w:r w:rsidR="005B3A98">
        <w:rPr>
          <w:rFonts w:ascii="Times New Roman" w:hAnsi="Times New Roman" w:cs="Times New Roman"/>
          <w:sz w:val="28"/>
          <w:szCs w:val="28"/>
        </w:rPr>
        <w:br/>
      </w:r>
      <w:r w:rsidR="006516B2" w:rsidRPr="00A2738A">
        <w:rPr>
          <w:rFonts w:ascii="Times New Roman" w:hAnsi="Times New Roman" w:cs="Times New Roman"/>
          <w:sz w:val="28"/>
          <w:szCs w:val="28"/>
        </w:rPr>
        <w:t xml:space="preserve">комитетом правового обеспечения Ленинградской области, будут учитываться </w:t>
      </w:r>
      <w:r w:rsidR="005B3A98">
        <w:rPr>
          <w:rFonts w:ascii="Times New Roman" w:hAnsi="Times New Roman" w:cs="Times New Roman"/>
          <w:sz w:val="28"/>
          <w:szCs w:val="28"/>
        </w:rPr>
        <w:br/>
      </w:r>
      <w:r w:rsidR="006516B2" w:rsidRPr="00A2738A">
        <w:rPr>
          <w:rFonts w:ascii="Times New Roman" w:hAnsi="Times New Roman" w:cs="Times New Roman"/>
          <w:sz w:val="28"/>
          <w:szCs w:val="28"/>
        </w:rPr>
        <w:t xml:space="preserve">при последующем внесении изменений в государственную программу </w:t>
      </w:r>
      <w:r w:rsidR="005B3A98">
        <w:rPr>
          <w:rFonts w:ascii="Times New Roman" w:hAnsi="Times New Roman" w:cs="Times New Roman"/>
          <w:sz w:val="28"/>
          <w:szCs w:val="28"/>
        </w:rPr>
        <w:br/>
      </w:r>
      <w:r w:rsidR="006516B2" w:rsidRPr="00A2738A">
        <w:rPr>
          <w:rFonts w:ascii="Times New Roman" w:hAnsi="Times New Roman" w:cs="Times New Roman"/>
          <w:sz w:val="28"/>
          <w:szCs w:val="28"/>
        </w:rPr>
        <w:t>при условии согласования указанных предложений ответственным исполнителем.</w:t>
      </w:r>
    </w:p>
    <w:p w:rsidR="00EF3BD2" w:rsidRPr="00A2738A" w:rsidRDefault="00EF3BD2" w:rsidP="00EF3BD2">
      <w:pPr>
        <w:pStyle w:val="ae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В случае если поступившие предложения </w:t>
      </w:r>
      <w:r w:rsidR="00CA6792" w:rsidRPr="00CA6792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="00CA6792" w:rsidRPr="0071077E">
        <w:rPr>
          <w:rFonts w:ascii="Times New Roman" w:hAnsi="Times New Roman" w:cs="Times New Roman"/>
          <w:sz w:val="28"/>
          <w:szCs w:val="28"/>
        </w:rPr>
        <w:t xml:space="preserve">Ленинградской области к проекту государственной программы (изменений </w:t>
      </w:r>
      <w:r w:rsidR="00CA6792" w:rsidRPr="0071077E">
        <w:rPr>
          <w:rFonts w:ascii="Times New Roman" w:hAnsi="Times New Roman" w:cs="Times New Roman"/>
          <w:sz w:val="28"/>
          <w:szCs w:val="28"/>
        </w:rPr>
        <w:br/>
        <w:t xml:space="preserve">в государственную программу) </w:t>
      </w:r>
      <w:r w:rsidRPr="0071077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не принимаются, </w:t>
      </w:r>
      <w:r w:rsidR="00CA6792" w:rsidRPr="0071077E">
        <w:rPr>
          <w:rFonts w:ascii="Times New Roman" w:hAnsi="Times New Roman" w:cs="Times New Roman"/>
          <w:sz w:val="28"/>
          <w:szCs w:val="28"/>
        </w:rPr>
        <w:t>данные предложения рассматриваются на заседании экспертного совета при Губернаторе Ленинградской области по разработке и реализации государственных программ Ленинградской области</w:t>
      </w:r>
      <w:proofErr w:type="gramStart"/>
      <w:r w:rsidR="00CA6792" w:rsidRPr="0071077E">
        <w:rPr>
          <w:rFonts w:ascii="Times New Roman" w:hAnsi="Times New Roman" w:cs="Times New Roman"/>
          <w:sz w:val="28"/>
          <w:szCs w:val="28"/>
        </w:rPr>
        <w:t>.</w:t>
      </w:r>
      <w:r w:rsidR="0041542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24BD" w:rsidRPr="00A2738A" w:rsidRDefault="007024BD" w:rsidP="0076329D">
      <w:pPr>
        <w:pStyle w:val="ae"/>
        <w:numPr>
          <w:ilvl w:val="0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>Пункт 3.8 изложить в следующей редакции: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«3.8. Проекты государственных программ выносятся на общественное обсуждение одновременно с направлением на согласование в органы исполнительной власти Ленинградской области, являющиеся соисполнителями 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и участниками государственной программы, и на рассмотрение в Законодательное собрание Ленинградской области. 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 ответственный исполнитель размещает проект государственной программы, а также информацию о порядке представления предложений и замечаний по проекту государственной программы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на своем официальном сайте в информационно-телекоммуникационной сети </w:t>
      </w:r>
      <w:r w:rsidR="009E2651" w:rsidRPr="00A2738A">
        <w:rPr>
          <w:rFonts w:ascii="Times New Roman" w:hAnsi="Times New Roman" w:cs="Times New Roman"/>
          <w:sz w:val="28"/>
          <w:szCs w:val="28"/>
        </w:rPr>
        <w:t>«</w:t>
      </w:r>
      <w:r w:rsidRPr="00A2738A">
        <w:rPr>
          <w:rFonts w:ascii="Times New Roman" w:hAnsi="Times New Roman" w:cs="Times New Roman"/>
          <w:sz w:val="28"/>
          <w:szCs w:val="28"/>
        </w:rPr>
        <w:t>Интернет</w:t>
      </w:r>
      <w:r w:rsidR="009E2651" w:rsidRPr="00A2738A">
        <w:rPr>
          <w:rFonts w:ascii="Times New Roman" w:hAnsi="Times New Roman" w:cs="Times New Roman"/>
          <w:sz w:val="28"/>
          <w:szCs w:val="28"/>
        </w:rPr>
        <w:t>»</w:t>
      </w:r>
      <w:r w:rsidRPr="00A273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Общественное обсуждение осуществляется в срок не менее </w:t>
      </w:r>
      <w:r w:rsidR="00F16EFB">
        <w:rPr>
          <w:rFonts w:ascii="Times New Roman" w:hAnsi="Times New Roman" w:cs="Times New Roman"/>
          <w:sz w:val="28"/>
          <w:szCs w:val="28"/>
        </w:rPr>
        <w:t>1</w:t>
      </w:r>
      <w:r w:rsidRPr="00A2738A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A2738A">
        <w:rPr>
          <w:rFonts w:ascii="Times New Roman" w:hAnsi="Times New Roman" w:cs="Times New Roman"/>
          <w:sz w:val="28"/>
          <w:szCs w:val="28"/>
        </w:rPr>
        <w:br/>
      </w:r>
      <w:r w:rsidR="00335D3B">
        <w:rPr>
          <w:rFonts w:ascii="Times New Roman" w:hAnsi="Times New Roman" w:cs="Times New Roman"/>
          <w:sz w:val="28"/>
          <w:szCs w:val="28"/>
        </w:rPr>
        <w:t xml:space="preserve">со дня размещения проекта государственной программы </w:t>
      </w:r>
      <w:r w:rsidRPr="00A2738A">
        <w:rPr>
          <w:rFonts w:ascii="Times New Roman" w:hAnsi="Times New Roman" w:cs="Times New Roman"/>
          <w:sz w:val="28"/>
          <w:szCs w:val="28"/>
        </w:rPr>
        <w:t xml:space="preserve">на официальном сайте ответственного исполнителя в информационно-телекоммуникационной сети </w:t>
      </w:r>
      <w:r w:rsidR="009E2651" w:rsidRPr="00A2738A">
        <w:rPr>
          <w:rFonts w:ascii="Times New Roman" w:hAnsi="Times New Roman" w:cs="Times New Roman"/>
          <w:sz w:val="28"/>
          <w:szCs w:val="28"/>
        </w:rPr>
        <w:t>«</w:t>
      </w:r>
      <w:r w:rsidRPr="00A2738A">
        <w:rPr>
          <w:rFonts w:ascii="Times New Roman" w:hAnsi="Times New Roman" w:cs="Times New Roman"/>
          <w:sz w:val="28"/>
          <w:szCs w:val="28"/>
        </w:rPr>
        <w:t>Интернет</w:t>
      </w:r>
      <w:r w:rsidR="009E2651" w:rsidRPr="00A2738A">
        <w:rPr>
          <w:rFonts w:ascii="Times New Roman" w:hAnsi="Times New Roman" w:cs="Times New Roman"/>
          <w:sz w:val="28"/>
          <w:szCs w:val="28"/>
        </w:rPr>
        <w:t>»</w:t>
      </w:r>
      <w:r w:rsidRPr="00A2738A">
        <w:rPr>
          <w:rFonts w:ascii="Times New Roman" w:hAnsi="Times New Roman" w:cs="Times New Roman"/>
          <w:sz w:val="28"/>
          <w:szCs w:val="28"/>
        </w:rPr>
        <w:t>.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Ответственный исполнитель государственной программы рассматривает поступившие предложения и замечания по проекту государственной программы 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в течение 3 рабочих дней со дня их поступления и дорабатывает проект с учетом поступивших предложений и замечаний. В случае если поступившие предложения 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и замечания ответственным исполнителем не принимаются, к проекту государственной программы прилагаются поступившие предложения и замечания 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и заключение ответственного исполнителя на </w:t>
      </w:r>
      <w:r w:rsidR="00B10D27" w:rsidRPr="00A2738A">
        <w:rPr>
          <w:rFonts w:ascii="Times New Roman" w:hAnsi="Times New Roman" w:cs="Times New Roman"/>
          <w:sz w:val="28"/>
          <w:szCs w:val="28"/>
        </w:rPr>
        <w:t>указанные</w:t>
      </w:r>
      <w:r w:rsidRPr="00A2738A">
        <w:rPr>
          <w:rFonts w:ascii="Times New Roman" w:hAnsi="Times New Roman" w:cs="Times New Roman"/>
          <w:sz w:val="28"/>
          <w:szCs w:val="28"/>
        </w:rPr>
        <w:t xml:space="preserve"> предложения и замечания. 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При наличии положительного заключения комитета экономического развития </w:t>
      </w:r>
      <w:r w:rsidRPr="00A2738A">
        <w:rPr>
          <w:rFonts w:ascii="Times New Roman" w:hAnsi="Times New Roman" w:cs="Times New Roman"/>
          <w:sz w:val="28"/>
          <w:szCs w:val="28"/>
        </w:rPr>
        <w:br/>
        <w:t>и инвестиционной деятельности Ленинградской области, комитета финансов Ленинградской области и комитета правового обеспечения Ленинградской области на проект государственной программы</w:t>
      </w:r>
      <w:r w:rsidRPr="00A2738A">
        <w:t xml:space="preserve"> </w:t>
      </w:r>
      <w:r w:rsidRPr="00A2738A">
        <w:rPr>
          <w:rFonts w:ascii="Times New Roman" w:hAnsi="Times New Roman" w:cs="Times New Roman"/>
          <w:sz w:val="28"/>
          <w:szCs w:val="28"/>
        </w:rPr>
        <w:t xml:space="preserve">ответственный исполнитель обеспечивает рассмотрение проекта государственной программы на заседании экспертного </w:t>
      </w:r>
      <w:r w:rsidRPr="00A2738A">
        <w:rPr>
          <w:rFonts w:ascii="Times New Roman" w:hAnsi="Times New Roman" w:cs="Times New Roman"/>
          <w:sz w:val="28"/>
          <w:szCs w:val="28"/>
        </w:rPr>
        <w:br/>
        <w:t>совета при Губернаторе Ленинградской области по разработке и реализации государственных программ Ленинградской области.</w:t>
      </w:r>
    </w:p>
    <w:p w:rsidR="007024BD" w:rsidRPr="00A2738A" w:rsidRDefault="007024BD" w:rsidP="007024BD">
      <w:pPr>
        <w:pStyle w:val="ae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38A">
        <w:rPr>
          <w:rFonts w:ascii="Times New Roman" w:hAnsi="Times New Roman" w:cs="Times New Roman"/>
          <w:spacing w:val="-8"/>
          <w:sz w:val="28"/>
          <w:szCs w:val="28"/>
        </w:rPr>
        <w:t>Рассмотрение проекта изменений в государственную</w:t>
      </w:r>
      <w:r w:rsidRPr="00A2738A">
        <w:rPr>
          <w:rFonts w:ascii="Times New Roman" w:hAnsi="Times New Roman" w:cs="Times New Roman"/>
          <w:sz w:val="28"/>
          <w:szCs w:val="28"/>
        </w:rPr>
        <w:t xml:space="preserve"> программу на заседании экспертного совета при Губернаторе Ленинградской области по разработке 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и реализации государственных программ Ленинградской области обеспечивается ответственным исполнителем в случае возникновения спорных вопросов </w:t>
      </w:r>
      <w:r w:rsidR="00242211">
        <w:rPr>
          <w:rFonts w:ascii="Times New Roman" w:hAnsi="Times New Roman" w:cs="Times New Roman"/>
          <w:sz w:val="28"/>
          <w:szCs w:val="28"/>
        </w:rPr>
        <w:br/>
      </w:r>
      <w:r w:rsidRPr="00A2738A">
        <w:rPr>
          <w:rFonts w:ascii="Times New Roman" w:hAnsi="Times New Roman" w:cs="Times New Roman"/>
          <w:sz w:val="28"/>
          <w:szCs w:val="28"/>
        </w:rPr>
        <w:t xml:space="preserve">и разногласий в процессе согласования проекта </w:t>
      </w:r>
      <w:r w:rsidRPr="00A2738A">
        <w:rPr>
          <w:rFonts w:ascii="Times New Roman" w:hAnsi="Times New Roman" w:cs="Times New Roman"/>
          <w:spacing w:val="-8"/>
          <w:sz w:val="28"/>
          <w:szCs w:val="28"/>
        </w:rPr>
        <w:t>изменений в государственную</w:t>
      </w:r>
      <w:r w:rsidRPr="00A2738A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4635C" w:rsidRPr="00A2738A">
        <w:rPr>
          <w:rFonts w:ascii="Times New Roman" w:hAnsi="Times New Roman" w:cs="Times New Roman"/>
          <w:sz w:val="28"/>
          <w:szCs w:val="28"/>
        </w:rPr>
        <w:t>,</w:t>
      </w:r>
      <w:r w:rsidR="005C48F5" w:rsidRPr="00A2738A">
        <w:rPr>
          <w:rFonts w:ascii="Times New Roman" w:hAnsi="Times New Roman" w:cs="Times New Roman"/>
          <w:sz w:val="28"/>
          <w:szCs w:val="28"/>
        </w:rPr>
        <w:t xml:space="preserve"> а также в целях рассмотрения и обсуждения актуальных вопросов, возникающих при реализации государственных программ</w:t>
      </w:r>
      <w:r w:rsidRPr="00A2738A">
        <w:rPr>
          <w:rFonts w:ascii="Times New Roman" w:hAnsi="Times New Roman" w:cs="Times New Roman"/>
          <w:sz w:val="28"/>
          <w:szCs w:val="28"/>
        </w:rPr>
        <w:t>.</w:t>
      </w:r>
      <w:r w:rsidR="009E2651" w:rsidRPr="00A2738A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7024BD" w:rsidRPr="00A2738A" w:rsidRDefault="009E2651" w:rsidP="0076329D">
      <w:pPr>
        <w:pStyle w:val="ae"/>
        <w:numPr>
          <w:ilvl w:val="0"/>
          <w:numId w:val="9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35D3B">
        <w:rPr>
          <w:rFonts w:ascii="Times New Roman" w:hAnsi="Times New Roman" w:cs="Times New Roman"/>
          <w:sz w:val="28"/>
          <w:szCs w:val="28"/>
        </w:rPr>
        <w:t xml:space="preserve">тринадцатый </w:t>
      </w:r>
      <w:r w:rsidR="007024BD" w:rsidRPr="00A2738A">
        <w:rPr>
          <w:rFonts w:ascii="Times New Roman" w:hAnsi="Times New Roman" w:cs="Times New Roman"/>
          <w:sz w:val="28"/>
          <w:szCs w:val="28"/>
        </w:rPr>
        <w:t>пункта 3.12 изложить в следующей редакции:</w:t>
      </w:r>
    </w:p>
    <w:p w:rsidR="007024BD" w:rsidRDefault="007024BD" w:rsidP="007024BD">
      <w:pPr>
        <w:pStyle w:val="ae"/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38A">
        <w:rPr>
          <w:rFonts w:ascii="Times New Roman" w:hAnsi="Times New Roman" w:cs="Times New Roman"/>
          <w:sz w:val="28"/>
          <w:szCs w:val="28"/>
        </w:rPr>
        <w:t xml:space="preserve">«Согласование проекта изменений осуществляется в соответствии с пунктами 3.3 – 3.7 и абзацем </w:t>
      </w:r>
      <w:r w:rsidR="009E2651" w:rsidRPr="00A2738A">
        <w:rPr>
          <w:rFonts w:ascii="Times New Roman" w:hAnsi="Times New Roman" w:cs="Times New Roman"/>
          <w:sz w:val="28"/>
          <w:szCs w:val="28"/>
        </w:rPr>
        <w:t>шестым</w:t>
      </w:r>
      <w:r w:rsidRPr="00A2738A">
        <w:rPr>
          <w:rFonts w:ascii="Times New Roman" w:hAnsi="Times New Roman" w:cs="Times New Roman"/>
          <w:sz w:val="28"/>
          <w:szCs w:val="28"/>
        </w:rPr>
        <w:t xml:space="preserve"> пункта 3.8 настоящего Порядка, за исключением </w:t>
      </w:r>
      <w:r w:rsidRPr="00A2738A">
        <w:rPr>
          <w:rFonts w:ascii="Times New Roman" w:hAnsi="Times New Roman" w:cs="Times New Roman"/>
          <w:sz w:val="28"/>
          <w:szCs w:val="28"/>
        </w:rPr>
        <w:br/>
        <w:t xml:space="preserve">состава согласующих руководителей органов исполнительной власти – участников </w:t>
      </w:r>
      <w:r w:rsidRPr="00A2738A">
        <w:rPr>
          <w:rFonts w:ascii="Times New Roman" w:hAnsi="Times New Roman" w:cs="Times New Roman"/>
          <w:sz w:val="28"/>
          <w:szCs w:val="28"/>
        </w:rPr>
        <w:br/>
        <w:t>и соисполнител</w:t>
      </w:r>
      <w:r w:rsidR="00415421">
        <w:rPr>
          <w:rFonts w:ascii="Times New Roman" w:hAnsi="Times New Roman" w:cs="Times New Roman"/>
          <w:sz w:val="28"/>
          <w:szCs w:val="28"/>
        </w:rPr>
        <w:t>ей государственной программы</w:t>
      </w:r>
      <w:proofErr w:type="gramStart"/>
      <w:r w:rsidR="004154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15421" w:rsidRPr="00242211" w:rsidRDefault="00415421" w:rsidP="00242211">
      <w:pPr>
        <w:tabs>
          <w:tab w:val="left" w:pos="0"/>
          <w:tab w:val="left" w:pos="127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4BD" w:rsidRPr="00A2738A" w:rsidRDefault="007024BD" w:rsidP="007A5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D76" w:rsidRPr="00A2738A" w:rsidRDefault="007A5D76" w:rsidP="007A5D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3C48CF" w:rsidRPr="00A2738A" w:rsidRDefault="003C48CF" w:rsidP="00C049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3C48CF" w:rsidRPr="00A2738A" w:rsidSect="00C049BF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57" w:rsidRDefault="00D76657">
      <w:pPr>
        <w:spacing w:after="0" w:line="240" w:lineRule="auto"/>
      </w:pPr>
      <w:r>
        <w:separator/>
      </w:r>
    </w:p>
  </w:endnote>
  <w:endnote w:type="continuationSeparator" w:id="0">
    <w:p w:rsidR="00D76657" w:rsidRDefault="00D7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57" w:rsidRDefault="00D76657">
      <w:pPr>
        <w:spacing w:after="0" w:line="240" w:lineRule="auto"/>
      </w:pPr>
      <w:r>
        <w:separator/>
      </w:r>
    </w:p>
  </w:footnote>
  <w:footnote w:type="continuationSeparator" w:id="0">
    <w:p w:rsidR="00D76657" w:rsidRDefault="00D7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BF" w:rsidRDefault="00C049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7B3"/>
    <w:multiLevelType w:val="multilevel"/>
    <w:tmpl w:val="55BA3B9E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3320EBC"/>
    <w:multiLevelType w:val="hybridMultilevel"/>
    <w:tmpl w:val="E6DAEC06"/>
    <w:lvl w:ilvl="0" w:tplc="04190011">
      <w:start w:val="1"/>
      <w:numFmt w:val="decimal"/>
      <w:lvlText w:val="%1)"/>
      <w:lvlJc w:val="left"/>
      <w:pPr>
        <w:ind w:left="212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BD7822"/>
    <w:multiLevelType w:val="hybridMultilevel"/>
    <w:tmpl w:val="F8EE6926"/>
    <w:lvl w:ilvl="0" w:tplc="6AD84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CF1362"/>
    <w:multiLevelType w:val="hybridMultilevel"/>
    <w:tmpl w:val="94C27416"/>
    <w:lvl w:ilvl="0" w:tplc="4456E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A52210"/>
    <w:multiLevelType w:val="multilevel"/>
    <w:tmpl w:val="246A77DA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A93477A"/>
    <w:multiLevelType w:val="multilevel"/>
    <w:tmpl w:val="55BA3B9E"/>
    <w:lvl w:ilvl="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565D93"/>
    <w:multiLevelType w:val="hybridMultilevel"/>
    <w:tmpl w:val="CDC201C0"/>
    <w:lvl w:ilvl="0" w:tplc="47B077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14C50C6"/>
    <w:multiLevelType w:val="hybridMultilevel"/>
    <w:tmpl w:val="6712A532"/>
    <w:lvl w:ilvl="0" w:tplc="90C459A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31"/>
    <w:rsid w:val="00002D12"/>
    <w:rsid w:val="00015B12"/>
    <w:rsid w:val="00021718"/>
    <w:rsid w:val="000231D0"/>
    <w:rsid w:val="0002530D"/>
    <w:rsid w:val="00055F3E"/>
    <w:rsid w:val="00057C86"/>
    <w:rsid w:val="0006197C"/>
    <w:rsid w:val="00065419"/>
    <w:rsid w:val="00093557"/>
    <w:rsid w:val="00095B42"/>
    <w:rsid w:val="000966E1"/>
    <w:rsid w:val="000B2835"/>
    <w:rsid w:val="000B4192"/>
    <w:rsid w:val="000C17EE"/>
    <w:rsid w:val="000C740D"/>
    <w:rsid w:val="000E1609"/>
    <w:rsid w:val="000E1E52"/>
    <w:rsid w:val="000F22F1"/>
    <w:rsid w:val="0014547F"/>
    <w:rsid w:val="001507A9"/>
    <w:rsid w:val="0015227A"/>
    <w:rsid w:val="00183321"/>
    <w:rsid w:val="001911C9"/>
    <w:rsid w:val="00195B6F"/>
    <w:rsid w:val="001A5C5B"/>
    <w:rsid w:val="001A7CBA"/>
    <w:rsid w:val="001B5F31"/>
    <w:rsid w:val="001B7125"/>
    <w:rsid w:val="001C15D9"/>
    <w:rsid w:val="001D335E"/>
    <w:rsid w:val="001D3BC3"/>
    <w:rsid w:val="001D5C29"/>
    <w:rsid w:val="001F2CDF"/>
    <w:rsid w:val="001F4AE5"/>
    <w:rsid w:val="00201BF9"/>
    <w:rsid w:val="00203980"/>
    <w:rsid w:val="00210ADD"/>
    <w:rsid w:val="0021559F"/>
    <w:rsid w:val="00216073"/>
    <w:rsid w:val="00232C58"/>
    <w:rsid w:val="00242211"/>
    <w:rsid w:val="002453FE"/>
    <w:rsid w:val="00276D34"/>
    <w:rsid w:val="002B2CDE"/>
    <w:rsid w:val="002B60CB"/>
    <w:rsid w:val="002D6E7F"/>
    <w:rsid w:val="002F1617"/>
    <w:rsid w:val="002F5AE7"/>
    <w:rsid w:val="002F5CD4"/>
    <w:rsid w:val="0030628E"/>
    <w:rsid w:val="00335D3B"/>
    <w:rsid w:val="003376E6"/>
    <w:rsid w:val="0034336B"/>
    <w:rsid w:val="003448A1"/>
    <w:rsid w:val="0034635C"/>
    <w:rsid w:val="003803C8"/>
    <w:rsid w:val="003868DD"/>
    <w:rsid w:val="00395D40"/>
    <w:rsid w:val="00397B5B"/>
    <w:rsid w:val="003A4808"/>
    <w:rsid w:val="003C48CF"/>
    <w:rsid w:val="003C68D5"/>
    <w:rsid w:val="003E78EA"/>
    <w:rsid w:val="003F5B78"/>
    <w:rsid w:val="003F69D0"/>
    <w:rsid w:val="004035D7"/>
    <w:rsid w:val="00415421"/>
    <w:rsid w:val="00417B02"/>
    <w:rsid w:val="0043142F"/>
    <w:rsid w:val="00460185"/>
    <w:rsid w:val="00470159"/>
    <w:rsid w:val="004842C7"/>
    <w:rsid w:val="004A1A46"/>
    <w:rsid w:val="004A794C"/>
    <w:rsid w:val="004B10A8"/>
    <w:rsid w:val="004C32EA"/>
    <w:rsid w:val="004C59F5"/>
    <w:rsid w:val="004F0A6D"/>
    <w:rsid w:val="00505F53"/>
    <w:rsid w:val="00506D56"/>
    <w:rsid w:val="005274C8"/>
    <w:rsid w:val="00547475"/>
    <w:rsid w:val="00570D10"/>
    <w:rsid w:val="00581A20"/>
    <w:rsid w:val="005938AB"/>
    <w:rsid w:val="005976E8"/>
    <w:rsid w:val="005B3A98"/>
    <w:rsid w:val="005B406A"/>
    <w:rsid w:val="005C48F5"/>
    <w:rsid w:val="005E46CF"/>
    <w:rsid w:val="005F358D"/>
    <w:rsid w:val="005F6C3D"/>
    <w:rsid w:val="00602BAC"/>
    <w:rsid w:val="006071AF"/>
    <w:rsid w:val="00623AE3"/>
    <w:rsid w:val="00627755"/>
    <w:rsid w:val="00631F6D"/>
    <w:rsid w:val="006346FB"/>
    <w:rsid w:val="00651185"/>
    <w:rsid w:val="006516B2"/>
    <w:rsid w:val="00652F0E"/>
    <w:rsid w:val="00656B4F"/>
    <w:rsid w:val="00657542"/>
    <w:rsid w:val="006635AD"/>
    <w:rsid w:val="006705AA"/>
    <w:rsid w:val="00680E0C"/>
    <w:rsid w:val="00687DDC"/>
    <w:rsid w:val="00692653"/>
    <w:rsid w:val="00694B20"/>
    <w:rsid w:val="006A6B14"/>
    <w:rsid w:val="006C5F19"/>
    <w:rsid w:val="006D308E"/>
    <w:rsid w:val="006D7F1F"/>
    <w:rsid w:val="006E337D"/>
    <w:rsid w:val="007024BD"/>
    <w:rsid w:val="00710710"/>
    <w:rsid w:val="0071077E"/>
    <w:rsid w:val="00730DFA"/>
    <w:rsid w:val="00731D64"/>
    <w:rsid w:val="007407C0"/>
    <w:rsid w:val="00741759"/>
    <w:rsid w:val="00745BAD"/>
    <w:rsid w:val="0076329D"/>
    <w:rsid w:val="0076745D"/>
    <w:rsid w:val="007709C2"/>
    <w:rsid w:val="007A5D76"/>
    <w:rsid w:val="007B5D32"/>
    <w:rsid w:val="007C1FE0"/>
    <w:rsid w:val="007C5E1C"/>
    <w:rsid w:val="007C6D6B"/>
    <w:rsid w:val="007F5D18"/>
    <w:rsid w:val="00801706"/>
    <w:rsid w:val="00826CD9"/>
    <w:rsid w:val="0084236B"/>
    <w:rsid w:val="00852032"/>
    <w:rsid w:val="00892CD5"/>
    <w:rsid w:val="008D288F"/>
    <w:rsid w:val="008D71EF"/>
    <w:rsid w:val="008E63AB"/>
    <w:rsid w:val="008F0694"/>
    <w:rsid w:val="008F2C8E"/>
    <w:rsid w:val="0090250D"/>
    <w:rsid w:val="00906411"/>
    <w:rsid w:val="009145D0"/>
    <w:rsid w:val="00930F4E"/>
    <w:rsid w:val="009318BE"/>
    <w:rsid w:val="00985678"/>
    <w:rsid w:val="00985C8D"/>
    <w:rsid w:val="009942DD"/>
    <w:rsid w:val="00994664"/>
    <w:rsid w:val="009C0C52"/>
    <w:rsid w:val="009E2651"/>
    <w:rsid w:val="009F71CA"/>
    <w:rsid w:val="00A2163D"/>
    <w:rsid w:val="00A2738A"/>
    <w:rsid w:val="00A41343"/>
    <w:rsid w:val="00A52D4E"/>
    <w:rsid w:val="00A569E7"/>
    <w:rsid w:val="00A717C7"/>
    <w:rsid w:val="00A85F73"/>
    <w:rsid w:val="00A978A1"/>
    <w:rsid w:val="00AA744D"/>
    <w:rsid w:val="00AC1DC7"/>
    <w:rsid w:val="00AE285B"/>
    <w:rsid w:val="00AF18F5"/>
    <w:rsid w:val="00B10D27"/>
    <w:rsid w:val="00B21A25"/>
    <w:rsid w:val="00B277FD"/>
    <w:rsid w:val="00B40584"/>
    <w:rsid w:val="00B40CD7"/>
    <w:rsid w:val="00B7756C"/>
    <w:rsid w:val="00B87EF5"/>
    <w:rsid w:val="00B95C56"/>
    <w:rsid w:val="00BC3BE7"/>
    <w:rsid w:val="00BC43A3"/>
    <w:rsid w:val="00BC4D98"/>
    <w:rsid w:val="00BD15FB"/>
    <w:rsid w:val="00BD320F"/>
    <w:rsid w:val="00BD7892"/>
    <w:rsid w:val="00BE3AC2"/>
    <w:rsid w:val="00C049BF"/>
    <w:rsid w:val="00C25869"/>
    <w:rsid w:val="00C32177"/>
    <w:rsid w:val="00C37D2D"/>
    <w:rsid w:val="00C46399"/>
    <w:rsid w:val="00C65671"/>
    <w:rsid w:val="00C66CC1"/>
    <w:rsid w:val="00C81BCC"/>
    <w:rsid w:val="00C93F5B"/>
    <w:rsid w:val="00CA07B4"/>
    <w:rsid w:val="00CA6792"/>
    <w:rsid w:val="00CB4662"/>
    <w:rsid w:val="00CC1471"/>
    <w:rsid w:val="00CD702B"/>
    <w:rsid w:val="00CE7459"/>
    <w:rsid w:val="00D16924"/>
    <w:rsid w:val="00D17B07"/>
    <w:rsid w:val="00D46F33"/>
    <w:rsid w:val="00D64516"/>
    <w:rsid w:val="00D65822"/>
    <w:rsid w:val="00D76657"/>
    <w:rsid w:val="00D84772"/>
    <w:rsid w:val="00DA0646"/>
    <w:rsid w:val="00DC6EDA"/>
    <w:rsid w:val="00DD7CB5"/>
    <w:rsid w:val="00DE256C"/>
    <w:rsid w:val="00E7043D"/>
    <w:rsid w:val="00E73C32"/>
    <w:rsid w:val="00E81A36"/>
    <w:rsid w:val="00E871E0"/>
    <w:rsid w:val="00EA5E04"/>
    <w:rsid w:val="00EA7AC0"/>
    <w:rsid w:val="00EB706A"/>
    <w:rsid w:val="00ED15E2"/>
    <w:rsid w:val="00EE1300"/>
    <w:rsid w:val="00EF3BD2"/>
    <w:rsid w:val="00EF62EF"/>
    <w:rsid w:val="00F01E66"/>
    <w:rsid w:val="00F05163"/>
    <w:rsid w:val="00F1136C"/>
    <w:rsid w:val="00F16EFB"/>
    <w:rsid w:val="00F3224A"/>
    <w:rsid w:val="00F32C04"/>
    <w:rsid w:val="00F56016"/>
    <w:rsid w:val="00F577C0"/>
    <w:rsid w:val="00F63344"/>
    <w:rsid w:val="00F81EA0"/>
    <w:rsid w:val="00F83C19"/>
    <w:rsid w:val="00F92043"/>
    <w:rsid w:val="00F969E0"/>
    <w:rsid w:val="00F97F0D"/>
    <w:rsid w:val="00FA3E9F"/>
    <w:rsid w:val="00FC0566"/>
    <w:rsid w:val="00FC1D07"/>
    <w:rsid w:val="00FD1693"/>
    <w:rsid w:val="00FD2B8B"/>
    <w:rsid w:val="00FE030A"/>
    <w:rsid w:val="00FE1C3D"/>
    <w:rsid w:val="00FF2D16"/>
    <w:rsid w:val="00FF3529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uiPriority w:val="99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B5F31"/>
    <w:pPr>
      <w:widowControl w:val="0"/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B5F31"/>
    <w:pPr>
      <w:suppressLineNumbers/>
      <w:tabs>
        <w:tab w:val="center" w:pos="4677"/>
        <w:tab w:val="right" w:pos="9355"/>
      </w:tabs>
      <w:suppressAutoHyphens/>
      <w:overflowPunct w:val="0"/>
    </w:pPr>
    <w:rPr>
      <w:rFonts w:ascii="Calibri" w:eastAsia="SimSun" w:hAnsi="Calibri" w:cs="Tahoma"/>
      <w:color w:val="00000A"/>
    </w:rPr>
  </w:style>
  <w:style w:type="character" w:customStyle="1" w:styleId="a4">
    <w:name w:val="Верхний колонтитул Знак"/>
    <w:basedOn w:val="a0"/>
    <w:link w:val="a3"/>
    <w:uiPriority w:val="99"/>
    <w:rsid w:val="001B5F31"/>
    <w:rPr>
      <w:rFonts w:ascii="Calibri" w:eastAsia="SimSun" w:hAnsi="Calibri" w:cs="Tahoma"/>
      <w:color w:val="00000A"/>
      <w:lang w:eastAsia="ru-RU"/>
    </w:rPr>
  </w:style>
  <w:style w:type="paragraph" w:styleId="a5">
    <w:name w:val="footer"/>
    <w:basedOn w:val="a"/>
    <w:link w:val="a6"/>
    <w:uiPriority w:val="99"/>
    <w:unhideWhenUsed/>
    <w:rsid w:val="001B5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F31"/>
    <w:rPr>
      <w:rFonts w:eastAsiaTheme="minorEastAsia"/>
      <w:lang w:eastAsia="ru-RU"/>
    </w:rPr>
  </w:style>
  <w:style w:type="paragraph" w:customStyle="1" w:styleId="ConsPlusNormal">
    <w:name w:val="ConsPlusNormal"/>
    <w:rsid w:val="001B5F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0">
    <w:name w:val="formattext"/>
    <w:basedOn w:val="a"/>
    <w:rsid w:val="001B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F3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7E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E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E73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E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E73"/>
    <w:rPr>
      <w:rFonts w:eastAsiaTheme="minorEastAsia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A5D7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8D71EF"/>
    <w:rPr>
      <w:color w:val="0000FF" w:themeColor="hyperlink"/>
      <w:u w:val="single"/>
    </w:rPr>
  </w:style>
  <w:style w:type="table" w:styleId="af0">
    <w:name w:val="Table Grid"/>
    <w:basedOn w:val="a1"/>
    <w:uiPriority w:val="99"/>
    <w:rsid w:val="003C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8346-FD43-420F-A22D-89857506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Виноградова</dc:creator>
  <cp:lastModifiedBy>Наталия Игоревна Кирушева</cp:lastModifiedBy>
  <cp:revision>3</cp:revision>
  <cp:lastPrinted>2018-12-27T14:55:00Z</cp:lastPrinted>
  <dcterms:created xsi:type="dcterms:W3CDTF">2019-03-21T08:06:00Z</dcterms:created>
  <dcterms:modified xsi:type="dcterms:W3CDTF">2019-03-21T08:07:00Z</dcterms:modified>
</cp:coreProperties>
</file>