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5F" w:rsidRPr="00E1386B" w:rsidRDefault="008E115F" w:rsidP="00E138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13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ЗАПИСКА</w:t>
      </w:r>
    </w:p>
    <w:p w:rsidR="008E115F" w:rsidRPr="00E1386B" w:rsidRDefault="008E115F" w:rsidP="00E13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13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 проекту постановления Правительства Ленинградской области «</w:t>
      </w:r>
      <w:r w:rsidR="00E672BF" w:rsidRPr="00E13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постановление Правите</w:t>
      </w:r>
      <w:r w:rsidR="007672EB" w:rsidRPr="00E13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льства Ленинградской области</w:t>
      </w:r>
      <w:r w:rsidR="007672EB" w:rsidRPr="00E13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E672BF" w:rsidRPr="00E13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21 апреля 2014 года </w:t>
      </w:r>
      <w:r w:rsidR="00E672BF" w:rsidRPr="00E1386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N </w:t>
      </w:r>
      <w:r w:rsidR="00E672BF" w:rsidRPr="00E13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144 «Об утверждении Положения о Комитете экономического развития и инвестиционной деятельности Ленинградской области и о признании </w:t>
      </w:r>
      <w:proofErr w:type="gramStart"/>
      <w:r w:rsidR="00E672BF" w:rsidRPr="00E13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утратившими</w:t>
      </w:r>
      <w:proofErr w:type="gramEnd"/>
      <w:r w:rsidR="00E672BF" w:rsidRPr="00E13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8E115F" w:rsidRPr="00E1386B" w:rsidRDefault="008E115F" w:rsidP="00E1386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red"/>
        </w:rPr>
      </w:pPr>
    </w:p>
    <w:p w:rsidR="005F224C" w:rsidRPr="00E1386B" w:rsidRDefault="008E115F" w:rsidP="00E1386B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843CDC"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</w:t>
      </w:r>
      <w:r w:rsidRPr="00E1386B">
        <w:rPr>
          <w:sz w:val="28"/>
          <w:szCs w:val="28"/>
        </w:rPr>
        <w:t xml:space="preserve"> </w:t>
      </w:r>
      <w:r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Ленинградской области «О внесении изменений </w:t>
      </w:r>
      <w:r w:rsidR="00E672BF"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постановление Правительства Ленинградской области от 21 апреля 2014 года N 144 «Об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</w:t>
      </w:r>
      <w:r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>» (далее</w:t>
      </w:r>
      <w:r w:rsidR="00E672BF"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 </w:t>
      </w:r>
      <w:r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A2BF4"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0CC1"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постановления, </w:t>
      </w:r>
      <w:r w:rsidR="00E672BF"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Положение, Комитет</w:t>
      </w:r>
      <w:r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43CDC"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672BF"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7672EB"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43CDC"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вносятся следующие изменения.</w:t>
      </w:r>
      <w:proofErr w:type="gramEnd"/>
    </w:p>
    <w:p w:rsidR="004A455C" w:rsidRPr="00E1386B" w:rsidRDefault="00C90501" w:rsidP="00E1386B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6B">
        <w:rPr>
          <w:rFonts w:ascii="Times New Roman" w:hAnsi="Times New Roman" w:cs="Times New Roman"/>
          <w:sz w:val="28"/>
          <w:szCs w:val="28"/>
        </w:rPr>
        <w:t>Раздел 3 Положения дополняется</w:t>
      </w:r>
      <w:r w:rsidR="004A455C" w:rsidRPr="00E1386B">
        <w:rPr>
          <w:rFonts w:ascii="Times New Roman" w:hAnsi="Times New Roman" w:cs="Times New Roman"/>
          <w:sz w:val="28"/>
          <w:szCs w:val="28"/>
        </w:rPr>
        <w:t>:</w:t>
      </w:r>
    </w:p>
    <w:p w:rsidR="004A455C" w:rsidRPr="00E1386B" w:rsidRDefault="00C90501" w:rsidP="00E1386B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6B">
        <w:rPr>
          <w:rFonts w:ascii="Times New Roman" w:hAnsi="Times New Roman" w:cs="Times New Roman"/>
          <w:sz w:val="28"/>
          <w:szCs w:val="28"/>
        </w:rPr>
        <w:t xml:space="preserve">пунктом 3.21 </w:t>
      </w:r>
      <w:r w:rsidR="004A455C" w:rsidRPr="00E1386B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 w:rsidR="00321275" w:rsidRPr="00E1386B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79347F">
        <w:rPr>
          <w:rFonts w:ascii="Times New Roman" w:hAnsi="Times New Roman" w:cs="Times New Roman"/>
          <w:sz w:val="28"/>
          <w:szCs w:val="28"/>
        </w:rPr>
        <w:t xml:space="preserve">функции по </w:t>
      </w:r>
      <w:r w:rsidR="004A455C" w:rsidRPr="00E1386B">
        <w:rPr>
          <w:rFonts w:ascii="Times New Roman" w:hAnsi="Times New Roman" w:cs="Times New Roman"/>
          <w:sz w:val="28"/>
          <w:szCs w:val="28"/>
        </w:rPr>
        <w:t>анали</w:t>
      </w:r>
      <w:r w:rsidR="0079347F">
        <w:rPr>
          <w:rFonts w:ascii="Times New Roman" w:hAnsi="Times New Roman" w:cs="Times New Roman"/>
          <w:sz w:val="28"/>
          <w:szCs w:val="28"/>
        </w:rPr>
        <w:t>зу</w:t>
      </w:r>
      <w:r w:rsidR="004A455C" w:rsidRPr="00E1386B">
        <w:rPr>
          <w:rFonts w:ascii="Times New Roman" w:hAnsi="Times New Roman" w:cs="Times New Roman"/>
          <w:sz w:val="28"/>
          <w:szCs w:val="28"/>
        </w:rPr>
        <w:t xml:space="preserve"> эффективности процессов государственного управления в Ленинградской области</w:t>
      </w:r>
      <w:r w:rsidR="0079347F" w:rsidRPr="0079347F">
        <w:rPr>
          <w:rFonts w:ascii="Times New Roman" w:hAnsi="Times New Roman" w:cs="Times New Roman"/>
          <w:sz w:val="28"/>
          <w:szCs w:val="28"/>
        </w:rPr>
        <w:t xml:space="preserve"> </w:t>
      </w:r>
      <w:r w:rsidR="0079347F" w:rsidRPr="00E1386B">
        <w:rPr>
          <w:rFonts w:ascii="Times New Roman" w:hAnsi="Times New Roman" w:cs="Times New Roman"/>
          <w:sz w:val="28"/>
          <w:szCs w:val="28"/>
        </w:rPr>
        <w:t>по вопросам обеспечения комплексного социально-экономического развития Ленинградской области</w:t>
      </w:r>
      <w:r w:rsidR="004A455C" w:rsidRPr="00E1386B">
        <w:rPr>
          <w:rFonts w:ascii="Times New Roman" w:hAnsi="Times New Roman" w:cs="Times New Roman"/>
          <w:sz w:val="28"/>
          <w:szCs w:val="28"/>
        </w:rPr>
        <w:t>;</w:t>
      </w:r>
    </w:p>
    <w:p w:rsidR="00C90501" w:rsidRPr="00E1386B" w:rsidRDefault="004A455C" w:rsidP="00E1386B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86B">
        <w:rPr>
          <w:rFonts w:ascii="Times New Roman" w:hAnsi="Times New Roman" w:cs="Times New Roman"/>
          <w:sz w:val="28"/>
          <w:szCs w:val="28"/>
        </w:rPr>
        <w:t xml:space="preserve">пунктом 3.22 </w:t>
      </w:r>
      <w:r w:rsidR="00C90501" w:rsidRPr="00E1386B">
        <w:rPr>
          <w:rFonts w:ascii="Times New Roman" w:hAnsi="Times New Roman" w:cs="Times New Roman"/>
          <w:sz w:val="28"/>
          <w:szCs w:val="28"/>
        </w:rPr>
        <w:t xml:space="preserve">об осуществлении Комитетом в пределах своих полномочий методологического и организационного сопровождения внедрения процессного управления в Администрации Ленинградской области и осуществления реинжиниринга процессов в органах исполнительной власти Ленинградской области, </w:t>
      </w:r>
      <w:r w:rsidR="007C5545" w:rsidRPr="00E1386B">
        <w:rPr>
          <w:rFonts w:ascii="Times New Roman" w:hAnsi="Times New Roman" w:cs="Times New Roman"/>
          <w:sz w:val="28"/>
          <w:szCs w:val="28"/>
        </w:rPr>
        <w:t>об</w:t>
      </w:r>
      <w:r w:rsidR="00C90501" w:rsidRPr="00E1386B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7C5545" w:rsidRPr="00E1386B">
        <w:rPr>
          <w:rFonts w:ascii="Times New Roman" w:hAnsi="Times New Roman" w:cs="Times New Roman"/>
          <w:sz w:val="28"/>
          <w:szCs w:val="28"/>
        </w:rPr>
        <w:t xml:space="preserve">ации </w:t>
      </w:r>
      <w:r w:rsidR="00C90501" w:rsidRPr="00E1386B">
        <w:rPr>
          <w:rFonts w:ascii="Times New Roman" w:hAnsi="Times New Roman" w:cs="Times New Roman"/>
          <w:sz w:val="28"/>
          <w:szCs w:val="28"/>
        </w:rPr>
        <w:t>разработк</w:t>
      </w:r>
      <w:r w:rsidR="007C5545" w:rsidRPr="00E1386B">
        <w:rPr>
          <w:rFonts w:ascii="Times New Roman" w:hAnsi="Times New Roman" w:cs="Times New Roman"/>
          <w:sz w:val="28"/>
          <w:szCs w:val="28"/>
        </w:rPr>
        <w:t>и</w:t>
      </w:r>
      <w:r w:rsidR="00C90501" w:rsidRPr="00E1386B">
        <w:rPr>
          <w:rFonts w:ascii="Times New Roman" w:hAnsi="Times New Roman" w:cs="Times New Roman"/>
          <w:sz w:val="28"/>
          <w:szCs w:val="28"/>
        </w:rPr>
        <w:t xml:space="preserve"> и приняти</w:t>
      </w:r>
      <w:r w:rsidR="007C5545" w:rsidRPr="00E1386B">
        <w:rPr>
          <w:rFonts w:ascii="Times New Roman" w:hAnsi="Times New Roman" w:cs="Times New Roman"/>
          <w:sz w:val="28"/>
          <w:szCs w:val="28"/>
        </w:rPr>
        <w:t>я</w:t>
      </w:r>
      <w:r w:rsidR="00C90501" w:rsidRPr="00E1386B">
        <w:rPr>
          <w:rFonts w:ascii="Times New Roman" w:hAnsi="Times New Roman" w:cs="Times New Roman"/>
          <w:sz w:val="28"/>
          <w:szCs w:val="28"/>
        </w:rPr>
        <w:t xml:space="preserve"> проектов правовых актов, планов и программ, направленных на регулирование и развитие процессного управления, </w:t>
      </w:r>
      <w:r w:rsidR="007C5545" w:rsidRPr="00E1386B">
        <w:rPr>
          <w:rFonts w:ascii="Times New Roman" w:hAnsi="Times New Roman" w:cs="Times New Roman"/>
          <w:sz w:val="28"/>
          <w:szCs w:val="28"/>
        </w:rPr>
        <w:t xml:space="preserve">о </w:t>
      </w:r>
      <w:r w:rsidR="00C90501" w:rsidRPr="00E1386B">
        <w:rPr>
          <w:rFonts w:ascii="Times New Roman" w:hAnsi="Times New Roman" w:cs="Times New Roman"/>
          <w:sz w:val="28"/>
          <w:szCs w:val="28"/>
        </w:rPr>
        <w:t>формир</w:t>
      </w:r>
      <w:r w:rsidR="007C5545" w:rsidRPr="00E1386B">
        <w:rPr>
          <w:rFonts w:ascii="Times New Roman" w:hAnsi="Times New Roman" w:cs="Times New Roman"/>
          <w:sz w:val="28"/>
          <w:szCs w:val="28"/>
        </w:rPr>
        <w:t>овании</w:t>
      </w:r>
      <w:r w:rsidR="00C90501" w:rsidRPr="00E1386B">
        <w:rPr>
          <w:rFonts w:ascii="Times New Roman" w:hAnsi="Times New Roman" w:cs="Times New Roman"/>
          <w:sz w:val="28"/>
          <w:szCs w:val="28"/>
        </w:rPr>
        <w:t xml:space="preserve"> и актуализ</w:t>
      </w:r>
      <w:r w:rsidR="007C5545" w:rsidRPr="00E1386B">
        <w:rPr>
          <w:rFonts w:ascii="Times New Roman" w:hAnsi="Times New Roman" w:cs="Times New Roman"/>
          <w:sz w:val="28"/>
          <w:szCs w:val="28"/>
        </w:rPr>
        <w:t>ации</w:t>
      </w:r>
      <w:r w:rsidR="00C90501" w:rsidRPr="00E1386B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7C5545" w:rsidRPr="00E1386B">
        <w:rPr>
          <w:rFonts w:ascii="Times New Roman" w:hAnsi="Times New Roman" w:cs="Times New Roman"/>
          <w:sz w:val="28"/>
          <w:szCs w:val="28"/>
        </w:rPr>
        <w:t>а</w:t>
      </w:r>
      <w:r w:rsidR="00C90501" w:rsidRPr="00E1386B">
        <w:rPr>
          <w:rFonts w:ascii="Times New Roman" w:hAnsi="Times New Roman" w:cs="Times New Roman"/>
          <w:sz w:val="28"/>
          <w:szCs w:val="28"/>
        </w:rPr>
        <w:t xml:space="preserve"> процессов органов исполнительной власти Ленинградской области, </w:t>
      </w:r>
      <w:r w:rsidR="007C5545" w:rsidRPr="00E1386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C5545" w:rsidRPr="00E138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0501" w:rsidRPr="00E1386B">
        <w:rPr>
          <w:rFonts w:ascii="Times New Roman" w:hAnsi="Times New Roman" w:cs="Times New Roman"/>
          <w:sz w:val="28"/>
          <w:szCs w:val="28"/>
        </w:rPr>
        <w:t>обеспеч</w:t>
      </w:r>
      <w:r w:rsidR="007C5545" w:rsidRPr="00E1386B">
        <w:rPr>
          <w:rFonts w:ascii="Times New Roman" w:hAnsi="Times New Roman" w:cs="Times New Roman"/>
          <w:sz w:val="28"/>
          <w:szCs w:val="28"/>
        </w:rPr>
        <w:t>ении</w:t>
      </w:r>
      <w:proofErr w:type="gramEnd"/>
      <w:r w:rsidR="00C90501" w:rsidRPr="00E1386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C5545" w:rsidRPr="00E1386B">
        <w:rPr>
          <w:rFonts w:ascii="Times New Roman" w:hAnsi="Times New Roman" w:cs="Times New Roman"/>
          <w:sz w:val="28"/>
          <w:szCs w:val="28"/>
        </w:rPr>
        <w:t>й</w:t>
      </w:r>
      <w:r w:rsidR="00C90501" w:rsidRPr="00E1386B">
        <w:rPr>
          <w:rFonts w:ascii="Times New Roman" w:hAnsi="Times New Roman" w:cs="Times New Roman"/>
          <w:sz w:val="28"/>
          <w:szCs w:val="28"/>
        </w:rPr>
        <w:t>, направленны</w:t>
      </w:r>
      <w:r w:rsidR="007C5545" w:rsidRPr="00E1386B">
        <w:rPr>
          <w:rFonts w:ascii="Times New Roman" w:hAnsi="Times New Roman" w:cs="Times New Roman"/>
          <w:sz w:val="28"/>
          <w:szCs w:val="28"/>
        </w:rPr>
        <w:t>х</w:t>
      </w:r>
      <w:r w:rsidR="00C90501" w:rsidRPr="00E1386B">
        <w:rPr>
          <w:rFonts w:ascii="Times New Roman" w:hAnsi="Times New Roman" w:cs="Times New Roman"/>
          <w:sz w:val="28"/>
          <w:szCs w:val="28"/>
        </w:rPr>
        <w:t xml:space="preserve"> на повышение уровня знаний в сфере процессного управления.</w:t>
      </w:r>
    </w:p>
    <w:p w:rsidR="008E115F" w:rsidRPr="00E1386B" w:rsidRDefault="00C90501" w:rsidP="00E1386B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6B">
        <w:rPr>
          <w:rFonts w:ascii="Times New Roman" w:hAnsi="Times New Roman" w:cs="Times New Roman"/>
          <w:sz w:val="28"/>
          <w:szCs w:val="28"/>
        </w:rPr>
        <w:t>Необходимость внесения изменений</w:t>
      </w:r>
      <w:r w:rsidR="000F4AF7" w:rsidRPr="00E1386B">
        <w:rPr>
          <w:rFonts w:ascii="Times New Roman" w:hAnsi="Times New Roman" w:cs="Times New Roman"/>
          <w:sz w:val="28"/>
          <w:szCs w:val="28"/>
        </w:rPr>
        <w:t xml:space="preserve"> </w:t>
      </w:r>
      <w:r w:rsidRPr="00E1386B">
        <w:rPr>
          <w:rFonts w:ascii="Times New Roman" w:hAnsi="Times New Roman" w:cs="Times New Roman"/>
          <w:sz w:val="28"/>
          <w:szCs w:val="28"/>
        </w:rPr>
        <w:t>обусловлена следующим.</w:t>
      </w:r>
    </w:p>
    <w:p w:rsidR="00697D3E" w:rsidRPr="00E1386B" w:rsidRDefault="00697D3E" w:rsidP="00E1386B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6B">
        <w:rPr>
          <w:rFonts w:ascii="Times New Roman" w:hAnsi="Times New Roman" w:cs="Times New Roman"/>
          <w:sz w:val="28"/>
          <w:szCs w:val="28"/>
        </w:rPr>
        <w:t>В 2018 году в составе приоритетной программы «</w:t>
      </w:r>
      <w:proofErr w:type="spellStart"/>
      <w:r w:rsidRPr="00E1386B">
        <w:rPr>
          <w:rFonts w:ascii="Times New Roman" w:hAnsi="Times New Roman" w:cs="Times New Roman"/>
          <w:sz w:val="28"/>
          <w:szCs w:val="28"/>
        </w:rPr>
        <w:t>Госуправление</w:t>
      </w:r>
      <w:proofErr w:type="spellEnd"/>
      <w:r w:rsidRPr="00E1386B">
        <w:rPr>
          <w:rFonts w:ascii="Times New Roman" w:hAnsi="Times New Roman" w:cs="Times New Roman"/>
          <w:sz w:val="28"/>
          <w:szCs w:val="28"/>
        </w:rPr>
        <w:t xml:space="preserve"> 2.0: оптимальные процессы» Комитетом при участии Аппарата Губернатора и Правительства Ленинградской области, Комитета общего и профессионального образования Ленинградской области, Комитета по развитию малого, среднего бизнеса и потребительского рынка Ленинградской области и Комитета административного управления и протокола Губернатора Ленинградской области был реализован проект «Реинжиниринг стандартизированных процессов в </w:t>
      </w:r>
      <w:proofErr w:type="spellStart"/>
      <w:r w:rsidRPr="00E1386B">
        <w:rPr>
          <w:rFonts w:ascii="Times New Roman" w:hAnsi="Times New Roman" w:cs="Times New Roman"/>
          <w:sz w:val="28"/>
          <w:szCs w:val="28"/>
        </w:rPr>
        <w:t>госуправлении</w:t>
      </w:r>
      <w:proofErr w:type="spellEnd"/>
      <w:r w:rsidRPr="00E1386B">
        <w:rPr>
          <w:rFonts w:ascii="Times New Roman" w:hAnsi="Times New Roman" w:cs="Times New Roman"/>
          <w:sz w:val="28"/>
          <w:szCs w:val="28"/>
        </w:rPr>
        <w:t xml:space="preserve">» (далее – проект). </w:t>
      </w:r>
    </w:p>
    <w:p w:rsidR="008447ED" w:rsidRPr="00E1386B" w:rsidRDefault="00697D3E" w:rsidP="00E1386B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6B">
        <w:rPr>
          <w:rFonts w:ascii="Times New Roman" w:hAnsi="Times New Roman" w:cs="Times New Roman"/>
          <w:sz w:val="28"/>
          <w:szCs w:val="28"/>
        </w:rPr>
        <w:t xml:space="preserve">В рамках проекта Комитетом </w:t>
      </w:r>
      <w:r w:rsidR="008447ED" w:rsidRPr="00E1386B">
        <w:rPr>
          <w:rFonts w:ascii="Times New Roman" w:hAnsi="Times New Roman" w:cs="Times New Roman"/>
          <w:sz w:val="28"/>
          <w:szCs w:val="28"/>
        </w:rPr>
        <w:t xml:space="preserve">на основе положений Национального стандарта Российской Федерации системы менеджмента качества (ГОСТ </w:t>
      </w:r>
      <w:proofErr w:type="gramStart"/>
      <w:r w:rsidR="008447ED" w:rsidRPr="00E138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447ED" w:rsidRPr="00E1386B">
        <w:rPr>
          <w:rFonts w:ascii="Times New Roman" w:hAnsi="Times New Roman" w:cs="Times New Roman"/>
          <w:sz w:val="28"/>
          <w:szCs w:val="28"/>
        </w:rPr>
        <w:t xml:space="preserve"> ИСО 9000-2008 Системы менеджмента качества. </w:t>
      </w:r>
      <w:proofErr w:type="gramStart"/>
      <w:r w:rsidR="008447ED" w:rsidRPr="00E1386B">
        <w:rPr>
          <w:rFonts w:ascii="Times New Roman" w:hAnsi="Times New Roman" w:cs="Times New Roman"/>
          <w:sz w:val="28"/>
          <w:szCs w:val="28"/>
        </w:rPr>
        <w:t xml:space="preserve">Основные положения и словарь) </w:t>
      </w:r>
      <w:r w:rsidRPr="00E1386B">
        <w:rPr>
          <w:rFonts w:ascii="Times New Roman" w:hAnsi="Times New Roman" w:cs="Times New Roman"/>
          <w:sz w:val="28"/>
          <w:szCs w:val="28"/>
        </w:rPr>
        <w:t>разработаны методология и регламент оптими</w:t>
      </w:r>
      <w:r w:rsidR="008447ED" w:rsidRPr="00E1386B">
        <w:rPr>
          <w:rFonts w:ascii="Times New Roman" w:hAnsi="Times New Roman" w:cs="Times New Roman"/>
          <w:sz w:val="28"/>
          <w:szCs w:val="28"/>
        </w:rPr>
        <w:t>зации (реинжиниринга) процессов.</w:t>
      </w:r>
      <w:proofErr w:type="gramEnd"/>
    </w:p>
    <w:p w:rsidR="008447ED" w:rsidRPr="00E1386B" w:rsidRDefault="008447ED" w:rsidP="00E1386B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6B">
        <w:rPr>
          <w:rFonts w:ascii="Times New Roman" w:hAnsi="Times New Roman" w:cs="Times New Roman"/>
          <w:sz w:val="28"/>
          <w:szCs w:val="28"/>
        </w:rPr>
        <w:t xml:space="preserve">Установлено, что процесс - это совокупность взаимосвязанных </w:t>
      </w:r>
      <w:proofErr w:type="gramStart"/>
      <w:r w:rsidRPr="00E138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1386B">
        <w:rPr>
          <w:rFonts w:ascii="Times New Roman" w:hAnsi="Times New Roman" w:cs="Times New Roman"/>
          <w:sz w:val="28"/>
          <w:szCs w:val="28"/>
        </w:rPr>
        <w:t xml:space="preserve">или) взаимодействующих видов деятельности, использующих входы (в форме материалов, ресурсов, требований) для получения намеченного результата, то есть </w:t>
      </w:r>
      <w:r w:rsidRPr="00E1386B">
        <w:rPr>
          <w:rFonts w:ascii="Times New Roman" w:hAnsi="Times New Roman" w:cs="Times New Roman"/>
          <w:sz w:val="28"/>
          <w:szCs w:val="28"/>
        </w:rPr>
        <w:lastRenderedPageBreak/>
        <w:t xml:space="preserve">выхода (например, продукции или услуги), который удовлетворяет требования потребителей, а также применимые законодательные и нормативные правовые требования. </w:t>
      </w:r>
    </w:p>
    <w:p w:rsidR="008447ED" w:rsidRPr="00E1386B" w:rsidRDefault="008447ED" w:rsidP="00E1386B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6B">
        <w:rPr>
          <w:rFonts w:ascii="Times New Roman" w:hAnsi="Times New Roman" w:cs="Times New Roman"/>
          <w:sz w:val="28"/>
          <w:szCs w:val="28"/>
        </w:rPr>
        <w:t xml:space="preserve">Реинжиниринг (оптимизации) процесса – упорядоченная деятельность по выявлению, анализу и перепроектированию процессов в органах исполнительной власти Ленинградской области. </w:t>
      </w:r>
    </w:p>
    <w:p w:rsidR="008447ED" w:rsidRPr="00E1386B" w:rsidRDefault="008447ED" w:rsidP="00E1386B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6B">
        <w:rPr>
          <w:rFonts w:ascii="Times New Roman" w:hAnsi="Times New Roman" w:cs="Times New Roman"/>
          <w:sz w:val="28"/>
          <w:szCs w:val="28"/>
        </w:rPr>
        <w:t xml:space="preserve">Целями реинжиниринга (оптимизации) процессов </w:t>
      </w:r>
      <w:r w:rsidR="00347712" w:rsidRPr="00E1386B">
        <w:rPr>
          <w:rFonts w:ascii="Times New Roman" w:hAnsi="Times New Roman" w:cs="Times New Roman"/>
          <w:sz w:val="28"/>
          <w:szCs w:val="28"/>
        </w:rPr>
        <w:t xml:space="preserve">в органах исполнительной власти Ленинградской области </w:t>
      </w:r>
      <w:r w:rsidRPr="00E1386B">
        <w:rPr>
          <w:rFonts w:ascii="Times New Roman" w:hAnsi="Times New Roman" w:cs="Times New Roman"/>
          <w:sz w:val="28"/>
          <w:szCs w:val="28"/>
        </w:rPr>
        <w:t>являются:</w:t>
      </w:r>
    </w:p>
    <w:p w:rsidR="008447ED" w:rsidRPr="00E1386B" w:rsidRDefault="008447ED" w:rsidP="00E138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6B">
        <w:rPr>
          <w:rFonts w:ascii="Times New Roman" w:hAnsi="Times New Roman" w:cs="Times New Roman"/>
          <w:sz w:val="28"/>
          <w:szCs w:val="28"/>
        </w:rPr>
        <w:t>– сокращение сроков осуществления процесса и получения конечного результата;</w:t>
      </w:r>
    </w:p>
    <w:p w:rsidR="008447ED" w:rsidRPr="00E1386B" w:rsidRDefault="008447ED" w:rsidP="00E138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6B">
        <w:rPr>
          <w:rFonts w:ascii="Times New Roman" w:hAnsi="Times New Roman" w:cs="Times New Roman"/>
          <w:sz w:val="28"/>
          <w:szCs w:val="28"/>
        </w:rPr>
        <w:t>– устранение (уменьшение количества) ошибок, возникающих в ходе осуществления процесса;</w:t>
      </w:r>
    </w:p>
    <w:p w:rsidR="008447ED" w:rsidRPr="00E1386B" w:rsidRDefault="008447ED" w:rsidP="00E138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6B">
        <w:rPr>
          <w:rFonts w:ascii="Times New Roman" w:hAnsi="Times New Roman" w:cs="Times New Roman"/>
          <w:sz w:val="28"/>
          <w:szCs w:val="28"/>
        </w:rPr>
        <w:t>– оптимизация потоков информации, движения документов, улучшение рабочего пространства.</w:t>
      </w:r>
    </w:p>
    <w:p w:rsidR="00347712" w:rsidRPr="00E1386B" w:rsidRDefault="008447ED" w:rsidP="00E1386B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6B">
        <w:rPr>
          <w:rFonts w:ascii="Times New Roman" w:hAnsi="Times New Roman" w:cs="Times New Roman"/>
          <w:sz w:val="28"/>
          <w:szCs w:val="28"/>
        </w:rPr>
        <w:t xml:space="preserve">Процессный подход – применение в Администрации Ленинградской области системы процессов наряду с их идентификацией и взаимодействием, а также </w:t>
      </w:r>
      <w:r w:rsidR="00347712" w:rsidRPr="00E1386B">
        <w:rPr>
          <w:rFonts w:ascii="Times New Roman" w:hAnsi="Times New Roman" w:cs="Times New Roman"/>
          <w:sz w:val="28"/>
          <w:szCs w:val="28"/>
        </w:rPr>
        <w:t>управление</w:t>
      </w:r>
      <w:r w:rsidRPr="00E1386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347712" w:rsidRPr="00E1386B">
        <w:rPr>
          <w:rFonts w:ascii="Times New Roman" w:hAnsi="Times New Roman" w:cs="Times New Roman"/>
          <w:sz w:val="28"/>
          <w:szCs w:val="28"/>
        </w:rPr>
        <w:t>ами</w:t>
      </w:r>
      <w:r w:rsidR="00D86F61" w:rsidRPr="00E1386B">
        <w:rPr>
          <w:rFonts w:ascii="Times New Roman" w:hAnsi="Times New Roman" w:cs="Times New Roman"/>
          <w:sz w:val="28"/>
          <w:szCs w:val="28"/>
        </w:rPr>
        <w:t xml:space="preserve"> для их дальнейшей </w:t>
      </w:r>
      <w:r w:rsidRPr="00E1386B">
        <w:rPr>
          <w:rFonts w:ascii="Times New Roman" w:hAnsi="Times New Roman" w:cs="Times New Roman"/>
          <w:sz w:val="28"/>
          <w:szCs w:val="28"/>
        </w:rPr>
        <w:t xml:space="preserve">автоматизации и </w:t>
      </w:r>
      <w:proofErr w:type="spellStart"/>
      <w:r w:rsidRPr="00E1386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138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7ED" w:rsidRPr="00E1386B" w:rsidRDefault="008447ED" w:rsidP="00E1386B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6B">
        <w:rPr>
          <w:rFonts w:ascii="Times New Roman" w:hAnsi="Times New Roman" w:cs="Times New Roman"/>
          <w:sz w:val="28"/>
          <w:szCs w:val="28"/>
        </w:rPr>
        <w:t xml:space="preserve">Целью внедрения </w:t>
      </w:r>
      <w:r w:rsidR="00D86F61" w:rsidRPr="00E1386B">
        <w:rPr>
          <w:rFonts w:ascii="Times New Roman" w:hAnsi="Times New Roman" w:cs="Times New Roman"/>
          <w:sz w:val="28"/>
          <w:szCs w:val="28"/>
        </w:rPr>
        <w:t>процессного подхода</w:t>
      </w:r>
      <w:r w:rsidRPr="00E1386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86F61" w:rsidRPr="00E1386B">
        <w:rPr>
          <w:rFonts w:ascii="Times New Roman" w:hAnsi="Times New Roman" w:cs="Times New Roman"/>
          <w:sz w:val="28"/>
          <w:szCs w:val="28"/>
        </w:rPr>
        <w:t xml:space="preserve"> проведение постоянных улучшений </w:t>
      </w:r>
      <w:r w:rsidRPr="00E1386B">
        <w:rPr>
          <w:rFonts w:ascii="Times New Roman" w:hAnsi="Times New Roman" w:cs="Times New Roman"/>
          <w:sz w:val="28"/>
          <w:szCs w:val="28"/>
        </w:rPr>
        <w:t xml:space="preserve">процессов </w:t>
      </w:r>
      <w:r w:rsidR="00D86F61" w:rsidRPr="00E1386B">
        <w:rPr>
          <w:rFonts w:ascii="Times New Roman" w:hAnsi="Times New Roman" w:cs="Times New Roman"/>
          <w:sz w:val="28"/>
          <w:szCs w:val="28"/>
        </w:rPr>
        <w:t xml:space="preserve">основной деятельности в органах </w:t>
      </w:r>
      <w:r w:rsidRPr="00E1386B">
        <w:rPr>
          <w:rFonts w:ascii="Times New Roman" w:hAnsi="Times New Roman" w:cs="Times New Roman"/>
          <w:sz w:val="28"/>
          <w:szCs w:val="28"/>
        </w:rPr>
        <w:t>власти,</w:t>
      </w:r>
      <w:r w:rsidR="00D86F61" w:rsidRPr="00E1386B">
        <w:rPr>
          <w:rFonts w:ascii="Times New Roman" w:hAnsi="Times New Roman" w:cs="Times New Roman"/>
          <w:sz w:val="28"/>
          <w:szCs w:val="28"/>
        </w:rPr>
        <w:t xml:space="preserve"> поддерживаемых сотрудниками на </w:t>
      </w:r>
      <w:r w:rsidRPr="00E1386B">
        <w:rPr>
          <w:rFonts w:ascii="Times New Roman" w:hAnsi="Times New Roman" w:cs="Times New Roman"/>
          <w:sz w:val="28"/>
          <w:szCs w:val="28"/>
        </w:rPr>
        <w:t>всех у</w:t>
      </w:r>
      <w:r w:rsidR="00D86F61" w:rsidRPr="00E1386B">
        <w:rPr>
          <w:rFonts w:ascii="Times New Roman" w:hAnsi="Times New Roman" w:cs="Times New Roman"/>
          <w:sz w:val="28"/>
          <w:szCs w:val="28"/>
        </w:rPr>
        <w:t xml:space="preserve">ровнях управления, приводящих к </w:t>
      </w:r>
      <w:r w:rsidRPr="00E1386B">
        <w:rPr>
          <w:rFonts w:ascii="Times New Roman" w:hAnsi="Times New Roman" w:cs="Times New Roman"/>
          <w:sz w:val="28"/>
          <w:szCs w:val="28"/>
        </w:rPr>
        <w:t>реа</w:t>
      </w:r>
      <w:r w:rsidR="00D86F61" w:rsidRPr="00E1386B">
        <w:rPr>
          <w:rFonts w:ascii="Times New Roman" w:hAnsi="Times New Roman" w:cs="Times New Roman"/>
          <w:sz w:val="28"/>
          <w:szCs w:val="28"/>
        </w:rPr>
        <w:t xml:space="preserve">льной оптимизации деятельности, активизации взаимодействия с </w:t>
      </w:r>
      <w:r w:rsidRPr="00E1386B">
        <w:rPr>
          <w:rFonts w:ascii="Times New Roman" w:hAnsi="Times New Roman" w:cs="Times New Roman"/>
          <w:sz w:val="28"/>
          <w:szCs w:val="28"/>
        </w:rPr>
        <w:t>внутренними и внешними клиента</w:t>
      </w:r>
      <w:r w:rsidR="00D86F61" w:rsidRPr="00E1386B">
        <w:rPr>
          <w:rFonts w:ascii="Times New Roman" w:hAnsi="Times New Roman" w:cs="Times New Roman"/>
          <w:sz w:val="28"/>
          <w:szCs w:val="28"/>
        </w:rPr>
        <w:t xml:space="preserve">ми и улучшению условий труда с </w:t>
      </w:r>
      <w:r w:rsidRPr="00E1386B">
        <w:rPr>
          <w:rFonts w:ascii="Times New Roman" w:hAnsi="Times New Roman" w:cs="Times New Roman"/>
          <w:sz w:val="28"/>
          <w:szCs w:val="28"/>
        </w:rPr>
        <w:t>о</w:t>
      </w:r>
      <w:r w:rsidR="00D86F61" w:rsidRPr="00E1386B">
        <w:rPr>
          <w:rFonts w:ascii="Times New Roman" w:hAnsi="Times New Roman" w:cs="Times New Roman"/>
          <w:sz w:val="28"/>
          <w:szCs w:val="28"/>
        </w:rPr>
        <w:t xml:space="preserve">дновременным повышением качества </w:t>
      </w:r>
      <w:r w:rsidRPr="00E1386B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="00734C56" w:rsidRPr="00E1386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E1386B">
        <w:rPr>
          <w:rFonts w:ascii="Times New Roman" w:hAnsi="Times New Roman" w:cs="Times New Roman"/>
          <w:sz w:val="28"/>
          <w:szCs w:val="28"/>
        </w:rPr>
        <w:t>услуг.</w:t>
      </w:r>
    </w:p>
    <w:p w:rsidR="00734C56" w:rsidRPr="00E1386B" w:rsidRDefault="00E1386B" w:rsidP="00E1386B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6B">
        <w:rPr>
          <w:rFonts w:ascii="Times New Roman" w:hAnsi="Times New Roman" w:cs="Times New Roman"/>
          <w:sz w:val="28"/>
          <w:szCs w:val="28"/>
        </w:rPr>
        <w:t>Внедрение процессного подхода к управлению возможно на основе постоянного и систематического анализа экономической эффективности процессов в органах исполнительной власти Ленинградской области. Осуществление</w:t>
      </w:r>
      <w:r w:rsidR="00734C56" w:rsidRPr="00E1386B">
        <w:rPr>
          <w:rFonts w:ascii="Times New Roman" w:hAnsi="Times New Roman" w:cs="Times New Roman"/>
          <w:sz w:val="28"/>
          <w:szCs w:val="28"/>
        </w:rPr>
        <w:t xml:space="preserve"> Комитетом </w:t>
      </w:r>
      <w:r w:rsidRPr="00E1386B">
        <w:rPr>
          <w:rFonts w:ascii="Times New Roman" w:hAnsi="Times New Roman" w:cs="Times New Roman"/>
          <w:sz w:val="28"/>
          <w:szCs w:val="28"/>
        </w:rPr>
        <w:t>функции по</w:t>
      </w:r>
      <w:r w:rsidR="00734C56" w:rsidRPr="00E1386B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E1386B">
        <w:rPr>
          <w:rFonts w:ascii="Times New Roman" w:hAnsi="Times New Roman" w:cs="Times New Roman"/>
          <w:sz w:val="28"/>
          <w:szCs w:val="28"/>
        </w:rPr>
        <w:t>у</w:t>
      </w:r>
      <w:r w:rsidR="00734C56" w:rsidRPr="00E1386B">
        <w:rPr>
          <w:rFonts w:ascii="Times New Roman" w:hAnsi="Times New Roman" w:cs="Times New Roman"/>
          <w:sz w:val="28"/>
          <w:szCs w:val="28"/>
        </w:rPr>
        <w:t xml:space="preserve"> эффективности процессов государственного управления </w:t>
      </w:r>
      <w:r w:rsidRPr="00E1386B">
        <w:rPr>
          <w:rFonts w:ascii="Times New Roman" w:hAnsi="Times New Roman" w:cs="Times New Roman"/>
          <w:sz w:val="28"/>
          <w:szCs w:val="28"/>
        </w:rPr>
        <w:t>также направлено на</w:t>
      </w:r>
      <w:r w:rsidR="00734C56" w:rsidRPr="00E1386B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Pr="00E1386B">
        <w:rPr>
          <w:rFonts w:ascii="Times New Roman" w:hAnsi="Times New Roman" w:cs="Times New Roman"/>
          <w:sz w:val="28"/>
          <w:szCs w:val="28"/>
        </w:rPr>
        <w:t xml:space="preserve">ение </w:t>
      </w:r>
      <w:r w:rsidR="00734C56" w:rsidRPr="00E1386B">
        <w:rPr>
          <w:rFonts w:ascii="Times New Roman" w:hAnsi="Times New Roman" w:cs="Times New Roman"/>
          <w:sz w:val="28"/>
          <w:szCs w:val="28"/>
        </w:rPr>
        <w:t>комплексно</w:t>
      </w:r>
      <w:r w:rsidRPr="00E1386B">
        <w:rPr>
          <w:rFonts w:ascii="Times New Roman" w:hAnsi="Times New Roman" w:cs="Times New Roman"/>
          <w:sz w:val="28"/>
          <w:szCs w:val="28"/>
        </w:rPr>
        <w:t>го</w:t>
      </w:r>
      <w:r w:rsidR="00734C56" w:rsidRPr="00E1386B">
        <w:rPr>
          <w:rFonts w:ascii="Times New Roman" w:hAnsi="Times New Roman" w:cs="Times New Roman"/>
          <w:sz w:val="28"/>
          <w:szCs w:val="28"/>
        </w:rPr>
        <w:t xml:space="preserve"> социально-экономическог</w:t>
      </w:r>
      <w:r w:rsidRPr="00E1386B">
        <w:rPr>
          <w:rFonts w:ascii="Times New Roman" w:hAnsi="Times New Roman" w:cs="Times New Roman"/>
          <w:sz w:val="28"/>
          <w:szCs w:val="28"/>
        </w:rPr>
        <w:t>о</w:t>
      </w:r>
      <w:r w:rsidR="00734C56" w:rsidRPr="00E1386B">
        <w:rPr>
          <w:rFonts w:ascii="Times New Roman" w:hAnsi="Times New Roman" w:cs="Times New Roman"/>
          <w:sz w:val="28"/>
          <w:szCs w:val="28"/>
        </w:rPr>
        <w:t xml:space="preserve"> развития Ленинградской области, совершенствовани</w:t>
      </w:r>
      <w:r w:rsidRPr="00E1386B">
        <w:rPr>
          <w:rFonts w:ascii="Times New Roman" w:hAnsi="Times New Roman" w:cs="Times New Roman"/>
          <w:sz w:val="28"/>
          <w:szCs w:val="28"/>
        </w:rPr>
        <w:t>е</w:t>
      </w:r>
      <w:r w:rsidR="00734C56" w:rsidRPr="00E1386B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Pr="00E1386B">
        <w:rPr>
          <w:rFonts w:ascii="Times New Roman" w:hAnsi="Times New Roman" w:cs="Times New Roman"/>
          <w:sz w:val="28"/>
          <w:szCs w:val="28"/>
        </w:rPr>
        <w:t>е</w:t>
      </w:r>
      <w:r w:rsidR="00734C56" w:rsidRPr="00E1386B">
        <w:rPr>
          <w:rFonts w:ascii="Times New Roman" w:hAnsi="Times New Roman" w:cs="Times New Roman"/>
          <w:sz w:val="28"/>
          <w:szCs w:val="28"/>
        </w:rPr>
        <w:t xml:space="preserve"> системы государственного управления в Ленинградской области. </w:t>
      </w:r>
    </w:p>
    <w:p w:rsidR="00C90501" w:rsidRPr="00E1386B" w:rsidRDefault="008447ED" w:rsidP="00E1386B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6B">
        <w:rPr>
          <w:rFonts w:ascii="Times New Roman" w:hAnsi="Times New Roman" w:cs="Times New Roman"/>
          <w:sz w:val="28"/>
          <w:szCs w:val="28"/>
        </w:rPr>
        <w:t>Методология и регламент реинжиниринга (оптимизации) апробированы</w:t>
      </w:r>
      <w:r w:rsidR="00697D3E" w:rsidRPr="00E1386B">
        <w:rPr>
          <w:rFonts w:ascii="Times New Roman" w:hAnsi="Times New Roman" w:cs="Times New Roman"/>
          <w:sz w:val="28"/>
          <w:szCs w:val="28"/>
        </w:rPr>
        <w:t xml:space="preserve"> на четырех пилотных процессах:</w:t>
      </w:r>
    </w:p>
    <w:p w:rsidR="00697D3E" w:rsidRPr="00E1386B" w:rsidRDefault="00697D3E" w:rsidP="00E1386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6B">
        <w:rPr>
          <w:rFonts w:ascii="Times New Roman" w:hAnsi="Times New Roman" w:cs="Times New Roman"/>
          <w:sz w:val="28"/>
          <w:szCs w:val="28"/>
        </w:rPr>
        <w:t>Формирование, согласование и выпуск правового акта Ленинградской области.</w:t>
      </w:r>
    </w:p>
    <w:p w:rsidR="00697D3E" w:rsidRPr="00E1386B" w:rsidRDefault="00697D3E" w:rsidP="00E1386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6B">
        <w:rPr>
          <w:rFonts w:ascii="Times New Roman" w:hAnsi="Times New Roman" w:cs="Times New Roman"/>
          <w:sz w:val="28"/>
          <w:szCs w:val="28"/>
        </w:rPr>
        <w:t>Предоставление субсидии из областного бюджета Ленинградской области бюджетам муниципальных образований на повышение квалификации педагогических кадров».</w:t>
      </w:r>
    </w:p>
    <w:p w:rsidR="00697D3E" w:rsidRPr="00E1386B" w:rsidRDefault="00697D3E" w:rsidP="00E1386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6B">
        <w:rPr>
          <w:rFonts w:ascii="Times New Roman" w:hAnsi="Times New Roman" w:cs="Times New Roman"/>
          <w:sz w:val="28"/>
          <w:szCs w:val="28"/>
        </w:rPr>
        <w:t>Предоставление субсидий субъектам малого и среднего предпринимательства на возмещение части затрат, связанных с заключением догово</w:t>
      </w:r>
      <w:r w:rsidR="000F4AF7" w:rsidRPr="00E1386B">
        <w:rPr>
          <w:rFonts w:ascii="Times New Roman" w:hAnsi="Times New Roman" w:cs="Times New Roman"/>
          <w:sz w:val="28"/>
          <w:szCs w:val="28"/>
        </w:rPr>
        <w:t>ров финансовой аренды (лизинга)</w:t>
      </w:r>
      <w:r w:rsidRPr="00E1386B">
        <w:rPr>
          <w:rFonts w:ascii="Times New Roman" w:hAnsi="Times New Roman" w:cs="Times New Roman"/>
          <w:sz w:val="28"/>
          <w:szCs w:val="28"/>
        </w:rPr>
        <w:t>.</w:t>
      </w:r>
    </w:p>
    <w:p w:rsidR="00697D3E" w:rsidRPr="00E1386B" w:rsidRDefault="00697D3E" w:rsidP="00E1386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6B">
        <w:rPr>
          <w:rFonts w:ascii="Times New Roman" w:hAnsi="Times New Roman" w:cs="Times New Roman"/>
          <w:sz w:val="28"/>
          <w:szCs w:val="28"/>
        </w:rPr>
        <w:t>Аккредитация журналистов при органах исполнительной власти Лени</w:t>
      </w:r>
      <w:r w:rsidR="000F4AF7" w:rsidRPr="00E1386B">
        <w:rPr>
          <w:rFonts w:ascii="Times New Roman" w:hAnsi="Times New Roman" w:cs="Times New Roman"/>
          <w:sz w:val="28"/>
          <w:szCs w:val="28"/>
        </w:rPr>
        <w:t>нградской области</w:t>
      </w:r>
      <w:r w:rsidRPr="00E1386B">
        <w:rPr>
          <w:rFonts w:ascii="Times New Roman" w:hAnsi="Times New Roman" w:cs="Times New Roman"/>
          <w:sz w:val="28"/>
          <w:szCs w:val="28"/>
        </w:rPr>
        <w:t>.</w:t>
      </w:r>
    </w:p>
    <w:p w:rsidR="000F4AF7" w:rsidRPr="00E1386B" w:rsidRDefault="000F4AF7" w:rsidP="00E1386B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6B">
        <w:rPr>
          <w:rFonts w:ascii="Times New Roman" w:hAnsi="Times New Roman" w:cs="Times New Roman"/>
          <w:sz w:val="28"/>
          <w:szCs w:val="28"/>
        </w:rPr>
        <w:t>Полученные результаты признаны удовлетворительными</w:t>
      </w:r>
      <w:r w:rsidR="0058522B" w:rsidRPr="00E1386B">
        <w:rPr>
          <w:rFonts w:ascii="Times New Roman" w:hAnsi="Times New Roman" w:cs="Times New Roman"/>
          <w:sz w:val="28"/>
          <w:szCs w:val="28"/>
        </w:rPr>
        <w:t>.</w:t>
      </w:r>
      <w:r w:rsidRPr="00E1386B">
        <w:rPr>
          <w:rFonts w:ascii="Times New Roman" w:hAnsi="Times New Roman" w:cs="Times New Roman"/>
          <w:sz w:val="28"/>
          <w:szCs w:val="28"/>
        </w:rPr>
        <w:t xml:space="preserve"> Разработанн</w:t>
      </w:r>
      <w:r w:rsidR="0058522B" w:rsidRPr="00E1386B">
        <w:rPr>
          <w:rFonts w:ascii="Times New Roman" w:hAnsi="Times New Roman" w:cs="Times New Roman"/>
          <w:sz w:val="28"/>
          <w:szCs w:val="28"/>
        </w:rPr>
        <w:t>ые</w:t>
      </w:r>
      <w:r w:rsidRPr="00E1386B">
        <w:rPr>
          <w:rFonts w:ascii="Times New Roman" w:hAnsi="Times New Roman" w:cs="Times New Roman"/>
          <w:sz w:val="28"/>
          <w:szCs w:val="28"/>
        </w:rPr>
        <w:t xml:space="preserve"> методология </w:t>
      </w:r>
      <w:r w:rsidR="0058522B" w:rsidRPr="00E1386B">
        <w:rPr>
          <w:rFonts w:ascii="Times New Roman" w:hAnsi="Times New Roman" w:cs="Times New Roman"/>
          <w:sz w:val="28"/>
          <w:szCs w:val="28"/>
        </w:rPr>
        <w:t xml:space="preserve">и регламент позволили рассчитать экономическую эффективность осуществления процессов в текущем состоянии, смоделировать их оптимальное </w:t>
      </w:r>
      <w:r w:rsidR="0058522B" w:rsidRPr="00E1386B">
        <w:rPr>
          <w:rFonts w:ascii="Times New Roman" w:hAnsi="Times New Roman" w:cs="Times New Roman"/>
          <w:sz w:val="28"/>
          <w:szCs w:val="28"/>
        </w:rPr>
        <w:lastRenderedPageBreak/>
        <w:t>состояние</w:t>
      </w:r>
      <w:r w:rsidR="00913AA9" w:rsidRPr="00E1386B">
        <w:rPr>
          <w:rFonts w:ascii="Times New Roman" w:hAnsi="Times New Roman" w:cs="Times New Roman"/>
          <w:sz w:val="28"/>
          <w:szCs w:val="28"/>
        </w:rPr>
        <w:t xml:space="preserve"> с расчетом снижения</w:t>
      </w:r>
      <w:r w:rsidR="0058522B" w:rsidRPr="00E1386B">
        <w:rPr>
          <w:rFonts w:ascii="Times New Roman" w:hAnsi="Times New Roman" w:cs="Times New Roman"/>
          <w:sz w:val="28"/>
          <w:szCs w:val="28"/>
        </w:rPr>
        <w:t xml:space="preserve"> временны</w:t>
      </w:r>
      <w:r w:rsidR="00913AA9" w:rsidRPr="00E1386B">
        <w:rPr>
          <w:rFonts w:ascii="Times New Roman" w:hAnsi="Times New Roman" w:cs="Times New Roman"/>
          <w:sz w:val="28"/>
          <w:szCs w:val="28"/>
        </w:rPr>
        <w:t>х</w:t>
      </w:r>
      <w:r w:rsidR="0058522B" w:rsidRPr="00E1386B">
        <w:rPr>
          <w:rFonts w:ascii="Times New Roman" w:hAnsi="Times New Roman" w:cs="Times New Roman"/>
          <w:sz w:val="28"/>
          <w:szCs w:val="28"/>
        </w:rPr>
        <w:t xml:space="preserve"> и финансовы</w:t>
      </w:r>
      <w:r w:rsidR="00913AA9" w:rsidRPr="00E1386B">
        <w:rPr>
          <w:rFonts w:ascii="Times New Roman" w:hAnsi="Times New Roman" w:cs="Times New Roman"/>
          <w:sz w:val="28"/>
          <w:szCs w:val="28"/>
        </w:rPr>
        <w:t>х затрат</w:t>
      </w:r>
      <w:r w:rsidR="00347712" w:rsidRPr="00E1386B">
        <w:rPr>
          <w:rFonts w:ascii="Times New Roman" w:hAnsi="Times New Roman" w:cs="Times New Roman"/>
          <w:sz w:val="28"/>
          <w:szCs w:val="28"/>
        </w:rPr>
        <w:t>, а также внедрить оптимизационные решени</w:t>
      </w:r>
      <w:r w:rsidR="00913AA9" w:rsidRPr="00E1386B">
        <w:rPr>
          <w:rFonts w:ascii="Times New Roman" w:hAnsi="Times New Roman" w:cs="Times New Roman"/>
          <w:sz w:val="28"/>
          <w:szCs w:val="28"/>
        </w:rPr>
        <w:t>я с элементами частичной или полной автоматизации процесса.</w:t>
      </w:r>
    </w:p>
    <w:p w:rsidR="00347712" w:rsidRPr="00E1386B" w:rsidRDefault="00913AA9" w:rsidP="00E1386B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86B">
        <w:rPr>
          <w:rFonts w:ascii="Times New Roman" w:hAnsi="Times New Roman" w:cs="Times New Roman"/>
          <w:sz w:val="28"/>
          <w:szCs w:val="28"/>
        </w:rPr>
        <w:t xml:space="preserve">В целях упорядочения дальнейшей деятельности Комитета по реинжинирингу (оптимизации) процессов и </w:t>
      </w:r>
      <w:r w:rsidR="00B10CC1" w:rsidRPr="00E1386B">
        <w:rPr>
          <w:rFonts w:ascii="Times New Roman" w:hAnsi="Times New Roman" w:cs="Times New Roman"/>
          <w:sz w:val="28"/>
          <w:szCs w:val="28"/>
        </w:rPr>
        <w:t xml:space="preserve">внедрению процессного подхода к управлению в Администрации </w:t>
      </w:r>
      <w:r w:rsidR="00B320C2" w:rsidRPr="00E1386B">
        <w:rPr>
          <w:rFonts w:ascii="Times New Roman" w:hAnsi="Times New Roman" w:cs="Times New Roman"/>
          <w:sz w:val="28"/>
          <w:szCs w:val="28"/>
        </w:rPr>
        <w:t>Ленинградской области,</w:t>
      </w:r>
      <w:r w:rsidR="00B10CC1" w:rsidRPr="00E1386B">
        <w:rPr>
          <w:rFonts w:ascii="Times New Roman" w:hAnsi="Times New Roman" w:cs="Times New Roman"/>
          <w:sz w:val="28"/>
          <w:szCs w:val="28"/>
        </w:rPr>
        <w:t xml:space="preserve"> </w:t>
      </w:r>
      <w:r w:rsidR="009947F9" w:rsidRPr="00E1386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10CC1" w:rsidRPr="00E1386B">
        <w:rPr>
          <w:rFonts w:ascii="Times New Roman" w:hAnsi="Times New Roman" w:cs="Times New Roman"/>
          <w:sz w:val="28"/>
          <w:szCs w:val="28"/>
        </w:rPr>
        <w:t xml:space="preserve">для </w:t>
      </w:r>
      <w:r w:rsidRPr="00E1386B">
        <w:rPr>
          <w:rFonts w:ascii="Times New Roman" w:hAnsi="Times New Roman" w:cs="Times New Roman"/>
          <w:sz w:val="28"/>
          <w:szCs w:val="28"/>
        </w:rPr>
        <w:t>повышения эффективности взаимодействия органов исполнительной власти Ленинградской области при осуществлении такой деятельности,</w:t>
      </w:r>
      <w:r w:rsidR="00B320C2" w:rsidRPr="00E1386B">
        <w:rPr>
          <w:rFonts w:ascii="Times New Roman" w:hAnsi="Times New Roman" w:cs="Times New Roman"/>
          <w:sz w:val="28"/>
          <w:szCs w:val="28"/>
        </w:rPr>
        <w:t xml:space="preserve"> настоящим проектом постановления</w:t>
      </w:r>
      <w:r w:rsidR="009947F9" w:rsidRPr="00E1386B">
        <w:rPr>
          <w:rFonts w:ascii="Times New Roman" w:hAnsi="Times New Roman" w:cs="Times New Roman"/>
          <w:sz w:val="28"/>
          <w:szCs w:val="28"/>
        </w:rPr>
        <w:t xml:space="preserve"> Положение дополняется функциями</w:t>
      </w:r>
      <w:r w:rsidR="0079347F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9947F9" w:rsidRPr="00E1386B">
        <w:rPr>
          <w:rFonts w:ascii="Times New Roman" w:hAnsi="Times New Roman" w:cs="Times New Roman"/>
          <w:sz w:val="28"/>
          <w:szCs w:val="28"/>
        </w:rPr>
        <w:t xml:space="preserve"> по </w:t>
      </w:r>
      <w:r w:rsidR="0079347F">
        <w:rPr>
          <w:rFonts w:ascii="Times New Roman" w:hAnsi="Times New Roman" w:cs="Times New Roman"/>
          <w:sz w:val="28"/>
          <w:szCs w:val="28"/>
        </w:rPr>
        <w:t xml:space="preserve">анализу эффективности процессов государственного управления и </w:t>
      </w:r>
      <w:r w:rsidR="009947F9" w:rsidRPr="00E1386B">
        <w:rPr>
          <w:rFonts w:ascii="Times New Roman" w:hAnsi="Times New Roman" w:cs="Times New Roman"/>
          <w:sz w:val="28"/>
          <w:szCs w:val="28"/>
        </w:rPr>
        <w:t>внедрени</w:t>
      </w:r>
      <w:r w:rsidR="0079347F">
        <w:rPr>
          <w:rFonts w:ascii="Times New Roman" w:hAnsi="Times New Roman" w:cs="Times New Roman"/>
          <w:sz w:val="28"/>
          <w:szCs w:val="28"/>
        </w:rPr>
        <w:t>ю</w:t>
      </w:r>
      <w:r w:rsidR="009947F9" w:rsidRPr="00E1386B">
        <w:rPr>
          <w:rFonts w:ascii="Times New Roman" w:hAnsi="Times New Roman" w:cs="Times New Roman"/>
          <w:sz w:val="28"/>
          <w:szCs w:val="28"/>
        </w:rPr>
        <w:t xml:space="preserve"> процессного подхода к управлению в Ленинградской области. </w:t>
      </w:r>
      <w:proofErr w:type="gramEnd"/>
    </w:p>
    <w:p w:rsidR="00A2321C" w:rsidRPr="00E1386B" w:rsidRDefault="00A2321C" w:rsidP="00E138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115F" w:rsidRPr="00E1386B" w:rsidRDefault="008E115F" w:rsidP="00E1386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r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38"/>
        <w:gridCol w:w="4583"/>
      </w:tblGrid>
      <w:tr w:rsidR="008E115F" w:rsidRPr="00E1386B" w:rsidTr="006C5C51">
        <w:tc>
          <w:tcPr>
            <w:tcW w:w="2801" w:type="pct"/>
            <w:hideMark/>
          </w:tcPr>
          <w:p w:rsidR="008E115F" w:rsidRPr="00E1386B" w:rsidRDefault="008E115F" w:rsidP="00E138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86B"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Правительства Ленинградской области – председатель</w:t>
            </w:r>
            <w:r w:rsidRPr="00E1386B">
              <w:rPr>
                <w:rFonts w:ascii="Times New Roman" w:eastAsia="Times New Roman" w:hAnsi="Times New Roman"/>
                <w:sz w:val="28"/>
                <w:szCs w:val="28"/>
              </w:rPr>
              <w:br/>
              <w:t>комитета экономического развития</w:t>
            </w:r>
            <w:r w:rsidRPr="00E1386B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и инвестиционной деятельности </w:t>
            </w:r>
          </w:p>
        </w:tc>
        <w:tc>
          <w:tcPr>
            <w:tcW w:w="2199" w:type="pct"/>
            <w:vAlign w:val="bottom"/>
          </w:tcPr>
          <w:p w:rsidR="008E115F" w:rsidRPr="00E1386B" w:rsidRDefault="008E115F" w:rsidP="00E1386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1386B">
              <w:rPr>
                <w:rFonts w:ascii="Times New Roman" w:eastAsia="Times New Roman" w:hAnsi="Times New Roman"/>
                <w:sz w:val="28"/>
                <w:szCs w:val="28"/>
              </w:rPr>
              <w:t>Д.Ялов</w:t>
            </w:r>
            <w:proofErr w:type="spellEnd"/>
          </w:p>
        </w:tc>
      </w:tr>
    </w:tbl>
    <w:p w:rsidR="008E115F" w:rsidRDefault="008E115F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4F22" w:rsidRDefault="00174F22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6564" w:rsidRDefault="00526564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BF4" w:rsidRDefault="00EA2BF4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6564" w:rsidRDefault="00526564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6564" w:rsidRDefault="00526564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6564" w:rsidRDefault="00526564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6564" w:rsidRDefault="00526564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115F" w:rsidRDefault="008E115F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386B" w:rsidRDefault="00E1386B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115F" w:rsidRDefault="008E115F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>сп. Виноградова М.В. (</w:t>
      </w:r>
      <w:r>
        <w:rPr>
          <w:rFonts w:ascii="Times New Roman" w:eastAsia="Times New Roman" w:hAnsi="Times New Roman" w:cs="Times New Roman"/>
          <w:sz w:val="20"/>
          <w:szCs w:val="20"/>
        </w:rPr>
        <w:t>611-43-87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>, 2</w:t>
      </w:r>
      <w:r>
        <w:rPr>
          <w:rFonts w:ascii="Times New Roman" w:eastAsia="Times New Roman" w:hAnsi="Times New Roman" w:cs="Times New Roman"/>
          <w:sz w:val="20"/>
          <w:szCs w:val="20"/>
        </w:rPr>
        <w:t>875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818A9">
        <w:rPr>
          <w:rFonts w:ascii="Times New Roman" w:eastAsia="Times New Roman" w:hAnsi="Times New Roman" w:cs="Times New Roman"/>
          <w:sz w:val="20"/>
          <w:szCs w:val="20"/>
          <w:lang w:val="en-US"/>
        </w:rPr>
        <w:t>mv</w:t>
      </w:r>
      <w:r w:rsidRPr="00A818A9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spellStart"/>
      <w:r w:rsidRPr="00A818A9">
        <w:rPr>
          <w:rFonts w:ascii="Times New Roman" w:eastAsia="Times New Roman" w:hAnsi="Times New Roman" w:cs="Times New Roman"/>
          <w:sz w:val="20"/>
          <w:szCs w:val="20"/>
          <w:lang w:val="en-US"/>
        </w:rPr>
        <w:t>vinogradova</w:t>
      </w:r>
      <w:proofErr w:type="spellEnd"/>
      <w:r w:rsidRPr="00A818A9">
        <w:rPr>
          <w:rFonts w:ascii="Times New Roman" w:eastAsia="Times New Roman" w:hAnsi="Times New Roman" w:cs="Times New Roman"/>
          <w:sz w:val="20"/>
          <w:szCs w:val="20"/>
        </w:rPr>
        <w:t>@lenreg.ru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67AF8" w:rsidRDefault="008E115F" w:rsidP="008E115F">
      <w:r w:rsidRPr="00407F28">
        <w:rPr>
          <w:rFonts w:ascii="Times New Roman" w:eastAsia="Times New Roman" w:hAnsi="Times New Roman" w:cs="Times New Roman"/>
          <w:sz w:val="20"/>
          <w:szCs w:val="20"/>
        </w:rPr>
        <w:t>Комитет экономического развития и инвестиционной деятельности Ленинградской области</w:t>
      </w:r>
    </w:p>
    <w:sectPr w:rsidR="00967AF8" w:rsidSect="008E11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A17"/>
    <w:multiLevelType w:val="hybridMultilevel"/>
    <w:tmpl w:val="F1A0110C"/>
    <w:lvl w:ilvl="0" w:tplc="5824C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5F"/>
    <w:rsid w:val="000F4AF7"/>
    <w:rsid w:val="001379E1"/>
    <w:rsid w:val="00174F22"/>
    <w:rsid w:val="002D6BB0"/>
    <w:rsid w:val="00321275"/>
    <w:rsid w:val="0033190F"/>
    <w:rsid w:val="00347712"/>
    <w:rsid w:val="003A7B83"/>
    <w:rsid w:val="004A455C"/>
    <w:rsid w:val="00526564"/>
    <w:rsid w:val="0058522B"/>
    <w:rsid w:val="005F224C"/>
    <w:rsid w:val="00697D3E"/>
    <w:rsid w:val="00703875"/>
    <w:rsid w:val="00734C56"/>
    <w:rsid w:val="007672EB"/>
    <w:rsid w:val="00770C35"/>
    <w:rsid w:val="00773482"/>
    <w:rsid w:val="007878BA"/>
    <w:rsid w:val="0079347F"/>
    <w:rsid w:val="007A42A9"/>
    <w:rsid w:val="007C5545"/>
    <w:rsid w:val="00843CDC"/>
    <w:rsid w:val="008447ED"/>
    <w:rsid w:val="00860638"/>
    <w:rsid w:val="008E115F"/>
    <w:rsid w:val="00913AA9"/>
    <w:rsid w:val="00967AF8"/>
    <w:rsid w:val="009947F9"/>
    <w:rsid w:val="00A2321C"/>
    <w:rsid w:val="00B10CC1"/>
    <w:rsid w:val="00B320C2"/>
    <w:rsid w:val="00B50017"/>
    <w:rsid w:val="00C22C85"/>
    <w:rsid w:val="00C36DFE"/>
    <w:rsid w:val="00C42667"/>
    <w:rsid w:val="00C90501"/>
    <w:rsid w:val="00CD6206"/>
    <w:rsid w:val="00D86F61"/>
    <w:rsid w:val="00E076D4"/>
    <w:rsid w:val="00E1386B"/>
    <w:rsid w:val="00E671D5"/>
    <w:rsid w:val="00E672BF"/>
    <w:rsid w:val="00EA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50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50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Виноградова</dc:creator>
  <cp:lastModifiedBy>Мария Владимировна Виноградова</cp:lastModifiedBy>
  <cp:revision>10</cp:revision>
  <cp:lastPrinted>2018-08-28T10:17:00Z</cp:lastPrinted>
  <dcterms:created xsi:type="dcterms:W3CDTF">2019-02-04T05:27:00Z</dcterms:created>
  <dcterms:modified xsi:type="dcterms:W3CDTF">2019-02-26T08:28:00Z</dcterms:modified>
</cp:coreProperties>
</file>