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02" w:rsidRDefault="00A67E02" w:rsidP="00A67E02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B425BE" w:rsidRPr="009F3A97" w:rsidRDefault="00B425BE" w:rsidP="00A67E02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«Веерное согласование»</w:t>
      </w:r>
    </w:p>
    <w:p w:rsidR="00A67E02" w:rsidRPr="009F3A97" w:rsidRDefault="00A67E02" w:rsidP="00A67E0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E02" w:rsidRPr="009F3A97" w:rsidRDefault="00A67E02" w:rsidP="00A67E02">
      <w:pPr>
        <w:tabs>
          <w:tab w:val="left" w:pos="5670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Правительства </w:t>
      </w:r>
    </w:p>
    <w:p w:rsidR="00A67E02" w:rsidRPr="009F3A97" w:rsidRDefault="00A67E02" w:rsidP="00A67E02">
      <w:pPr>
        <w:tabs>
          <w:tab w:val="left" w:pos="5670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Ленинградской области - председатель </w:t>
      </w:r>
    </w:p>
    <w:p w:rsidR="00A67E02" w:rsidRPr="009F3A97" w:rsidRDefault="00A67E02" w:rsidP="00A67E02">
      <w:pPr>
        <w:tabs>
          <w:tab w:val="left" w:pos="5670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экономического развития и</w:t>
      </w:r>
    </w:p>
    <w:p w:rsidR="00A67E02" w:rsidRPr="009F3A97" w:rsidRDefault="00A67E02" w:rsidP="00A67E02">
      <w:pPr>
        <w:tabs>
          <w:tab w:val="left" w:pos="5670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инвестиционной деятельности </w:t>
      </w:r>
    </w:p>
    <w:p w:rsidR="00A67E02" w:rsidRPr="009F3A97" w:rsidRDefault="00A67E02" w:rsidP="00A67E02">
      <w:pPr>
        <w:tabs>
          <w:tab w:val="left" w:pos="5670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E02" w:rsidRPr="00BD4126" w:rsidRDefault="00B425BE" w:rsidP="003175C9">
      <w:pPr>
        <w:pStyle w:val="ConsPlusTitle"/>
        <w:tabs>
          <w:tab w:val="left" w:pos="-142"/>
          <w:tab w:val="left" w:pos="5670"/>
        </w:tabs>
        <w:ind w:left="552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_________________________    </w:t>
      </w:r>
      <w:r w:rsidR="00A67E02" w:rsidRPr="009F3A97">
        <w:rPr>
          <w:rFonts w:ascii="Times New Roman" w:hAnsi="Times New Roman" w:cs="Times New Roman"/>
          <w:b w:val="0"/>
          <w:sz w:val="26"/>
          <w:szCs w:val="26"/>
        </w:rPr>
        <w:t>Д.</w:t>
      </w:r>
      <w:r w:rsidR="003175C9">
        <w:rPr>
          <w:rFonts w:ascii="Times New Roman" w:hAnsi="Times New Roman" w:cs="Times New Roman"/>
          <w:b w:val="0"/>
          <w:sz w:val="26"/>
          <w:szCs w:val="26"/>
        </w:rPr>
        <w:t xml:space="preserve">А. </w:t>
      </w:r>
      <w:r w:rsidR="00A67E02" w:rsidRPr="009F3A97">
        <w:rPr>
          <w:rFonts w:ascii="Times New Roman" w:hAnsi="Times New Roman" w:cs="Times New Roman"/>
          <w:b w:val="0"/>
          <w:sz w:val="26"/>
          <w:szCs w:val="26"/>
        </w:rPr>
        <w:t>Ялов</w:t>
      </w:r>
      <w:r w:rsidR="00A67E02" w:rsidRPr="00BD41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67E02" w:rsidRPr="00671C5C" w:rsidRDefault="00A67E02" w:rsidP="003175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67E02" w:rsidRPr="00671C5C" w:rsidRDefault="00A67E02" w:rsidP="00D35E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5EDF" w:rsidRDefault="00D35EDF" w:rsidP="00D35E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443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ПРАВИТЕЛЬСТВО ЛЕНИНГРАДСКОЙ ОБЛАСТИ</w:t>
      </w:r>
    </w:p>
    <w:p w:rsidR="00D35EDF" w:rsidRPr="00671C5C" w:rsidRDefault="00D35EDF" w:rsidP="00D35E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5EDF" w:rsidRDefault="00D35EDF" w:rsidP="00D35E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443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D35EDF" w:rsidRPr="00671C5C" w:rsidRDefault="00D35EDF" w:rsidP="00D35E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5EDF" w:rsidRDefault="0024001B" w:rsidP="00D35E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B425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«_____»_____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__________</w:t>
      </w:r>
      <w:r w:rsidR="00B425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2018 года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D35EDF" w:rsidRPr="00E443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A5C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</w:t>
      </w:r>
      <w:r w:rsidR="00D35EDF" w:rsidRPr="00E443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</w:t>
      </w:r>
    </w:p>
    <w:p w:rsidR="00D35EDF" w:rsidRPr="00E4436A" w:rsidRDefault="00D35EDF" w:rsidP="00D35E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4001B" w:rsidRPr="0024001B" w:rsidRDefault="0064390F" w:rsidP="0024001B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0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</w:t>
      </w:r>
      <w:r w:rsidRPr="0024001B">
        <w:rPr>
          <w:rFonts w:ascii="Times New Roman" w:hAnsi="Times New Roman" w:cs="Times New Roman"/>
          <w:b/>
          <w:sz w:val="28"/>
          <w:szCs w:val="28"/>
        </w:rPr>
        <w:t>ПОСТАНОВЛЕНИЕ ПРАВИТЕЛЬС</w:t>
      </w:r>
      <w:r>
        <w:rPr>
          <w:rFonts w:ascii="Times New Roman" w:hAnsi="Times New Roman" w:cs="Times New Roman"/>
          <w:b/>
          <w:sz w:val="28"/>
          <w:szCs w:val="28"/>
        </w:rPr>
        <w:t>ТВА ЛЕНИНГРАДСКОЙ ОБЛАСТИ ОТ 27 СЕНТЯБРЯ</w:t>
      </w:r>
      <w:r w:rsidRPr="0024001B">
        <w:rPr>
          <w:rFonts w:ascii="Times New Roman" w:hAnsi="Times New Roman" w:cs="Times New Roman"/>
          <w:b/>
          <w:sz w:val="28"/>
          <w:szCs w:val="28"/>
        </w:rPr>
        <w:t xml:space="preserve"> 2017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24001B">
        <w:rPr>
          <w:rFonts w:ascii="Times New Roman" w:hAnsi="Times New Roman" w:cs="Times New Roman"/>
          <w:b/>
          <w:sz w:val="28"/>
          <w:szCs w:val="28"/>
        </w:rPr>
        <w:t>№ 388 «ОБ УТВЕРЖДЕНИИ ПЛАНА МЕРОПРИЯТИЙ ПО РЕАЛИЗАЦИИ СТРАТЕГИИ СОЦИАЛЬНО-ЭКОНОМИЧЕСКОГО РАЗВИТИЯ ЛЕНИНГРАДСКОЙ ОБЛАСТИ ДО 2030 ГОДА»</w:t>
      </w:r>
    </w:p>
    <w:p w:rsidR="00D35EDF" w:rsidRPr="00123D56" w:rsidRDefault="00D35EDF" w:rsidP="00D35E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0A78" w:rsidRDefault="00D35EDF" w:rsidP="00990A78">
      <w:pPr>
        <w:widowControl w:val="0"/>
        <w:autoSpaceDE w:val="0"/>
        <w:autoSpaceDN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</w:t>
      </w:r>
      <w:r w:rsidR="00AA125D"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568D"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частью 2 статьи 36 Федерального закона </w:t>
      </w:r>
      <w:r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28 июня 2014 года № 172-ФЗ </w:t>
      </w:r>
      <w:r w:rsidR="009208D2"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стратегическом планировании в Российской Федерации</w:t>
      </w:r>
      <w:r w:rsidR="009208D2"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349C7"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частью 2 статьи 9</w:t>
      </w:r>
      <w:r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49C7"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областного </w:t>
      </w:r>
      <w:r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9349C7"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>акона</w:t>
      </w:r>
      <w:r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Ленинградской области от 27 июля 2015 г</w:t>
      </w:r>
      <w:r w:rsidR="00301F92"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>ода</w:t>
      </w:r>
      <w:r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82-оз </w:t>
      </w:r>
      <w:r w:rsidR="009208D2"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стратегическом планировании в Ленинградской области</w:t>
      </w:r>
      <w:r w:rsidR="009208D2"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A107BB"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349C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Правительство Ленинградской области постановляет:</w:t>
      </w:r>
    </w:p>
    <w:p w:rsidR="00B425BE" w:rsidRDefault="00B425BE" w:rsidP="00990A78">
      <w:pPr>
        <w:widowControl w:val="0"/>
        <w:autoSpaceDE w:val="0"/>
        <w:autoSpaceDN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568D" w:rsidRPr="009A510B" w:rsidRDefault="009A510B" w:rsidP="009A510B">
      <w:pPr>
        <w:widowControl w:val="0"/>
        <w:autoSpaceDE w:val="0"/>
        <w:autoSpaceDN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990A78" w:rsidRPr="00990A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нести в постановление Правительства Ленинградской области от 27 сентября 2017 года № 388 «Об утверждении Плана мероприятий по реализации Стратегии социально-экономического развития Ленинградской области до 2030 года»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изменения, изложив </w:t>
      </w:r>
      <w:r w:rsidR="00990A78" w:rsidRPr="009A510B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F1568D" w:rsidRPr="009A510B">
        <w:rPr>
          <w:rFonts w:ascii="Times New Roman" w:eastAsia="Times New Roman" w:hAnsi="Times New Roman" w:cs="Times New Roman"/>
          <w:sz w:val="28"/>
          <w:szCs w:val="20"/>
          <w:lang w:eastAsia="ru-RU"/>
        </w:rPr>
        <w:t>лан меро</w:t>
      </w:r>
      <w:r w:rsidR="009349C7" w:rsidRPr="009A510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приятий по реализации Стратегии</w:t>
      </w:r>
      <w:r w:rsidR="009349C7" w:rsidRPr="009A510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F1568D" w:rsidRPr="009A510B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социально-экономического развития Ленинградской области до 2030 года</w:t>
      </w:r>
      <w:r w:rsidR="002D09EB" w:rsidRPr="009A51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568D" w:rsidRPr="009A510B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приложению к настоящему постановлению.</w:t>
      </w:r>
    </w:p>
    <w:p w:rsidR="0024001B" w:rsidRPr="00123D56" w:rsidRDefault="0024001B" w:rsidP="00BB49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5EDF" w:rsidRPr="00123D56" w:rsidRDefault="00D35EDF" w:rsidP="00671C5C">
      <w:pPr>
        <w:widowControl w:val="0"/>
        <w:autoSpaceDE w:val="0"/>
        <w:autoSpaceDN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35D7" w:rsidRDefault="00D735D7" w:rsidP="00BD41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5EDF" w:rsidRDefault="00D35EDF" w:rsidP="00BD41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D56"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Губернатор</w:t>
      </w:r>
    </w:p>
    <w:p w:rsidR="00BD4126" w:rsidRDefault="00D35EDF" w:rsidP="00BD41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D56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</w:t>
      </w:r>
    </w:p>
    <w:p w:rsidR="0064390F" w:rsidRDefault="00D35EDF" w:rsidP="00B425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D56">
        <w:rPr>
          <w:rFonts w:ascii="Times New Roman" w:eastAsia="Times New Roman" w:hAnsi="Times New Roman" w:cs="Times New Roman"/>
          <w:sz w:val="28"/>
          <w:szCs w:val="20"/>
          <w:lang w:eastAsia="ru-RU"/>
        </w:rPr>
        <w:t>А.</w:t>
      </w:r>
      <w:r w:rsidR="003175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Ю. </w:t>
      </w:r>
      <w:r w:rsidRPr="00123D56">
        <w:rPr>
          <w:rFonts w:ascii="Times New Roman" w:eastAsia="Times New Roman" w:hAnsi="Times New Roman" w:cs="Times New Roman"/>
          <w:sz w:val="28"/>
          <w:szCs w:val="20"/>
          <w:lang w:eastAsia="ru-RU"/>
        </w:rPr>
        <w:t>Дрозденко</w:t>
      </w:r>
    </w:p>
    <w:p w:rsidR="00BB49EC" w:rsidRDefault="00BB49EC" w:rsidP="006439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49EC" w:rsidRDefault="00BB49EC" w:rsidP="006439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49EC" w:rsidRDefault="00BB49EC" w:rsidP="006439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510B" w:rsidRDefault="009A510B" w:rsidP="006439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510B" w:rsidRDefault="009A510B" w:rsidP="006439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510B" w:rsidRDefault="009A510B" w:rsidP="006439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390F" w:rsidRDefault="00B425BE" w:rsidP="006439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</w:t>
      </w:r>
    </w:p>
    <w:p w:rsidR="0064390F" w:rsidRDefault="00B425BE" w:rsidP="006439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</w:t>
      </w:r>
      <w:r w:rsidR="006439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Правительства</w:t>
      </w:r>
    </w:p>
    <w:p w:rsidR="0064390F" w:rsidRDefault="0064390F" w:rsidP="006439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</w:p>
    <w:p w:rsidR="0064390F" w:rsidRDefault="0064390F" w:rsidP="006439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 № ___</w:t>
      </w:r>
      <w:r w:rsidR="003175C9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</w:p>
    <w:p w:rsidR="00B425BE" w:rsidRDefault="00B425BE" w:rsidP="006439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(приложение)</w:t>
      </w:r>
    </w:p>
    <w:p w:rsidR="0064390F" w:rsidRDefault="0064390F" w:rsidP="006439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390F" w:rsidRPr="00E4436A" w:rsidRDefault="0064390F" w:rsidP="006439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4390F" w:rsidRPr="0064390F" w:rsidRDefault="0064390F" w:rsidP="0064390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39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ИЗМЕНЕНИЯ,</w:t>
      </w:r>
    </w:p>
    <w:p w:rsidR="0064390F" w:rsidRPr="0064390F" w:rsidRDefault="0064390F" w:rsidP="0064390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9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КОТОРЫЕ ВНОСЯТСЯ В ПЛАН МЕРО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ПРИЯТИЙ ПО РЕАЛИЗАЦИИ СТРАТЕГИИ </w:t>
      </w:r>
      <w:r w:rsidRPr="006439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СОЦИАЛЬНО-ЭКОНОМИЧЕСКОГО РАЗВИТИЯ ЛЕНИНГРАДСКОЙ ОБЛАСТИ ДО 2030 ГОДА, УТВЕРЖДЕННЫЙ ПОСТАНОВЛЕНИЕМ ПРАВИТЕЛЬСТВА ЛЕНИНГРАДСКОЙ ОБЛАСТИ ОТ 27</w:t>
      </w:r>
      <w:r w:rsidR="00EA26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439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СЕНТЯБРЯ 2017 ГОДА № 388 </w:t>
      </w:r>
    </w:p>
    <w:p w:rsidR="0064390F" w:rsidRDefault="0064390F" w:rsidP="00BB49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03AF" w:rsidRDefault="00DD1AD4" w:rsidP="00DF03A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25593">
        <w:rPr>
          <w:rFonts w:ascii="Times New Roman" w:hAnsi="Times New Roman" w:cs="Times New Roman"/>
          <w:sz w:val="28"/>
          <w:szCs w:val="28"/>
        </w:rPr>
        <w:t xml:space="preserve">В </w:t>
      </w:r>
      <w:r w:rsidR="00DF03AF">
        <w:rPr>
          <w:rFonts w:ascii="Times New Roman" w:hAnsi="Times New Roman" w:cs="Times New Roman"/>
          <w:sz w:val="28"/>
          <w:szCs w:val="28"/>
        </w:rPr>
        <w:t>разделе</w:t>
      </w:r>
      <w:r w:rsidR="00B425BE">
        <w:rPr>
          <w:rFonts w:ascii="Times New Roman" w:hAnsi="Times New Roman" w:cs="Times New Roman"/>
          <w:sz w:val="28"/>
          <w:szCs w:val="28"/>
        </w:rPr>
        <w:t xml:space="preserve"> «</w:t>
      </w:r>
      <w:r w:rsidR="00BE6427">
        <w:rPr>
          <w:rFonts w:ascii="Times New Roman" w:hAnsi="Times New Roman" w:cs="Times New Roman"/>
          <w:sz w:val="28"/>
          <w:szCs w:val="28"/>
        </w:rPr>
        <w:t>Основн</w:t>
      </w:r>
      <w:r w:rsidR="00B425BE">
        <w:rPr>
          <w:rFonts w:ascii="Times New Roman" w:hAnsi="Times New Roman" w:cs="Times New Roman"/>
          <w:sz w:val="28"/>
          <w:szCs w:val="28"/>
        </w:rPr>
        <w:t>ые положения»</w:t>
      </w:r>
      <w:r w:rsidR="00BE6427">
        <w:rPr>
          <w:rFonts w:ascii="Times New Roman" w:hAnsi="Times New Roman" w:cs="Times New Roman"/>
          <w:sz w:val="28"/>
          <w:szCs w:val="28"/>
        </w:rPr>
        <w:t>:</w:t>
      </w:r>
    </w:p>
    <w:p w:rsidR="00DD1AD4" w:rsidRPr="00DF03AF" w:rsidRDefault="00DF03AF" w:rsidP="00DF03AF">
      <w:pPr>
        <w:pStyle w:val="ConsPlusNormal"/>
        <w:tabs>
          <w:tab w:val="left" w:pos="1134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 w:rsidRPr="00DF03AF">
        <w:rPr>
          <w:rFonts w:ascii="Times New Roman" w:hAnsi="Times New Roman" w:cs="Times New Roman"/>
          <w:sz w:val="28"/>
          <w:szCs w:val="28"/>
        </w:rPr>
        <w:t>п</w:t>
      </w:r>
      <w:r w:rsidR="00DD1AD4" w:rsidRPr="00DF03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нкт 1.3</w:t>
      </w:r>
      <w:r w:rsidR="003C3997" w:rsidRPr="00DF03AF">
        <w:rPr>
          <w:rFonts w:ascii="Times New Roman" w:hAnsi="Times New Roman" w:cs="Times New Roman"/>
          <w:sz w:val="28"/>
          <w:szCs w:val="28"/>
        </w:rPr>
        <w:t xml:space="preserve"> </w:t>
      </w:r>
      <w:r w:rsidR="00DD1AD4" w:rsidRPr="00DF03A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D1AD4" w:rsidRPr="00A25593" w:rsidRDefault="00DD1AD4" w:rsidP="00BB49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593">
        <w:rPr>
          <w:rFonts w:ascii="Times New Roman" w:hAnsi="Times New Roman" w:cs="Times New Roman"/>
          <w:sz w:val="28"/>
          <w:szCs w:val="28"/>
        </w:rPr>
        <w:t>«1.3. Для целей Плана мероприятий используются следующие основные понятия:</w:t>
      </w:r>
    </w:p>
    <w:p w:rsidR="00DD1AD4" w:rsidRPr="00A25593" w:rsidRDefault="00DD1AD4" w:rsidP="00BB49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593">
        <w:rPr>
          <w:rFonts w:ascii="Times New Roman" w:hAnsi="Times New Roman" w:cs="Times New Roman"/>
          <w:sz w:val="28"/>
          <w:szCs w:val="28"/>
        </w:rPr>
        <w:t xml:space="preserve">дополняющие и связующие сферы – производственные и непроизводственные сферы Ленинградской области, развитие которых непосредственно влияет на реализацию стратегических проектных инициатив; </w:t>
      </w:r>
    </w:p>
    <w:p w:rsidR="00DD1AD4" w:rsidRPr="00A25593" w:rsidRDefault="00DD1AD4" w:rsidP="00BB49EC">
      <w:pPr>
        <w:pStyle w:val="11"/>
        <w:tabs>
          <w:tab w:val="left" w:pos="1134"/>
        </w:tabs>
        <w:rPr>
          <w:rFonts w:eastAsiaTheme="minorHAnsi"/>
          <w:color w:val="000000"/>
          <w:shd w:val="clear" w:color="auto" w:fill="FFFFFF"/>
        </w:rPr>
      </w:pPr>
      <w:r w:rsidRPr="00A25593">
        <w:rPr>
          <w:rFonts w:eastAsiaTheme="minorHAnsi"/>
          <w:color w:val="000000"/>
          <w:shd w:val="clear" w:color="auto" w:fill="FFFFFF"/>
        </w:rPr>
        <w:t xml:space="preserve">перспектива – ключевое направление достижения целей развития стратегической </w:t>
      </w:r>
      <w:r w:rsidRPr="00A25593">
        <w:t>проектной инициативы, дополняющей и связующей сферы Ленинградской области</w:t>
      </w:r>
      <w:r w:rsidRPr="00A25593">
        <w:rPr>
          <w:rFonts w:eastAsiaTheme="minorHAnsi"/>
          <w:color w:val="000000"/>
          <w:shd w:val="clear" w:color="auto" w:fill="FFFFFF"/>
        </w:rPr>
        <w:t>;</w:t>
      </w:r>
    </w:p>
    <w:p w:rsidR="00DD1AD4" w:rsidRPr="00A25593" w:rsidRDefault="00DD1AD4" w:rsidP="00BB49EC">
      <w:pPr>
        <w:pStyle w:val="11"/>
        <w:tabs>
          <w:tab w:val="left" w:pos="1134"/>
        </w:tabs>
        <w:rPr>
          <w:rFonts w:eastAsiaTheme="minorHAnsi"/>
          <w:color w:val="000000"/>
          <w:shd w:val="clear" w:color="auto" w:fill="FFFFFF"/>
        </w:rPr>
      </w:pPr>
      <w:r w:rsidRPr="00A25593">
        <w:rPr>
          <w:rFonts w:eastAsiaTheme="minorHAnsi"/>
          <w:color w:val="000000"/>
          <w:shd w:val="clear" w:color="auto" w:fill="FFFFFF"/>
        </w:rPr>
        <w:t xml:space="preserve">перспектива «Результаты для клиента» - конечные цели развития стратегической </w:t>
      </w:r>
      <w:r w:rsidRPr="00A25593">
        <w:t>проектной инициативы, дополняющей и связующей сферы Ленинградской области</w:t>
      </w:r>
      <w:r w:rsidRPr="00A25593">
        <w:rPr>
          <w:rFonts w:eastAsiaTheme="minorHAnsi"/>
          <w:color w:val="000000"/>
          <w:shd w:val="clear" w:color="auto" w:fill="FFFFFF"/>
        </w:rPr>
        <w:t>. Клиентами (потребителями) являются граждане (население) или бизнес;</w:t>
      </w:r>
    </w:p>
    <w:p w:rsidR="00DD1AD4" w:rsidRPr="00A25593" w:rsidRDefault="00DD1AD4" w:rsidP="00BB49EC">
      <w:pPr>
        <w:pStyle w:val="11"/>
        <w:tabs>
          <w:tab w:val="left" w:pos="1134"/>
        </w:tabs>
        <w:rPr>
          <w:rFonts w:eastAsiaTheme="minorHAnsi"/>
          <w:color w:val="000000"/>
          <w:shd w:val="clear" w:color="auto" w:fill="FFFFFF"/>
        </w:rPr>
      </w:pPr>
      <w:r w:rsidRPr="00A25593">
        <w:rPr>
          <w:rFonts w:eastAsiaTheme="minorHAnsi"/>
          <w:color w:val="000000"/>
          <w:shd w:val="clear" w:color="auto" w:fill="FFFFFF"/>
        </w:rPr>
        <w:t>перспектива «Внутренние изменения» - конечные цели (и результаты) работы органов исполнительной власти Ленинградской области, важнейшие для развития и функционирования сферы;</w:t>
      </w:r>
    </w:p>
    <w:p w:rsidR="00DD1AD4" w:rsidRPr="00A25593" w:rsidRDefault="00DD1AD4" w:rsidP="00BB49EC">
      <w:pPr>
        <w:pStyle w:val="11"/>
        <w:tabs>
          <w:tab w:val="left" w:pos="1134"/>
        </w:tabs>
        <w:rPr>
          <w:rFonts w:eastAsiaTheme="minorHAnsi"/>
          <w:color w:val="000000"/>
          <w:shd w:val="clear" w:color="auto" w:fill="FFFFFF"/>
        </w:rPr>
      </w:pPr>
      <w:r w:rsidRPr="00A25593">
        <w:rPr>
          <w:rFonts w:eastAsiaTheme="minorHAnsi"/>
          <w:color w:val="000000"/>
          <w:shd w:val="clear" w:color="auto" w:fill="FFFFFF"/>
        </w:rPr>
        <w:t>перспектива «Ресурсы» - цели, направленные на обеспечение финансового потока или оптимизацию финансовых ресурсов для развития сферы, а также цели по кадровому обеспечению сферы (управленческие, рабочие кадры). Реализация указанных целей необходима для достижения конечных для клиента (потребителя) результатов и внутренних изменений;</w:t>
      </w:r>
    </w:p>
    <w:p w:rsidR="00DD1AD4" w:rsidRPr="00A25593" w:rsidRDefault="00DD1AD4" w:rsidP="00BB49EC">
      <w:pPr>
        <w:pStyle w:val="11"/>
        <w:tabs>
          <w:tab w:val="left" w:pos="1134"/>
        </w:tabs>
        <w:rPr>
          <w:rFonts w:eastAsiaTheme="minorHAnsi"/>
          <w:color w:val="000000"/>
          <w:shd w:val="clear" w:color="auto" w:fill="FFFFFF"/>
        </w:rPr>
      </w:pPr>
      <w:r w:rsidRPr="00A25593">
        <w:rPr>
          <w:rFonts w:eastAsiaTheme="minorHAnsi"/>
          <w:color w:val="000000"/>
          <w:shd w:val="clear" w:color="auto" w:fill="FFFFFF"/>
        </w:rPr>
        <w:t>перспектива «Управление» - организационные цели органов исполнительной власти Ленинградской области, связанные с изменением структуры управления организациями, планированием и прогнозированием, внедрением стандартов деятельности или оказания услуг, информационных технологий и др.;</w:t>
      </w:r>
    </w:p>
    <w:p w:rsidR="00DD1AD4" w:rsidRPr="00A25593" w:rsidRDefault="00DD1AD4" w:rsidP="00BB49EC">
      <w:pPr>
        <w:pStyle w:val="11"/>
        <w:tabs>
          <w:tab w:val="left" w:pos="1134"/>
        </w:tabs>
        <w:rPr>
          <w:rFonts w:eastAsiaTheme="minorHAnsi"/>
          <w:color w:val="000000"/>
          <w:shd w:val="clear" w:color="auto" w:fill="FFFFFF"/>
        </w:rPr>
      </w:pPr>
      <w:r w:rsidRPr="00A25593">
        <w:rPr>
          <w:rFonts w:eastAsiaTheme="minorHAnsi"/>
          <w:color w:val="000000"/>
          <w:shd w:val="clear" w:color="auto" w:fill="FFFFFF"/>
        </w:rPr>
        <w:t>стратегическая проектная инициатива (проектная инициатива) – комплекс конкретных проектов развития (инвестиционных, организационных, поддерживающих, технических, инновационных) и мероприятий, реализация которых направлена на изменение сложившейся структуры той или иной сферы и имеет значительный экономический и социальный эффект в масштабе региона;</w:t>
      </w:r>
    </w:p>
    <w:p w:rsidR="00DD1AD4" w:rsidRPr="00A25593" w:rsidRDefault="00DD1AD4" w:rsidP="00BB49EC">
      <w:pPr>
        <w:pStyle w:val="11"/>
        <w:tabs>
          <w:tab w:val="left" w:pos="1134"/>
        </w:tabs>
        <w:rPr>
          <w:color w:val="000000"/>
          <w:shd w:val="clear" w:color="auto" w:fill="FFFFFF"/>
        </w:rPr>
      </w:pPr>
      <w:r w:rsidRPr="00A25593">
        <w:rPr>
          <w:rFonts w:eastAsiaTheme="minorHAnsi"/>
          <w:color w:val="000000"/>
          <w:shd w:val="clear" w:color="auto" w:fill="FFFFFF"/>
        </w:rPr>
        <w:lastRenderedPageBreak/>
        <w:t xml:space="preserve">сбалансированная система показателей – </w:t>
      </w:r>
      <w:r w:rsidRPr="00A25593">
        <w:t xml:space="preserve">инструмент стратегического управления, представляющий собой совокупность упорядоченных взаимосвязанных и согласованных показателей развития сферы, позволяющий оценить деятельность </w:t>
      </w:r>
      <w:r w:rsidRPr="00A25593">
        <w:rPr>
          <w:color w:val="000000"/>
          <w:shd w:val="clear" w:color="auto" w:fill="FFFFFF"/>
        </w:rPr>
        <w:t>органов исполнительной власти Ленинградской области</w:t>
      </w:r>
      <w:r w:rsidRPr="00A25593">
        <w:t xml:space="preserve"> и управлять потоками ресурсов для достижения стратегических целей;</w:t>
      </w:r>
    </w:p>
    <w:p w:rsidR="00A25593" w:rsidRDefault="00DD1AD4" w:rsidP="00BB49EC">
      <w:pPr>
        <w:pStyle w:val="11"/>
        <w:tabs>
          <w:tab w:val="left" w:pos="1134"/>
        </w:tabs>
      </w:pPr>
      <w:r w:rsidRPr="00A25593">
        <w:rPr>
          <w:color w:val="000000"/>
          <w:shd w:val="clear" w:color="auto" w:fill="FFFFFF"/>
        </w:rPr>
        <w:t xml:space="preserve">стратегическая карта по проектной инициативе (сфере) - цели развития проектной инициативы, дополняющей и связующей сферы Ленинградской </w:t>
      </w:r>
      <w:proofErr w:type="gramStart"/>
      <w:r w:rsidRPr="00A25593">
        <w:rPr>
          <w:color w:val="000000"/>
          <w:shd w:val="clear" w:color="auto" w:fill="FFFFFF"/>
        </w:rPr>
        <w:t>области</w:t>
      </w:r>
      <w:proofErr w:type="gramEnd"/>
      <w:r w:rsidRPr="00A25593">
        <w:rPr>
          <w:color w:val="000000"/>
          <w:shd w:val="clear" w:color="auto" w:fill="FFFFFF"/>
        </w:rPr>
        <w:t xml:space="preserve"> сбалансированные и увязанные между собой причинно-следственными связями, достижение которых характеризуется количественными или качественными </w:t>
      </w:r>
      <w:r w:rsidR="00DF03AF">
        <w:t>показателями (индикаторами).»;</w:t>
      </w:r>
    </w:p>
    <w:p w:rsidR="00BE6427" w:rsidRPr="00A25593" w:rsidRDefault="00BE6427" w:rsidP="00BB49EC">
      <w:pPr>
        <w:pStyle w:val="11"/>
        <w:tabs>
          <w:tab w:val="left" w:pos="1134"/>
        </w:tabs>
      </w:pPr>
    </w:p>
    <w:p w:rsidR="00A25593" w:rsidRPr="00BE6427" w:rsidRDefault="00A25593" w:rsidP="00DF03AF">
      <w:pPr>
        <w:pStyle w:val="ConsPlusNormal"/>
        <w:tabs>
          <w:tab w:val="left" w:pos="1134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 w:rsidRPr="00BE6427">
        <w:rPr>
          <w:rFonts w:ascii="Times New Roman" w:hAnsi="Times New Roman" w:cs="Times New Roman"/>
          <w:sz w:val="28"/>
          <w:szCs w:val="28"/>
        </w:rPr>
        <w:t>дополнить пунктами 1.7</w:t>
      </w:r>
      <w:r w:rsidR="00DF03AF">
        <w:rPr>
          <w:rFonts w:ascii="Times New Roman" w:hAnsi="Times New Roman" w:cs="Times New Roman"/>
          <w:sz w:val="28"/>
          <w:szCs w:val="28"/>
        </w:rPr>
        <w:t>, 1.8</w:t>
      </w:r>
      <w:r w:rsidRPr="00BE642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25593" w:rsidRPr="00A25593" w:rsidRDefault="00A25593" w:rsidP="00BB49EC">
      <w:pPr>
        <w:pStyle w:val="11"/>
        <w:tabs>
          <w:tab w:val="left" w:pos="1134"/>
        </w:tabs>
      </w:pPr>
      <w:r w:rsidRPr="00A25593">
        <w:rPr>
          <w:rFonts w:eastAsiaTheme="minorHAnsi"/>
          <w:color w:val="000000"/>
          <w:shd w:val="clear" w:color="auto" w:fill="FFFFFF"/>
        </w:rPr>
        <w:t xml:space="preserve">«1.7. </w:t>
      </w:r>
      <w:r w:rsidRPr="00A25593">
        <w:t>Мониторинг и контроль реализации Плана мероприятий осуще</w:t>
      </w:r>
      <w:r w:rsidR="00223F13">
        <w:t>ствляется в порядке, определенно</w:t>
      </w:r>
      <w:r w:rsidRPr="00A25593">
        <w:t>м Правительством Ленинградской области.</w:t>
      </w:r>
    </w:p>
    <w:p w:rsidR="00F140DA" w:rsidRDefault="00A25593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593">
        <w:rPr>
          <w:rFonts w:ascii="Times New Roman" w:hAnsi="Times New Roman" w:cs="Times New Roman"/>
          <w:sz w:val="28"/>
          <w:szCs w:val="28"/>
        </w:rPr>
        <w:t>1.8.</w:t>
      </w:r>
      <w:r w:rsidR="00FF72B1">
        <w:rPr>
          <w:rFonts w:ascii="Times New Roman" w:hAnsi="Times New Roman" w:cs="Times New Roman"/>
          <w:sz w:val="28"/>
          <w:szCs w:val="28"/>
        </w:rPr>
        <w:t xml:space="preserve"> </w:t>
      </w:r>
      <w:r w:rsidRPr="00A25593">
        <w:rPr>
          <w:rFonts w:ascii="Times New Roman" w:hAnsi="Times New Roman" w:cs="Times New Roman"/>
          <w:sz w:val="28"/>
          <w:szCs w:val="28"/>
        </w:rPr>
        <w:t>План мероприятий является основанием для внесения изменений в государственные программы Ленинградской области.».</w:t>
      </w:r>
    </w:p>
    <w:p w:rsidR="00F140DA" w:rsidRDefault="00F140DA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97" w:rsidRDefault="00E61EDB" w:rsidP="00DF03A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</w:t>
      </w:r>
      <w:r w:rsidR="00DF03AF">
        <w:rPr>
          <w:rFonts w:ascii="Times New Roman" w:hAnsi="Times New Roman" w:cs="Times New Roman"/>
          <w:sz w:val="28"/>
          <w:szCs w:val="28"/>
        </w:rPr>
        <w:t xml:space="preserve">е </w:t>
      </w:r>
      <w:r w:rsidR="00FB7354">
        <w:rPr>
          <w:rFonts w:ascii="Times New Roman" w:hAnsi="Times New Roman" w:cs="Times New Roman"/>
          <w:sz w:val="28"/>
          <w:szCs w:val="28"/>
        </w:rPr>
        <w:t>«</w:t>
      </w:r>
      <w:r w:rsidR="00AB480B">
        <w:rPr>
          <w:rFonts w:ascii="Times New Roman" w:hAnsi="Times New Roman" w:cs="Times New Roman"/>
          <w:sz w:val="28"/>
          <w:szCs w:val="28"/>
        </w:rPr>
        <w:t>Стратегические карты целей по проектным ини</w:t>
      </w:r>
      <w:r>
        <w:rPr>
          <w:rFonts w:ascii="Times New Roman" w:hAnsi="Times New Roman" w:cs="Times New Roman"/>
          <w:sz w:val="28"/>
          <w:szCs w:val="28"/>
        </w:rPr>
        <w:t>циати</w:t>
      </w:r>
      <w:r w:rsidR="00FB7354">
        <w:rPr>
          <w:rFonts w:ascii="Times New Roman" w:hAnsi="Times New Roman" w:cs="Times New Roman"/>
          <w:sz w:val="28"/>
          <w:szCs w:val="28"/>
        </w:rPr>
        <w:t>вам Ленинградской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3A97" w:rsidRDefault="009F3A97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2B1" w:rsidRDefault="00DF03AF" w:rsidP="00DF03AF">
      <w:pPr>
        <w:pStyle w:val="ConsPlusNormal"/>
        <w:tabs>
          <w:tab w:val="left" w:pos="1134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72B1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 2.1</w:t>
      </w:r>
      <w:r w:rsidR="00FF72B1">
        <w:rPr>
          <w:rFonts w:ascii="Times New Roman" w:hAnsi="Times New Roman" w:cs="Times New Roman"/>
          <w:sz w:val="28"/>
          <w:szCs w:val="28"/>
        </w:rPr>
        <w:t>:</w:t>
      </w:r>
    </w:p>
    <w:p w:rsidR="00FF72B1" w:rsidRPr="00C92DB2" w:rsidRDefault="00DF03AF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2.3</w:t>
      </w:r>
      <w:r w:rsidR="00FF72B1">
        <w:rPr>
          <w:rFonts w:ascii="Times New Roman" w:hAnsi="Times New Roman" w:cs="Times New Roman"/>
          <w:sz w:val="28"/>
          <w:szCs w:val="28"/>
        </w:rPr>
        <w:t xml:space="preserve"> блок-схемы цифры «59,0»</w:t>
      </w:r>
      <w:r w:rsidR="00823880">
        <w:rPr>
          <w:rFonts w:ascii="Times New Roman" w:hAnsi="Times New Roman" w:cs="Times New Roman"/>
          <w:sz w:val="28"/>
          <w:szCs w:val="28"/>
        </w:rPr>
        <w:t>, «99,7» заменить цифрами «70,5</w:t>
      </w:r>
      <w:r w:rsidR="00FF72B1">
        <w:rPr>
          <w:rFonts w:ascii="Times New Roman" w:hAnsi="Times New Roman" w:cs="Times New Roman"/>
          <w:sz w:val="28"/>
          <w:szCs w:val="28"/>
        </w:rPr>
        <w:t>»</w:t>
      </w:r>
      <w:r w:rsidR="00823880">
        <w:rPr>
          <w:rFonts w:ascii="Times New Roman" w:hAnsi="Times New Roman" w:cs="Times New Roman"/>
          <w:sz w:val="28"/>
          <w:szCs w:val="28"/>
        </w:rPr>
        <w:t>, «78,7» соответственно</w:t>
      </w:r>
      <w:r w:rsidR="00FF72B1">
        <w:rPr>
          <w:rFonts w:ascii="Times New Roman" w:hAnsi="Times New Roman" w:cs="Times New Roman"/>
          <w:sz w:val="28"/>
          <w:szCs w:val="28"/>
        </w:rPr>
        <w:t>;</w:t>
      </w:r>
    </w:p>
    <w:p w:rsidR="003A649D" w:rsidRDefault="00DF03AF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4.4</w:t>
      </w:r>
      <w:r w:rsidR="003A649D">
        <w:rPr>
          <w:rFonts w:ascii="Times New Roman" w:hAnsi="Times New Roman" w:cs="Times New Roman"/>
          <w:sz w:val="28"/>
          <w:szCs w:val="28"/>
        </w:rPr>
        <w:t xml:space="preserve"> блок-схемы цифры «27,7»</w:t>
      </w:r>
      <w:r w:rsidR="00C92DB2">
        <w:rPr>
          <w:rFonts w:ascii="Times New Roman" w:hAnsi="Times New Roman" w:cs="Times New Roman"/>
          <w:sz w:val="28"/>
          <w:szCs w:val="28"/>
        </w:rPr>
        <w:t>, «31,5», «35»</w:t>
      </w:r>
      <w:r w:rsidR="003A649D">
        <w:rPr>
          <w:rFonts w:ascii="Times New Roman" w:hAnsi="Times New Roman" w:cs="Times New Roman"/>
          <w:sz w:val="28"/>
          <w:szCs w:val="28"/>
        </w:rPr>
        <w:t xml:space="preserve"> заменить цифрами «33,8»</w:t>
      </w:r>
      <w:r w:rsidR="00C92DB2">
        <w:rPr>
          <w:rFonts w:ascii="Times New Roman" w:hAnsi="Times New Roman" w:cs="Times New Roman"/>
          <w:sz w:val="28"/>
          <w:szCs w:val="28"/>
        </w:rPr>
        <w:t>, «35,8», «39,3» соответственно</w:t>
      </w:r>
      <w:r w:rsidR="003A649D">
        <w:rPr>
          <w:rFonts w:ascii="Times New Roman" w:hAnsi="Times New Roman" w:cs="Times New Roman"/>
          <w:sz w:val="28"/>
          <w:szCs w:val="28"/>
        </w:rPr>
        <w:t>;</w:t>
      </w:r>
    </w:p>
    <w:p w:rsidR="003A649D" w:rsidRDefault="00C27408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 4.5</w:t>
      </w:r>
      <w:r w:rsidR="003A649D">
        <w:rPr>
          <w:rFonts w:ascii="Times New Roman" w:hAnsi="Times New Roman" w:cs="Times New Roman"/>
          <w:sz w:val="28"/>
          <w:szCs w:val="28"/>
        </w:rPr>
        <w:t xml:space="preserve"> блок-схемы изложить в следующей редакции:</w:t>
      </w:r>
    </w:p>
    <w:p w:rsidR="00BB49EC" w:rsidRDefault="00BB49EC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A649D" w:rsidRDefault="00C92DB2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6878" w:dyaOrig="2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125.25pt" o:ole="">
            <v:imagedata r:id="rId7" o:title=""/>
          </v:shape>
          <o:OLEObject Type="Embed" ProgID="Visio.Drawing.11" ShapeID="_x0000_i1025" DrawAspect="Content" ObjectID="_1607510874" r:id="rId8"/>
        </w:object>
      </w:r>
    </w:p>
    <w:p w:rsidR="00BB49EC" w:rsidRDefault="00BB49EC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A649D" w:rsidRDefault="00C27408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 4.1</w:t>
      </w:r>
      <w:r w:rsidR="003A649D">
        <w:rPr>
          <w:rFonts w:ascii="Times New Roman" w:hAnsi="Times New Roman" w:cs="Times New Roman"/>
          <w:sz w:val="28"/>
          <w:szCs w:val="28"/>
        </w:rPr>
        <w:t xml:space="preserve"> блок-схемы удалить;</w:t>
      </w:r>
    </w:p>
    <w:p w:rsidR="003A649D" w:rsidRDefault="00C27408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позиции 4.4</w:t>
      </w:r>
      <w:r w:rsidR="003A649D">
        <w:rPr>
          <w:rFonts w:ascii="Times New Roman" w:hAnsi="Times New Roman" w:cs="Times New Roman"/>
          <w:sz w:val="28"/>
          <w:szCs w:val="28"/>
        </w:rPr>
        <w:t>, 4.5 б</w:t>
      </w:r>
      <w:r>
        <w:rPr>
          <w:rFonts w:ascii="Times New Roman" w:hAnsi="Times New Roman" w:cs="Times New Roman"/>
          <w:sz w:val="28"/>
          <w:szCs w:val="28"/>
        </w:rPr>
        <w:t>лок-схемы считать позициями 4.1, 4.4 соответственно;</w:t>
      </w:r>
    </w:p>
    <w:p w:rsidR="003A649D" w:rsidRPr="003A649D" w:rsidRDefault="003A649D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6FFC" w:rsidRPr="009F3A97" w:rsidRDefault="00C27408" w:rsidP="00C27408">
      <w:pPr>
        <w:pStyle w:val="ConsPlusNormal"/>
        <w:tabs>
          <w:tab w:val="left" w:pos="1134"/>
        </w:tabs>
        <w:ind w:left="709" w:firstLine="425"/>
        <w:rPr>
          <w:rFonts w:ascii="Times New Roman" w:hAnsi="Times New Roman" w:cs="Times New Roman"/>
          <w:sz w:val="28"/>
          <w:szCs w:val="28"/>
        </w:rPr>
        <w:sectPr w:rsidR="00EA6FFC" w:rsidRPr="009F3A97" w:rsidSect="006F7E4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649D">
        <w:rPr>
          <w:rFonts w:ascii="Times New Roman" w:hAnsi="Times New Roman" w:cs="Times New Roman"/>
          <w:sz w:val="28"/>
          <w:szCs w:val="28"/>
        </w:rPr>
        <w:t>ункт</w:t>
      </w:r>
      <w:r w:rsidR="00E61EDB" w:rsidRPr="009F3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</w:t>
      </w:r>
      <w:r w:rsidR="00E61EDB" w:rsidRPr="009F3A97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CB4266">
        <w:rPr>
          <w:rFonts w:ascii="Times New Roman" w:hAnsi="Times New Roman" w:cs="Times New Roman"/>
          <w:sz w:val="28"/>
          <w:szCs w:val="28"/>
        </w:rPr>
        <w:t>следующей</w:t>
      </w:r>
      <w:r w:rsidR="003A649D">
        <w:rPr>
          <w:rFonts w:ascii="Times New Roman" w:hAnsi="Times New Roman" w:cs="Times New Roman"/>
          <w:sz w:val="28"/>
          <w:szCs w:val="28"/>
        </w:rPr>
        <w:t xml:space="preserve"> </w:t>
      </w:r>
      <w:r w:rsidR="00E61EDB" w:rsidRPr="009F3A97">
        <w:rPr>
          <w:rFonts w:ascii="Times New Roman" w:hAnsi="Times New Roman" w:cs="Times New Roman"/>
          <w:sz w:val="28"/>
          <w:szCs w:val="28"/>
        </w:rPr>
        <w:t>редакции:</w:t>
      </w:r>
    </w:p>
    <w:p w:rsidR="003A649D" w:rsidRDefault="003A649D" w:rsidP="00EA6FFC">
      <w:pPr>
        <w:widowControl w:val="0"/>
        <w:tabs>
          <w:tab w:val="left" w:pos="426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FFC" w:rsidRPr="00E61EDB" w:rsidRDefault="00EA6FFC" w:rsidP="00EA6FFC">
      <w:pPr>
        <w:widowControl w:val="0"/>
        <w:tabs>
          <w:tab w:val="left" w:pos="426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E61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Стратегическая карта целей по проектной инициативе: «Продовольственная безопасность»</w:t>
      </w:r>
    </w:p>
    <w:p w:rsidR="00EA6FFC" w:rsidRPr="00E61EDB" w:rsidRDefault="00EA6FFC" w:rsidP="00EA6FF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EDB">
        <w:rPr>
          <w:rFonts w:ascii="Times New Roman" w:hAnsi="Times New Roman" w:cs="Times New Roman"/>
          <w:b/>
          <w:sz w:val="24"/>
          <w:szCs w:val="24"/>
        </w:rPr>
        <w:t>Стратегическая цель:</w:t>
      </w:r>
      <w:r w:rsidRPr="00E61EDB">
        <w:rPr>
          <w:rFonts w:ascii="Times New Roman" w:hAnsi="Times New Roman" w:cs="Times New Roman"/>
          <w:sz w:val="24"/>
          <w:szCs w:val="24"/>
        </w:rPr>
        <w:t xml:space="preserve"> Замещение импортной продукции АПК на потребительском рынке Ленинградской области, Санкт-Петербурга и других регионов страны и вхождение Ленинградской области в 15 ведущих регионов России по объему производства сельскохозяйственной продукции.</w:t>
      </w:r>
    </w:p>
    <w:p w:rsidR="00EA6FFC" w:rsidRPr="00E61EDB" w:rsidRDefault="00EA6FFC" w:rsidP="00EA6FFC">
      <w:pPr>
        <w:widowControl w:val="0"/>
        <w:tabs>
          <w:tab w:val="left" w:pos="426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EDB">
        <w:rPr>
          <w:rFonts w:ascii="Times New Roman" w:hAnsi="Times New Roman" w:cs="Times New Roman"/>
          <w:b/>
          <w:sz w:val="24"/>
          <w:szCs w:val="24"/>
        </w:rPr>
        <w:t>Показатель реализации проектной инициативы:</w:t>
      </w:r>
      <w:r w:rsidRPr="00E61EDB">
        <w:rPr>
          <w:rFonts w:ascii="Times New Roman" w:hAnsi="Times New Roman" w:cs="Times New Roman"/>
          <w:sz w:val="24"/>
          <w:szCs w:val="24"/>
        </w:rPr>
        <w:t xml:space="preserve"> «Индекс производства продукции сельского хозяйства (за период)</w:t>
      </w:r>
      <w:r w:rsidR="00E61EDB">
        <w:rPr>
          <w:rFonts w:ascii="Times New Roman" w:hAnsi="Times New Roman" w:cs="Times New Roman"/>
          <w:sz w:val="24"/>
          <w:szCs w:val="24"/>
        </w:rPr>
        <w:t>, %</w:t>
      </w:r>
      <w:r w:rsidRPr="00E61EDB">
        <w:rPr>
          <w:rFonts w:ascii="Times New Roman" w:hAnsi="Times New Roman" w:cs="Times New Roman"/>
          <w:sz w:val="24"/>
          <w:szCs w:val="24"/>
        </w:rPr>
        <w:t>: 2016-18 - 104,1; 2019-24 – 121,2, 2025-30 – 117,3»</w:t>
      </w:r>
    </w:p>
    <w:p w:rsidR="00EA6FFC" w:rsidRPr="00E61EDB" w:rsidRDefault="00EA6FFC" w:rsidP="00EA6FFC">
      <w:pPr>
        <w:widowControl w:val="0"/>
        <w:tabs>
          <w:tab w:val="left" w:pos="426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FFC" w:rsidRPr="00E61EDB" w:rsidRDefault="00BE6427" w:rsidP="00EA6FF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</w:pPr>
      <w:r w:rsidRPr="00E61EDB">
        <w:object w:dxaOrig="26434" w:dyaOrig="11135">
          <v:shape id="_x0000_i1026" type="#_x0000_t75" style="width:785.25pt;height:351.75pt" o:ole="">
            <v:imagedata r:id="rId9" o:title=""/>
          </v:shape>
          <o:OLEObject Type="Embed" ProgID="Visio.Drawing.11" ShapeID="_x0000_i1026" DrawAspect="Content" ObjectID="_1607510875" r:id="rId10"/>
        </w:object>
      </w:r>
    </w:p>
    <w:p w:rsidR="00074A8E" w:rsidRDefault="00074A8E" w:rsidP="00C27408">
      <w:pPr>
        <w:jc w:val="right"/>
        <w:sectPr w:rsidR="00074A8E" w:rsidSect="00EA6FFC">
          <w:pgSz w:w="16838" w:h="11906" w:orient="landscape"/>
          <w:pgMar w:top="284" w:right="1134" w:bottom="426" w:left="567" w:header="709" w:footer="709" w:gutter="0"/>
          <w:cols w:space="708"/>
          <w:docGrid w:linePitch="360"/>
        </w:sectPr>
      </w:pPr>
      <w:r>
        <w:br w:type="page"/>
      </w:r>
    </w:p>
    <w:p w:rsidR="00074A8E" w:rsidRDefault="002A597E" w:rsidP="00C27408">
      <w:pPr>
        <w:pStyle w:val="ConsPlusNormal"/>
        <w:tabs>
          <w:tab w:val="left" w:pos="1134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27408">
        <w:rPr>
          <w:rFonts w:ascii="Times New Roman" w:hAnsi="Times New Roman" w:cs="Times New Roman"/>
          <w:sz w:val="28"/>
          <w:szCs w:val="28"/>
        </w:rPr>
        <w:t>в</w:t>
      </w:r>
      <w:r w:rsidR="00074A8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27408">
        <w:rPr>
          <w:rFonts w:ascii="Times New Roman" w:hAnsi="Times New Roman" w:cs="Times New Roman"/>
          <w:sz w:val="28"/>
          <w:szCs w:val="28"/>
        </w:rPr>
        <w:t>е</w:t>
      </w:r>
      <w:r w:rsidR="00074A8E">
        <w:rPr>
          <w:rFonts w:ascii="Times New Roman" w:hAnsi="Times New Roman" w:cs="Times New Roman"/>
          <w:sz w:val="28"/>
          <w:szCs w:val="28"/>
        </w:rPr>
        <w:t xml:space="preserve"> 2.3</w:t>
      </w:r>
      <w:r w:rsidR="00074A8E" w:rsidRPr="00074A8E">
        <w:rPr>
          <w:rFonts w:ascii="Times New Roman" w:hAnsi="Times New Roman" w:cs="Times New Roman"/>
          <w:sz w:val="28"/>
          <w:szCs w:val="28"/>
        </w:rPr>
        <w:t>:</w:t>
      </w:r>
    </w:p>
    <w:p w:rsidR="00074A8E" w:rsidRPr="00074A8E" w:rsidRDefault="00074A8E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074A8E" w:rsidRDefault="00074A8E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4A8E">
        <w:rPr>
          <w:rFonts w:ascii="Times New Roman" w:hAnsi="Times New Roman" w:cs="Times New Roman"/>
          <w:sz w:val="28"/>
          <w:szCs w:val="28"/>
        </w:rPr>
        <w:t>«</w:t>
      </w:r>
      <w:r w:rsidR="00EA6FFC" w:rsidRPr="00074A8E">
        <w:rPr>
          <w:rFonts w:ascii="Times New Roman" w:hAnsi="Times New Roman" w:cs="Times New Roman"/>
          <w:sz w:val="28"/>
          <w:szCs w:val="28"/>
        </w:rPr>
        <w:t>Показатель реализации проектной инициативы (в соответствии со Стратегией 2030): «Объем услуг по транспортировке и хранению, оказанных организациями Ленинградской области без субъектов малого предпринимательства (в действующих ценах на конец периода), млрд. руб.: 2018 год – 165,0; 2024 год – 341,8; 2030 год – 667,7»</w:t>
      </w:r>
      <w:r w:rsidRPr="00074A8E">
        <w:rPr>
          <w:rFonts w:ascii="Times New Roman" w:hAnsi="Times New Roman" w:cs="Times New Roman"/>
          <w:sz w:val="28"/>
          <w:szCs w:val="28"/>
        </w:rPr>
        <w:t>»</w:t>
      </w:r>
      <w:r w:rsidR="000C7A76">
        <w:rPr>
          <w:rFonts w:ascii="Times New Roman" w:hAnsi="Times New Roman" w:cs="Times New Roman"/>
          <w:sz w:val="28"/>
          <w:szCs w:val="28"/>
        </w:rPr>
        <w:t>;</w:t>
      </w:r>
    </w:p>
    <w:p w:rsidR="000C7A76" w:rsidRDefault="000C7A76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1.</w:t>
      </w:r>
      <w:r w:rsidR="00F60E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блок-схемы цифры «92,4»</w:t>
      </w:r>
      <w:r w:rsidR="007E17CE">
        <w:rPr>
          <w:rFonts w:ascii="Times New Roman" w:hAnsi="Times New Roman" w:cs="Times New Roman"/>
          <w:sz w:val="28"/>
          <w:szCs w:val="28"/>
        </w:rPr>
        <w:t>, «104,7», «118,8»</w:t>
      </w:r>
      <w:r w:rsidR="00F60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F60EB0">
        <w:rPr>
          <w:rFonts w:ascii="Times New Roman" w:hAnsi="Times New Roman" w:cs="Times New Roman"/>
          <w:sz w:val="28"/>
          <w:szCs w:val="28"/>
        </w:rPr>
        <w:t>«81,0»</w:t>
      </w:r>
      <w:r w:rsidR="007E17CE">
        <w:rPr>
          <w:rFonts w:ascii="Times New Roman" w:hAnsi="Times New Roman" w:cs="Times New Roman"/>
          <w:sz w:val="28"/>
          <w:szCs w:val="28"/>
        </w:rPr>
        <w:t>, «88,0», «94,0» соответственно</w:t>
      </w:r>
      <w:r w:rsidR="00F60EB0">
        <w:rPr>
          <w:rFonts w:ascii="Times New Roman" w:hAnsi="Times New Roman" w:cs="Times New Roman"/>
          <w:sz w:val="28"/>
          <w:szCs w:val="28"/>
        </w:rPr>
        <w:t>;</w:t>
      </w:r>
    </w:p>
    <w:p w:rsidR="00F60EB0" w:rsidRDefault="00C27408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1.2</w:t>
      </w:r>
      <w:r w:rsidR="00F60EB0">
        <w:rPr>
          <w:rFonts w:ascii="Times New Roman" w:hAnsi="Times New Roman" w:cs="Times New Roman"/>
          <w:sz w:val="28"/>
          <w:szCs w:val="28"/>
        </w:rPr>
        <w:t xml:space="preserve"> блок-схемы цифры «220,7» заменить цифрами «215,0»;</w:t>
      </w:r>
    </w:p>
    <w:p w:rsidR="007E17CE" w:rsidRDefault="00C27408" w:rsidP="007E17C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 1.3</w:t>
      </w:r>
      <w:r w:rsidR="007E17CE">
        <w:rPr>
          <w:rFonts w:ascii="Times New Roman" w:hAnsi="Times New Roman" w:cs="Times New Roman"/>
          <w:sz w:val="28"/>
          <w:szCs w:val="28"/>
        </w:rPr>
        <w:t xml:space="preserve"> блок-схемы изложить в следующей редакции:</w:t>
      </w:r>
    </w:p>
    <w:p w:rsidR="007E17CE" w:rsidRDefault="007E17CE" w:rsidP="007E17C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E17CE" w:rsidRDefault="007E17CE" w:rsidP="007E17C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6878" w:dyaOrig="1766">
          <v:shape id="_x0000_i1027" type="#_x0000_t75" style="width:344.25pt;height:88.5pt" o:ole="">
            <v:imagedata r:id="rId11" o:title=""/>
          </v:shape>
          <o:OLEObject Type="Embed" ProgID="Visio.Drawing.11" ShapeID="_x0000_i1027" DrawAspect="Content" ObjectID="_1607510876" r:id="rId12"/>
        </w:object>
      </w:r>
    </w:p>
    <w:p w:rsidR="007E17CE" w:rsidRPr="007E17CE" w:rsidRDefault="007E17CE" w:rsidP="007E17C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0EB0" w:rsidRDefault="00C27408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2.2</w:t>
      </w:r>
      <w:r w:rsidR="00F60EB0">
        <w:rPr>
          <w:rFonts w:ascii="Times New Roman" w:hAnsi="Times New Roman" w:cs="Times New Roman"/>
          <w:sz w:val="28"/>
          <w:szCs w:val="28"/>
        </w:rPr>
        <w:t xml:space="preserve"> блок-схемы цифры «16,7», «47,6», «35,</w:t>
      </w:r>
      <w:r w:rsidR="007E17CE">
        <w:rPr>
          <w:rFonts w:ascii="Times New Roman" w:hAnsi="Times New Roman" w:cs="Times New Roman"/>
          <w:sz w:val="28"/>
          <w:szCs w:val="28"/>
        </w:rPr>
        <w:t>2» заменить цифрами «14,267», «6,93</w:t>
      </w:r>
      <w:r w:rsidR="00F60EB0">
        <w:rPr>
          <w:rFonts w:ascii="Times New Roman" w:hAnsi="Times New Roman" w:cs="Times New Roman"/>
          <w:sz w:val="28"/>
          <w:szCs w:val="28"/>
        </w:rPr>
        <w:t>», «19,11» соответственно;</w:t>
      </w:r>
    </w:p>
    <w:p w:rsidR="00F60EB0" w:rsidRDefault="00C27408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2.3</w:t>
      </w:r>
      <w:r w:rsidR="00F60EB0">
        <w:rPr>
          <w:rFonts w:ascii="Times New Roman" w:hAnsi="Times New Roman" w:cs="Times New Roman"/>
          <w:sz w:val="28"/>
          <w:szCs w:val="28"/>
        </w:rPr>
        <w:t xml:space="preserve"> блок-схемы цифру «1» заменить цифрой «3»;</w:t>
      </w:r>
    </w:p>
    <w:p w:rsidR="00F60EB0" w:rsidRDefault="00C27408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 2.4</w:t>
      </w:r>
      <w:r w:rsidR="00F60EB0">
        <w:rPr>
          <w:rFonts w:ascii="Times New Roman" w:hAnsi="Times New Roman" w:cs="Times New Roman"/>
          <w:sz w:val="28"/>
          <w:szCs w:val="28"/>
        </w:rPr>
        <w:t xml:space="preserve"> блок-схемы изложить в следующей редакции:</w:t>
      </w:r>
    </w:p>
    <w:p w:rsidR="00BB49EC" w:rsidRDefault="00BB49EC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0EB0" w:rsidRDefault="00F60EB0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center"/>
      </w:pPr>
      <w:r>
        <w:object w:dxaOrig="6878" w:dyaOrig="1766">
          <v:shape id="_x0000_i1028" type="#_x0000_t75" style="width:344.25pt;height:88.5pt" o:ole="">
            <v:imagedata r:id="rId13" o:title=""/>
          </v:shape>
          <o:OLEObject Type="Embed" ProgID="Visio.Drawing.11" ShapeID="_x0000_i1028" DrawAspect="Content" ObjectID="_1607510877" r:id="rId14"/>
        </w:object>
      </w:r>
    </w:p>
    <w:p w:rsidR="00BB49EC" w:rsidRDefault="00BB49EC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0EB0" w:rsidRDefault="00C27408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2.8</w:t>
      </w:r>
      <w:r w:rsidR="007E17CE">
        <w:rPr>
          <w:rFonts w:ascii="Times New Roman" w:hAnsi="Times New Roman" w:cs="Times New Roman"/>
          <w:sz w:val="28"/>
          <w:szCs w:val="28"/>
        </w:rPr>
        <w:t xml:space="preserve"> блок-схемы</w:t>
      </w:r>
      <w:r w:rsidR="00F60EB0">
        <w:rPr>
          <w:rFonts w:ascii="Times New Roman" w:hAnsi="Times New Roman" w:cs="Times New Roman"/>
          <w:sz w:val="28"/>
          <w:szCs w:val="28"/>
        </w:rPr>
        <w:t xml:space="preserve"> втору</w:t>
      </w:r>
      <w:r w:rsidR="007E17CE">
        <w:rPr>
          <w:rFonts w:ascii="Times New Roman" w:hAnsi="Times New Roman" w:cs="Times New Roman"/>
          <w:sz w:val="28"/>
          <w:szCs w:val="28"/>
        </w:rPr>
        <w:t>ю цифру «2» заменить цифрой «1»;</w:t>
      </w:r>
    </w:p>
    <w:p w:rsidR="007E17CE" w:rsidRPr="007E17CE" w:rsidRDefault="00C27408" w:rsidP="007E17C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2.9</w:t>
      </w:r>
      <w:r w:rsidR="007E17CE">
        <w:rPr>
          <w:rFonts w:ascii="Times New Roman" w:hAnsi="Times New Roman" w:cs="Times New Roman"/>
          <w:sz w:val="28"/>
          <w:szCs w:val="28"/>
        </w:rPr>
        <w:t xml:space="preserve"> блок-схемы цифры «2380», «5950» заменить цифрам</w:t>
      </w:r>
      <w:r>
        <w:rPr>
          <w:rFonts w:ascii="Times New Roman" w:hAnsi="Times New Roman" w:cs="Times New Roman"/>
          <w:sz w:val="28"/>
          <w:szCs w:val="28"/>
        </w:rPr>
        <w:t>и «1800», «5500» соответственно;</w:t>
      </w:r>
    </w:p>
    <w:p w:rsidR="00BB49EC" w:rsidRDefault="00BB49EC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0EB0" w:rsidRDefault="00C27408" w:rsidP="00C27408">
      <w:pPr>
        <w:pStyle w:val="ConsPlusNormal"/>
        <w:tabs>
          <w:tab w:val="left" w:pos="1134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0EB0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60EB0">
        <w:rPr>
          <w:rFonts w:ascii="Times New Roman" w:hAnsi="Times New Roman" w:cs="Times New Roman"/>
          <w:sz w:val="28"/>
          <w:szCs w:val="28"/>
        </w:rPr>
        <w:t xml:space="preserve"> 2.4</w:t>
      </w:r>
      <w:r w:rsidR="00F60EB0" w:rsidRPr="00074A8E">
        <w:rPr>
          <w:rFonts w:ascii="Times New Roman" w:hAnsi="Times New Roman" w:cs="Times New Roman"/>
          <w:sz w:val="28"/>
          <w:szCs w:val="28"/>
        </w:rPr>
        <w:t>:</w:t>
      </w:r>
    </w:p>
    <w:p w:rsidR="00F60EB0" w:rsidRDefault="00F60EB0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</w:t>
      </w:r>
      <w:r w:rsidR="00C27408">
        <w:rPr>
          <w:rFonts w:ascii="Times New Roman" w:hAnsi="Times New Roman" w:cs="Times New Roman"/>
          <w:sz w:val="28"/>
          <w:szCs w:val="28"/>
        </w:rPr>
        <w:t xml:space="preserve"> 3.3</w:t>
      </w:r>
      <w:r w:rsidR="00B16735" w:rsidRPr="00F60EB0">
        <w:rPr>
          <w:rFonts w:ascii="Times New Roman" w:hAnsi="Times New Roman" w:cs="Times New Roman"/>
          <w:sz w:val="28"/>
          <w:szCs w:val="28"/>
        </w:rPr>
        <w:t xml:space="preserve"> блок-схемы </w:t>
      </w:r>
      <w:r>
        <w:rPr>
          <w:rFonts w:ascii="Times New Roman" w:hAnsi="Times New Roman" w:cs="Times New Roman"/>
          <w:sz w:val="28"/>
          <w:szCs w:val="28"/>
        </w:rPr>
        <w:t>цифры «1,5», «4,0», «6,0» заменить цифрами</w:t>
      </w:r>
      <w:r w:rsidR="002A597E">
        <w:rPr>
          <w:rFonts w:ascii="Times New Roman" w:hAnsi="Times New Roman" w:cs="Times New Roman"/>
          <w:sz w:val="28"/>
          <w:szCs w:val="28"/>
        </w:rPr>
        <w:t xml:space="preserve"> </w:t>
      </w:r>
      <w:r w:rsidR="00C27408">
        <w:rPr>
          <w:rFonts w:ascii="Times New Roman" w:hAnsi="Times New Roman" w:cs="Times New Roman"/>
          <w:sz w:val="28"/>
          <w:szCs w:val="28"/>
        </w:rPr>
        <w:t>«15», «40», «60» соответственно</w:t>
      </w:r>
      <w:r w:rsidR="00601805">
        <w:rPr>
          <w:rFonts w:ascii="Times New Roman" w:hAnsi="Times New Roman" w:cs="Times New Roman"/>
          <w:sz w:val="28"/>
          <w:szCs w:val="28"/>
        </w:rPr>
        <w:t>;</w:t>
      </w:r>
    </w:p>
    <w:p w:rsidR="00BB49EC" w:rsidRDefault="00BB49EC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597E" w:rsidRPr="00C27408" w:rsidRDefault="00C27408" w:rsidP="00C27408">
      <w:pPr>
        <w:pStyle w:val="ConsPlusNormal"/>
        <w:tabs>
          <w:tab w:val="left" w:pos="1134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597E" w:rsidRPr="00C27408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597E" w:rsidRPr="00C27408">
        <w:rPr>
          <w:rFonts w:ascii="Times New Roman" w:hAnsi="Times New Roman" w:cs="Times New Roman"/>
          <w:sz w:val="28"/>
          <w:szCs w:val="28"/>
        </w:rPr>
        <w:t xml:space="preserve"> 2.5:</w:t>
      </w:r>
    </w:p>
    <w:p w:rsidR="002A597E" w:rsidRDefault="002A597E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цифры «74», «75», «76» заменить цифрами «72,5», «73,8», «75» соответственно;</w:t>
      </w:r>
    </w:p>
    <w:p w:rsidR="002A597E" w:rsidRDefault="00C27408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1.1</w:t>
      </w:r>
      <w:r w:rsidR="002A597E">
        <w:rPr>
          <w:rFonts w:ascii="Times New Roman" w:hAnsi="Times New Roman" w:cs="Times New Roman"/>
          <w:sz w:val="28"/>
          <w:szCs w:val="28"/>
        </w:rPr>
        <w:t xml:space="preserve"> блок-схемы цифры «12,2», «11,3», «9,6» заменить цифрами «13,35»</w:t>
      </w:r>
      <w:r>
        <w:rPr>
          <w:rFonts w:ascii="Times New Roman" w:hAnsi="Times New Roman" w:cs="Times New Roman"/>
          <w:sz w:val="28"/>
          <w:szCs w:val="28"/>
        </w:rPr>
        <w:t>, «13,1», «13,0» соответственно;</w:t>
      </w:r>
    </w:p>
    <w:p w:rsidR="00BB49EC" w:rsidRDefault="00BB49EC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597E" w:rsidRDefault="00C27408" w:rsidP="00C27408">
      <w:pPr>
        <w:pStyle w:val="ConsPlusNormal"/>
        <w:tabs>
          <w:tab w:val="left" w:pos="1134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597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597E">
        <w:rPr>
          <w:rFonts w:ascii="Times New Roman" w:hAnsi="Times New Roman" w:cs="Times New Roman"/>
          <w:sz w:val="28"/>
          <w:szCs w:val="28"/>
        </w:rPr>
        <w:t xml:space="preserve"> 2.6</w:t>
      </w:r>
      <w:r w:rsidR="002A597E" w:rsidRPr="00074A8E">
        <w:rPr>
          <w:rFonts w:ascii="Times New Roman" w:hAnsi="Times New Roman" w:cs="Times New Roman"/>
          <w:sz w:val="28"/>
          <w:szCs w:val="28"/>
        </w:rPr>
        <w:t>:</w:t>
      </w:r>
    </w:p>
    <w:p w:rsidR="002A597E" w:rsidRDefault="002A597E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позиции 2</w:t>
      </w:r>
      <w:r w:rsidRPr="002A59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597E">
        <w:rPr>
          <w:rFonts w:ascii="Times New Roman" w:hAnsi="Times New Roman" w:cs="Times New Roman"/>
          <w:sz w:val="28"/>
          <w:szCs w:val="28"/>
        </w:rPr>
        <w:t xml:space="preserve"> блок-схемы цифры «</w:t>
      </w:r>
      <w:r>
        <w:rPr>
          <w:rFonts w:ascii="Times New Roman" w:hAnsi="Times New Roman" w:cs="Times New Roman"/>
          <w:sz w:val="28"/>
          <w:szCs w:val="28"/>
        </w:rPr>
        <w:t>4,51</w:t>
      </w:r>
      <w:r w:rsidRPr="002A597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«4,98</w:t>
      </w:r>
      <w:r w:rsidRPr="002A597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«4,99</w:t>
      </w:r>
      <w:r w:rsidRPr="002A597E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59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2A597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«5,2</w:t>
      </w:r>
      <w:r w:rsidRPr="002A597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«5,3</w:t>
      </w:r>
      <w:r w:rsidRPr="002A597E">
        <w:rPr>
          <w:rFonts w:ascii="Times New Roman" w:hAnsi="Times New Roman" w:cs="Times New Roman"/>
          <w:sz w:val="28"/>
          <w:szCs w:val="28"/>
        </w:rPr>
        <w:t>» соответственно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4266" w:rsidRDefault="00C27408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2.7</w:t>
      </w:r>
      <w:r w:rsidR="00CB4266">
        <w:rPr>
          <w:rFonts w:ascii="Times New Roman" w:hAnsi="Times New Roman" w:cs="Times New Roman"/>
          <w:sz w:val="28"/>
          <w:szCs w:val="28"/>
        </w:rPr>
        <w:t xml:space="preserve"> блок-схемы первую цифру «100,0» заменить цифрой «98,0»;</w:t>
      </w:r>
    </w:p>
    <w:p w:rsidR="002E6189" w:rsidRDefault="002E6189" w:rsidP="002E618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2</w:t>
      </w:r>
      <w:r w:rsidRPr="002A59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A597E">
        <w:rPr>
          <w:rFonts w:ascii="Times New Roman" w:hAnsi="Times New Roman" w:cs="Times New Roman"/>
          <w:sz w:val="28"/>
          <w:szCs w:val="28"/>
        </w:rPr>
        <w:t xml:space="preserve"> блок-схемы цифр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597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2A597E">
        <w:rPr>
          <w:rFonts w:ascii="Times New Roman" w:hAnsi="Times New Roman" w:cs="Times New Roman"/>
          <w:sz w:val="28"/>
          <w:szCs w:val="28"/>
        </w:rPr>
        <w:t>» заменить цифр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A5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«55»;</w:t>
      </w:r>
    </w:p>
    <w:p w:rsidR="002A597E" w:rsidRDefault="00C27408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позиции 2.10, 4.3</w:t>
      </w:r>
      <w:r w:rsidR="002A597E">
        <w:rPr>
          <w:rFonts w:ascii="Times New Roman" w:hAnsi="Times New Roman" w:cs="Times New Roman"/>
          <w:sz w:val="28"/>
          <w:szCs w:val="28"/>
        </w:rPr>
        <w:t xml:space="preserve"> блок-схемы изложить в следующих редакциях соответственно</w:t>
      </w:r>
      <w:r w:rsidR="002A597E" w:rsidRPr="002A597E">
        <w:rPr>
          <w:rFonts w:ascii="Times New Roman" w:hAnsi="Times New Roman" w:cs="Times New Roman"/>
          <w:sz w:val="28"/>
          <w:szCs w:val="28"/>
        </w:rPr>
        <w:t>:</w:t>
      </w:r>
    </w:p>
    <w:p w:rsidR="00BB49EC" w:rsidRPr="002A597E" w:rsidRDefault="00BB49EC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3A97" w:rsidRDefault="00DF03AF" w:rsidP="00BB49EC">
      <w:pPr>
        <w:spacing w:after="0" w:line="240" w:lineRule="auto"/>
        <w:jc w:val="center"/>
      </w:pPr>
      <w:r>
        <w:object w:dxaOrig="6878" w:dyaOrig="1776">
          <v:shape id="_x0000_i1029" type="#_x0000_t75" style="width:344.25pt;height:88.5pt" o:ole="">
            <v:imagedata r:id="rId15" o:title=""/>
          </v:shape>
          <o:OLEObject Type="Embed" ProgID="Visio.Drawing.11" ShapeID="_x0000_i1029" DrawAspect="Content" ObjectID="_1607510878" r:id="rId16"/>
        </w:object>
      </w:r>
    </w:p>
    <w:p w:rsidR="009F3A97" w:rsidRDefault="00A16D71" w:rsidP="00BB49EC">
      <w:pPr>
        <w:spacing w:after="0" w:line="240" w:lineRule="auto"/>
        <w:jc w:val="center"/>
      </w:pPr>
      <w:r>
        <w:object w:dxaOrig="6878" w:dyaOrig="2518">
          <v:shape id="_x0000_i1030" type="#_x0000_t75" style="width:344.25pt;height:126.75pt" o:ole="">
            <v:imagedata r:id="rId17" o:title=""/>
          </v:shape>
          <o:OLEObject Type="Embed" ProgID="Visio.Drawing.11" ShapeID="_x0000_i1030" DrawAspect="Content" ObjectID="_1607510879" r:id="rId18"/>
        </w:object>
      </w:r>
    </w:p>
    <w:p w:rsidR="00BB49EC" w:rsidRDefault="00BB49EC" w:rsidP="00BB4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0DE" w:rsidRDefault="00D240DE" w:rsidP="00C27408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240DE">
        <w:rPr>
          <w:rFonts w:ascii="Times New Roman" w:hAnsi="Times New Roman" w:cs="Times New Roman"/>
          <w:sz w:val="28"/>
          <w:szCs w:val="28"/>
        </w:rPr>
        <w:t>В раздел</w:t>
      </w:r>
      <w:r w:rsidR="00C27408">
        <w:rPr>
          <w:rFonts w:ascii="Times New Roman" w:hAnsi="Times New Roman" w:cs="Times New Roman"/>
          <w:sz w:val="28"/>
          <w:szCs w:val="28"/>
        </w:rPr>
        <w:t>е</w:t>
      </w:r>
      <w:r w:rsidR="002A597E">
        <w:rPr>
          <w:rFonts w:ascii="Times New Roman" w:hAnsi="Times New Roman" w:cs="Times New Roman"/>
          <w:sz w:val="28"/>
          <w:szCs w:val="28"/>
        </w:rPr>
        <w:t xml:space="preserve"> «</w:t>
      </w:r>
      <w:r w:rsidRPr="00D240DE">
        <w:rPr>
          <w:rFonts w:ascii="Times New Roman" w:hAnsi="Times New Roman" w:cs="Times New Roman"/>
          <w:sz w:val="28"/>
          <w:szCs w:val="28"/>
        </w:rPr>
        <w:t xml:space="preserve">Стратегические карты целей по </w:t>
      </w:r>
      <w:r>
        <w:rPr>
          <w:rFonts w:ascii="Times New Roman" w:hAnsi="Times New Roman" w:cs="Times New Roman"/>
          <w:sz w:val="28"/>
          <w:szCs w:val="28"/>
        </w:rPr>
        <w:t>дополняющим и связующим</w:t>
      </w:r>
      <w:r w:rsidRPr="00D240DE">
        <w:rPr>
          <w:rFonts w:ascii="Times New Roman" w:hAnsi="Times New Roman" w:cs="Times New Roman"/>
          <w:sz w:val="28"/>
          <w:szCs w:val="28"/>
        </w:rPr>
        <w:t xml:space="preserve"> </w:t>
      </w:r>
      <w:r w:rsidR="00182196">
        <w:rPr>
          <w:rFonts w:ascii="Times New Roman" w:hAnsi="Times New Roman" w:cs="Times New Roman"/>
          <w:sz w:val="28"/>
          <w:szCs w:val="28"/>
        </w:rPr>
        <w:t xml:space="preserve">сферам </w:t>
      </w:r>
      <w:r w:rsidR="002A597E">
        <w:rPr>
          <w:rFonts w:ascii="Times New Roman" w:hAnsi="Times New Roman" w:cs="Times New Roman"/>
          <w:sz w:val="28"/>
          <w:szCs w:val="28"/>
        </w:rPr>
        <w:t>Ленинградской области»</w:t>
      </w:r>
      <w:r w:rsidRPr="00D240DE">
        <w:rPr>
          <w:rFonts w:ascii="Times New Roman" w:hAnsi="Times New Roman" w:cs="Times New Roman"/>
          <w:sz w:val="28"/>
          <w:szCs w:val="28"/>
        </w:rPr>
        <w:t>:</w:t>
      </w:r>
    </w:p>
    <w:p w:rsidR="00182196" w:rsidRDefault="00C27408" w:rsidP="00C27408">
      <w:pPr>
        <w:pStyle w:val="ConsPlusNormal"/>
        <w:tabs>
          <w:tab w:val="left" w:pos="1134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597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597E">
        <w:rPr>
          <w:rFonts w:ascii="Times New Roman" w:hAnsi="Times New Roman" w:cs="Times New Roman"/>
          <w:sz w:val="28"/>
          <w:szCs w:val="28"/>
        </w:rPr>
        <w:t xml:space="preserve"> 3.1</w:t>
      </w:r>
      <w:r w:rsidR="002A597E" w:rsidRPr="00074A8E">
        <w:rPr>
          <w:rFonts w:ascii="Times New Roman" w:hAnsi="Times New Roman" w:cs="Times New Roman"/>
          <w:sz w:val="28"/>
          <w:szCs w:val="28"/>
        </w:rPr>
        <w:t>:</w:t>
      </w:r>
    </w:p>
    <w:p w:rsidR="00823880" w:rsidRDefault="00823880" w:rsidP="0082388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1.1</w:t>
      </w:r>
      <w:r w:rsidRPr="00F60EB0">
        <w:rPr>
          <w:rFonts w:ascii="Times New Roman" w:hAnsi="Times New Roman" w:cs="Times New Roman"/>
          <w:sz w:val="28"/>
          <w:szCs w:val="28"/>
        </w:rPr>
        <w:t xml:space="preserve"> блок-схемы </w:t>
      </w:r>
      <w:r>
        <w:rPr>
          <w:rFonts w:ascii="Times New Roman" w:hAnsi="Times New Roman" w:cs="Times New Roman"/>
          <w:sz w:val="28"/>
          <w:szCs w:val="28"/>
        </w:rPr>
        <w:t>цифры «23,0», «25,0» заменить цифрами «24,0», «26,1» соответственно</w:t>
      </w:r>
      <w:r w:rsidR="00601805">
        <w:rPr>
          <w:rFonts w:ascii="Times New Roman" w:hAnsi="Times New Roman" w:cs="Times New Roman"/>
          <w:sz w:val="28"/>
          <w:szCs w:val="28"/>
        </w:rPr>
        <w:t>;</w:t>
      </w:r>
    </w:p>
    <w:p w:rsidR="00601805" w:rsidRPr="00601805" w:rsidRDefault="00601805" w:rsidP="0060180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1.2 блок-схемы цифры «28,0», «31,5» заменить цифрами «24,0», «27,0» соответственно;</w:t>
      </w:r>
    </w:p>
    <w:p w:rsidR="00601805" w:rsidRDefault="00601805" w:rsidP="0082388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 2.3 блок-схемы исключить;</w:t>
      </w:r>
    </w:p>
    <w:p w:rsidR="00601805" w:rsidRDefault="00601805" w:rsidP="0060180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3.1 блок-схемы цифру «17,5» заменить цифрой «15,5»;</w:t>
      </w:r>
    </w:p>
    <w:p w:rsidR="00182196" w:rsidRPr="00601805" w:rsidRDefault="002A597E" w:rsidP="0060180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1805">
        <w:rPr>
          <w:rFonts w:ascii="Times New Roman" w:hAnsi="Times New Roman" w:cs="Times New Roman"/>
          <w:sz w:val="28"/>
          <w:szCs w:val="28"/>
        </w:rPr>
        <w:t>п</w:t>
      </w:r>
      <w:r w:rsidR="00783C2A" w:rsidRPr="00601805">
        <w:rPr>
          <w:rFonts w:ascii="Times New Roman" w:hAnsi="Times New Roman" w:cs="Times New Roman"/>
          <w:sz w:val="28"/>
          <w:szCs w:val="28"/>
        </w:rPr>
        <w:t>озицию</w:t>
      </w:r>
      <w:r w:rsidR="00C27408" w:rsidRPr="00601805">
        <w:rPr>
          <w:rFonts w:ascii="Times New Roman" w:hAnsi="Times New Roman" w:cs="Times New Roman"/>
          <w:sz w:val="28"/>
          <w:szCs w:val="28"/>
        </w:rPr>
        <w:t xml:space="preserve"> 3.2</w:t>
      </w:r>
      <w:r w:rsidR="00182196" w:rsidRPr="00601805">
        <w:rPr>
          <w:rFonts w:ascii="Times New Roman" w:hAnsi="Times New Roman" w:cs="Times New Roman"/>
          <w:sz w:val="28"/>
          <w:szCs w:val="28"/>
        </w:rPr>
        <w:t xml:space="preserve"> блок-схемы изложить в следующей редакции:</w:t>
      </w:r>
    </w:p>
    <w:p w:rsidR="00BB49EC" w:rsidRPr="002A597E" w:rsidRDefault="00BB49EC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82196" w:rsidRDefault="007374D3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both"/>
      </w:pPr>
      <w:r>
        <w:object w:dxaOrig="6878" w:dyaOrig="2456">
          <v:shape id="_x0000_i1031" type="#_x0000_t75" style="width:344.25pt;height:123pt" o:ole="">
            <v:imagedata r:id="rId19" o:title=""/>
          </v:shape>
          <o:OLEObject Type="Embed" ProgID="Visio.Drawing.11" ShapeID="_x0000_i1031" DrawAspect="Content" ObjectID="_1607510880" r:id="rId20"/>
        </w:object>
      </w:r>
    </w:p>
    <w:p w:rsidR="00182196" w:rsidRPr="00182196" w:rsidRDefault="00182196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01805" w:rsidRDefault="00601805" w:rsidP="0060180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4.1 блок-схемы цифры «5,5», «8,5» заменить цифрами «3,4», «8,0» соответственно;</w:t>
      </w:r>
    </w:p>
    <w:p w:rsidR="00601805" w:rsidRDefault="00601805" w:rsidP="00C27408">
      <w:pPr>
        <w:pStyle w:val="ConsPlusNormal"/>
        <w:tabs>
          <w:tab w:val="left" w:pos="1134"/>
        </w:tabs>
        <w:ind w:left="709" w:firstLine="425"/>
        <w:rPr>
          <w:rFonts w:ascii="Times New Roman" w:hAnsi="Times New Roman" w:cs="Times New Roman"/>
          <w:sz w:val="28"/>
          <w:szCs w:val="28"/>
        </w:rPr>
      </w:pPr>
    </w:p>
    <w:p w:rsidR="00B56D39" w:rsidRPr="00C27408" w:rsidRDefault="00C27408" w:rsidP="00C27408">
      <w:pPr>
        <w:pStyle w:val="ConsPlusNormal"/>
        <w:tabs>
          <w:tab w:val="left" w:pos="1134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3.2, 3.3, 3.4</w:t>
      </w:r>
      <w:r w:rsidR="00B56D39" w:rsidRPr="00C27408">
        <w:rPr>
          <w:rFonts w:ascii="Times New Roman" w:hAnsi="Times New Roman" w:cs="Times New Roman"/>
          <w:sz w:val="28"/>
          <w:szCs w:val="28"/>
        </w:rPr>
        <w:t xml:space="preserve"> изложить в новых редакциях соответственно:</w:t>
      </w:r>
    </w:p>
    <w:p w:rsidR="00783C2A" w:rsidRPr="00783C2A" w:rsidRDefault="00783C2A" w:rsidP="00BB49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8F3" w:rsidRDefault="004968F3" w:rsidP="00BB49E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4968F3" w:rsidRDefault="004968F3" w:rsidP="00BB49E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both"/>
        <w:sectPr w:rsidR="004968F3" w:rsidSect="006F7E4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B49EC" w:rsidRPr="00BB5C23" w:rsidRDefault="00BB49EC" w:rsidP="00BB4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B5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B5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Стратегическая карта целей: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«Жилищно-коммунальный и топливно-экономический комплексы»</w:t>
      </w:r>
    </w:p>
    <w:p w:rsidR="00F013ED" w:rsidRPr="00E50919" w:rsidRDefault="00F013ED" w:rsidP="00F013ED">
      <w:pPr>
        <w:tabs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50919">
        <w:rPr>
          <w:rFonts w:ascii="Times New Roman" w:hAnsi="Times New Roman" w:cs="Times New Roman"/>
          <w:b/>
          <w:color w:val="000000"/>
        </w:rPr>
        <w:t>Стратегическая цель:</w:t>
      </w:r>
      <w:r w:rsidRPr="00E50919">
        <w:rPr>
          <w:rFonts w:ascii="Times New Roman" w:hAnsi="Times New Roman" w:cs="Times New Roman"/>
          <w:color w:val="000000"/>
        </w:rPr>
        <w:t xml:space="preserve"> «Обеспечение надежности и эффективности функционирования жилищно-коммунального комплекса Ленинградской области» </w:t>
      </w:r>
    </w:p>
    <w:p w:rsidR="00F013ED" w:rsidRPr="00E50919" w:rsidRDefault="00F013ED" w:rsidP="00F01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50919">
        <w:rPr>
          <w:rFonts w:ascii="Times New Roman" w:hAnsi="Times New Roman" w:cs="Times New Roman"/>
          <w:b/>
          <w:color w:val="000000"/>
        </w:rPr>
        <w:t xml:space="preserve">Показатель реализации: </w:t>
      </w:r>
      <w:r w:rsidRPr="00E50919">
        <w:rPr>
          <w:rFonts w:ascii="Times New Roman" w:hAnsi="Times New Roman" w:cs="Times New Roman"/>
          <w:color w:val="000000"/>
        </w:rPr>
        <w:t>«</w:t>
      </w:r>
      <w:r w:rsidRPr="00E50919">
        <w:rPr>
          <w:rFonts w:ascii="Times New Roman" w:hAnsi="Times New Roman" w:cs="Times New Roman"/>
          <w:iCs/>
          <w:color w:val="000000"/>
        </w:rPr>
        <w:t>Удовлетворенность граждан качеством предоставляемых ЖКУ, %: 2018 год -  50%; 2024 год – 65%, 2030 год – 80%.</w:t>
      </w:r>
    </w:p>
    <w:p w:rsidR="00F013ED" w:rsidRDefault="00F013ED" w:rsidP="00F013ED">
      <w:r>
        <w:object w:dxaOrig="26585" w:dyaOrig="14537">
          <v:shape id="_x0000_i1032" type="#_x0000_t75" style="width:756pt;height:413.25pt" o:ole="">
            <v:imagedata r:id="rId21" o:title=""/>
          </v:shape>
          <o:OLEObject Type="Embed" ProgID="Visio.Drawing.11" ShapeID="_x0000_i1032" DrawAspect="Content" ObjectID="_1607510881" r:id="rId22"/>
        </w:object>
      </w:r>
    </w:p>
    <w:p w:rsidR="00F013ED" w:rsidRDefault="00F013ED" w:rsidP="00F013ED">
      <w:r w:rsidRPr="009208D2">
        <w:rPr>
          <w:rFonts w:ascii="Times New Roman" w:eastAsia="Times New Roman" w:hAnsi="Times New Roman" w:cs="Times New Roman"/>
          <w:lang w:eastAsia="ru-RU"/>
        </w:rPr>
        <w:t>*Значения показателей буд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9208D2">
        <w:rPr>
          <w:rFonts w:ascii="Times New Roman" w:eastAsia="Times New Roman" w:hAnsi="Times New Roman" w:cs="Times New Roman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lang w:eastAsia="ru-RU"/>
        </w:rPr>
        <w:t xml:space="preserve">уточнены после размещения на официальном сайте Минстроя России рейтинга субъектов Российской Федерации с точки зрения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качества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предоставляемых населению жилищно-коммунальных услуг </w:t>
      </w:r>
    </w:p>
    <w:p w:rsidR="00BB49EC" w:rsidRDefault="00BB49EC" w:rsidP="00B56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3ED" w:rsidRDefault="00F013ED" w:rsidP="00B56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D39" w:rsidRPr="00BB5C23" w:rsidRDefault="00B56D39" w:rsidP="00B56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</w:t>
      </w:r>
      <w:r w:rsidRPr="00BB5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Стратегическая карта целей: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BB5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Экологическая безопасность и обращение с отходами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56D39" w:rsidRPr="00B56D39" w:rsidRDefault="00B56D39" w:rsidP="00B56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Стратегическая цель: </w:t>
      </w:r>
      <w:r w:rsidRPr="00B56D3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экологической безопасности и охраны окружающей среды региона, в том числе за счет предотвращения вредного воздействия отходов производства и потребления на здоровье человека и окружающую среду»</w:t>
      </w:r>
    </w:p>
    <w:p w:rsidR="00B56D39" w:rsidRPr="00B56D39" w:rsidRDefault="00B56D39" w:rsidP="00B56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Показатель реализации: </w:t>
      </w:r>
      <w:r w:rsidRPr="00B56D39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«Численность населения, проживающего на территориях, подверженных негативному воздействию, связанному с хозяйственной и иной деятельностью, тыс. чел.: 2018 год – 11,6; 2024 год – 10,2; 2030 год – 9,2»</w:t>
      </w:r>
    </w:p>
    <w:p w:rsidR="004968F3" w:rsidRDefault="004968F3" w:rsidP="00B56D39">
      <w:pPr>
        <w:tabs>
          <w:tab w:val="left" w:pos="1134"/>
        </w:tabs>
        <w:autoSpaceDE w:val="0"/>
        <w:autoSpaceDN w:val="0"/>
        <w:adjustRightInd w:val="0"/>
        <w:spacing w:after="0" w:line="233" w:lineRule="auto"/>
        <w:jc w:val="both"/>
      </w:pPr>
    </w:p>
    <w:p w:rsidR="004968F3" w:rsidRDefault="004968F3" w:rsidP="004968F3">
      <w:pPr>
        <w:pStyle w:val="a3"/>
        <w:tabs>
          <w:tab w:val="left" w:pos="1134"/>
        </w:tabs>
        <w:autoSpaceDE w:val="0"/>
        <w:autoSpaceDN w:val="0"/>
        <w:adjustRightInd w:val="0"/>
        <w:spacing w:after="0" w:line="233" w:lineRule="auto"/>
        <w:ind w:left="284"/>
        <w:jc w:val="both"/>
      </w:pPr>
    </w:p>
    <w:p w:rsidR="004968F3" w:rsidRDefault="00C92DB2" w:rsidP="00B56D39">
      <w:pPr>
        <w:pStyle w:val="a3"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/>
        <w:jc w:val="both"/>
        <w:sectPr w:rsidR="004968F3" w:rsidSect="00B56D39">
          <w:pgSz w:w="16838" w:h="11906" w:orient="landscape"/>
          <w:pgMar w:top="567" w:right="1134" w:bottom="709" w:left="567" w:header="709" w:footer="709" w:gutter="0"/>
          <w:cols w:space="708"/>
          <w:docGrid w:linePitch="360"/>
        </w:sectPr>
      </w:pPr>
      <w:r>
        <w:object w:dxaOrig="26952" w:dyaOrig="11022">
          <v:shape id="_x0000_i1033" type="#_x0000_t75" style="width:801.75pt;height:361.5pt" o:ole="">
            <v:imagedata r:id="rId23" o:title=""/>
          </v:shape>
          <o:OLEObject Type="Embed" ProgID="Visio.Drawing.11" ShapeID="_x0000_i1033" DrawAspect="Content" ObjectID="_1607510882" r:id="rId24"/>
        </w:object>
      </w:r>
    </w:p>
    <w:p w:rsidR="00B56D39" w:rsidRPr="00E078E1" w:rsidRDefault="00B56D39" w:rsidP="00B56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3.4. Стратегическая карта целей: «Туризм»</w:t>
      </w:r>
    </w:p>
    <w:p w:rsidR="00B56D39" w:rsidRPr="00E078E1" w:rsidRDefault="00B56D39" w:rsidP="00B56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Стратегическая цель</w:t>
      </w:r>
      <w:r w:rsidRPr="00E078E1">
        <w:rPr>
          <w:rFonts w:ascii="Times New Roman" w:hAnsi="Times New Roman" w:cs="Times New Roman"/>
          <w:color w:val="000000"/>
          <w:sz w:val="24"/>
          <w:szCs w:val="24"/>
        </w:rPr>
        <w:t xml:space="preserve">: «Увеличение туристского потока в Ленинградскую область, развитие въездного и внутреннего туризма» </w:t>
      </w:r>
    </w:p>
    <w:p w:rsidR="00B56D39" w:rsidRPr="00E078E1" w:rsidRDefault="00B56D39" w:rsidP="00B56D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7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Показатель реализации:</w:t>
      </w:r>
      <w:r w:rsidRPr="00E078E1">
        <w:rPr>
          <w:rFonts w:ascii="Times New Roman" w:hAnsi="Times New Roman" w:cs="Times New Roman"/>
          <w:color w:val="000000"/>
          <w:sz w:val="24"/>
          <w:szCs w:val="24"/>
        </w:rPr>
        <w:t xml:space="preserve"> «Численность лиц, размещенных в коллективных средствах размещения, тыс. чел.: 2018 год – 1344; 2024 год – 1605; 2030 год – 1916»</w:t>
      </w:r>
    </w:p>
    <w:p w:rsidR="004968F3" w:rsidRDefault="004968F3" w:rsidP="004968F3">
      <w:pPr>
        <w:pStyle w:val="a3"/>
        <w:tabs>
          <w:tab w:val="left" w:pos="1134"/>
        </w:tabs>
        <w:autoSpaceDE w:val="0"/>
        <w:autoSpaceDN w:val="0"/>
        <w:adjustRightInd w:val="0"/>
        <w:spacing w:after="0" w:line="233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146F8" w:rsidRPr="007146F8" w:rsidRDefault="00062925" w:rsidP="00783C2A">
      <w:pPr>
        <w:sectPr w:rsidR="007146F8" w:rsidRPr="007146F8" w:rsidSect="00D96A69">
          <w:pgSz w:w="16838" w:h="11906" w:orient="landscape"/>
          <w:pgMar w:top="426" w:right="395" w:bottom="568" w:left="709" w:header="709" w:footer="709" w:gutter="0"/>
          <w:cols w:space="708"/>
          <w:docGrid w:linePitch="360"/>
        </w:sectPr>
      </w:pPr>
      <w:r>
        <w:object w:dxaOrig="16764" w:dyaOrig="5286">
          <v:shape id="_x0000_i1034" type="#_x0000_t75" style="width:791.25pt;height:307.5pt" o:ole="">
            <v:imagedata r:id="rId25" o:title=""/>
          </v:shape>
          <o:OLEObject Type="Embed" ProgID="Visio.Drawing.11" ShapeID="_x0000_i1034" DrawAspect="Content" ObjectID="_1607510883" r:id="rId26"/>
        </w:object>
      </w:r>
    </w:p>
    <w:p w:rsidR="000B5F1C" w:rsidRDefault="00C27408" w:rsidP="000B5F1C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Таблице 1 раздела </w:t>
      </w:r>
      <w:r w:rsidR="00B56D39" w:rsidRPr="00C27408">
        <w:rPr>
          <w:rFonts w:ascii="Times New Roman" w:hAnsi="Times New Roman" w:cs="Times New Roman"/>
          <w:sz w:val="28"/>
          <w:szCs w:val="28"/>
        </w:rPr>
        <w:t>«</w:t>
      </w:r>
      <w:r w:rsidR="00EC642C" w:rsidRPr="00C27408">
        <w:rPr>
          <w:rFonts w:ascii="Times New Roman" w:hAnsi="Times New Roman" w:cs="Times New Roman"/>
          <w:sz w:val="28"/>
          <w:szCs w:val="28"/>
        </w:rPr>
        <w:t>Комплексы мероприятий социально-</w:t>
      </w:r>
      <w:r w:rsidR="00EC642C" w:rsidRPr="00EC642C">
        <w:rPr>
          <w:rFonts w:ascii="Times New Roman" w:hAnsi="Times New Roman" w:cs="Times New Roman"/>
          <w:sz w:val="28"/>
          <w:szCs w:val="28"/>
        </w:rPr>
        <w:t>экономического развития Ленинградской области, обеспечивающих достижение целей проектных инициати</w:t>
      </w:r>
      <w:r w:rsidR="00B56D39">
        <w:rPr>
          <w:rFonts w:ascii="Times New Roman" w:hAnsi="Times New Roman" w:cs="Times New Roman"/>
          <w:sz w:val="28"/>
          <w:szCs w:val="28"/>
        </w:rPr>
        <w:t>в, дополняющих и связующих сфер»</w:t>
      </w:r>
      <w:r w:rsidR="00EC642C" w:rsidRPr="00EC642C">
        <w:rPr>
          <w:rFonts w:ascii="Times New Roman" w:hAnsi="Times New Roman" w:cs="Times New Roman"/>
          <w:sz w:val="28"/>
          <w:szCs w:val="28"/>
        </w:rPr>
        <w:t>:</w:t>
      </w:r>
    </w:p>
    <w:p w:rsidR="000B5F1C" w:rsidRDefault="000B5F1C" w:rsidP="000B5F1C">
      <w:pPr>
        <w:pStyle w:val="ConsPlusNormal"/>
        <w:tabs>
          <w:tab w:val="left" w:pos="1134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«Информационное общество в Ленинградской области» заменить словами «Цифровое развитие Ленинградской области»;</w:t>
      </w:r>
    </w:p>
    <w:p w:rsidR="00EC48B0" w:rsidRDefault="00EC48B0" w:rsidP="000B5F1C">
      <w:pPr>
        <w:pStyle w:val="ConsPlusNormal"/>
        <w:tabs>
          <w:tab w:val="left" w:pos="1134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«Развитие инфраструктуры электронного правительства Ленинградской области» заменить словами «</w:t>
      </w:r>
      <w:r w:rsidRPr="00EC48B0"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«Электронного правительства»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A6BEE" w:rsidRPr="00BE6427" w:rsidRDefault="007A6BEE" w:rsidP="007A6BEE">
      <w:pPr>
        <w:pStyle w:val="ConsPlusNormal"/>
        <w:tabs>
          <w:tab w:val="left" w:pos="1134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«Комитет по связи и информатизации» заменить словами «Комитет цифрового развития»;</w:t>
      </w:r>
    </w:p>
    <w:p w:rsidR="00620FA3" w:rsidRPr="00BB49EC" w:rsidRDefault="00C27408" w:rsidP="00C27408">
      <w:pPr>
        <w:pStyle w:val="ConsPlusNormal"/>
        <w:tabs>
          <w:tab w:val="left" w:pos="1134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0FA3" w:rsidRPr="00BB49EC">
        <w:rPr>
          <w:rFonts w:ascii="Times New Roman" w:hAnsi="Times New Roman" w:cs="Times New Roman"/>
          <w:sz w:val="28"/>
          <w:szCs w:val="28"/>
        </w:rPr>
        <w:t>ункты</w:t>
      </w:r>
      <w:r w:rsidR="00EC642C" w:rsidRPr="00BB49EC">
        <w:rPr>
          <w:rFonts w:ascii="Times New Roman" w:hAnsi="Times New Roman" w:cs="Times New Roman"/>
          <w:sz w:val="28"/>
          <w:szCs w:val="28"/>
        </w:rPr>
        <w:t xml:space="preserve"> 15</w:t>
      </w:r>
      <w:r w:rsidR="00620FA3" w:rsidRPr="00BB49EC">
        <w:rPr>
          <w:rFonts w:ascii="Times New Roman" w:hAnsi="Times New Roman" w:cs="Times New Roman"/>
          <w:sz w:val="28"/>
          <w:szCs w:val="28"/>
        </w:rPr>
        <w:t xml:space="preserve">, 19, </w:t>
      </w:r>
      <w:r w:rsidR="007A6BEE">
        <w:rPr>
          <w:rFonts w:ascii="Times New Roman" w:hAnsi="Times New Roman" w:cs="Times New Roman"/>
          <w:sz w:val="28"/>
          <w:szCs w:val="28"/>
        </w:rPr>
        <w:t>25, 26, 40, 41 исключить;</w:t>
      </w:r>
    </w:p>
    <w:p w:rsidR="00A67351" w:rsidRDefault="00C27408" w:rsidP="00C27408">
      <w:pPr>
        <w:pStyle w:val="ConsPlusNormal"/>
        <w:tabs>
          <w:tab w:val="left" w:pos="1134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0FA3" w:rsidRPr="00BB49EC">
        <w:rPr>
          <w:rFonts w:ascii="Times New Roman" w:hAnsi="Times New Roman" w:cs="Times New Roman"/>
          <w:sz w:val="28"/>
          <w:szCs w:val="28"/>
        </w:rPr>
        <w:t>ополнить пунктом 51 следующего содержания:</w:t>
      </w:r>
    </w:p>
    <w:p w:rsidR="00C67887" w:rsidRPr="00C67887" w:rsidRDefault="00C67887" w:rsidP="00C678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29"/>
        <w:gridCol w:w="1850"/>
        <w:gridCol w:w="2219"/>
        <w:gridCol w:w="3686"/>
        <w:gridCol w:w="2037"/>
      </w:tblGrid>
      <w:tr w:rsidR="00620FA3" w:rsidRPr="006C2428" w:rsidTr="003A7620">
        <w:trPr>
          <w:trHeight w:val="20"/>
        </w:trPr>
        <w:tc>
          <w:tcPr>
            <w:tcW w:w="186" w:type="pct"/>
            <w:vAlign w:val="center"/>
          </w:tcPr>
          <w:p w:rsidR="00620FA3" w:rsidRPr="00620FA3" w:rsidRDefault="00620FA3" w:rsidP="00620FA3">
            <w:pPr>
              <w:widowControl w:val="0"/>
              <w:autoSpaceDE w:val="0"/>
              <w:autoSpaceDN w:val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940" w:type="pct"/>
            <w:vAlign w:val="center"/>
          </w:tcPr>
          <w:p w:rsidR="00620FA3" w:rsidRPr="006C2428" w:rsidRDefault="00620FA3" w:rsidP="003A7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Align w:val="center"/>
          </w:tcPr>
          <w:p w:rsidR="00620FA3" w:rsidRPr="006C2428" w:rsidRDefault="00620FA3" w:rsidP="003A76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pct"/>
          </w:tcPr>
          <w:p w:rsidR="00620FA3" w:rsidRPr="006C2428" w:rsidRDefault="00620FA3" w:rsidP="003A7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2428">
              <w:rPr>
                <w:rFonts w:ascii="Times New Roman" w:hAnsi="Times New Roman" w:cs="Times New Roman"/>
                <w:sz w:val="24"/>
                <w:szCs w:val="24"/>
              </w:rPr>
              <w:t>Экологический надзор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6" w:type="pct"/>
            <w:vAlign w:val="center"/>
          </w:tcPr>
          <w:p w:rsidR="00620FA3" w:rsidRPr="006C2428" w:rsidRDefault="00620FA3" w:rsidP="003A76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28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государственного экологического надзора</w:t>
            </w:r>
          </w:p>
        </w:tc>
      </w:tr>
    </w:tbl>
    <w:p w:rsidR="00C67887" w:rsidRDefault="00C67887" w:rsidP="00C6788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C642C" w:rsidRPr="00620FA3" w:rsidRDefault="00C27408" w:rsidP="00C27408">
      <w:pPr>
        <w:pStyle w:val="ConsPlusNormal"/>
        <w:tabs>
          <w:tab w:val="left" w:pos="1134"/>
        </w:tabs>
        <w:ind w:left="709" w:firstLine="425"/>
        <w:rPr>
          <w:rFonts w:ascii="Times New Roman" w:hAnsi="Times New Roman" w:cs="Times New Roman"/>
          <w:sz w:val="28"/>
          <w:szCs w:val="28"/>
        </w:rPr>
      </w:pPr>
      <w:r w:rsidRPr="00C27408">
        <w:rPr>
          <w:rFonts w:ascii="Times New Roman" w:hAnsi="Times New Roman" w:cs="Times New Roman"/>
          <w:sz w:val="28"/>
          <w:szCs w:val="28"/>
        </w:rPr>
        <w:t>и</w:t>
      </w:r>
      <w:r w:rsidR="00BE6427" w:rsidRPr="00C27408">
        <w:rPr>
          <w:rFonts w:ascii="Times New Roman" w:hAnsi="Times New Roman" w:cs="Times New Roman"/>
          <w:sz w:val="28"/>
          <w:szCs w:val="28"/>
        </w:rPr>
        <w:t>зменить</w:t>
      </w:r>
      <w:r w:rsidR="00EC642C" w:rsidRPr="00C27408">
        <w:rPr>
          <w:rFonts w:ascii="Times New Roman" w:hAnsi="Times New Roman" w:cs="Times New Roman"/>
          <w:sz w:val="28"/>
          <w:szCs w:val="28"/>
        </w:rPr>
        <w:t xml:space="preserve"> н</w:t>
      </w:r>
      <w:r w:rsidR="00620FA3" w:rsidRPr="00C27408">
        <w:rPr>
          <w:rFonts w:ascii="Times New Roman" w:hAnsi="Times New Roman" w:cs="Times New Roman"/>
          <w:sz w:val="28"/>
          <w:szCs w:val="28"/>
        </w:rPr>
        <w:t xml:space="preserve">умерацию пунктов </w:t>
      </w:r>
      <w:r w:rsidR="00C67887" w:rsidRPr="00C27408">
        <w:rPr>
          <w:rFonts w:ascii="Times New Roman" w:hAnsi="Times New Roman" w:cs="Times New Roman"/>
          <w:sz w:val="28"/>
          <w:szCs w:val="28"/>
        </w:rPr>
        <w:t>1</w:t>
      </w:r>
      <w:r w:rsidR="00620FA3" w:rsidRPr="00C27408">
        <w:rPr>
          <w:rFonts w:ascii="Times New Roman" w:hAnsi="Times New Roman" w:cs="Times New Roman"/>
          <w:sz w:val="28"/>
          <w:szCs w:val="28"/>
        </w:rPr>
        <w:t>6</w:t>
      </w:r>
      <w:r w:rsidR="00B51977" w:rsidRPr="00C27408">
        <w:rPr>
          <w:rFonts w:ascii="Times New Roman" w:hAnsi="Times New Roman" w:cs="Times New Roman"/>
          <w:sz w:val="28"/>
          <w:szCs w:val="28"/>
        </w:rPr>
        <w:t>-</w:t>
      </w:r>
      <w:r w:rsidR="00620FA3" w:rsidRPr="00C27408">
        <w:rPr>
          <w:rFonts w:ascii="Times New Roman" w:hAnsi="Times New Roman" w:cs="Times New Roman"/>
          <w:sz w:val="28"/>
          <w:szCs w:val="28"/>
        </w:rPr>
        <w:t>18, 20</w:t>
      </w:r>
      <w:r w:rsidR="00B51977" w:rsidRPr="00C27408">
        <w:rPr>
          <w:rFonts w:ascii="Times New Roman" w:hAnsi="Times New Roman" w:cs="Times New Roman"/>
          <w:sz w:val="28"/>
          <w:szCs w:val="28"/>
        </w:rPr>
        <w:t>-</w:t>
      </w:r>
      <w:r w:rsidR="00620FA3" w:rsidRPr="00C27408">
        <w:rPr>
          <w:rFonts w:ascii="Times New Roman" w:hAnsi="Times New Roman" w:cs="Times New Roman"/>
          <w:sz w:val="28"/>
          <w:szCs w:val="28"/>
        </w:rPr>
        <w:t>24, 27</w:t>
      </w:r>
      <w:r w:rsidR="00B51977" w:rsidRPr="00C27408">
        <w:rPr>
          <w:rFonts w:ascii="Times New Roman" w:hAnsi="Times New Roman" w:cs="Times New Roman"/>
          <w:sz w:val="28"/>
          <w:szCs w:val="28"/>
        </w:rPr>
        <w:t>-</w:t>
      </w:r>
      <w:r w:rsidR="00620FA3" w:rsidRPr="00C27408">
        <w:rPr>
          <w:rFonts w:ascii="Times New Roman" w:hAnsi="Times New Roman" w:cs="Times New Roman"/>
          <w:sz w:val="28"/>
          <w:szCs w:val="28"/>
        </w:rPr>
        <w:t>39, 42</w:t>
      </w:r>
      <w:r w:rsidR="00B51977" w:rsidRPr="00C27408">
        <w:rPr>
          <w:rFonts w:ascii="Times New Roman" w:hAnsi="Times New Roman" w:cs="Times New Roman"/>
          <w:sz w:val="28"/>
          <w:szCs w:val="28"/>
        </w:rPr>
        <w:t>-</w:t>
      </w:r>
      <w:r w:rsidR="00620FA3" w:rsidRPr="00C27408">
        <w:rPr>
          <w:rFonts w:ascii="Times New Roman" w:hAnsi="Times New Roman" w:cs="Times New Roman"/>
          <w:sz w:val="28"/>
          <w:szCs w:val="28"/>
        </w:rPr>
        <w:t>56, 57</w:t>
      </w:r>
      <w:r w:rsidR="00B51977" w:rsidRPr="00C27408">
        <w:rPr>
          <w:rFonts w:ascii="Times New Roman" w:hAnsi="Times New Roman" w:cs="Times New Roman"/>
          <w:sz w:val="28"/>
          <w:szCs w:val="28"/>
        </w:rPr>
        <w:t>-</w:t>
      </w:r>
      <w:r w:rsidR="00620FA3" w:rsidRPr="00C27408">
        <w:rPr>
          <w:rFonts w:ascii="Times New Roman" w:hAnsi="Times New Roman" w:cs="Times New Roman"/>
          <w:sz w:val="28"/>
          <w:szCs w:val="28"/>
        </w:rPr>
        <w:t>58 на 15</w:t>
      </w:r>
      <w:r w:rsidR="00B51977" w:rsidRPr="00C27408">
        <w:rPr>
          <w:rFonts w:ascii="Times New Roman" w:hAnsi="Times New Roman" w:cs="Times New Roman"/>
          <w:sz w:val="28"/>
          <w:szCs w:val="28"/>
        </w:rPr>
        <w:t>-</w:t>
      </w:r>
      <w:r w:rsidR="00620FA3" w:rsidRPr="00C27408">
        <w:rPr>
          <w:rFonts w:ascii="Times New Roman" w:hAnsi="Times New Roman" w:cs="Times New Roman"/>
          <w:sz w:val="28"/>
          <w:szCs w:val="28"/>
        </w:rPr>
        <w:t>17,</w:t>
      </w:r>
      <w:r>
        <w:rPr>
          <w:rFonts w:ascii="Times New Roman" w:hAnsi="Times New Roman" w:cs="Times New Roman"/>
          <w:sz w:val="28"/>
          <w:szCs w:val="28"/>
        </w:rPr>
        <w:br/>
      </w:r>
      <w:r w:rsidR="00620FA3">
        <w:rPr>
          <w:rFonts w:ascii="Times New Roman" w:hAnsi="Times New Roman" w:cs="Times New Roman"/>
          <w:sz w:val="28"/>
          <w:szCs w:val="28"/>
        </w:rPr>
        <w:t>18</w:t>
      </w:r>
      <w:r w:rsidR="00B51977">
        <w:rPr>
          <w:rFonts w:ascii="Times New Roman" w:hAnsi="Times New Roman" w:cs="Times New Roman"/>
          <w:sz w:val="28"/>
          <w:szCs w:val="28"/>
        </w:rPr>
        <w:t>-</w:t>
      </w:r>
      <w:r w:rsidR="00620FA3">
        <w:rPr>
          <w:rFonts w:ascii="Times New Roman" w:hAnsi="Times New Roman" w:cs="Times New Roman"/>
          <w:sz w:val="28"/>
          <w:szCs w:val="28"/>
        </w:rPr>
        <w:t>22, 23</w:t>
      </w:r>
      <w:r w:rsidR="00B51977">
        <w:rPr>
          <w:rFonts w:ascii="Times New Roman" w:hAnsi="Times New Roman" w:cs="Times New Roman"/>
          <w:sz w:val="28"/>
          <w:szCs w:val="28"/>
        </w:rPr>
        <w:t>-</w:t>
      </w:r>
      <w:r w:rsidR="00620FA3">
        <w:rPr>
          <w:rFonts w:ascii="Times New Roman" w:hAnsi="Times New Roman" w:cs="Times New Roman"/>
          <w:sz w:val="28"/>
          <w:szCs w:val="28"/>
        </w:rPr>
        <w:t>35, 36</w:t>
      </w:r>
      <w:r w:rsidR="00B51977">
        <w:rPr>
          <w:rFonts w:ascii="Times New Roman" w:hAnsi="Times New Roman" w:cs="Times New Roman"/>
          <w:sz w:val="28"/>
          <w:szCs w:val="28"/>
        </w:rPr>
        <w:t>-</w:t>
      </w:r>
      <w:r w:rsidR="00620FA3">
        <w:rPr>
          <w:rFonts w:ascii="Times New Roman" w:hAnsi="Times New Roman" w:cs="Times New Roman"/>
          <w:sz w:val="28"/>
          <w:szCs w:val="28"/>
        </w:rPr>
        <w:t>50, 52</w:t>
      </w:r>
      <w:r w:rsidR="00B51977">
        <w:rPr>
          <w:rFonts w:ascii="Times New Roman" w:hAnsi="Times New Roman" w:cs="Times New Roman"/>
          <w:sz w:val="28"/>
          <w:szCs w:val="28"/>
        </w:rPr>
        <w:t>-</w:t>
      </w:r>
      <w:r w:rsidR="00620FA3">
        <w:rPr>
          <w:rFonts w:ascii="Times New Roman" w:hAnsi="Times New Roman" w:cs="Times New Roman"/>
          <w:sz w:val="28"/>
          <w:szCs w:val="28"/>
        </w:rPr>
        <w:t>53</w:t>
      </w:r>
      <w:r w:rsidR="00620FA3" w:rsidRPr="00620FA3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EC642C" w:rsidRDefault="00EC642C" w:rsidP="00EC642C">
      <w:pPr>
        <w:pStyle w:val="a3"/>
        <w:tabs>
          <w:tab w:val="left" w:pos="1134"/>
        </w:tabs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AD4" w:rsidRDefault="00DD1AD4" w:rsidP="00DD1AD4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64390F" w:rsidRPr="00DD1AD4" w:rsidRDefault="0064390F" w:rsidP="009F3A97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D1AD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63959" w:rsidRDefault="00263959" w:rsidP="00BE62B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E43" w:rsidRDefault="006F7E43" w:rsidP="00BE62B6">
      <w:pPr>
        <w:spacing w:after="0" w:line="240" w:lineRule="auto"/>
        <w:ind w:right="57"/>
        <w:jc w:val="center"/>
        <w:rPr>
          <w:rStyle w:val="ab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6F7E43" w:rsidRDefault="006F7E43" w:rsidP="00BE62B6">
      <w:pPr>
        <w:pStyle w:val="1"/>
        <w:spacing w:before="0" w:after="0"/>
        <w:ind w:right="57"/>
        <w:rPr>
          <w:rFonts w:ascii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к проекту постановления Правительства Ленинградской области </w:t>
      </w:r>
    </w:p>
    <w:p w:rsidR="006F7E43" w:rsidRPr="006909B2" w:rsidRDefault="006F7E43" w:rsidP="00BE62B6">
      <w:pPr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6909B2" w:rsidRPr="002400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</w:t>
      </w:r>
      <w:r w:rsidR="006909B2">
        <w:rPr>
          <w:rFonts w:ascii="Times New Roman" w:hAnsi="Times New Roman" w:cs="Times New Roman"/>
          <w:b/>
          <w:sz w:val="28"/>
          <w:szCs w:val="28"/>
        </w:rPr>
        <w:t>постановление П</w:t>
      </w:r>
      <w:r w:rsidR="006909B2" w:rsidRPr="0024001B">
        <w:rPr>
          <w:rFonts w:ascii="Times New Roman" w:hAnsi="Times New Roman" w:cs="Times New Roman"/>
          <w:b/>
          <w:sz w:val="28"/>
          <w:szCs w:val="28"/>
        </w:rPr>
        <w:t>равительс</w:t>
      </w:r>
      <w:r w:rsidR="006909B2">
        <w:rPr>
          <w:rFonts w:ascii="Times New Roman" w:hAnsi="Times New Roman" w:cs="Times New Roman"/>
          <w:b/>
          <w:sz w:val="28"/>
          <w:szCs w:val="28"/>
        </w:rPr>
        <w:t>тва Ленинградской области от 27 сентября</w:t>
      </w:r>
      <w:r w:rsidR="00ED7316" w:rsidRPr="0024001B">
        <w:rPr>
          <w:rFonts w:ascii="Times New Roman" w:hAnsi="Times New Roman" w:cs="Times New Roman"/>
          <w:b/>
          <w:sz w:val="28"/>
          <w:szCs w:val="28"/>
        </w:rPr>
        <w:t xml:space="preserve"> 2017 </w:t>
      </w:r>
      <w:r w:rsidR="006909B2">
        <w:rPr>
          <w:rFonts w:ascii="Times New Roman" w:hAnsi="Times New Roman" w:cs="Times New Roman"/>
          <w:b/>
          <w:sz w:val="28"/>
          <w:szCs w:val="28"/>
        </w:rPr>
        <w:t>года № 388 «Об утверждении П</w:t>
      </w:r>
      <w:r w:rsidR="006909B2" w:rsidRPr="0024001B">
        <w:rPr>
          <w:rFonts w:ascii="Times New Roman" w:hAnsi="Times New Roman" w:cs="Times New Roman"/>
          <w:b/>
          <w:sz w:val="28"/>
          <w:szCs w:val="28"/>
        </w:rPr>
        <w:t xml:space="preserve">лана мероприятий по реализации </w:t>
      </w:r>
      <w:r w:rsidR="006909B2">
        <w:rPr>
          <w:rFonts w:ascii="Times New Roman" w:hAnsi="Times New Roman" w:cs="Times New Roman"/>
          <w:b/>
          <w:sz w:val="28"/>
          <w:szCs w:val="28"/>
        </w:rPr>
        <w:t>С</w:t>
      </w:r>
      <w:r w:rsidR="006909B2" w:rsidRPr="0024001B">
        <w:rPr>
          <w:rFonts w:ascii="Times New Roman" w:hAnsi="Times New Roman" w:cs="Times New Roman"/>
          <w:b/>
          <w:sz w:val="28"/>
          <w:szCs w:val="28"/>
        </w:rPr>
        <w:t>тратегии соц</w:t>
      </w:r>
      <w:r w:rsidR="006909B2">
        <w:rPr>
          <w:rFonts w:ascii="Times New Roman" w:hAnsi="Times New Roman" w:cs="Times New Roman"/>
          <w:b/>
          <w:sz w:val="28"/>
          <w:szCs w:val="28"/>
        </w:rPr>
        <w:t>иально-экономического развития Л</w:t>
      </w:r>
      <w:r w:rsidR="006909B2" w:rsidRPr="0024001B">
        <w:rPr>
          <w:rFonts w:ascii="Times New Roman" w:hAnsi="Times New Roman" w:cs="Times New Roman"/>
          <w:b/>
          <w:sz w:val="28"/>
          <w:szCs w:val="28"/>
        </w:rPr>
        <w:t>енинградской области</w:t>
      </w:r>
      <w:r w:rsidR="006909B2">
        <w:rPr>
          <w:rFonts w:ascii="Times New Roman" w:hAnsi="Times New Roman" w:cs="Times New Roman"/>
          <w:b/>
          <w:sz w:val="28"/>
          <w:szCs w:val="28"/>
        </w:rPr>
        <w:t xml:space="preserve"> до 2030 года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6F7E43" w:rsidRPr="00E8780F" w:rsidRDefault="006F7E43" w:rsidP="00BE62B6">
      <w:pPr>
        <w:spacing w:after="0" w:line="240" w:lineRule="auto"/>
        <w:ind w:left="57" w:right="57" w:firstLine="709"/>
        <w:rPr>
          <w:rFonts w:ascii="Times New Roman" w:hAnsi="Times New Roman" w:cs="Times New Roman"/>
          <w:lang w:val="x-none"/>
        </w:rPr>
      </w:pPr>
    </w:p>
    <w:p w:rsidR="00571FBD" w:rsidRDefault="006F7E43" w:rsidP="00BE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152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3C4DAE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371B" w:rsidRPr="00D73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</w:t>
      </w:r>
      <w:r w:rsidR="00D7371B" w:rsidRPr="00D7371B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27 сентября 2017 года № 388 «Об утверждении Плана мероприятий по реализации Стратегии социально-экономического развития Ленинградской области до 2030 года</w:t>
      </w:r>
      <w:r w:rsidRPr="003C4D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DAE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3C4DAE">
        <w:rPr>
          <w:rFonts w:ascii="Times New Roman" w:hAnsi="Times New Roman" w:cs="Times New Roman"/>
          <w:sz w:val="28"/>
          <w:szCs w:val="28"/>
        </w:rPr>
        <w:t>– Проект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постановления, План мероприятий</w:t>
      </w:r>
      <w:r w:rsidR="00BE62B6">
        <w:rPr>
          <w:rFonts w:ascii="Times New Roman" w:hAnsi="Times New Roman" w:cs="Times New Roman"/>
          <w:sz w:val="28"/>
          <w:szCs w:val="28"/>
        </w:rPr>
        <w:t>, Стратегия 2030</w:t>
      </w:r>
      <w:r w:rsidRPr="003C4DAE">
        <w:rPr>
          <w:rFonts w:ascii="Times New Roman" w:hAnsi="Times New Roman" w:cs="Times New Roman"/>
          <w:sz w:val="28"/>
          <w:szCs w:val="28"/>
        </w:rPr>
        <w:t xml:space="preserve">) разработан </w:t>
      </w:r>
      <w:r w:rsidR="00E35B3E">
        <w:rPr>
          <w:rFonts w:ascii="Times New Roman" w:hAnsi="Times New Roman" w:cs="Times New Roman"/>
          <w:sz w:val="28"/>
          <w:szCs w:val="28"/>
        </w:rPr>
        <w:t>во исполнение пункта</w:t>
      </w:r>
      <w:r w:rsidR="00EA2670">
        <w:rPr>
          <w:rFonts w:ascii="Times New Roman" w:hAnsi="Times New Roman" w:cs="Times New Roman"/>
          <w:sz w:val="28"/>
          <w:szCs w:val="28"/>
        </w:rPr>
        <w:t xml:space="preserve"> 1 Перечня поручений Губернатора Ленинградской области по итогам мониторинга исполнения Плана мероприятий по реализации Стратегии социально-экономического развития Ленинградской области до 2030 года</w:t>
      </w:r>
      <w:r w:rsidR="00571FBD">
        <w:rPr>
          <w:rFonts w:ascii="Times New Roman" w:hAnsi="Times New Roman" w:cs="Times New Roman"/>
          <w:sz w:val="28"/>
          <w:szCs w:val="28"/>
        </w:rPr>
        <w:t xml:space="preserve"> от 22 мая 2018 г</w:t>
      </w:r>
      <w:r w:rsidR="00EA2670">
        <w:rPr>
          <w:rFonts w:ascii="Times New Roman" w:hAnsi="Times New Roman" w:cs="Times New Roman"/>
          <w:sz w:val="28"/>
          <w:szCs w:val="28"/>
        </w:rPr>
        <w:t>.</w:t>
      </w:r>
      <w:r w:rsidR="00431315">
        <w:rPr>
          <w:rFonts w:ascii="Times New Roman" w:hAnsi="Times New Roman" w:cs="Times New Roman"/>
          <w:sz w:val="28"/>
          <w:szCs w:val="28"/>
        </w:rPr>
        <w:t xml:space="preserve"> № 65-5686/2018 (далее – Перечень поручений).</w:t>
      </w:r>
    </w:p>
    <w:p w:rsidR="00571FBD" w:rsidRDefault="00B43667" w:rsidP="00BE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571FBD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431315">
        <w:rPr>
          <w:rFonts w:ascii="Times New Roman" w:hAnsi="Times New Roman" w:cs="Times New Roman"/>
          <w:sz w:val="28"/>
          <w:szCs w:val="28"/>
        </w:rPr>
        <w:t>с учетом</w:t>
      </w:r>
      <w:r w:rsidR="00571FBD">
        <w:rPr>
          <w:rFonts w:ascii="Times New Roman" w:hAnsi="Times New Roman" w:cs="Times New Roman"/>
          <w:sz w:val="28"/>
          <w:szCs w:val="28"/>
        </w:rPr>
        <w:t xml:space="preserve"> </w:t>
      </w:r>
      <w:r w:rsidR="00431315">
        <w:rPr>
          <w:rFonts w:ascii="Times New Roman" w:hAnsi="Times New Roman" w:cs="Times New Roman"/>
          <w:sz w:val="28"/>
          <w:szCs w:val="28"/>
        </w:rPr>
        <w:t>полученных от органов исполнительной власти Ленинградской области предложений по изменению состава и целевых значений показателей Плана мероприятий во исполнение пункта 3 перечня Поручений.</w:t>
      </w:r>
    </w:p>
    <w:p w:rsidR="00196AEC" w:rsidRPr="00F241C3" w:rsidRDefault="00BE62B6" w:rsidP="00BE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6AEC">
        <w:rPr>
          <w:rFonts w:ascii="Times New Roman" w:hAnsi="Times New Roman" w:cs="Times New Roman"/>
          <w:sz w:val="28"/>
          <w:szCs w:val="28"/>
        </w:rPr>
        <w:t xml:space="preserve">Стратегическая карта целей по проектной инициативе </w:t>
      </w:r>
      <w:r w:rsidR="00196AEC" w:rsidRPr="00F241C3">
        <w:rPr>
          <w:rFonts w:ascii="Times New Roman" w:hAnsi="Times New Roman" w:cs="Times New Roman"/>
          <w:sz w:val="28"/>
          <w:szCs w:val="28"/>
        </w:rPr>
        <w:t>«Индустриальное лидерство» изменена:</w:t>
      </w:r>
    </w:p>
    <w:p w:rsidR="00237760" w:rsidRPr="00BE62B6" w:rsidRDefault="00196AEC" w:rsidP="00BE62B6">
      <w:pPr>
        <w:pStyle w:val="a3"/>
        <w:numPr>
          <w:ilvl w:val="0"/>
          <w:numId w:val="17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B6">
        <w:rPr>
          <w:rFonts w:ascii="Times New Roman" w:hAnsi="Times New Roman" w:cs="Times New Roman"/>
          <w:sz w:val="28"/>
          <w:szCs w:val="28"/>
        </w:rPr>
        <w:t>в ча</w:t>
      </w:r>
      <w:r w:rsidR="00237760" w:rsidRPr="00BE62B6">
        <w:rPr>
          <w:rFonts w:ascii="Times New Roman" w:hAnsi="Times New Roman" w:cs="Times New Roman"/>
          <w:sz w:val="28"/>
          <w:szCs w:val="28"/>
        </w:rPr>
        <w:t>сти целевых значений показателя</w:t>
      </w:r>
      <w:r w:rsidRPr="00BE62B6">
        <w:rPr>
          <w:rFonts w:ascii="Times New Roman" w:hAnsi="Times New Roman" w:cs="Times New Roman"/>
          <w:sz w:val="28"/>
          <w:szCs w:val="28"/>
        </w:rPr>
        <w:t xml:space="preserve"> «Доля </w:t>
      </w:r>
      <w:r w:rsidR="00237760" w:rsidRPr="00BE62B6">
        <w:rPr>
          <w:rFonts w:ascii="Times New Roman" w:hAnsi="Times New Roman" w:cs="Times New Roman"/>
          <w:sz w:val="28"/>
          <w:szCs w:val="28"/>
        </w:rPr>
        <w:t xml:space="preserve">инвестиций в ВРП» в соответствии </w:t>
      </w:r>
      <w:r w:rsidR="00B43667" w:rsidRPr="00BE62B6">
        <w:rPr>
          <w:rFonts w:ascii="Times New Roman" w:hAnsi="Times New Roman" w:cs="Times New Roman"/>
          <w:sz w:val="28"/>
          <w:szCs w:val="28"/>
        </w:rPr>
        <w:t xml:space="preserve">с разработанным </w:t>
      </w:r>
      <w:r w:rsidR="00237760" w:rsidRPr="00BE62B6">
        <w:rPr>
          <w:rFonts w:ascii="Times New Roman" w:hAnsi="Times New Roman" w:cs="Times New Roman"/>
          <w:sz w:val="28"/>
          <w:szCs w:val="28"/>
        </w:rPr>
        <w:t>Прогноз</w:t>
      </w:r>
      <w:r w:rsidR="00B43667" w:rsidRPr="00BE62B6">
        <w:rPr>
          <w:rFonts w:ascii="Times New Roman" w:hAnsi="Times New Roman" w:cs="Times New Roman"/>
          <w:sz w:val="28"/>
          <w:szCs w:val="28"/>
        </w:rPr>
        <w:t>ом</w:t>
      </w:r>
      <w:r w:rsidR="00237760" w:rsidRPr="00BE62B6">
        <w:rPr>
          <w:rFonts w:ascii="Times New Roman" w:hAnsi="Times New Roman" w:cs="Times New Roman"/>
          <w:sz w:val="28"/>
          <w:szCs w:val="28"/>
        </w:rPr>
        <w:t xml:space="preserve"> социально-экономического развития Ленинградской области на период 2019-2024 годов;</w:t>
      </w:r>
    </w:p>
    <w:p w:rsidR="00196AEC" w:rsidRPr="00BE62B6" w:rsidRDefault="00237760" w:rsidP="00BE62B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2B6">
        <w:rPr>
          <w:rFonts w:ascii="Times New Roman" w:hAnsi="Times New Roman" w:cs="Times New Roman"/>
          <w:sz w:val="28"/>
          <w:szCs w:val="28"/>
        </w:rPr>
        <w:t>в части целевых значений показателя «И</w:t>
      </w:r>
      <w:r w:rsidR="00196AEC" w:rsidRPr="00BE62B6">
        <w:rPr>
          <w:rFonts w:ascii="Times New Roman" w:hAnsi="Times New Roman" w:cs="Times New Roman"/>
          <w:sz w:val="28"/>
          <w:szCs w:val="28"/>
        </w:rPr>
        <w:t>нвестиции в основной капитал по</w:t>
      </w:r>
      <w:r w:rsidR="00EC7454">
        <w:rPr>
          <w:rFonts w:ascii="Times New Roman" w:hAnsi="Times New Roman" w:cs="Times New Roman"/>
          <w:sz w:val="28"/>
          <w:szCs w:val="28"/>
        </w:rPr>
        <w:t xml:space="preserve"> </w:t>
      </w:r>
      <w:r w:rsidR="00196AEC" w:rsidRPr="00BE62B6">
        <w:rPr>
          <w:rFonts w:ascii="Times New Roman" w:hAnsi="Times New Roman" w:cs="Times New Roman"/>
          <w:sz w:val="28"/>
          <w:szCs w:val="28"/>
        </w:rPr>
        <w:t xml:space="preserve">крупных и средним предприятиям по обрабатывающим производствам в среднем за период» </w:t>
      </w:r>
      <w:r w:rsidR="008238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23880" w:rsidRPr="00823880">
        <w:rPr>
          <w:rFonts w:ascii="Times New Roman" w:hAnsi="Times New Roman" w:cs="Times New Roman"/>
          <w:sz w:val="28"/>
          <w:szCs w:val="28"/>
        </w:rPr>
        <w:t>изменениями</w:t>
      </w:r>
      <w:r w:rsidR="00823880">
        <w:rPr>
          <w:rFonts w:ascii="Times New Roman" w:hAnsi="Times New Roman" w:cs="Times New Roman"/>
          <w:sz w:val="28"/>
          <w:szCs w:val="28"/>
        </w:rPr>
        <w:t xml:space="preserve"> в постановлении</w:t>
      </w:r>
      <w:r w:rsidR="00823880" w:rsidRPr="00823880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14 ноября 2013 года № 394 «Об утверждении государственной программы Ленинградской области «Стимулирование экономической активности Ленинградской области»</w:t>
      </w:r>
      <w:r w:rsidR="00196AEC" w:rsidRPr="00BE62B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F11FA" w:rsidRPr="00BE62B6" w:rsidRDefault="009F11FA" w:rsidP="00BE62B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B6">
        <w:rPr>
          <w:rFonts w:ascii="Times New Roman" w:hAnsi="Times New Roman" w:cs="Times New Roman"/>
          <w:sz w:val="28"/>
          <w:szCs w:val="28"/>
        </w:rPr>
        <w:t>в части исключения мероприятия «4.1. Улучшение условий технологического присоединения к сетям» ввиду</w:t>
      </w:r>
      <w:r w:rsidR="004D0AB3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BE62B6">
        <w:rPr>
          <w:rFonts w:ascii="Times New Roman" w:hAnsi="Times New Roman" w:cs="Times New Roman"/>
          <w:sz w:val="28"/>
          <w:szCs w:val="28"/>
        </w:rPr>
        <w:t xml:space="preserve"> </w:t>
      </w:r>
      <w:r w:rsidR="004D0AB3">
        <w:rPr>
          <w:rFonts w:ascii="Times New Roman" w:hAnsi="Times New Roman" w:cs="Times New Roman"/>
          <w:sz w:val="28"/>
          <w:szCs w:val="28"/>
        </w:rPr>
        <w:t xml:space="preserve">методик оценки </w:t>
      </w:r>
      <w:r w:rsidR="004D0AB3" w:rsidRPr="00BE62B6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от 31 января 2017 года № 147-р «О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="004D0AB3">
        <w:rPr>
          <w:rFonts w:ascii="Times New Roman" w:hAnsi="Times New Roman" w:cs="Times New Roman"/>
          <w:sz w:val="28"/>
          <w:szCs w:val="28"/>
        </w:rPr>
        <w:t xml:space="preserve"> и исключения</w:t>
      </w:r>
      <w:r w:rsidRPr="00BE62B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D0AB3">
        <w:rPr>
          <w:rFonts w:ascii="Times New Roman" w:hAnsi="Times New Roman" w:cs="Times New Roman"/>
          <w:sz w:val="28"/>
          <w:szCs w:val="28"/>
        </w:rPr>
        <w:t>я</w:t>
      </w:r>
      <w:r w:rsidRPr="00BE62B6">
        <w:rPr>
          <w:rFonts w:ascii="Times New Roman" w:hAnsi="Times New Roman" w:cs="Times New Roman"/>
          <w:sz w:val="28"/>
          <w:szCs w:val="28"/>
        </w:rPr>
        <w:t xml:space="preserve"> «Срок подключения к сетям…»;</w:t>
      </w:r>
    </w:p>
    <w:p w:rsidR="00196AEC" w:rsidRPr="00BE62B6" w:rsidRDefault="00196AEC" w:rsidP="00BE62B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2B6">
        <w:rPr>
          <w:rFonts w:ascii="Times New Roman" w:hAnsi="Times New Roman" w:cs="Times New Roman"/>
          <w:sz w:val="28"/>
          <w:szCs w:val="28"/>
        </w:rPr>
        <w:t>в части корректировки формулировки и целевых значений показателя мероприятия «4.5. Оптимизация кадастрового учета, регистрации прав собственности, получения разрешений на строительство» в соответствии с распоряжением Правительства от 31 января 2017 года № 147-р «О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="004D0AB3">
        <w:rPr>
          <w:rFonts w:ascii="Times New Roman" w:hAnsi="Times New Roman" w:cs="Times New Roman"/>
          <w:sz w:val="28"/>
          <w:szCs w:val="28"/>
        </w:rPr>
        <w:t>.</w:t>
      </w:r>
    </w:p>
    <w:p w:rsidR="0024304D" w:rsidRPr="00F241C3" w:rsidRDefault="004D0AB3" w:rsidP="00BE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3711D">
        <w:rPr>
          <w:rFonts w:ascii="Times New Roman" w:hAnsi="Times New Roman" w:cs="Times New Roman"/>
          <w:sz w:val="28"/>
          <w:szCs w:val="28"/>
        </w:rPr>
        <w:t>В с</w:t>
      </w:r>
      <w:r w:rsidR="0024304D" w:rsidRPr="00F241C3">
        <w:rPr>
          <w:rFonts w:ascii="Times New Roman" w:hAnsi="Times New Roman" w:cs="Times New Roman"/>
          <w:sz w:val="28"/>
          <w:szCs w:val="28"/>
        </w:rPr>
        <w:t>тратегическ</w:t>
      </w:r>
      <w:r w:rsidR="0003711D">
        <w:rPr>
          <w:rFonts w:ascii="Times New Roman" w:hAnsi="Times New Roman" w:cs="Times New Roman"/>
          <w:sz w:val="28"/>
          <w:szCs w:val="28"/>
        </w:rPr>
        <w:t>их</w:t>
      </w:r>
      <w:r w:rsidR="0024304D" w:rsidRPr="00F241C3">
        <w:rPr>
          <w:rFonts w:ascii="Times New Roman" w:hAnsi="Times New Roman" w:cs="Times New Roman"/>
          <w:sz w:val="28"/>
          <w:szCs w:val="28"/>
        </w:rPr>
        <w:t xml:space="preserve"> карта</w:t>
      </w:r>
      <w:r w:rsidR="0003711D">
        <w:rPr>
          <w:rFonts w:ascii="Times New Roman" w:hAnsi="Times New Roman" w:cs="Times New Roman"/>
          <w:sz w:val="28"/>
          <w:szCs w:val="28"/>
        </w:rPr>
        <w:t>х</w:t>
      </w:r>
      <w:r w:rsidR="0024304D" w:rsidRPr="00F241C3">
        <w:rPr>
          <w:rFonts w:ascii="Times New Roman" w:hAnsi="Times New Roman" w:cs="Times New Roman"/>
          <w:sz w:val="28"/>
          <w:szCs w:val="28"/>
        </w:rPr>
        <w:t xml:space="preserve"> целей по проектной инициативе «Продовольственная безопасность» изменена:</w:t>
      </w:r>
    </w:p>
    <w:p w:rsidR="0024304D" w:rsidRPr="00F241C3" w:rsidRDefault="0024304D" w:rsidP="004D0AB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3">
        <w:rPr>
          <w:rFonts w:ascii="Times New Roman" w:hAnsi="Times New Roman" w:cs="Times New Roman"/>
          <w:sz w:val="28"/>
          <w:szCs w:val="28"/>
        </w:rPr>
        <w:t>в части корректировки формулировки показателей мероприятий 1.3., 3.1., 3.2., 4.1. ввиду уточнения методик расчета;</w:t>
      </w:r>
    </w:p>
    <w:p w:rsidR="0024304D" w:rsidRPr="00F241C3" w:rsidRDefault="0024304D" w:rsidP="004D0AB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3">
        <w:rPr>
          <w:rFonts w:ascii="Times New Roman" w:hAnsi="Times New Roman" w:cs="Times New Roman"/>
          <w:sz w:val="28"/>
          <w:szCs w:val="28"/>
        </w:rPr>
        <w:t>в части показателей мероприятий 1.1., 2.1., замененных на более репрезентативные индикаторы;</w:t>
      </w:r>
    </w:p>
    <w:p w:rsidR="0024304D" w:rsidRPr="00F241C3" w:rsidRDefault="0024304D" w:rsidP="004D0AB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3">
        <w:rPr>
          <w:rFonts w:ascii="Times New Roman" w:hAnsi="Times New Roman" w:cs="Times New Roman"/>
          <w:sz w:val="28"/>
          <w:szCs w:val="28"/>
        </w:rPr>
        <w:t>в части изменения целевого значения показателя «Количество крестьянских (фермерских) хозяйств, получивших грантовую поддержку (за период</w:t>
      </w:r>
      <w:r w:rsidR="0003711D">
        <w:rPr>
          <w:rFonts w:ascii="Times New Roman" w:hAnsi="Times New Roman" w:cs="Times New Roman"/>
          <w:sz w:val="28"/>
          <w:szCs w:val="28"/>
        </w:rPr>
        <w:t>)</w:t>
      </w:r>
      <w:r w:rsidRPr="00F241C3">
        <w:rPr>
          <w:rFonts w:ascii="Times New Roman" w:hAnsi="Times New Roman" w:cs="Times New Roman"/>
          <w:sz w:val="28"/>
          <w:szCs w:val="28"/>
        </w:rPr>
        <w:t>» на основе данных отчетного периода.</w:t>
      </w:r>
    </w:p>
    <w:p w:rsidR="00786470" w:rsidRPr="00F241C3" w:rsidRDefault="004D0AB3" w:rsidP="00BE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6716" w:rsidRPr="00F241C3">
        <w:rPr>
          <w:rFonts w:ascii="Times New Roman" w:hAnsi="Times New Roman" w:cs="Times New Roman"/>
          <w:sz w:val="28"/>
          <w:szCs w:val="28"/>
        </w:rPr>
        <w:t>Стратегическая карта целей по проектной инициативе «Современный транспортный комплекс» изменена</w:t>
      </w:r>
      <w:r w:rsidR="00786470" w:rsidRPr="00F241C3">
        <w:rPr>
          <w:rFonts w:ascii="Times New Roman" w:hAnsi="Times New Roman" w:cs="Times New Roman"/>
          <w:sz w:val="28"/>
          <w:szCs w:val="28"/>
        </w:rPr>
        <w:t>:</w:t>
      </w:r>
    </w:p>
    <w:p w:rsidR="00786470" w:rsidRPr="00F241C3" w:rsidRDefault="00786470" w:rsidP="004D0AB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3">
        <w:rPr>
          <w:rFonts w:ascii="Times New Roman" w:hAnsi="Times New Roman" w:cs="Times New Roman"/>
          <w:sz w:val="28"/>
          <w:szCs w:val="28"/>
        </w:rPr>
        <w:t>в части приведения</w:t>
      </w:r>
      <w:r w:rsidR="00166716" w:rsidRPr="00F241C3">
        <w:rPr>
          <w:rFonts w:ascii="Times New Roman" w:hAnsi="Times New Roman" w:cs="Times New Roman"/>
          <w:sz w:val="28"/>
          <w:szCs w:val="28"/>
        </w:rPr>
        <w:t xml:space="preserve"> формулировки и значений показателя реализации проектной инициативы в соответствие с новым классификатором видов экономической деятельности ОКВЭД 2</w:t>
      </w:r>
      <w:r w:rsidRPr="00F241C3">
        <w:rPr>
          <w:rFonts w:ascii="Times New Roman" w:hAnsi="Times New Roman" w:cs="Times New Roman"/>
          <w:sz w:val="28"/>
          <w:szCs w:val="28"/>
        </w:rPr>
        <w:t>;</w:t>
      </w:r>
    </w:p>
    <w:p w:rsidR="00166716" w:rsidRDefault="00786470" w:rsidP="004D0AB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3">
        <w:rPr>
          <w:rFonts w:ascii="Times New Roman" w:hAnsi="Times New Roman" w:cs="Times New Roman"/>
          <w:sz w:val="28"/>
          <w:szCs w:val="28"/>
        </w:rPr>
        <w:t>в части целевых значений показателей «Количество перевезенных пассажиров</w:t>
      </w:r>
      <w:r w:rsidR="00143423">
        <w:rPr>
          <w:rFonts w:ascii="Times New Roman" w:hAnsi="Times New Roman" w:cs="Times New Roman"/>
          <w:sz w:val="28"/>
          <w:szCs w:val="28"/>
        </w:rPr>
        <w:t xml:space="preserve">, </w:t>
      </w:r>
      <w:r w:rsidR="00C27408">
        <w:rPr>
          <w:rFonts w:ascii="Times New Roman" w:hAnsi="Times New Roman" w:cs="Times New Roman"/>
          <w:sz w:val="28"/>
          <w:szCs w:val="28"/>
        </w:rPr>
        <w:t>млн. пасс</w:t>
      </w:r>
      <w:r w:rsidRPr="00F241C3">
        <w:rPr>
          <w:rFonts w:ascii="Times New Roman" w:hAnsi="Times New Roman" w:cs="Times New Roman"/>
          <w:sz w:val="28"/>
          <w:szCs w:val="28"/>
        </w:rPr>
        <w:t>», «Объем перевозки грузов</w:t>
      </w:r>
      <w:r w:rsidR="00143423">
        <w:rPr>
          <w:rFonts w:ascii="Times New Roman" w:hAnsi="Times New Roman" w:cs="Times New Roman"/>
          <w:sz w:val="28"/>
          <w:szCs w:val="28"/>
        </w:rPr>
        <w:t xml:space="preserve">, </w:t>
      </w:r>
      <w:r w:rsidR="00C27408">
        <w:rPr>
          <w:rFonts w:ascii="Times New Roman" w:hAnsi="Times New Roman" w:cs="Times New Roman"/>
          <w:sz w:val="28"/>
          <w:szCs w:val="28"/>
        </w:rPr>
        <w:t>млн. тонн</w:t>
      </w:r>
      <w:r w:rsidRPr="00F241C3">
        <w:rPr>
          <w:rFonts w:ascii="Times New Roman" w:hAnsi="Times New Roman" w:cs="Times New Roman"/>
          <w:sz w:val="28"/>
          <w:szCs w:val="28"/>
        </w:rPr>
        <w:t>» ввиду зафиксированной по итогам 2017 года отрицательной динамики по обоим показателям</w:t>
      </w:r>
      <w:r w:rsidR="00143423">
        <w:rPr>
          <w:rFonts w:ascii="Times New Roman" w:hAnsi="Times New Roman" w:cs="Times New Roman"/>
          <w:sz w:val="28"/>
          <w:szCs w:val="28"/>
        </w:rPr>
        <w:t xml:space="preserve">. </w:t>
      </w:r>
      <w:r w:rsidR="00504E84">
        <w:rPr>
          <w:rFonts w:ascii="Times New Roman" w:hAnsi="Times New Roman" w:cs="Times New Roman"/>
          <w:sz w:val="28"/>
          <w:szCs w:val="28"/>
        </w:rPr>
        <w:t xml:space="preserve">Первый показатель меняется в связи с тенденцией роста использования личного автотранспорта. </w:t>
      </w:r>
      <w:r w:rsidR="00E72808">
        <w:rPr>
          <w:rFonts w:ascii="Times New Roman" w:hAnsi="Times New Roman" w:cs="Times New Roman"/>
          <w:sz w:val="28"/>
          <w:szCs w:val="28"/>
        </w:rPr>
        <w:t xml:space="preserve">Изменение второго показателя обусловлено снижением объемов погрузки нефти и нефтепродуктов, вызванного кризисными явлениями в экономике, а также из-за замедления </w:t>
      </w:r>
      <w:proofErr w:type="gramStart"/>
      <w:r w:rsidR="00E72808">
        <w:rPr>
          <w:rFonts w:ascii="Times New Roman" w:hAnsi="Times New Roman" w:cs="Times New Roman"/>
          <w:sz w:val="28"/>
          <w:szCs w:val="28"/>
        </w:rPr>
        <w:t>темпов роста объемов переработки грузов</w:t>
      </w:r>
      <w:proofErr w:type="gramEnd"/>
      <w:r w:rsidR="00E72808">
        <w:rPr>
          <w:rFonts w:ascii="Times New Roman" w:hAnsi="Times New Roman" w:cs="Times New Roman"/>
          <w:sz w:val="28"/>
          <w:szCs w:val="28"/>
        </w:rPr>
        <w:t xml:space="preserve"> в морских портах Ленинградской области</w:t>
      </w:r>
      <w:r w:rsidR="00166716" w:rsidRPr="00F241C3">
        <w:rPr>
          <w:rFonts w:ascii="Times New Roman" w:hAnsi="Times New Roman" w:cs="Times New Roman"/>
          <w:sz w:val="28"/>
          <w:szCs w:val="28"/>
        </w:rPr>
        <w:t>;</w:t>
      </w:r>
    </w:p>
    <w:p w:rsidR="00263959" w:rsidRDefault="000A0BE7" w:rsidP="004D0AB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59">
        <w:rPr>
          <w:rFonts w:ascii="Times New Roman" w:hAnsi="Times New Roman" w:cs="Times New Roman"/>
          <w:sz w:val="28"/>
          <w:szCs w:val="28"/>
        </w:rPr>
        <w:t xml:space="preserve">в части формулировки и целевых значений показателя мероприятия «1.3. Повышение безопасности дорожного движения и снижение негативного влияния транспорта на окружающую среду» </w:t>
      </w:r>
      <w:r w:rsidR="00263959" w:rsidRPr="00F241C3">
        <w:rPr>
          <w:rFonts w:ascii="Times New Roman" w:hAnsi="Times New Roman" w:cs="Times New Roman"/>
          <w:sz w:val="28"/>
          <w:szCs w:val="28"/>
        </w:rPr>
        <w:t>в связи с динамикой изменения показателя, выявленной в ретроспективном периоде</w:t>
      </w:r>
      <w:r w:rsidR="00263959">
        <w:rPr>
          <w:rFonts w:ascii="Times New Roman" w:hAnsi="Times New Roman" w:cs="Times New Roman"/>
          <w:sz w:val="28"/>
          <w:szCs w:val="28"/>
        </w:rPr>
        <w:t>;</w:t>
      </w:r>
    </w:p>
    <w:p w:rsidR="00786470" w:rsidRPr="00263959" w:rsidRDefault="00786470" w:rsidP="004D0AB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59">
        <w:rPr>
          <w:rFonts w:ascii="Times New Roman" w:hAnsi="Times New Roman" w:cs="Times New Roman"/>
          <w:sz w:val="28"/>
          <w:szCs w:val="28"/>
        </w:rPr>
        <w:t>в части формулировки и целевых значений показателя мероприятия «2.4. Развитие пригородного железнодорожного пассажирского сообщения» в целях уточнения терминологии</w:t>
      </w:r>
      <w:r w:rsidR="000A0BE7" w:rsidRPr="00263959">
        <w:rPr>
          <w:rFonts w:ascii="Times New Roman" w:hAnsi="Times New Roman" w:cs="Times New Roman"/>
          <w:sz w:val="28"/>
          <w:szCs w:val="28"/>
        </w:rPr>
        <w:t>;</w:t>
      </w:r>
    </w:p>
    <w:p w:rsidR="000A0BE7" w:rsidRPr="0052537F" w:rsidRDefault="000A0BE7" w:rsidP="0052537F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3">
        <w:rPr>
          <w:rFonts w:ascii="Times New Roman" w:hAnsi="Times New Roman" w:cs="Times New Roman"/>
          <w:sz w:val="28"/>
          <w:szCs w:val="28"/>
        </w:rPr>
        <w:t>в части целевых значений показателя «</w:t>
      </w:r>
      <w:r>
        <w:rPr>
          <w:rFonts w:ascii="Times New Roman" w:hAnsi="Times New Roman" w:cs="Times New Roman"/>
          <w:sz w:val="28"/>
          <w:szCs w:val="28"/>
        </w:rPr>
        <w:t>Объем сокращения выбросов загрязняющих веществ автомобильным транспортом, тонн</w:t>
      </w:r>
      <w:r w:rsidRPr="00F241C3">
        <w:rPr>
          <w:rFonts w:ascii="Times New Roman" w:hAnsi="Times New Roman" w:cs="Times New Roman"/>
          <w:sz w:val="28"/>
          <w:szCs w:val="28"/>
        </w:rPr>
        <w:t xml:space="preserve">» ввиду </w:t>
      </w:r>
      <w:r w:rsidR="001742AC">
        <w:rPr>
          <w:rFonts w:ascii="Times New Roman" w:hAnsi="Times New Roman" w:cs="Times New Roman"/>
          <w:sz w:val="28"/>
          <w:szCs w:val="28"/>
        </w:rPr>
        <w:t>невозможности достижения запланированных ранее значений по причине отсутствия необходимых мощностей (автомобильных газонаполнительных компрессорных станций</w:t>
      </w:r>
      <w:r w:rsidR="001742AC">
        <w:rPr>
          <w:rFonts w:ascii="Times New Roman" w:hAnsi="Times New Roman" w:cs="Times New Roman"/>
          <w:sz w:val="28"/>
          <w:szCs w:val="28"/>
        </w:rPr>
        <w:tab/>
        <w:t>), строительство и ввод в эксплуатацию которых ожидался в срок до 2018 г. в количестве 11 единиц</w:t>
      </w:r>
      <w:r w:rsidR="0052537F">
        <w:rPr>
          <w:rFonts w:ascii="Times New Roman" w:hAnsi="Times New Roman" w:cs="Times New Roman"/>
          <w:sz w:val="28"/>
          <w:szCs w:val="28"/>
        </w:rPr>
        <w:t>.</w:t>
      </w:r>
    </w:p>
    <w:p w:rsidR="004F0737" w:rsidRPr="0003711D" w:rsidRDefault="0003711D" w:rsidP="00037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F0737" w:rsidRPr="0003711D">
        <w:rPr>
          <w:rFonts w:ascii="Times New Roman" w:hAnsi="Times New Roman" w:cs="Times New Roman"/>
          <w:sz w:val="28"/>
          <w:szCs w:val="28"/>
        </w:rPr>
        <w:t>Целевые значения показателя «Удельный вес преподавателей ПОО, имеющих сертификат эксперта World Skills, в общей численности преподавателей ПОО</w:t>
      </w:r>
      <w:r w:rsidR="004E2951">
        <w:rPr>
          <w:rFonts w:ascii="Times New Roman" w:hAnsi="Times New Roman" w:cs="Times New Roman"/>
          <w:sz w:val="28"/>
          <w:szCs w:val="28"/>
        </w:rPr>
        <w:t>, %</w:t>
      </w:r>
      <w:r w:rsidR="004F0737" w:rsidRPr="0003711D">
        <w:rPr>
          <w:rFonts w:ascii="Times New Roman" w:hAnsi="Times New Roman" w:cs="Times New Roman"/>
          <w:sz w:val="28"/>
          <w:szCs w:val="28"/>
        </w:rPr>
        <w:t>» проектной инициативы «Профессиональное образование» скорректированы в связи с изменением методики расчета показателя.</w:t>
      </w:r>
    </w:p>
    <w:p w:rsidR="00BE7EFF" w:rsidRPr="00F241C3" w:rsidRDefault="0003711D" w:rsidP="00BE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E7EFF" w:rsidRPr="00F241C3">
        <w:rPr>
          <w:rFonts w:ascii="Times New Roman" w:hAnsi="Times New Roman" w:cs="Times New Roman"/>
          <w:sz w:val="28"/>
          <w:szCs w:val="28"/>
        </w:rPr>
        <w:t>Целевые значения показателя «Общая смертность населения</w:t>
      </w:r>
      <w:r w:rsidR="004E2951">
        <w:rPr>
          <w:rFonts w:ascii="Times New Roman" w:hAnsi="Times New Roman" w:cs="Times New Roman"/>
          <w:sz w:val="28"/>
          <w:szCs w:val="28"/>
        </w:rPr>
        <w:t>, промилле</w:t>
      </w:r>
      <w:r w:rsidR="00BE7EFF" w:rsidRPr="00F241C3">
        <w:rPr>
          <w:rFonts w:ascii="Times New Roman" w:hAnsi="Times New Roman" w:cs="Times New Roman"/>
          <w:sz w:val="28"/>
          <w:szCs w:val="28"/>
        </w:rPr>
        <w:t xml:space="preserve">» проектной инициативы «Здоровье населения» изменены в целях </w:t>
      </w:r>
      <w:r w:rsidR="003C3F77">
        <w:rPr>
          <w:rFonts w:ascii="Times New Roman" w:hAnsi="Times New Roman" w:cs="Times New Roman"/>
          <w:sz w:val="28"/>
          <w:szCs w:val="28"/>
        </w:rPr>
        <w:t>достижения</w:t>
      </w:r>
      <w:r w:rsidR="00BE7EFF" w:rsidRPr="00F241C3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3C3F77">
        <w:rPr>
          <w:rFonts w:ascii="Times New Roman" w:hAnsi="Times New Roman" w:cs="Times New Roman"/>
          <w:sz w:val="28"/>
          <w:szCs w:val="28"/>
        </w:rPr>
        <w:t>,</w:t>
      </w:r>
      <w:r w:rsidR="00E359B1">
        <w:rPr>
          <w:rFonts w:ascii="Times New Roman" w:hAnsi="Times New Roman" w:cs="Times New Roman"/>
          <w:sz w:val="28"/>
          <w:szCs w:val="28"/>
        </w:rPr>
        <w:t xml:space="preserve"> </w:t>
      </w:r>
      <w:r w:rsidR="003C3F77">
        <w:rPr>
          <w:rFonts w:ascii="Times New Roman" w:hAnsi="Times New Roman" w:cs="Times New Roman"/>
          <w:sz w:val="28"/>
          <w:szCs w:val="28"/>
        </w:rPr>
        <w:t>содержащихся в</w:t>
      </w:r>
      <w:r w:rsidR="00BE7EFF" w:rsidRPr="00F241C3">
        <w:rPr>
          <w:rFonts w:ascii="Times New Roman" w:hAnsi="Times New Roman" w:cs="Times New Roman"/>
          <w:sz w:val="28"/>
          <w:szCs w:val="28"/>
        </w:rPr>
        <w:t xml:space="preserve"> Указ</w:t>
      </w:r>
      <w:r w:rsidR="003C3F77">
        <w:rPr>
          <w:rFonts w:ascii="Times New Roman" w:hAnsi="Times New Roman" w:cs="Times New Roman"/>
          <w:sz w:val="28"/>
          <w:szCs w:val="28"/>
        </w:rPr>
        <w:t>е</w:t>
      </w:r>
      <w:r w:rsidR="00BE7EFF" w:rsidRPr="00F241C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 № 204.</w:t>
      </w:r>
    </w:p>
    <w:p w:rsidR="007374D3" w:rsidRPr="00F241C3" w:rsidRDefault="004E2951" w:rsidP="00BE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7374D3" w:rsidRPr="00F241C3">
        <w:rPr>
          <w:rFonts w:ascii="Times New Roman" w:hAnsi="Times New Roman" w:cs="Times New Roman"/>
          <w:sz w:val="28"/>
          <w:szCs w:val="28"/>
        </w:rPr>
        <w:t>Стратегическая карта целей по проектной инициативе «Комфортные поселения» изменена:</w:t>
      </w:r>
    </w:p>
    <w:p w:rsidR="007374D3" w:rsidRPr="00F241C3" w:rsidRDefault="007374D3" w:rsidP="004E2951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3">
        <w:rPr>
          <w:rFonts w:ascii="Times New Roman" w:hAnsi="Times New Roman" w:cs="Times New Roman"/>
          <w:sz w:val="28"/>
          <w:szCs w:val="28"/>
        </w:rPr>
        <w:t>в части целевых значений показател</w:t>
      </w:r>
      <w:r w:rsidR="009630C0">
        <w:rPr>
          <w:rFonts w:ascii="Times New Roman" w:hAnsi="Times New Roman" w:cs="Times New Roman"/>
          <w:sz w:val="28"/>
          <w:szCs w:val="28"/>
        </w:rPr>
        <w:t xml:space="preserve">ей </w:t>
      </w:r>
      <w:r w:rsidR="00B071D9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630C0">
        <w:rPr>
          <w:rFonts w:ascii="Times New Roman" w:hAnsi="Times New Roman" w:cs="Times New Roman"/>
          <w:sz w:val="28"/>
          <w:szCs w:val="28"/>
        </w:rPr>
        <w:t>2.6</w:t>
      </w:r>
      <w:r w:rsidR="00CB4266">
        <w:rPr>
          <w:rFonts w:ascii="Times New Roman" w:hAnsi="Times New Roman" w:cs="Times New Roman"/>
          <w:sz w:val="28"/>
          <w:szCs w:val="28"/>
        </w:rPr>
        <w:t>, 2.7</w:t>
      </w:r>
      <w:r w:rsidR="009630C0">
        <w:rPr>
          <w:rFonts w:ascii="Times New Roman" w:hAnsi="Times New Roman" w:cs="Times New Roman"/>
          <w:sz w:val="28"/>
          <w:szCs w:val="28"/>
        </w:rPr>
        <w:t xml:space="preserve"> и 2.9</w:t>
      </w:r>
      <w:r w:rsidRPr="00F241C3">
        <w:rPr>
          <w:rFonts w:ascii="Times New Roman" w:hAnsi="Times New Roman" w:cs="Times New Roman"/>
          <w:sz w:val="28"/>
          <w:szCs w:val="28"/>
        </w:rPr>
        <w:t xml:space="preserve"> </w:t>
      </w:r>
      <w:r w:rsidR="003C3F77" w:rsidRPr="00F241C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C3F77">
        <w:rPr>
          <w:rFonts w:ascii="Times New Roman" w:hAnsi="Times New Roman" w:cs="Times New Roman"/>
          <w:sz w:val="28"/>
          <w:szCs w:val="28"/>
        </w:rPr>
        <w:t>достижения</w:t>
      </w:r>
      <w:r w:rsidR="003C3F77" w:rsidRPr="00F241C3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3C3F77">
        <w:rPr>
          <w:rFonts w:ascii="Times New Roman" w:hAnsi="Times New Roman" w:cs="Times New Roman"/>
          <w:sz w:val="28"/>
          <w:szCs w:val="28"/>
        </w:rPr>
        <w:t>, содержащихся в</w:t>
      </w:r>
      <w:r w:rsidR="003C3F77" w:rsidRPr="00F241C3">
        <w:rPr>
          <w:rFonts w:ascii="Times New Roman" w:hAnsi="Times New Roman" w:cs="Times New Roman"/>
          <w:sz w:val="28"/>
          <w:szCs w:val="28"/>
        </w:rPr>
        <w:t xml:space="preserve"> Указ</w:t>
      </w:r>
      <w:r w:rsidR="003C3F77">
        <w:rPr>
          <w:rFonts w:ascii="Times New Roman" w:hAnsi="Times New Roman" w:cs="Times New Roman"/>
          <w:sz w:val="28"/>
          <w:szCs w:val="28"/>
        </w:rPr>
        <w:t>е</w:t>
      </w:r>
      <w:r w:rsidR="003C3F77" w:rsidRPr="00F241C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 № 204</w:t>
      </w:r>
      <w:r w:rsidRPr="00F241C3">
        <w:rPr>
          <w:rFonts w:ascii="Times New Roman" w:hAnsi="Times New Roman" w:cs="Times New Roman"/>
          <w:sz w:val="28"/>
          <w:szCs w:val="28"/>
        </w:rPr>
        <w:t>;</w:t>
      </w:r>
    </w:p>
    <w:p w:rsidR="007374D3" w:rsidRPr="00F241C3" w:rsidRDefault="007374D3" w:rsidP="004E2951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3">
        <w:rPr>
          <w:rFonts w:ascii="Times New Roman" w:hAnsi="Times New Roman" w:cs="Times New Roman"/>
          <w:sz w:val="28"/>
          <w:szCs w:val="28"/>
        </w:rPr>
        <w:t xml:space="preserve">в части формулировки показателя </w:t>
      </w:r>
      <w:r w:rsidR="00D254AD" w:rsidRPr="00F241C3">
        <w:rPr>
          <w:rFonts w:ascii="Times New Roman" w:hAnsi="Times New Roman" w:cs="Times New Roman"/>
          <w:sz w:val="28"/>
          <w:szCs w:val="28"/>
        </w:rPr>
        <w:t>мероприятия</w:t>
      </w:r>
      <w:r w:rsidRPr="00F241C3">
        <w:rPr>
          <w:rFonts w:ascii="Times New Roman" w:hAnsi="Times New Roman" w:cs="Times New Roman"/>
          <w:sz w:val="28"/>
          <w:szCs w:val="28"/>
        </w:rPr>
        <w:t xml:space="preserve"> 2.10. «Создание эффективной системы общественной безопасности и правопорядка» ввиду изменения методики расчета показателя;</w:t>
      </w:r>
    </w:p>
    <w:p w:rsidR="00D254AD" w:rsidRPr="00F241C3" w:rsidRDefault="00D254AD" w:rsidP="004E2951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3">
        <w:rPr>
          <w:rFonts w:ascii="Times New Roman" w:hAnsi="Times New Roman" w:cs="Times New Roman"/>
          <w:sz w:val="28"/>
          <w:szCs w:val="28"/>
        </w:rPr>
        <w:t>в части показателя мероприятия 4.3. «Реализация проектов благоустройства, развития общественных пространств и дворовых территорий»</w:t>
      </w:r>
      <w:r w:rsidR="00AE2F60" w:rsidRPr="00F241C3">
        <w:rPr>
          <w:rFonts w:ascii="Times New Roman" w:hAnsi="Times New Roman" w:cs="Times New Roman"/>
          <w:sz w:val="28"/>
          <w:szCs w:val="28"/>
        </w:rPr>
        <w:t>, замененного</w:t>
      </w:r>
      <w:r w:rsidRPr="00F241C3">
        <w:rPr>
          <w:rFonts w:ascii="Times New Roman" w:hAnsi="Times New Roman" w:cs="Times New Roman"/>
          <w:sz w:val="28"/>
          <w:szCs w:val="28"/>
        </w:rPr>
        <w:t xml:space="preserve"> </w:t>
      </w:r>
      <w:r w:rsidR="00AE2F60" w:rsidRPr="00F241C3">
        <w:rPr>
          <w:rFonts w:ascii="Times New Roman" w:hAnsi="Times New Roman" w:cs="Times New Roman"/>
          <w:sz w:val="28"/>
          <w:szCs w:val="28"/>
        </w:rPr>
        <w:t>более репрезентативным показателем.</w:t>
      </w:r>
    </w:p>
    <w:p w:rsidR="00B071D9" w:rsidRDefault="002045E0" w:rsidP="00B07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01805">
        <w:rPr>
          <w:rFonts w:ascii="Times New Roman" w:hAnsi="Times New Roman" w:cs="Times New Roman"/>
          <w:sz w:val="28"/>
          <w:szCs w:val="28"/>
        </w:rPr>
        <w:t xml:space="preserve"> </w:t>
      </w:r>
      <w:r w:rsidR="00601805" w:rsidRPr="00F241C3">
        <w:rPr>
          <w:rFonts w:ascii="Times New Roman" w:hAnsi="Times New Roman" w:cs="Times New Roman"/>
          <w:sz w:val="28"/>
          <w:szCs w:val="28"/>
        </w:rPr>
        <w:t xml:space="preserve">Стратегическая карта целей </w:t>
      </w:r>
      <w:r w:rsidR="00B071D9">
        <w:rPr>
          <w:rFonts w:ascii="Times New Roman" w:hAnsi="Times New Roman" w:cs="Times New Roman"/>
          <w:sz w:val="28"/>
          <w:szCs w:val="28"/>
        </w:rPr>
        <w:t>сферы</w:t>
      </w:r>
      <w:r w:rsidR="00601805" w:rsidRPr="00F241C3">
        <w:rPr>
          <w:rFonts w:ascii="Times New Roman" w:hAnsi="Times New Roman" w:cs="Times New Roman"/>
          <w:sz w:val="28"/>
          <w:szCs w:val="28"/>
        </w:rPr>
        <w:t xml:space="preserve"> «</w:t>
      </w:r>
      <w:r w:rsidR="00601805">
        <w:rPr>
          <w:rFonts w:ascii="Times New Roman" w:hAnsi="Times New Roman" w:cs="Times New Roman"/>
          <w:sz w:val="28"/>
          <w:szCs w:val="28"/>
        </w:rPr>
        <w:t>Малый</w:t>
      </w:r>
      <w:r w:rsidR="00B071D9"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601805" w:rsidRPr="00F241C3">
        <w:rPr>
          <w:rFonts w:ascii="Times New Roman" w:hAnsi="Times New Roman" w:cs="Times New Roman"/>
          <w:sz w:val="28"/>
          <w:szCs w:val="28"/>
        </w:rPr>
        <w:t>» изменена:</w:t>
      </w:r>
    </w:p>
    <w:p w:rsidR="00B071D9" w:rsidRDefault="00B071D9" w:rsidP="00B071D9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D9">
        <w:rPr>
          <w:rFonts w:ascii="Times New Roman" w:hAnsi="Times New Roman" w:cs="Times New Roman"/>
          <w:sz w:val="28"/>
          <w:szCs w:val="28"/>
        </w:rPr>
        <w:t xml:space="preserve">в части целевых значений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B071D9">
        <w:rPr>
          <w:rFonts w:ascii="Times New Roman" w:hAnsi="Times New Roman" w:cs="Times New Roman"/>
          <w:sz w:val="28"/>
          <w:szCs w:val="28"/>
        </w:rPr>
        <w:t>1.1, 1.2, 3.1 и 4.1 в соответствии с постановлением правительства ленинградско</w:t>
      </w:r>
      <w:r>
        <w:rPr>
          <w:rFonts w:ascii="Times New Roman" w:hAnsi="Times New Roman" w:cs="Times New Roman"/>
          <w:sz w:val="28"/>
          <w:szCs w:val="28"/>
        </w:rPr>
        <w:t>й области от 13.12.2018 № 482 «О</w:t>
      </w:r>
      <w:r w:rsidRPr="00B071D9">
        <w:rPr>
          <w:rFonts w:ascii="Times New Roman" w:hAnsi="Times New Roman" w:cs="Times New Roman"/>
          <w:sz w:val="28"/>
          <w:szCs w:val="28"/>
        </w:rPr>
        <w:t xml:space="preserve">  внес</w:t>
      </w:r>
      <w:r>
        <w:rPr>
          <w:rFonts w:ascii="Times New Roman" w:hAnsi="Times New Roman" w:cs="Times New Roman"/>
          <w:sz w:val="28"/>
          <w:szCs w:val="28"/>
        </w:rPr>
        <w:t>ении изменений в постановление Правительства Л</w:t>
      </w:r>
      <w:r w:rsidRPr="00B071D9">
        <w:rPr>
          <w:rFonts w:ascii="Times New Roman" w:hAnsi="Times New Roman" w:cs="Times New Roman"/>
          <w:sz w:val="28"/>
          <w:szCs w:val="28"/>
        </w:rPr>
        <w:t xml:space="preserve">енинградской </w:t>
      </w:r>
      <w:r>
        <w:rPr>
          <w:rFonts w:ascii="Times New Roman" w:hAnsi="Times New Roman" w:cs="Times New Roman"/>
          <w:sz w:val="28"/>
          <w:szCs w:val="28"/>
        </w:rPr>
        <w:t>области от 14 ноября 2013 года № 394 "О</w:t>
      </w:r>
      <w:r w:rsidRPr="00B071D9">
        <w:rPr>
          <w:rFonts w:ascii="Times New Roman" w:hAnsi="Times New Roman" w:cs="Times New Roman"/>
          <w:sz w:val="28"/>
          <w:szCs w:val="28"/>
        </w:rPr>
        <w:t>б утвержд</w:t>
      </w:r>
      <w:r>
        <w:rPr>
          <w:rFonts w:ascii="Times New Roman" w:hAnsi="Times New Roman" w:cs="Times New Roman"/>
          <w:sz w:val="28"/>
          <w:szCs w:val="28"/>
        </w:rPr>
        <w:t>ении государственной программы Ленинградской области "С</w:t>
      </w:r>
      <w:r w:rsidRPr="00B071D9">
        <w:rPr>
          <w:rFonts w:ascii="Times New Roman" w:hAnsi="Times New Roman" w:cs="Times New Roman"/>
          <w:sz w:val="28"/>
          <w:szCs w:val="28"/>
        </w:rPr>
        <w:t>тимулиро</w:t>
      </w:r>
      <w:r>
        <w:rPr>
          <w:rFonts w:ascii="Times New Roman" w:hAnsi="Times New Roman" w:cs="Times New Roman"/>
          <w:sz w:val="28"/>
          <w:szCs w:val="28"/>
        </w:rPr>
        <w:t>вание экономической активности Л</w:t>
      </w:r>
      <w:r w:rsidRPr="00B071D9">
        <w:rPr>
          <w:rFonts w:ascii="Times New Roman" w:hAnsi="Times New Roman" w:cs="Times New Roman"/>
          <w:sz w:val="28"/>
          <w:szCs w:val="28"/>
        </w:rPr>
        <w:t>енинградской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1D9" w:rsidRDefault="00B071D9" w:rsidP="00B071D9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исключения показателя мероприятия 2.3 в</w:t>
      </w:r>
      <w:r w:rsidRPr="00B071D9">
        <w:rPr>
          <w:rFonts w:ascii="Times New Roman" w:hAnsi="Times New Roman" w:cs="Times New Roman"/>
          <w:sz w:val="28"/>
          <w:szCs w:val="28"/>
        </w:rPr>
        <w:t xml:space="preserve">виду отсутствия актуальных методических рекомендаций </w:t>
      </w:r>
      <w:r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 по расчету данного показателя;</w:t>
      </w:r>
    </w:p>
    <w:p w:rsidR="00817A00" w:rsidRPr="00B071D9" w:rsidRDefault="00B071D9" w:rsidP="00B071D9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замены показателя</w:t>
      </w:r>
      <w:r w:rsidR="00817A00" w:rsidRPr="00B071D9">
        <w:rPr>
          <w:rFonts w:ascii="Times New Roman" w:hAnsi="Times New Roman" w:cs="Times New Roman"/>
          <w:sz w:val="28"/>
          <w:szCs w:val="28"/>
        </w:rPr>
        <w:t xml:space="preserve"> </w:t>
      </w:r>
      <w:r w:rsidR="00D254AD" w:rsidRPr="00B071D9">
        <w:rPr>
          <w:rFonts w:ascii="Times New Roman" w:hAnsi="Times New Roman" w:cs="Times New Roman"/>
          <w:sz w:val="28"/>
          <w:szCs w:val="28"/>
        </w:rPr>
        <w:t>мероприятия</w:t>
      </w:r>
      <w:r w:rsidR="00817A00" w:rsidRPr="00B071D9">
        <w:rPr>
          <w:rFonts w:ascii="Times New Roman" w:hAnsi="Times New Roman" w:cs="Times New Roman"/>
          <w:sz w:val="28"/>
          <w:szCs w:val="28"/>
        </w:rPr>
        <w:t xml:space="preserve"> 3.2. «Подготовка квалифицированных управленческих кадров для МСП и популяризация предпринимательской деятельности» </w:t>
      </w:r>
      <w:r w:rsidR="007374D3" w:rsidRPr="00B071D9">
        <w:rPr>
          <w:rFonts w:ascii="Times New Roman" w:hAnsi="Times New Roman" w:cs="Times New Roman"/>
          <w:sz w:val="28"/>
          <w:szCs w:val="28"/>
        </w:rPr>
        <w:t xml:space="preserve">сферы «Малый бизнес» </w:t>
      </w:r>
      <w:r>
        <w:rPr>
          <w:rFonts w:ascii="Times New Roman" w:hAnsi="Times New Roman" w:cs="Times New Roman"/>
          <w:sz w:val="28"/>
          <w:szCs w:val="28"/>
        </w:rPr>
        <w:t>другим показателем</w:t>
      </w:r>
      <w:r w:rsidR="00817A00" w:rsidRPr="00B071D9">
        <w:rPr>
          <w:rFonts w:ascii="Times New Roman" w:hAnsi="Times New Roman" w:cs="Times New Roman"/>
          <w:sz w:val="28"/>
          <w:szCs w:val="28"/>
        </w:rPr>
        <w:t xml:space="preserve"> </w:t>
      </w:r>
      <w:r w:rsidR="007374D3" w:rsidRPr="00B071D9">
        <w:rPr>
          <w:rFonts w:ascii="Times New Roman" w:hAnsi="Times New Roman" w:cs="Times New Roman"/>
          <w:sz w:val="28"/>
          <w:szCs w:val="28"/>
        </w:rPr>
        <w:t>в связи с отсутствием методики расчета, применимой для субъекта (существующая методика расчета используется для определения значения на уровне Российской Федерации в целом с помощью международного исследования «Глобальный мониторинг предпринимательства»).</w:t>
      </w:r>
    </w:p>
    <w:p w:rsidR="00817A00" w:rsidRPr="00F241C3" w:rsidRDefault="002045E0" w:rsidP="00BE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17A00" w:rsidRPr="00F241C3">
        <w:rPr>
          <w:rFonts w:ascii="Times New Roman" w:hAnsi="Times New Roman" w:cs="Times New Roman"/>
          <w:sz w:val="28"/>
          <w:szCs w:val="28"/>
        </w:rPr>
        <w:t>Стратегическая карта целей сферы «Жилищно-коммунальный и топливно-энергетический комплексы» изменена в соответствии с пунктом 5 перечня Поручений.</w:t>
      </w:r>
    </w:p>
    <w:p w:rsidR="00AE2F60" w:rsidRPr="00F241C3" w:rsidRDefault="002045E0" w:rsidP="00BE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E2F60" w:rsidRPr="00F241C3">
        <w:rPr>
          <w:rFonts w:ascii="Times New Roman" w:hAnsi="Times New Roman" w:cs="Times New Roman"/>
          <w:sz w:val="28"/>
          <w:szCs w:val="28"/>
        </w:rPr>
        <w:t>Стратегическая карта целей по проектной инициативе «Экологическая безопасность и обращение с отходами» изменена:</w:t>
      </w:r>
    </w:p>
    <w:p w:rsidR="00AE2F60" w:rsidRPr="00F241C3" w:rsidRDefault="00AE2F60" w:rsidP="002045E0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3">
        <w:rPr>
          <w:rFonts w:ascii="Times New Roman" w:hAnsi="Times New Roman" w:cs="Times New Roman"/>
          <w:sz w:val="28"/>
          <w:szCs w:val="28"/>
        </w:rPr>
        <w:t xml:space="preserve">в части показателей мероприятий 1.3., 2.3., 4.1., 4.2., замененных </w:t>
      </w:r>
      <w:proofErr w:type="gramStart"/>
      <w:r w:rsidRPr="00F241C3">
        <w:rPr>
          <w:rFonts w:ascii="Times New Roman" w:hAnsi="Times New Roman" w:cs="Times New Roman"/>
          <w:sz w:val="28"/>
          <w:szCs w:val="28"/>
        </w:rPr>
        <w:t>более репрезентативными</w:t>
      </w:r>
      <w:proofErr w:type="gramEnd"/>
      <w:r w:rsidR="000A0BE7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Pr="00F241C3">
        <w:rPr>
          <w:rFonts w:ascii="Times New Roman" w:hAnsi="Times New Roman" w:cs="Times New Roman"/>
          <w:sz w:val="28"/>
          <w:szCs w:val="28"/>
        </w:rPr>
        <w:t>;</w:t>
      </w:r>
    </w:p>
    <w:p w:rsidR="00AE2F60" w:rsidRPr="00F241C3" w:rsidRDefault="009F11FA" w:rsidP="002045E0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3">
        <w:rPr>
          <w:rFonts w:ascii="Times New Roman" w:hAnsi="Times New Roman" w:cs="Times New Roman"/>
          <w:sz w:val="28"/>
          <w:szCs w:val="28"/>
        </w:rPr>
        <w:t>в части целевых значений показателей 2.4., 2.5., 4.4. в соответствии с данными отчетного периода.</w:t>
      </w:r>
    </w:p>
    <w:p w:rsidR="00AD698D" w:rsidRPr="00F241C3" w:rsidRDefault="00E527F3" w:rsidP="00BE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D698D" w:rsidRPr="00F241C3">
        <w:rPr>
          <w:rFonts w:ascii="Times New Roman" w:hAnsi="Times New Roman" w:cs="Times New Roman"/>
          <w:sz w:val="28"/>
          <w:szCs w:val="28"/>
        </w:rPr>
        <w:t>Стратегическая карта целей сферы «Туризм» изменена:</w:t>
      </w:r>
    </w:p>
    <w:p w:rsidR="00AD698D" w:rsidRPr="00F241C3" w:rsidRDefault="00AD698D" w:rsidP="0050035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3">
        <w:rPr>
          <w:rFonts w:ascii="Times New Roman" w:hAnsi="Times New Roman" w:cs="Times New Roman"/>
          <w:sz w:val="28"/>
          <w:szCs w:val="28"/>
        </w:rPr>
        <w:t>в части целевых значений показателя «Объем платных услуг, оказанных населению в сфере внутреннего и въездного туризма</w:t>
      </w:r>
      <w:r w:rsidR="00500357">
        <w:rPr>
          <w:rFonts w:ascii="Times New Roman" w:hAnsi="Times New Roman" w:cs="Times New Roman"/>
          <w:sz w:val="28"/>
          <w:szCs w:val="28"/>
        </w:rPr>
        <w:t>, млн.</w:t>
      </w:r>
      <w:r w:rsidR="00C27408">
        <w:rPr>
          <w:rFonts w:ascii="Times New Roman" w:hAnsi="Times New Roman" w:cs="Times New Roman"/>
          <w:sz w:val="28"/>
          <w:szCs w:val="28"/>
        </w:rPr>
        <w:t xml:space="preserve"> </w:t>
      </w:r>
      <w:r w:rsidR="00500357">
        <w:rPr>
          <w:rFonts w:ascii="Times New Roman" w:hAnsi="Times New Roman" w:cs="Times New Roman"/>
          <w:sz w:val="28"/>
          <w:szCs w:val="28"/>
        </w:rPr>
        <w:t>руб</w:t>
      </w:r>
      <w:r w:rsidR="00263959">
        <w:rPr>
          <w:rFonts w:ascii="Times New Roman" w:hAnsi="Times New Roman" w:cs="Times New Roman"/>
          <w:sz w:val="28"/>
          <w:szCs w:val="28"/>
        </w:rPr>
        <w:t>.</w:t>
      </w:r>
      <w:r w:rsidRPr="00F241C3">
        <w:rPr>
          <w:rFonts w:ascii="Times New Roman" w:hAnsi="Times New Roman" w:cs="Times New Roman"/>
          <w:sz w:val="28"/>
          <w:szCs w:val="28"/>
        </w:rPr>
        <w:t>» ввиду изменения методики расчета показателя;</w:t>
      </w:r>
    </w:p>
    <w:p w:rsidR="00AD698D" w:rsidRPr="00F241C3" w:rsidRDefault="00AD698D" w:rsidP="0050035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3">
        <w:rPr>
          <w:rFonts w:ascii="Times New Roman" w:hAnsi="Times New Roman" w:cs="Times New Roman"/>
          <w:sz w:val="28"/>
          <w:szCs w:val="28"/>
        </w:rPr>
        <w:t>в части целевых значений показателя «Прирост числа занятых в коллективных средствах размещения и турфирмах в среднем за период</w:t>
      </w:r>
      <w:r w:rsidR="00AE10C0">
        <w:rPr>
          <w:rFonts w:ascii="Times New Roman" w:hAnsi="Times New Roman" w:cs="Times New Roman"/>
          <w:sz w:val="28"/>
          <w:szCs w:val="28"/>
        </w:rPr>
        <w:t>, %</w:t>
      </w:r>
      <w:r w:rsidRPr="00F241C3">
        <w:rPr>
          <w:rFonts w:ascii="Times New Roman" w:hAnsi="Times New Roman" w:cs="Times New Roman"/>
          <w:sz w:val="28"/>
          <w:szCs w:val="28"/>
        </w:rPr>
        <w:t>» в связи с динамикой изменения показателя, выявленной в ретроспективном периоде;</w:t>
      </w:r>
    </w:p>
    <w:p w:rsidR="00AD698D" w:rsidRPr="00F241C3" w:rsidRDefault="00AD698D" w:rsidP="0050035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3">
        <w:rPr>
          <w:rFonts w:ascii="Times New Roman" w:hAnsi="Times New Roman" w:cs="Times New Roman"/>
          <w:sz w:val="28"/>
          <w:szCs w:val="28"/>
        </w:rPr>
        <w:lastRenderedPageBreak/>
        <w:t>в части дополне</w:t>
      </w:r>
      <w:r w:rsidR="00196AEC" w:rsidRPr="00F241C3">
        <w:rPr>
          <w:rFonts w:ascii="Times New Roman" w:hAnsi="Times New Roman" w:cs="Times New Roman"/>
          <w:sz w:val="28"/>
          <w:szCs w:val="28"/>
        </w:rPr>
        <w:t>ния проектной инициативы новым мероприятием</w:t>
      </w:r>
      <w:r w:rsidRPr="00F241C3">
        <w:rPr>
          <w:rFonts w:ascii="Times New Roman" w:hAnsi="Times New Roman" w:cs="Times New Roman"/>
          <w:sz w:val="28"/>
          <w:szCs w:val="28"/>
        </w:rPr>
        <w:t xml:space="preserve"> «Экспорт туристских услуг»</w:t>
      </w:r>
      <w:r w:rsidR="00D21FEF" w:rsidRPr="00F241C3">
        <w:rPr>
          <w:rFonts w:ascii="Times New Roman" w:hAnsi="Times New Roman" w:cs="Times New Roman"/>
          <w:sz w:val="28"/>
          <w:szCs w:val="28"/>
        </w:rPr>
        <w:t xml:space="preserve"> </w:t>
      </w:r>
      <w:r w:rsidR="00AE10C0" w:rsidRPr="00F241C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E10C0">
        <w:rPr>
          <w:rFonts w:ascii="Times New Roman" w:hAnsi="Times New Roman" w:cs="Times New Roman"/>
          <w:sz w:val="28"/>
          <w:szCs w:val="28"/>
        </w:rPr>
        <w:t>достижения</w:t>
      </w:r>
      <w:r w:rsidR="00AE10C0" w:rsidRPr="00F241C3">
        <w:rPr>
          <w:rFonts w:ascii="Times New Roman" w:hAnsi="Times New Roman" w:cs="Times New Roman"/>
          <w:sz w:val="28"/>
          <w:szCs w:val="28"/>
        </w:rPr>
        <w:t xml:space="preserve"> </w:t>
      </w:r>
      <w:r w:rsidR="00AE10C0">
        <w:rPr>
          <w:rFonts w:ascii="Times New Roman" w:hAnsi="Times New Roman" w:cs="Times New Roman"/>
          <w:sz w:val="28"/>
          <w:szCs w:val="28"/>
        </w:rPr>
        <w:t>показателей, содержащихся в</w:t>
      </w:r>
      <w:r w:rsidR="00AE10C0" w:rsidRPr="00F241C3">
        <w:rPr>
          <w:rFonts w:ascii="Times New Roman" w:hAnsi="Times New Roman" w:cs="Times New Roman"/>
          <w:sz w:val="28"/>
          <w:szCs w:val="28"/>
        </w:rPr>
        <w:t xml:space="preserve"> Указ</w:t>
      </w:r>
      <w:r w:rsidR="00AE10C0">
        <w:rPr>
          <w:rFonts w:ascii="Times New Roman" w:hAnsi="Times New Roman" w:cs="Times New Roman"/>
          <w:sz w:val="28"/>
          <w:szCs w:val="28"/>
        </w:rPr>
        <w:t>е</w:t>
      </w:r>
      <w:r w:rsidR="00AE10C0" w:rsidRPr="00F241C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 № 204</w:t>
      </w:r>
      <w:r w:rsidRPr="00F241C3">
        <w:rPr>
          <w:rFonts w:ascii="Times New Roman" w:hAnsi="Times New Roman" w:cs="Times New Roman"/>
          <w:sz w:val="28"/>
          <w:szCs w:val="28"/>
        </w:rPr>
        <w:t>;</w:t>
      </w:r>
    </w:p>
    <w:p w:rsidR="00D21FEF" w:rsidRPr="00F241C3" w:rsidRDefault="00C45EFA" w:rsidP="0050035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3">
        <w:rPr>
          <w:rFonts w:ascii="Times New Roman" w:hAnsi="Times New Roman" w:cs="Times New Roman"/>
          <w:sz w:val="28"/>
          <w:szCs w:val="28"/>
        </w:rPr>
        <w:t>в части корректир</w:t>
      </w:r>
      <w:r w:rsidR="00D21FEF" w:rsidRPr="00F241C3">
        <w:rPr>
          <w:rFonts w:ascii="Times New Roman" w:hAnsi="Times New Roman" w:cs="Times New Roman"/>
          <w:sz w:val="28"/>
          <w:szCs w:val="28"/>
        </w:rPr>
        <w:t>овки целевых значений показателей</w:t>
      </w:r>
      <w:r w:rsidRPr="00F241C3">
        <w:rPr>
          <w:rFonts w:ascii="Times New Roman" w:hAnsi="Times New Roman" w:cs="Times New Roman"/>
          <w:sz w:val="28"/>
          <w:szCs w:val="28"/>
        </w:rPr>
        <w:t xml:space="preserve"> </w:t>
      </w:r>
      <w:r w:rsidR="00AE10C0">
        <w:rPr>
          <w:rFonts w:ascii="Times New Roman" w:hAnsi="Times New Roman" w:cs="Times New Roman"/>
          <w:sz w:val="28"/>
          <w:szCs w:val="28"/>
        </w:rPr>
        <w:t xml:space="preserve">мероприятий 2.3, 2.4 и 2.5 </w:t>
      </w:r>
      <w:r w:rsidR="00D21FEF" w:rsidRPr="00F241C3">
        <w:rPr>
          <w:rFonts w:ascii="Times New Roman" w:hAnsi="Times New Roman" w:cs="Times New Roman"/>
          <w:sz w:val="28"/>
          <w:szCs w:val="28"/>
        </w:rPr>
        <w:t>в соответствии с данными отчетного периода;</w:t>
      </w:r>
    </w:p>
    <w:p w:rsidR="00C45EFA" w:rsidRPr="00500357" w:rsidRDefault="00D21FEF" w:rsidP="0050035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57">
        <w:rPr>
          <w:rFonts w:ascii="Times New Roman" w:hAnsi="Times New Roman" w:cs="Times New Roman"/>
          <w:sz w:val="28"/>
          <w:szCs w:val="28"/>
        </w:rPr>
        <w:t>в части исключения мероприятия 4.2. «Создание региональной автоматизированной системы «Статистика туризма» ввиду отсутствия единой системы сбора и учета статистических данных сферы туризма на федеральном уровне.</w:t>
      </w:r>
    </w:p>
    <w:p w:rsidR="000B5F1C" w:rsidRDefault="007A6BEE" w:rsidP="000B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B5F1C">
        <w:rPr>
          <w:rFonts w:ascii="Times New Roman" w:hAnsi="Times New Roman" w:cs="Times New Roman"/>
          <w:sz w:val="28"/>
          <w:szCs w:val="28"/>
        </w:rPr>
        <w:t>Наименование государственной программы «Информационное общество в Ленинградской области» изменено в соответствии с Постановлением</w:t>
      </w:r>
      <w:r w:rsidR="000B5F1C" w:rsidRPr="007A6BEE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0B5F1C">
        <w:rPr>
          <w:rFonts w:ascii="Times New Roman" w:hAnsi="Times New Roman" w:cs="Times New Roman"/>
          <w:sz w:val="28"/>
          <w:szCs w:val="28"/>
        </w:rPr>
        <w:t xml:space="preserve"> </w:t>
      </w:r>
      <w:r w:rsidR="000B5F1C" w:rsidRPr="007A6BEE">
        <w:rPr>
          <w:rFonts w:ascii="Times New Roman" w:hAnsi="Times New Roman" w:cs="Times New Roman"/>
          <w:sz w:val="28"/>
          <w:szCs w:val="28"/>
        </w:rPr>
        <w:t>Ленин</w:t>
      </w:r>
      <w:r w:rsidR="000B5F1C">
        <w:rPr>
          <w:rFonts w:ascii="Times New Roman" w:hAnsi="Times New Roman" w:cs="Times New Roman"/>
          <w:sz w:val="28"/>
          <w:szCs w:val="28"/>
        </w:rPr>
        <w:t>градской области от 27.09.2018 № 359 «</w:t>
      </w:r>
      <w:r w:rsidR="000B5F1C" w:rsidRPr="007A6BEE">
        <w:rPr>
          <w:rFonts w:ascii="Times New Roman" w:hAnsi="Times New Roman" w:cs="Times New Roman"/>
          <w:sz w:val="28"/>
          <w:szCs w:val="28"/>
        </w:rPr>
        <w:t xml:space="preserve">О </w:t>
      </w:r>
      <w:r w:rsidR="000B5F1C">
        <w:rPr>
          <w:rFonts w:ascii="Times New Roman" w:hAnsi="Times New Roman" w:cs="Times New Roman"/>
          <w:sz w:val="28"/>
          <w:szCs w:val="28"/>
        </w:rPr>
        <w:t>внесении изменения</w:t>
      </w:r>
      <w:r w:rsidR="000B5F1C" w:rsidRPr="007A6BEE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Ленинградск</w:t>
      </w:r>
      <w:r w:rsidR="000B5F1C">
        <w:rPr>
          <w:rFonts w:ascii="Times New Roman" w:hAnsi="Times New Roman" w:cs="Times New Roman"/>
          <w:sz w:val="28"/>
          <w:szCs w:val="28"/>
        </w:rPr>
        <w:t>ой области от 8 апреля 2013 года № 95 «Об утверждении перечня государственных программ Ленинградской области»;</w:t>
      </w:r>
    </w:p>
    <w:p w:rsidR="00EC48B0" w:rsidRDefault="00EC48B0" w:rsidP="000B5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Наименование подпрограммы «Развитие инфраструктуры электронного правительства Ленинградской области» изменено в соответствии с изменениями, вносимыми в государственную программу «Цифровое развитие Ленинградской области».</w:t>
      </w:r>
      <w:bookmarkStart w:id="0" w:name="_GoBack"/>
      <w:bookmarkEnd w:id="0"/>
    </w:p>
    <w:p w:rsidR="00571FBD" w:rsidRPr="00EA2670" w:rsidRDefault="00EC48B0" w:rsidP="00BE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B5F1C">
        <w:rPr>
          <w:rFonts w:ascii="Times New Roman" w:hAnsi="Times New Roman" w:cs="Times New Roman"/>
          <w:sz w:val="28"/>
          <w:szCs w:val="28"/>
        </w:rPr>
        <w:t xml:space="preserve">. </w:t>
      </w:r>
      <w:r w:rsidR="007A6BEE">
        <w:rPr>
          <w:rFonts w:ascii="Times New Roman" w:hAnsi="Times New Roman" w:cs="Times New Roman"/>
          <w:sz w:val="28"/>
          <w:szCs w:val="28"/>
        </w:rPr>
        <w:t>Наименование Комитета по связи и информатизации Ленинградской области изменено в соответствии с Постановлением</w:t>
      </w:r>
      <w:r w:rsidR="007A6BEE" w:rsidRPr="007A6BEE">
        <w:rPr>
          <w:rFonts w:ascii="Times New Roman" w:hAnsi="Times New Roman" w:cs="Times New Roman"/>
          <w:sz w:val="28"/>
          <w:szCs w:val="28"/>
        </w:rPr>
        <w:t xml:space="preserve"> Правительства Ленин</w:t>
      </w:r>
      <w:r w:rsidR="007A6BEE">
        <w:rPr>
          <w:rFonts w:ascii="Times New Roman" w:hAnsi="Times New Roman" w:cs="Times New Roman"/>
          <w:sz w:val="28"/>
          <w:szCs w:val="28"/>
        </w:rPr>
        <w:t>градской области от 27.11.2018 № 463 «</w:t>
      </w:r>
      <w:r w:rsidR="007A6BEE" w:rsidRPr="007A6BEE">
        <w:rPr>
          <w:rFonts w:ascii="Times New Roman" w:hAnsi="Times New Roman" w:cs="Times New Roman"/>
          <w:sz w:val="28"/>
          <w:szCs w:val="28"/>
        </w:rPr>
        <w:t>О переименовании Комитета по связи и информатизации Ленинградской области и внесении изменений в постановление Правительства Ленинградск</w:t>
      </w:r>
      <w:r w:rsidR="007A6BEE">
        <w:rPr>
          <w:rFonts w:ascii="Times New Roman" w:hAnsi="Times New Roman" w:cs="Times New Roman"/>
          <w:sz w:val="28"/>
          <w:szCs w:val="28"/>
        </w:rPr>
        <w:t>ой области от 3 июня 2015 года №</w:t>
      </w:r>
      <w:r w:rsidR="007A6BEE" w:rsidRPr="007A6BEE">
        <w:rPr>
          <w:rFonts w:ascii="Times New Roman" w:hAnsi="Times New Roman" w:cs="Times New Roman"/>
          <w:sz w:val="28"/>
          <w:szCs w:val="28"/>
        </w:rPr>
        <w:t xml:space="preserve"> 193</w:t>
      </w:r>
      <w:r w:rsidR="007A6BEE">
        <w:rPr>
          <w:rFonts w:ascii="Times New Roman" w:hAnsi="Times New Roman" w:cs="Times New Roman"/>
          <w:sz w:val="28"/>
          <w:szCs w:val="28"/>
        </w:rPr>
        <w:t>».</w:t>
      </w:r>
    </w:p>
    <w:p w:rsidR="00061452" w:rsidRDefault="006F7E43" w:rsidP="00BE62B6">
      <w:pPr>
        <w:tabs>
          <w:tab w:val="left" w:pos="567"/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 разработан</w:t>
      </w:r>
      <w:r w:rsidRPr="004650C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1"/>
      <w:bookmarkStart w:id="2" w:name="OLE_LINK2"/>
      <w:r>
        <w:rPr>
          <w:rFonts w:ascii="Times New Roman" w:hAnsi="Times New Roman" w:cs="Times New Roman"/>
          <w:sz w:val="28"/>
          <w:szCs w:val="28"/>
        </w:rPr>
        <w:t xml:space="preserve">Комитетом экономического развития и инвестиционной деятельности Ленинградской области с </w:t>
      </w:r>
      <w:r w:rsidRPr="0056736C">
        <w:rPr>
          <w:rFonts w:ascii="Times New Roman" w:hAnsi="Times New Roman" w:cs="Times New Roman"/>
          <w:sz w:val="28"/>
          <w:szCs w:val="28"/>
        </w:rPr>
        <w:t>привлечением органов исполнительной власти Ленинградской области</w:t>
      </w:r>
      <w:bookmarkEnd w:id="1"/>
      <w:bookmarkEnd w:id="2"/>
      <w:r w:rsidR="00061452">
        <w:rPr>
          <w:rFonts w:ascii="Times New Roman" w:hAnsi="Times New Roman" w:cs="Times New Roman"/>
          <w:sz w:val="28"/>
          <w:szCs w:val="28"/>
        </w:rPr>
        <w:t>.</w:t>
      </w:r>
    </w:p>
    <w:p w:rsidR="004446C1" w:rsidRDefault="004446C1" w:rsidP="006F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959" w:rsidRDefault="00263959" w:rsidP="006F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E43" w:rsidRPr="00431300" w:rsidRDefault="006F7E43" w:rsidP="006F7E43">
      <w:pPr>
        <w:pStyle w:val="ac"/>
        <w:rPr>
          <w:rFonts w:ascii="Times New Roman" w:hAnsi="Times New Roman"/>
          <w:sz w:val="28"/>
          <w:szCs w:val="28"/>
          <w:lang w:val="ru-RU" w:eastAsia="ru-RU"/>
        </w:rPr>
      </w:pPr>
      <w:r w:rsidRPr="00431300">
        <w:rPr>
          <w:rFonts w:ascii="Times New Roman" w:hAnsi="Times New Roman"/>
          <w:sz w:val="28"/>
          <w:szCs w:val="28"/>
          <w:lang w:val="ru-RU" w:eastAsia="ru-RU"/>
        </w:rPr>
        <w:t xml:space="preserve">Заместитель Председателя </w:t>
      </w:r>
    </w:p>
    <w:p w:rsidR="006F7E43" w:rsidRPr="00431300" w:rsidRDefault="006F7E43" w:rsidP="006F7E43">
      <w:pPr>
        <w:pStyle w:val="ac"/>
        <w:rPr>
          <w:rFonts w:ascii="Times New Roman" w:hAnsi="Times New Roman"/>
          <w:sz w:val="28"/>
          <w:szCs w:val="28"/>
          <w:lang w:val="ru-RU" w:eastAsia="ru-RU"/>
        </w:rPr>
      </w:pPr>
      <w:r w:rsidRPr="00431300">
        <w:rPr>
          <w:rFonts w:ascii="Times New Roman" w:hAnsi="Times New Roman"/>
          <w:sz w:val="28"/>
          <w:szCs w:val="28"/>
          <w:lang w:val="ru-RU" w:eastAsia="ru-RU"/>
        </w:rPr>
        <w:t>Правительства Ленинградской области -</w:t>
      </w:r>
    </w:p>
    <w:p w:rsidR="006F7E43" w:rsidRPr="00431300" w:rsidRDefault="006F7E43" w:rsidP="006F7E43">
      <w:pPr>
        <w:pStyle w:val="ac"/>
        <w:rPr>
          <w:rFonts w:ascii="Times New Roman" w:hAnsi="Times New Roman"/>
          <w:sz w:val="28"/>
          <w:szCs w:val="28"/>
          <w:lang w:val="ru-RU" w:eastAsia="ru-RU"/>
        </w:rPr>
      </w:pPr>
      <w:r w:rsidRPr="00431300">
        <w:rPr>
          <w:rFonts w:ascii="Times New Roman" w:hAnsi="Times New Roman"/>
          <w:sz w:val="28"/>
          <w:szCs w:val="28"/>
          <w:lang w:val="ru-RU" w:eastAsia="ru-RU"/>
        </w:rPr>
        <w:t>председатель комитета экономического</w:t>
      </w:r>
    </w:p>
    <w:p w:rsidR="006F7E43" w:rsidRPr="00431300" w:rsidRDefault="006F7E43" w:rsidP="006F7E43">
      <w:pPr>
        <w:pStyle w:val="ac"/>
        <w:tabs>
          <w:tab w:val="right" w:pos="10206"/>
        </w:tabs>
        <w:rPr>
          <w:rFonts w:ascii="Times New Roman" w:hAnsi="Times New Roman"/>
          <w:sz w:val="28"/>
          <w:szCs w:val="28"/>
          <w:lang w:val="ru-RU" w:eastAsia="ru-RU"/>
        </w:rPr>
      </w:pPr>
      <w:r w:rsidRPr="00431300">
        <w:rPr>
          <w:rFonts w:ascii="Times New Roman" w:hAnsi="Times New Roman"/>
          <w:sz w:val="28"/>
          <w:szCs w:val="28"/>
          <w:lang w:val="ru-RU" w:eastAsia="ru-RU"/>
        </w:rPr>
        <w:t>развития и инвестиционной деятельности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Pr="00431300">
        <w:rPr>
          <w:rFonts w:ascii="Times New Roman" w:hAnsi="Times New Roman"/>
          <w:sz w:val="28"/>
          <w:szCs w:val="28"/>
          <w:lang w:val="ru-RU" w:eastAsia="ru-RU"/>
        </w:rPr>
        <w:t>Д.</w:t>
      </w:r>
      <w:r w:rsidR="00712EB1">
        <w:rPr>
          <w:rFonts w:ascii="Times New Roman" w:hAnsi="Times New Roman"/>
          <w:sz w:val="28"/>
          <w:szCs w:val="28"/>
          <w:lang w:val="ru-RU" w:eastAsia="ru-RU"/>
        </w:rPr>
        <w:t xml:space="preserve">А. </w:t>
      </w:r>
      <w:r w:rsidRPr="00431300">
        <w:rPr>
          <w:rFonts w:ascii="Times New Roman" w:hAnsi="Times New Roman"/>
          <w:sz w:val="28"/>
          <w:szCs w:val="28"/>
          <w:lang w:val="ru-RU" w:eastAsia="ru-RU"/>
        </w:rPr>
        <w:t>Ялов</w:t>
      </w:r>
    </w:p>
    <w:p w:rsidR="00431358" w:rsidRPr="009A510B" w:rsidRDefault="009A510B" w:rsidP="009A510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F7E43" w:rsidRPr="006909B2" w:rsidRDefault="006F7E43" w:rsidP="006F7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9B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ФИНАНСОВО-ЭКОНОМИЧЕСКОЕ ОБОСНОВАНИЕ </w:t>
      </w:r>
    </w:p>
    <w:p w:rsidR="006F7E43" w:rsidRPr="006909B2" w:rsidRDefault="006F7E43" w:rsidP="006F7E43">
      <w:pPr>
        <w:pStyle w:val="1"/>
        <w:spacing w:before="0" w:after="0"/>
        <w:rPr>
          <w:rFonts w:ascii="Times New Roman" w:hAnsi="Times New Roman"/>
          <w:kern w:val="0"/>
          <w:sz w:val="28"/>
          <w:szCs w:val="28"/>
          <w:lang w:val="ru-RU" w:eastAsia="ru-RU"/>
        </w:rPr>
      </w:pPr>
      <w:r w:rsidRPr="006909B2">
        <w:rPr>
          <w:rFonts w:ascii="Times New Roman" w:hAnsi="Times New Roman"/>
          <w:bCs w:val="0"/>
          <w:sz w:val="28"/>
          <w:szCs w:val="28"/>
        </w:rPr>
        <w:t xml:space="preserve">к проекту </w:t>
      </w:r>
      <w:r w:rsidRPr="006909B2"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постановления Правительства Ленинградской области  </w:t>
      </w:r>
    </w:p>
    <w:p w:rsidR="006F7E43" w:rsidRPr="006909B2" w:rsidRDefault="006F7E43" w:rsidP="006F7E4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909B2">
        <w:rPr>
          <w:rFonts w:ascii="Times New Roman" w:hAnsi="Times New Roman"/>
          <w:kern w:val="0"/>
          <w:sz w:val="28"/>
          <w:szCs w:val="28"/>
          <w:lang w:val="ru-RU" w:eastAsia="ru-RU"/>
        </w:rPr>
        <w:t>«</w:t>
      </w:r>
      <w:r w:rsidR="006909B2" w:rsidRPr="006909B2">
        <w:rPr>
          <w:rFonts w:ascii="Times New Roman" w:hAnsi="Times New Roman"/>
          <w:sz w:val="28"/>
          <w:szCs w:val="20"/>
          <w:lang w:eastAsia="ru-RU"/>
        </w:rPr>
        <w:t xml:space="preserve">О внесении изменений в </w:t>
      </w:r>
      <w:r w:rsidR="006909B2" w:rsidRPr="006909B2">
        <w:rPr>
          <w:rFonts w:ascii="Times New Roman" w:hAnsi="Times New Roman"/>
          <w:sz w:val="28"/>
          <w:szCs w:val="28"/>
        </w:rPr>
        <w:t>постановление Правительства Ленинградской области от 27 сентября 2017 года № 388 «Об утверждении Плана мероприятий по реализации Стратегии социально-экономического развития Ленинградской области до 2030 года</w:t>
      </w:r>
      <w:r w:rsidRPr="006909B2">
        <w:rPr>
          <w:rFonts w:ascii="Times New Roman" w:hAnsi="Times New Roman"/>
          <w:kern w:val="0"/>
          <w:sz w:val="28"/>
          <w:szCs w:val="28"/>
          <w:lang w:val="ru-RU" w:eastAsia="ru-RU"/>
        </w:rPr>
        <w:t>»</w:t>
      </w:r>
    </w:p>
    <w:p w:rsidR="006F7E43" w:rsidRDefault="006F7E43" w:rsidP="006F7E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703B" w:rsidRPr="0088703B" w:rsidRDefault="0088703B" w:rsidP="006F7E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7E43" w:rsidRPr="0088703B" w:rsidRDefault="006F7E43" w:rsidP="0088703B">
      <w:pPr>
        <w:pStyle w:val="1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39B6">
        <w:rPr>
          <w:rFonts w:ascii="Times New Roman" w:hAnsi="Times New Roman"/>
          <w:b w:val="0"/>
          <w:bCs w:val="0"/>
          <w:sz w:val="28"/>
          <w:szCs w:val="28"/>
        </w:rPr>
        <w:t xml:space="preserve">Принятие </w:t>
      </w:r>
      <w:r w:rsidR="0088703B">
        <w:rPr>
          <w:rFonts w:ascii="Times New Roman" w:hAnsi="Times New Roman"/>
          <w:b w:val="0"/>
          <w:bCs w:val="0"/>
          <w:sz w:val="28"/>
          <w:szCs w:val="28"/>
          <w:lang w:val="ru-RU"/>
        </w:rPr>
        <w:t>и реализация П</w:t>
      </w:r>
      <w:r w:rsidRPr="003639B6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роекта </w:t>
      </w:r>
      <w:r w:rsidRPr="003639B6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</w:t>
      </w:r>
      <w:r w:rsidR="003175C9">
        <w:rPr>
          <w:rFonts w:ascii="Times New Roman" w:hAnsi="Times New Roman"/>
          <w:b w:val="0"/>
          <w:bCs w:val="0"/>
          <w:sz w:val="28"/>
          <w:szCs w:val="28"/>
          <w:lang w:val="ru-RU"/>
        </w:rPr>
        <w:t>не потребуют</w:t>
      </w:r>
      <w:r w:rsidR="0088703B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выделения дополнительных средств из областного бюджета.</w:t>
      </w:r>
    </w:p>
    <w:p w:rsidR="0088703B" w:rsidRDefault="0088703B" w:rsidP="006F7E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56D2" w:rsidRDefault="002F56D2" w:rsidP="006F7E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10B" w:rsidRPr="004909C8" w:rsidRDefault="009A510B" w:rsidP="006F7E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09B2" w:rsidRPr="00431300" w:rsidRDefault="006909B2" w:rsidP="006909B2">
      <w:pPr>
        <w:pStyle w:val="ac"/>
        <w:rPr>
          <w:rFonts w:ascii="Times New Roman" w:hAnsi="Times New Roman"/>
          <w:sz w:val="28"/>
          <w:szCs w:val="28"/>
          <w:lang w:val="ru-RU" w:eastAsia="ru-RU"/>
        </w:rPr>
      </w:pPr>
      <w:r w:rsidRPr="00431300">
        <w:rPr>
          <w:rFonts w:ascii="Times New Roman" w:hAnsi="Times New Roman"/>
          <w:sz w:val="28"/>
          <w:szCs w:val="28"/>
          <w:lang w:val="ru-RU" w:eastAsia="ru-RU"/>
        </w:rPr>
        <w:t xml:space="preserve">Заместитель Председателя </w:t>
      </w:r>
    </w:p>
    <w:p w:rsidR="006909B2" w:rsidRPr="00431300" w:rsidRDefault="006909B2" w:rsidP="006909B2">
      <w:pPr>
        <w:pStyle w:val="ac"/>
        <w:rPr>
          <w:rFonts w:ascii="Times New Roman" w:hAnsi="Times New Roman"/>
          <w:sz w:val="28"/>
          <w:szCs w:val="28"/>
          <w:lang w:val="ru-RU" w:eastAsia="ru-RU"/>
        </w:rPr>
      </w:pPr>
      <w:r w:rsidRPr="00431300">
        <w:rPr>
          <w:rFonts w:ascii="Times New Roman" w:hAnsi="Times New Roman"/>
          <w:sz w:val="28"/>
          <w:szCs w:val="28"/>
          <w:lang w:val="ru-RU" w:eastAsia="ru-RU"/>
        </w:rPr>
        <w:t>Правительства Ленинградской области -</w:t>
      </w:r>
    </w:p>
    <w:p w:rsidR="006909B2" w:rsidRPr="00431300" w:rsidRDefault="006909B2" w:rsidP="006909B2">
      <w:pPr>
        <w:pStyle w:val="ac"/>
        <w:rPr>
          <w:rFonts w:ascii="Times New Roman" w:hAnsi="Times New Roman"/>
          <w:sz w:val="28"/>
          <w:szCs w:val="28"/>
          <w:lang w:val="ru-RU" w:eastAsia="ru-RU"/>
        </w:rPr>
      </w:pPr>
      <w:r w:rsidRPr="00431300">
        <w:rPr>
          <w:rFonts w:ascii="Times New Roman" w:hAnsi="Times New Roman"/>
          <w:sz w:val="28"/>
          <w:szCs w:val="28"/>
          <w:lang w:val="ru-RU" w:eastAsia="ru-RU"/>
        </w:rPr>
        <w:t>председатель комитета экономического</w:t>
      </w:r>
    </w:p>
    <w:p w:rsidR="006909B2" w:rsidRPr="00431300" w:rsidRDefault="006909B2" w:rsidP="006909B2">
      <w:pPr>
        <w:pStyle w:val="ac"/>
        <w:tabs>
          <w:tab w:val="right" w:pos="10206"/>
        </w:tabs>
        <w:rPr>
          <w:rFonts w:ascii="Times New Roman" w:hAnsi="Times New Roman"/>
          <w:sz w:val="28"/>
          <w:szCs w:val="28"/>
          <w:lang w:val="ru-RU" w:eastAsia="ru-RU"/>
        </w:rPr>
      </w:pPr>
      <w:r w:rsidRPr="00431300">
        <w:rPr>
          <w:rFonts w:ascii="Times New Roman" w:hAnsi="Times New Roman"/>
          <w:sz w:val="28"/>
          <w:szCs w:val="28"/>
          <w:lang w:val="ru-RU" w:eastAsia="ru-RU"/>
        </w:rPr>
        <w:t>развития и инвестиционной деятельности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Pr="00431300">
        <w:rPr>
          <w:rFonts w:ascii="Times New Roman" w:hAnsi="Times New Roman"/>
          <w:sz w:val="28"/>
          <w:szCs w:val="28"/>
          <w:lang w:val="ru-RU" w:eastAsia="ru-RU"/>
        </w:rPr>
        <w:t>Д.</w:t>
      </w:r>
      <w:r w:rsidR="003175C9">
        <w:rPr>
          <w:rFonts w:ascii="Times New Roman" w:hAnsi="Times New Roman"/>
          <w:sz w:val="28"/>
          <w:szCs w:val="28"/>
          <w:lang w:val="ru-RU" w:eastAsia="ru-RU"/>
        </w:rPr>
        <w:t xml:space="preserve">А. </w:t>
      </w:r>
      <w:r w:rsidRPr="00431300">
        <w:rPr>
          <w:rFonts w:ascii="Times New Roman" w:hAnsi="Times New Roman"/>
          <w:sz w:val="28"/>
          <w:szCs w:val="28"/>
          <w:lang w:val="ru-RU" w:eastAsia="ru-RU"/>
        </w:rPr>
        <w:t>Ялов</w:t>
      </w:r>
    </w:p>
    <w:p w:rsidR="006F7E43" w:rsidRPr="004909C8" w:rsidRDefault="006F7E43" w:rsidP="006F7E4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7E43" w:rsidRPr="004909C8" w:rsidRDefault="006F7E43" w:rsidP="006F7E4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7E43" w:rsidRPr="004909C8" w:rsidRDefault="006F7E43" w:rsidP="006F7E4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7E43" w:rsidRDefault="006F7E43" w:rsidP="006F7E43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E43" w:rsidRDefault="006F7E43" w:rsidP="006F7E43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E43" w:rsidRDefault="006F7E43" w:rsidP="006F7E43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E43" w:rsidRDefault="006F7E43" w:rsidP="006F7E43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E43" w:rsidRPr="000D5CCF" w:rsidRDefault="006F7E43" w:rsidP="00F50F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6F7E43" w:rsidRPr="000D5CCF" w:rsidSect="006F7E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1FB8"/>
    <w:multiLevelType w:val="multilevel"/>
    <w:tmpl w:val="7676F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28B6275"/>
    <w:multiLevelType w:val="multilevel"/>
    <w:tmpl w:val="7676F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58C15CF"/>
    <w:multiLevelType w:val="multilevel"/>
    <w:tmpl w:val="1DDABA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274D6D9B"/>
    <w:multiLevelType w:val="hybridMultilevel"/>
    <w:tmpl w:val="53C8B37E"/>
    <w:lvl w:ilvl="0" w:tplc="5010CE1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371429"/>
    <w:multiLevelType w:val="multilevel"/>
    <w:tmpl w:val="7676F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0696EF4"/>
    <w:multiLevelType w:val="hybridMultilevel"/>
    <w:tmpl w:val="6C660384"/>
    <w:lvl w:ilvl="0" w:tplc="68B67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A46367"/>
    <w:multiLevelType w:val="multilevel"/>
    <w:tmpl w:val="7676F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8C26BC2"/>
    <w:multiLevelType w:val="multilevel"/>
    <w:tmpl w:val="7676F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2D4661A"/>
    <w:multiLevelType w:val="hybridMultilevel"/>
    <w:tmpl w:val="57F0FD74"/>
    <w:lvl w:ilvl="0" w:tplc="7718714E">
      <w:start w:val="1"/>
      <w:numFmt w:val="decimal"/>
      <w:lvlText w:val="4.%1."/>
      <w:lvlJc w:val="left"/>
      <w:pPr>
        <w:ind w:left="29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9">
    <w:nsid w:val="598F0B26"/>
    <w:multiLevelType w:val="hybridMultilevel"/>
    <w:tmpl w:val="DE8097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FDB2DAC"/>
    <w:multiLevelType w:val="multilevel"/>
    <w:tmpl w:val="7676F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2080DBA"/>
    <w:multiLevelType w:val="hybridMultilevel"/>
    <w:tmpl w:val="583678F2"/>
    <w:lvl w:ilvl="0" w:tplc="5010CE1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7A34E9"/>
    <w:multiLevelType w:val="multilevel"/>
    <w:tmpl w:val="2A2C5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D9C4E9B"/>
    <w:multiLevelType w:val="hybridMultilevel"/>
    <w:tmpl w:val="F630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A13AB"/>
    <w:multiLevelType w:val="multilevel"/>
    <w:tmpl w:val="2A2C5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15A565E"/>
    <w:multiLevelType w:val="hybridMultilevel"/>
    <w:tmpl w:val="2A20976E"/>
    <w:lvl w:ilvl="0" w:tplc="54A0E972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169089B"/>
    <w:multiLevelType w:val="multilevel"/>
    <w:tmpl w:val="2A2C5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  <w:num w:numId="14">
    <w:abstractNumId w:val="14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DF"/>
    <w:rsid w:val="000061EA"/>
    <w:rsid w:val="00022078"/>
    <w:rsid w:val="0003711D"/>
    <w:rsid w:val="00053762"/>
    <w:rsid w:val="00061452"/>
    <w:rsid w:val="00062925"/>
    <w:rsid w:val="00074A8E"/>
    <w:rsid w:val="00075CE2"/>
    <w:rsid w:val="000926E5"/>
    <w:rsid w:val="000974F2"/>
    <w:rsid w:val="000A0BE7"/>
    <w:rsid w:val="000A1085"/>
    <w:rsid w:val="000B5F1C"/>
    <w:rsid w:val="000B6708"/>
    <w:rsid w:val="000B6AEC"/>
    <w:rsid w:val="000C7A76"/>
    <w:rsid w:val="000D1B19"/>
    <w:rsid w:val="000D5CCF"/>
    <w:rsid w:val="000F3537"/>
    <w:rsid w:val="00104781"/>
    <w:rsid w:val="0011546E"/>
    <w:rsid w:val="00124807"/>
    <w:rsid w:val="00125D2B"/>
    <w:rsid w:val="00142C6F"/>
    <w:rsid w:val="00143423"/>
    <w:rsid w:val="001542D9"/>
    <w:rsid w:val="00157CB7"/>
    <w:rsid w:val="00164DD9"/>
    <w:rsid w:val="00166716"/>
    <w:rsid w:val="00167842"/>
    <w:rsid w:val="001742AC"/>
    <w:rsid w:val="00182196"/>
    <w:rsid w:val="001944A0"/>
    <w:rsid w:val="00196AEC"/>
    <w:rsid w:val="001A1BD7"/>
    <w:rsid w:val="001D27AB"/>
    <w:rsid w:val="001E480B"/>
    <w:rsid w:val="001F0C63"/>
    <w:rsid w:val="002045E0"/>
    <w:rsid w:val="00211843"/>
    <w:rsid w:val="00214209"/>
    <w:rsid w:val="00223F13"/>
    <w:rsid w:val="00232B79"/>
    <w:rsid w:val="00237760"/>
    <w:rsid w:val="0024001B"/>
    <w:rsid w:val="0024304D"/>
    <w:rsid w:val="00263959"/>
    <w:rsid w:val="00275938"/>
    <w:rsid w:val="00296FB7"/>
    <w:rsid w:val="002A597E"/>
    <w:rsid w:val="002B2119"/>
    <w:rsid w:val="002B47D8"/>
    <w:rsid w:val="002C392E"/>
    <w:rsid w:val="002C6A3D"/>
    <w:rsid w:val="002D09EB"/>
    <w:rsid w:val="002D17E3"/>
    <w:rsid w:val="002E2143"/>
    <w:rsid w:val="002E6189"/>
    <w:rsid w:val="002E7FFC"/>
    <w:rsid w:val="002F0FE7"/>
    <w:rsid w:val="002F296D"/>
    <w:rsid w:val="002F56D2"/>
    <w:rsid w:val="00300160"/>
    <w:rsid w:val="00301F92"/>
    <w:rsid w:val="00302563"/>
    <w:rsid w:val="0030572B"/>
    <w:rsid w:val="003122D2"/>
    <w:rsid w:val="00316F36"/>
    <w:rsid w:val="003175C9"/>
    <w:rsid w:val="00355EE1"/>
    <w:rsid w:val="003653CF"/>
    <w:rsid w:val="003665CB"/>
    <w:rsid w:val="00366C66"/>
    <w:rsid w:val="00375775"/>
    <w:rsid w:val="00386578"/>
    <w:rsid w:val="003870A1"/>
    <w:rsid w:val="003A649D"/>
    <w:rsid w:val="003B46B2"/>
    <w:rsid w:val="003B58F4"/>
    <w:rsid w:val="003C3997"/>
    <w:rsid w:val="003C3F77"/>
    <w:rsid w:val="003D3C6F"/>
    <w:rsid w:val="003E3432"/>
    <w:rsid w:val="003E6833"/>
    <w:rsid w:val="003F7E43"/>
    <w:rsid w:val="00431315"/>
    <w:rsid w:val="00431358"/>
    <w:rsid w:val="00434CD5"/>
    <w:rsid w:val="00435981"/>
    <w:rsid w:val="004370A1"/>
    <w:rsid w:val="00443E13"/>
    <w:rsid w:val="004446C1"/>
    <w:rsid w:val="00444B33"/>
    <w:rsid w:val="004639F9"/>
    <w:rsid w:val="00492A2B"/>
    <w:rsid w:val="004968F3"/>
    <w:rsid w:val="004B6CFB"/>
    <w:rsid w:val="004C5C21"/>
    <w:rsid w:val="004D0AB3"/>
    <w:rsid w:val="004E2951"/>
    <w:rsid w:val="004F0737"/>
    <w:rsid w:val="00500357"/>
    <w:rsid w:val="00503870"/>
    <w:rsid w:val="00504E84"/>
    <w:rsid w:val="00517FFD"/>
    <w:rsid w:val="0052537F"/>
    <w:rsid w:val="00533E27"/>
    <w:rsid w:val="00544F2D"/>
    <w:rsid w:val="005524F0"/>
    <w:rsid w:val="00571FBD"/>
    <w:rsid w:val="00575306"/>
    <w:rsid w:val="0059504C"/>
    <w:rsid w:val="00596032"/>
    <w:rsid w:val="005A14DA"/>
    <w:rsid w:val="005C7B12"/>
    <w:rsid w:val="005F6C36"/>
    <w:rsid w:val="00601805"/>
    <w:rsid w:val="00611D1B"/>
    <w:rsid w:val="00612E1A"/>
    <w:rsid w:val="00620FA3"/>
    <w:rsid w:val="00622554"/>
    <w:rsid w:val="00627F10"/>
    <w:rsid w:val="0063281B"/>
    <w:rsid w:val="0064390F"/>
    <w:rsid w:val="006614CD"/>
    <w:rsid w:val="00671C5C"/>
    <w:rsid w:val="00676A1F"/>
    <w:rsid w:val="006909B2"/>
    <w:rsid w:val="006C1B5F"/>
    <w:rsid w:val="006C2428"/>
    <w:rsid w:val="006D00F3"/>
    <w:rsid w:val="006E4C2A"/>
    <w:rsid w:val="006F071E"/>
    <w:rsid w:val="006F5948"/>
    <w:rsid w:val="006F7E43"/>
    <w:rsid w:val="00712EB1"/>
    <w:rsid w:val="0071321B"/>
    <w:rsid w:val="007146F8"/>
    <w:rsid w:val="00720B8B"/>
    <w:rsid w:val="007374D3"/>
    <w:rsid w:val="00756DE4"/>
    <w:rsid w:val="00783C2A"/>
    <w:rsid w:val="00786470"/>
    <w:rsid w:val="007A6BEE"/>
    <w:rsid w:val="007B086A"/>
    <w:rsid w:val="007C111A"/>
    <w:rsid w:val="007C2694"/>
    <w:rsid w:val="007C5B02"/>
    <w:rsid w:val="007C7AF6"/>
    <w:rsid w:val="007D59E4"/>
    <w:rsid w:val="007E17CE"/>
    <w:rsid w:val="007E27ED"/>
    <w:rsid w:val="007E306E"/>
    <w:rsid w:val="007E6C25"/>
    <w:rsid w:val="008078B7"/>
    <w:rsid w:val="00817A00"/>
    <w:rsid w:val="008209EC"/>
    <w:rsid w:val="00823880"/>
    <w:rsid w:val="00835DB5"/>
    <w:rsid w:val="00850774"/>
    <w:rsid w:val="0088546A"/>
    <w:rsid w:val="0088703B"/>
    <w:rsid w:val="008C45F4"/>
    <w:rsid w:val="008D69EA"/>
    <w:rsid w:val="008F71F0"/>
    <w:rsid w:val="00902056"/>
    <w:rsid w:val="00903EEB"/>
    <w:rsid w:val="00913D85"/>
    <w:rsid w:val="00916BB0"/>
    <w:rsid w:val="009208D2"/>
    <w:rsid w:val="00921B50"/>
    <w:rsid w:val="00926534"/>
    <w:rsid w:val="009349C7"/>
    <w:rsid w:val="0094466A"/>
    <w:rsid w:val="00952211"/>
    <w:rsid w:val="00954B35"/>
    <w:rsid w:val="009630C0"/>
    <w:rsid w:val="0098396C"/>
    <w:rsid w:val="00990A78"/>
    <w:rsid w:val="009A510B"/>
    <w:rsid w:val="009B4209"/>
    <w:rsid w:val="009B54E9"/>
    <w:rsid w:val="009E59D7"/>
    <w:rsid w:val="009E7711"/>
    <w:rsid w:val="009F11FA"/>
    <w:rsid w:val="009F20FC"/>
    <w:rsid w:val="009F3A20"/>
    <w:rsid w:val="009F3A97"/>
    <w:rsid w:val="00A107BB"/>
    <w:rsid w:val="00A129F6"/>
    <w:rsid w:val="00A16D71"/>
    <w:rsid w:val="00A25593"/>
    <w:rsid w:val="00A3539E"/>
    <w:rsid w:val="00A44AD3"/>
    <w:rsid w:val="00A67351"/>
    <w:rsid w:val="00A67E02"/>
    <w:rsid w:val="00AA125D"/>
    <w:rsid w:val="00AB480B"/>
    <w:rsid w:val="00AC3551"/>
    <w:rsid w:val="00AD698D"/>
    <w:rsid w:val="00AD72B4"/>
    <w:rsid w:val="00AE10C0"/>
    <w:rsid w:val="00AE2F60"/>
    <w:rsid w:val="00AE33F2"/>
    <w:rsid w:val="00AE4786"/>
    <w:rsid w:val="00AE4B9D"/>
    <w:rsid w:val="00AF4B25"/>
    <w:rsid w:val="00B071D9"/>
    <w:rsid w:val="00B16735"/>
    <w:rsid w:val="00B233CA"/>
    <w:rsid w:val="00B26D18"/>
    <w:rsid w:val="00B3082B"/>
    <w:rsid w:val="00B425BE"/>
    <w:rsid w:val="00B43667"/>
    <w:rsid w:val="00B44A39"/>
    <w:rsid w:val="00B51977"/>
    <w:rsid w:val="00B56D39"/>
    <w:rsid w:val="00B655D8"/>
    <w:rsid w:val="00B765EB"/>
    <w:rsid w:val="00B83AA2"/>
    <w:rsid w:val="00B90C9B"/>
    <w:rsid w:val="00B93D1B"/>
    <w:rsid w:val="00B94EF0"/>
    <w:rsid w:val="00BB283C"/>
    <w:rsid w:val="00BB49EC"/>
    <w:rsid w:val="00BB5C23"/>
    <w:rsid w:val="00BD0249"/>
    <w:rsid w:val="00BD4126"/>
    <w:rsid w:val="00BD778F"/>
    <w:rsid w:val="00BE62B6"/>
    <w:rsid w:val="00BE6427"/>
    <w:rsid w:val="00BE7EFF"/>
    <w:rsid w:val="00C23766"/>
    <w:rsid w:val="00C27408"/>
    <w:rsid w:val="00C41303"/>
    <w:rsid w:val="00C42C3B"/>
    <w:rsid w:val="00C44894"/>
    <w:rsid w:val="00C45EFA"/>
    <w:rsid w:val="00C67887"/>
    <w:rsid w:val="00C92DB2"/>
    <w:rsid w:val="00CA51FB"/>
    <w:rsid w:val="00CA600B"/>
    <w:rsid w:val="00CB4266"/>
    <w:rsid w:val="00CF2882"/>
    <w:rsid w:val="00D0257D"/>
    <w:rsid w:val="00D0717C"/>
    <w:rsid w:val="00D10FFF"/>
    <w:rsid w:val="00D13606"/>
    <w:rsid w:val="00D14835"/>
    <w:rsid w:val="00D21219"/>
    <w:rsid w:val="00D21FEF"/>
    <w:rsid w:val="00D240DE"/>
    <w:rsid w:val="00D254AD"/>
    <w:rsid w:val="00D35EDF"/>
    <w:rsid w:val="00D43D1E"/>
    <w:rsid w:val="00D45FB5"/>
    <w:rsid w:val="00D735D7"/>
    <w:rsid w:val="00D7371B"/>
    <w:rsid w:val="00D766FD"/>
    <w:rsid w:val="00D83C1D"/>
    <w:rsid w:val="00D8431C"/>
    <w:rsid w:val="00D919D5"/>
    <w:rsid w:val="00D96A69"/>
    <w:rsid w:val="00DB15CE"/>
    <w:rsid w:val="00DC4B74"/>
    <w:rsid w:val="00DD1AD4"/>
    <w:rsid w:val="00DE582F"/>
    <w:rsid w:val="00DF03AF"/>
    <w:rsid w:val="00E078E1"/>
    <w:rsid w:val="00E213E5"/>
    <w:rsid w:val="00E359B1"/>
    <w:rsid w:val="00E35B3E"/>
    <w:rsid w:val="00E424B1"/>
    <w:rsid w:val="00E45546"/>
    <w:rsid w:val="00E527F3"/>
    <w:rsid w:val="00E61EDB"/>
    <w:rsid w:val="00E72808"/>
    <w:rsid w:val="00E748D5"/>
    <w:rsid w:val="00E873FA"/>
    <w:rsid w:val="00EA2670"/>
    <w:rsid w:val="00EA50BC"/>
    <w:rsid w:val="00EA6FFC"/>
    <w:rsid w:val="00EC12A5"/>
    <w:rsid w:val="00EC166B"/>
    <w:rsid w:val="00EC23BB"/>
    <w:rsid w:val="00EC48B0"/>
    <w:rsid w:val="00EC6128"/>
    <w:rsid w:val="00EC642C"/>
    <w:rsid w:val="00EC7454"/>
    <w:rsid w:val="00ED480A"/>
    <w:rsid w:val="00ED7316"/>
    <w:rsid w:val="00EE7459"/>
    <w:rsid w:val="00EE757B"/>
    <w:rsid w:val="00EF350C"/>
    <w:rsid w:val="00EF6908"/>
    <w:rsid w:val="00F013ED"/>
    <w:rsid w:val="00F0323E"/>
    <w:rsid w:val="00F140DA"/>
    <w:rsid w:val="00F1568D"/>
    <w:rsid w:val="00F241C3"/>
    <w:rsid w:val="00F40DFD"/>
    <w:rsid w:val="00F4709E"/>
    <w:rsid w:val="00F50F1B"/>
    <w:rsid w:val="00F53330"/>
    <w:rsid w:val="00F60EB0"/>
    <w:rsid w:val="00F929F0"/>
    <w:rsid w:val="00F958F1"/>
    <w:rsid w:val="00F95B80"/>
    <w:rsid w:val="00FA5C01"/>
    <w:rsid w:val="00FA71D0"/>
    <w:rsid w:val="00FB7354"/>
    <w:rsid w:val="00FC0328"/>
    <w:rsid w:val="00FD16D0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DF"/>
  </w:style>
  <w:style w:type="paragraph" w:styleId="1">
    <w:name w:val="heading 1"/>
    <w:basedOn w:val="a"/>
    <w:next w:val="a"/>
    <w:link w:val="10"/>
    <w:uiPriority w:val="9"/>
    <w:qFormat/>
    <w:rsid w:val="006F7E4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35ED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D35ED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D5C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5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_ТЕКСТ"/>
    <w:basedOn w:val="a"/>
    <w:qFormat/>
    <w:rsid w:val="0012480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rsid w:val="00DC4B74"/>
  </w:style>
  <w:style w:type="paragraph" w:customStyle="1" w:styleId="ConsPlusTitle">
    <w:name w:val="ConsPlusTitle"/>
    <w:rsid w:val="00A67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D6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66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EA50BC"/>
    <w:rPr>
      <w:b/>
      <w:bCs/>
    </w:rPr>
  </w:style>
  <w:style w:type="character" w:customStyle="1" w:styleId="apple-converted-space">
    <w:name w:val="apple-converted-space"/>
    <w:basedOn w:val="a0"/>
    <w:rsid w:val="00EA50BC"/>
  </w:style>
  <w:style w:type="paragraph" w:styleId="a8">
    <w:name w:val="Balloon Text"/>
    <w:basedOn w:val="a"/>
    <w:link w:val="a9"/>
    <w:uiPriority w:val="99"/>
    <w:semiHidden/>
    <w:unhideWhenUsed/>
    <w:rsid w:val="0062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55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42C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7E4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b">
    <w:name w:val="Гипертекстовая ссылка"/>
    <w:uiPriority w:val="99"/>
    <w:rsid w:val="006F7E43"/>
    <w:rPr>
      <w:rFonts w:cs="Times New Roman"/>
      <w:b/>
      <w:bCs/>
      <w:color w:val="008000"/>
    </w:rPr>
  </w:style>
  <w:style w:type="paragraph" w:styleId="ac">
    <w:name w:val="Body Text"/>
    <w:basedOn w:val="a"/>
    <w:link w:val="ad"/>
    <w:uiPriority w:val="99"/>
    <w:semiHidden/>
    <w:rsid w:val="006F7E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6F7E43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e">
    <w:name w:val="Emphasis"/>
    <w:basedOn w:val="a0"/>
    <w:uiPriority w:val="20"/>
    <w:qFormat/>
    <w:rsid w:val="002377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DF"/>
  </w:style>
  <w:style w:type="paragraph" w:styleId="1">
    <w:name w:val="heading 1"/>
    <w:basedOn w:val="a"/>
    <w:next w:val="a"/>
    <w:link w:val="10"/>
    <w:uiPriority w:val="9"/>
    <w:qFormat/>
    <w:rsid w:val="006F7E4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35ED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D35ED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D5C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5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_ТЕКСТ"/>
    <w:basedOn w:val="a"/>
    <w:qFormat/>
    <w:rsid w:val="0012480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rsid w:val="00DC4B74"/>
  </w:style>
  <w:style w:type="paragraph" w:customStyle="1" w:styleId="ConsPlusTitle">
    <w:name w:val="ConsPlusTitle"/>
    <w:rsid w:val="00A67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D6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66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EA50BC"/>
    <w:rPr>
      <w:b/>
      <w:bCs/>
    </w:rPr>
  </w:style>
  <w:style w:type="character" w:customStyle="1" w:styleId="apple-converted-space">
    <w:name w:val="apple-converted-space"/>
    <w:basedOn w:val="a0"/>
    <w:rsid w:val="00EA50BC"/>
  </w:style>
  <w:style w:type="paragraph" w:styleId="a8">
    <w:name w:val="Balloon Text"/>
    <w:basedOn w:val="a"/>
    <w:link w:val="a9"/>
    <w:uiPriority w:val="99"/>
    <w:semiHidden/>
    <w:unhideWhenUsed/>
    <w:rsid w:val="0062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55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42C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7E4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b">
    <w:name w:val="Гипертекстовая ссылка"/>
    <w:uiPriority w:val="99"/>
    <w:rsid w:val="006F7E43"/>
    <w:rPr>
      <w:rFonts w:cs="Times New Roman"/>
      <w:b/>
      <w:bCs/>
      <w:color w:val="008000"/>
    </w:rPr>
  </w:style>
  <w:style w:type="paragraph" w:styleId="ac">
    <w:name w:val="Body Text"/>
    <w:basedOn w:val="a"/>
    <w:link w:val="ad"/>
    <w:uiPriority w:val="99"/>
    <w:semiHidden/>
    <w:rsid w:val="006F7E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6F7E43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e">
    <w:name w:val="Emphasis"/>
    <w:basedOn w:val="a0"/>
    <w:uiPriority w:val="20"/>
    <w:qFormat/>
    <w:rsid w:val="00237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8B37-FE3E-487F-93C6-6F1A75CC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3093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Фьерару Валерия Александровна</dc:creator>
  <cp:lastModifiedBy>Валерия Александровна Фьерара</cp:lastModifiedBy>
  <cp:revision>3</cp:revision>
  <cp:lastPrinted>2018-11-06T07:48:00Z</cp:lastPrinted>
  <dcterms:created xsi:type="dcterms:W3CDTF">2018-12-28T10:07:00Z</dcterms:created>
  <dcterms:modified xsi:type="dcterms:W3CDTF">2018-12-28T11:01:00Z</dcterms:modified>
</cp:coreProperties>
</file>