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5C" w:rsidRPr="00695F5C" w:rsidRDefault="00695F5C" w:rsidP="00695F5C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695F5C" w:rsidRPr="00695F5C" w:rsidRDefault="00695F5C" w:rsidP="00695F5C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695F5C" w:rsidRPr="00695F5C" w:rsidRDefault="00695F5C" w:rsidP="00695F5C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193311, Санкт-Петербург, ул. </w:t>
      </w:r>
      <w:proofErr w:type="spellStart"/>
      <w:r w:rsidR="00EC4C71">
        <w:rPr>
          <w:rFonts w:ascii="Times New Roman" w:eastAsia="Times New Roman" w:hAnsi="Times New Roman" w:cs="Times New Roman"/>
          <w:sz w:val="24"/>
          <w:szCs w:val="24"/>
          <w:lang w:eastAsia="ar-SA"/>
        </w:rPr>
        <w:t>Лафонская</w:t>
      </w:r>
      <w:proofErr w:type="spellEnd"/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="00EC4C71">
        <w:rPr>
          <w:rFonts w:ascii="Times New Roman" w:eastAsia="Times New Roman" w:hAnsi="Times New Roman" w:cs="Times New Roman"/>
          <w:sz w:val="24"/>
          <w:szCs w:val="24"/>
          <w:lang w:eastAsia="ar-SA"/>
        </w:rPr>
        <w:t>6А</w:t>
      </w: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95F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695F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выдаче лицензии на розничную продажу алкогольной продукции</w:t>
      </w: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 оказании услуг общественного питания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Полное и сокращенное наименование и организационно-правовая форма юридического лица: 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18"/>
          <w:szCs w:val="18"/>
          <w:lang w:eastAsia="ar-SA"/>
        </w:rPr>
        <w:t>(из Устава)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Почтовый адрес:________________________________________________________________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695F5C" w:rsidRPr="00695F5C" w:rsidRDefault="00695F5C" w:rsidP="00695F5C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695F5C" w:rsidRPr="00695F5C" w:rsidTr="00F51B31">
        <w:tc>
          <w:tcPr>
            <w:tcW w:w="817" w:type="dxa"/>
            <w:shd w:val="clear" w:color="auto" w:fill="auto"/>
          </w:tcPr>
          <w:p w:rsidR="00695F5C" w:rsidRPr="00695F5C" w:rsidRDefault="00695F5C" w:rsidP="00695F5C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695F5C" w:rsidRPr="00695F5C" w:rsidTr="00F51B31">
        <w:tc>
          <w:tcPr>
            <w:tcW w:w="1384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Банковские реквизиты: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банка 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695F5C" w:rsidRPr="00695F5C" w:rsidTr="00F51B31">
        <w:tc>
          <w:tcPr>
            <w:tcW w:w="2943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695F5C" w:rsidRPr="00695F5C" w:rsidTr="00F51B31">
        <w:tc>
          <w:tcPr>
            <w:tcW w:w="3369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695F5C" w:rsidRPr="00695F5C" w:rsidTr="00F51B31">
        <w:tc>
          <w:tcPr>
            <w:tcW w:w="1082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Срок, на который испрашивается лицензия 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Мне известно, что в период действия лицензии организация обязана </w:t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учет и декларирование объема розничной продажи </w:t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алкогольной и спиртосодержащей продукции в соответствии с требованиями п.1 ст.14 Федерального закона от 22.11.1995 № 171-ФЗ.</w:t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</w:t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 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М.</w:t>
      </w:r>
      <w:bookmarkStart w:id="0" w:name="_GoBack"/>
      <w:bookmarkEnd w:id="0"/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П.</w:t>
      </w:r>
    </w:p>
    <w:p w:rsidR="00695F5C" w:rsidRPr="00695F5C" w:rsidRDefault="00695F5C" w:rsidP="00695F5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20__ года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20__ года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695F5C" w:rsidRPr="00695F5C" w:rsidTr="00F51B3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695F5C" w:rsidRPr="00695F5C" w:rsidTr="00F51B3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695F5C" w:rsidRPr="00695F5C" w:rsidTr="00F51B3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44F1" w:rsidRPr="007744F1" w:rsidRDefault="00695F5C" w:rsidP="007744F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="007744F1"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7744F1" w:rsidRPr="007744F1" w:rsidRDefault="007744F1" w:rsidP="007744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о продлении срока действия лицензии</w:t>
      </w:r>
    </w:p>
    <w:p w:rsidR="007744F1" w:rsidRPr="007744F1" w:rsidRDefault="007744F1" w:rsidP="007744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розничную продажу алкогольной продукции </w:t>
      </w:r>
    </w:p>
    <w:p w:rsidR="007744F1" w:rsidRPr="007744F1" w:rsidRDefault="007744F1" w:rsidP="007744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оказании услуг общественного питания</w:t>
      </w:r>
    </w:p>
    <w:p w:rsidR="007744F1" w:rsidRPr="007744F1" w:rsidRDefault="007744F1" w:rsidP="007744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______________ 20___г.</w:t>
      </w:r>
    </w:p>
    <w:p w:rsidR="007744F1" w:rsidRPr="007744F1" w:rsidRDefault="007744F1" w:rsidP="007744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44F1" w:rsidRPr="007744F1" w:rsidRDefault="007744F1" w:rsidP="00774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7744F1" w:rsidRPr="007744F1" w:rsidRDefault="007744F1" w:rsidP="00774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в которых </w:t>
      </w:r>
    </w:p>
    <w:p w:rsidR="007744F1" w:rsidRPr="007744F1" w:rsidRDefault="007744F1" w:rsidP="00774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7744F1" w:rsidRPr="007744F1" w:rsidRDefault="007744F1" w:rsidP="00774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4F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7744F1" w:rsidRPr="007744F1" w:rsidRDefault="007744F1" w:rsidP="00774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продолжает осуществлять розничную продажу алкогольной продукции </w:t>
      </w:r>
    </w:p>
    <w:p w:rsidR="007744F1" w:rsidRPr="007744F1" w:rsidRDefault="007744F1" w:rsidP="007744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оказании услуг общественного питания</w:t>
      </w:r>
    </w:p>
    <w:p w:rsidR="007744F1" w:rsidRPr="007744F1" w:rsidRDefault="007744F1" w:rsidP="007744F1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417"/>
        <w:gridCol w:w="1843"/>
        <w:gridCol w:w="1984"/>
      </w:tblGrid>
      <w:tr w:rsidR="007744F1" w:rsidRPr="007744F1" w:rsidTr="00094C8D">
        <w:trPr>
          <w:trHeight w:val="1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 (регистрационные данные вагона-ресторана (вагона-кафе, вагона-буфета), водного судна)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Коорди-наты</w:t>
            </w:r>
            <w:proofErr w:type="spellEnd"/>
            <w:proofErr w:type="gramEnd"/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 обслуживания посетителей,</w:t>
            </w:r>
          </w:p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4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предприятия общественного питания (ресторан, кафе, бар, буфет)</w:t>
            </w:r>
          </w:p>
        </w:tc>
      </w:tr>
      <w:tr w:rsidR="007744F1" w:rsidRPr="007744F1" w:rsidTr="00094C8D">
        <w:trPr>
          <w:trHeight w:val="7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F1" w:rsidRPr="007744F1" w:rsidTr="00094C8D">
        <w:trPr>
          <w:trHeight w:val="8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F1" w:rsidRPr="007744F1" w:rsidTr="00094C8D">
        <w:trPr>
          <w:trHeight w:val="6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F1" w:rsidRPr="007744F1" w:rsidRDefault="007744F1" w:rsidP="007744F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74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44F1" w:rsidRPr="007744F1" w:rsidRDefault="007744F1" w:rsidP="00774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44F1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7744F1" w:rsidRPr="007744F1" w:rsidRDefault="007744F1" w:rsidP="007744F1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4F1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7744F1" w:rsidRPr="007744F1" w:rsidRDefault="007744F1" w:rsidP="007744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4F1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241A4F" w:rsidRPr="00EC4C71" w:rsidRDefault="00241A4F" w:rsidP="007744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41A4F" w:rsidRPr="00EC4C71" w:rsidSect="00695F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5C"/>
    <w:rsid w:val="00241A4F"/>
    <w:rsid w:val="004D5B82"/>
    <w:rsid w:val="00695F5C"/>
    <w:rsid w:val="007744F1"/>
    <w:rsid w:val="00910890"/>
    <w:rsid w:val="00E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4</cp:revision>
  <dcterms:created xsi:type="dcterms:W3CDTF">2018-05-28T11:36:00Z</dcterms:created>
  <dcterms:modified xsi:type="dcterms:W3CDTF">2020-05-14T13:15:00Z</dcterms:modified>
</cp:coreProperties>
</file>