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D0" w:rsidRPr="00BE4FD0" w:rsidRDefault="00BE4FD0">
      <w:pPr>
        <w:pStyle w:val="ConsPlusNormal"/>
        <w:outlineLvl w:val="0"/>
      </w:pPr>
    </w:p>
    <w:p w:rsidR="00BE4FD0" w:rsidRPr="00BE4FD0" w:rsidRDefault="00BE4FD0">
      <w:pPr>
        <w:pStyle w:val="ConsPlusTitle"/>
        <w:jc w:val="center"/>
        <w:outlineLvl w:val="0"/>
      </w:pPr>
      <w:r w:rsidRPr="00BE4FD0">
        <w:t>ПРАВИТЕЛЬСТВО ЛЕНИНГРАДСКОЙ ОБЛАСТИ</w:t>
      </w:r>
    </w:p>
    <w:p w:rsidR="00BE4FD0" w:rsidRPr="00BE4FD0" w:rsidRDefault="00BE4FD0">
      <w:pPr>
        <w:pStyle w:val="ConsPlusTitle"/>
        <w:jc w:val="center"/>
      </w:pPr>
    </w:p>
    <w:p w:rsidR="00BE4FD0" w:rsidRPr="00BE4FD0" w:rsidRDefault="00BE4FD0">
      <w:pPr>
        <w:pStyle w:val="ConsPlusTitle"/>
        <w:jc w:val="center"/>
      </w:pPr>
      <w:r w:rsidRPr="00BE4FD0">
        <w:t>ПОСТАНОВЛЕНИЕ</w:t>
      </w:r>
    </w:p>
    <w:p w:rsidR="00BE4FD0" w:rsidRDefault="00BE4FD0">
      <w:pPr>
        <w:pStyle w:val="ConsPlusTitle"/>
        <w:jc w:val="center"/>
      </w:pPr>
      <w:r w:rsidRPr="00BE4FD0">
        <w:t>от 24 октября 2023 г. N 731</w:t>
      </w:r>
    </w:p>
    <w:p w:rsidR="00BE4FD0" w:rsidRPr="00BE4FD0" w:rsidRDefault="00BE4FD0">
      <w:pPr>
        <w:pStyle w:val="ConsPlusTitle"/>
        <w:jc w:val="center"/>
      </w:pPr>
      <w:r>
        <w:t>(в редакции постановления Правительства Ленинградской области от 23.12.2024 № 958)</w:t>
      </w:r>
      <w:bookmarkStart w:id="0" w:name="_GoBack"/>
      <w:bookmarkEnd w:id="0"/>
    </w:p>
    <w:p w:rsidR="00BE4FD0" w:rsidRPr="00BE4FD0" w:rsidRDefault="00BE4FD0">
      <w:pPr>
        <w:pStyle w:val="ConsPlusTitle"/>
        <w:jc w:val="center"/>
      </w:pPr>
    </w:p>
    <w:p w:rsidR="00BE4FD0" w:rsidRPr="00BE4FD0" w:rsidRDefault="00BE4FD0">
      <w:pPr>
        <w:pStyle w:val="ConsPlusTitle"/>
        <w:jc w:val="center"/>
      </w:pPr>
      <w:r w:rsidRPr="00BE4FD0">
        <w:t>ОБ УТВЕРЖДЕНИИ ПЕРЕЧНЯ ГОСУДАРСТВЕННЫХ ПРОГРАММ</w:t>
      </w:r>
    </w:p>
    <w:p w:rsidR="00BE4FD0" w:rsidRPr="00BE4FD0" w:rsidRDefault="00BE4FD0">
      <w:pPr>
        <w:pStyle w:val="ConsPlusTitle"/>
        <w:jc w:val="center"/>
      </w:pPr>
      <w:r w:rsidRPr="00BE4FD0">
        <w:t>ЛЕНИНГРАДСКОЙ ОБЛАСТИ, ВНЕСЕНИИ ИЗМЕНЕНИЯ</w:t>
      </w:r>
    </w:p>
    <w:p w:rsidR="00BE4FD0" w:rsidRPr="00BE4FD0" w:rsidRDefault="00BE4FD0">
      <w:pPr>
        <w:pStyle w:val="ConsPlusTitle"/>
        <w:jc w:val="center"/>
      </w:pPr>
      <w:r w:rsidRPr="00BE4FD0">
        <w:t>В ПОСТАНОВЛЕНИЕ ПРАВИТЕЛЬСТВА ЛЕНИНГРАДСКОЙ ОБЛАСТИ</w:t>
      </w:r>
    </w:p>
    <w:p w:rsidR="00BE4FD0" w:rsidRPr="00BE4FD0" w:rsidRDefault="00BE4FD0">
      <w:pPr>
        <w:pStyle w:val="ConsPlusTitle"/>
        <w:jc w:val="center"/>
      </w:pPr>
      <w:r w:rsidRPr="00BE4FD0">
        <w:t>ОТ 19 ФЕВРАЛЯ 2014 ГОДА N 29</w:t>
      </w:r>
      <w:proofErr w:type="gramStart"/>
      <w:r w:rsidRPr="00BE4FD0">
        <w:t xml:space="preserve"> И</w:t>
      </w:r>
      <w:proofErr w:type="gramEnd"/>
      <w:r w:rsidRPr="00BE4FD0">
        <w:t xml:space="preserve"> ПРИЗНАНИИ УТРАТИВШИМИ</w:t>
      </w:r>
    </w:p>
    <w:p w:rsidR="00BE4FD0" w:rsidRPr="00BE4FD0" w:rsidRDefault="00BE4FD0">
      <w:pPr>
        <w:pStyle w:val="ConsPlusTitle"/>
        <w:jc w:val="center"/>
      </w:pPr>
      <w:r w:rsidRPr="00BE4FD0">
        <w:t>СИЛУ ОТДЕЛЬНЫХ ПОСТАНОВЛЕНИЙ ПРАВИТЕЛЬСТВА</w:t>
      </w:r>
    </w:p>
    <w:p w:rsidR="00BE4FD0" w:rsidRPr="00BE4FD0" w:rsidRDefault="00BE4FD0">
      <w:pPr>
        <w:pStyle w:val="ConsPlusTitle"/>
        <w:jc w:val="center"/>
      </w:pPr>
      <w:r w:rsidRPr="00BE4FD0">
        <w:t>ЛЕНИНГРАДСКОЙ ОБЛАСТИ</w:t>
      </w: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  <w:r w:rsidRPr="00BE4FD0">
        <w:t>Правительство Ленинградской области постановляет:</w:t>
      </w: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  <w:r w:rsidRPr="00BE4FD0">
        <w:t xml:space="preserve">1. Утвердить </w:t>
      </w:r>
      <w:hyperlink w:anchor="P39">
        <w:r w:rsidRPr="00BE4FD0">
          <w:t>Перечень</w:t>
        </w:r>
      </w:hyperlink>
      <w:r w:rsidRPr="00BE4FD0">
        <w:t xml:space="preserve"> государственных программ Ленинградской области согласно приложению 1.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2. Комитету экономического развития и инвестиционной деятельности Ленинградской области обеспечивать при необходимости актуализацию Перечня государственных программ Ленинградской области.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3. Внести в Инвестиционную </w:t>
      </w:r>
      <w:hyperlink r:id="rId5">
        <w:r w:rsidRPr="00BE4FD0">
          <w:t>стратегию</w:t>
        </w:r>
      </w:hyperlink>
      <w:r w:rsidRPr="00BE4FD0">
        <w:t xml:space="preserve"> Ленинградской области на период до 2025 года, утвержденную постановлением Правительства Ленинградской области от 19 февраля 2014 года N 29, изменение, заменив в </w:t>
      </w:r>
      <w:hyperlink r:id="rId6">
        <w:r w:rsidRPr="00BE4FD0">
          <w:t>абзаце седьмом пункта 7</w:t>
        </w:r>
      </w:hyperlink>
      <w:r w:rsidRPr="00BE4FD0">
        <w:t xml:space="preserve"> слова "от 8 апреля 2013 года N 95" словами "от 24 октября 2023 года N 731".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4. Признать утратившими силу отдельные постановления Правительства Ленинградской области согласно </w:t>
      </w:r>
      <w:hyperlink w:anchor="P334">
        <w:r w:rsidRPr="00BE4FD0">
          <w:t>приложению 2</w:t>
        </w:r>
      </w:hyperlink>
      <w:r w:rsidRPr="00BE4FD0">
        <w:t>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5. </w:t>
      </w:r>
      <w:proofErr w:type="gramStart"/>
      <w:r w:rsidRPr="00BE4FD0">
        <w:t>Контроль за</w:t>
      </w:r>
      <w:proofErr w:type="gramEnd"/>
      <w:r w:rsidRPr="00BE4FD0"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6. Настоящее постановление вступает в силу </w:t>
      </w:r>
      <w:proofErr w:type="gramStart"/>
      <w:r w:rsidRPr="00BE4FD0">
        <w:t>с даты подписания</w:t>
      </w:r>
      <w:proofErr w:type="gramEnd"/>
      <w:r w:rsidRPr="00BE4FD0">
        <w:t xml:space="preserve"> и применяется к правоотношениям, возникающим при составлении и исполнении областного бюджета Ленинградской области, начиная с бюджета на 2024 год и на плановый период 2025 и 2026 годов.</w:t>
      </w: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jc w:val="right"/>
      </w:pPr>
      <w:proofErr w:type="gramStart"/>
      <w:r w:rsidRPr="00BE4FD0">
        <w:t>Исполняющий</w:t>
      </w:r>
      <w:proofErr w:type="gramEnd"/>
      <w:r w:rsidRPr="00BE4FD0">
        <w:t xml:space="preserve"> обязанности</w:t>
      </w:r>
    </w:p>
    <w:p w:rsidR="00BE4FD0" w:rsidRPr="00BE4FD0" w:rsidRDefault="00BE4FD0">
      <w:pPr>
        <w:pStyle w:val="ConsPlusNormal"/>
        <w:jc w:val="right"/>
      </w:pPr>
      <w:r w:rsidRPr="00BE4FD0">
        <w:t>Губернатора Ленинградской области</w:t>
      </w:r>
    </w:p>
    <w:p w:rsidR="00BE4FD0" w:rsidRPr="00BE4FD0" w:rsidRDefault="00BE4FD0">
      <w:pPr>
        <w:pStyle w:val="ConsPlusNormal"/>
        <w:jc w:val="right"/>
      </w:pPr>
      <w:r w:rsidRPr="00BE4FD0">
        <w:t>Первый вице-губернатор Ленинградской области -</w:t>
      </w:r>
    </w:p>
    <w:p w:rsidR="00BE4FD0" w:rsidRPr="00BE4FD0" w:rsidRDefault="00BE4FD0">
      <w:pPr>
        <w:pStyle w:val="ConsPlusNormal"/>
        <w:jc w:val="right"/>
      </w:pPr>
      <w:r w:rsidRPr="00BE4FD0">
        <w:t>руководитель Администрации Губернатора</w:t>
      </w:r>
    </w:p>
    <w:p w:rsidR="00BE4FD0" w:rsidRPr="00BE4FD0" w:rsidRDefault="00BE4FD0">
      <w:pPr>
        <w:pStyle w:val="ConsPlusNormal"/>
        <w:jc w:val="right"/>
      </w:pPr>
      <w:r w:rsidRPr="00BE4FD0">
        <w:t>и Правительства Ленинградской области</w:t>
      </w:r>
    </w:p>
    <w:p w:rsidR="00BE4FD0" w:rsidRPr="00BE4FD0" w:rsidRDefault="00BE4FD0">
      <w:pPr>
        <w:pStyle w:val="ConsPlusNormal"/>
        <w:jc w:val="right"/>
      </w:pPr>
      <w:proofErr w:type="spellStart"/>
      <w:r w:rsidRPr="00BE4FD0">
        <w:t>И.Петров</w:t>
      </w:r>
      <w:proofErr w:type="spellEnd"/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</w:p>
    <w:p w:rsidR="00BE4FD0" w:rsidRDefault="00BE4FD0">
      <w:pPr>
        <w:pStyle w:val="ConsPlusNormal"/>
        <w:jc w:val="right"/>
        <w:outlineLvl w:val="0"/>
      </w:pPr>
    </w:p>
    <w:p w:rsidR="00BE4FD0" w:rsidRDefault="00BE4FD0">
      <w:pPr>
        <w:pStyle w:val="ConsPlusNormal"/>
        <w:jc w:val="right"/>
        <w:outlineLvl w:val="0"/>
      </w:pPr>
    </w:p>
    <w:p w:rsidR="00BE4FD0" w:rsidRDefault="00BE4FD0">
      <w:pPr>
        <w:pStyle w:val="ConsPlusNormal"/>
        <w:jc w:val="right"/>
        <w:outlineLvl w:val="0"/>
      </w:pPr>
    </w:p>
    <w:p w:rsidR="00BE4FD0" w:rsidRDefault="00BE4FD0">
      <w:pPr>
        <w:pStyle w:val="ConsPlusNormal"/>
        <w:jc w:val="right"/>
        <w:outlineLvl w:val="0"/>
      </w:pPr>
    </w:p>
    <w:p w:rsidR="00BE4FD0" w:rsidRDefault="00BE4FD0">
      <w:pPr>
        <w:pStyle w:val="ConsPlusNormal"/>
        <w:jc w:val="right"/>
        <w:outlineLvl w:val="0"/>
      </w:pPr>
    </w:p>
    <w:p w:rsidR="00BE4FD0" w:rsidRDefault="00BE4FD0">
      <w:pPr>
        <w:pStyle w:val="ConsPlusNormal"/>
        <w:jc w:val="right"/>
        <w:outlineLvl w:val="0"/>
      </w:pPr>
    </w:p>
    <w:p w:rsidR="00BE4FD0" w:rsidRPr="00BE4FD0" w:rsidRDefault="00BE4FD0">
      <w:pPr>
        <w:pStyle w:val="ConsPlusNormal"/>
        <w:jc w:val="right"/>
        <w:outlineLvl w:val="0"/>
      </w:pPr>
      <w:r w:rsidRPr="00BE4FD0">
        <w:t>УТВЕРЖДЕН</w:t>
      </w:r>
    </w:p>
    <w:p w:rsidR="00BE4FD0" w:rsidRPr="00BE4FD0" w:rsidRDefault="00BE4FD0">
      <w:pPr>
        <w:pStyle w:val="ConsPlusNormal"/>
        <w:jc w:val="right"/>
      </w:pPr>
      <w:r w:rsidRPr="00BE4FD0">
        <w:t>постановлением Правительства</w:t>
      </w:r>
    </w:p>
    <w:p w:rsidR="00BE4FD0" w:rsidRPr="00BE4FD0" w:rsidRDefault="00BE4FD0">
      <w:pPr>
        <w:pStyle w:val="ConsPlusNormal"/>
        <w:jc w:val="right"/>
      </w:pPr>
      <w:r w:rsidRPr="00BE4FD0">
        <w:t>Ленинградской области</w:t>
      </w:r>
    </w:p>
    <w:p w:rsidR="00BE4FD0" w:rsidRPr="00BE4FD0" w:rsidRDefault="00BE4FD0">
      <w:pPr>
        <w:pStyle w:val="ConsPlusNormal"/>
        <w:jc w:val="right"/>
      </w:pPr>
      <w:r w:rsidRPr="00BE4FD0">
        <w:t>от 24.10.2023 N 731</w:t>
      </w:r>
    </w:p>
    <w:p w:rsidR="00BE4FD0" w:rsidRPr="00BE4FD0" w:rsidRDefault="00BE4FD0">
      <w:pPr>
        <w:pStyle w:val="ConsPlusNormal"/>
        <w:jc w:val="right"/>
      </w:pPr>
      <w:r w:rsidRPr="00BE4FD0">
        <w:t>(приложение 1)</w:t>
      </w:r>
    </w:p>
    <w:p w:rsidR="00BE4FD0" w:rsidRPr="00BE4FD0" w:rsidRDefault="00BE4FD0">
      <w:pPr>
        <w:pStyle w:val="ConsPlusNormal"/>
        <w:jc w:val="center"/>
      </w:pPr>
    </w:p>
    <w:p w:rsidR="00BE4FD0" w:rsidRPr="00BE4FD0" w:rsidRDefault="00BE4FD0">
      <w:pPr>
        <w:pStyle w:val="ConsPlusTitle"/>
        <w:jc w:val="center"/>
      </w:pPr>
      <w:bookmarkStart w:id="1" w:name="P39"/>
      <w:bookmarkEnd w:id="1"/>
      <w:r w:rsidRPr="00BE4FD0">
        <w:t>ПЕРЕЧЕНЬ</w:t>
      </w:r>
    </w:p>
    <w:p w:rsidR="00BE4FD0" w:rsidRPr="00BE4FD0" w:rsidRDefault="00BE4FD0">
      <w:pPr>
        <w:pStyle w:val="ConsPlusTitle"/>
        <w:jc w:val="center"/>
      </w:pPr>
      <w:r w:rsidRPr="00BE4FD0">
        <w:t>ГОСУДАРСТВЕННЫХ ПРОГРАММ ЛЕНИНГРАДСКОЙ ОБЛАСТИ</w:t>
      </w:r>
    </w:p>
    <w:p w:rsidR="00BE4FD0" w:rsidRPr="00BE4FD0" w:rsidRDefault="00BE4FD0">
      <w:pPr>
        <w:pStyle w:val="ConsPlusNormal"/>
        <w:jc w:val="center"/>
      </w:pPr>
    </w:p>
    <w:p w:rsidR="00BE4FD0" w:rsidRPr="00BE4FD0" w:rsidRDefault="00BE4FD0">
      <w:pPr>
        <w:pStyle w:val="ConsPlusNormal"/>
        <w:sectPr w:rsidR="00BE4FD0" w:rsidRPr="00BE4FD0" w:rsidSect="007F7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871"/>
        <w:gridCol w:w="1984"/>
        <w:gridCol w:w="4422"/>
      </w:tblGrid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  <w:jc w:val="center"/>
            </w:pPr>
            <w:r w:rsidRPr="00BE4FD0">
              <w:lastRenderedPageBreak/>
              <w:t>Наименование</w:t>
            </w:r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  <w:jc w:val="center"/>
            </w:pPr>
            <w:r w:rsidRPr="00BE4FD0">
              <w:t>Куратор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  <w:jc w:val="center"/>
            </w:pPr>
            <w:r w:rsidRPr="00BE4FD0">
              <w:t>Ответственный исполнитель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  <w:jc w:val="center"/>
            </w:pPr>
            <w:r w:rsidRPr="00BE4FD0">
              <w:t>Структура</w:t>
            </w:r>
          </w:p>
        </w:tc>
      </w:tr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  <w:jc w:val="center"/>
            </w:pPr>
            <w:r w:rsidRPr="00BE4FD0">
              <w:t>1</w:t>
            </w:r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  <w:jc w:val="center"/>
            </w:pPr>
            <w:r w:rsidRPr="00BE4FD0">
              <w:t>2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  <w:jc w:val="center"/>
            </w:pPr>
            <w:r w:rsidRPr="00BE4FD0">
              <w:t>3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  <w:jc w:val="center"/>
            </w:pPr>
            <w:r w:rsidRPr="00BE4FD0">
              <w:t>4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1. Развитие здравоохранения в Ленинградской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1984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Комитет по здравоохранению Ленинградской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"Развитие системы оказания первичной медико-санитарной помощи";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региональный проект "Борьба с </w:t>
            </w:r>
            <w:proofErr w:type="gramStart"/>
            <w:r w:rsidRPr="00BE4FD0">
              <w:t>сердечно-сосудистыми</w:t>
            </w:r>
            <w:proofErr w:type="gramEnd"/>
            <w:r w:rsidRPr="00BE4FD0">
              <w:t xml:space="preserve"> заболеваниями";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"Борьба с онкологическими заболеваниями";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"Развитие детского здравоохранения, включая создание современной инфраструктуры оказания медицинской помощи детям";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"Модернизация первичного звена здравоохранения Российской Федерации";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"Старшее поколение";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"Развитие экспорта медицинских услуг";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"Формирование системы мотивации граждан к здоровому образу жизни, включая здоровое питание и отказ от вредных привычек";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региональный проект "Обеспечение медицинских организаций системы здравоохранения квалифицированными </w:t>
            </w:r>
            <w:r w:rsidRPr="00BE4FD0">
              <w:lastRenderedPageBreak/>
              <w:t>кадрами";</w:t>
            </w:r>
          </w:p>
          <w:p w:rsidR="00BE4FD0" w:rsidRPr="00BE4FD0" w:rsidRDefault="00BE4FD0">
            <w:pPr>
              <w:pStyle w:val="ConsPlusNormal"/>
              <w:jc w:val="both"/>
            </w:pPr>
            <w:r w:rsidRPr="00BE4FD0">
              <w:t xml:space="preserve">абзац исключен. - </w:t>
            </w:r>
            <w:hyperlink r:id="rId7">
              <w:r w:rsidRPr="00BE4FD0">
                <w:t>Постановление</w:t>
              </w:r>
            </w:hyperlink>
            <w:r w:rsidRPr="00BE4FD0">
              <w:t xml:space="preserve"> Правительства Ленинградской области от 07.02.2024 N 88;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приоритетный проект "Создание модели внедрения </w:t>
            </w:r>
            <w:proofErr w:type="spellStart"/>
            <w:r w:rsidRPr="00BE4FD0">
              <w:t>энергоэффективных</w:t>
            </w:r>
            <w:proofErr w:type="spellEnd"/>
            <w:r w:rsidRPr="00BE4FD0">
              <w:t xml:space="preserve"> технологий на территории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приоритетный проект "Эффективный учет и анализ потребления коммунальных ресурсов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инфраструктуры объектов здравоохранения";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"Обеспечение медицинских организаций системы здравоохранения квалифицированными кадрами";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организации оказания медицинской помощи";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"Предупреждение и борьба с социально значимыми и инфекционными заболеваниями";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"Организация обязательного медицинского страхования жителей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лекарственными препаратами отдельных категорий граждан";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"Высокотехнологичная медицинская помощь";</w:t>
            </w:r>
          </w:p>
          <w:p w:rsidR="00BE4FD0" w:rsidRPr="00BE4FD0" w:rsidRDefault="00BE4FD0">
            <w:pPr>
              <w:pStyle w:val="ConsPlusNormal"/>
            </w:pPr>
            <w:r w:rsidRPr="00BE4FD0">
              <w:lastRenderedPageBreak/>
              <w:t>комплекс процессных мероприятий "Развитие системы донорства крови и ее компонентов, органов человека в целях трансплантации";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"Организация санаторно-курортного лечения и медицинской реабилитации";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"Развитие системы оказания паллиативной медицинской помощи";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детей с сахарным диабетом 1 типа системами непрерывного мониторинга глюкозы"</w:t>
            </w:r>
          </w:p>
        </w:tc>
      </w:tr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2. Современное образование Ленинградской области</w:t>
            </w:r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</w:pPr>
            <w:r w:rsidRPr="00BE4FD0"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</w:pPr>
            <w:r w:rsidRPr="00BE4FD0">
              <w:t>Комитет общего и профессионального образования Ленинградской области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"Современная школа";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"Успех каждого ребенка";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"Цифровая образовательная среда";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"Патриотическое воспитание граждан Российской Федерации";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приоритетный проект "Создание модели внедрения </w:t>
            </w:r>
            <w:proofErr w:type="spellStart"/>
            <w:r w:rsidRPr="00BE4FD0">
              <w:t>энергоэффективных</w:t>
            </w:r>
            <w:proofErr w:type="spellEnd"/>
            <w:r w:rsidRPr="00BE4FD0">
              <w:t xml:space="preserve"> технологий на территории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"Сохранение и развитие материально-технической базы дошкольного образования";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"Сохранение и развитие материально-технической базы общего и дополнительного образования";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отраслевой проект "Сохранение и развитие материально-технической базы </w:t>
            </w:r>
            <w:r w:rsidRPr="00BE4FD0">
              <w:lastRenderedPageBreak/>
              <w:t>профессионального образования";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реализации программ дошкольного образования";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реализации программ общего и дополнительного образования";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реализации программ профессионального образования";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"Реализация программ дополнительного профессионального образования для развития кадрового потенциала";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"Развитие системы оценки и контроля качества образования";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"Предоставление социальных гарантий учащимся, обучающимся по программам начального общего, основного общего, среднего общего образования";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"Предоставление социальных гарантий студентам, обучающимся по программам профессионального образования, и студентам и аспирантам, обучающимся по программам высшего образования";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3. Социальная поддержка </w:t>
            </w:r>
            <w:r w:rsidRPr="00BE4FD0">
              <w:lastRenderedPageBreak/>
              <w:t>отдельных категорий граждан в Ленинградской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Заместитель Председателя </w:t>
            </w:r>
            <w:r w:rsidRPr="00BE4FD0">
              <w:lastRenderedPageBreak/>
              <w:t>Правительства Ленинградской области по социальным вопросам</w:t>
            </w:r>
          </w:p>
        </w:tc>
        <w:tc>
          <w:tcPr>
            <w:tcW w:w="1984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Комитет по социальной защите </w:t>
            </w:r>
            <w:r w:rsidRPr="00BE4FD0">
              <w:lastRenderedPageBreak/>
              <w:t>населения Ленинградской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Региональный проект "Финансовая поддержка семей при рождении детей";</w:t>
            </w:r>
          </w:p>
          <w:p w:rsidR="00BE4FD0" w:rsidRPr="00BE4FD0" w:rsidRDefault="00BE4FD0">
            <w:pPr>
              <w:pStyle w:val="ConsPlusNormal"/>
            </w:pPr>
            <w:r w:rsidRPr="00BE4FD0">
              <w:lastRenderedPageBreak/>
              <w:t>приоритетный проект "Создание единой карты ленинградца";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приоритетный проект "Создание модели внедрения </w:t>
            </w:r>
            <w:proofErr w:type="spellStart"/>
            <w:r w:rsidRPr="00BE4FD0">
              <w:t>энергоэффективных</w:t>
            </w:r>
            <w:proofErr w:type="spellEnd"/>
            <w:r w:rsidRPr="00BE4FD0">
              <w:t xml:space="preserve"> технологий на территории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инфраструктуры для организации обеспечения медицинскими изделиями, предназначенными для оказания протезно-ортопедической помощи инвалидам";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мерами социальной поддержки, направленными на борьбу с бедностью";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"Предоставление мер поддержки семьям с детьми";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"Организация проезда льготным категориям граждан";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мерами социальной поддержки иных категорий граждан";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функционирования системы социальной защиты населения";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комплекс процессных мероприятий </w:t>
            </w:r>
            <w:r w:rsidRPr="00BE4FD0">
              <w:lastRenderedPageBreak/>
              <w:t>"Организация предоставления социального обслуживания";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"Повышение качества жизни лиц пожилого возраста и инвалидов";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4. Развитие физической культуры и спорта в Ленинградской области</w:t>
            </w:r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</w:pPr>
            <w:r w:rsidRPr="00BE4FD0">
              <w:t>Заместитель Председателя 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</w:pPr>
            <w:r w:rsidRPr="00BE4FD0">
              <w:t>Комитет по физической культуре и спорту Ленинградской области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"Спорт - норма жизни";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объектов физической культуры и спорта";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"Развитие физической культуры и спорта";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"Укрепление материально-технической базы учреждений физической культуры и спорта"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5. Развитие культуры в Ленинградской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Заместитель Председателя 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1984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Комитет по культуре и туризму Ленинградской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"Обеспечение качественно нового уровня развития инфраструктуры культуры (Культурная среда)";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"Создание условий для реализации творческого потенциала нации (Творческие люди)";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</w:t>
            </w:r>
            <w:proofErr w:type="spellStart"/>
            <w:r w:rsidRPr="00BE4FD0">
              <w:t>Цифровизация</w:t>
            </w:r>
            <w:proofErr w:type="spellEnd"/>
            <w:r w:rsidRPr="00BE4FD0">
              <w:t xml:space="preserve"> услуг и формирование информационного пространства в сфере культуры (Цифровая культура)";</w:t>
            </w:r>
          </w:p>
          <w:p w:rsidR="00BE4FD0" w:rsidRPr="00BE4FD0" w:rsidRDefault="00BE4FD0">
            <w:pPr>
              <w:pStyle w:val="ConsPlusNormal"/>
              <w:jc w:val="both"/>
            </w:pPr>
            <w:r w:rsidRPr="00BE4FD0">
              <w:t xml:space="preserve">абзац исключен. - </w:t>
            </w:r>
            <w:hyperlink r:id="rId8">
              <w:r w:rsidRPr="00BE4FD0">
                <w:t>Постановление</w:t>
              </w:r>
            </w:hyperlink>
            <w:r w:rsidRPr="00BE4FD0">
              <w:t xml:space="preserve"> </w:t>
            </w:r>
            <w:r w:rsidRPr="00BE4FD0">
              <w:lastRenderedPageBreak/>
              <w:t>Правительства Ленинградской области от 23.12.2024 N 958;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инфраструктуры культуры";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"Государственная охрана и сохранение культурного и исторического наследия";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развития библиотечного дела и популяризации чтения";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сохранения культурного и исторического наследия";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развития музейного дела";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развития творчества";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развития искусства";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развития парков";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культуры"</w:t>
            </w:r>
          </w:p>
        </w:tc>
      </w:tr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6. Формирование городской среды и обеспечение </w:t>
            </w:r>
            <w:r w:rsidRPr="00BE4FD0">
              <w:lastRenderedPageBreak/>
              <w:t>качественным жильем граждан на территории Ленинградской области</w:t>
            </w:r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Заместитель Председателя Правительства </w:t>
            </w:r>
            <w:r w:rsidRPr="00BE4FD0">
              <w:lastRenderedPageBreak/>
              <w:t>Ленинградской области по строительству и жилищно-коммунальному хозяйству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Комитет по строительству Ленинградской </w:t>
            </w:r>
            <w:r w:rsidRPr="00BE4FD0">
              <w:lastRenderedPageBreak/>
              <w:t>области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Региональный проект "Жилье";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"Формирование комфортной городской среды";</w:t>
            </w:r>
          </w:p>
          <w:p w:rsidR="00BE4FD0" w:rsidRPr="00BE4FD0" w:rsidRDefault="00BE4FD0">
            <w:pPr>
              <w:pStyle w:val="ConsPlusNormal"/>
            </w:pPr>
            <w:r w:rsidRPr="00BE4FD0">
              <w:lastRenderedPageBreak/>
              <w:t>региональный проект "Обеспечение устойчивого сокращения непригодного для проживания жилищного фонда";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"Улучшение жилищных условий и обеспечение жильем отдельных категорий граждан";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отраслевой проект "Благоустройство общественных, дворовых пространств и </w:t>
            </w:r>
            <w:proofErr w:type="spellStart"/>
            <w:r w:rsidRPr="00BE4FD0">
              <w:t>цифровизация</w:t>
            </w:r>
            <w:proofErr w:type="spellEnd"/>
            <w:r w:rsidRPr="00BE4FD0">
              <w:t xml:space="preserve"> городского хозяйства";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"Завершение строительства объектов незавершенного строительства ("проблемных объектов")";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"Капитальный ремонт многоквартирных домов";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жильем отдельных категорий граждан, установленных федеральным законодательством, и капитальным ремонтом жилых домов отдельных категорий граждан, установленных областным законом"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7. 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BE4FD0">
              <w:t>энергоэффективности</w:t>
            </w:r>
            <w:proofErr w:type="spellEnd"/>
            <w:r w:rsidRPr="00BE4FD0">
              <w:t xml:space="preserve"> в Ленинградской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Заместитель Председателя Правительства Ленинградской области по транспорту и топливно-энергетическому комплексу</w:t>
            </w:r>
          </w:p>
        </w:tc>
        <w:tc>
          <w:tcPr>
            <w:tcW w:w="1984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Комитет по топливно-энергетическому комплексу Ленинградской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"Чистая вода";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приоритетный проект "Создание модели внедрения </w:t>
            </w:r>
            <w:proofErr w:type="spellStart"/>
            <w:r w:rsidRPr="00BE4FD0">
              <w:t>энергоэффективных</w:t>
            </w:r>
            <w:proofErr w:type="spellEnd"/>
            <w:r w:rsidRPr="00BE4FD0">
              <w:t xml:space="preserve"> технологий на территории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приоритетный проект "Эффективный учет и анализ потребления коммунальных ресурсов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"Создание, развитие и обеспечение устойчивого функционирования объектов водоснабжения и водоотведения в Ленинградской области";</w:t>
            </w:r>
          </w:p>
          <w:p w:rsidR="00BE4FD0" w:rsidRPr="00BE4FD0" w:rsidRDefault="00BE4FD0">
            <w:pPr>
              <w:pStyle w:val="ConsPlusNormal"/>
              <w:jc w:val="both"/>
            </w:pPr>
            <w:r w:rsidRPr="00BE4FD0">
              <w:lastRenderedPageBreak/>
              <w:t xml:space="preserve">абзац исключен. - </w:t>
            </w:r>
            <w:hyperlink r:id="rId9">
              <w:r w:rsidRPr="00BE4FD0">
                <w:t>Постановление</w:t>
              </w:r>
            </w:hyperlink>
            <w:r w:rsidRPr="00BE4FD0">
              <w:t xml:space="preserve"> Правительства Ленинградской области от 07.02.2024 N 88;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"Оценка состояния и прогноз (планы) развития топливно-энергетического комплекса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населения и организаций Ленинградской области коммунальными ресурсами (услугами)";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комплекс процессных мероприятий "Энергосбережение и повышение </w:t>
            </w:r>
            <w:proofErr w:type="spellStart"/>
            <w:r w:rsidRPr="00BE4FD0">
              <w:t>энергоэффективности</w:t>
            </w:r>
            <w:proofErr w:type="spellEnd"/>
            <w:r w:rsidRPr="00BE4FD0">
              <w:t xml:space="preserve"> на территории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населения, отвечающих стандартам качества"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8. Безопасность Ленинградской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Вице-губернатор Ленинградской области по безопасности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Комитет правопорядка и безопасности Ленинградской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  <w:jc w:val="both"/>
            </w:pPr>
            <w:r w:rsidRPr="00BE4FD0">
              <w:t xml:space="preserve">Абзац исключен. - </w:t>
            </w:r>
            <w:hyperlink r:id="rId10">
              <w:r w:rsidRPr="00BE4FD0">
                <w:t>Постановление</w:t>
              </w:r>
            </w:hyperlink>
            <w:r w:rsidRPr="00BE4FD0">
              <w:t xml:space="preserve"> Правительства Ленинградской области от 23.12.2024 N 958: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инфраструктуры подразделений аварийно-спасательной и государственной противопожарной служб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lastRenderedPageBreak/>
              <w:t>комплекс процессных мероприятий "Повышение уровня общественной безопасности";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общественного порядка и профилактика правонарушений на территории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и поддержание в готовности систем управления мероприятиями гражданской обороны и оповещения населения";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и поддержание в готовности системы пожарной безопасности"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9. Охрана окружающей среды Ленинградской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BE4FD0">
              <w:t>рыбохозяйственному</w:t>
            </w:r>
            <w:proofErr w:type="spellEnd"/>
            <w:r w:rsidRPr="00BE4FD0">
              <w:t xml:space="preserve"> комплексу</w:t>
            </w:r>
          </w:p>
        </w:tc>
        <w:tc>
          <w:tcPr>
            <w:tcW w:w="1984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Комитет по природным ресурсам Ленинградской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"Чистая страна";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"Сохранение лесов";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"Сохранение уникальных водных объектов";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"Комплексная система обращения с твердыми коммунальными отходами";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"Стимулирование спроса на отечественные беспилотные авиационные системы";</w:t>
            </w:r>
          </w:p>
          <w:p w:rsidR="00BE4FD0" w:rsidRPr="00BE4FD0" w:rsidRDefault="00BE4FD0">
            <w:pPr>
              <w:pStyle w:val="ConsPlusNormal"/>
            </w:pPr>
            <w:r w:rsidRPr="00BE4FD0">
              <w:t>приоритетный проект "Тропа 47";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приоритетный проект "Развитие системы </w:t>
            </w:r>
            <w:r w:rsidRPr="00BE4FD0">
              <w:lastRenderedPageBreak/>
              <w:t>обращения с отходами на территории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"Эффективное обращение с отходами производства и потребления на территории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"Реализация функций в сфере охраны окружающей среды и безопасности гидротехнических сооружений";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управления и организация функционирования особо охраняемых природных территорий, сохранение ценных природных комплексов и объектов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"Реализация полномочий в сфере лесных отношений";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"Реализация функций в сфере обращения с отходами";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"Осуществление контроля (надзора) за соблюдением природоохранного законодательства";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"Сохранение, воспроизводство и использование объектов животного мира, водных биологических и охотничьих ресурсов"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10. Цифровое развитие Ленинградской </w:t>
            </w:r>
            <w:r w:rsidRPr="00BE4FD0">
              <w:lastRenderedPageBreak/>
              <w:t>области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Первый заместитель Председателя </w:t>
            </w:r>
            <w:r w:rsidRPr="00BE4FD0">
              <w:lastRenderedPageBreak/>
              <w:t>Правительства Ленинградской области - председатель комитета финансов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Комитет цифрового развития Ленинградской </w:t>
            </w:r>
            <w:r w:rsidRPr="00BE4FD0">
              <w:lastRenderedPageBreak/>
              <w:t>области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Региональный проект "Цифровое государственное управление";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региональный проект "Цифровые </w:t>
            </w:r>
            <w:r w:rsidRPr="00BE4FD0">
              <w:lastRenderedPageBreak/>
              <w:t>технологии";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"Информационная инфраструктура";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"Информационная безопасность";</w:t>
            </w:r>
          </w:p>
          <w:p w:rsidR="00BE4FD0" w:rsidRPr="00BE4FD0" w:rsidRDefault="00BE4FD0">
            <w:pPr>
              <w:pStyle w:val="ConsPlusNormal"/>
            </w:pPr>
            <w:r w:rsidRPr="00BE4FD0">
              <w:t>приоритетный проект "Создание цифровой картографической основы Ленинградской области с высоким пространственным разрешением";</w:t>
            </w:r>
          </w:p>
          <w:p w:rsidR="00BE4FD0" w:rsidRPr="00BE4FD0" w:rsidRDefault="00BE4FD0">
            <w:pPr>
              <w:pStyle w:val="ConsPlusNormal"/>
            </w:pPr>
            <w:r w:rsidRPr="00BE4FD0">
              <w:t>приоритетный проект "Поквартирная карта Ленинградской области (2 этап)";</w:t>
            </w:r>
          </w:p>
          <w:p w:rsidR="00BE4FD0" w:rsidRPr="00BE4FD0" w:rsidRDefault="00BE4FD0">
            <w:pPr>
              <w:pStyle w:val="ConsPlusNormal"/>
              <w:jc w:val="both"/>
            </w:pPr>
            <w:r w:rsidRPr="00BE4FD0">
              <w:t xml:space="preserve">абзац исключен. - </w:t>
            </w:r>
            <w:hyperlink r:id="rId11">
              <w:r w:rsidRPr="00BE4FD0">
                <w:t>Постановление</w:t>
              </w:r>
            </w:hyperlink>
            <w:r w:rsidRPr="00BE4FD0">
              <w:t xml:space="preserve"> Правительства Ленинградской области от 23.12.2024 N 958;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функционирования и развития информационных систем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"Повышение качества и доступности предоставления государственных и муниципальных услуг, реализации процессов государственного управления";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реализации государственной программы";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"Развитие информационной инфраструктуры Ленинградской области и обеспечение ее информационной безопасности"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11. Стимулирование экономической активности </w:t>
            </w:r>
            <w:r w:rsidRPr="00BE4FD0">
              <w:lastRenderedPageBreak/>
              <w:t>Ленинградской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Заместитель Председателя Правительства </w:t>
            </w:r>
            <w:r w:rsidRPr="00BE4FD0">
              <w:lastRenderedPageBreak/>
              <w:t>Ленинградской области - председатель комитета экономического развития и инвестиционной деятельности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Комитет экономического развития и </w:t>
            </w:r>
            <w:r w:rsidRPr="00BE4FD0">
              <w:lastRenderedPageBreak/>
              <w:t>инвестиционной деятельности Ленинградской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BE4FD0">
              <w:t>самозанятыми</w:t>
            </w:r>
            <w:proofErr w:type="spellEnd"/>
            <w:r w:rsidRPr="00BE4FD0">
              <w:t xml:space="preserve"> гражданами";</w:t>
            </w:r>
          </w:p>
          <w:p w:rsidR="00BE4FD0" w:rsidRPr="00BE4FD0" w:rsidRDefault="00BE4FD0">
            <w:pPr>
              <w:pStyle w:val="ConsPlusNormal"/>
            </w:pPr>
            <w:r w:rsidRPr="00BE4FD0">
              <w:lastRenderedPageBreak/>
              <w:t>региональный проект "Создание условий для легкого старта и комфортного ведения бизнеса";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"Акселерация субъектов малого и среднего предпринимательства";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"Адресная поддержка повышения производительности труда на предприятиях";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"Промышленный экспорт";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"Системные меры по повышению производительности труда";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"Системные меры содействия международной кооперации и экспорта";</w:t>
            </w:r>
          </w:p>
          <w:p w:rsidR="00BE4FD0" w:rsidRPr="00BE4FD0" w:rsidRDefault="00BE4FD0">
            <w:pPr>
              <w:pStyle w:val="ConsPlusNormal"/>
            </w:pPr>
            <w:r w:rsidRPr="00BE4FD0">
              <w:t>приоритетный проект "Подготовка кадров с компетенциями бережливого производства";</w:t>
            </w:r>
          </w:p>
          <w:p w:rsidR="00BE4FD0" w:rsidRPr="00BE4FD0" w:rsidRDefault="00BE4FD0">
            <w:pPr>
              <w:pStyle w:val="ConsPlusNormal"/>
            </w:pPr>
            <w:r w:rsidRPr="00BE4FD0">
              <w:t>приоритетный проект "Внедрение практик бережливого производства в организациях социальной сферы";</w:t>
            </w:r>
          </w:p>
          <w:p w:rsidR="00BE4FD0" w:rsidRPr="00BE4FD0" w:rsidRDefault="00BE4FD0">
            <w:pPr>
              <w:pStyle w:val="ConsPlusNormal"/>
              <w:jc w:val="both"/>
            </w:pPr>
            <w:r w:rsidRPr="00BE4FD0">
              <w:t xml:space="preserve">абзац исключен. - </w:t>
            </w:r>
            <w:hyperlink r:id="rId12">
              <w:r w:rsidRPr="00BE4FD0">
                <w:t>Постановление</w:t>
              </w:r>
            </w:hyperlink>
            <w:r w:rsidRPr="00BE4FD0">
              <w:t xml:space="preserve"> Правительства Ленинградской области от 23.12.2024 N 958;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отраслевой проект "Подготовка документов и осуществление государственного кадастрового учета </w:t>
            </w:r>
            <w:proofErr w:type="gramStart"/>
            <w:r w:rsidRPr="00BE4FD0">
              <w:t>и(</w:t>
            </w:r>
            <w:proofErr w:type="gramEnd"/>
            <w:r w:rsidRPr="00BE4FD0">
              <w:t>или) государственной регистрации прав собственности на объекты недвижимого имущества";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отраслевой проект "Строительство лабораторно-производственного корпуса N 4 индустриального парка "Северо-Западный </w:t>
            </w:r>
            <w:proofErr w:type="spellStart"/>
            <w:r w:rsidRPr="00BE4FD0">
              <w:t>нанотехнологический</w:t>
            </w:r>
            <w:proofErr w:type="spellEnd"/>
            <w:r w:rsidRPr="00BE4FD0">
              <w:t xml:space="preserve"> центр";</w:t>
            </w:r>
          </w:p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отраслевой проект "Создание </w:t>
            </w:r>
            <w:proofErr w:type="gramStart"/>
            <w:r w:rsidRPr="00BE4FD0">
              <w:t>бизнес-инкубаторов</w:t>
            </w:r>
            <w:proofErr w:type="gramEnd"/>
            <w:r w:rsidRPr="00BE4FD0">
              <w:t>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"Реализация мер по обеспечению благоприятного инвестиционного климата в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"Совершенствование системы стратегического управления социально-экономическим развитием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"Повышение конкурентоспособности промышленности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"Поддержка спроса";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"Инфраструктурная и информационная поддержка субъектов малого и среднего предпринимательства";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"Поддержка конкурентоспособности субъектов МСП"</w:t>
            </w:r>
          </w:p>
        </w:tc>
      </w:tr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12. Развитие транспортной системы Ленинградской области</w:t>
            </w:r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</w:pPr>
            <w:r w:rsidRPr="00BE4FD0">
              <w:t>Заместитель Председателя Правительства Ленинградской области по транспорту и топливно-энергетическому комплексу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</w:pPr>
            <w:r w:rsidRPr="00BE4FD0">
              <w:t>Комитет по дорожному хозяйству Ленинградской области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"Региональная и местная дорожная сеть";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"Безопасность дорожного движения";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</w:t>
            </w:r>
            <w:proofErr w:type="spellStart"/>
            <w:r w:rsidRPr="00BE4FD0">
              <w:t>Электроавтомобиль</w:t>
            </w:r>
            <w:proofErr w:type="spellEnd"/>
            <w:r w:rsidRPr="00BE4FD0">
              <w:t xml:space="preserve"> и водородный автомобиль";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"Чистая энергетика";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и приведение в нормативное состояние автомобильных дорог общего пользования";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lastRenderedPageBreak/>
              <w:t>отраслевой проект "Безопасность дорожного движения";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"Информационно-аналитическое и научное обеспечение развития транспортной системы";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осуществления дорожной деятельности";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устойчивого функционирования и совершенствования системы транспортного обслуживания населения Ленинградской области"</w:t>
            </w:r>
          </w:p>
        </w:tc>
      </w:tr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13. Развитие сельского хозяйства Ленинградской области</w:t>
            </w:r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</w:pPr>
            <w:r w:rsidRPr="00BE4FD0"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BE4FD0">
              <w:t>рыбохозяйственному</w:t>
            </w:r>
            <w:proofErr w:type="spellEnd"/>
            <w:r w:rsidRPr="00BE4FD0">
              <w:t xml:space="preserve"> комплексу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</w:pPr>
            <w:r w:rsidRPr="00BE4FD0">
              <w:t xml:space="preserve">Комитет по агропромышленному и </w:t>
            </w:r>
            <w:proofErr w:type="spellStart"/>
            <w:r w:rsidRPr="00BE4FD0">
              <w:t>рыбохозяйственному</w:t>
            </w:r>
            <w:proofErr w:type="spellEnd"/>
            <w:r w:rsidRPr="00BE4FD0">
              <w:t xml:space="preserve"> комплексу Ленинградской области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"Акселерация субъектов малого и среднего предпринимательства";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"Экспорт продукции агропромышленного комплекса";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агропромышленного комплекса";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"Вовлечение в оборот земель сельскохозяйственного назначения";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"Сохранение и развитие государственной ветеринарной службы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реализации государственной программы";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"Обеспечение эпизоотического благополучия на территории Ленинградской области"</w:t>
            </w:r>
          </w:p>
        </w:tc>
      </w:tr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14. Управление государственными финансами и государственным долгом Ленинградской области</w:t>
            </w:r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</w:pPr>
            <w:r w:rsidRPr="00BE4FD0"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</w:pPr>
            <w:r w:rsidRPr="00BE4FD0">
              <w:t>Комитет финансов Ленинградской области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"Формирование долговой политики Ленинградской области и выполнение обязательств, связанных с привлечением государственных заимствований и управлением государственными активами";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"Повышение эффективности управления государственными финансами и открытости бюджетного процесса в Ленинградской области"</w:t>
            </w:r>
          </w:p>
        </w:tc>
      </w:tr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</w:pPr>
            <w:r w:rsidRPr="00BE4FD0">
              <w:t xml:space="preserve">15. Устойчивое общественное развитие в Ленинградской области (комплексная программа) </w:t>
            </w:r>
            <w:hyperlink w:anchor="P301">
              <w:r w:rsidRPr="00BE4FD0">
                <w:t>&lt;1&gt;</w:t>
              </w:r>
            </w:hyperlink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</w:pPr>
            <w:r w:rsidRPr="00BE4FD0">
              <w:t>Вице-губернатор Ленинградской области по внутренней политике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</w:pPr>
            <w:r w:rsidRPr="00BE4FD0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"Патриотическое воспитание";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"Социальная активность";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"Развитие системы поддержки молодежи ("Молодежь России")";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"Организация реализации социально значимых проектов в сфере книгоиздания";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"Государственная поддержка проектов социально ориентированных некоммерческих организаций";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инфраструктуры молодежной политики";</w:t>
            </w:r>
          </w:p>
          <w:p w:rsidR="00BE4FD0" w:rsidRPr="00BE4FD0" w:rsidRDefault="00BE4FD0">
            <w:pPr>
              <w:pStyle w:val="ConsPlusNormal"/>
            </w:pPr>
            <w:r w:rsidRPr="00BE4FD0">
              <w:lastRenderedPageBreak/>
              <w:t>комплекс процессных мероприятий "Укрепление единства российской нации, формирование общероссийской гражданской идентичности и этнокультурное развитие народов России";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"Развитие международных, внешнеэкономических и межрегиональных связей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"Содействие участию населения в осуществлении местного самоуправления";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эффективного выполнения органами местного самоуправления полномочий в сфере муниципального управления";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комплекс процессных мероприятий "Организация создания и реализации социальной рекламы и социально значимых инициатив в </w:t>
            </w:r>
            <w:proofErr w:type="spellStart"/>
            <w:r w:rsidRPr="00BE4FD0">
              <w:t>медиасреде</w:t>
            </w:r>
            <w:proofErr w:type="spellEnd"/>
            <w:r w:rsidRPr="00BE4FD0">
              <w:t>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комплекс процессных мероприятий "Поддержка средств массовой информации и развитие </w:t>
            </w:r>
            <w:proofErr w:type="spellStart"/>
            <w:r w:rsidRPr="00BE4FD0">
              <w:t>медиасреды</w:t>
            </w:r>
            <w:proofErr w:type="spellEnd"/>
            <w:r w:rsidRPr="00BE4FD0">
              <w:t>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"Развитие системы защиты прав потребителей";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"Повышение информационной открытости органов государственной власти Ленинградской области";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комплекс процессных мероприятий "Государственная поддержка социально </w:t>
            </w:r>
            <w:r w:rsidRPr="00BE4FD0">
              <w:lastRenderedPageBreak/>
              <w:t>ориентированных некоммерческих организаций, осуществляющих социальную поддержку и защиту ветеранов";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развития и эффективной деятельности социально ориентированных некоммерческих организаций";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"Профилактика асоциального поведения, пропаганда семейных ценностей и содействие занятости молодежи";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и возможностей для успешной социализации и самореализации молодежи";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"Патриотическое воспитание молодежи Ленинградской области"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16. Содействие занятости населения Ленинградской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Комитет по труду и занятости населения Ленинградской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"Содействие занятости";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инфраструктуры для оказания услуг в сфере занятости и социальной защиты населения";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"Активная политика содействия занятости населения и социальная поддержка безработных граждан";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"Содействие трудоустройству инвалидов и граждан, нуждающихся в дополнительной поддержке";</w:t>
            </w:r>
          </w:p>
          <w:p w:rsidR="00BE4FD0" w:rsidRPr="00BE4FD0" w:rsidRDefault="00BE4FD0">
            <w:pPr>
              <w:pStyle w:val="ConsPlusNormal"/>
            </w:pPr>
            <w:r w:rsidRPr="00BE4FD0">
              <w:t xml:space="preserve">комплекс процессных мероприятий </w:t>
            </w:r>
            <w:r w:rsidRPr="00BE4FD0">
              <w:lastRenderedPageBreak/>
              <w:t>"Реализация превентивных мер, направленных на улучшение условий труда работников, снижение производственного травматизма и профессиональной заболеваемости";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"Нормативное правовое регулирование охраны труда и оценка условий труда работников";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условий, способствующих добровольному переселению соотечественников, проживающих за рубежом, в Ленинградскую область и содействие их трудоустройству";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"Создание условий для адаптации и интеграции участников подпрограммы и членов их семей в принимающее сообщество"</w:t>
            </w:r>
          </w:p>
        </w:tc>
      </w:tr>
      <w:tr w:rsidR="00BE4FD0" w:rsidRPr="00BE4FD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>17. Развитие внутреннего и въездного туризма в Ленинградской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Заместитель Председателя 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1984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Комитет по культуре и туризму Ленинградской области</w:t>
            </w:r>
          </w:p>
        </w:tc>
        <w:tc>
          <w:tcPr>
            <w:tcW w:w="4422" w:type="dxa"/>
            <w:tcBorders>
              <w:bottom w:val="nil"/>
            </w:tcBorders>
          </w:tcPr>
          <w:p w:rsidR="00BE4FD0" w:rsidRPr="00BE4FD0" w:rsidRDefault="00BE4FD0">
            <w:pPr>
              <w:pStyle w:val="ConsPlusNormal"/>
            </w:pPr>
            <w:r w:rsidRPr="00BE4FD0">
              <w:t>Региональный проект "Развитие туристической инфраструктуры";</w:t>
            </w:r>
          </w:p>
          <w:p w:rsidR="00BE4FD0" w:rsidRPr="00BE4FD0" w:rsidRDefault="00BE4FD0">
            <w:pPr>
              <w:pStyle w:val="ConsPlusNormal"/>
            </w:pPr>
            <w:r w:rsidRPr="00BE4FD0">
              <w:t>региональный проект "Повышение доступности туристических продуктов";</w:t>
            </w:r>
          </w:p>
          <w:p w:rsidR="00BE4FD0" w:rsidRPr="00BE4FD0" w:rsidRDefault="00BE4FD0">
            <w:pPr>
              <w:pStyle w:val="ConsPlusNormal"/>
            </w:pPr>
            <w:r w:rsidRPr="00BE4FD0">
              <w:t>приоритетный проект "Вело 47";</w:t>
            </w:r>
          </w:p>
          <w:p w:rsidR="00BE4FD0" w:rsidRPr="00BE4FD0" w:rsidRDefault="00BE4FD0">
            <w:pPr>
              <w:pStyle w:val="ConsPlusNormal"/>
              <w:jc w:val="both"/>
            </w:pPr>
            <w:r w:rsidRPr="00BE4FD0">
              <w:t xml:space="preserve">абзацы четыре - пять исключены. - </w:t>
            </w:r>
            <w:hyperlink r:id="rId13">
              <w:r w:rsidRPr="00BE4FD0">
                <w:t>Постановление</w:t>
              </w:r>
            </w:hyperlink>
            <w:r w:rsidRPr="00BE4FD0">
              <w:t xml:space="preserve"> Правительства Ленинградской области от 23.12.2024 N 958.</w:t>
            </w:r>
          </w:p>
          <w:p w:rsidR="00BE4FD0" w:rsidRPr="00BE4FD0" w:rsidRDefault="00BE4FD0">
            <w:pPr>
              <w:pStyle w:val="ConsPlusNormal"/>
            </w:pPr>
            <w:r w:rsidRPr="00BE4FD0">
              <w:t>комплекс процессных мероприятий "Развитие туристского потенциала Ленинградской области"</w:t>
            </w:r>
          </w:p>
        </w:tc>
      </w:tr>
      <w:tr w:rsidR="00BE4FD0" w:rsidRPr="00BE4FD0">
        <w:tc>
          <w:tcPr>
            <w:tcW w:w="2098" w:type="dxa"/>
          </w:tcPr>
          <w:p w:rsidR="00BE4FD0" w:rsidRPr="00BE4FD0" w:rsidRDefault="00BE4FD0">
            <w:pPr>
              <w:pStyle w:val="ConsPlusNormal"/>
            </w:pPr>
            <w:r w:rsidRPr="00BE4FD0">
              <w:t xml:space="preserve">18. Комплексное </w:t>
            </w:r>
            <w:r w:rsidRPr="00BE4FD0">
              <w:lastRenderedPageBreak/>
              <w:t xml:space="preserve">развитие сельских территорий Ленинградской области (комплексная программа) </w:t>
            </w:r>
            <w:hyperlink w:anchor="P311">
              <w:r w:rsidRPr="00BE4FD0">
                <w:t>&lt;2&gt;</w:t>
              </w:r>
            </w:hyperlink>
          </w:p>
        </w:tc>
        <w:tc>
          <w:tcPr>
            <w:tcW w:w="1871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Заместитель </w:t>
            </w:r>
            <w:r w:rsidRPr="00BE4FD0">
              <w:lastRenderedPageBreak/>
              <w:t xml:space="preserve">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BE4FD0">
              <w:t>рыбохозяйственному</w:t>
            </w:r>
            <w:proofErr w:type="spellEnd"/>
            <w:r w:rsidRPr="00BE4FD0">
              <w:t xml:space="preserve"> комплексу</w:t>
            </w:r>
          </w:p>
        </w:tc>
        <w:tc>
          <w:tcPr>
            <w:tcW w:w="1984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Комитет по </w:t>
            </w:r>
            <w:r w:rsidRPr="00BE4FD0">
              <w:lastRenderedPageBreak/>
              <w:t xml:space="preserve">агропромышленному и </w:t>
            </w:r>
            <w:proofErr w:type="spellStart"/>
            <w:r w:rsidRPr="00BE4FD0">
              <w:t>рыбохозяйственному</w:t>
            </w:r>
            <w:proofErr w:type="spellEnd"/>
            <w:r w:rsidRPr="00BE4FD0">
              <w:t xml:space="preserve"> комплексу Ленинградской области</w:t>
            </w:r>
          </w:p>
        </w:tc>
        <w:tc>
          <w:tcPr>
            <w:tcW w:w="4422" w:type="dxa"/>
          </w:tcPr>
          <w:p w:rsidR="00BE4FD0" w:rsidRPr="00BE4FD0" w:rsidRDefault="00BE4FD0">
            <w:pPr>
              <w:pStyle w:val="ConsPlusNormal"/>
            </w:pPr>
            <w:r w:rsidRPr="00BE4FD0">
              <w:lastRenderedPageBreak/>
              <w:t xml:space="preserve">Отраслевой проект "Развитие жилищного </w:t>
            </w:r>
            <w:r w:rsidRPr="00BE4FD0">
              <w:lastRenderedPageBreak/>
              <w:t>строительства на сельских территориях и повышение уровня благоустройства домовладений";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"Содействие занятости сельского населения";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"Современный облик сельских территорий";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"Развитие транспортной инфраструктуры на сельских территориях";</w:t>
            </w:r>
          </w:p>
          <w:p w:rsidR="00BE4FD0" w:rsidRPr="00BE4FD0" w:rsidRDefault="00BE4FD0">
            <w:pPr>
              <w:pStyle w:val="ConsPlusNormal"/>
            </w:pPr>
            <w:r w:rsidRPr="00BE4FD0">
              <w:t>отраслевой проект "Благоустройство сельских территорий"</w:t>
            </w:r>
          </w:p>
        </w:tc>
      </w:tr>
    </w:tbl>
    <w:p w:rsidR="00BE4FD0" w:rsidRPr="00BE4FD0" w:rsidRDefault="00BE4FD0">
      <w:pPr>
        <w:pStyle w:val="ConsPlusNormal"/>
        <w:sectPr w:rsidR="00BE4FD0" w:rsidRPr="00BE4F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  <w:r w:rsidRPr="00BE4FD0">
        <w:t>--------------------------------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bookmarkStart w:id="2" w:name="P301"/>
      <w:bookmarkEnd w:id="2"/>
      <w:r w:rsidRPr="00BE4FD0">
        <w:t>&lt;1</w:t>
      </w:r>
      <w:proofErr w:type="gramStart"/>
      <w:r w:rsidRPr="00BE4FD0">
        <w:t>&gt; Н</w:t>
      </w:r>
      <w:proofErr w:type="gramEnd"/>
      <w:r w:rsidRPr="00BE4FD0">
        <w:t>а достижение цели государственной программы оказывают влияние мероприятия государственных программ: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Развитие культуры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Развитие физической культуры и спорта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Содействие занятости населения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Развитие здравоохранения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Социальная поддержка отдельных категорий граждан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Формирование городской среды и обеспечение качественным жильем граждан на территории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Современное образование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Безопасность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Комплексное развитие сельских территорий Ленинградской области.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bookmarkStart w:id="3" w:name="P311"/>
      <w:bookmarkEnd w:id="3"/>
      <w:r w:rsidRPr="00BE4FD0">
        <w:t>&lt;2</w:t>
      </w:r>
      <w:proofErr w:type="gramStart"/>
      <w:r w:rsidRPr="00BE4FD0">
        <w:t>&gt; Н</w:t>
      </w:r>
      <w:proofErr w:type="gramEnd"/>
      <w:r w:rsidRPr="00BE4FD0">
        <w:t>а достижение цели государственной программы оказывают влияние мероприятия государственных программ: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Развитие здравоохранения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Современное образование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Развитие культуры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Формирование городской среды и обеспечение качественным жильем граждан на территории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BE4FD0">
        <w:t>энергоэффективности</w:t>
      </w:r>
      <w:proofErr w:type="spellEnd"/>
      <w:r w:rsidRPr="00BE4FD0">
        <w:t xml:space="preserve">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Развитие транспортной системы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Развитие сельского хозяйства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Развитие внутреннего и въездного туризма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Развитие физической культуры и спорта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Содействие занятости населения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Устойчивое общественное развитие в Ленинградской области;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>Цифровое развитие Ленинградской области.</w:t>
      </w: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ind w:firstLine="540"/>
        <w:jc w:val="both"/>
      </w:pPr>
    </w:p>
    <w:p w:rsidR="00BE4FD0" w:rsidRPr="00BE4FD0" w:rsidRDefault="00BE4FD0">
      <w:pPr>
        <w:pStyle w:val="ConsPlusNormal"/>
        <w:jc w:val="right"/>
        <w:outlineLvl w:val="0"/>
      </w:pPr>
      <w:r w:rsidRPr="00BE4FD0">
        <w:lastRenderedPageBreak/>
        <w:t>ПРИЛОЖЕНИЕ 2</w:t>
      </w:r>
    </w:p>
    <w:p w:rsidR="00BE4FD0" w:rsidRPr="00BE4FD0" w:rsidRDefault="00BE4FD0">
      <w:pPr>
        <w:pStyle w:val="ConsPlusNormal"/>
        <w:jc w:val="right"/>
      </w:pPr>
      <w:r w:rsidRPr="00BE4FD0">
        <w:t>к постановлению Правительства</w:t>
      </w:r>
    </w:p>
    <w:p w:rsidR="00BE4FD0" w:rsidRPr="00BE4FD0" w:rsidRDefault="00BE4FD0">
      <w:pPr>
        <w:pStyle w:val="ConsPlusNormal"/>
        <w:jc w:val="right"/>
      </w:pPr>
      <w:r w:rsidRPr="00BE4FD0">
        <w:t>Ленинградской области</w:t>
      </w:r>
    </w:p>
    <w:p w:rsidR="00BE4FD0" w:rsidRPr="00BE4FD0" w:rsidRDefault="00BE4FD0">
      <w:pPr>
        <w:pStyle w:val="ConsPlusNormal"/>
        <w:jc w:val="right"/>
      </w:pPr>
      <w:r w:rsidRPr="00BE4FD0">
        <w:t>от 24.10.2023 N 731</w:t>
      </w:r>
    </w:p>
    <w:p w:rsidR="00BE4FD0" w:rsidRPr="00BE4FD0" w:rsidRDefault="00BE4FD0">
      <w:pPr>
        <w:pStyle w:val="ConsPlusNormal"/>
        <w:jc w:val="center"/>
      </w:pPr>
    </w:p>
    <w:p w:rsidR="00BE4FD0" w:rsidRPr="00BE4FD0" w:rsidRDefault="00BE4FD0">
      <w:pPr>
        <w:pStyle w:val="ConsPlusTitle"/>
        <w:jc w:val="center"/>
      </w:pPr>
      <w:bookmarkStart w:id="4" w:name="P334"/>
      <w:bookmarkEnd w:id="4"/>
      <w:r w:rsidRPr="00BE4FD0">
        <w:t>ПЕРЕЧЕНЬ</w:t>
      </w:r>
    </w:p>
    <w:p w:rsidR="00BE4FD0" w:rsidRPr="00BE4FD0" w:rsidRDefault="00BE4FD0">
      <w:pPr>
        <w:pStyle w:val="ConsPlusTitle"/>
        <w:jc w:val="center"/>
      </w:pPr>
      <w:r w:rsidRPr="00BE4FD0">
        <w:t>ПОСТАНОВЛЕНИЙ ПРАВИТЕЛЬСТВА ЛЕНИНГРАДСКОЙ ОБЛАСТИ,</w:t>
      </w:r>
    </w:p>
    <w:p w:rsidR="00BE4FD0" w:rsidRPr="00BE4FD0" w:rsidRDefault="00BE4FD0">
      <w:pPr>
        <w:pStyle w:val="ConsPlusTitle"/>
        <w:jc w:val="center"/>
      </w:pPr>
      <w:proofErr w:type="gramStart"/>
      <w:r w:rsidRPr="00BE4FD0">
        <w:t>КОТОРЫЕ</w:t>
      </w:r>
      <w:proofErr w:type="gramEnd"/>
      <w:r w:rsidRPr="00BE4FD0">
        <w:t xml:space="preserve"> ПРИЗНАЮТСЯ УТРАТИВШИМИ СИЛУ</w:t>
      </w:r>
    </w:p>
    <w:p w:rsidR="00BE4FD0" w:rsidRPr="00BE4FD0" w:rsidRDefault="00BE4FD0">
      <w:pPr>
        <w:pStyle w:val="ConsPlusNormal"/>
        <w:jc w:val="center"/>
      </w:pPr>
    </w:p>
    <w:p w:rsidR="00BE4FD0" w:rsidRPr="00BE4FD0" w:rsidRDefault="00BE4FD0">
      <w:pPr>
        <w:pStyle w:val="ConsPlusNormal"/>
        <w:ind w:firstLine="540"/>
        <w:jc w:val="both"/>
      </w:pPr>
      <w:r w:rsidRPr="00BE4FD0">
        <w:t xml:space="preserve">1. </w:t>
      </w:r>
      <w:hyperlink r:id="rId14">
        <w:r w:rsidRPr="00BE4FD0">
          <w:t>Постановление</w:t>
        </w:r>
      </w:hyperlink>
      <w:r w:rsidRPr="00BE4FD0">
        <w:t xml:space="preserve">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2. </w:t>
      </w:r>
      <w:hyperlink r:id="rId15">
        <w:r w:rsidRPr="00BE4FD0">
          <w:t>Постановление</w:t>
        </w:r>
      </w:hyperlink>
      <w:r w:rsidRPr="00BE4FD0">
        <w:t xml:space="preserve"> Правительства Ленинградской области от 29 июля 2013 года N 230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3. </w:t>
      </w:r>
      <w:hyperlink r:id="rId16">
        <w:r w:rsidRPr="00BE4FD0">
          <w:t>Постановление</w:t>
        </w:r>
      </w:hyperlink>
      <w:r w:rsidRPr="00BE4FD0">
        <w:t xml:space="preserve"> Правительства Ленинградской области от 17 октября 2013 года N 345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4. </w:t>
      </w:r>
      <w:hyperlink r:id="rId17">
        <w:r w:rsidRPr="00BE4FD0">
          <w:t>Постановление</w:t>
        </w:r>
      </w:hyperlink>
      <w:r w:rsidRPr="00BE4FD0">
        <w:t xml:space="preserve"> Правительства Ленинградской области от 10 февраля 2015 года N 20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5. </w:t>
      </w:r>
      <w:hyperlink r:id="rId18">
        <w:r w:rsidRPr="00BE4FD0">
          <w:t>Постановление</w:t>
        </w:r>
      </w:hyperlink>
      <w:r w:rsidRPr="00BE4FD0">
        <w:t xml:space="preserve"> Правительства Ленинградской области от 27 апреля 2015 года N 131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6. </w:t>
      </w:r>
      <w:hyperlink r:id="rId19">
        <w:r w:rsidRPr="00BE4FD0">
          <w:t>Постановление</w:t>
        </w:r>
      </w:hyperlink>
      <w:r w:rsidRPr="00BE4FD0">
        <w:t xml:space="preserve"> Правительства Ленинградской области от 27 сентября 2018 года N 359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7. </w:t>
      </w:r>
      <w:hyperlink r:id="rId20">
        <w:r w:rsidRPr="00BE4FD0">
          <w:t>Постановление</w:t>
        </w:r>
      </w:hyperlink>
      <w:r w:rsidRPr="00BE4FD0">
        <w:t xml:space="preserve"> Правительства Ленинградской области от 7 мая 2019 года N 194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8. </w:t>
      </w:r>
      <w:hyperlink r:id="rId21">
        <w:r w:rsidRPr="00BE4FD0">
          <w:t>Постановление</w:t>
        </w:r>
      </w:hyperlink>
      <w:r w:rsidRPr="00BE4FD0">
        <w:t xml:space="preserve"> Правительства Ленинградской области от 29 июля 2019 года N 352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9. </w:t>
      </w:r>
      <w:hyperlink r:id="rId22">
        <w:r w:rsidRPr="00BE4FD0">
          <w:t>Постановление</w:t>
        </w:r>
      </w:hyperlink>
      <w:r w:rsidRPr="00BE4FD0">
        <w:t xml:space="preserve"> Правительства Ленинградской области от 16 декабря 2020 года N 828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  <w:spacing w:before="220"/>
        <w:ind w:firstLine="540"/>
        <w:jc w:val="both"/>
      </w:pPr>
      <w:r w:rsidRPr="00BE4FD0">
        <w:t xml:space="preserve">10. </w:t>
      </w:r>
      <w:hyperlink r:id="rId23">
        <w:r w:rsidRPr="00BE4FD0">
          <w:t>Постановление</w:t>
        </w:r>
      </w:hyperlink>
      <w:r w:rsidRPr="00BE4FD0">
        <w:t xml:space="preserve"> Правительства Ленинградской области от 1 февраля 2021 года N 62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BE4FD0" w:rsidRPr="00BE4FD0" w:rsidRDefault="00BE4FD0">
      <w:pPr>
        <w:pStyle w:val="ConsPlusNormal"/>
      </w:pPr>
    </w:p>
    <w:p w:rsidR="00BE4FD0" w:rsidRPr="00BE4FD0" w:rsidRDefault="00BE4FD0">
      <w:pPr>
        <w:pStyle w:val="ConsPlusNormal"/>
      </w:pPr>
    </w:p>
    <w:p w:rsidR="00BE4FD0" w:rsidRPr="00BE4FD0" w:rsidRDefault="00BE4F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6DD" w:rsidRPr="00BE4FD0" w:rsidRDefault="00BE4FD0"/>
    <w:sectPr w:rsidR="007616DD" w:rsidRPr="00BE4F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D0"/>
    <w:rsid w:val="00BE4FD0"/>
    <w:rsid w:val="00E43940"/>
    <w:rsid w:val="00F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4F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4F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3610&amp;dst=100009" TargetMode="External"/><Relationship Id="rId13" Type="http://schemas.openxmlformats.org/officeDocument/2006/relationships/hyperlink" Target="https://login.consultant.ru/link/?req=doc&amp;base=SPB&amp;n=303610&amp;dst=100016" TargetMode="External"/><Relationship Id="rId18" Type="http://schemas.openxmlformats.org/officeDocument/2006/relationships/hyperlink" Target="https://login.consultant.ru/link/?req=doc&amp;base=SPB&amp;n=1597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15310" TargetMode="External"/><Relationship Id="rId7" Type="http://schemas.openxmlformats.org/officeDocument/2006/relationships/hyperlink" Target="https://login.consultant.ru/link/?req=doc&amp;base=SPB&amp;n=287226&amp;dst=100007" TargetMode="External"/><Relationship Id="rId12" Type="http://schemas.openxmlformats.org/officeDocument/2006/relationships/hyperlink" Target="https://login.consultant.ru/link/?req=doc&amp;base=SPB&amp;n=303610&amp;dst=100015" TargetMode="External"/><Relationship Id="rId17" Type="http://schemas.openxmlformats.org/officeDocument/2006/relationships/hyperlink" Target="https://login.consultant.ru/link/?req=doc&amp;base=SPB&amp;n=156919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40438" TargetMode="External"/><Relationship Id="rId20" Type="http://schemas.openxmlformats.org/officeDocument/2006/relationships/hyperlink" Target="https://login.consultant.ru/link/?req=doc&amp;base=SPB&amp;n=2121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73853&amp;dst=100670" TargetMode="External"/><Relationship Id="rId11" Type="http://schemas.openxmlformats.org/officeDocument/2006/relationships/hyperlink" Target="https://login.consultant.ru/link/?req=doc&amp;base=SPB&amp;n=303610&amp;dst=10001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173853&amp;dst=100009" TargetMode="External"/><Relationship Id="rId15" Type="http://schemas.openxmlformats.org/officeDocument/2006/relationships/hyperlink" Target="https://login.consultant.ru/link/?req=doc&amp;base=SPB&amp;n=137670" TargetMode="External"/><Relationship Id="rId23" Type="http://schemas.openxmlformats.org/officeDocument/2006/relationships/hyperlink" Target="https://login.consultant.ru/link/?req=doc&amp;base=SPB&amp;n=237391" TargetMode="External"/><Relationship Id="rId10" Type="http://schemas.openxmlformats.org/officeDocument/2006/relationships/hyperlink" Target="https://login.consultant.ru/link/?req=doc&amp;base=SPB&amp;n=303610&amp;dst=100011" TargetMode="External"/><Relationship Id="rId19" Type="http://schemas.openxmlformats.org/officeDocument/2006/relationships/hyperlink" Target="https://login.consultant.ru/link/?req=doc&amp;base=SPB&amp;n=213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7226&amp;dst=100008" TargetMode="External"/><Relationship Id="rId14" Type="http://schemas.openxmlformats.org/officeDocument/2006/relationships/hyperlink" Target="https://login.consultant.ru/link/?req=doc&amp;base=SPB&amp;n=237523" TargetMode="External"/><Relationship Id="rId22" Type="http://schemas.openxmlformats.org/officeDocument/2006/relationships/hyperlink" Target="https://login.consultant.ru/link/?req=doc&amp;base=SPB&amp;n=235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4808</Words>
  <Characters>27409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Елена Анатольевна Миронович</cp:lastModifiedBy>
  <cp:revision>1</cp:revision>
  <dcterms:created xsi:type="dcterms:W3CDTF">2025-02-25T09:03:00Z</dcterms:created>
  <dcterms:modified xsi:type="dcterms:W3CDTF">2025-02-25T09:05:00Z</dcterms:modified>
</cp:coreProperties>
</file>