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F43" w:rsidRDefault="00EC0F43">
      <w:pPr>
        <w:pStyle w:val="ConsPlusTitlePage"/>
      </w:pPr>
      <w:r>
        <w:t xml:space="preserve">Документ предоставлен </w:t>
      </w:r>
      <w:hyperlink r:id="rId4">
        <w:r>
          <w:rPr>
            <w:color w:val="0000FF"/>
          </w:rPr>
          <w:t>КонсультантПлюс</w:t>
        </w:r>
      </w:hyperlink>
      <w:r>
        <w:br/>
      </w:r>
    </w:p>
    <w:p w:rsidR="00EC0F43" w:rsidRDefault="00EC0F43">
      <w:pPr>
        <w:pStyle w:val="ConsPlusNormal"/>
        <w:jc w:val="both"/>
        <w:outlineLvl w:val="0"/>
      </w:pPr>
    </w:p>
    <w:p w:rsidR="00EC0F43" w:rsidRDefault="00EC0F43">
      <w:pPr>
        <w:pStyle w:val="ConsPlusTitle"/>
        <w:jc w:val="center"/>
        <w:outlineLvl w:val="0"/>
      </w:pPr>
      <w:r>
        <w:t>ПРАВИТЕЛЬСТВО ЛЕНИНГРАДСКОЙ ОБЛАСТИ</w:t>
      </w:r>
    </w:p>
    <w:p w:rsidR="00EC0F43" w:rsidRDefault="00EC0F43">
      <w:pPr>
        <w:pStyle w:val="ConsPlusTitle"/>
        <w:jc w:val="center"/>
      </w:pPr>
    </w:p>
    <w:p w:rsidR="00EC0F43" w:rsidRDefault="00EC0F43">
      <w:pPr>
        <w:pStyle w:val="ConsPlusTitle"/>
        <w:jc w:val="center"/>
      </w:pPr>
      <w:r>
        <w:t>ПОСТАНОВЛЕНИЕ</w:t>
      </w:r>
    </w:p>
    <w:p w:rsidR="00EC0F43" w:rsidRDefault="00EC0F43">
      <w:pPr>
        <w:pStyle w:val="ConsPlusTitle"/>
        <w:jc w:val="center"/>
      </w:pPr>
      <w:r>
        <w:t>от 5 июля 2016 г. N 218</w:t>
      </w:r>
    </w:p>
    <w:p w:rsidR="00EC0F43" w:rsidRDefault="00EC0F43">
      <w:pPr>
        <w:pStyle w:val="ConsPlusTitle"/>
        <w:jc w:val="center"/>
      </w:pPr>
    </w:p>
    <w:p w:rsidR="00EC0F43" w:rsidRDefault="00EC0F43">
      <w:pPr>
        <w:pStyle w:val="ConsPlusTitle"/>
        <w:jc w:val="center"/>
      </w:pPr>
      <w:r>
        <w:t>О РЕАЛИЗАЦИИ ОТДЕЛЬНЫХ ПОЛОЖЕНИЙ ОБЛАСТНОГО ЗАКОНА</w:t>
      </w:r>
    </w:p>
    <w:p w:rsidR="00EC0F43" w:rsidRDefault="00EC0F43">
      <w:pPr>
        <w:pStyle w:val="ConsPlusTitle"/>
        <w:jc w:val="center"/>
      </w:pPr>
      <w:r>
        <w:t>ОТ 28 ИЮЛЯ 2014 ГОДА N 52-ОЗ "О СОЗДАНИИ И РАЗВИТИИ</w:t>
      </w:r>
    </w:p>
    <w:p w:rsidR="00EC0F43" w:rsidRDefault="00EC0F43">
      <w:pPr>
        <w:pStyle w:val="ConsPlusTitle"/>
        <w:jc w:val="center"/>
      </w:pPr>
      <w:r>
        <w:t>ИНДУСТРИАЛЬНЫХ (ПРОМЫШЛЕННЫХ) ПАРКОВ</w:t>
      </w:r>
    </w:p>
    <w:p w:rsidR="00EC0F43" w:rsidRDefault="00EC0F43">
      <w:pPr>
        <w:pStyle w:val="ConsPlusTitle"/>
        <w:jc w:val="center"/>
      </w:pPr>
      <w:r>
        <w:t>В ЛЕНИНГРАДСКОЙ ОБЛАСТИ"</w:t>
      </w:r>
    </w:p>
    <w:p w:rsidR="00EC0F43" w:rsidRDefault="00EC0F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F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F43" w:rsidRDefault="00EC0F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F43" w:rsidRDefault="00EC0F43">
            <w:pPr>
              <w:pStyle w:val="ConsPlusNormal"/>
              <w:jc w:val="center"/>
            </w:pPr>
            <w:r>
              <w:rPr>
                <w:color w:val="392C69"/>
              </w:rPr>
              <w:t>Список изменяющих документов</w:t>
            </w:r>
          </w:p>
          <w:p w:rsidR="00EC0F43" w:rsidRDefault="00EC0F43">
            <w:pPr>
              <w:pStyle w:val="ConsPlusNormal"/>
              <w:jc w:val="center"/>
            </w:pPr>
            <w:r>
              <w:rPr>
                <w:color w:val="392C69"/>
              </w:rPr>
              <w:t>(в ред. Постановлений Правительства Ленинградской области</w:t>
            </w:r>
          </w:p>
          <w:p w:rsidR="00EC0F43" w:rsidRDefault="00EC0F43">
            <w:pPr>
              <w:pStyle w:val="ConsPlusNormal"/>
              <w:jc w:val="center"/>
            </w:pPr>
            <w:r>
              <w:rPr>
                <w:color w:val="392C69"/>
              </w:rPr>
              <w:t xml:space="preserve">от 20.04.2021 </w:t>
            </w:r>
            <w:hyperlink r:id="rId5">
              <w:r>
                <w:rPr>
                  <w:color w:val="0000FF"/>
                </w:rPr>
                <w:t>N 208</w:t>
              </w:r>
            </w:hyperlink>
            <w:r>
              <w:rPr>
                <w:color w:val="392C69"/>
              </w:rPr>
              <w:t xml:space="preserve">, от 28.03.2022 </w:t>
            </w:r>
            <w:hyperlink r:id="rId6">
              <w:r>
                <w:rPr>
                  <w:color w:val="0000FF"/>
                </w:rPr>
                <w:t>N 187</w:t>
              </w:r>
            </w:hyperlink>
            <w:r>
              <w:rPr>
                <w:color w:val="392C69"/>
              </w:rPr>
              <w:t xml:space="preserve">, от 14.08.2023 </w:t>
            </w:r>
            <w:hyperlink r:id="rId7">
              <w:r>
                <w:rPr>
                  <w:color w:val="0000FF"/>
                </w:rPr>
                <w:t>N 562</w:t>
              </w:r>
            </w:hyperlink>
            <w:r>
              <w:rPr>
                <w:color w:val="392C69"/>
              </w:rPr>
              <w:t>,</w:t>
            </w:r>
          </w:p>
          <w:p w:rsidR="00EC0F43" w:rsidRDefault="00EC0F43">
            <w:pPr>
              <w:pStyle w:val="ConsPlusNormal"/>
              <w:jc w:val="center"/>
            </w:pPr>
            <w:r>
              <w:rPr>
                <w:color w:val="392C69"/>
              </w:rPr>
              <w:t xml:space="preserve">от 03.04.2025 </w:t>
            </w:r>
            <w:hyperlink r:id="rId8">
              <w:r>
                <w:rPr>
                  <w:color w:val="0000FF"/>
                </w:rPr>
                <w:t>N 303</w:t>
              </w:r>
            </w:hyperlink>
            <w:r>
              <w:rPr>
                <w:color w:val="392C69"/>
              </w:rPr>
              <w:t xml:space="preserve">, от 06.04.2026 </w:t>
            </w:r>
            <w:hyperlink r:id="rId9">
              <w:r>
                <w:rPr>
                  <w:color w:val="0000FF"/>
                </w:rPr>
                <w:t>N 284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r>
    </w:tbl>
    <w:p w:rsidR="00EC0F43" w:rsidRDefault="00EC0F43">
      <w:pPr>
        <w:pStyle w:val="ConsPlusNormal"/>
        <w:jc w:val="both"/>
      </w:pPr>
    </w:p>
    <w:p w:rsidR="00EC0F43" w:rsidRDefault="00EC0F43">
      <w:pPr>
        <w:pStyle w:val="ConsPlusNormal"/>
        <w:ind w:firstLine="540"/>
        <w:jc w:val="both"/>
      </w:pPr>
      <w:r>
        <w:t xml:space="preserve">В целях реализации областного </w:t>
      </w:r>
      <w:hyperlink r:id="rId10">
        <w:r>
          <w:rPr>
            <w:color w:val="0000FF"/>
          </w:rPr>
          <w:t>закона</w:t>
        </w:r>
      </w:hyperlink>
      <w:r>
        <w:t xml:space="preserve"> от 28 июля 2014 года N 52-оз "О создании и развитии индустриальных (промышленных) парков в Ленинградской области" Правительство Ленинградской области постановляет:</w:t>
      </w:r>
    </w:p>
    <w:p w:rsidR="00EC0F43" w:rsidRDefault="00EC0F43">
      <w:pPr>
        <w:pStyle w:val="ConsPlusNormal"/>
        <w:jc w:val="both"/>
      </w:pPr>
    </w:p>
    <w:p w:rsidR="00EC0F43" w:rsidRDefault="00EC0F43">
      <w:pPr>
        <w:pStyle w:val="ConsPlusNormal"/>
        <w:ind w:firstLine="540"/>
        <w:jc w:val="both"/>
      </w:pPr>
      <w:r>
        <w:t>1. Утвердить:</w:t>
      </w:r>
    </w:p>
    <w:p w:rsidR="00EC0F43" w:rsidRDefault="00EC0F43">
      <w:pPr>
        <w:pStyle w:val="ConsPlusNormal"/>
        <w:spacing w:before="220"/>
        <w:ind w:firstLine="540"/>
        <w:jc w:val="both"/>
      </w:pPr>
      <w:r>
        <w:t xml:space="preserve">дополнительные </w:t>
      </w:r>
      <w:hyperlink w:anchor="P43">
        <w:r>
          <w:rPr>
            <w:color w:val="0000FF"/>
          </w:rPr>
          <w:t>требования</w:t>
        </w:r>
      </w:hyperlink>
      <w:r>
        <w:t xml:space="preserve"> к индустриальным (промышленным) паркам в Ленинградской области и управляющим компаниям индустриальных (промышленных) парков в Ленинградской области согласно приложению 1;</w:t>
      </w:r>
    </w:p>
    <w:p w:rsidR="00EC0F43" w:rsidRDefault="00EC0F43">
      <w:pPr>
        <w:pStyle w:val="ConsPlusNormal"/>
        <w:spacing w:before="220"/>
        <w:ind w:firstLine="540"/>
        <w:jc w:val="both"/>
      </w:pPr>
      <w:hyperlink w:anchor="P145">
        <w:r>
          <w:rPr>
            <w:color w:val="0000FF"/>
          </w:rPr>
          <w:t>Порядок</w:t>
        </w:r>
      </w:hyperlink>
      <w:r>
        <w:t xml:space="preserve"> присвоения, отказа в присвоении и прекращения статуса индустриального (промышленного) парка в Ленинградской области согласно приложению 2;</w:t>
      </w:r>
    </w:p>
    <w:p w:rsidR="00EC0F43" w:rsidRDefault="00EC0F43">
      <w:pPr>
        <w:pStyle w:val="ConsPlusNormal"/>
        <w:spacing w:before="220"/>
        <w:ind w:firstLine="540"/>
        <w:jc w:val="both"/>
      </w:pPr>
      <w:hyperlink w:anchor="P243">
        <w:r>
          <w:rPr>
            <w:color w:val="0000FF"/>
          </w:rPr>
          <w:t>Правила</w:t>
        </w:r>
      </w:hyperlink>
      <w:r>
        <w:t xml:space="preserve"> подтверждения соответствия индустриального (промышленного) парка в Ленинградской области и управляющей компании индустриального (промышленного) парка в Ленинградской области дополнительным требованиям к индустриальным (промышленным) паркам в Ленинградской области и управляющим компаниям индустриальных (промышленных) парков в Ленинградской области согласно приложению 3;</w:t>
      </w:r>
    </w:p>
    <w:p w:rsidR="00EC0F43" w:rsidRDefault="00EC0F43">
      <w:pPr>
        <w:pStyle w:val="ConsPlusNormal"/>
        <w:spacing w:before="220"/>
        <w:ind w:firstLine="540"/>
        <w:jc w:val="both"/>
      </w:pPr>
      <w:hyperlink w:anchor="P366">
        <w:r>
          <w:rPr>
            <w:color w:val="0000FF"/>
          </w:rPr>
          <w:t>Порядок</w:t>
        </w:r>
      </w:hyperlink>
      <w:r>
        <w:t xml:space="preserve"> заключения и расторжения соглашения о предоставлении льготы по арендной плате за использование земельного участка (земельных участков), государственная собственность на который (которые) не разграничена, в Ленинградской области, входящего (входящих) в состав территории индустриального (промышленного) парка, согласно приложению 4.</w:t>
      </w:r>
    </w:p>
    <w:p w:rsidR="00EC0F43" w:rsidRDefault="00EC0F43">
      <w:pPr>
        <w:pStyle w:val="ConsPlusNormal"/>
        <w:jc w:val="both"/>
      </w:pPr>
      <w:r>
        <w:t xml:space="preserve">(в ред. </w:t>
      </w:r>
      <w:hyperlink r:id="rId11">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2. Определить Комитет экономического развития и инвестиционной деятельности Ленинградской области органом исполнительной власти Ленинградской области, осуществляющим полномочия по применению мер стимулирования деятельности в сфере промышленности по созданию и развитию индустриальных (промышленных) парков в Ленинградской области в соответствии с </w:t>
      </w:r>
      <w:hyperlink r:id="rId12">
        <w:r>
          <w:rPr>
            <w:color w:val="0000FF"/>
          </w:rPr>
          <w:t>частью 2 статьи 3</w:t>
        </w:r>
      </w:hyperlink>
      <w:r>
        <w:t xml:space="preserve"> областного закона от 28 июля 2014 года N 52-оз "О создании и развитии индустриальных (промышленных) парков в Ленинградской области".</w:t>
      </w:r>
    </w:p>
    <w:p w:rsidR="00EC0F43" w:rsidRDefault="00EC0F43">
      <w:pPr>
        <w:pStyle w:val="ConsPlusNormal"/>
        <w:spacing w:before="220"/>
        <w:ind w:firstLine="540"/>
        <w:jc w:val="both"/>
      </w:pPr>
      <w:r>
        <w:t xml:space="preserve">3. Признать утратившим силу </w:t>
      </w:r>
      <w:hyperlink r:id="rId13">
        <w:r>
          <w:rPr>
            <w:color w:val="0000FF"/>
          </w:rPr>
          <w:t>постановление</w:t>
        </w:r>
      </w:hyperlink>
      <w:r>
        <w:t xml:space="preserve"> Правительства Ленинградской области от 31 октября 2014 года N 507 "О реализации отдельных положений областного закона от 28 июля 2014 года N 52-оз "О мерах государственной поддержки создания и развития индустриальных парков в Ленинградской области".</w:t>
      </w:r>
    </w:p>
    <w:p w:rsidR="00EC0F43" w:rsidRDefault="00EC0F43">
      <w:pPr>
        <w:pStyle w:val="ConsPlusNormal"/>
        <w:spacing w:before="220"/>
        <w:ind w:firstLine="540"/>
        <w:jc w:val="both"/>
      </w:pPr>
      <w:r>
        <w:lastRenderedPageBreak/>
        <w:t>4. Контроль за исполнением постановления возложить на вице-губернатора Ленинградской области по экономическому развитию - председателя комитета экономического развития и инвестиционной деятельности Ленинградской области.</w:t>
      </w:r>
    </w:p>
    <w:p w:rsidR="00EC0F43" w:rsidRDefault="00EC0F43">
      <w:pPr>
        <w:pStyle w:val="ConsPlusNormal"/>
        <w:jc w:val="both"/>
      </w:pPr>
      <w:r>
        <w:t xml:space="preserve">(п. 4 в ред. </w:t>
      </w:r>
      <w:hyperlink r:id="rId14">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5. Настоящее постановление вступает в силу со дня подписания.</w:t>
      </w:r>
    </w:p>
    <w:p w:rsidR="00EC0F43" w:rsidRDefault="00EC0F43">
      <w:pPr>
        <w:pStyle w:val="ConsPlusNormal"/>
        <w:jc w:val="both"/>
      </w:pPr>
    </w:p>
    <w:p w:rsidR="00EC0F43" w:rsidRDefault="00EC0F43">
      <w:pPr>
        <w:pStyle w:val="ConsPlusNormal"/>
        <w:jc w:val="right"/>
      </w:pPr>
      <w:r>
        <w:t>Губернатор</w:t>
      </w:r>
    </w:p>
    <w:p w:rsidR="00EC0F43" w:rsidRDefault="00EC0F43">
      <w:pPr>
        <w:pStyle w:val="ConsPlusNormal"/>
        <w:jc w:val="right"/>
      </w:pPr>
      <w:r>
        <w:t>Ленинградской области</w:t>
      </w:r>
    </w:p>
    <w:p w:rsidR="00EC0F43" w:rsidRDefault="00EC0F43">
      <w:pPr>
        <w:pStyle w:val="ConsPlusNormal"/>
        <w:jc w:val="right"/>
      </w:pPr>
      <w:r>
        <w:t>А.Дрозденко</w:t>
      </w: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right"/>
        <w:outlineLvl w:val="0"/>
      </w:pPr>
      <w:r>
        <w:t>УТВЕРЖДЕНЫ</w:t>
      </w:r>
    </w:p>
    <w:p w:rsidR="00EC0F43" w:rsidRDefault="00EC0F43">
      <w:pPr>
        <w:pStyle w:val="ConsPlusNormal"/>
        <w:jc w:val="right"/>
      </w:pPr>
      <w:r>
        <w:t>постановлением Правительства</w:t>
      </w:r>
    </w:p>
    <w:p w:rsidR="00EC0F43" w:rsidRDefault="00EC0F43">
      <w:pPr>
        <w:pStyle w:val="ConsPlusNormal"/>
        <w:jc w:val="right"/>
      </w:pPr>
      <w:r>
        <w:t>Ленинградской области</w:t>
      </w:r>
    </w:p>
    <w:p w:rsidR="00EC0F43" w:rsidRDefault="00EC0F43">
      <w:pPr>
        <w:pStyle w:val="ConsPlusNormal"/>
        <w:jc w:val="right"/>
      </w:pPr>
      <w:r>
        <w:t>от 05.07.2016 N 218</w:t>
      </w:r>
    </w:p>
    <w:p w:rsidR="00EC0F43" w:rsidRDefault="00EC0F43">
      <w:pPr>
        <w:pStyle w:val="ConsPlusNormal"/>
        <w:jc w:val="right"/>
      </w:pPr>
      <w:r>
        <w:t>(приложение 1)</w:t>
      </w:r>
    </w:p>
    <w:p w:rsidR="00EC0F43" w:rsidRDefault="00EC0F43">
      <w:pPr>
        <w:pStyle w:val="ConsPlusNormal"/>
        <w:jc w:val="both"/>
      </w:pPr>
    </w:p>
    <w:p w:rsidR="00EC0F43" w:rsidRDefault="00EC0F43">
      <w:pPr>
        <w:pStyle w:val="ConsPlusTitle"/>
        <w:jc w:val="center"/>
      </w:pPr>
      <w:bookmarkStart w:id="0" w:name="P43"/>
      <w:bookmarkEnd w:id="0"/>
      <w:r>
        <w:t>ДОПОЛНИТЕЛЬНЫЕ ТРЕБОВАНИЯ</w:t>
      </w:r>
    </w:p>
    <w:p w:rsidR="00EC0F43" w:rsidRDefault="00EC0F43">
      <w:pPr>
        <w:pStyle w:val="ConsPlusTitle"/>
        <w:jc w:val="center"/>
      </w:pPr>
      <w:r>
        <w:t>К ИНДУСТРИАЛЬНЫМ (ПРОМЫШЛЕННЫМ) ПАРКАМ В ЛЕНИНГРАДСКОЙ</w:t>
      </w:r>
    </w:p>
    <w:p w:rsidR="00EC0F43" w:rsidRDefault="00EC0F43">
      <w:pPr>
        <w:pStyle w:val="ConsPlusTitle"/>
        <w:jc w:val="center"/>
      </w:pPr>
      <w:r>
        <w:t>ОБЛАСТИ И УПРАВЛЯЮЩИМ КОМПАНИЯМ ИНДУСТРИАЛЬНЫХ</w:t>
      </w:r>
    </w:p>
    <w:p w:rsidR="00EC0F43" w:rsidRDefault="00EC0F43">
      <w:pPr>
        <w:pStyle w:val="ConsPlusTitle"/>
        <w:jc w:val="center"/>
      </w:pPr>
      <w:r>
        <w:t>(ПРОМЫШЛЕННЫХ) ПАРКОВ В ЛЕНИНГРАДСКОЙ ОБЛАСТИ</w:t>
      </w:r>
    </w:p>
    <w:p w:rsidR="00EC0F43" w:rsidRDefault="00EC0F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F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F43" w:rsidRDefault="00EC0F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F43" w:rsidRDefault="00EC0F43">
            <w:pPr>
              <w:pStyle w:val="ConsPlusNormal"/>
              <w:jc w:val="center"/>
            </w:pPr>
            <w:r>
              <w:rPr>
                <w:color w:val="392C69"/>
              </w:rPr>
              <w:t>Список изменяющих документов</w:t>
            </w:r>
          </w:p>
          <w:p w:rsidR="00EC0F43" w:rsidRDefault="00EC0F43">
            <w:pPr>
              <w:pStyle w:val="ConsPlusNormal"/>
              <w:jc w:val="center"/>
            </w:pPr>
            <w:r>
              <w:rPr>
                <w:color w:val="392C69"/>
              </w:rPr>
              <w:t>(в ред. Постановлений Правительства Ленинградской области</w:t>
            </w:r>
          </w:p>
          <w:p w:rsidR="00EC0F43" w:rsidRDefault="00EC0F43">
            <w:pPr>
              <w:pStyle w:val="ConsPlusNormal"/>
              <w:jc w:val="center"/>
            </w:pPr>
            <w:r>
              <w:rPr>
                <w:color w:val="392C69"/>
              </w:rPr>
              <w:t xml:space="preserve">от 20.04.2021 </w:t>
            </w:r>
            <w:hyperlink r:id="rId15">
              <w:r>
                <w:rPr>
                  <w:color w:val="0000FF"/>
                </w:rPr>
                <w:t>N 208</w:t>
              </w:r>
            </w:hyperlink>
            <w:r>
              <w:rPr>
                <w:color w:val="392C69"/>
              </w:rPr>
              <w:t xml:space="preserve">, от 28.03.2022 </w:t>
            </w:r>
            <w:hyperlink r:id="rId16">
              <w:r>
                <w:rPr>
                  <w:color w:val="0000FF"/>
                </w:rPr>
                <w:t>N 187</w:t>
              </w:r>
            </w:hyperlink>
            <w:r>
              <w:rPr>
                <w:color w:val="392C69"/>
              </w:rPr>
              <w:t xml:space="preserve">, от 14.08.2023 </w:t>
            </w:r>
            <w:hyperlink r:id="rId17">
              <w:r>
                <w:rPr>
                  <w:color w:val="0000FF"/>
                </w:rPr>
                <w:t>N 562</w:t>
              </w:r>
            </w:hyperlink>
            <w:r>
              <w:rPr>
                <w:color w:val="392C69"/>
              </w:rPr>
              <w:t>,</w:t>
            </w:r>
          </w:p>
          <w:p w:rsidR="00EC0F43" w:rsidRDefault="00EC0F43">
            <w:pPr>
              <w:pStyle w:val="ConsPlusNormal"/>
              <w:jc w:val="center"/>
            </w:pPr>
            <w:r>
              <w:rPr>
                <w:color w:val="392C69"/>
              </w:rPr>
              <w:t xml:space="preserve">от 03.04.2025 </w:t>
            </w:r>
            <w:hyperlink r:id="rId18">
              <w:r>
                <w:rPr>
                  <w:color w:val="0000FF"/>
                </w:rPr>
                <w:t>N 303</w:t>
              </w:r>
            </w:hyperlink>
            <w:r>
              <w:rPr>
                <w:color w:val="392C69"/>
              </w:rPr>
              <w:t xml:space="preserve">, от 06.04.2026 </w:t>
            </w:r>
            <w:hyperlink r:id="rId19">
              <w:r>
                <w:rPr>
                  <w:color w:val="0000FF"/>
                </w:rPr>
                <w:t>N 284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r>
    </w:tbl>
    <w:p w:rsidR="00EC0F43" w:rsidRDefault="00EC0F43">
      <w:pPr>
        <w:pStyle w:val="ConsPlusNormal"/>
        <w:jc w:val="both"/>
      </w:pPr>
    </w:p>
    <w:p w:rsidR="00EC0F43" w:rsidRDefault="00EC0F43">
      <w:pPr>
        <w:pStyle w:val="ConsPlusTitle"/>
        <w:jc w:val="center"/>
        <w:outlineLvl w:val="1"/>
      </w:pPr>
      <w:r>
        <w:t>1. Общие положения</w:t>
      </w:r>
    </w:p>
    <w:p w:rsidR="00EC0F43" w:rsidRDefault="00EC0F43">
      <w:pPr>
        <w:pStyle w:val="ConsPlusNormal"/>
        <w:jc w:val="both"/>
      </w:pPr>
    </w:p>
    <w:p w:rsidR="00EC0F43" w:rsidRDefault="00EC0F43">
      <w:pPr>
        <w:pStyle w:val="ConsPlusNormal"/>
        <w:ind w:firstLine="540"/>
        <w:jc w:val="both"/>
      </w:pPr>
      <w:r>
        <w:t xml:space="preserve">1.1. Настоящий документ устанавливает дополнительные требования к индустриальным (промышленным) паркам, в том числе агропромышленным паркам, экопромышленным паркам и управляющим компаниям индустриальных (промышленных) парков, в том числе агропромышленных парков, экопромышленных парков (далее - дополнительные требования, индустриальные (промышленные) парки, управляющие компании) в целях присвоения им соответствующего статуса и применения к ним мер стимулирования деятельности в сфере промышленности по созданию и развитию индустриальных (промышленных) парков, установленных областным </w:t>
      </w:r>
      <w:hyperlink r:id="rId20">
        <w:r>
          <w:rPr>
            <w:color w:val="0000FF"/>
          </w:rPr>
          <w:t>законом</w:t>
        </w:r>
      </w:hyperlink>
      <w:r>
        <w:t xml:space="preserve"> от 28 июля 2014 года N 52-оз "О создании и развитии индустриальных (промышленных) парков в Ленинградской области" (далее - областной закон, меры стимулирования).</w:t>
      </w:r>
    </w:p>
    <w:p w:rsidR="00EC0F43" w:rsidRDefault="00EC0F43">
      <w:pPr>
        <w:pStyle w:val="ConsPlusNormal"/>
        <w:jc w:val="both"/>
      </w:pPr>
      <w:r>
        <w:t xml:space="preserve">(п. 1.1 в ред. </w:t>
      </w:r>
      <w:hyperlink r:id="rId21">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1.2. Понятия и термины, используемые в настоящем документе, применяются в значениях, определенных в Федеральном </w:t>
      </w:r>
      <w:hyperlink r:id="rId22">
        <w:r>
          <w:rPr>
            <w:color w:val="0000FF"/>
          </w:rPr>
          <w:t>законе</w:t>
        </w:r>
      </w:hyperlink>
      <w:r>
        <w:t xml:space="preserve"> от 31 декабря 2014 года N 488-ФЗ "О промышленной политике в Российской Федерации", </w:t>
      </w:r>
      <w:hyperlink r:id="rId23">
        <w:r>
          <w:rPr>
            <w:color w:val="0000FF"/>
          </w:rPr>
          <w:t>постановлении</w:t>
        </w:r>
      </w:hyperlink>
      <w:r>
        <w:t xml:space="preserve">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 (далее - постановление N 794), областном законе.</w:t>
      </w:r>
    </w:p>
    <w:p w:rsidR="00EC0F43" w:rsidRDefault="00EC0F43">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14.08.2023 N 562)</w:t>
      </w:r>
    </w:p>
    <w:p w:rsidR="00EC0F43" w:rsidRDefault="00EC0F43">
      <w:pPr>
        <w:pStyle w:val="ConsPlusNormal"/>
        <w:jc w:val="both"/>
      </w:pPr>
    </w:p>
    <w:p w:rsidR="00EC0F43" w:rsidRDefault="00EC0F43">
      <w:pPr>
        <w:pStyle w:val="ConsPlusTitle"/>
        <w:jc w:val="center"/>
        <w:outlineLvl w:val="1"/>
      </w:pPr>
      <w:r>
        <w:t>2. Дополнительные требования к индустриальным (промышленным)</w:t>
      </w:r>
    </w:p>
    <w:p w:rsidR="00EC0F43" w:rsidRDefault="00EC0F43">
      <w:pPr>
        <w:pStyle w:val="ConsPlusTitle"/>
        <w:jc w:val="center"/>
      </w:pPr>
      <w:r>
        <w:lastRenderedPageBreak/>
        <w:t>паркам и управляющим компаниям</w:t>
      </w:r>
    </w:p>
    <w:p w:rsidR="00EC0F43" w:rsidRDefault="00EC0F43">
      <w:pPr>
        <w:pStyle w:val="ConsPlusNormal"/>
        <w:jc w:val="both"/>
      </w:pPr>
    </w:p>
    <w:p w:rsidR="00EC0F43" w:rsidRDefault="00EC0F43">
      <w:pPr>
        <w:pStyle w:val="ConsPlusNormal"/>
        <w:ind w:firstLine="540"/>
        <w:jc w:val="both"/>
      </w:pPr>
      <w:r>
        <w:t xml:space="preserve">2.1. В целях применения мер стимулирования индустриальному (промышленному) парку и управляющей компании присваивается соответствующий статус в порядке, предусмотренном </w:t>
      </w:r>
      <w:hyperlink w:anchor="P166">
        <w:r>
          <w:rPr>
            <w:color w:val="0000FF"/>
          </w:rPr>
          <w:t>пунктами 2.1</w:t>
        </w:r>
      </w:hyperlink>
      <w:r>
        <w:t xml:space="preserve"> - </w:t>
      </w:r>
      <w:hyperlink w:anchor="P207">
        <w:r>
          <w:rPr>
            <w:color w:val="0000FF"/>
          </w:rPr>
          <w:t>2.11</w:t>
        </w:r>
      </w:hyperlink>
      <w:r>
        <w:t xml:space="preserve"> Порядка присвоения, отказа в присвоении и прекращения статуса индустриального (промышленного) парка в Ленинградской области.</w:t>
      </w:r>
    </w:p>
    <w:p w:rsidR="00EC0F43" w:rsidRDefault="00EC0F43">
      <w:pPr>
        <w:pStyle w:val="ConsPlusNormal"/>
        <w:jc w:val="both"/>
      </w:pPr>
      <w:r>
        <w:t xml:space="preserve">(в ред. Постановлений Правительства Ленинградской области от 14.08.2023 </w:t>
      </w:r>
      <w:hyperlink r:id="rId25">
        <w:r>
          <w:rPr>
            <w:color w:val="0000FF"/>
          </w:rPr>
          <w:t>N 562</w:t>
        </w:r>
      </w:hyperlink>
      <w:r>
        <w:t xml:space="preserve">, от 03.04.2025 </w:t>
      </w:r>
      <w:hyperlink r:id="rId26">
        <w:r>
          <w:rPr>
            <w:color w:val="0000FF"/>
          </w:rPr>
          <w:t>N 303</w:t>
        </w:r>
      </w:hyperlink>
      <w:r>
        <w:t>)</w:t>
      </w:r>
    </w:p>
    <w:p w:rsidR="00EC0F43" w:rsidRDefault="00EC0F43">
      <w:pPr>
        <w:pStyle w:val="ConsPlusNormal"/>
        <w:spacing w:before="220"/>
        <w:ind w:firstLine="540"/>
        <w:jc w:val="both"/>
      </w:pPr>
      <w:r>
        <w:t xml:space="preserve">2.2. Статус индустриального (промышленного) парка присваивается при условии соответствия индустриального (промышленного) парка и управляющей компании </w:t>
      </w:r>
      <w:hyperlink r:id="rId27">
        <w:r>
          <w:rPr>
            <w:color w:val="0000FF"/>
          </w:rPr>
          <w:t>требованиям</w:t>
        </w:r>
      </w:hyperlink>
      <w:r>
        <w:t>, утвержденным постановлением N 794 (далее - федеральные требования), а также следующим дополнительным требованиям:</w:t>
      </w:r>
    </w:p>
    <w:p w:rsidR="00EC0F43" w:rsidRDefault="00EC0F43">
      <w:pPr>
        <w:pStyle w:val="ConsPlusNormal"/>
        <w:jc w:val="both"/>
      </w:pPr>
      <w:r>
        <w:t xml:space="preserve">(в ред. </w:t>
      </w:r>
      <w:hyperlink r:id="rId28">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а) - в) утратили силу. - </w:t>
      </w:r>
      <w:hyperlink r:id="rId29">
        <w:r>
          <w:rPr>
            <w:color w:val="0000FF"/>
          </w:rPr>
          <w:t>Постановление</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г) место реализации инвестиционного проекта по созданию и развитию индустриального (промышленного) парка рекомендовано к согласованию межведомственной комиссией по размещению производительных сил на территории Ленинградской области в соответствии с </w:t>
      </w:r>
      <w:hyperlink r:id="rId30">
        <w:r>
          <w:rPr>
            <w:color w:val="0000FF"/>
          </w:rPr>
          <w:t>распоряжением</w:t>
        </w:r>
      </w:hyperlink>
      <w:r>
        <w:t xml:space="preserve"> Губернатора Ленинградской области от 5 мая 2014 года N 356-рг "О межведомственной комиссии по размещению производительных сил на территории Ленинградской области" (далее - межведомственная комиссия, распоряжение N 356-рг);</w:t>
      </w:r>
    </w:p>
    <w:p w:rsidR="00EC0F43" w:rsidRDefault="00EC0F43">
      <w:pPr>
        <w:pStyle w:val="ConsPlusNormal"/>
        <w:jc w:val="both"/>
      </w:pPr>
      <w:r>
        <w:t xml:space="preserve">(пп. "г" в ред. </w:t>
      </w:r>
      <w:hyperlink r:id="rId31">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д) создание, развитие и(или) эксплуатация индустриального (промышленного) парка осуществляется в соответствии с Программой создания и развития индустриального (промышленного) парка (далее - Программа), отвечающей требованиям в соответствии с </w:t>
      </w:r>
      <w:hyperlink w:anchor="P78">
        <w:r>
          <w:rPr>
            <w:color w:val="0000FF"/>
          </w:rPr>
          <w:t>пунктами 2.3</w:t>
        </w:r>
      </w:hyperlink>
      <w:r>
        <w:t xml:space="preserve">, </w:t>
      </w:r>
      <w:hyperlink w:anchor="P106">
        <w:r>
          <w:rPr>
            <w:color w:val="0000FF"/>
          </w:rPr>
          <w:t>2.3-1</w:t>
        </w:r>
      </w:hyperlink>
      <w:r>
        <w:t xml:space="preserve">, </w:t>
      </w:r>
      <w:hyperlink w:anchor="P128">
        <w:r>
          <w:rPr>
            <w:color w:val="0000FF"/>
          </w:rPr>
          <w:t>2.4</w:t>
        </w:r>
      </w:hyperlink>
      <w:r>
        <w:t xml:space="preserve"> настоящих дополнительных требований;</w:t>
      </w:r>
    </w:p>
    <w:p w:rsidR="00EC0F43" w:rsidRDefault="00EC0F43">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е) управляющая компания состоит на учете в расположенных на территории Ленинградской области территориальных органах федерального органа исполнительной власти, уполномоченного по контролю и надзору в области налогов и сборов, по месту своего нахождения или по месту нахождения своего обособленного подразделения (за исключением управляющей компании экопромышленного парка);</w:t>
      </w:r>
    </w:p>
    <w:p w:rsidR="00EC0F43" w:rsidRDefault="00EC0F43">
      <w:pPr>
        <w:pStyle w:val="ConsPlusNormal"/>
        <w:jc w:val="both"/>
      </w:pPr>
      <w:r>
        <w:t xml:space="preserve">(пп. "е" в ред. </w:t>
      </w:r>
      <w:hyperlink r:id="rId33">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r>
        <w:t>ж) управляющая компания является плательщиком налога на прибыль организаций, сумма которого зачисляется в областной бюджет Ленинградской области (за исключением управляющей компании экопромышленного парка, если такая управляющая компания или ее обособленное подразделение не зарегистрированы в Ленинградской области);</w:t>
      </w:r>
    </w:p>
    <w:p w:rsidR="00EC0F43" w:rsidRDefault="00EC0F43">
      <w:pPr>
        <w:pStyle w:val="ConsPlusNormal"/>
        <w:jc w:val="both"/>
      </w:pPr>
      <w:r>
        <w:t xml:space="preserve">(пп. "ж" в ред. </w:t>
      </w:r>
      <w:hyperlink r:id="rId34">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r>
        <w:t>з) управляющая компания является плательщиком налога на имущество организаций, сумма которого зачисляется в областной бюджет Ленинградской области.</w:t>
      </w:r>
    </w:p>
    <w:p w:rsidR="00EC0F43" w:rsidRDefault="00EC0F43">
      <w:pPr>
        <w:pStyle w:val="ConsPlusNormal"/>
        <w:jc w:val="both"/>
      </w:pPr>
      <w:r>
        <w:t xml:space="preserve">(пп. "з" введен </w:t>
      </w:r>
      <w:hyperlink r:id="rId35">
        <w:r>
          <w:rPr>
            <w:color w:val="0000FF"/>
          </w:rPr>
          <w:t>Постановлением</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2.2-1. Утратил силу. - </w:t>
      </w:r>
      <w:hyperlink r:id="rId36">
        <w:r>
          <w:rPr>
            <w:color w:val="0000FF"/>
          </w:rPr>
          <w:t>Постановление</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1" w:name="P78"/>
      <w:bookmarkEnd w:id="1"/>
      <w:r>
        <w:t xml:space="preserve">2.3. Программа составляется по форме, утверждаемой правовым актом Комитета экономического развития и инвестиционной деятельности Ленинградской области (далее - Комитет), утверждается управляющей компанией и должна содержать следующие обязательные </w:t>
      </w:r>
      <w:r>
        <w:lastRenderedPageBreak/>
        <w:t>сведения:</w:t>
      </w:r>
    </w:p>
    <w:p w:rsidR="00EC0F43" w:rsidRDefault="00EC0F43">
      <w:pPr>
        <w:pStyle w:val="ConsPlusNormal"/>
        <w:spacing w:before="220"/>
        <w:ind w:firstLine="540"/>
        <w:jc w:val="both"/>
      </w:pPr>
      <w:r>
        <w:t>а) наименование индустриального (промышленного) парка (действующий или создаваемый индустриальный парк), его место размещения (муниципальный район (городской округ, муниципальный округ), городское (сельское) поселение Ленинградской области);</w:t>
      </w:r>
    </w:p>
    <w:p w:rsidR="00EC0F43" w:rsidRDefault="00EC0F43">
      <w:pPr>
        <w:pStyle w:val="ConsPlusNormal"/>
        <w:jc w:val="both"/>
      </w:pPr>
      <w:r>
        <w:t xml:space="preserve">(в ред. </w:t>
      </w:r>
      <w:hyperlink r:id="rId37">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r>
        <w:t xml:space="preserve">б) наименование, место нахождения, основной государственный регистрационный номер, виды деятельности управляющей компании, входящие в </w:t>
      </w:r>
      <w:hyperlink r:id="rId38">
        <w:r>
          <w:rPr>
            <w:color w:val="0000FF"/>
          </w:rPr>
          <w:t>перечень</w:t>
        </w:r>
      </w:hyperlink>
      <w:r>
        <w:t xml:space="preserve"> видов деятельности по управлению созданием, развитием и эксплуатацией индустриального (промышленного) парка, а также предоставлению резидентам индустриального (промышленного) парка услуг, необходимых им для осуществления промышленного производства, утвержденный приказом Министерства промышленности и торговли Российской Федерации от 7 октября 2021 года N 4014, и их доля от всех видов деятельности управляющей компании;</w:t>
      </w:r>
    </w:p>
    <w:p w:rsidR="00EC0F43" w:rsidRDefault="00EC0F43">
      <w:pPr>
        <w:pStyle w:val="ConsPlusNormal"/>
        <w:jc w:val="both"/>
      </w:pPr>
      <w:r>
        <w:t xml:space="preserve">(пп. "б" в ред. </w:t>
      </w:r>
      <w:hyperlink r:id="rId39">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r>
        <w:t>в) сведения о наличии принадлежащих управляющей компании на праве собственности или на ином законном основании, в том числе на основании договора аренды, объектов промышленной инфраструктуры либо их частей и(или) земельного участка (земельных участков), находящихся в границах территории индустриального (промышленного) парка, а также (при наличии) сведения о передаче в аренду (субаренду) и(или) в собственность объектов промышленной инфраструктуры и(или) земельного участка (земельных участков), входящих в состав территории индустриального (промышленного) парка;</w:t>
      </w:r>
    </w:p>
    <w:p w:rsidR="00EC0F43" w:rsidRDefault="00EC0F43">
      <w:pPr>
        <w:pStyle w:val="ConsPlusNormal"/>
        <w:spacing w:before="220"/>
        <w:ind w:firstLine="540"/>
        <w:jc w:val="both"/>
      </w:pPr>
      <w:r>
        <w:t>г) период реализации Программы;</w:t>
      </w:r>
    </w:p>
    <w:p w:rsidR="00EC0F43" w:rsidRDefault="00EC0F43">
      <w:pPr>
        <w:pStyle w:val="ConsPlusNormal"/>
        <w:spacing w:before="220"/>
        <w:ind w:firstLine="540"/>
        <w:jc w:val="both"/>
      </w:pPr>
      <w:r>
        <w:t>д) дата и номер приказа Министерства промышленности и торговли Российской Федерации о соответствии индустриального (промышленного) парка и управляющей компании федеральным требованиям;</w:t>
      </w:r>
    </w:p>
    <w:p w:rsidR="00EC0F43" w:rsidRDefault="00EC0F43">
      <w:pPr>
        <w:pStyle w:val="ConsPlusNormal"/>
        <w:spacing w:before="220"/>
        <w:ind w:firstLine="540"/>
        <w:jc w:val="both"/>
      </w:pPr>
      <w:r>
        <w:t>е) площадь, в том числе свободная площадь и полезная площадь территории индустриального (промышленного) парка, а также доля полезной площади для размещения и ведения промышленного производства резидентов и(или) потенциальных резидентов индустриального (промышленного) парка (далее - резиденты и(или) потенциальные резиденты);</w:t>
      </w:r>
    </w:p>
    <w:p w:rsidR="00EC0F43" w:rsidRDefault="00EC0F43">
      <w:pPr>
        <w:pStyle w:val="ConsPlusNormal"/>
        <w:spacing w:before="220"/>
        <w:ind w:firstLine="540"/>
        <w:jc w:val="both"/>
      </w:pPr>
      <w:r>
        <w:t>площадь, в том числе свободная площадь и полезная площадь зданий, строений индустриального (промышленного) парка, а также доля полезной площади для размещения и ведения промышленного производства резидентов и(или) потенциальных резидентов;</w:t>
      </w:r>
    </w:p>
    <w:p w:rsidR="00EC0F43" w:rsidRDefault="00EC0F43">
      <w:pPr>
        <w:pStyle w:val="ConsPlusNormal"/>
        <w:jc w:val="both"/>
      </w:pPr>
      <w:r>
        <w:t xml:space="preserve">(пп. "е" в ред. </w:t>
      </w:r>
      <w:hyperlink r:id="rId40">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ж) наименование объектов промышленной инфраструктуры, созданных, и(или) создаваемых, и(или) планируемых к созданию управляющей компанией, и(или) в отношении которых управляющей компанией проведена, и(или) проводится реконструкция, и(или) модернизация, и(или) планируется проведение реконструкции, и(или) модернизации, включая:</w:t>
      </w:r>
    </w:p>
    <w:p w:rsidR="00EC0F43" w:rsidRDefault="00EC0F43">
      <w:pPr>
        <w:pStyle w:val="ConsPlusNormal"/>
        <w:spacing w:before="220"/>
        <w:ind w:firstLine="540"/>
        <w:jc w:val="both"/>
      </w:pPr>
      <w:r>
        <w:t>системы коммуникаций и объекты электроснабжения, газоснабжения и(или) теплоснабжения, водоснабжения, водоотведения и связи, обеспечивающие деятельность резидентов и(или) потенциальных резидентов и пользователей инфраструктуры индустриального (промышленного) парка (далее - пользователи);</w:t>
      </w:r>
    </w:p>
    <w:p w:rsidR="00EC0F43" w:rsidRDefault="00EC0F43">
      <w:pPr>
        <w:pStyle w:val="ConsPlusNormal"/>
        <w:jc w:val="both"/>
      </w:pPr>
      <w:r>
        <w:t xml:space="preserve">(в ред. </w:t>
      </w:r>
      <w:hyperlink r:id="rId41">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здания, строения и сооружения, предназначенные для создания и(или) осуществления промышленного производства и(или) модернизации промышленного производства резидентов и(или) потенциальных резидентов, пользователей;</w:t>
      </w:r>
    </w:p>
    <w:p w:rsidR="00EC0F43" w:rsidRDefault="00EC0F43">
      <w:pPr>
        <w:pStyle w:val="ConsPlusNormal"/>
        <w:spacing w:before="220"/>
        <w:ind w:firstLine="540"/>
        <w:jc w:val="both"/>
      </w:pPr>
      <w:r>
        <w:t xml:space="preserve">наименование объектов транспортной инфраструктуры для обеспечения движения </w:t>
      </w:r>
      <w:r>
        <w:lastRenderedPageBreak/>
        <w:t>транспортных средств резидентов и(или) потенциальных резидентов, пользователей, а также лиц, обслуживающих объекты коммунальной инфраструктуры индустриального (промышленного) парка.</w:t>
      </w:r>
    </w:p>
    <w:p w:rsidR="00EC0F43" w:rsidRDefault="00EC0F43">
      <w:pPr>
        <w:pStyle w:val="ConsPlusNormal"/>
        <w:spacing w:before="220"/>
        <w:ind w:firstLine="540"/>
        <w:jc w:val="both"/>
      </w:pPr>
      <w:r>
        <w:t>В отношении всех объектов промышленной инфраструктуры указывается объем капитальных вложений и фактических вложений за период реализации Программы (по годам, нарастающим итогом).</w:t>
      </w:r>
    </w:p>
    <w:p w:rsidR="00EC0F43" w:rsidRDefault="00EC0F43">
      <w:pPr>
        <w:pStyle w:val="ConsPlusNormal"/>
        <w:spacing w:before="220"/>
        <w:ind w:firstLine="540"/>
        <w:jc w:val="both"/>
      </w:pPr>
      <w:r>
        <w:t>В отношении каждого объекта промышленной инфраструктуры указываются технические параметры и сроки ввода в эксплуатацию, а в отношении введенного в эксплуатацию после 1 января 2014 года, и(или) создаваемого, и(или) планируемого к созданию объекта промышленной инфраструктуры - также суммы фактических вложений и(или) планируемых капитальных вложений.</w:t>
      </w:r>
    </w:p>
    <w:p w:rsidR="00EC0F43" w:rsidRDefault="00EC0F43">
      <w:pPr>
        <w:pStyle w:val="ConsPlusNormal"/>
        <w:spacing w:before="220"/>
        <w:ind w:firstLine="540"/>
        <w:jc w:val="both"/>
      </w:pPr>
      <w:r>
        <w:t>При расчете суммы фактических вложений объекты промышленной инфраструктуры учитываются по первоначальной стоимости по данным бухгалтерского учета управляющей компании, а в случае их реконструкции и(или) модернизации - в размере увеличения первоначальной стоимости по данным бухгалтерского учета.</w:t>
      </w:r>
    </w:p>
    <w:p w:rsidR="00EC0F43" w:rsidRDefault="00EC0F43">
      <w:pPr>
        <w:pStyle w:val="ConsPlusNormal"/>
        <w:spacing w:before="220"/>
        <w:ind w:firstLine="540"/>
        <w:jc w:val="both"/>
      </w:pPr>
      <w:r>
        <w:t xml:space="preserve">Сумма фактических вложений уменьшается на первоначальную стоимость объектов промышленной инфраструктуры, которые были приобретены управляющей компанией и в отношении которых не осуществлена в соответствии с Программой реконструкция и(или) модернизация (за исключением объектов промышленной инфраструктуры, полученных после 1 января 2014 года в результате реорганизации или в качестве взноса в уставный капитал (уставный фонд) управляющей компании в соответствии с </w:t>
      </w:r>
      <w:hyperlink r:id="rId42">
        <w:r>
          <w:rPr>
            <w:color w:val="0000FF"/>
          </w:rPr>
          <w:t>частью 6 статьи 5</w:t>
        </w:r>
      </w:hyperlink>
      <w:r>
        <w:t xml:space="preserve"> областного закона);</w:t>
      </w:r>
    </w:p>
    <w:p w:rsidR="00EC0F43" w:rsidRDefault="00EC0F43">
      <w:pPr>
        <w:pStyle w:val="ConsPlusNormal"/>
        <w:spacing w:before="220"/>
        <w:ind w:firstLine="540"/>
        <w:jc w:val="both"/>
      </w:pPr>
      <w:r>
        <w:t>з) фактическое и планируемое технологическое присоединение потребителей к сетям электроснабжения, газоснабжения, теплоснабжения, водоснабжения и водоотведения (далее - технологическое присоединение);</w:t>
      </w:r>
    </w:p>
    <w:p w:rsidR="00EC0F43" w:rsidRDefault="00EC0F43">
      <w:pPr>
        <w:pStyle w:val="ConsPlusNormal"/>
        <w:spacing w:before="220"/>
        <w:ind w:firstLine="540"/>
        <w:jc w:val="both"/>
      </w:pPr>
      <w:r>
        <w:t>и) наличие или планирование организации транспортного сообщения (общественный транспорт и(или) транспорт, принадлежащий на праве собственности или ином законном основании управляющей компании, используемый в целях транспортного обслуживания территории индустриального (промышленного) парка) территории индустриального (промышленного) парка с ближайшими населенными пунктами;</w:t>
      </w:r>
    </w:p>
    <w:p w:rsidR="00EC0F43" w:rsidRDefault="00EC0F43">
      <w:pPr>
        <w:pStyle w:val="ConsPlusNormal"/>
        <w:spacing w:before="220"/>
        <w:ind w:firstLine="540"/>
        <w:jc w:val="both"/>
      </w:pPr>
      <w:r>
        <w:t>к) количество резидентов и(или) потенциальных резидентов и пользователей, а также количество созданных и планируемых к созданию рабочих мест управляющей компанией, резидентами и потенциальными резидентами за период реализации Программы (по годам, нарастающим итогом);</w:t>
      </w:r>
    </w:p>
    <w:p w:rsidR="00EC0F43" w:rsidRDefault="00EC0F43">
      <w:pPr>
        <w:pStyle w:val="ConsPlusNormal"/>
        <w:spacing w:before="220"/>
        <w:ind w:firstLine="540"/>
        <w:jc w:val="both"/>
      </w:pPr>
      <w:r>
        <w:t>л) расчет объема ежегодных налоговых поступлений в бюджеты бюджетной системы Российской Федерации в ходе реализации Программы;</w:t>
      </w:r>
    </w:p>
    <w:p w:rsidR="00EC0F43" w:rsidRDefault="00EC0F43">
      <w:pPr>
        <w:pStyle w:val="ConsPlusNormal"/>
        <w:spacing w:before="220"/>
        <w:ind w:firstLine="540"/>
        <w:jc w:val="both"/>
      </w:pPr>
      <w:r>
        <w:t xml:space="preserve">м) утратил силу. - </w:t>
      </w:r>
      <w:hyperlink r:id="rId43">
        <w:r>
          <w:rPr>
            <w:color w:val="0000FF"/>
          </w:rPr>
          <w:t>Постановление</w:t>
        </w:r>
      </w:hyperlink>
      <w:r>
        <w:t xml:space="preserve"> Правительства Ленинградской области от 06.04.2026 N 284;</w:t>
      </w:r>
    </w:p>
    <w:p w:rsidR="00EC0F43" w:rsidRDefault="00EC0F43">
      <w:pPr>
        <w:pStyle w:val="ConsPlusNormal"/>
        <w:spacing w:before="220"/>
        <w:ind w:firstLine="540"/>
        <w:jc w:val="both"/>
      </w:pPr>
      <w:r>
        <w:t>н) расчет суммы снижения налога на имущество организаций, подлежащего зачислению в областной бюджет Ленинградской области, выполненный ежегодно за весь период применения мер стимулирования;</w:t>
      </w:r>
    </w:p>
    <w:p w:rsidR="00EC0F43" w:rsidRDefault="00EC0F43">
      <w:pPr>
        <w:pStyle w:val="ConsPlusNormal"/>
        <w:spacing w:before="220"/>
        <w:ind w:firstLine="540"/>
        <w:jc w:val="both"/>
      </w:pPr>
      <w:r>
        <w:t>о) расчет суммы снижения арендной платы за использование земельного участка (земельных участков), государственная собственность на который (которые) не разграничена, в Ленинградской области, входящего (входящих) в состав территории индустриального (промышленного) парка, выполненный ежегодно за весь период применения мер стимулирования.</w:t>
      </w:r>
    </w:p>
    <w:p w:rsidR="00EC0F43" w:rsidRDefault="00EC0F43">
      <w:pPr>
        <w:pStyle w:val="ConsPlusNormal"/>
        <w:jc w:val="both"/>
      </w:pPr>
      <w:r>
        <w:t xml:space="preserve">(п. 2.3 в ред. </w:t>
      </w:r>
      <w:hyperlink r:id="rId44">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2" w:name="P106"/>
      <w:bookmarkEnd w:id="2"/>
      <w:r>
        <w:t xml:space="preserve">2.3-1. Приложениями к Программе являются следующие документы, заверенные </w:t>
      </w:r>
      <w:r>
        <w:lastRenderedPageBreak/>
        <w:t>руководителем управляющей компании:</w:t>
      </w:r>
    </w:p>
    <w:p w:rsidR="00EC0F43" w:rsidRDefault="00EC0F43">
      <w:pPr>
        <w:pStyle w:val="ConsPlusNormal"/>
        <w:spacing w:before="220"/>
        <w:ind w:firstLine="540"/>
        <w:jc w:val="both"/>
      </w:pPr>
      <w:r>
        <w:t>а) копия реестра резидентов и(или) потенциальных резидентов;</w:t>
      </w:r>
    </w:p>
    <w:p w:rsidR="00EC0F43" w:rsidRDefault="00EC0F43">
      <w:pPr>
        <w:pStyle w:val="ConsPlusNormal"/>
        <w:jc w:val="both"/>
      </w:pPr>
      <w:r>
        <w:t xml:space="preserve">(в ред. </w:t>
      </w:r>
      <w:hyperlink r:id="rId45">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 xml:space="preserve">б) перечень пользователей создаваемого индустриального (промышленного) парка, включая их наименование и вид экономической деятельности, если управляющая компания создана до вступления в силу </w:t>
      </w:r>
      <w:hyperlink r:id="rId46">
        <w:r>
          <w:rPr>
            <w:color w:val="0000FF"/>
          </w:rPr>
          <w:t>постановления</w:t>
        </w:r>
      </w:hyperlink>
      <w:r>
        <w:t xml:space="preserve"> Правительства Российской Федерации от 29 сентября 2025 года N 1492 "О внесении изменений в некоторые акты Правительства Российской Федерации";</w:t>
      </w:r>
    </w:p>
    <w:p w:rsidR="00EC0F43" w:rsidRDefault="00EC0F43">
      <w:pPr>
        <w:pStyle w:val="ConsPlusNormal"/>
        <w:spacing w:before="220"/>
        <w:ind w:firstLine="540"/>
        <w:jc w:val="both"/>
      </w:pPr>
      <w:r>
        <w:t xml:space="preserve">копия реестра пользователей создаваемого индустриального (промышленного) парка, если управляющая компания создана после вступления в силу </w:t>
      </w:r>
      <w:hyperlink r:id="rId47">
        <w:r>
          <w:rPr>
            <w:color w:val="0000FF"/>
          </w:rPr>
          <w:t>постановления</w:t>
        </w:r>
      </w:hyperlink>
      <w:r>
        <w:t xml:space="preserve"> Правительства Российской Федерации от 29 сентября 2025 года N 1492 "О внесении изменений в некоторые акты Правительства Российской Федерации", а также действующего индустриального (промышленного) парка;</w:t>
      </w:r>
    </w:p>
    <w:p w:rsidR="00EC0F43" w:rsidRDefault="00EC0F43">
      <w:pPr>
        <w:pStyle w:val="ConsPlusNormal"/>
        <w:jc w:val="both"/>
      </w:pPr>
      <w:r>
        <w:t xml:space="preserve">(пп. "б" в ред. </w:t>
      </w:r>
      <w:hyperlink r:id="rId48">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в) перечень земельных участков, составляющих территорию индустриального (промышленного) парка, с указанием места нахождения (адрес и(или) кадастровый номер), площади, категории земель и вида разрешенного использования земельных участков;</w:t>
      </w:r>
    </w:p>
    <w:p w:rsidR="00EC0F43" w:rsidRDefault="00EC0F43">
      <w:pPr>
        <w:pStyle w:val="ConsPlusNormal"/>
        <w:spacing w:before="220"/>
        <w:ind w:firstLine="540"/>
        <w:jc w:val="both"/>
      </w:pPr>
      <w:r>
        <w:t>г) схема расположения земельных участков в составе территории индустриального (промышленного) парка с указанием их общей площади в гектарах и общей площади земельных участков в гектарах, составляющих полезную площадь территории индустриального (промышленного) парка;</w:t>
      </w:r>
    </w:p>
    <w:p w:rsidR="00EC0F43" w:rsidRDefault="00EC0F43">
      <w:pPr>
        <w:pStyle w:val="ConsPlusNormal"/>
        <w:spacing w:before="220"/>
        <w:ind w:firstLine="540"/>
        <w:jc w:val="both"/>
      </w:pPr>
      <w:r>
        <w:t>д) схема расположения зданий, строений индустриального (промышленного) парка с указанием их общей площади в квадратных метрах и общей площади зданий, строений в квадратных метрах, составляющих полезную площадь зданий, строений индустриального (промышленного) парка;</w:t>
      </w:r>
    </w:p>
    <w:p w:rsidR="00EC0F43" w:rsidRDefault="00EC0F43">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е) схема расположения земельных участков в составе территории агропромышленного парка, относящихся к категории земель сельскохозяйственного назначения и предназначенных для ведения сельскохозяйственного производства, а также иных связанных с сельскохозяйственным производством целей, с указанием их общей площади в гектарах;</w:t>
      </w:r>
    </w:p>
    <w:p w:rsidR="00EC0F43" w:rsidRDefault="00EC0F43">
      <w:pPr>
        <w:pStyle w:val="ConsPlusNormal"/>
        <w:spacing w:before="220"/>
        <w:ind w:firstLine="540"/>
        <w:jc w:val="both"/>
      </w:pPr>
      <w:r>
        <w:t>ж) схема расположения земельных участков в составе территории экопромышленного парка с видом разрешенного использования "специальная деятельность", а также земельных участков в составе территории экопромышленного парка, предназначенных для сбора, и(или) накопления, и(или) обработки, и(или) утилизации, и(или) обезвреживания отходов;</w:t>
      </w:r>
    </w:p>
    <w:p w:rsidR="00EC0F43" w:rsidRDefault="00EC0F43">
      <w:pPr>
        <w:pStyle w:val="ConsPlusNormal"/>
        <w:spacing w:before="220"/>
        <w:ind w:firstLine="540"/>
        <w:jc w:val="both"/>
      </w:pPr>
      <w:r>
        <w:t>з) схема размещения резидентов и(или) потенциальных резидентов, а также пользователей, в том числе схема размещения резидентов и(или) потенциальных резидентов в границах земельных участков, относящихся к категории земель сельскохозяйственного назначения;</w:t>
      </w:r>
    </w:p>
    <w:p w:rsidR="00EC0F43" w:rsidRDefault="00EC0F43">
      <w:pPr>
        <w:pStyle w:val="ConsPlusNormal"/>
        <w:spacing w:before="220"/>
        <w:ind w:firstLine="540"/>
        <w:jc w:val="both"/>
      </w:pPr>
      <w:r>
        <w:t xml:space="preserve">и) перечень следующих документов с указанием реквизитов: разрешений на ввод в эксплуатацию после 1 января 2014 года объектов промышленной инфраструктуры и(или) положительных заключений экспертизы на проектно-сметную документацию объектов промышленной инфраструктуры; актов и приказов о вводе в эксплуатацию после 1 января 2014 года объектов промышленной инфраструктуры; актов о приеме-сдаче модернизированных, реконструированных после 1 января 2014 года объектов промышленной инфраструктуры или актов приема результатов выполненных после 1 января 2014 года работ по модернизации, реконструкции объектов промышленной инфраструктуры или актов о модернизированных, реконструированных после 1 января 2014 года объектах промышленной инфраструктуры; актов об осуществлении технологического присоединения после 1 января 2014 года, технических условий на </w:t>
      </w:r>
      <w:r>
        <w:lastRenderedPageBreak/>
        <w:t>технологическое присоединение;</w:t>
      </w:r>
    </w:p>
    <w:p w:rsidR="00EC0F43" w:rsidRDefault="00EC0F43">
      <w:pPr>
        <w:pStyle w:val="ConsPlusNormal"/>
        <w:spacing w:before="220"/>
        <w:ind w:firstLine="540"/>
        <w:jc w:val="both"/>
      </w:pPr>
      <w:r>
        <w:t>к) копии следующих документов: приказов о вводе в эксплуатацию после 1 января 2014 года объектов промышленной инфраструктуры; актов о приеме-сдаче модернизированных, реконструированных после 1 января 2014 года объектов промышленной инфраструктуры, или актов приема результатов выполненных после 1 января 2014 года работ по модернизации, реконструкции объектов промышленной инфраструктуры, или актов о модернизированных, реконструированных после 1 января 2014 года объектах промышленной инфраструктуры;</w:t>
      </w:r>
    </w:p>
    <w:p w:rsidR="00EC0F43" w:rsidRDefault="00EC0F43">
      <w:pPr>
        <w:pStyle w:val="ConsPlusNormal"/>
        <w:spacing w:before="220"/>
        <w:ind w:firstLine="540"/>
        <w:jc w:val="both"/>
      </w:pPr>
      <w:r>
        <w:t>л) копия годовой бухгалтерской (финансовой) отчетности за последний отчетный финансовый год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w:t>
      </w:r>
    </w:p>
    <w:p w:rsidR="00EC0F43" w:rsidRDefault="00EC0F43">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м) копия налоговой декларации по налогу на прибыль организаций за последний отчетный финансовый год,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w:t>
      </w:r>
    </w:p>
    <w:p w:rsidR="00EC0F43" w:rsidRDefault="00EC0F43">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н) копия налоговой декларации по налогу на имущество организаций за последний отчетный финансовый год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w:t>
      </w:r>
    </w:p>
    <w:p w:rsidR="00EC0F43" w:rsidRDefault="00EC0F43">
      <w:pPr>
        <w:pStyle w:val="ConsPlusNormal"/>
        <w:jc w:val="both"/>
      </w:pPr>
      <w:r>
        <w:t xml:space="preserve">(в ред. </w:t>
      </w:r>
      <w:hyperlink r:id="rId52">
        <w:r>
          <w:rPr>
            <w:color w:val="0000FF"/>
          </w:rPr>
          <w:t>Постановления</w:t>
        </w:r>
      </w:hyperlink>
      <w:r>
        <w:t xml:space="preserve"> Правительства Ленинградской области от 06.04.2026 N 284)</w:t>
      </w:r>
    </w:p>
    <w:p w:rsidR="00EC0F43" w:rsidRDefault="00EC0F43">
      <w:pPr>
        <w:pStyle w:val="ConsPlusNormal"/>
        <w:jc w:val="both"/>
      </w:pPr>
      <w:r>
        <w:t xml:space="preserve">(п. 2.3-1 введен </w:t>
      </w:r>
      <w:hyperlink r:id="rId53">
        <w:r>
          <w:rPr>
            <w:color w:val="0000FF"/>
          </w:rPr>
          <w:t>Постановлением</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3" w:name="P128"/>
      <w:bookmarkEnd w:id="3"/>
      <w:r>
        <w:t xml:space="preserve">2.4. В Программе отражаются учтенные рекомендации межведомственной комиссии, а также параметры размещения, предусмотренные </w:t>
      </w:r>
      <w:hyperlink r:id="rId54">
        <w:r>
          <w:rPr>
            <w:color w:val="0000FF"/>
          </w:rPr>
          <w:t>распоряжением</w:t>
        </w:r>
      </w:hyperlink>
      <w:r>
        <w:t xml:space="preserve"> N 356-рг.</w:t>
      </w:r>
    </w:p>
    <w:p w:rsidR="00EC0F43" w:rsidRDefault="00EC0F43">
      <w:pPr>
        <w:pStyle w:val="ConsPlusNormal"/>
        <w:jc w:val="both"/>
      </w:pPr>
      <w:r>
        <w:t xml:space="preserve">(п. 2.4 в ред. </w:t>
      </w:r>
      <w:hyperlink r:id="rId55">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4" w:name="P130"/>
      <w:bookmarkEnd w:id="4"/>
      <w:r>
        <w:t xml:space="preserve">2.5. По решению управляющей компании допускаются изменения Программы, а в случае, предусмотренном </w:t>
      </w:r>
      <w:hyperlink w:anchor="P217">
        <w:r>
          <w:rPr>
            <w:color w:val="0000FF"/>
          </w:rPr>
          <w:t>пунктом 3.1-2</w:t>
        </w:r>
      </w:hyperlink>
      <w:r>
        <w:t xml:space="preserve"> Порядка присвоения, отказа в присвоении и прекращения статуса индустриального (промышленного) парка в Ленинградской области, такие изменения являются обязательными.</w:t>
      </w:r>
    </w:p>
    <w:p w:rsidR="00EC0F43" w:rsidRDefault="00EC0F43">
      <w:pPr>
        <w:pStyle w:val="ConsPlusNormal"/>
        <w:spacing w:before="220"/>
        <w:ind w:firstLine="540"/>
        <w:jc w:val="both"/>
      </w:pPr>
      <w:r>
        <w:t xml:space="preserve">Изменения Программы составляются по форме, утверждаемой правовым актом Комитета, с учетом </w:t>
      </w:r>
      <w:hyperlink w:anchor="P128">
        <w:r>
          <w:rPr>
            <w:color w:val="0000FF"/>
          </w:rPr>
          <w:t>пункта 2.4</w:t>
        </w:r>
      </w:hyperlink>
      <w:r>
        <w:t xml:space="preserve"> настоящих дополнительных требований, утверждаются управляющей компанией и излагаются в следующем порядке: сведения до внесения изменений; изменения; обоснование причин внесенных изменений.</w:t>
      </w:r>
    </w:p>
    <w:p w:rsidR="00EC0F43" w:rsidRDefault="00EC0F43">
      <w:pPr>
        <w:pStyle w:val="ConsPlusNormal"/>
        <w:spacing w:before="220"/>
        <w:ind w:firstLine="540"/>
        <w:jc w:val="both"/>
      </w:pPr>
      <w:r>
        <w:t>Изменения Программы не влекут увеличения периодов предоставления мер стимулирования.</w:t>
      </w:r>
    </w:p>
    <w:p w:rsidR="00EC0F43" w:rsidRDefault="00EC0F43">
      <w:pPr>
        <w:pStyle w:val="ConsPlusNormal"/>
        <w:jc w:val="both"/>
      </w:pPr>
      <w:r>
        <w:t xml:space="preserve">(п. 2.5 в ред. </w:t>
      </w:r>
      <w:hyperlink r:id="rId56">
        <w:r>
          <w:rPr>
            <w:color w:val="0000FF"/>
          </w:rPr>
          <w:t>Постановления</w:t>
        </w:r>
      </w:hyperlink>
      <w:r>
        <w:t xml:space="preserve"> Правительства Ленинградской области от 03.04.2025 N 303)</w:t>
      </w: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right"/>
        <w:outlineLvl w:val="0"/>
      </w:pPr>
      <w:r>
        <w:t>УТВЕРЖДЕН</w:t>
      </w:r>
    </w:p>
    <w:p w:rsidR="00EC0F43" w:rsidRDefault="00EC0F43">
      <w:pPr>
        <w:pStyle w:val="ConsPlusNormal"/>
        <w:jc w:val="right"/>
      </w:pPr>
      <w:r>
        <w:t>постановлением Правительства</w:t>
      </w:r>
    </w:p>
    <w:p w:rsidR="00EC0F43" w:rsidRDefault="00EC0F43">
      <w:pPr>
        <w:pStyle w:val="ConsPlusNormal"/>
        <w:jc w:val="right"/>
      </w:pPr>
      <w:r>
        <w:lastRenderedPageBreak/>
        <w:t>Ленинградской области</w:t>
      </w:r>
    </w:p>
    <w:p w:rsidR="00EC0F43" w:rsidRDefault="00EC0F43">
      <w:pPr>
        <w:pStyle w:val="ConsPlusNormal"/>
        <w:jc w:val="right"/>
      </w:pPr>
      <w:r>
        <w:t>от 05.07.2016 N 218</w:t>
      </w:r>
    </w:p>
    <w:p w:rsidR="00EC0F43" w:rsidRDefault="00EC0F43">
      <w:pPr>
        <w:pStyle w:val="ConsPlusNormal"/>
        <w:jc w:val="right"/>
      </w:pPr>
      <w:r>
        <w:t>(приложение 2)</w:t>
      </w:r>
    </w:p>
    <w:p w:rsidR="00EC0F43" w:rsidRDefault="00EC0F43">
      <w:pPr>
        <w:pStyle w:val="ConsPlusNormal"/>
        <w:jc w:val="both"/>
      </w:pPr>
    </w:p>
    <w:p w:rsidR="00EC0F43" w:rsidRDefault="00EC0F43">
      <w:pPr>
        <w:pStyle w:val="ConsPlusTitle"/>
        <w:jc w:val="center"/>
      </w:pPr>
      <w:bookmarkStart w:id="5" w:name="P145"/>
      <w:bookmarkEnd w:id="5"/>
      <w:r>
        <w:t>ПОРЯДОК</w:t>
      </w:r>
    </w:p>
    <w:p w:rsidR="00EC0F43" w:rsidRDefault="00EC0F43">
      <w:pPr>
        <w:pStyle w:val="ConsPlusTitle"/>
        <w:jc w:val="center"/>
      </w:pPr>
      <w:r>
        <w:t>ПРИСВОЕНИЯ, ОТКАЗА В ПРИСВОЕНИИ И ПРЕКРАЩЕНИЯ СТАТУСА</w:t>
      </w:r>
    </w:p>
    <w:p w:rsidR="00EC0F43" w:rsidRDefault="00EC0F43">
      <w:pPr>
        <w:pStyle w:val="ConsPlusTitle"/>
        <w:jc w:val="center"/>
      </w:pPr>
      <w:r>
        <w:t>ИНДУСТРИАЛЬНОГО (ПРОМЫШЛЕННОГО) ПАРКА</w:t>
      </w:r>
    </w:p>
    <w:p w:rsidR="00EC0F43" w:rsidRDefault="00EC0F43">
      <w:pPr>
        <w:pStyle w:val="ConsPlusTitle"/>
        <w:jc w:val="center"/>
      </w:pPr>
      <w:r>
        <w:t>В ЛЕНИНГРАДСКОЙ ОБЛАСТИ</w:t>
      </w:r>
    </w:p>
    <w:p w:rsidR="00EC0F43" w:rsidRDefault="00EC0F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F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F43" w:rsidRDefault="00EC0F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F43" w:rsidRDefault="00EC0F43">
            <w:pPr>
              <w:pStyle w:val="ConsPlusNormal"/>
              <w:jc w:val="center"/>
            </w:pPr>
            <w:r>
              <w:rPr>
                <w:color w:val="392C69"/>
              </w:rPr>
              <w:t>Список изменяющих документов</w:t>
            </w:r>
          </w:p>
          <w:p w:rsidR="00EC0F43" w:rsidRDefault="00EC0F43">
            <w:pPr>
              <w:pStyle w:val="ConsPlusNormal"/>
              <w:jc w:val="center"/>
            </w:pPr>
            <w:r>
              <w:rPr>
                <w:color w:val="392C69"/>
              </w:rPr>
              <w:t>(в ред. Постановлений Правительства Ленинградской области</w:t>
            </w:r>
          </w:p>
          <w:p w:rsidR="00EC0F43" w:rsidRDefault="00EC0F43">
            <w:pPr>
              <w:pStyle w:val="ConsPlusNormal"/>
              <w:jc w:val="center"/>
            </w:pPr>
            <w:r>
              <w:rPr>
                <w:color w:val="392C69"/>
              </w:rPr>
              <w:t xml:space="preserve">от 20.04.2021 </w:t>
            </w:r>
            <w:hyperlink r:id="rId57">
              <w:r>
                <w:rPr>
                  <w:color w:val="0000FF"/>
                </w:rPr>
                <w:t>N 208</w:t>
              </w:r>
            </w:hyperlink>
            <w:r>
              <w:rPr>
                <w:color w:val="392C69"/>
              </w:rPr>
              <w:t xml:space="preserve">, от 28.03.2022 </w:t>
            </w:r>
            <w:hyperlink r:id="rId58">
              <w:r>
                <w:rPr>
                  <w:color w:val="0000FF"/>
                </w:rPr>
                <w:t>N 187</w:t>
              </w:r>
            </w:hyperlink>
            <w:r>
              <w:rPr>
                <w:color w:val="392C69"/>
              </w:rPr>
              <w:t xml:space="preserve">, от 14.08.2023 </w:t>
            </w:r>
            <w:hyperlink r:id="rId59">
              <w:r>
                <w:rPr>
                  <w:color w:val="0000FF"/>
                </w:rPr>
                <w:t>N 562</w:t>
              </w:r>
            </w:hyperlink>
            <w:r>
              <w:rPr>
                <w:color w:val="392C69"/>
              </w:rPr>
              <w:t>,</w:t>
            </w:r>
          </w:p>
          <w:p w:rsidR="00EC0F43" w:rsidRDefault="00EC0F43">
            <w:pPr>
              <w:pStyle w:val="ConsPlusNormal"/>
              <w:jc w:val="center"/>
            </w:pPr>
            <w:r>
              <w:rPr>
                <w:color w:val="392C69"/>
              </w:rPr>
              <w:t xml:space="preserve">от 03.04.2025 </w:t>
            </w:r>
            <w:hyperlink r:id="rId60">
              <w:r>
                <w:rPr>
                  <w:color w:val="0000FF"/>
                </w:rPr>
                <w:t>N 303</w:t>
              </w:r>
            </w:hyperlink>
            <w:r>
              <w:rPr>
                <w:color w:val="392C69"/>
              </w:rPr>
              <w:t xml:space="preserve">, от 06.04.2026 </w:t>
            </w:r>
            <w:hyperlink r:id="rId61">
              <w:r>
                <w:rPr>
                  <w:color w:val="0000FF"/>
                </w:rPr>
                <w:t>N 284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r>
    </w:tbl>
    <w:p w:rsidR="00EC0F43" w:rsidRDefault="00EC0F43">
      <w:pPr>
        <w:pStyle w:val="ConsPlusNormal"/>
        <w:jc w:val="both"/>
      </w:pPr>
    </w:p>
    <w:p w:rsidR="00EC0F43" w:rsidRDefault="00EC0F43">
      <w:pPr>
        <w:pStyle w:val="ConsPlusTitle"/>
        <w:jc w:val="center"/>
        <w:outlineLvl w:val="1"/>
      </w:pPr>
      <w:r>
        <w:t>1. Общие положения</w:t>
      </w:r>
    </w:p>
    <w:p w:rsidR="00EC0F43" w:rsidRDefault="00EC0F43">
      <w:pPr>
        <w:pStyle w:val="ConsPlusNormal"/>
        <w:jc w:val="both"/>
      </w:pPr>
    </w:p>
    <w:p w:rsidR="00EC0F43" w:rsidRDefault="00EC0F43">
      <w:pPr>
        <w:pStyle w:val="ConsPlusNormal"/>
        <w:ind w:firstLine="540"/>
        <w:jc w:val="both"/>
      </w:pPr>
      <w:r>
        <w:t xml:space="preserve">1.1. Настоящий Порядок определяет правила присвоения, отказа в присвоении и прекращения статуса индустриального (промышленного) парка, в том числе агропромышленного парка и экопромышленного парка в Ленинградской области (далее - индустриальный (промышленный) парк) в части, не урегулированной областным </w:t>
      </w:r>
      <w:hyperlink r:id="rId62">
        <w:r>
          <w:rPr>
            <w:color w:val="0000FF"/>
          </w:rPr>
          <w:t>законом</w:t>
        </w:r>
      </w:hyperlink>
      <w:r>
        <w:t xml:space="preserve"> от 28 июля 2014 года N 52-оз "О создании и развитии индустриальных (промышленных) парков в Ленинградской области" (далее - областной закон).</w:t>
      </w:r>
    </w:p>
    <w:p w:rsidR="00EC0F43" w:rsidRDefault="00EC0F43">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1.1-1. Решение о присвоении, отказе в присвоении и прекращении статуса индустриального (промышленного) парка (далее - статус индустриального (промышленного) парка) принимается Правительством Ленинградской области в форме распоряжения о присвоении или отказе в присвоении, или прекращении соответственно статуса индустриального (промышленного) парка, статуса агропромышленного парка, статуса экопромышленного парка (далее - статус индустриального (промышленного) парка).</w:t>
      </w:r>
    </w:p>
    <w:p w:rsidR="00EC0F43" w:rsidRDefault="00EC0F43">
      <w:pPr>
        <w:pStyle w:val="ConsPlusNormal"/>
        <w:jc w:val="both"/>
      </w:pPr>
      <w:r>
        <w:t xml:space="preserve">(п. 1.1-1 введен </w:t>
      </w:r>
      <w:hyperlink r:id="rId64">
        <w:r>
          <w:rPr>
            <w:color w:val="0000FF"/>
          </w:rPr>
          <w:t>Постановлением</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1.2. Понятия и термины, используемые в настоящем Порядке, применяются в значениях, определенных в Федеральном </w:t>
      </w:r>
      <w:hyperlink r:id="rId65">
        <w:r>
          <w:rPr>
            <w:color w:val="0000FF"/>
          </w:rPr>
          <w:t>законе</w:t>
        </w:r>
      </w:hyperlink>
      <w:r>
        <w:t xml:space="preserve"> от 31 декабря 2014 года N 488-ФЗ "О промышленной политике в Российской Федерации", </w:t>
      </w:r>
      <w:hyperlink r:id="rId66">
        <w:r>
          <w:rPr>
            <w:color w:val="0000FF"/>
          </w:rPr>
          <w:t>постановлении</w:t>
        </w:r>
      </w:hyperlink>
      <w:r>
        <w:t xml:space="preserve">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 (далее - постановление N 794), областном законе.</w:t>
      </w:r>
    </w:p>
    <w:p w:rsidR="00EC0F43" w:rsidRDefault="00EC0F43">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14.08.2023 N 562)</w:t>
      </w:r>
    </w:p>
    <w:p w:rsidR="00EC0F43" w:rsidRDefault="00EC0F43">
      <w:pPr>
        <w:pStyle w:val="ConsPlusNormal"/>
        <w:jc w:val="both"/>
      </w:pPr>
    </w:p>
    <w:p w:rsidR="00EC0F43" w:rsidRDefault="00EC0F43">
      <w:pPr>
        <w:pStyle w:val="ConsPlusTitle"/>
        <w:jc w:val="center"/>
        <w:outlineLvl w:val="1"/>
      </w:pPr>
      <w:r>
        <w:t>2. Порядок присвоения, отказа в присвоении статуса</w:t>
      </w:r>
    </w:p>
    <w:p w:rsidR="00EC0F43" w:rsidRDefault="00EC0F43">
      <w:pPr>
        <w:pStyle w:val="ConsPlusTitle"/>
        <w:jc w:val="center"/>
      </w:pPr>
      <w:r>
        <w:t>индустриального (промышленного) парка</w:t>
      </w:r>
    </w:p>
    <w:p w:rsidR="00EC0F43" w:rsidRDefault="00EC0F43">
      <w:pPr>
        <w:pStyle w:val="ConsPlusNormal"/>
        <w:jc w:val="both"/>
      </w:pPr>
    </w:p>
    <w:p w:rsidR="00EC0F43" w:rsidRDefault="00EC0F43">
      <w:pPr>
        <w:pStyle w:val="ConsPlusNormal"/>
        <w:ind w:firstLine="540"/>
        <w:jc w:val="both"/>
      </w:pPr>
      <w:bookmarkStart w:id="6" w:name="P166"/>
      <w:bookmarkEnd w:id="6"/>
      <w:r>
        <w:t xml:space="preserve">2.1. Для присвоения статуса индустриального (промышленного) парка управляющая компания индустриального (промышленного) парка, сведения о котором включены в реестр индустриальных (промышленных) парков и управляющих компаний индустриальных (промышленных) парков, соответствующих </w:t>
      </w:r>
      <w:hyperlink r:id="rId68">
        <w:r>
          <w:rPr>
            <w:color w:val="0000FF"/>
          </w:rPr>
          <w:t>требованиям</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N 794 (далее - федеральные требования, федеральный реестр, управляющая компания), представляет в Комитет экономического развития и инвестиционной деятельности Ленинградской области (далее - Комитет) составленное в произвольной форме заявление о присвоении статуса индустриального (промышленного) парка (далее - заявление) с приложением следующих документов:</w:t>
      </w:r>
    </w:p>
    <w:p w:rsidR="00EC0F43" w:rsidRDefault="00EC0F43">
      <w:pPr>
        <w:pStyle w:val="ConsPlusNormal"/>
        <w:spacing w:before="220"/>
        <w:ind w:firstLine="540"/>
        <w:jc w:val="both"/>
      </w:pPr>
      <w:r>
        <w:lastRenderedPageBreak/>
        <w:t xml:space="preserve">а) Программа создания и развития индустриального (промышленного) парка (далее - Программа), отвечающая требованиям </w:t>
      </w:r>
      <w:hyperlink w:anchor="P78">
        <w:r>
          <w:rPr>
            <w:color w:val="0000FF"/>
          </w:rPr>
          <w:t>пунктов 2.3</w:t>
        </w:r>
      </w:hyperlink>
      <w:r>
        <w:t xml:space="preserve">, </w:t>
      </w:r>
      <w:hyperlink w:anchor="P106">
        <w:r>
          <w:rPr>
            <w:color w:val="0000FF"/>
          </w:rPr>
          <w:t>2.3-1</w:t>
        </w:r>
      </w:hyperlink>
      <w:r>
        <w:t xml:space="preserve">, </w:t>
      </w:r>
      <w:hyperlink w:anchor="P128">
        <w:r>
          <w:rPr>
            <w:color w:val="0000FF"/>
          </w:rPr>
          <w:t>2.4</w:t>
        </w:r>
      </w:hyperlink>
      <w:r>
        <w:t xml:space="preserve"> дополнительных требований к индустриальным (промышленным) паркам в Ленинградской области и управляющим компаниям индустриальных (промышленных) парков в Ленинградской области (далее - дополнительные требования);</w:t>
      </w:r>
    </w:p>
    <w:p w:rsidR="00EC0F43" w:rsidRDefault="00EC0F43">
      <w:pPr>
        <w:pStyle w:val="ConsPlusNormal"/>
        <w:spacing w:before="220"/>
        <w:ind w:firstLine="540"/>
        <w:jc w:val="both"/>
      </w:pPr>
      <w:r>
        <w:t>б) заверенные в установленном порядке документы, подтверждающие право действовать от имени управляющей компании (в случае если заявление подается уполномоченным управляющей компанией лицом).</w:t>
      </w:r>
    </w:p>
    <w:p w:rsidR="00EC0F43" w:rsidRDefault="00EC0F43">
      <w:pPr>
        <w:pStyle w:val="ConsPlusNormal"/>
        <w:spacing w:before="220"/>
        <w:ind w:firstLine="540"/>
        <w:jc w:val="both"/>
      </w:pPr>
      <w:r>
        <w:t>Указанные документы представляются на бумажном носителе в одном экземпляре и в форме электронной копии бумажных документов, созданной посредством их сканирования, на электронном носителе, в одном экземпляре.</w:t>
      </w:r>
    </w:p>
    <w:p w:rsidR="00EC0F43" w:rsidRDefault="00EC0F43">
      <w:pPr>
        <w:pStyle w:val="ConsPlusNormal"/>
        <w:spacing w:before="220"/>
        <w:ind w:firstLine="540"/>
        <w:jc w:val="both"/>
      </w:pPr>
      <w:r>
        <w:t>Управляющая компания несет ответственность за полноту представленных ею документов и достоверность содержащихся в них сведений в соответствии с законодательством Российской Федерации.</w:t>
      </w:r>
    </w:p>
    <w:p w:rsidR="00EC0F43" w:rsidRDefault="00EC0F43">
      <w:pPr>
        <w:pStyle w:val="ConsPlusNormal"/>
        <w:jc w:val="both"/>
      </w:pPr>
      <w:r>
        <w:t xml:space="preserve">(п. 2.1 в ред. </w:t>
      </w:r>
      <w:hyperlink r:id="rId69">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7" w:name="P172"/>
      <w:bookmarkEnd w:id="7"/>
      <w:r>
        <w:t>2.2. В порядке межведомственного информационного взаимодействия Комитетом запрашиваются следующие документы:</w:t>
      </w:r>
    </w:p>
    <w:p w:rsidR="00EC0F43" w:rsidRDefault="00EC0F43">
      <w:pPr>
        <w:pStyle w:val="ConsPlusNormal"/>
        <w:spacing w:before="220"/>
        <w:ind w:firstLine="540"/>
        <w:jc w:val="both"/>
      </w:pPr>
      <w:r>
        <w:t>а) выписка из Единого государственного реестра юридических лиц, подтверждающая сведения об управляющей компании;</w:t>
      </w:r>
    </w:p>
    <w:p w:rsidR="00EC0F43" w:rsidRDefault="00EC0F43">
      <w:pPr>
        <w:pStyle w:val="ConsPlusNormal"/>
        <w:spacing w:before="220"/>
        <w:ind w:firstLine="540"/>
        <w:jc w:val="both"/>
      </w:pPr>
      <w:r>
        <w:t>б) выписка (выписки) из Единого государственного реестра недвижимости на земельный участок (земельные участки), составляющий (составляющие) территорию индустриального (промышленного) парка, на здания, строения и(или) их части, расположенные на территории индустриального (промышленного) парка;</w:t>
      </w:r>
    </w:p>
    <w:p w:rsidR="00EC0F43" w:rsidRDefault="00EC0F43">
      <w:pPr>
        <w:pStyle w:val="ConsPlusNormal"/>
        <w:spacing w:before="220"/>
        <w:ind w:firstLine="540"/>
        <w:jc w:val="both"/>
      </w:pPr>
      <w:r>
        <w:t>в) выписка из федерального реестра, в который включены сведения об индустриальном (промышленном) парке и управляющей компании.</w:t>
      </w:r>
    </w:p>
    <w:p w:rsidR="00EC0F43" w:rsidRDefault="00EC0F43">
      <w:pPr>
        <w:pStyle w:val="ConsPlusNormal"/>
        <w:spacing w:before="220"/>
        <w:ind w:firstLine="540"/>
        <w:jc w:val="both"/>
      </w:pPr>
      <w:r>
        <w:t xml:space="preserve">Комитетом подготавливается выписка из протокола (копия протокола) заседания межведомственной комиссии по размещению производительных сил на территории Ленинградской области, образованной </w:t>
      </w:r>
      <w:hyperlink r:id="rId70">
        <w:r>
          <w:rPr>
            <w:color w:val="0000FF"/>
          </w:rPr>
          <w:t>распоряжением</w:t>
        </w:r>
      </w:hyperlink>
      <w:r>
        <w:t xml:space="preserve"> Губернатора Ленинградской области от 5 мая 2014 года N 356-рг "О межведомственной комиссии по размещению производительных сил на территории Ленинградской области", содержащего рекомендации по согласованию места реализации инвестиционного проекта по созданию и развитию индустриального (промышленного) парка.</w:t>
      </w:r>
    </w:p>
    <w:p w:rsidR="00EC0F43" w:rsidRDefault="00EC0F43">
      <w:pPr>
        <w:pStyle w:val="ConsPlusNormal"/>
        <w:jc w:val="both"/>
      </w:pPr>
      <w:r>
        <w:t xml:space="preserve">(абзац введен </w:t>
      </w:r>
      <w:hyperlink r:id="rId71">
        <w:r>
          <w:rPr>
            <w:color w:val="0000FF"/>
          </w:rPr>
          <w:t>Постановлением</w:t>
        </w:r>
      </w:hyperlink>
      <w:r>
        <w:t xml:space="preserve"> Правительства Ленинградской области от 03.04.2025 N 303)</w:t>
      </w:r>
    </w:p>
    <w:p w:rsidR="00EC0F43" w:rsidRDefault="00EC0F43">
      <w:pPr>
        <w:pStyle w:val="ConsPlusNormal"/>
        <w:jc w:val="both"/>
      </w:pPr>
      <w:r>
        <w:t xml:space="preserve">(п. 2.2 в ред. </w:t>
      </w:r>
      <w:hyperlink r:id="rId72">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2.3. Комитет в течение двух рабочих дней со дня поступления заявления и прилагаемых к нему документов, указанных в </w:t>
      </w:r>
      <w:hyperlink w:anchor="P166">
        <w:r>
          <w:rPr>
            <w:color w:val="0000FF"/>
          </w:rPr>
          <w:t>пункте 2.1</w:t>
        </w:r>
      </w:hyperlink>
      <w:r>
        <w:t xml:space="preserve"> настоящего Порядка, регистрирует заявление и в течение семи рабочих дней с даты его регистрации проверяет соответствие документов, приложенных к заявлению, перечню и требованиям, указанным в </w:t>
      </w:r>
      <w:hyperlink w:anchor="P166">
        <w:r>
          <w:rPr>
            <w:color w:val="0000FF"/>
          </w:rPr>
          <w:t>пункте 2.1</w:t>
        </w:r>
      </w:hyperlink>
      <w:r>
        <w:t xml:space="preserve"> настоящего Порядка, и принимает одно из следующих решений:</w:t>
      </w:r>
    </w:p>
    <w:p w:rsidR="00EC0F43" w:rsidRDefault="00EC0F43">
      <w:pPr>
        <w:pStyle w:val="ConsPlusNormal"/>
        <w:spacing w:before="220"/>
        <w:ind w:firstLine="540"/>
        <w:jc w:val="both"/>
      </w:pPr>
      <w:r>
        <w:t>а) о принятии заявления к рассмотрению;</w:t>
      </w:r>
    </w:p>
    <w:p w:rsidR="00EC0F43" w:rsidRDefault="00EC0F43">
      <w:pPr>
        <w:pStyle w:val="ConsPlusNormal"/>
        <w:spacing w:before="220"/>
        <w:ind w:firstLine="540"/>
        <w:jc w:val="both"/>
      </w:pPr>
      <w:r>
        <w:t>б) об отказе в принятии заявления к рассмотрению.</w:t>
      </w:r>
    </w:p>
    <w:p w:rsidR="00EC0F43" w:rsidRDefault="00EC0F43">
      <w:pPr>
        <w:pStyle w:val="ConsPlusNormal"/>
        <w:spacing w:before="220"/>
        <w:ind w:firstLine="540"/>
        <w:jc w:val="both"/>
      </w:pPr>
      <w:r>
        <w:t>Решение, указанное в подпунктах "а" и "б" пункта 2.3 настоящего Порядка, принимается в форме распоряжения Комитета.</w:t>
      </w:r>
    </w:p>
    <w:p w:rsidR="00EC0F43" w:rsidRDefault="00EC0F43">
      <w:pPr>
        <w:pStyle w:val="ConsPlusNormal"/>
        <w:jc w:val="both"/>
      </w:pPr>
      <w:r>
        <w:t xml:space="preserve">(п. 2.3 в ред. </w:t>
      </w:r>
      <w:hyperlink r:id="rId73">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lastRenderedPageBreak/>
        <w:t>2.3-1. Основанием для отказа в принятии заявления к рассмотрению является один из следующих случаев:</w:t>
      </w:r>
    </w:p>
    <w:p w:rsidR="00EC0F43" w:rsidRDefault="00EC0F43">
      <w:pPr>
        <w:pStyle w:val="ConsPlusNormal"/>
        <w:spacing w:before="220"/>
        <w:ind w:firstLine="540"/>
        <w:jc w:val="both"/>
      </w:pPr>
      <w:r>
        <w:t>а) сведения об индустриальном (промышленном) парке и управляющей компании отсутствуют в федеральном реестре;</w:t>
      </w:r>
    </w:p>
    <w:p w:rsidR="00EC0F43" w:rsidRDefault="00EC0F43">
      <w:pPr>
        <w:pStyle w:val="ConsPlusNormal"/>
        <w:spacing w:before="220"/>
        <w:ind w:firstLine="540"/>
        <w:jc w:val="both"/>
      </w:pPr>
      <w:r>
        <w:t>б) заявление и прилагаемые к нему документы заверены неуполномоченным лицом;</w:t>
      </w:r>
    </w:p>
    <w:p w:rsidR="00EC0F43" w:rsidRDefault="00EC0F43">
      <w:pPr>
        <w:pStyle w:val="ConsPlusNormal"/>
        <w:spacing w:before="220"/>
        <w:ind w:firstLine="540"/>
        <w:jc w:val="both"/>
      </w:pPr>
      <w:r>
        <w:t xml:space="preserve">в) заявление и прилагаемые к нему документы не соответствуют требованиям, определенным </w:t>
      </w:r>
      <w:hyperlink w:anchor="P166">
        <w:r>
          <w:rPr>
            <w:color w:val="0000FF"/>
          </w:rPr>
          <w:t>пунктом 2.1</w:t>
        </w:r>
      </w:hyperlink>
      <w:r>
        <w:t xml:space="preserve"> настоящего Порядка;</w:t>
      </w:r>
    </w:p>
    <w:p w:rsidR="00EC0F43" w:rsidRDefault="00EC0F43">
      <w:pPr>
        <w:pStyle w:val="ConsPlusNormal"/>
        <w:spacing w:before="220"/>
        <w:ind w:firstLine="540"/>
        <w:jc w:val="both"/>
      </w:pPr>
      <w:r>
        <w:t xml:space="preserve">г) документы, предусмотренные в </w:t>
      </w:r>
      <w:hyperlink w:anchor="P166">
        <w:r>
          <w:rPr>
            <w:color w:val="0000FF"/>
          </w:rPr>
          <w:t>пункте 2.1</w:t>
        </w:r>
      </w:hyperlink>
      <w:r>
        <w:t xml:space="preserve"> настоящего Порядка, не представлены или представлены не в полном объеме.</w:t>
      </w:r>
    </w:p>
    <w:p w:rsidR="00EC0F43" w:rsidRDefault="00EC0F43">
      <w:pPr>
        <w:pStyle w:val="ConsPlusNormal"/>
        <w:spacing w:before="220"/>
        <w:ind w:firstLine="540"/>
        <w:jc w:val="both"/>
      </w:pPr>
      <w:r>
        <w:t>Решение об отказе направляется Комитетом в управляющую компанию.</w:t>
      </w:r>
    </w:p>
    <w:p w:rsidR="00EC0F43" w:rsidRDefault="00EC0F43">
      <w:pPr>
        <w:pStyle w:val="ConsPlusNormal"/>
        <w:jc w:val="both"/>
      </w:pPr>
      <w:r>
        <w:t xml:space="preserve">(п. 2.3-1 введен </w:t>
      </w:r>
      <w:hyperlink r:id="rId74">
        <w:r>
          <w:rPr>
            <w:color w:val="0000FF"/>
          </w:rPr>
          <w:t>Постановлением</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8" w:name="P191"/>
      <w:bookmarkEnd w:id="8"/>
      <w:r>
        <w:t xml:space="preserve">2.4. В случае принятия решения о принятии заявления к рассмотрению Комитет в течение 45 рабочих дней с даты его регистрации осуществляет экспертизу документов, указанных в </w:t>
      </w:r>
      <w:hyperlink w:anchor="P166">
        <w:r>
          <w:rPr>
            <w:color w:val="0000FF"/>
          </w:rPr>
          <w:t>пункте 2.1</w:t>
        </w:r>
      </w:hyperlink>
      <w:r>
        <w:t xml:space="preserve"> настоящего Порядка, на предмет соответствия индустриального (промышленного) парка и управляющей компании дополнительным требованиям (далее - экспертиза).</w:t>
      </w:r>
    </w:p>
    <w:p w:rsidR="00EC0F43" w:rsidRDefault="00EC0F43">
      <w:pPr>
        <w:pStyle w:val="ConsPlusNormal"/>
        <w:spacing w:before="220"/>
        <w:ind w:firstLine="540"/>
        <w:jc w:val="both"/>
      </w:pPr>
      <w:r>
        <w:t xml:space="preserve">Для проведения экспертизы, учитывая отраслевую принадлежность и специфику технических, технологических и конструктивных характеристик объектов промышленной инфраструктуры, земельного участка (земельных участков) в составе территории индустриального (промышленного) парка, Комитет не позднее 10 рабочих дней с даты регистрации заявления направляет запросы в органы исполнительной власти Ленинградской области (далее - отраслевые органы) о предоставлении в рамках их полномочий мотивированного мнения о возможности или невозможности реализации Программы, в том числе в соответствии с </w:t>
      </w:r>
      <w:hyperlink w:anchor="P128">
        <w:r>
          <w:rPr>
            <w:color w:val="0000FF"/>
          </w:rPr>
          <w:t>пунктом 2.4</w:t>
        </w:r>
      </w:hyperlink>
      <w:r>
        <w:t xml:space="preserve"> дополнительных требований (далее - мотивированное мнение). К запросу о предоставлении мотивированного мнения прилагаются документы в соответствии с </w:t>
      </w:r>
      <w:hyperlink w:anchor="P43">
        <w:r>
          <w:rPr>
            <w:color w:val="0000FF"/>
          </w:rPr>
          <w:t>пунктами 2.1</w:t>
        </w:r>
      </w:hyperlink>
      <w:r>
        <w:t xml:space="preserve"> и </w:t>
      </w:r>
      <w:hyperlink w:anchor="P172">
        <w:r>
          <w:rPr>
            <w:color w:val="0000FF"/>
          </w:rPr>
          <w:t>2.2</w:t>
        </w:r>
      </w:hyperlink>
      <w:r>
        <w:t xml:space="preserve"> настоящего Порядка.</w:t>
      </w:r>
    </w:p>
    <w:p w:rsidR="00EC0F43" w:rsidRDefault="00EC0F43">
      <w:pPr>
        <w:pStyle w:val="ConsPlusNormal"/>
        <w:spacing w:before="220"/>
        <w:ind w:firstLine="540"/>
        <w:jc w:val="both"/>
      </w:pPr>
      <w:r>
        <w:t xml:space="preserve">Запрос о предоставлении мотивированного мнения также направляется в орган местного самоуправления Ленинградской области (далее - орган местного самоуправления) в случае, если предусматривается заключение соглашения о предоставлении льготы по арендной плате, предусмотренного </w:t>
      </w:r>
      <w:hyperlink r:id="rId75">
        <w:r>
          <w:rPr>
            <w:color w:val="0000FF"/>
          </w:rPr>
          <w:t>частью 7 статьи 5</w:t>
        </w:r>
      </w:hyperlink>
      <w:r>
        <w:t xml:space="preserve"> областного закона.</w:t>
      </w:r>
    </w:p>
    <w:p w:rsidR="00EC0F43" w:rsidRDefault="00EC0F43">
      <w:pPr>
        <w:pStyle w:val="ConsPlusNormal"/>
        <w:spacing w:before="220"/>
        <w:ind w:firstLine="540"/>
        <w:jc w:val="both"/>
      </w:pPr>
      <w:r>
        <w:t>Мотивированное мнение направляется отраслевыми органами и органом местного самоуправления в Комитет не позднее 15 рабочих дней с даты регистрации в отраслевых органах и органе местного самоуправления запроса о предоставлении мотивированного мнения и прилагаемых к нему документов.</w:t>
      </w:r>
    </w:p>
    <w:p w:rsidR="00EC0F43" w:rsidRDefault="00EC0F43">
      <w:pPr>
        <w:pStyle w:val="ConsPlusNormal"/>
        <w:jc w:val="both"/>
      </w:pPr>
      <w:r>
        <w:t xml:space="preserve">(п. 2.4 в ред. </w:t>
      </w:r>
      <w:hyperlink r:id="rId76">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9" w:name="P196"/>
      <w:bookmarkEnd w:id="9"/>
      <w:r>
        <w:t xml:space="preserve">2.5. Комитет в течение пяти рабочих дней после завершения экспертизы в соответствии с </w:t>
      </w:r>
      <w:hyperlink w:anchor="P191">
        <w:r>
          <w:rPr>
            <w:color w:val="0000FF"/>
          </w:rPr>
          <w:t>пунктом 2.4</w:t>
        </w:r>
      </w:hyperlink>
      <w:r>
        <w:t xml:space="preserve"> настоящего Порядка подготавливает заключение о соответствии или несоответствии дополнительным требованиям, а также содержащее вывод о возможности или невозможности присвоения статуса индустриального (промышленного) парка (далее - заключение).</w:t>
      </w:r>
    </w:p>
    <w:p w:rsidR="00EC0F43" w:rsidRDefault="00EC0F43">
      <w:pPr>
        <w:pStyle w:val="ConsPlusNormal"/>
        <w:spacing w:before="220"/>
        <w:ind w:firstLine="540"/>
        <w:jc w:val="both"/>
      </w:pPr>
      <w:r>
        <w:t>Комитет при подготовке заключения учитывает мотивированное мнение.</w:t>
      </w:r>
    </w:p>
    <w:p w:rsidR="00EC0F43" w:rsidRDefault="00EC0F43">
      <w:pPr>
        <w:pStyle w:val="ConsPlusNormal"/>
        <w:jc w:val="both"/>
      </w:pPr>
      <w:r>
        <w:t xml:space="preserve">(п. 2.5 в ред. </w:t>
      </w:r>
      <w:hyperlink r:id="rId77">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2.6 - 2.7. Утратили силу. - </w:t>
      </w:r>
      <w:hyperlink r:id="rId78">
        <w:r>
          <w:rPr>
            <w:color w:val="0000FF"/>
          </w:rPr>
          <w:t>Постановление</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2.8. В течение пяти рабочих дней после подготовки заключения в соответствии с </w:t>
      </w:r>
      <w:hyperlink w:anchor="P196">
        <w:r>
          <w:rPr>
            <w:color w:val="0000FF"/>
          </w:rPr>
          <w:t>пунктом 2.5</w:t>
        </w:r>
      </w:hyperlink>
      <w:r>
        <w:t xml:space="preserve"> настоящего Порядка Комитет разрабатывает и направляет подготовленный проект распоряжения </w:t>
      </w:r>
      <w:r>
        <w:lastRenderedPageBreak/>
        <w:t xml:space="preserve">Правительства Ленинградской области о присвоении (отказе в присвоении) статуса индустриального (промышленного) парка на согласование в порядке, установленном </w:t>
      </w:r>
      <w:hyperlink r:id="rId79">
        <w:r>
          <w:rPr>
            <w:color w:val="0000FF"/>
          </w:rPr>
          <w:t>Инструкцией</w:t>
        </w:r>
      </w:hyperlink>
      <w:r>
        <w:t xml:space="preserve"> по делопроизводству в органах исполнительной власти Ленинградской области, утвержденной постановлением Губернатора Ленинградской области от 13 февраля 2018 года N 4-пг.</w:t>
      </w:r>
    </w:p>
    <w:p w:rsidR="00EC0F43" w:rsidRDefault="00EC0F43">
      <w:pPr>
        <w:pStyle w:val="ConsPlusNormal"/>
        <w:spacing w:before="220"/>
        <w:ind w:firstLine="540"/>
        <w:jc w:val="both"/>
      </w:pPr>
      <w:r>
        <w:t>Комитет подготавливает проект распоряжения об отказе в присвоении статуса индустриального (промышленного) парка в случае подготовки заключения о несоответствии дополнительным требованиям.</w:t>
      </w:r>
    </w:p>
    <w:p w:rsidR="00EC0F43" w:rsidRDefault="00EC0F43">
      <w:pPr>
        <w:pStyle w:val="ConsPlusNormal"/>
        <w:jc w:val="both"/>
      </w:pPr>
      <w:r>
        <w:t xml:space="preserve">(п. 2.8 в ред. </w:t>
      </w:r>
      <w:hyperlink r:id="rId80">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2.9. Распоряжение о присвоении статуса индустриального (промышленного) парка либо об отказе в присвоении такого статуса принимается в срок не более чем 65 рабочих дней с даты регистрации заявления и прилагаемых к нему документов в Комитете.</w:t>
      </w:r>
    </w:p>
    <w:p w:rsidR="00EC0F43" w:rsidRDefault="00EC0F43">
      <w:pPr>
        <w:pStyle w:val="ConsPlusNormal"/>
        <w:jc w:val="both"/>
      </w:pPr>
      <w:r>
        <w:t xml:space="preserve">(п. 2.9 в ред. </w:t>
      </w:r>
      <w:hyperlink r:id="rId81">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10" w:name="P205"/>
      <w:bookmarkEnd w:id="10"/>
      <w:r>
        <w:t>2.10. Комитет не позднее 10 рабочих дней, следующих за днем вступления в силу распоряжения Правительства Ленинградской области о присвоении статуса индустриального (промышленного) парка или отказе в присвоении такого статуса, направляет управляющей компании копию соответствующего распоряжения Правительства Ленинградской области, а в случае присвоения статуса индустриального (промышленного) парка - также в налоговый орган, на учете в котором состоит управляющая компания, которой присвоен статус управляющей компании (за исключением управляющей компании экопромышленного парка, если такая управляющая компания или ее обособленное подразделение не зарегистрированы в Ленинградской области).</w:t>
      </w:r>
    </w:p>
    <w:p w:rsidR="00EC0F43" w:rsidRDefault="00EC0F43">
      <w:pPr>
        <w:pStyle w:val="ConsPlusNormal"/>
        <w:jc w:val="both"/>
      </w:pPr>
      <w:r>
        <w:t xml:space="preserve">(в ред. Постановлений Правительства Ленинградской области от 14.08.2023 </w:t>
      </w:r>
      <w:hyperlink r:id="rId82">
        <w:r>
          <w:rPr>
            <w:color w:val="0000FF"/>
          </w:rPr>
          <w:t>N 562</w:t>
        </w:r>
      </w:hyperlink>
      <w:r>
        <w:t xml:space="preserve">, от 03.04.2025 </w:t>
      </w:r>
      <w:hyperlink r:id="rId83">
        <w:r>
          <w:rPr>
            <w:color w:val="0000FF"/>
          </w:rPr>
          <w:t>N 303</w:t>
        </w:r>
      </w:hyperlink>
      <w:r>
        <w:t>)</w:t>
      </w:r>
    </w:p>
    <w:p w:rsidR="00EC0F43" w:rsidRDefault="00EC0F43">
      <w:pPr>
        <w:pStyle w:val="ConsPlusNormal"/>
        <w:spacing w:before="220"/>
        <w:ind w:firstLine="540"/>
        <w:jc w:val="both"/>
      </w:pPr>
      <w:bookmarkStart w:id="11" w:name="P207"/>
      <w:bookmarkEnd w:id="11"/>
      <w:r>
        <w:t xml:space="preserve">2.11. В случае если в ходе проведения экспертизы или при подготовке заключения в соответствии с </w:t>
      </w:r>
      <w:hyperlink w:anchor="P191">
        <w:r>
          <w:rPr>
            <w:color w:val="0000FF"/>
          </w:rPr>
          <w:t>пунктами 2.4</w:t>
        </w:r>
      </w:hyperlink>
      <w:r>
        <w:t xml:space="preserve"> и </w:t>
      </w:r>
      <w:hyperlink w:anchor="P196">
        <w:r>
          <w:rPr>
            <w:color w:val="0000FF"/>
          </w:rPr>
          <w:t>2.5</w:t>
        </w:r>
      </w:hyperlink>
      <w:r>
        <w:t xml:space="preserve"> настоящего Порядка сведения об индустриальном (промышленном) парке и управляющей компании исключаются из федерального реестра, проведение экспертизы прекращается, заключение не подготавливается, Комитет не позднее 25 рабочих дней с даты опубликования в Государственной информационной системе промышленности решения Министерства промышленности и торговли Российской Федерации об исключении сведений об индустриальном (промышленном) парке и управляющей компании из федерального реестра подготавливает проект распоряжения Правительства Ленинградской области об отказе в присвоении статуса индустриального (промышленного) парка и направляет его на согласование в порядке, установленном </w:t>
      </w:r>
      <w:hyperlink r:id="rId84">
        <w:r>
          <w:rPr>
            <w:color w:val="0000FF"/>
          </w:rPr>
          <w:t>Инструкцией</w:t>
        </w:r>
      </w:hyperlink>
      <w:r>
        <w:t xml:space="preserve"> по делопроизводству в органах исполнительной власти Ленинградской области, утвержденной постановлением Губернатора Ленинградской области от 13 февраля 2018 года N 4-пг, а также осуществляет действия в соответствии с </w:t>
      </w:r>
      <w:hyperlink w:anchor="P205">
        <w:r>
          <w:rPr>
            <w:color w:val="0000FF"/>
          </w:rPr>
          <w:t>пунктом 2.10</w:t>
        </w:r>
      </w:hyperlink>
      <w:r>
        <w:t xml:space="preserve"> настоящего Порядка.</w:t>
      </w:r>
    </w:p>
    <w:p w:rsidR="00EC0F43" w:rsidRDefault="00EC0F43">
      <w:pPr>
        <w:pStyle w:val="ConsPlusNormal"/>
        <w:jc w:val="both"/>
      </w:pPr>
      <w:r>
        <w:t xml:space="preserve">(п. 2.11 введен </w:t>
      </w:r>
      <w:hyperlink r:id="rId85">
        <w:r>
          <w:rPr>
            <w:color w:val="0000FF"/>
          </w:rPr>
          <w:t>Постановлением</w:t>
        </w:r>
      </w:hyperlink>
      <w:r>
        <w:t xml:space="preserve"> Правительства Ленинградской области от 14.08.2023 N 562; в ред. </w:t>
      </w:r>
      <w:hyperlink r:id="rId86">
        <w:r>
          <w:rPr>
            <w:color w:val="0000FF"/>
          </w:rPr>
          <w:t>Постановления</w:t>
        </w:r>
      </w:hyperlink>
      <w:r>
        <w:t xml:space="preserve"> Правительства Ленинградской области от 03.04.2025 N 303)</w:t>
      </w:r>
    </w:p>
    <w:p w:rsidR="00EC0F43" w:rsidRDefault="00EC0F43">
      <w:pPr>
        <w:pStyle w:val="ConsPlusNormal"/>
        <w:ind w:firstLine="540"/>
        <w:jc w:val="both"/>
      </w:pPr>
    </w:p>
    <w:p w:rsidR="00EC0F43" w:rsidRDefault="00EC0F43">
      <w:pPr>
        <w:pStyle w:val="ConsPlusTitle"/>
        <w:jc w:val="center"/>
        <w:outlineLvl w:val="1"/>
      </w:pPr>
      <w:r>
        <w:t>3. Порядок прекращения статуса индустриального</w:t>
      </w:r>
    </w:p>
    <w:p w:rsidR="00EC0F43" w:rsidRDefault="00EC0F43">
      <w:pPr>
        <w:pStyle w:val="ConsPlusTitle"/>
        <w:jc w:val="center"/>
      </w:pPr>
      <w:r>
        <w:t>(промышленного) парка</w:t>
      </w:r>
    </w:p>
    <w:p w:rsidR="00EC0F43" w:rsidRDefault="00EC0F43">
      <w:pPr>
        <w:pStyle w:val="ConsPlusNormal"/>
        <w:jc w:val="both"/>
      </w:pPr>
    </w:p>
    <w:p w:rsidR="00EC0F43" w:rsidRDefault="00EC0F43">
      <w:pPr>
        <w:pStyle w:val="ConsPlusNormal"/>
        <w:ind w:firstLine="540"/>
        <w:jc w:val="both"/>
      </w:pPr>
      <w:bookmarkStart w:id="12" w:name="P213"/>
      <w:bookmarkEnd w:id="12"/>
      <w:r>
        <w:t xml:space="preserve">3.1. При неподтверждении соответствия индустриального (промышленного) парка и управляющей компании дополнительным требованиям или непредставлении управляющей компании отчета о таком подтверждении Комитет подготавливает заключение о несоответствии индустриального (промышленного) парка и управляющей компании дополнительным требованиям и проект распоряжения Правительства Ленинградской области о прекращении статуса индустриального (промышленного) парка в Ленинградской области в соответствии с </w:t>
      </w:r>
      <w:hyperlink w:anchor="P243">
        <w:r>
          <w:rPr>
            <w:color w:val="0000FF"/>
          </w:rPr>
          <w:t>Правилами</w:t>
        </w:r>
      </w:hyperlink>
      <w:r>
        <w:t xml:space="preserve"> подтверждения соответствия индустриального (промышленного) парка в Ленинградской области и управляющей компании индустриального (промышленного) парка в Ленинградской области дополнительным требованиям к индустриальным (промышленным) </w:t>
      </w:r>
      <w:r>
        <w:lastRenderedPageBreak/>
        <w:t>паркам в Ленинградской области и управляющим компаниям индустриальных (промышленных) парков в Ленинградской области (далее - Правила).</w:t>
      </w:r>
    </w:p>
    <w:p w:rsidR="00EC0F43" w:rsidRDefault="00EC0F43">
      <w:pPr>
        <w:pStyle w:val="ConsPlusNormal"/>
        <w:jc w:val="both"/>
      </w:pPr>
      <w:r>
        <w:t xml:space="preserve">(в ред. Постановлений Правительства Ленинградской области от 14.08.2023 </w:t>
      </w:r>
      <w:hyperlink r:id="rId87">
        <w:r>
          <w:rPr>
            <w:color w:val="0000FF"/>
          </w:rPr>
          <w:t>N 562</w:t>
        </w:r>
      </w:hyperlink>
      <w:r>
        <w:t xml:space="preserve">, от 03.04.2025 </w:t>
      </w:r>
      <w:hyperlink r:id="rId88">
        <w:r>
          <w:rPr>
            <w:color w:val="0000FF"/>
          </w:rPr>
          <w:t>N 303</w:t>
        </w:r>
      </w:hyperlink>
      <w:r>
        <w:t>)</w:t>
      </w:r>
    </w:p>
    <w:p w:rsidR="00EC0F43" w:rsidRDefault="00EC0F43">
      <w:pPr>
        <w:pStyle w:val="ConsPlusNormal"/>
        <w:spacing w:before="220"/>
        <w:ind w:firstLine="540"/>
        <w:jc w:val="both"/>
      </w:pPr>
      <w:bookmarkStart w:id="13" w:name="P215"/>
      <w:bookmarkEnd w:id="13"/>
      <w:r>
        <w:t>3.1-1. В случае исключения сведений об индустриальном (промышленном) парке и управляющей компании из федерального реестра Комитет не позднее 25 рабочих дней с даты опубликования в Государственной информационной системе промышленности решения Министерства промышленности и торговли Российской Федерации об исключении сведений об индустриальном (промышленном) парке и управляющей компании из федерального реестра подготавливает проект распоряжения Правительства Ленинградской области о прекращении статуса индустриального (промышленного) парка в Ленинградской области.</w:t>
      </w:r>
    </w:p>
    <w:p w:rsidR="00EC0F43" w:rsidRDefault="00EC0F43">
      <w:pPr>
        <w:pStyle w:val="ConsPlusNormal"/>
        <w:jc w:val="both"/>
      </w:pPr>
      <w:r>
        <w:t xml:space="preserve">(п. 3.1-1 введен </w:t>
      </w:r>
      <w:hyperlink r:id="rId89">
        <w:r>
          <w:rPr>
            <w:color w:val="0000FF"/>
          </w:rPr>
          <w:t>Постановлением</w:t>
        </w:r>
      </w:hyperlink>
      <w:r>
        <w:t xml:space="preserve"> Правительства Ленинградской области от 14.08.2023 N 562; в ред. </w:t>
      </w:r>
      <w:hyperlink r:id="rId90">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bookmarkStart w:id="14" w:name="P217"/>
      <w:bookmarkEnd w:id="14"/>
      <w:r>
        <w:t xml:space="preserve">3.1-2. В случае если после прекращения статуса индустриального (промышленного) парка в соответствии с </w:t>
      </w:r>
      <w:hyperlink w:anchor="P215">
        <w:r>
          <w:rPr>
            <w:color w:val="0000FF"/>
          </w:rPr>
          <w:t>пунктом 3.1-1</w:t>
        </w:r>
      </w:hyperlink>
      <w:r>
        <w:t xml:space="preserve"> настоящего Порядка управляющей компанией представлены (в том числе повторно) документы в Министерство промышленности и торговли Российской Федерации для подтверждения соответствия федеральным требованиям, и по результатам их рассмотрения Министерством промышленности и торговли Российской Федерации принято решение о соответствии индустриального (промышленного) парка и управляющей компании федеральным требованиям и включением сведений о них в федеральный реестр, управляющая компания в целях сохранения и возобновления применения мер стимулирования деятельности в сфере промышленности по созданию и развитию индустриальных (промышленных) парков, установленных областным законом (далее - меры стимулирования), вправе представить в Комитет для присвоения статуса индустриального (промышленного) парка в порядке, предусмотренном </w:t>
      </w:r>
      <w:hyperlink w:anchor="P172">
        <w:r>
          <w:rPr>
            <w:color w:val="0000FF"/>
          </w:rPr>
          <w:t>пунктами 2.2</w:t>
        </w:r>
      </w:hyperlink>
      <w:r>
        <w:t xml:space="preserve"> - </w:t>
      </w:r>
      <w:hyperlink w:anchor="P205">
        <w:r>
          <w:rPr>
            <w:color w:val="0000FF"/>
          </w:rPr>
          <w:t>2.10</w:t>
        </w:r>
      </w:hyperlink>
      <w:r>
        <w:t xml:space="preserve"> настоящего Порядка, составленное в произвольной форме заявление о присвоении статуса индустриального (промышленного) парка с приложением отчета о подтверждении соответствия индустриального (промышленного) парка и управляющей компании дополнительным требованиям (далее - отчет) и изменений Программы в соответствии с </w:t>
      </w:r>
      <w:hyperlink w:anchor="P275">
        <w:r>
          <w:rPr>
            <w:color w:val="0000FF"/>
          </w:rPr>
          <w:t>пунктами 2.1</w:t>
        </w:r>
      </w:hyperlink>
      <w:r>
        <w:t xml:space="preserve"> - </w:t>
      </w:r>
      <w:hyperlink w:anchor="P326">
        <w:r>
          <w:rPr>
            <w:color w:val="0000FF"/>
          </w:rPr>
          <w:t>2.4</w:t>
        </w:r>
      </w:hyperlink>
      <w:r>
        <w:t xml:space="preserve"> Правил.</w:t>
      </w:r>
    </w:p>
    <w:p w:rsidR="00EC0F43" w:rsidRDefault="00EC0F43">
      <w:pPr>
        <w:pStyle w:val="ConsPlusNormal"/>
        <w:spacing w:before="220"/>
        <w:ind w:firstLine="540"/>
        <w:jc w:val="both"/>
      </w:pPr>
      <w:r>
        <w:t xml:space="preserve">Отчет подготавливается управляющей компанией за отчетный год, если такой отчет не представлялся в Комитет в соответствии с </w:t>
      </w:r>
      <w:hyperlink w:anchor="P262">
        <w:r>
          <w:rPr>
            <w:color w:val="0000FF"/>
          </w:rPr>
          <w:t>пунктом 1.3</w:t>
        </w:r>
      </w:hyperlink>
      <w:r>
        <w:t xml:space="preserve"> Правил, и за период от даты прекращения статуса индустриального (промышленного) парка и до окончания месяца, предшествующего месяцу представления в Комитет документов для присвоения статуса индустриального (промышленного) парка. Изменения Программы включают изменения об исключении из федерального реестра и прекращении статуса индустриального (промышленного) парка, а также о повторном подтверждении соответствия федеральным требованиям и включением в федеральный реестр.</w:t>
      </w:r>
    </w:p>
    <w:p w:rsidR="00EC0F43" w:rsidRDefault="00EC0F43">
      <w:pPr>
        <w:pStyle w:val="ConsPlusNormal"/>
        <w:spacing w:before="220"/>
        <w:ind w:firstLine="540"/>
        <w:jc w:val="both"/>
      </w:pPr>
      <w:r>
        <w:t xml:space="preserve">Управляющая компания получает право на получение мер стимулирования в соответствии с </w:t>
      </w:r>
      <w:hyperlink r:id="rId91">
        <w:r>
          <w:rPr>
            <w:color w:val="0000FF"/>
          </w:rPr>
          <w:t>частью 2 статьи 4</w:t>
        </w:r>
      </w:hyperlink>
      <w:r>
        <w:t xml:space="preserve"> областного закона.</w:t>
      </w:r>
    </w:p>
    <w:p w:rsidR="00EC0F43" w:rsidRDefault="00EC0F43">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06.04.2026 N 284)</w:t>
      </w:r>
    </w:p>
    <w:p w:rsidR="00EC0F43" w:rsidRDefault="00EC0F43">
      <w:pPr>
        <w:pStyle w:val="ConsPlusNormal"/>
        <w:jc w:val="both"/>
      </w:pPr>
      <w:r>
        <w:t xml:space="preserve">(п. 3.1-2 введен </w:t>
      </w:r>
      <w:hyperlink r:id="rId93">
        <w:r>
          <w:rPr>
            <w:color w:val="0000FF"/>
          </w:rPr>
          <w:t>Постановлением</w:t>
        </w:r>
      </w:hyperlink>
      <w:r>
        <w:t xml:space="preserve"> Правительства Ленинградской области от 03.04.2025 N 303)</w:t>
      </w:r>
    </w:p>
    <w:p w:rsidR="00EC0F43" w:rsidRDefault="00EC0F43">
      <w:pPr>
        <w:pStyle w:val="ConsPlusNormal"/>
        <w:spacing w:before="220"/>
        <w:ind w:firstLine="540"/>
        <w:jc w:val="both"/>
      </w:pPr>
      <w:bookmarkStart w:id="15" w:name="P222"/>
      <w:bookmarkEnd w:id="15"/>
      <w:r>
        <w:t xml:space="preserve">3.2. В случае несоответствия федеральным требованиям индустриального парка, которому до вступления в силу областного закона присвоен статус индустриального парка в Ленинградской области и предоставлены меры государственной поддержки в соответствии с областным </w:t>
      </w:r>
      <w:hyperlink r:id="rId94">
        <w:r>
          <w:rPr>
            <w:color w:val="0000FF"/>
          </w:rPr>
          <w:t>законом</w:t>
        </w:r>
      </w:hyperlink>
      <w:r>
        <w:t xml:space="preserve"> от 28 июля 2014 года N 52-оз "О мерах государственной поддержки создания и развития индустриальных парков в Ленинградской области (далее - меры государственной поддержки), Комитет подготавливает заключение о прекращении статуса индустриального парка в Ленинградской области и проект распоряжения Правительства Ленинградской области о прекращении статуса индустриального парка в Ленинградской области. Заключение о прекращении статуса индустриального парка в Ленинградской области подготавливается </w:t>
      </w:r>
      <w:r>
        <w:lastRenderedPageBreak/>
        <w:t xml:space="preserve">Комитетом в течение пяти рабочих дней с даты истечения срока, установленного </w:t>
      </w:r>
      <w:hyperlink r:id="rId95">
        <w:r>
          <w:rPr>
            <w:color w:val="0000FF"/>
          </w:rPr>
          <w:t>частью 3 статьи 3</w:t>
        </w:r>
      </w:hyperlink>
      <w:r>
        <w:t xml:space="preserve"> областного закона от 4 апреля 2016 года N 16-оз "О внесении изменений в областные законы "О мерах государственной поддержки создания и развития индустриальных парков в Ленинградской области" и "О налоге на имущество организаций" (далее - установленный областным законом N 16-оз срок), на основании решения Министерства промышленности и торговли Российской Федерации о несоответствии индустриального (промышленного) парка и управляющей компании индустриального (промышленного) парка федеральным требованиям, сведения о котором содержатся в федеральном реестре.</w:t>
      </w:r>
    </w:p>
    <w:p w:rsidR="00EC0F43" w:rsidRDefault="00EC0F43">
      <w:pPr>
        <w:pStyle w:val="ConsPlusNormal"/>
        <w:spacing w:before="220"/>
        <w:ind w:firstLine="540"/>
        <w:jc w:val="both"/>
      </w:pPr>
      <w:r>
        <w:t xml:space="preserve">В случае невозможности принятия в установленный областным </w:t>
      </w:r>
      <w:hyperlink r:id="rId96">
        <w:r>
          <w:rPr>
            <w:color w:val="0000FF"/>
          </w:rPr>
          <w:t>законом</w:t>
        </w:r>
      </w:hyperlink>
      <w:r>
        <w:t xml:space="preserve"> N 16-оз срок решения о прекращении статуса индустриального парка в Ленинградской области или сохранении мер государственной поддержки в связи с неоконченной процедурой (в том числе повторной) принятия Министерством промышленности и торговли Российской Федерации решения о соответствии (несоответствии) индустриального парка в Ленинградской области и управляющей компании индустриального парка в Ленинградской области (далее - управляющая компания) федеральным требованиям установленный областным </w:t>
      </w:r>
      <w:hyperlink r:id="rId97">
        <w:r>
          <w:rPr>
            <w:color w:val="0000FF"/>
          </w:rPr>
          <w:t>законом</w:t>
        </w:r>
      </w:hyperlink>
      <w:r>
        <w:t xml:space="preserve"> N 16-оз срок считается продленным до даты принятия Министерством промышленности и торговли Российской Федерации соответствующего решения.</w:t>
      </w:r>
    </w:p>
    <w:p w:rsidR="00EC0F43" w:rsidRDefault="00EC0F43">
      <w:pPr>
        <w:pStyle w:val="ConsPlusNormal"/>
        <w:spacing w:before="220"/>
        <w:ind w:firstLine="540"/>
        <w:jc w:val="both"/>
      </w:pPr>
      <w:bookmarkStart w:id="16" w:name="P224"/>
      <w:bookmarkEnd w:id="16"/>
      <w:r>
        <w:t xml:space="preserve">3.3. Подготовленный проект распоряжения Правительства Ленинградской области о прекращении статуса индустриального (промышленного) парка или индустриального парка в Ленинградской области Комитет направляет на согласование в порядке, установленном </w:t>
      </w:r>
      <w:hyperlink r:id="rId98">
        <w:r>
          <w:rPr>
            <w:color w:val="0000FF"/>
          </w:rPr>
          <w:t>Инструкцией</w:t>
        </w:r>
      </w:hyperlink>
      <w:r>
        <w:t xml:space="preserve"> по делопроизводству в органах исполнительной власти Ленинградской области, утвержденной постановлением Губернатора Ленинградской области от 13 февраля 2018 года N 4-пг.</w:t>
      </w:r>
    </w:p>
    <w:p w:rsidR="00EC0F43" w:rsidRDefault="00EC0F43">
      <w:pPr>
        <w:pStyle w:val="ConsPlusNormal"/>
        <w:jc w:val="both"/>
      </w:pPr>
      <w:r>
        <w:t xml:space="preserve">(п. 3.3 в ред. </w:t>
      </w:r>
      <w:hyperlink r:id="rId99">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17" w:name="P226"/>
      <w:bookmarkEnd w:id="17"/>
      <w:r>
        <w:t xml:space="preserve">3.4. Одновременно с принятием решения о прекращении статуса индустриального (промышленного) парка или индустриального парка в Ленинградской области в соответствии с </w:t>
      </w:r>
      <w:hyperlink w:anchor="P213">
        <w:r>
          <w:rPr>
            <w:color w:val="0000FF"/>
          </w:rPr>
          <w:t>пунктами 3.1</w:t>
        </w:r>
      </w:hyperlink>
      <w:r>
        <w:t xml:space="preserve">, </w:t>
      </w:r>
      <w:hyperlink w:anchor="P215">
        <w:r>
          <w:rPr>
            <w:color w:val="0000FF"/>
          </w:rPr>
          <w:t>3.1-1</w:t>
        </w:r>
      </w:hyperlink>
      <w:r>
        <w:t xml:space="preserve"> и </w:t>
      </w:r>
      <w:hyperlink w:anchor="P222">
        <w:r>
          <w:rPr>
            <w:color w:val="0000FF"/>
          </w:rPr>
          <w:t>3.2</w:t>
        </w:r>
      </w:hyperlink>
      <w:r>
        <w:t xml:space="preserve"> настоящего Порядка Правительство Ленинградской области принимает решение о прекращении статуса управляющей компании.</w:t>
      </w:r>
    </w:p>
    <w:p w:rsidR="00EC0F43" w:rsidRDefault="00EC0F43">
      <w:pPr>
        <w:pStyle w:val="ConsPlusNormal"/>
        <w:jc w:val="both"/>
      </w:pPr>
      <w:r>
        <w:t xml:space="preserve">(в ред. </w:t>
      </w:r>
      <w:hyperlink r:id="rId100">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3.5. В случае прекращения статуса индустриального (промышленного) парка или статуса индустриального парка в Ленинградской области и статуса управляющей компании управляющая компания утрачивает право на применение мер стимулирования.</w:t>
      </w:r>
    </w:p>
    <w:p w:rsidR="00EC0F43" w:rsidRDefault="00EC0F43">
      <w:pPr>
        <w:pStyle w:val="ConsPlusNormal"/>
        <w:jc w:val="both"/>
      </w:pPr>
      <w:r>
        <w:t xml:space="preserve">(в ред. Постановлений Правительства Ленинградской области от 14.08.2023 </w:t>
      </w:r>
      <w:hyperlink r:id="rId101">
        <w:r>
          <w:rPr>
            <w:color w:val="0000FF"/>
          </w:rPr>
          <w:t>N 562</w:t>
        </w:r>
      </w:hyperlink>
      <w:r>
        <w:t xml:space="preserve">, от 03.04.2025 </w:t>
      </w:r>
      <w:hyperlink r:id="rId102">
        <w:r>
          <w:rPr>
            <w:color w:val="0000FF"/>
          </w:rPr>
          <w:t>N 303</w:t>
        </w:r>
      </w:hyperlink>
      <w:r>
        <w:t>)</w:t>
      </w:r>
    </w:p>
    <w:p w:rsidR="00EC0F43" w:rsidRDefault="00EC0F43">
      <w:pPr>
        <w:pStyle w:val="ConsPlusNormal"/>
        <w:spacing w:before="220"/>
        <w:ind w:firstLine="540"/>
        <w:jc w:val="both"/>
      </w:pPr>
      <w:bookmarkStart w:id="18" w:name="P230"/>
      <w:bookmarkEnd w:id="18"/>
      <w:r>
        <w:t xml:space="preserve">3.6. Комитет не позднее 10 рабочих дней, следующих за днем вступления в силу распоряжения Правительства Ленинградской области о прекращении статуса индустриального (промышленного) парка или статуса индустриального парка в Ленинградской области, направляет копию соответствующего распоряжения Правительства Ленинградской области управляющей компании, в налоговый орган, на учете в котором состоит управляющая компания, а в случае наличия соглашения о предоставлении льготы по арендной плате, предусмотренного </w:t>
      </w:r>
      <w:hyperlink r:id="rId103">
        <w:r>
          <w:rPr>
            <w:color w:val="0000FF"/>
          </w:rPr>
          <w:t>частью 7 статьи 5</w:t>
        </w:r>
      </w:hyperlink>
      <w:r>
        <w:t xml:space="preserve"> областного закона, также орган местного самоуправления Ленинградской области.</w:t>
      </w:r>
    </w:p>
    <w:p w:rsidR="00EC0F43" w:rsidRDefault="00EC0F43">
      <w:pPr>
        <w:pStyle w:val="ConsPlusNormal"/>
        <w:jc w:val="both"/>
      </w:pPr>
      <w:r>
        <w:t xml:space="preserve">(п. 3.6 в ред. </w:t>
      </w:r>
      <w:hyperlink r:id="rId104">
        <w:r>
          <w:rPr>
            <w:color w:val="0000FF"/>
          </w:rPr>
          <w:t>Постановления</w:t>
        </w:r>
      </w:hyperlink>
      <w:r>
        <w:t xml:space="preserve"> Правительства Ленинградской области от 14.08.2023 N 562)</w:t>
      </w: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right"/>
        <w:outlineLvl w:val="0"/>
      </w:pPr>
      <w:r>
        <w:t>УТВЕРЖДЕНЫ</w:t>
      </w:r>
    </w:p>
    <w:p w:rsidR="00EC0F43" w:rsidRDefault="00EC0F43">
      <w:pPr>
        <w:pStyle w:val="ConsPlusNormal"/>
        <w:jc w:val="right"/>
      </w:pPr>
      <w:r>
        <w:t>постановлением Правительства</w:t>
      </w:r>
    </w:p>
    <w:p w:rsidR="00EC0F43" w:rsidRDefault="00EC0F43">
      <w:pPr>
        <w:pStyle w:val="ConsPlusNormal"/>
        <w:jc w:val="right"/>
      </w:pPr>
      <w:r>
        <w:t>Ленинградской области</w:t>
      </w:r>
    </w:p>
    <w:p w:rsidR="00EC0F43" w:rsidRDefault="00EC0F43">
      <w:pPr>
        <w:pStyle w:val="ConsPlusNormal"/>
        <w:jc w:val="right"/>
      </w:pPr>
      <w:r>
        <w:lastRenderedPageBreak/>
        <w:t>от 05.07.2016 N 218</w:t>
      </w:r>
    </w:p>
    <w:p w:rsidR="00EC0F43" w:rsidRDefault="00EC0F43">
      <w:pPr>
        <w:pStyle w:val="ConsPlusNormal"/>
        <w:jc w:val="right"/>
      </w:pPr>
      <w:r>
        <w:t>(приложение 3)</w:t>
      </w:r>
    </w:p>
    <w:p w:rsidR="00EC0F43" w:rsidRDefault="00EC0F43">
      <w:pPr>
        <w:pStyle w:val="ConsPlusNormal"/>
        <w:jc w:val="both"/>
      </w:pPr>
    </w:p>
    <w:p w:rsidR="00EC0F43" w:rsidRDefault="00EC0F43">
      <w:pPr>
        <w:pStyle w:val="ConsPlusTitle"/>
        <w:jc w:val="center"/>
      </w:pPr>
      <w:bookmarkStart w:id="19" w:name="P243"/>
      <w:bookmarkEnd w:id="19"/>
      <w:r>
        <w:t>ПРАВИЛА</w:t>
      </w:r>
    </w:p>
    <w:p w:rsidR="00EC0F43" w:rsidRDefault="00EC0F43">
      <w:pPr>
        <w:pStyle w:val="ConsPlusTitle"/>
        <w:jc w:val="center"/>
      </w:pPr>
      <w:r>
        <w:t>ПОДТВЕРЖДЕНИЯ СООТВЕТСТВИЯ ИНДУСТРИАЛЬНОГО (ПРОМЫШЛЕННОГО)</w:t>
      </w:r>
    </w:p>
    <w:p w:rsidR="00EC0F43" w:rsidRDefault="00EC0F43">
      <w:pPr>
        <w:pStyle w:val="ConsPlusTitle"/>
        <w:jc w:val="center"/>
      </w:pPr>
      <w:r>
        <w:t>ПАРКА В ЛЕНИНГРАДСКОЙ ОБЛАСТИ И УПРАВЛЯЮЩЕЙ КОМПАНИИ</w:t>
      </w:r>
    </w:p>
    <w:p w:rsidR="00EC0F43" w:rsidRDefault="00EC0F43">
      <w:pPr>
        <w:pStyle w:val="ConsPlusTitle"/>
        <w:jc w:val="center"/>
      </w:pPr>
      <w:r>
        <w:t>ИНДУСТРИАЛЬНОГО (ПРОМЫШЛЕННОГО) ПАРКА В ЛЕНИНГРАДСКОЙ</w:t>
      </w:r>
    </w:p>
    <w:p w:rsidR="00EC0F43" w:rsidRDefault="00EC0F43">
      <w:pPr>
        <w:pStyle w:val="ConsPlusTitle"/>
        <w:jc w:val="center"/>
      </w:pPr>
      <w:r>
        <w:t>ОБЛАСТИ ДОПОЛНИТЕЛЬНЫМ ТРЕБОВАНИЯМ К ИНДУСТРИАЛЬНЫМ</w:t>
      </w:r>
    </w:p>
    <w:p w:rsidR="00EC0F43" w:rsidRDefault="00EC0F43">
      <w:pPr>
        <w:pStyle w:val="ConsPlusTitle"/>
        <w:jc w:val="center"/>
      </w:pPr>
      <w:r>
        <w:t>(ПРОМЫШЛЕННЫМ) ПАРКАМ В ЛЕНИНГРАДСКОЙ ОБЛАСТИ И УПРАВЛЯЮЩИМ</w:t>
      </w:r>
    </w:p>
    <w:p w:rsidR="00EC0F43" w:rsidRDefault="00EC0F43">
      <w:pPr>
        <w:pStyle w:val="ConsPlusTitle"/>
        <w:jc w:val="center"/>
      </w:pPr>
      <w:r>
        <w:t>КОМПАНИЯМ ИНДУСТРИАЛЬНЫХ (ПРОМЫШЛЕННЫХ) ПАРКОВ</w:t>
      </w:r>
    </w:p>
    <w:p w:rsidR="00EC0F43" w:rsidRDefault="00EC0F43">
      <w:pPr>
        <w:pStyle w:val="ConsPlusTitle"/>
        <w:jc w:val="center"/>
      </w:pPr>
      <w:r>
        <w:t>В ЛЕНИНГРАДСКОЙ ОБЛАСТИ</w:t>
      </w:r>
    </w:p>
    <w:p w:rsidR="00EC0F43" w:rsidRDefault="00EC0F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F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F43" w:rsidRDefault="00EC0F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F43" w:rsidRDefault="00EC0F43">
            <w:pPr>
              <w:pStyle w:val="ConsPlusNormal"/>
              <w:jc w:val="center"/>
            </w:pPr>
            <w:r>
              <w:rPr>
                <w:color w:val="392C69"/>
              </w:rPr>
              <w:t>Список изменяющих документов</w:t>
            </w:r>
          </w:p>
          <w:p w:rsidR="00EC0F43" w:rsidRDefault="00EC0F43">
            <w:pPr>
              <w:pStyle w:val="ConsPlusNormal"/>
              <w:jc w:val="center"/>
            </w:pPr>
            <w:r>
              <w:rPr>
                <w:color w:val="392C69"/>
              </w:rPr>
              <w:t>(в ред. Постановлений Правительства Ленинградской области</w:t>
            </w:r>
          </w:p>
          <w:p w:rsidR="00EC0F43" w:rsidRDefault="00EC0F43">
            <w:pPr>
              <w:pStyle w:val="ConsPlusNormal"/>
              <w:jc w:val="center"/>
            </w:pPr>
            <w:r>
              <w:rPr>
                <w:color w:val="392C69"/>
              </w:rPr>
              <w:t xml:space="preserve">от 20.04.2021 </w:t>
            </w:r>
            <w:hyperlink r:id="rId105">
              <w:r>
                <w:rPr>
                  <w:color w:val="0000FF"/>
                </w:rPr>
                <w:t>N 208</w:t>
              </w:r>
            </w:hyperlink>
            <w:r>
              <w:rPr>
                <w:color w:val="392C69"/>
              </w:rPr>
              <w:t xml:space="preserve">, от 28.03.2022 </w:t>
            </w:r>
            <w:hyperlink r:id="rId106">
              <w:r>
                <w:rPr>
                  <w:color w:val="0000FF"/>
                </w:rPr>
                <w:t>N 187</w:t>
              </w:r>
            </w:hyperlink>
            <w:r>
              <w:rPr>
                <w:color w:val="392C69"/>
              </w:rPr>
              <w:t xml:space="preserve">, от 14.08.2023 </w:t>
            </w:r>
            <w:hyperlink r:id="rId107">
              <w:r>
                <w:rPr>
                  <w:color w:val="0000FF"/>
                </w:rPr>
                <w:t>N 562</w:t>
              </w:r>
            </w:hyperlink>
            <w:r>
              <w:rPr>
                <w:color w:val="392C69"/>
              </w:rPr>
              <w:t>,</w:t>
            </w:r>
          </w:p>
          <w:p w:rsidR="00EC0F43" w:rsidRDefault="00EC0F43">
            <w:pPr>
              <w:pStyle w:val="ConsPlusNormal"/>
              <w:jc w:val="center"/>
            </w:pPr>
            <w:r>
              <w:rPr>
                <w:color w:val="392C69"/>
              </w:rPr>
              <w:t xml:space="preserve">от 03.04.2025 </w:t>
            </w:r>
            <w:hyperlink r:id="rId108">
              <w:r>
                <w:rPr>
                  <w:color w:val="0000FF"/>
                </w:rPr>
                <w:t>N 303</w:t>
              </w:r>
            </w:hyperlink>
            <w:r>
              <w:rPr>
                <w:color w:val="392C69"/>
              </w:rPr>
              <w:t xml:space="preserve">, от 06.04.2026 </w:t>
            </w:r>
            <w:hyperlink r:id="rId109">
              <w:r>
                <w:rPr>
                  <w:color w:val="0000FF"/>
                </w:rPr>
                <w:t>N 284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r>
    </w:tbl>
    <w:p w:rsidR="00EC0F43" w:rsidRDefault="00EC0F43">
      <w:pPr>
        <w:pStyle w:val="ConsPlusNormal"/>
        <w:jc w:val="both"/>
      </w:pPr>
    </w:p>
    <w:p w:rsidR="00EC0F43" w:rsidRDefault="00EC0F43">
      <w:pPr>
        <w:pStyle w:val="ConsPlusTitle"/>
        <w:jc w:val="center"/>
        <w:outlineLvl w:val="1"/>
      </w:pPr>
      <w:r>
        <w:t>1. Общие положения</w:t>
      </w:r>
    </w:p>
    <w:p w:rsidR="00EC0F43" w:rsidRDefault="00EC0F43">
      <w:pPr>
        <w:pStyle w:val="ConsPlusNormal"/>
        <w:jc w:val="both"/>
      </w:pPr>
    </w:p>
    <w:p w:rsidR="00EC0F43" w:rsidRDefault="00EC0F43">
      <w:pPr>
        <w:pStyle w:val="ConsPlusNormal"/>
        <w:ind w:firstLine="540"/>
        <w:jc w:val="both"/>
      </w:pPr>
      <w:r>
        <w:t xml:space="preserve">1.1. Настоящие Правила устанавливают порядок подтверждения соответствия индустриального (промышленного) парка, в том числе агропромышленного парка и экопромышленного парка в Ленинградской области и управляющей компании индустриального (промышленного) парка, в том числе агропромышленного парка и экопромышленного парка в Ленинградской области (далее - индустриальный (промышленный) парк, управляющая компания) дополнительным требованиям к индустриальным (промышленным) паркам в Ленинградской области и управляющим компаниям индустриальных (промышленных) парков в Ленинградской области (далее - дополнительные требования) в целях применения к ним мер стимулирования деятельности в сфере промышленности по созданию и развитию индустриальных (промышленных) парков, установленных областным </w:t>
      </w:r>
      <w:hyperlink r:id="rId110">
        <w:r>
          <w:rPr>
            <w:color w:val="0000FF"/>
          </w:rPr>
          <w:t>законом</w:t>
        </w:r>
      </w:hyperlink>
      <w:r>
        <w:t xml:space="preserve"> от 28 июля 2014 года N 52-оз "О создании и развитии индустриальных (промышленных) парков в Ленинградской области" (далее - областной закон, меры стимулирования).</w:t>
      </w:r>
    </w:p>
    <w:p w:rsidR="00EC0F43" w:rsidRDefault="00EC0F43">
      <w:pPr>
        <w:pStyle w:val="ConsPlusNormal"/>
        <w:jc w:val="both"/>
      </w:pPr>
      <w:r>
        <w:t xml:space="preserve">(п. 1.1 в ред. </w:t>
      </w:r>
      <w:hyperlink r:id="rId111">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1.2. Понятия и термины, используемые в настоящих Правилах, применяются в значениях, определенных в Федеральном </w:t>
      </w:r>
      <w:hyperlink r:id="rId112">
        <w:r>
          <w:rPr>
            <w:color w:val="0000FF"/>
          </w:rPr>
          <w:t>законе</w:t>
        </w:r>
      </w:hyperlink>
      <w:r>
        <w:t xml:space="preserve"> от 31 декабря 2014 года N 488-ФЗ "О промышленной политике в Российской Федерации", </w:t>
      </w:r>
      <w:hyperlink r:id="rId113">
        <w:r>
          <w:rPr>
            <w:color w:val="0000FF"/>
          </w:rPr>
          <w:t>постановлении</w:t>
        </w:r>
      </w:hyperlink>
      <w:r>
        <w:t xml:space="preserve">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 (далее - постановление N 794), областном законе.</w:t>
      </w:r>
    </w:p>
    <w:p w:rsidR="00EC0F43" w:rsidRDefault="00EC0F43">
      <w:pPr>
        <w:pStyle w:val="ConsPlusNormal"/>
        <w:jc w:val="both"/>
      </w:pPr>
      <w:r>
        <w:t xml:space="preserve">(в ред. </w:t>
      </w:r>
      <w:hyperlink r:id="rId114">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20" w:name="P262"/>
      <w:bookmarkEnd w:id="20"/>
      <w:r>
        <w:t>1.3. Подтверждение соответствия дополнительным требованиям осуществляется Комитетом экономического развития и инвестиционной деятельности Ленинградской области (далее - Комитет) на основании отчета о подтверждении соответствия индустриального (промышленного) парка и управляющей компании дополнительным требованиям, представляемого управляющей компанией каждый календарный год (далее - отчетный год), начиная с календарного года, следующего за календарным годом, в котором присвоен статус индустриального (промышленного) парка (далее - отчет).</w:t>
      </w:r>
    </w:p>
    <w:p w:rsidR="00EC0F43" w:rsidRDefault="00EC0F43">
      <w:pPr>
        <w:pStyle w:val="ConsPlusNormal"/>
        <w:jc w:val="both"/>
      </w:pPr>
      <w:r>
        <w:t xml:space="preserve">(в ред. </w:t>
      </w:r>
      <w:hyperlink r:id="rId115">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r>
        <w:t>Управляющая компания представляет отчет в срок не позднее 10 апреля года, следующего за отчетным годом.</w:t>
      </w:r>
    </w:p>
    <w:p w:rsidR="00EC0F43" w:rsidRDefault="00EC0F43">
      <w:pPr>
        <w:pStyle w:val="ConsPlusNormal"/>
        <w:jc w:val="both"/>
      </w:pPr>
      <w:r>
        <w:t xml:space="preserve">(п. 1.3 в ред. </w:t>
      </w:r>
      <w:hyperlink r:id="rId116">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1.4. Утратил силу. - </w:t>
      </w:r>
      <w:hyperlink r:id="rId117">
        <w:r>
          <w:rPr>
            <w:color w:val="0000FF"/>
          </w:rPr>
          <w:t>Постановление</w:t>
        </w:r>
      </w:hyperlink>
      <w:r>
        <w:t xml:space="preserve"> Правительства Ленинградской области от 14.08.2023 N 562.</w:t>
      </w:r>
    </w:p>
    <w:p w:rsidR="00EC0F43" w:rsidRDefault="00EC0F43">
      <w:pPr>
        <w:pStyle w:val="ConsPlusNormal"/>
        <w:jc w:val="both"/>
      </w:pPr>
    </w:p>
    <w:p w:rsidR="00EC0F43" w:rsidRDefault="00EC0F43">
      <w:pPr>
        <w:pStyle w:val="ConsPlusTitle"/>
        <w:jc w:val="center"/>
        <w:outlineLvl w:val="1"/>
      </w:pPr>
      <w:r>
        <w:t>2. Правила подтверждения соответствия индустриального</w:t>
      </w:r>
    </w:p>
    <w:p w:rsidR="00EC0F43" w:rsidRDefault="00EC0F43">
      <w:pPr>
        <w:pStyle w:val="ConsPlusTitle"/>
        <w:jc w:val="center"/>
      </w:pPr>
      <w:r>
        <w:t>(промышленного) парка и управляющей компании</w:t>
      </w:r>
    </w:p>
    <w:p w:rsidR="00EC0F43" w:rsidRDefault="00EC0F43">
      <w:pPr>
        <w:pStyle w:val="ConsPlusTitle"/>
        <w:jc w:val="center"/>
      </w:pPr>
      <w:r>
        <w:t>дополнительным требованиям</w:t>
      </w:r>
    </w:p>
    <w:p w:rsidR="00EC0F43" w:rsidRDefault="00EC0F43">
      <w:pPr>
        <w:pStyle w:val="ConsPlusNormal"/>
        <w:jc w:val="center"/>
      </w:pPr>
    </w:p>
    <w:p w:rsidR="00EC0F43" w:rsidRDefault="00EC0F43">
      <w:pPr>
        <w:pStyle w:val="ConsPlusNormal"/>
        <w:jc w:val="center"/>
      </w:pPr>
      <w:r>
        <w:t xml:space="preserve">(в ред. </w:t>
      </w:r>
      <w:hyperlink r:id="rId118">
        <w:r>
          <w:rPr>
            <w:color w:val="0000FF"/>
          </w:rPr>
          <w:t>Постановления</w:t>
        </w:r>
      </w:hyperlink>
      <w:r>
        <w:t xml:space="preserve"> Правительства Ленинградской области</w:t>
      </w:r>
    </w:p>
    <w:p w:rsidR="00EC0F43" w:rsidRDefault="00EC0F43">
      <w:pPr>
        <w:pStyle w:val="ConsPlusNormal"/>
        <w:jc w:val="center"/>
      </w:pPr>
      <w:r>
        <w:t>от 14.08.2023 N 562)</w:t>
      </w:r>
    </w:p>
    <w:p w:rsidR="00EC0F43" w:rsidRDefault="00EC0F43">
      <w:pPr>
        <w:pStyle w:val="ConsPlusNormal"/>
        <w:jc w:val="center"/>
      </w:pPr>
    </w:p>
    <w:p w:rsidR="00EC0F43" w:rsidRDefault="00EC0F43">
      <w:pPr>
        <w:pStyle w:val="ConsPlusNormal"/>
        <w:ind w:firstLine="540"/>
        <w:jc w:val="both"/>
      </w:pPr>
      <w:bookmarkStart w:id="21" w:name="P275"/>
      <w:bookmarkEnd w:id="21"/>
      <w:r>
        <w:t>2.1. Для подтверждения соответствия дополнительным требованиям управляющая компания представляет в Комитет составленное в произвольной форме заявление о предоставлении отчета с приложением отчета.</w:t>
      </w:r>
    </w:p>
    <w:p w:rsidR="00EC0F43" w:rsidRDefault="00EC0F43">
      <w:pPr>
        <w:pStyle w:val="ConsPlusNormal"/>
        <w:spacing w:before="220"/>
        <w:ind w:firstLine="540"/>
        <w:jc w:val="both"/>
      </w:pPr>
      <w:r>
        <w:t>Отчет составляется по форме, утверждаемой правовым актом Комитета, утверждается управляющей компанией и должен содержать следующие обязательные сведения:</w:t>
      </w:r>
    </w:p>
    <w:p w:rsidR="00EC0F43" w:rsidRDefault="00EC0F43">
      <w:pPr>
        <w:pStyle w:val="ConsPlusNormal"/>
        <w:spacing w:before="220"/>
        <w:ind w:firstLine="540"/>
        <w:jc w:val="both"/>
      </w:pPr>
      <w:r>
        <w:t>а) наименование индустриального (промышленного) парка (действующий или создаваемый индустриальный парк), его место размещения (муниципальный район (городской округ, муниципальный округ), городское (сельское) поселение Ленинградской области);</w:t>
      </w:r>
    </w:p>
    <w:p w:rsidR="00EC0F43" w:rsidRDefault="00EC0F43">
      <w:pPr>
        <w:pStyle w:val="ConsPlusNormal"/>
        <w:jc w:val="both"/>
      </w:pPr>
      <w:r>
        <w:t xml:space="preserve">(в ред. </w:t>
      </w:r>
      <w:hyperlink r:id="rId119">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r>
        <w:t xml:space="preserve">б) наименование, место нахождения, основной государственный регистрационный номер, виды деятельности управляющей компании, входящие в </w:t>
      </w:r>
      <w:hyperlink r:id="rId120">
        <w:r>
          <w:rPr>
            <w:color w:val="0000FF"/>
          </w:rPr>
          <w:t>перечень</w:t>
        </w:r>
      </w:hyperlink>
      <w:r>
        <w:t xml:space="preserve"> видов деятельности по управлению созданием, развитием и эксплуатацией индустриального (промышленного) парка, а также предоставлению резидентам индустриального (промышленного) парка услуг, необходимых им для осуществления промышленного производства, утвержденный приказом Министерства промышленности и торговли Российской Федерации от 7 октября 2021 года N 4014 (далее - Перечень), и их доля от всех видов деятельности управляющей компании;</w:t>
      </w:r>
    </w:p>
    <w:p w:rsidR="00EC0F43" w:rsidRDefault="00EC0F43">
      <w:pPr>
        <w:pStyle w:val="ConsPlusNormal"/>
        <w:jc w:val="both"/>
      </w:pPr>
      <w:r>
        <w:t xml:space="preserve">(пп. "б" в ред. </w:t>
      </w:r>
      <w:hyperlink r:id="rId121">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r>
        <w:t>в) период реализации Программы и краткое описание деятельности управляющей компании в ходе реализации Программы создания и развития индустриального (промышленного) парка (далее - Программа) за отчетный год;</w:t>
      </w:r>
    </w:p>
    <w:p w:rsidR="00EC0F43" w:rsidRDefault="00EC0F43">
      <w:pPr>
        <w:pStyle w:val="ConsPlusNormal"/>
        <w:spacing w:before="220"/>
        <w:ind w:firstLine="540"/>
        <w:jc w:val="both"/>
      </w:pPr>
      <w:r>
        <w:t xml:space="preserve">г) дата и номер приказа Министерства промышленности и торговли Российской Федерации о соответствии индустриального (промышленного) парка и управляющей компании </w:t>
      </w:r>
      <w:hyperlink r:id="rId122">
        <w:r>
          <w:rPr>
            <w:color w:val="0000FF"/>
          </w:rPr>
          <w:t>требованиям</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N 794;</w:t>
      </w:r>
    </w:p>
    <w:p w:rsidR="00EC0F43" w:rsidRDefault="00EC0F43">
      <w:pPr>
        <w:pStyle w:val="ConsPlusNormal"/>
        <w:spacing w:before="220"/>
        <w:ind w:firstLine="540"/>
        <w:jc w:val="both"/>
      </w:pPr>
      <w:r>
        <w:t>д) площадь, в том числе свободная площадь и полезная площадь территории индустриального (промышленного) парка, а также доля полезной площади для размещения и ведения промышленного производства резидентов и(или) потенциальных резидентов индустриального (промышленного) парка (далее - резиденты и(или) потенциальные резиденты) на конец отчетного года;</w:t>
      </w:r>
    </w:p>
    <w:p w:rsidR="00EC0F43" w:rsidRDefault="00EC0F43">
      <w:pPr>
        <w:pStyle w:val="ConsPlusNormal"/>
        <w:spacing w:before="220"/>
        <w:ind w:firstLine="540"/>
        <w:jc w:val="both"/>
      </w:pPr>
      <w:r>
        <w:t>площадь, в том числе свободная площадь и полезная площадь зданий, строений индустриального (промышленного) парка, а также доля полезной площади для размещения и ведения промышленного производства резидентов и(или) потенциальных резидентов на конец отчетного года;</w:t>
      </w:r>
    </w:p>
    <w:p w:rsidR="00EC0F43" w:rsidRDefault="00EC0F43">
      <w:pPr>
        <w:pStyle w:val="ConsPlusNormal"/>
        <w:jc w:val="both"/>
      </w:pPr>
      <w:r>
        <w:t xml:space="preserve">(пп. "д" в ред. </w:t>
      </w:r>
      <w:hyperlink r:id="rId123">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е) сведения о передаче в отчетном году в аренду (субаренду) и(или) в собственность объектов промышленной инфраструктуры и(или) земельного участка (земельных участков), входящего (входящих) в состав территории индустриального (промышленного) парка, с указанием оснований их передачи;</w:t>
      </w:r>
    </w:p>
    <w:p w:rsidR="00EC0F43" w:rsidRDefault="00EC0F43">
      <w:pPr>
        <w:pStyle w:val="ConsPlusNormal"/>
        <w:spacing w:before="220"/>
        <w:ind w:firstLine="540"/>
        <w:jc w:val="both"/>
      </w:pPr>
      <w:r>
        <w:lastRenderedPageBreak/>
        <w:t>ж) наименование объектов промышленной инфраструктуры, созданных в отчетном году управляющей компанией, и(или) в отношении которых управляющей компанией в отчетном году проведена реконструкция и(или) модернизация, включая:</w:t>
      </w:r>
    </w:p>
    <w:p w:rsidR="00EC0F43" w:rsidRDefault="00EC0F43">
      <w:pPr>
        <w:pStyle w:val="ConsPlusNormal"/>
        <w:spacing w:before="220"/>
        <w:ind w:firstLine="540"/>
        <w:jc w:val="both"/>
      </w:pPr>
      <w:r>
        <w:t>системы коммуникаций и объекты электроснабжения, газоснабжения и(или) теплоснабжения, водоснабжения, водоотведения и связи, обеспечивающие деятельность резидентов и(или) потенциальных резидентов и пользователей инфраструктуры индустриального (промышленного) парка (далее - пользователи);</w:t>
      </w:r>
    </w:p>
    <w:p w:rsidR="00EC0F43" w:rsidRDefault="00EC0F43">
      <w:pPr>
        <w:pStyle w:val="ConsPlusNormal"/>
        <w:jc w:val="both"/>
      </w:pPr>
      <w:r>
        <w:t xml:space="preserve">(в ред. </w:t>
      </w:r>
      <w:hyperlink r:id="rId124">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здания, строения и сооружения, предназначенные для создания промышленного производства и(или) модернизации промышленного производства резидентов и(или) потенциальных резидентов, пользователей;</w:t>
      </w:r>
    </w:p>
    <w:p w:rsidR="00EC0F43" w:rsidRDefault="00EC0F43">
      <w:pPr>
        <w:pStyle w:val="ConsPlusNormal"/>
        <w:spacing w:before="220"/>
        <w:ind w:firstLine="540"/>
        <w:jc w:val="both"/>
      </w:pPr>
      <w:r>
        <w:t>наименование объектов транспортной инфраструктуры для обеспечения движения транспортных средств резидентов и(или) потенциальных резидентов, пользователей, а также лиц, обслуживающих объекты коммунальной инфраструктуры индустриального (промышленного) парка.</w:t>
      </w:r>
    </w:p>
    <w:p w:rsidR="00EC0F43" w:rsidRDefault="00EC0F43">
      <w:pPr>
        <w:pStyle w:val="ConsPlusNormal"/>
        <w:spacing w:before="220"/>
        <w:ind w:firstLine="540"/>
        <w:jc w:val="both"/>
      </w:pPr>
      <w:r>
        <w:t>В отношении всех объектов промышленной инфраструктуры указываются объем капитальных вложений и объем фактических вложений на конец отчетного года (нарастающим итогом с начала реализации Программы).</w:t>
      </w:r>
    </w:p>
    <w:p w:rsidR="00EC0F43" w:rsidRDefault="00EC0F43">
      <w:pPr>
        <w:pStyle w:val="ConsPlusNormal"/>
        <w:spacing w:before="220"/>
        <w:ind w:firstLine="540"/>
        <w:jc w:val="both"/>
      </w:pPr>
      <w:r>
        <w:t>В отношении каждого объекта промышленной инфраструктуры, принятого к учету в качестве основного средства в отчетном году, указываются технические параметры и сроки ввода в эксплуатацию, а также суммы фактических вложений.</w:t>
      </w:r>
    </w:p>
    <w:p w:rsidR="00EC0F43" w:rsidRDefault="00EC0F43">
      <w:pPr>
        <w:pStyle w:val="ConsPlusNormal"/>
        <w:spacing w:before="220"/>
        <w:ind w:firstLine="540"/>
        <w:jc w:val="both"/>
      </w:pPr>
      <w:r>
        <w:t xml:space="preserve">Расчет суммы фактических вложений осуществляется управляющей компанией в соответствии с </w:t>
      </w:r>
      <w:hyperlink w:anchor="P78">
        <w:r>
          <w:rPr>
            <w:color w:val="0000FF"/>
          </w:rPr>
          <w:t>пунктом 2.3</w:t>
        </w:r>
      </w:hyperlink>
      <w:r>
        <w:t xml:space="preserve"> дополнительных требований;</w:t>
      </w:r>
    </w:p>
    <w:p w:rsidR="00EC0F43" w:rsidRDefault="00EC0F43">
      <w:pPr>
        <w:pStyle w:val="ConsPlusNormal"/>
        <w:spacing w:before="220"/>
        <w:ind w:firstLine="540"/>
        <w:jc w:val="both"/>
      </w:pPr>
      <w:r>
        <w:t>з) технологическое присоединение в отчетном году потребителей к сетям электроснабжения, газоснабжения, теплоснабжения, водоснабжения и водоотведения (далее - технологическое присоединение);</w:t>
      </w:r>
    </w:p>
    <w:p w:rsidR="00EC0F43" w:rsidRDefault="00EC0F43">
      <w:pPr>
        <w:pStyle w:val="ConsPlusNormal"/>
        <w:spacing w:before="220"/>
        <w:ind w:firstLine="540"/>
        <w:jc w:val="both"/>
      </w:pPr>
      <w:r>
        <w:t>и) организация в отчетном году транспортного сообщения (общественный транспорт и(или) транспорт, принадлежащий на праве собственности или ином законном основании управляющей компании, используемый в целях транспортного обслуживания территории индустриального (промышленного) парка) территории индустриального (промышленного) парка с ближайшими населенными пунктами;</w:t>
      </w:r>
    </w:p>
    <w:p w:rsidR="00EC0F43" w:rsidRDefault="00EC0F43">
      <w:pPr>
        <w:pStyle w:val="ConsPlusNormal"/>
        <w:spacing w:before="220"/>
        <w:ind w:firstLine="540"/>
        <w:jc w:val="both"/>
      </w:pPr>
      <w:r>
        <w:t>к) количество резидентов и пользователей, а также количество рабочих мест, созданных управляющей компанией и резидентами, на конец отчетного года;</w:t>
      </w:r>
    </w:p>
    <w:p w:rsidR="00EC0F43" w:rsidRDefault="00EC0F43">
      <w:pPr>
        <w:pStyle w:val="ConsPlusNormal"/>
        <w:spacing w:before="220"/>
        <w:ind w:firstLine="540"/>
        <w:jc w:val="both"/>
      </w:pPr>
      <w:r>
        <w:t>л) объем налоговых поступлений в бюджеты бюджетной системы Российской Федерации за отчетный год;</w:t>
      </w:r>
    </w:p>
    <w:p w:rsidR="00EC0F43" w:rsidRDefault="00EC0F43">
      <w:pPr>
        <w:pStyle w:val="ConsPlusNormal"/>
        <w:spacing w:before="220"/>
        <w:ind w:firstLine="540"/>
        <w:jc w:val="both"/>
      </w:pPr>
      <w:r>
        <w:t>м) меры стимулирования, применяемые управляющей компанией в отчетном году, с указанием сумм мер стимулирования;</w:t>
      </w:r>
    </w:p>
    <w:p w:rsidR="00EC0F43" w:rsidRDefault="00EC0F43">
      <w:pPr>
        <w:pStyle w:val="ConsPlusNormal"/>
        <w:spacing w:before="220"/>
        <w:ind w:firstLine="540"/>
        <w:jc w:val="both"/>
      </w:pPr>
      <w:r>
        <w:t>н) полученные управляющей компанией в отчетном году выручка от видов деятельности, входящих в Перечень, и прибыль (убыток) до налогообложения по видам деятельности, входящих в Перечень.</w:t>
      </w:r>
    </w:p>
    <w:p w:rsidR="00EC0F43" w:rsidRDefault="00EC0F43">
      <w:pPr>
        <w:pStyle w:val="ConsPlusNormal"/>
        <w:jc w:val="both"/>
      </w:pPr>
      <w:r>
        <w:t xml:space="preserve">(пп. "н" в ред. </w:t>
      </w:r>
      <w:hyperlink r:id="rId125">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r>
        <w:t>2.2. Приложениями к отчету являются следующие документы, составленные на конец отчетного года и заверенные руководителем управляющей компании:</w:t>
      </w:r>
    </w:p>
    <w:p w:rsidR="00EC0F43" w:rsidRDefault="00EC0F43">
      <w:pPr>
        <w:pStyle w:val="ConsPlusNormal"/>
        <w:spacing w:before="220"/>
        <w:ind w:firstLine="540"/>
        <w:jc w:val="both"/>
      </w:pPr>
      <w:r>
        <w:lastRenderedPageBreak/>
        <w:t>а) копия реестра резидентов и(или) потенциальных резидентов;</w:t>
      </w:r>
    </w:p>
    <w:p w:rsidR="00EC0F43" w:rsidRDefault="00EC0F43">
      <w:pPr>
        <w:pStyle w:val="ConsPlusNormal"/>
        <w:jc w:val="both"/>
      </w:pPr>
      <w:r>
        <w:t xml:space="preserve">(в ред. </w:t>
      </w:r>
      <w:hyperlink r:id="rId126">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 xml:space="preserve">б) перечень пользователей создаваемого индустриального (промышленного) парка, включая их наименование и вид экономической деятельности, если управляющая компания создана до вступления в силу </w:t>
      </w:r>
      <w:hyperlink r:id="rId127">
        <w:r>
          <w:rPr>
            <w:color w:val="0000FF"/>
          </w:rPr>
          <w:t>постановления</w:t>
        </w:r>
      </w:hyperlink>
      <w:r>
        <w:t xml:space="preserve"> Правительства Российской Федерации от 29 сентября 2025 года N 1492 "О внесении изменений в некоторые акты Правительства Российской Федерации";</w:t>
      </w:r>
    </w:p>
    <w:p w:rsidR="00EC0F43" w:rsidRDefault="00EC0F43">
      <w:pPr>
        <w:pStyle w:val="ConsPlusNormal"/>
        <w:spacing w:before="220"/>
        <w:ind w:firstLine="540"/>
        <w:jc w:val="both"/>
      </w:pPr>
      <w:r>
        <w:t xml:space="preserve">копия реестра пользователей создаваемого индустриального (промышленного) парка, если управляющая компания создана после вступления в силу </w:t>
      </w:r>
      <w:hyperlink r:id="rId128">
        <w:r>
          <w:rPr>
            <w:color w:val="0000FF"/>
          </w:rPr>
          <w:t>постановления</w:t>
        </w:r>
      </w:hyperlink>
      <w:r>
        <w:t xml:space="preserve"> Правительства Российской Федерации от 29 сентября 2025 года N 1492 "О внесении изменений в некоторые акты Правительства Российской Федерации", а также действующего индустриального (промышленного) парка;</w:t>
      </w:r>
    </w:p>
    <w:p w:rsidR="00EC0F43" w:rsidRDefault="00EC0F43">
      <w:pPr>
        <w:pStyle w:val="ConsPlusNormal"/>
        <w:jc w:val="both"/>
      </w:pPr>
      <w:r>
        <w:t xml:space="preserve">(пп. "б" в ред. </w:t>
      </w:r>
      <w:hyperlink r:id="rId129">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в) перечень земельных участков, составляющих территорию индустриального (промышленного) парка, с указанием места нахождения (адрес и(или) кадастровый номер), площади, категории земель и вида разрешенного использования земельных участков;</w:t>
      </w:r>
    </w:p>
    <w:p w:rsidR="00EC0F43" w:rsidRDefault="00EC0F43">
      <w:pPr>
        <w:pStyle w:val="ConsPlusNormal"/>
        <w:spacing w:before="220"/>
        <w:ind w:firstLine="540"/>
        <w:jc w:val="both"/>
      </w:pPr>
      <w:r>
        <w:t>г) схема расположения земельных участков в составе территории индустриального (промышленного) парка с указанием их общей площади в гектарах и общей площади земельных участков в гектарах, составляющих полезную площадь территории индустриального (промышленного) парка;</w:t>
      </w:r>
    </w:p>
    <w:p w:rsidR="00EC0F43" w:rsidRDefault="00EC0F43">
      <w:pPr>
        <w:pStyle w:val="ConsPlusNormal"/>
        <w:spacing w:before="220"/>
        <w:ind w:firstLine="540"/>
        <w:jc w:val="both"/>
      </w:pPr>
      <w:r>
        <w:t>д) схема расположения зданий, строений индустриального (промышленного) парка с указанием их общей площади в квадратных метрах и общей площади зданий, строений в квадратных метрах, составляющих полезную площадь зданий, строений индустриального (промышленного) парка;</w:t>
      </w:r>
    </w:p>
    <w:p w:rsidR="00EC0F43" w:rsidRDefault="00EC0F43">
      <w:pPr>
        <w:pStyle w:val="ConsPlusNormal"/>
        <w:jc w:val="both"/>
      </w:pPr>
      <w:r>
        <w:t xml:space="preserve">(пп. "д" в ред. </w:t>
      </w:r>
      <w:hyperlink r:id="rId130">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е) схема расположения земельных участков в составе территории агропромышленного парка, относящихся к категории земель сельскохозяйственного назначения и предназначенных для ведения сельскохозяйственного производства, а также иных связанных с сельскохозяйственным производством целей, с указанием их общей площади в гектарах;</w:t>
      </w:r>
    </w:p>
    <w:p w:rsidR="00EC0F43" w:rsidRDefault="00EC0F43">
      <w:pPr>
        <w:pStyle w:val="ConsPlusNormal"/>
        <w:spacing w:before="220"/>
        <w:ind w:firstLine="540"/>
        <w:jc w:val="both"/>
      </w:pPr>
      <w:r>
        <w:t>ж) схема расположения земельных участков в составе территории экопромышленного парка с видом разрешенного использования "специальная деятельность", а также земельных участков в составе территории экопромышленного парка, предназначенных для сбора, и(или) накопления, и(или) обработки, и(или) утилизации, и(или) обезвреживания отходов;</w:t>
      </w:r>
    </w:p>
    <w:p w:rsidR="00EC0F43" w:rsidRDefault="00EC0F43">
      <w:pPr>
        <w:pStyle w:val="ConsPlusNormal"/>
        <w:spacing w:before="220"/>
        <w:ind w:firstLine="540"/>
        <w:jc w:val="both"/>
      </w:pPr>
      <w:r>
        <w:t>з) схема размещения резидентов и(или) потенциальных резидентов, а также пользователей, в том числе схема размещения резидентов и(или) потенциальных резидентов в границах земельных участков, относящихся к категории земель сельскохозяйственного назначения;</w:t>
      </w:r>
    </w:p>
    <w:p w:rsidR="00EC0F43" w:rsidRDefault="00EC0F43">
      <w:pPr>
        <w:pStyle w:val="ConsPlusNormal"/>
        <w:spacing w:before="220"/>
        <w:ind w:firstLine="540"/>
        <w:jc w:val="both"/>
      </w:pPr>
      <w:r>
        <w:t>и) перечень следующих документов, полученных в отчетном году, с указанием реквизитов: разрешений на ввод в эксплуатацию объектов промышленной инфраструктуры; актов и приказов о вводе в эксплуатацию объектов промышленной инфраструктуры; актов о приеме-сдаче модернизированных, реконструированных объектов промышленной инфраструктуры, или актов приема результатов выполненных работ по модернизации, реконструкции объектов промышленной инфраструктуры, или актов о модернизированных, реконструированных объектах промышленной инфраструктуры; актов об осуществлении технологического присоединения;</w:t>
      </w:r>
    </w:p>
    <w:p w:rsidR="00EC0F43" w:rsidRDefault="00EC0F43">
      <w:pPr>
        <w:pStyle w:val="ConsPlusNormal"/>
        <w:spacing w:before="220"/>
        <w:ind w:firstLine="540"/>
        <w:jc w:val="both"/>
      </w:pPr>
      <w:r>
        <w:t xml:space="preserve">к) копии следующих документов, полученных в отчетном году: приказов о вводе в эксплуатацию объектов промышленной инфраструктуры; актов о приеме-сдаче модернизированных, реконструированных объектов промышленной инфраструктуры, или актов приема результатов выполненных работ по модернизации, реконструкции объектов </w:t>
      </w:r>
      <w:r>
        <w:lastRenderedPageBreak/>
        <w:t>промышленной инфраструктуры, или актов о модернизированных, реконструированных объектах промышленной инфраструктуры;</w:t>
      </w:r>
    </w:p>
    <w:p w:rsidR="00EC0F43" w:rsidRDefault="00EC0F43">
      <w:pPr>
        <w:pStyle w:val="ConsPlusNormal"/>
        <w:spacing w:before="220"/>
        <w:ind w:firstLine="540"/>
        <w:jc w:val="both"/>
      </w:pPr>
      <w:r>
        <w:t>л) копия годовой бухгалтерской (финансовой) отчетности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w:t>
      </w:r>
    </w:p>
    <w:p w:rsidR="00EC0F43" w:rsidRDefault="00EC0F43">
      <w:pPr>
        <w:pStyle w:val="ConsPlusNormal"/>
        <w:jc w:val="both"/>
      </w:pPr>
      <w:r>
        <w:t xml:space="preserve">(в ред. </w:t>
      </w:r>
      <w:hyperlink r:id="rId131">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м) копия налоговой декларации по налогу на прибыль организаций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w:t>
      </w:r>
    </w:p>
    <w:p w:rsidR="00EC0F43" w:rsidRDefault="00EC0F43">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н) копия налоговой декларации по налогу на имущество организаций с отметками налогового органа о ее принятии или с приложением распечатанной квитанции о приеме отчетности в соответствии с форматом, утвержденным приказом Федеральной налоговой службы Российской Федерации (в случае направления в налоговый орган в электронном виде по телекоммуникационным каналам связи);</w:t>
      </w:r>
    </w:p>
    <w:p w:rsidR="00EC0F43" w:rsidRDefault="00EC0F43">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06.04.2026 N 284)</w:t>
      </w:r>
    </w:p>
    <w:p w:rsidR="00EC0F43" w:rsidRDefault="00EC0F43">
      <w:pPr>
        <w:pStyle w:val="ConsPlusNormal"/>
        <w:spacing w:before="220"/>
        <w:ind w:firstLine="540"/>
        <w:jc w:val="both"/>
      </w:pPr>
      <w:r>
        <w:t>о) заверенные в установленном порядке документы, подтверждающие право действовать от имени управляющей компании (в случае если заявление о предоставлении отчета подается уполномоченным управляющей компанией лицом).</w:t>
      </w:r>
    </w:p>
    <w:p w:rsidR="00EC0F43" w:rsidRDefault="00EC0F43">
      <w:pPr>
        <w:pStyle w:val="ConsPlusNormal"/>
        <w:spacing w:before="220"/>
        <w:ind w:firstLine="540"/>
        <w:jc w:val="both"/>
      </w:pPr>
      <w:bookmarkStart w:id="22" w:name="P324"/>
      <w:bookmarkEnd w:id="22"/>
      <w:r>
        <w:t xml:space="preserve">2.3. При изменении Программы в соответствии с </w:t>
      </w:r>
      <w:hyperlink w:anchor="P130">
        <w:r>
          <w:rPr>
            <w:color w:val="0000FF"/>
          </w:rPr>
          <w:t>пунктом 2.5</w:t>
        </w:r>
      </w:hyperlink>
      <w:r>
        <w:t xml:space="preserve"> дополнительных требований к отчету прилагаются изменения Программы.</w:t>
      </w:r>
    </w:p>
    <w:p w:rsidR="00EC0F43" w:rsidRDefault="00EC0F43">
      <w:pPr>
        <w:pStyle w:val="ConsPlusNormal"/>
        <w:spacing w:before="220"/>
        <w:ind w:firstLine="540"/>
        <w:jc w:val="both"/>
      </w:pPr>
      <w:r>
        <w:t>В случае реорганизации управляющая компания прилагает к отчету копии документов, подтверждающих переход прав и обязанностей, связанных с реализацией Программы, от реорганизованной управляющей компании правопреемнику.</w:t>
      </w:r>
    </w:p>
    <w:p w:rsidR="00EC0F43" w:rsidRDefault="00EC0F43">
      <w:pPr>
        <w:pStyle w:val="ConsPlusNormal"/>
        <w:spacing w:before="220"/>
        <w:ind w:firstLine="540"/>
        <w:jc w:val="both"/>
      </w:pPr>
      <w:bookmarkStart w:id="23" w:name="P326"/>
      <w:bookmarkEnd w:id="23"/>
      <w:r>
        <w:t xml:space="preserve">2.4. Документы, указанные в </w:t>
      </w:r>
      <w:hyperlink w:anchor="P275">
        <w:r>
          <w:rPr>
            <w:color w:val="0000FF"/>
          </w:rPr>
          <w:t>пунктах 2.1</w:t>
        </w:r>
      </w:hyperlink>
      <w:r>
        <w:t xml:space="preserve"> - </w:t>
      </w:r>
      <w:hyperlink w:anchor="P324">
        <w:r>
          <w:rPr>
            <w:color w:val="0000FF"/>
          </w:rPr>
          <w:t>2.3</w:t>
        </w:r>
      </w:hyperlink>
      <w:r>
        <w:t xml:space="preserve"> настоящих Правил, представляются управляющей компанией на бумажном носителе в одном экземпляре и в форме электронной копии бумажных документов, созданной посредством их сканирования, на электронном носителе в одном экземпляре.</w:t>
      </w:r>
    </w:p>
    <w:p w:rsidR="00EC0F43" w:rsidRDefault="00EC0F43">
      <w:pPr>
        <w:pStyle w:val="ConsPlusNormal"/>
        <w:spacing w:before="220"/>
        <w:ind w:firstLine="540"/>
        <w:jc w:val="both"/>
      </w:pPr>
      <w:r>
        <w:t>Управляющая компания несет ответственность за полноту представленных ею документов и достоверность содержащихся в них сведений в соответствии с законодательством Российской Федерации.</w:t>
      </w:r>
    </w:p>
    <w:p w:rsidR="00EC0F43" w:rsidRDefault="00EC0F43">
      <w:pPr>
        <w:pStyle w:val="ConsPlusNormal"/>
        <w:spacing w:before="220"/>
        <w:ind w:firstLine="540"/>
        <w:jc w:val="both"/>
      </w:pPr>
      <w:bookmarkStart w:id="24" w:name="P328"/>
      <w:bookmarkEnd w:id="24"/>
      <w:r>
        <w:t>2.5. В порядке межведомственного информационного взаимодействия Комитетом запрашиваются следующие документы:</w:t>
      </w:r>
    </w:p>
    <w:p w:rsidR="00EC0F43" w:rsidRDefault="00EC0F43">
      <w:pPr>
        <w:pStyle w:val="ConsPlusNormal"/>
        <w:spacing w:before="220"/>
        <w:ind w:firstLine="540"/>
        <w:jc w:val="both"/>
      </w:pPr>
      <w:r>
        <w:t>а) выписка из Единого государственного реестра юридических лиц, подтверждающая сведения об управляющей компании;</w:t>
      </w:r>
    </w:p>
    <w:p w:rsidR="00EC0F43" w:rsidRDefault="00EC0F43">
      <w:pPr>
        <w:pStyle w:val="ConsPlusNormal"/>
        <w:spacing w:before="220"/>
        <w:ind w:firstLine="540"/>
        <w:jc w:val="both"/>
      </w:pPr>
      <w:r>
        <w:t>б) выписка (выписки) из Единого государственного реестра недвижимости на земельный участок (земельные участки), составляющий (составляющие) территорию индустриального (промышленного) парка, на здания, строения и(или) их части, расположенные на территории индустриального (промышленного) парка;</w:t>
      </w:r>
    </w:p>
    <w:p w:rsidR="00EC0F43" w:rsidRDefault="00EC0F43">
      <w:pPr>
        <w:pStyle w:val="ConsPlusNormal"/>
        <w:spacing w:before="220"/>
        <w:ind w:firstLine="540"/>
        <w:jc w:val="both"/>
      </w:pPr>
      <w:r>
        <w:t xml:space="preserve">в) выписка из реестра индустриальных (промышленных) парков и управляющих компаний </w:t>
      </w:r>
      <w:r>
        <w:lastRenderedPageBreak/>
        <w:t xml:space="preserve">индустриальных (промышленных) парков, соответствующих </w:t>
      </w:r>
      <w:hyperlink r:id="rId134">
        <w:r>
          <w:rPr>
            <w:color w:val="0000FF"/>
          </w:rPr>
          <w:t>требованиям</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N 794 (далее - федеральные требования, федеральный реестр), в который включены сведения об индустриальном (промышленном) парке и управляющей компании.</w:t>
      </w:r>
    </w:p>
    <w:p w:rsidR="00EC0F43" w:rsidRDefault="00EC0F43">
      <w:pPr>
        <w:pStyle w:val="ConsPlusNormal"/>
        <w:spacing w:before="220"/>
        <w:ind w:firstLine="540"/>
        <w:jc w:val="both"/>
      </w:pPr>
      <w:bookmarkStart w:id="25" w:name="P332"/>
      <w:bookmarkEnd w:id="25"/>
      <w:r>
        <w:t xml:space="preserve">2.6. Комитет в течение двух рабочих дней со дня поступления заявления о предоставлении отчета и прилагаемых к нему документов, указанных в </w:t>
      </w:r>
      <w:hyperlink w:anchor="P275">
        <w:r>
          <w:rPr>
            <w:color w:val="0000FF"/>
          </w:rPr>
          <w:t>пунктах 2.1</w:t>
        </w:r>
      </w:hyperlink>
      <w:r>
        <w:t xml:space="preserve"> - </w:t>
      </w:r>
      <w:hyperlink w:anchor="P326">
        <w:r>
          <w:rPr>
            <w:color w:val="0000FF"/>
          </w:rPr>
          <w:t>2.4</w:t>
        </w:r>
      </w:hyperlink>
      <w:r>
        <w:t xml:space="preserve"> настоящих Правил, регистрирует заявление о предоставлении отчета и в течение семи рабочих дней с даты его регистрации проверяет соответствие документов, приложенных к заявлению о предоставлении отчета, перечню и требованиям, указанным в </w:t>
      </w:r>
      <w:hyperlink w:anchor="P275">
        <w:r>
          <w:rPr>
            <w:color w:val="0000FF"/>
          </w:rPr>
          <w:t>пунктах 2.1</w:t>
        </w:r>
      </w:hyperlink>
      <w:r>
        <w:t xml:space="preserve"> - </w:t>
      </w:r>
      <w:hyperlink w:anchor="P326">
        <w:r>
          <w:rPr>
            <w:color w:val="0000FF"/>
          </w:rPr>
          <w:t>2.4</w:t>
        </w:r>
      </w:hyperlink>
      <w:r>
        <w:t xml:space="preserve"> настоящих Правил, и принимает одно из следующих решений:</w:t>
      </w:r>
    </w:p>
    <w:p w:rsidR="00EC0F43" w:rsidRDefault="00EC0F43">
      <w:pPr>
        <w:pStyle w:val="ConsPlusNormal"/>
        <w:spacing w:before="220"/>
        <w:ind w:firstLine="540"/>
        <w:jc w:val="both"/>
      </w:pPr>
      <w:r>
        <w:t>а) о принятии заявления о предоставлении отчета к рассмотрению;</w:t>
      </w:r>
    </w:p>
    <w:p w:rsidR="00EC0F43" w:rsidRDefault="00EC0F43">
      <w:pPr>
        <w:pStyle w:val="ConsPlusNormal"/>
        <w:spacing w:before="220"/>
        <w:ind w:firstLine="540"/>
        <w:jc w:val="both"/>
      </w:pPr>
      <w:r>
        <w:t>б) об отказе в принятии заявления о предоставлении отчета к рассмотрению;</w:t>
      </w:r>
    </w:p>
    <w:p w:rsidR="00EC0F43" w:rsidRDefault="00EC0F43">
      <w:pPr>
        <w:pStyle w:val="ConsPlusNormal"/>
        <w:spacing w:before="220"/>
        <w:ind w:firstLine="540"/>
        <w:jc w:val="both"/>
      </w:pPr>
      <w:r>
        <w:t>в) о направлении заявления о предоставлении отчета на доработку.</w:t>
      </w:r>
    </w:p>
    <w:p w:rsidR="00EC0F43" w:rsidRDefault="00EC0F43">
      <w:pPr>
        <w:pStyle w:val="ConsPlusNormal"/>
        <w:spacing w:before="220"/>
        <w:ind w:firstLine="540"/>
        <w:jc w:val="both"/>
      </w:pPr>
      <w:r>
        <w:t>2.7. Основанием для отказа в принятии заявления о предоставлении отчета к рассмотрению является исключение сведений об индустриальном (промышленном) парке и управляющей компании из федерального реестра.</w:t>
      </w:r>
    </w:p>
    <w:p w:rsidR="00EC0F43" w:rsidRDefault="00EC0F43">
      <w:pPr>
        <w:pStyle w:val="ConsPlusNormal"/>
        <w:spacing w:before="220"/>
        <w:ind w:firstLine="540"/>
        <w:jc w:val="both"/>
      </w:pPr>
      <w:r>
        <w:t xml:space="preserve">В случае исключения сведений об индустриальном (промышленном) парке и управляющей компании из федерального реестра Комитет в течение пяти рабочих дней по истечении срока, указанного в </w:t>
      </w:r>
      <w:hyperlink w:anchor="P332">
        <w:r>
          <w:rPr>
            <w:color w:val="0000FF"/>
          </w:rPr>
          <w:t>пункте 2.6</w:t>
        </w:r>
      </w:hyperlink>
      <w:r>
        <w:t xml:space="preserve"> настоящих Правил, уведомляет об этом управляющую компанию и осуществляет действия в соответствии с </w:t>
      </w:r>
      <w:hyperlink w:anchor="P215">
        <w:r>
          <w:rPr>
            <w:color w:val="0000FF"/>
          </w:rPr>
          <w:t>пунктами 3.1-1</w:t>
        </w:r>
      </w:hyperlink>
      <w:r>
        <w:t xml:space="preserve">, </w:t>
      </w:r>
      <w:hyperlink w:anchor="P224">
        <w:r>
          <w:rPr>
            <w:color w:val="0000FF"/>
          </w:rPr>
          <w:t>3.3</w:t>
        </w:r>
      </w:hyperlink>
      <w:r>
        <w:t xml:space="preserve"> - </w:t>
      </w:r>
      <w:hyperlink w:anchor="P230">
        <w:r>
          <w:rPr>
            <w:color w:val="0000FF"/>
          </w:rPr>
          <w:t>3.6</w:t>
        </w:r>
      </w:hyperlink>
      <w:r>
        <w:t xml:space="preserve"> Порядка присвоения, отказа в присвоении и прекращения статуса индустриального (промышленного) парка в Ленинградской области (далее - Порядок).</w:t>
      </w:r>
    </w:p>
    <w:p w:rsidR="00EC0F43" w:rsidRDefault="00EC0F43">
      <w:pPr>
        <w:pStyle w:val="ConsPlusNormal"/>
        <w:spacing w:before="220"/>
        <w:ind w:firstLine="540"/>
        <w:jc w:val="both"/>
      </w:pPr>
      <w:r>
        <w:t>2.8. Основанием для направления заявления о предоставлении отчета на доработку является один из следующих случаев:</w:t>
      </w:r>
    </w:p>
    <w:p w:rsidR="00EC0F43" w:rsidRDefault="00EC0F43">
      <w:pPr>
        <w:pStyle w:val="ConsPlusNormal"/>
        <w:spacing w:before="220"/>
        <w:ind w:firstLine="540"/>
        <w:jc w:val="both"/>
      </w:pPr>
      <w:r>
        <w:t>заявление о предоставлении отчета и прилагаемые к нему документы заверены неуполномоченным лицом;</w:t>
      </w:r>
    </w:p>
    <w:p w:rsidR="00EC0F43" w:rsidRDefault="00EC0F43">
      <w:pPr>
        <w:pStyle w:val="ConsPlusNormal"/>
        <w:spacing w:before="220"/>
        <w:ind w:firstLine="540"/>
        <w:jc w:val="both"/>
      </w:pPr>
      <w:r>
        <w:t xml:space="preserve">заявление о предоставлении отчета и прилагаемые к нему документы не соответствуют требованиям, определенным </w:t>
      </w:r>
      <w:hyperlink w:anchor="P275">
        <w:r>
          <w:rPr>
            <w:color w:val="0000FF"/>
          </w:rPr>
          <w:t>пунктами 2.1</w:t>
        </w:r>
      </w:hyperlink>
      <w:r>
        <w:t xml:space="preserve"> - </w:t>
      </w:r>
      <w:hyperlink w:anchor="P326">
        <w:r>
          <w:rPr>
            <w:color w:val="0000FF"/>
          </w:rPr>
          <w:t>2.4</w:t>
        </w:r>
      </w:hyperlink>
      <w:r>
        <w:t xml:space="preserve"> настоящих Правил;</w:t>
      </w:r>
    </w:p>
    <w:p w:rsidR="00EC0F43" w:rsidRDefault="00EC0F43">
      <w:pPr>
        <w:pStyle w:val="ConsPlusNormal"/>
        <w:spacing w:before="220"/>
        <w:ind w:firstLine="540"/>
        <w:jc w:val="both"/>
      </w:pPr>
      <w:r>
        <w:t xml:space="preserve">документы, предусмотренные в </w:t>
      </w:r>
      <w:hyperlink w:anchor="P275">
        <w:r>
          <w:rPr>
            <w:color w:val="0000FF"/>
          </w:rPr>
          <w:t>пунктах 2.1</w:t>
        </w:r>
      </w:hyperlink>
      <w:r>
        <w:t xml:space="preserve"> - </w:t>
      </w:r>
      <w:hyperlink w:anchor="P324">
        <w:r>
          <w:rPr>
            <w:color w:val="0000FF"/>
          </w:rPr>
          <w:t>2.3</w:t>
        </w:r>
      </w:hyperlink>
      <w:r>
        <w:t xml:space="preserve"> настоящих Правил, не представлены или представлены не в полном объеме.</w:t>
      </w:r>
    </w:p>
    <w:p w:rsidR="00EC0F43" w:rsidRDefault="00EC0F43">
      <w:pPr>
        <w:pStyle w:val="ConsPlusNormal"/>
        <w:spacing w:before="220"/>
        <w:ind w:firstLine="540"/>
        <w:jc w:val="both"/>
      </w:pPr>
      <w:r>
        <w:t xml:space="preserve">При наличии указанных оснований Комитет в течение пяти рабочих дней по истечении срока, указанного в </w:t>
      </w:r>
      <w:hyperlink w:anchor="P332">
        <w:r>
          <w:rPr>
            <w:color w:val="0000FF"/>
          </w:rPr>
          <w:t>пункте 2.6</w:t>
        </w:r>
      </w:hyperlink>
      <w:r>
        <w:t xml:space="preserve"> настоящих Правил, направляет управляющей компании уведомление о необходимости доработки отчета с указанием оснований для доработки.</w:t>
      </w:r>
    </w:p>
    <w:p w:rsidR="00EC0F43" w:rsidRDefault="00EC0F43">
      <w:pPr>
        <w:pStyle w:val="ConsPlusNormal"/>
        <w:spacing w:before="220"/>
        <w:ind w:firstLine="540"/>
        <w:jc w:val="both"/>
      </w:pPr>
      <w:r>
        <w:t>Управляющая компания в течение семи рабочих дней после получения уведомления направляет в Комитет составленное в произвольной форме заявление о предоставлении доработанного отчета и доработанный отчет.</w:t>
      </w:r>
    </w:p>
    <w:p w:rsidR="00EC0F43" w:rsidRDefault="00EC0F43">
      <w:pPr>
        <w:pStyle w:val="ConsPlusNormal"/>
        <w:spacing w:before="220"/>
        <w:ind w:firstLine="540"/>
        <w:jc w:val="both"/>
      </w:pPr>
      <w:r>
        <w:t>Доработанный отчет управляющая компания представляет в Комитет на бумажном носителе в одном экземпляре и в форме электронной копии бумажного документа, созданной путем сканирования, в одном экземпляре.</w:t>
      </w:r>
    </w:p>
    <w:p w:rsidR="00EC0F43" w:rsidRDefault="00EC0F43">
      <w:pPr>
        <w:pStyle w:val="ConsPlusNormal"/>
        <w:spacing w:before="220"/>
        <w:ind w:firstLine="540"/>
        <w:jc w:val="both"/>
      </w:pPr>
      <w:r>
        <w:t xml:space="preserve">2.9. В случае непредставления в установленные сроки управляющей компанией отчета или </w:t>
      </w:r>
      <w:r>
        <w:lastRenderedPageBreak/>
        <w:t xml:space="preserve">доработанного отчета Комитет осуществляет действия в соответствии с </w:t>
      </w:r>
      <w:hyperlink w:anchor="P213">
        <w:r>
          <w:rPr>
            <w:color w:val="0000FF"/>
          </w:rPr>
          <w:t>пунктами 3.1</w:t>
        </w:r>
      </w:hyperlink>
      <w:r>
        <w:t xml:space="preserve">, </w:t>
      </w:r>
      <w:hyperlink w:anchor="P224">
        <w:r>
          <w:rPr>
            <w:color w:val="0000FF"/>
          </w:rPr>
          <w:t>3.3</w:t>
        </w:r>
      </w:hyperlink>
      <w:r>
        <w:t xml:space="preserve"> - </w:t>
      </w:r>
      <w:hyperlink w:anchor="P230">
        <w:r>
          <w:rPr>
            <w:color w:val="0000FF"/>
          </w:rPr>
          <w:t>3.6</w:t>
        </w:r>
      </w:hyperlink>
      <w:r>
        <w:t xml:space="preserve"> Порядка.</w:t>
      </w:r>
    </w:p>
    <w:p w:rsidR="00EC0F43" w:rsidRDefault="00EC0F43">
      <w:pPr>
        <w:pStyle w:val="ConsPlusNormal"/>
        <w:spacing w:before="220"/>
        <w:ind w:firstLine="540"/>
        <w:jc w:val="both"/>
      </w:pPr>
      <w:bookmarkStart w:id="26" w:name="P346"/>
      <w:bookmarkEnd w:id="26"/>
      <w:r>
        <w:t xml:space="preserve">2.10. В случае принятия заявления о предоставлении отчета к рассмотрению Комитет в течение 45 рабочих дней с даты его регистрации осуществляет экспертизу документов, указанных в </w:t>
      </w:r>
      <w:hyperlink w:anchor="P275">
        <w:r>
          <w:rPr>
            <w:color w:val="0000FF"/>
          </w:rPr>
          <w:t>пунктах 2.1</w:t>
        </w:r>
      </w:hyperlink>
      <w:r>
        <w:t xml:space="preserve"> - </w:t>
      </w:r>
      <w:hyperlink w:anchor="P324">
        <w:r>
          <w:rPr>
            <w:color w:val="0000FF"/>
          </w:rPr>
          <w:t>2.3</w:t>
        </w:r>
      </w:hyperlink>
      <w:r>
        <w:t xml:space="preserve"> настоящих Правил, на предмет соответствия индустриального (промышленного) парка и управляющей компании дополнительным требованиям (далее - экспертиза отчета).</w:t>
      </w:r>
    </w:p>
    <w:p w:rsidR="00EC0F43" w:rsidRDefault="00EC0F43">
      <w:pPr>
        <w:pStyle w:val="ConsPlusNormal"/>
        <w:spacing w:before="220"/>
        <w:ind w:firstLine="540"/>
        <w:jc w:val="both"/>
      </w:pPr>
      <w:r>
        <w:t xml:space="preserve">Для проведения экспертизы отчета, учитывая отраслевую принадлежность и специфику технических, технологических и конструктивных характеристик объектов промышленной инфраструктуры, земельного участка (земельных участков) в составе территории индустриального (промышленного) парка, Комитет не позднее 10 рабочих дней с даты регистрации заявления о предоставлении отчета направляет запросы в органы исполнительной власти Ленинградской области (далее - отраслевые органы) о предоставлении в рамках их полномочий мотивированного мнения о выполнении или невыполнении Программы в отчетном году и(или) о возможности или невозможности реализации Программы с учетом изменений Программы, в том числе в соответствии с </w:t>
      </w:r>
      <w:hyperlink w:anchor="P128">
        <w:r>
          <w:rPr>
            <w:color w:val="0000FF"/>
          </w:rPr>
          <w:t>пунктом 2.4</w:t>
        </w:r>
      </w:hyperlink>
      <w:r>
        <w:t xml:space="preserve"> дополнительных требований (далее - мотивированное мнение). К запросу о предоставлении мотивированного мнения прилагаются документы в соответствии с </w:t>
      </w:r>
      <w:hyperlink w:anchor="P275">
        <w:r>
          <w:rPr>
            <w:color w:val="0000FF"/>
          </w:rPr>
          <w:t>пунктами 2.1</w:t>
        </w:r>
      </w:hyperlink>
      <w:r>
        <w:t xml:space="preserve"> - </w:t>
      </w:r>
      <w:hyperlink w:anchor="P324">
        <w:r>
          <w:rPr>
            <w:color w:val="0000FF"/>
          </w:rPr>
          <w:t>2.3</w:t>
        </w:r>
      </w:hyperlink>
      <w:r>
        <w:t xml:space="preserve">, </w:t>
      </w:r>
      <w:hyperlink w:anchor="P328">
        <w:r>
          <w:rPr>
            <w:color w:val="0000FF"/>
          </w:rPr>
          <w:t>2.5</w:t>
        </w:r>
      </w:hyperlink>
      <w:r>
        <w:t xml:space="preserve"> настоящих Правил.</w:t>
      </w:r>
    </w:p>
    <w:p w:rsidR="00EC0F43" w:rsidRDefault="00EC0F43">
      <w:pPr>
        <w:pStyle w:val="ConsPlusNormal"/>
        <w:spacing w:before="220"/>
        <w:ind w:firstLine="540"/>
        <w:jc w:val="both"/>
      </w:pPr>
      <w:r>
        <w:t xml:space="preserve">Запрос о предоставлении мотивированного мнения также направляется в орган местного самоуправления в Ленинградской области (далее - орган местного самоуправления) в случае наличия соглашения о предоставлении льготы по арендной плате, предусмотренного </w:t>
      </w:r>
      <w:hyperlink r:id="rId135">
        <w:r>
          <w:rPr>
            <w:color w:val="0000FF"/>
          </w:rPr>
          <w:t>частью 7 статьи 5</w:t>
        </w:r>
      </w:hyperlink>
      <w:r>
        <w:t xml:space="preserve"> областного закона.</w:t>
      </w:r>
    </w:p>
    <w:p w:rsidR="00EC0F43" w:rsidRDefault="00EC0F43">
      <w:pPr>
        <w:pStyle w:val="ConsPlusNormal"/>
        <w:spacing w:before="220"/>
        <w:ind w:firstLine="540"/>
        <w:jc w:val="both"/>
      </w:pPr>
      <w:r>
        <w:t>Мотивированное мнение направляется отраслевыми органами и органом местного самоуправления в Комитет не позднее 15 рабочих дней с даты регистрации в отраслевых органах и органе местного самоуправления запроса о предоставлении мотивированного мнения.</w:t>
      </w:r>
    </w:p>
    <w:p w:rsidR="00EC0F43" w:rsidRDefault="00EC0F43">
      <w:pPr>
        <w:pStyle w:val="ConsPlusNormal"/>
        <w:spacing w:before="220"/>
        <w:ind w:firstLine="540"/>
        <w:jc w:val="both"/>
      </w:pPr>
      <w:bookmarkStart w:id="27" w:name="P350"/>
      <w:bookmarkEnd w:id="27"/>
      <w:r>
        <w:t xml:space="preserve">2.11. Комитет в течение пяти рабочих дней после завершения экспертизы отчета в соответствии с </w:t>
      </w:r>
      <w:hyperlink w:anchor="P346">
        <w:r>
          <w:rPr>
            <w:color w:val="0000FF"/>
          </w:rPr>
          <w:t>пунктом 2.10</w:t>
        </w:r>
      </w:hyperlink>
      <w:r>
        <w:t xml:space="preserve"> настоящих Правил подготавливает заключение по отчету о соответствии или несоответствии дополнительным требованиям (далее - заключение по отчету).</w:t>
      </w:r>
    </w:p>
    <w:p w:rsidR="00EC0F43" w:rsidRDefault="00EC0F43">
      <w:pPr>
        <w:pStyle w:val="ConsPlusNormal"/>
        <w:spacing w:before="220"/>
        <w:ind w:firstLine="540"/>
        <w:jc w:val="both"/>
      </w:pPr>
      <w:r>
        <w:t>При подготовке заключения по отчету Комитет учитывает мотивированное мнение.</w:t>
      </w:r>
    </w:p>
    <w:p w:rsidR="00EC0F43" w:rsidRDefault="00EC0F43">
      <w:pPr>
        <w:pStyle w:val="ConsPlusNormal"/>
        <w:spacing w:before="220"/>
        <w:ind w:firstLine="540"/>
        <w:jc w:val="both"/>
      </w:pPr>
      <w:r>
        <w:t xml:space="preserve">2.12. В случае подготовки заключения по отчету о несоответствии дополнительным требованиям Комитет осуществляет действия в соответствии с </w:t>
      </w:r>
      <w:hyperlink w:anchor="P213">
        <w:r>
          <w:rPr>
            <w:color w:val="0000FF"/>
          </w:rPr>
          <w:t>пунктами 3.1</w:t>
        </w:r>
      </w:hyperlink>
      <w:r>
        <w:t xml:space="preserve">, </w:t>
      </w:r>
      <w:hyperlink w:anchor="P224">
        <w:r>
          <w:rPr>
            <w:color w:val="0000FF"/>
          </w:rPr>
          <w:t>3.3</w:t>
        </w:r>
      </w:hyperlink>
      <w:r>
        <w:t xml:space="preserve"> - </w:t>
      </w:r>
      <w:hyperlink w:anchor="P230">
        <w:r>
          <w:rPr>
            <w:color w:val="0000FF"/>
          </w:rPr>
          <w:t>3.6</w:t>
        </w:r>
      </w:hyperlink>
      <w:r>
        <w:t xml:space="preserve"> Порядка.</w:t>
      </w:r>
    </w:p>
    <w:p w:rsidR="00EC0F43" w:rsidRDefault="00EC0F43">
      <w:pPr>
        <w:pStyle w:val="ConsPlusNormal"/>
        <w:spacing w:before="220"/>
        <w:ind w:firstLine="540"/>
        <w:jc w:val="both"/>
      </w:pPr>
      <w:r>
        <w:t>2.13. В случае подготовки заключения по отчету о соответствии дополнительным требованиям Комитет в течение семи рабочих дней после подготовки указанного заключения уведомляет об этом в письменной форме управляющую компанию.</w:t>
      </w:r>
    </w:p>
    <w:p w:rsidR="00EC0F43" w:rsidRDefault="00EC0F43">
      <w:pPr>
        <w:pStyle w:val="ConsPlusNormal"/>
        <w:spacing w:before="220"/>
        <w:ind w:firstLine="540"/>
        <w:jc w:val="both"/>
      </w:pPr>
      <w:r>
        <w:t xml:space="preserve">2.14. В случае если в ходе проведения экспертизы отчета или при подготовке заключения по отчету в соответствии с </w:t>
      </w:r>
      <w:hyperlink w:anchor="P346">
        <w:r>
          <w:rPr>
            <w:color w:val="0000FF"/>
          </w:rPr>
          <w:t>пунктами 2.10</w:t>
        </w:r>
      </w:hyperlink>
      <w:r>
        <w:t xml:space="preserve"> и </w:t>
      </w:r>
      <w:hyperlink w:anchor="P350">
        <w:r>
          <w:rPr>
            <w:color w:val="0000FF"/>
          </w:rPr>
          <w:t>2.11</w:t>
        </w:r>
      </w:hyperlink>
      <w:r>
        <w:t xml:space="preserve"> настоящих Правил сведения об индустриальном (промышленном) парке и управляющей компании исключаются из федерального реестра, проведение экспертизы по отчету прекращается, заключение по отчету не подготавливается, Комитет осуществляет действия в соответствии с </w:t>
      </w:r>
      <w:hyperlink w:anchor="P215">
        <w:r>
          <w:rPr>
            <w:color w:val="0000FF"/>
          </w:rPr>
          <w:t>пунктами 3.1-1</w:t>
        </w:r>
      </w:hyperlink>
      <w:r>
        <w:t xml:space="preserve">, </w:t>
      </w:r>
      <w:hyperlink w:anchor="P224">
        <w:r>
          <w:rPr>
            <w:color w:val="0000FF"/>
          </w:rPr>
          <w:t>3.3</w:t>
        </w:r>
      </w:hyperlink>
      <w:r>
        <w:t xml:space="preserve"> - </w:t>
      </w:r>
      <w:hyperlink w:anchor="P230">
        <w:r>
          <w:rPr>
            <w:color w:val="0000FF"/>
          </w:rPr>
          <w:t>3.6</w:t>
        </w:r>
      </w:hyperlink>
      <w:r>
        <w:t xml:space="preserve"> Порядка.</w:t>
      </w: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right"/>
        <w:outlineLvl w:val="0"/>
      </w:pPr>
      <w:r>
        <w:t>УТВЕРЖДЕН</w:t>
      </w:r>
    </w:p>
    <w:p w:rsidR="00EC0F43" w:rsidRDefault="00EC0F43">
      <w:pPr>
        <w:pStyle w:val="ConsPlusNormal"/>
        <w:jc w:val="right"/>
      </w:pPr>
      <w:r>
        <w:t>постановлением Правительства</w:t>
      </w:r>
    </w:p>
    <w:p w:rsidR="00EC0F43" w:rsidRDefault="00EC0F43">
      <w:pPr>
        <w:pStyle w:val="ConsPlusNormal"/>
        <w:jc w:val="right"/>
      </w:pPr>
      <w:r>
        <w:t>Ленинградской области</w:t>
      </w:r>
    </w:p>
    <w:p w:rsidR="00EC0F43" w:rsidRDefault="00EC0F43">
      <w:pPr>
        <w:pStyle w:val="ConsPlusNormal"/>
        <w:jc w:val="right"/>
      </w:pPr>
      <w:r>
        <w:lastRenderedPageBreak/>
        <w:t>от 05.07.2016 N 218</w:t>
      </w:r>
    </w:p>
    <w:p w:rsidR="00EC0F43" w:rsidRDefault="00EC0F43">
      <w:pPr>
        <w:pStyle w:val="ConsPlusNormal"/>
        <w:jc w:val="right"/>
      </w:pPr>
      <w:r>
        <w:t>(приложение 4)</w:t>
      </w:r>
    </w:p>
    <w:p w:rsidR="00EC0F43" w:rsidRDefault="00EC0F43">
      <w:pPr>
        <w:pStyle w:val="ConsPlusNormal"/>
        <w:jc w:val="both"/>
      </w:pPr>
    </w:p>
    <w:p w:rsidR="00EC0F43" w:rsidRDefault="00EC0F43">
      <w:pPr>
        <w:pStyle w:val="ConsPlusTitle"/>
        <w:jc w:val="center"/>
      </w:pPr>
      <w:bookmarkStart w:id="28" w:name="P366"/>
      <w:bookmarkEnd w:id="28"/>
      <w:r>
        <w:t>ПОРЯДОК</w:t>
      </w:r>
    </w:p>
    <w:p w:rsidR="00EC0F43" w:rsidRDefault="00EC0F43">
      <w:pPr>
        <w:pStyle w:val="ConsPlusTitle"/>
        <w:jc w:val="center"/>
      </w:pPr>
      <w:r>
        <w:t>ЗАКЛЮЧЕНИЯ И РАСТОРЖЕНИЯ СОГЛАШЕНИЯ О ПРЕДОСТАВЛЕНИИ ЛЬГОТЫ</w:t>
      </w:r>
    </w:p>
    <w:p w:rsidR="00EC0F43" w:rsidRDefault="00EC0F43">
      <w:pPr>
        <w:pStyle w:val="ConsPlusTitle"/>
        <w:jc w:val="center"/>
      </w:pPr>
      <w:r>
        <w:t>ПО АРЕНДНОЙ ПЛАТЕ ЗА ИСПОЛЬЗОВАНИЕ ЗЕМЕЛЬНОГО УЧАСТКА</w:t>
      </w:r>
    </w:p>
    <w:p w:rsidR="00EC0F43" w:rsidRDefault="00EC0F43">
      <w:pPr>
        <w:pStyle w:val="ConsPlusTitle"/>
        <w:jc w:val="center"/>
      </w:pPr>
      <w:r>
        <w:t>(ЗЕМЕЛЬНЫХ УЧАСТКОВ), ГОСУДАРСТВЕННАЯ СОБСТВЕННОСТЬ</w:t>
      </w:r>
    </w:p>
    <w:p w:rsidR="00EC0F43" w:rsidRDefault="00EC0F43">
      <w:pPr>
        <w:pStyle w:val="ConsPlusTitle"/>
        <w:jc w:val="center"/>
      </w:pPr>
      <w:r>
        <w:t>НА КОТОРЫЙ (КОТОРЫЕ) НЕ РАЗГРАНИЧЕНА, В ЛЕНИНГРАДСКОЙ</w:t>
      </w:r>
    </w:p>
    <w:p w:rsidR="00EC0F43" w:rsidRDefault="00EC0F43">
      <w:pPr>
        <w:pStyle w:val="ConsPlusTitle"/>
        <w:jc w:val="center"/>
      </w:pPr>
      <w:r>
        <w:t>ОБЛАСТИ, ВХОДЯЩЕГО (ВХОДЯЩИХ) В СОСТАВ ТЕРРИТОРИИ</w:t>
      </w:r>
    </w:p>
    <w:p w:rsidR="00EC0F43" w:rsidRDefault="00EC0F43">
      <w:pPr>
        <w:pStyle w:val="ConsPlusTitle"/>
        <w:jc w:val="center"/>
      </w:pPr>
      <w:r>
        <w:t>ИНДУСТРИАЛЬНОГО (ПРОМЫШЛЕННОГО) ПАРКА</w:t>
      </w:r>
    </w:p>
    <w:p w:rsidR="00EC0F43" w:rsidRDefault="00EC0F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F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F43" w:rsidRDefault="00EC0F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F43" w:rsidRDefault="00EC0F43">
            <w:pPr>
              <w:pStyle w:val="ConsPlusNormal"/>
              <w:jc w:val="center"/>
            </w:pPr>
            <w:r>
              <w:rPr>
                <w:color w:val="392C69"/>
              </w:rPr>
              <w:t>Список изменяющих документов</w:t>
            </w:r>
          </w:p>
          <w:p w:rsidR="00EC0F43" w:rsidRDefault="00EC0F43">
            <w:pPr>
              <w:pStyle w:val="ConsPlusNormal"/>
              <w:jc w:val="center"/>
            </w:pPr>
            <w:r>
              <w:rPr>
                <w:color w:val="392C69"/>
              </w:rPr>
              <w:t>(в ред. Постановлений Правительства Ленинградской области</w:t>
            </w:r>
          </w:p>
          <w:p w:rsidR="00EC0F43" w:rsidRDefault="00EC0F43">
            <w:pPr>
              <w:pStyle w:val="ConsPlusNormal"/>
              <w:jc w:val="center"/>
            </w:pPr>
            <w:r>
              <w:rPr>
                <w:color w:val="392C69"/>
              </w:rPr>
              <w:t xml:space="preserve">от 28.03.2022 </w:t>
            </w:r>
            <w:hyperlink r:id="rId136">
              <w:r>
                <w:rPr>
                  <w:color w:val="0000FF"/>
                </w:rPr>
                <w:t>N 187</w:t>
              </w:r>
            </w:hyperlink>
            <w:r>
              <w:rPr>
                <w:color w:val="392C69"/>
              </w:rPr>
              <w:t xml:space="preserve">, от 14.08.2023 </w:t>
            </w:r>
            <w:hyperlink r:id="rId137">
              <w:r>
                <w:rPr>
                  <w:color w:val="0000FF"/>
                </w:rPr>
                <w:t>N 562</w:t>
              </w:r>
            </w:hyperlink>
            <w:r>
              <w:rPr>
                <w:color w:val="392C69"/>
              </w:rPr>
              <w:t xml:space="preserve">, от 03.04.2025 </w:t>
            </w:r>
            <w:hyperlink r:id="rId138">
              <w:r>
                <w:rPr>
                  <w:color w:val="0000FF"/>
                </w:rPr>
                <w:t>N 303</w:t>
              </w:r>
            </w:hyperlink>
            <w:r>
              <w:rPr>
                <w:color w:val="392C69"/>
              </w:rPr>
              <w:t>,</w:t>
            </w:r>
          </w:p>
          <w:p w:rsidR="00EC0F43" w:rsidRDefault="00EC0F43">
            <w:pPr>
              <w:pStyle w:val="ConsPlusNormal"/>
              <w:jc w:val="center"/>
            </w:pPr>
            <w:r>
              <w:rPr>
                <w:color w:val="392C69"/>
              </w:rPr>
              <w:t xml:space="preserve">от 06.04.2026 </w:t>
            </w:r>
            <w:hyperlink r:id="rId139">
              <w:r>
                <w:rPr>
                  <w:color w:val="0000FF"/>
                </w:rPr>
                <w:t>N 284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r>
    </w:tbl>
    <w:p w:rsidR="00EC0F43" w:rsidRDefault="00EC0F43">
      <w:pPr>
        <w:pStyle w:val="ConsPlusNormal"/>
        <w:jc w:val="both"/>
      </w:pPr>
    </w:p>
    <w:p w:rsidR="00EC0F43" w:rsidRDefault="00EC0F43">
      <w:pPr>
        <w:pStyle w:val="ConsPlusTitle"/>
        <w:jc w:val="center"/>
        <w:outlineLvl w:val="1"/>
      </w:pPr>
      <w:r>
        <w:t>1. Общие положения</w:t>
      </w:r>
    </w:p>
    <w:p w:rsidR="00EC0F43" w:rsidRDefault="00EC0F43">
      <w:pPr>
        <w:pStyle w:val="ConsPlusNormal"/>
        <w:jc w:val="both"/>
      </w:pPr>
    </w:p>
    <w:p w:rsidR="00EC0F43" w:rsidRDefault="00EC0F43">
      <w:pPr>
        <w:pStyle w:val="ConsPlusNormal"/>
        <w:ind w:firstLine="540"/>
        <w:jc w:val="both"/>
      </w:pPr>
      <w:r>
        <w:t xml:space="preserve">1.1. Настоящий Порядок разработан в соответствии с областным </w:t>
      </w:r>
      <w:hyperlink r:id="rId140">
        <w:r>
          <w:rPr>
            <w:color w:val="0000FF"/>
          </w:rPr>
          <w:t>законом</w:t>
        </w:r>
      </w:hyperlink>
      <w:r>
        <w:t xml:space="preserve"> от 28 июля 2014 года N 52-оз "О создании и развитии индустриальных (промышленных) парков в Ленинградской области" (далее - областной закон) и устанавливает правила заключения и расторжения соглашения о предоставлении льготы по арендной плате за использование земельного участка (земельных участков), государственная собственность на который (которые) не разграничена, в Ленинградской области, входящего (входящих) в состав территории индустриального (промышленного) парка, в том числе агропромышленного парка, экопромышленного парка (далее - соглашение, индустриальный (промышленный) парк).</w:t>
      </w:r>
    </w:p>
    <w:p w:rsidR="00EC0F43" w:rsidRDefault="00EC0F43">
      <w:pPr>
        <w:pStyle w:val="ConsPlusNormal"/>
        <w:jc w:val="both"/>
      </w:pPr>
      <w:r>
        <w:t xml:space="preserve">(в ред. </w:t>
      </w:r>
      <w:hyperlink r:id="rId141">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1.2. Соглашение заключается в соответствии с прилагаемой к настоящему Порядку типовой формой </w:t>
      </w:r>
      <w:hyperlink w:anchor="P445">
        <w:r>
          <w:rPr>
            <w:color w:val="0000FF"/>
          </w:rPr>
          <w:t>соглашения</w:t>
        </w:r>
      </w:hyperlink>
      <w:r>
        <w:t xml:space="preserve"> о предоставлении льготы по арендной плате за использование земельного участка (земельных участков), государственная собственность на который (которые) не разграничена, в Ленинградской области, входящего (входящих) в состав территории индустриального (промышленного) парка (далее - типовая форма, льгота по арендной плате), и может содержать не противоречащие законодательству Российской Федерации положения, не урегулированные типовой формой.</w:t>
      </w:r>
    </w:p>
    <w:p w:rsidR="00EC0F43" w:rsidRDefault="00EC0F43">
      <w:pPr>
        <w:pStyle w:val="ConsPlusNormal"/>
        <w:jc w:val="both"/>
      </w:pPr>
      <w:r>
        <w:t xml:space="preserve">(в ред. Постановлений Правительства Ленинградской области от 14.08.2023 </w:t>
      </w:r>
      <w:hyperlink r:id="rId142">
        <w:r>
          <w:rPr>
            <w:color w:val="0000FF"/>
          </w:rPr>
          <w:t>N 562</w:t>
        </w:r>
      </w:hyperlink>
      <w:r>
        <w:t xml:space="preserve">, от 03.04.2025 </w:t>
      </w:r>
      <w:hyperlink r:id="rId143">
        <w:r>
          <w:rPr>
            <w:color w:val="0000FF"/>
          </w:rPr>
          <w:t>N 303</w:t>
        </w:r>
      </w:hyperlink>
      <w:r>
        <w:t>)</w:t>
      </w:r>
    </w:p>
    <w:p w:rsidR="00EC0F43" w:rsidRDefault="00EC0F43">
      <w:pPr>
        <w:pStyle w:val="ConsPlusNormal"/>
        <w:spacing w:before="220"/>
        <w:ind w:firstLine="540"/>
        <w:jc w:val="both"/>
      </w:pPr>
      <w:r>
        <w:t xml:space="preserve">1.3. Понятия и термины, используемые в настоящем Порядке, применяются в значениях, определенных в Федеральном </w:t>
      </w:r>
      <w:hyperlink r:id="rId144">
        <w:r>
          <w:rPr>
            <w:color w:val="0000FF"/>
          </w:rPr>
          <w:t>законе</w:t>
        </w:r>
      </w:hyperlink>
      <w:r>
        <w:t xml:space="preserve"> от 31 декабря 2014 года N 488-ФЗ "О промышленной политике в Российской Федерации", </w:t>
      </w:r>
      <w:hyperlink r:id="rId145">
        <w:r>
          <w:rPr>
            <w:color w:val="0000FF"/>
          </w:rPr>
          <w:t>постановлении</w:t>
        </w:r>
      </w:hyperlink>
      <w:r>
        <w:t xml:space="preserve">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 областном законе.</w:t>
      </w:r>
    </w:p>
    <w:p w:rsidR="00EC0F43" w:rsidRDefault="00EC0F43">
      <w:pPr>
        <w:pStyle w:val="ConsPlusNormal"/>
        <w:jc w:val="both"/>
      </w:pPr>
      <w:r>
        <w:t xml:space="preserve">(в ред. </w:t>
      </w:r>
      <w:hyperlink r:id="rId146">
        <w:r>
          <w:rPr>
            <w:color w:val="0000FF"/>
          </w:rPr>
          <w:t>Постановления</w:t>
        </w:r>
      </w:hyperlink>
      <w:r>
        <w:t xml:space="preserve"> Правительства Ленинградской области от 14.08.2023 N 562)</w:t>
      </w:r>
    </w:p>
    <w:p w:rsidR="00EC0F43" w:rsidRDefault="00EC0F43">
      <w:pPr>
        <w:pStyle w:val="ConsPlusNormal"/>
        <w:jc w:val="both"/>
      </w:pPr>
    </w:p>
    <w:p w:rsidR="00EC0F43" w:rsidRDefault="00EC0F43">
      <w:pPr>
        <w:pStyle w:val="ConsPlusTitle"/>
        <w:jc w:val="center"/>
        <w:outlineLvl w:val="1"/>
      </w:pPr>
      <w:r>
        <w:t>2. Сфера применения соглашения</w:t>
      </w:r>
    </w:p>
    <w:p w:rsidR="00EC0F43" w:rsidRDefault="00EC0F43">
      <w:pPr>
        <w:pStyle w:val="ConsPlusNormal"/>
        <w:jc w:val="both"/>
      </w:pPr>
    </w:p>
    <w:p w:rsidR="00EC0F43" w:rsidRDefault="00EC0F43">
      <w:pPr>
        <w:pStyle w:val="ConsPlusNormal"/>
        <w:ind w:firstLine="540"/>
        <w:jc w:val="both"/>
      </w:pPr>
      <w:r>
        <w:t xml:space="preserve">2.1. Соглашение заключается в соответствии с </w:t>
      </w:r>
      <w:hyperlink r:id="rId147">
        <w:r>
          <w:rPr>
            <w:color w:val="0000FF"/>
          </w:rPr>
          <w:t>частью 7 статьи 5</w:t>
        </w:r>
      </w:hyperlink>
      <w:r>
        <w:t xml:space="preserve"> областного закона между Правительством Ленинградской области, органом местного самоуправления Ленинградской области, уполномоченным на распоряжение земельным участком (земельными участками), государственная собственность на который (которые) не разграничена, в Ленинградской области, входящего (входящих) в состав территории индустриального (промышленного) парка и управляющей компанией индустриального (промышленного) парка (далее - орган местного </w:t>
      </w:r>
      <w:r>
        <w:lastRenderedPageBreak/>
        <w:t>самоуправления, управляющая компания), совместно именуемые Стороны.</w:t>
      </w:r>
    </w:p>
    <w:p w:rsidR="00EC0F43" w:rsidRDefault="00EC0F43">
      <w:pPr>
        <w:pStyle w:val="ConsPlusNormal"/>
        <w:jc w:val="both"/>
      </w:pPr>
      <w:r>
        <w:t xml:space="preserve">(п. 2.1 в ред. </w:t>
      </w:r>
      <w:hyperlink r:id="rId148">
        <w:r>
          <w:rPr>
            <w:color w:val="0000FF"/>
          </w:rPr>
          <w:t>Постановления</w:t>
        </w:r>
      </w:hyperlink>
      <w:r>
        <w:t xml:space="preserve"> Правительства Ленинградской области от 03.04.2025 N 303)</w:t>
      </w:r>
    </w:p>
    <w:p w:rsidR="00EC0F43" w:rsidRDefault="00EC0F43">
      <w:pPr>
        <w:pStyle w:val="ConsPlusNormal"/>
        <w:spacing w:before="220"/>
        <w:ind w:firstLine="540"/>
        <w:jc w:val="both"/>
      </w:pPr>
      <w:r>
        <w:t xml:space="preserve">2.2. Утратил силу. - </w:t>
      </w:r>
      <w:hyperlink r:id="rId149">
        <w:r>
          <w:rPr>
            <w:color w:val="0000FF"/>
          </w:rPr>
          <w:t>Постановление</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2.3. В случае, предусмотренном </w:t>
      </w:r>
      <w:hyperlink w:anchor="P217">
        <w:r>
          <w:rPr>
            <w:color w:val="0000FF"/>
          </w:rPr>
          <w:t>пунктом 3.1-2</w:t>
        </w:r>
      </w:hyperlink>
      <w:r>
        <w:t xml:space="preserve"> Порядка присвоения, отказа в присвоении и прекращения статуса индустриального (промышленного) парка в Ленинградской области, соглашение заключается для возобновления применения льготы по арендной плате в оставшийся период после присвоения статуса индустриального (промышленного) парка в Ленинградской области до окончания срока, установленного </w:t>
      </w:r>
      <w:hyperlink r:id="rId150">
        <w:r>
          <w:rPr>
            <w:color w:val="0000FF"/>
          </w:rPr>
          <w:t>частью 4 статьи 5</w:t>
        </w:r>
      </w:hyperlink>
      <w:r>
        <w:t xml:space="preserve"> областного закона, а также с указанием в соглашении для оставшегося периода размеров льготы по арендной плате, установленных </w:t>
      </w:r>
      <w:hyperlink r:id="rId151">
        <w:r>
          <w:rPr>
            <w:color w:val="0000FF"/>
          </w:rPr>
          <w:t>пунктом 3 части 2 статьи 5</w:t>
        </w:r>
      </w:hyperlink>
      <w:r>
        <w:t xml:space="preserve"> областного закона.</w:t>
      </w:r>
    </w:p>
    <w:p w:rsidR="00EC0F43" w:rsidRDefault="00EC0F43">
      <w:pPr>
        <w:pStyle w:val="ConsPlusNormal"/>
        <w:jc w:val="both"/>
      </w:pPr>
      <w:r>
        <w:t xml:space="preserve">(п. 2.3 введен </w:t>
      </w:r>
      <w:hyperlink r:id="rId152">
        <w:r>
          <w:rPr>
            <w:color w:val="0000FF"/>
          </w:rPr>
          <w:t>Постановлением</w:t>
        </w:r>
      </w:hyperlink>
      <w:r>
        <w:t xml:space="preserve"> Правительства Ленинградской области от 03.04.2025 N 303)</w:t>
      </w:r>
    </w:p>
    <w:p w:rsidR="00EC0F43" w:rsidRDefault="00EC0F43">
      <w:pPr>
        <w:pStyle w:val="ConsPlusNormal"/>
        <w:jc w:val="both"/>
      </w:pPr>
    </w:p>
    <w:p w:rsidR="00EC0F43" w:rsidRDefault="00EC0F43">
      <w:pPr>
        <w:pStyle w:val="ConsPlusTitle"/>
        <w:jc w:val="center"/>
        <w:outlineLvl w:val="1"/>
      </w:pPr>
      <w:r>
        <w:t>3. Заключение соглашения</w:t>
      </w:r>
    </w:p>
    <w:p w:rsidR="00EC0F43" w:rsidRDefault="00EC0F43">
      <w:pPr>
        <w:pStyle w:val="ConsPlusNormal"/>
        <w:jc w:val="both"/>
      </w:pPr>
    </w:p>
    <w:p w:rsidR="00EC0F43" w:rsidRDefault="00EC0F43">
      <w:pPr>
        <w:pStyle w:val="ConsPlusNormal"/>
        <w:ind w:firstLine="540"/>
        <w:jc w:val="both"/>
      </w:pPr>
      <w:r>
        <w:t>3.1. Комитет экономического развития и инвестиционной деятельности Ленинградской области (далее - Комитет) не позднее семи рабочих дней, следующих за датой вступления в силу распоряжения Правительства Ленинградской области о присвоении статуса индустриального (промышленного) парка, направляет в орган местного самоуправления проект соглашения (в четырех экземплярах) для согласования и подписания.</w:t>
      </w:r>
    </w:p>
    <w:p w:rsidR="00EC0F43" w:rsidRDefault="00EC0F43">
      <w:pPr>
        <w:pStyle w:val="ConsPlusNormal"/>
        <w:jc w:val="both"/>
      </w:pPr>
      <w:r>
        <w:t xml:space="preserve">(п. 3.1 в ред. </w:t>
      </w:r>
      <w:hyperlink r:id="rId153">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3.2. Утратил силу. - </w:t>
      </w:r>
      <w:hyperlink r:id="rId154">
        <w:r>
          <w:rPr>
            <w:color w:val="0000FF"/>
          </w:rPr>
          <w:t>Постановление</w:t>
        </w:r>
      </w:hyperlink>
      <w:r>
        <w:t xml:space="preserve"> Правительства Ленинградской области от 14.08.2023 N 562.</w:t>
      </w:r>
    </w:p>
    <w:p w:rsidR="00EC0F43" w:rsidRDefault="00EC0F43">
      <w:pPr>
        <w:pStyle w:val="ConsPlusNormal"/>
        <w:spacing w:before="220"/>
        <w:ind w:firstLine="540"/>
        <w:jc w:val="both"/>
      </w:pPr>
      <w:r>
        <w:t>3.3. Орган местного самоуправления в течение 10 рабочих дней после получения заключения и проекта соглашения:</w:t>
      </w:r>
    </w:p>
    <w:p w:rsidR="00EC0F43" w:rsidRDefault="00EC0F43">
      <w:pPr>
        <w:pStyle w:val="ConsPlusNormal"/>
        <w:spacing w:before="220"/>
        <w:ind w:firstLine="540"/>
        <w:jc w:val="both"/>
      </w:pPr>
      <w:r>
        <w:t>а) в случае согласования проекта соглашения - подписывает проект соглашения (в четырех экземплярах) и направляет его в Комитет;</w:t>
      </w:r>
    </w:p>
    <w:p w:rsidR="00EC0F43" w:rsidRDefault="00EC0F43">
      <w:pPr>
        <w:pStyle w:val="ConsPlusNormal"/>
        <w:spacing w:before="220"/>
        <w:ind w:firstLine="540"/>
        <w:jc w:val="both"/>
      </w:pPr>
      <w:r>
        <w:t>б) в случае несогласования проекта соглашения - оформляет в письменной форме мотивированный отказ в подписании проекта соглашения и направляет его в Комитет и управляющей компании.</w:t>
      </w:r>
    </w:p>
    <w:p w:rsidR="00EC0F43" w:rsidRDefault="00EC0F43">
      <w:pPr>
        <w:pStyle w:val="ConsPlusNormal"/>
        <w:jc w:val="both"/>
      </w:pPr>
      <w:r>
        <w:t xml:space="preserve">(п. 3.3 в ред. </w:t>
      </w:r>
      <w:hyperlink r:id="rId155">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3.4. Комитет в течение трех рабочих дней после получения подписанного органом местного самоуправления проекта соглашения передает управляющей компании под роспись с указанием даты получения проект соглашения (в четырех экземплярах) для согласования и подписания.</w:t>
      </w:r>
    </w:p>
    <w:p w:rsidR="00EC0F43" w:rsidRDefault="00EC0F43">
      <w:pPr>
        <w:pStyle w:val="ConsPlusNormal"/>
        <w:jc w:val="both"/>
      </w:pPr>
      <w:r>
        <w:t xml:space="preserve">(п. 3.4 в ред. </w:t>
      </w:r>
      <w:hyperlink r:id="rId156">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3.5. Управляющая компания в течение семи рабочих дней после получения проекта соглашения:</w:t>
      </w:r>
    </w:p>
    <w:p w:rsidR="00EC0F43" w:rsidRDefault="00EC0F43">
      <w:pPr>
        <w:pStyle w:val="ConsPlusNormal"/>
        <w:spacing w:before="220"/>
        <w:ind w:firstLine="540"/>
        <w:jc w:val="both"/>
      </w:pPr>
      <w:r>
        <w:t>а) в случае согласования проекта соглашения - подписывает проект соглашения (в четырех экземплярах) и направляет его в Комитет;</w:t>
      </w:r>
    </w:p>
    <w:p w:rsidR="00EC0F43" w:rsidRDefault="00EC0F43">
      <w:pPr>
        <w:pStyle w:val="ConsPlusNormal"/>
        <w:spacing w:before="220"/>
        <w:ind w:firstLine="540"/>
        <w:jc w:val="both"/>
      </w:pPr>
      <w:r>
        <w:t>б) в случае несогласования проекта соглашения - оформляет в письменной форме мотивированный отказ в подписании проекта соглашения и направляет его в Комитет, орган местного самоуправления.</w:t>
      </w:r>
    </w:p>
    <w:p w:rsidR="00EC0F43" w:rsidRDefault="00EC0F43">
      <w:pPr>
        <w:pStyle w:val="ConsPlusNormal"/>
        <w:jc w:val="both"/>
      </w:pPr>
      <w:r>
        <w:t xml:space="preserve">(п. 3.5 в ред. </w:t>
      </w:r>
      <w:hyperlink r:id="rId157">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3.6. После получения от управляющей компании подписанного проекта соглашения Комитет направляет Губернатору Ленинградской области проект соглашения (в четырех экземплярах) на согласование и подписание в порядке, установленном </w:t>
      </w:r>
      <w:hyperlink r:id="rId158">
        <w:r>
          <w:rPr>
            <w:color w:val="0000FF"/>
          </w:rPr>
          <w:t>Инструкцией</w:t>
        </w:r>
      </w:hyperlink>
      <w:r>
        <w:t xml:space="preserve"> по делопроизводству в органах исполнительной власти Ленинградской области, утвержденной постановлением Губернатора </w:t>
      </w:r>
      <w:r>
        <w:lastRenderedPageBreak/>
        <w:t>Ленинградской области от 13 февраля 2018 года N 4-пг.</w:t>
      </w:r>
    </w:p>
    <w:p w:rsidR="00EC0F43" w:rsidRDefault="00EC0F43">
      <w:pPr>
        <w:pStyle w:val="ConsPlusNormal"/>
        <w:jc w:val="both"/>
      </w:pPr>
      <w:r>
        <w:t xml:space="preserve">(п. 3.6 в ред. </w:t>
      </w:r>
      <w:hyperlink r:id="rId159">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3.7. Комитет не позднее семи рабочих дней, следующих за датой подписания Губернатором Ленинградской области соглашения, передает его (по одному экземпляру) в орган местного самоуправления и управляющей компании.</w:t>
      </w:r>
    </w:p>
    <w:p w:rsidR="00EC0F43" w:rsidRDefault="00EC0F43">
      <w:pPr>
        <w:pStyle w:val="ConsPlusNormal"/>
        <w:jc w:val="both"/>
      </w:pPr>
      <w:r>
        <w:t xml:space="preserve">(п. 3.7 в ред. </w:t>
      </w:r>
      <w:hyperlink r:id="rId160">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3.8. Один экземпляр соглашения передается Комитетом на хранение в протокольный отдел управления делопроизводства Администрации Губернатора и Правительства Ленинградской области, один экземпляр соглашения остается на хранении в Комитете.</w:t>
      </w:r>
    </w:p>
    <w:p w:rsidR="00EC0F43" w:rsidRDefault="00EC0F43">
      <w:pPr>
        <w:pStyle w:val="ConsPlusNormal"/>
        <w:jc w:val="both"/>
      </w:pPr>
      <w:r>
        <w:t xml:space="preserve">(в ред. </w:t>
      </w:r>
      <w:hyperlink r:id="rId161">
        <w:r>
          <w:rPr>
            <w:color w:val="0000FF"/>
          </w:rPr>
          <w:t>Постановления</w:t>
        </w:r>
      </w:hyperlink>
      <w:r>
        <w:t xml:space="preserve"> Правительства Ленинградской области от 14.08.2023 N 562)</w:t>
      </w:r>
    </w:p>
    <w:p w:rsidR="00EC0F43" w:rsidRDefault="00EC0F43">
      <w:pPr>
        <w:pStyle w:val="ConsPlusNormal"/>
        <w:jc w:val="both"/>
      </w:pPr>
    </w:p>
    <w:p w:rsidR="00EC0F43" w:rsidRDefault="00EC0F43">
      <w:pPr>
        <w:pStyle w:val="ConsPlusTitle"/>
        <w:jc w:val="center"/>
        <w:outlineLvl w:val="1"/>
      </w:pPr>
      <w:r>
        <w:t>4. Расторжение соглашения</w:t>
      </w:r>
    </w:p>
    <w:p w:rsidR="00EC0F43" w:rsidRDefault="00EC0F43">
      <w:pPr>
        <w:pStyle w:val="ConsPlusNormal"/>
        <w:jc w:val="both"/>
      </w:pPr>
    </w:p>
    <w:p w:rsidR="00EC0F43" w:rsidRDefault="00EC0F43">
      <w:pPr>
        <w:pStyle w:val="ConsPlusNormal"/>
        <w:ind w:firstLine="540"/>
        <w:jc w:val="both"/>
      </w:pPr>
      <w:r>
        <w:t>4.1. Соглашение может быть расторгнуто:</w:t>
      </w:r>
    </w:p>
    <w:p w:rsidR="00EC0F43" w:rsidRDefault="00EC0F43">
      <w:pPr>
        <w:pStyle w:val="ConsPlusNormal"/>
        <w:spacing w:before="220"/>
        <w:ind w:firstLine="540"/>
        <w:jc w:val="both"/>
      </w:pPr>
      <w:bookmarkStart w:id="29" w:name="P420"/>
      <w:bookmarkEnd w:id="29"/>
      <w:r>
        <w:t>а) по соглашению Сторон;</w:t>
      </w:r>
    </w:p>
    <w:p w:rsidR="00EC0F43" w:rsidRDefault="00EC0F43">
      <w:pPr>
        <w:pStyle w:val="ConsPlusNormal"/>
        <w:jc w:val="both"/>
      </w:pPr>
      <w:r>
        <w:t xml:space="preserve">(в ред. </w:t>
      </w:r>
      <w:hyperlink r:id="rId162">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bookmarkStart w:id="30" w:name="P422"/>
      <w:bookmarkEnd w:id="30"/>
      <w:r>
        <w:t xml:space="preserve">б) по инициативе Ленинградской области в одностороннем порядке в случае прекращения статуса индустриального (промышленного) парка и вступления в силу распоряжения Правительства Ленинградской области о прекращении статуса индустриального (промышленного) парка в соответствии с </w:t>
      </w:r>
      <w:hyperlink w:anchor="P213">
        <w:r>
          <w:rPr>
            <w:color w:val="0000FF"/>
          </w:rPr>
          <w:t>пунктами 3.1</w:t>
        </w:r>
      </w:hyperlink>
      <w:r>
        <w:t xml:space="preserve"> - </w:t>
      </w:r>
      <w:hyperlink w:anchor="P226">
        <w:r>
          <w:rPr>
            <w:color w:val="0000FF"/>
          </w:rPr>
          <w:t>3.4</w:t>
        </w:r>
      </w:hyperlink>
      <w:r>
        <w:t xml:space="preserve"> Порядка присвоения, отказа в присвоении и прекращения статуса индустриального (промышленного) парка в Ленинградской области.</w:t>
      </w:r>
    </w:p>
    <w:p w:rsidR="00EC0F43" w:rsidRDefault="00EC0F43">
      <w:pPr>
        <w:pStyle w:val="ConsPlusNormal"/>
        <w:jc w:val="both"/>
      </w:pPr>
      <w:r>
        <w:t xml:space="preserve">(в ред. Постановлений Правительства Ленинградской области от 14.08.2023 </w:t>
      </w:r>
      <w:hyperlink r:id="rId163">
        <w:r>
          <w:rPr>
            <w:color w:val="0000FF"/>
          </w:rPr>
          <w:t>N 562</w:t>
        </w:r>
      </w:hyperlink>
      <w:r>
        <w:t xml:space="preserve">, от 06.04.2026 </w:t>
      </w:r>
      <w:hyperlink r:id="rId164">
        <w:r>
          <w:rPr>
            <w:color w:val="0000FF"/>
          </w:rPr>
          <w:t>N 284</w:t>
        </w:r>
      </w:hyperlink>
      <w:r>
        <w:t>)</w:t>
      </w:r>
    </w:p>
    <w:p w:rsidR="00EC0F43" w:rsidRDefault="00EC0F43">
      <w:pPr>
        <w:pStyle w:val="ConsPlusNormal"/>
        <w:spacing w:before="220"/>
        <w:ind w:firstLine="540"/>
        <w:jc w:val="both"/>
      </w:pPr>
      <w:r>
        <w:t xml:space="preserve">4.2. Расторжение соглашения в соответствии с </w:t>
      </w:r>
      <w:hyperlink w:anchor="P420">
        <w:r>
          <w:rPr>
            <w:color w:val="0000FF"/>
          </w:rPr>
          <w:t>подпунктом "а" пункта 4.1</w:t>
        </w:r>
      </w:hyperlink>
      <w:r>
        <w:t xml:space="preserve"> настоящего Порядка осуществляется путем подписания соответствующего дополнительного соглашения (в четырех экземплярах) между Правительством Ленинградской области, органом местного самоуправления и управляющей компанией.</w:t>
      </w:r>
    </w:p>
    <w:p w:rsidR="00EC0F43" w:rsidRDefault="00EC0F43">
      <w:pPr>
        <w:pStyle w:val="ConsPlusNormal"/>
        <w:spacing w:before="220"/>
        <w:ind w:firstLine="540"/>
        <w:jc w:val="both"/>
      </w:pPr>
      <w:r>
        <w:t>Дополнительное соглашение передается Комитетом (по одному экземпляру) в орган местного самоуправления и управляющей компании.</w:t>
      </w:r>
    </w:p>
    <w:p w:rsidR="00EC0F43" w:rsidRDefault="00EC0F43">
      <w:pPr>
        <w:pStyle w:val="ConsPlusNormal"/>
        <w:spacing w:before="220"/>
        <w:ind w:firstLine="540"/>
        <w:jc w:val="both"/>
      </w:pPr>
      <w:r>
        <w:t>Один экземпляр дополнительного соглашения передается Комитетом на хранение в протокольный отдел управления делопроизводства Администрации Губернатора и Правительства Ленинградской области, один экземпляр дополнительного соглашения остается на хранении в Комитете.</w:t>
      </w:r>
    </w:p>
    <w:p w:rsidR="00EC0F43" w:rsidRDefault="00EC0F43">
      <w:pPr>
        <w:pStyle w:val="ConsPlusNormal"/>
        <w:jc w:val="both"/>
      </w:pPr>
      <w:r>
        <w:t xml:space="preserve">(п. 4.2 в ред. </w:t>
      </w:r>
      <w:hyperlink r:id="rId165">
        <w:r>
          <w:rPr>
            <w:color w:val="0000FF"/>
          </w:rPr>
          <w:t>Постановления</w:t>
        </w:r>
      </w:hyperlink>
      <w:r>
        <w:t xml:space="preserve"> Правительства Ленинградской области от 14.08.2023 N 562)</w:t>
      </w:r>
    </w:p>
    <w:p w:rsidR="00EC0F43" w:rsidRDefault="00EC0F43">
      <w:pPr>
        <w:pStyle w:val="ConsPlusNormal"/>
        <w:spacing w:before="220"/>
        <w:ind w:firstLine="540"/>
        <w:jc w:val="both"/>
      </w:pPr>
      <w:r>
        <w:t xml:space="preserve">4.3. Соглашение считается расторгнутым в соответствии с </w:t>
      </w:r>
      <w:hyperlink w:anchor="P422">
        <w:r>
          <w:rPr>
            <w:color w:val="0000FF"/>
          </w:rPr>
          <w:t>подпунктом "б" пункта 4.1</w:t>
        </w:r>
      </w:hyperlink>
      <w:r>
        <w:t xml:space="preserve"> настоящего Порядка со дня вступления в силу распоряжения Правительства Ленинградской области о прекращении статуса индустриального (промышленного) парка.</w:t>
      </w:r>
    </w:p>
    <w:p w:rsidR="00EC0F43" w:rsidRDefault="00EC0F43">
      <w:pPr>
        <w:pStyle w:val="ConsPlusNormal"/>
        <w:spacing w:before="220"/>
        <w:ind w:firstLine="540"/>
        <w:jc w:val="both"/>
      </w:pPr>
      <w:r>
        <w:t>Комитет в письменной форме уведомляет управляющую компанию, орган местного самоуправления о расторжении соглашения в течение семи рабочих дней со дня вступления в силу распоряжения Правительства Ленинградской области о прекращении статуса индустриального (промышленного) парка.</w:t>
      </w:r>
    </w:p>
    <w:p w:rsidR="00EC0F43" w:rsidRDefault="00EC0F43">
      <w:pPr>
        <w:pStyle w:val="ConsPlusNormal"/>
        <w:jc w:val="both"/>
      </w:pPr>
      <w:r>
        <w:t xml:space="preserve">(в ред. </w:t>
      </w:r>
      <w:hyperlink r:id="rId166">
        <w:r>
          <w:rPr>
            <w:color w:val="0000FF"/>
          </w:rPr>
          <w:t>Постановления</w:t>
        </w:r>
      </w:hyperlink>
      <w:r>
        <w:t xml:space="preserve"> Правительства Ленинградской области от 14.08.2023 N 562)</w:t>
      </w: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both"/>
      </w:pPr>
    </w:p>
    <w:p w:rsidR="00EC0F43" w:rsidRDefault="00EC0F43">
      <w:pPr>
        <w:pStyle w:val="ConsPlusNormal"/>
        <w:jc w:val="right"/>
        <w:outlineLvl w:val="1"/>
      </w:pPr>
      <w:r>
        <w:t>Приложение</w:t>
      </w:r>
    </w:p>
    <w:p w:rsidR="00EC0F43" w:rsidRDefault="00EC0F43">
      <w:pPr>
        <w:pStyle w:val="ConsPlusNormal"/>
        <w:jc w:val="right"/>
      </w:pPr>
      <w:r>
        <w:t>к Порядку...</w:t>
      </w:r>
    </w:p>
    <w:p w:rsidR="00EC0F43" w:rsidRDefault="00EC0F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F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F43" w:rsidRDefault="00EC0F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F43" w:rsidRDefault="00EC0F43">
            <w:pPr>
              <w:pStyle w:val="ConsPlusNormal"/>
              <w:jc w:val="center"/>
            </w:pPr>
            <w:r>
              <w:rPr>
                <w:color w:val="392C69"/>
              </w:rPr>
              <w:t>Список изменяющих документов</w:t>
            </w:r>
          </w:p>
          <w:p w:rsidR="00EC0F43" w:rsidRDefault="00EC0F43">
            <w:pPr>
              <w:pStyle w:val="ConsPlusNormal"/>
              <w:jc w:val="center"/>
            </w:pPr>
            <w:r>
              <w:rPr>
                <w:color w:val="392C69"/>
              </w:rPr>
              <w:t>(в ред. Постановлений Правительства Ленинградской области</w:t>
            </w:r>
          </w:p>
          <w:p w:rsidR="00EC0F43" w:rsidRDefault="00EC0F43">
            <w:pPr>
              <w:pStyle w:val="ConsPlusNormal"/>
              <w:jc w:val="center"/>
            </w:pPr>
            <w:r>
              <w:rPr>
                <w:color w:val="392C69"/>
              </w:rPr>
              <w:t xml:space="preserve">от 28.03.2022 </w:t>
            </w:r>
            <w:hyperlink r:id="rId167">
              <w:r>
                <w:rPr>
                  <w:color w:val="0000FF"/>
                </w:rPr>
                <w:t>N 187</w:t>
              </w:r>
            </w:hyperlink>
            <w:r>
              <w:rPr>
                <w:color w:val="392C69"/>
              </w:rPr>
              <w:t xml:space="preserve">, от 14.08.2023 </w:t>
            </w:r>
            <w:hyperlink r:id="rId168">
              <w:r>
                <w:rPr>
                  <w:color w:val="0000FF"/>
                </w:rPr>
                <w:t>N 562</w:t>
              </w:r>
            </w:hyperlink>
            <w:r>
              <w:rPr>
                <w:color w:val="392C69"/>
              </w:rPr>
              <w:t xml:space="preserve">, от 03.04.2025 </w:t>
            </w:r>
            <w:hyperlink r:id="rId169">
              <w:r>
                <w:rPr>
                  <w:color w:val="0000FF"/>
                </w:rPr>
                <w:t>N 303</w:t>
              </w:r>
            </w:hyperlink>
            <w:r>
              <w:rPr>
                <w:color w:val="392C69"/>
              </w:rPr>
              <w:t>,</w:t>
            </w:r>
          </w:p>
          <w:p w:rsidR="00EC0F43" w:rsidRDefault="00EC0F43">
            <w:pPr>
              <w:pStyle w:val="ConsPlusNormal"/>
              <w:jc w:val="center"/>
            </w:pPr>
            <w:r>
              <w:rPr>
                <w:color w:val="392C69"/>
              </w:rPr>
              <w:t xml:space="preserve">от 06.04.2026 </w:t>
            </w:r>
            <w:hyperlink r:id="rId170">
              <w:r>
                <w:rPr>
                  <w:color w:val="0000FF"/>
                </w:rPr>
                <w:t>N 284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r>
    </w:tbl>
    <w:p w:rsidR="00EC0F43" w:rsidRDefault="00EC0F43">
      <w:pPr>
        <w:pStyle w:val="ConsPlusNormal"/>
        <w:jc w:val="both"/>
      </w:pPr>
    </w:p>
    <w:p w:rsidR="00EC0F43" w:rsidRDefault="00EC0F43">
      <w:pPr>
        <w:pStyle w:val="ConsPlusNormal"/>
      </w:pPr>
      <w:r>
        <w:t>(Типовая форма)</w:t>
      </w:r>
    </w:p>
    <w:p w:rsidR="00EC0F43" w:rsidRDefault="00EC0F43">
      <w:pPr>
        <w:pStyle w:val="ConsPlusNormal"/>
        <w:jc w:val="both"/>
      </w:pPr>
    </w:p>
    <w:p w:rsidR="00EC0F43" w:rsidRDefault="00EC0F43">
      <w:pPr>
        <w:pStyle w:val="ConsPlusNonformat"/>
        <w:jc w:val="both"/>
      </w:pPr>
      <w:bookmarkStart w:id="31" w:name="P445"/>
      <w:bookmarkEnd w:id="31"/>
      <w:r>
        <w:t xml:space="preserve">                                СОГЛАШЕНИЕ</w:t>
      </w:r>
    </w:p>
    <w:p w:rsidR="00EC0F43" w:rsidRDefault="00EC0F43">
      <w:pPr>
        <w:pStyle w:val="ConsPlusNonformat"/>
        <w:jc w:val="both"/>
      </w:pPr>
      <w:r>
        <w:t xml:space="preserve">        о предоставлении льготы по арендной плате за использование</w:t>
      </w:r>
    </w:p>
    <w:p w:rsidR="00EC0F43" w:rsidRDefault="00EC0F43">
      <w:pPr>
        <w:pStyle w:val="ConsPlusNonformat"/>
        <w:jc w:val="both"/>
      </w:pPr>
      <w:r>
        <w:t xml:space="preserve">         земельного участка (земельных участков), государственная</w:t>
      </w:r>
    </w:p>
    <w:p w:rsidR="00EC0F43" w:rsidRDefault="00EC0F43">
      <w:pPr>
        <w:pStyle w:val="ConsPlusNonformat"/>
        <w:jc w:val="both"/>
      </w:pPr>
      <w:r>
        <w:t xml:space="preserve">            собственность на который (которые) не разграничена,</w:t>
      </w:r>
    </w:p>
    <w:p w:rsidR="00EC0F43" w:rsidRDefault="00EC0F43">
      <w:pPr>
        <w:pStyle w:val="ConsPlusNonformat"/>
        <w:jc w:val="both"/>
      </w:pPr>
      <w:r>
        <w:t xml:space="preserve">          в Ленинградской области, входящего (входящих) в состав</w:t>
      </w:r>
    </w:p>
    <w:p w:rsidR="00EC0F43" w:rsidRDefault="00EC0F43">
      <w:pPr>
        <w:pStyle w:val="ConsPlusNonformat"/>
        <w:jc w:val="both"/>
      </w:pPr>
      <w:r>
        <w:t xml:space="preserve">             территории индустриального (промышленного) парка</w:t>
      </w:r>
    </w:p>
    <w:p w:rsidR="00EC0F43" w:rsidRDefault="00EC0F43">
      <w:pPr>
        <w:pStyle w:val="ConsPlusNonformat"/>
        <w:jc w:val="both"/>
      </w:pPr>
    </w:p>
    <w:p w:rsidR="00EC0F43" w:rsidRDefault="00EC0F43">
      <w:pPr>
        <w:pStyle w:val="ConsPlusNonformat"/>
        <w:jc w:val="both"/>
      </w:pPr>
      <w:r>
        <w:t>Санкт-Петербург                                 "__" ____________ 20__ года</w:t>
      </w:r>
    </w:p>
    <w:p w:rsidR="00EC0F43" w:rsidRDefault="00EC0F4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
        <w:gridCol w:w="465"/>
        <w:gridCol w:w="2324"/>
        <w:gridCol w:w="2938"/>
        <w:gridCol w:w="2565"/>
        <w:gridCol w:w="345"/>
      </w:tblGrid>
      <w:tr w:rsidR="00EC0F43">
        <w:tc>
          <w:tcPr>
            <w:tcW w:w="9071" w:type="dxa"/>
            <w:gridSpan w:val="6"/>
            <w:tcBorders>
              <w:top w:val="nil"/>
              <w:left w:val="nil"/>
              <w:bottom w:val="nil"/>
              <w:right w:val="nil"/>
            </w:tcBorders>
          </w:tcPr>
          <w:p w:rsidR="00EC0F43" w:rsidRDefault="00EC0F43">
            <w:pPr>
              <w:pStyle w:val="ConsPlusNormal"/>
              <w:ind w:firstLine="283"/>
              <w:jc w:val="both"/>
            </w:pPr>
            <w:r>
              <w:t>Правительство Ленинградской области в лице Губернатора Ленинградской области __________________________________________________________________,</w:t>
            </w:r>
          </w:p>
        </w:tc>
      </w:tr>
      <w:tr w:rsidR="00EC0F43">
        <w:tc>
          <w:tcPr>
            <w:tcW w:w="899" w:type="dxa"/>
            <w:gridSpan w:val="2"/>
            <w:tcBorders>
              <w:top w:val="nil"/>
              <w:left w:val="nil"/>
              <w:bottom w:val="nil"/>
              <w:right w:val="nil"/>
            </w:tcBorders>
          </w:tcPr>
          <w:p w:rsidR="00EC0F43" w:rsidRDefault="00EC0F43">
            <w:pPr>
              <w:pStyle w:val="ConsPlusNormal"/>
              <w:jc w:val="both"/>
            </w:pPr>
          </w:p>
        </w:tc>
        <w:tc>
          <w:tcPr>
            <w:tcW w:w="8172" w:type="dxa"/>
            <w:gridSpan w:val="4"/>
            <w:tcBorders>
              <w:top w:val="nil"/>
              <w:left w:val="nil"/>
              <w:bottom w:val="nil"/>
              <w:right w:val="nil"/>
            </w:tcBorders>
          </w:tcPr>
          <w:p w:rsidR="00EC0F43" w:rsidRDefault="00EC0F43">
            <w:pPr>
              <w:pStyle w:val="ConsPlusNormal"/>
              <w:jc w:val="center"/>
            </w:pPr>
            <w:r>
              <w:t>(фамилия, имя, отчество)</w:t>
            </w:r>
          </w:p>
        </w:tc>
      </w:tr>
      <w:tr w:rsidR="00EC0F43">
        <w:tc>
          <w:tcPr>
            <w:tcW w:w="9071" w:type="dxa"/>
            <w:gridSpan w:val="6"/>
            <w:tcBorders>
              <w:top w:val="nil"/>
              <w:left w:val="nil"/>
              <w:bottom w:val="nil"/>
              <w:right w:val="nil"/>
            </w:tcBorders>
          </w:tcPr>
          <w:p w:rsidR="00EC0F43" w:rsidRDefault="00EC0F43">
            <w:pPr>
              <w:pStyle w:val="ConsPlusNormal"/>
              <w:jc w:val="both"/>
            </w:pPr>
            <w:r>
              <w:t xml:space="preserve">действующего на основании </w:t>
            </w:r>
            <w:hyperlink r:id="rId171">
              <w:r>
                <w:rPr>
                  <w:color w:val="0000FF"/>
                </w:rPr>
                <w:t>Устава</w:t>
              </w:r>
            </w:hyperlink>
            <w:r>
              <w:t xml:space="preserve"> Ленинградской области, администрация</w:t>
            </w:r>
          </w:p>
        </w:tc>
      </w:tr>
      <w:tr w:rsidR="00EC0F43">
        <w:tc>
          <w:tcPr>
            <w:tcW w:w="8726" w:type="dxa"/>
            <w:gridSpan w:val="5"/>
            <w:tcBorders>
              <w:top w:val="nil"/>
              <w:left w:val="nil"/>
              <w:bottom w:val="single" w:sz="4" w:space="0" w:color="auto"/>
              <w:right w:val="nil"/>
            </w:tcBorders>
          </w:tcPr>
          <w:p w:rsidR="00EC0F43" w:rsidRDefault="00EC0F43">
            <w:pPr>
              <w:pStyle w:val="ConsPlusNormal"/>
              <w:jc w:val="both"/>
            </w:pPr>
          </w:p>
        </w:tc>
        <w:tc>
          <w:tcPr>
            <w:tcW w:w="345" w:type="dxa"/>
            <w:tcBorders>
              <w:top w:val="nil"/>
              <w:left w:val="nil"/>
              <w:bottom w:val="nil"/>
              <w:right w:val="nil"/>
            </w:tcBorders>
          </w:tcPr>
          <w:p w:rsidR="00EC0F43" w:rsidRDefault="00EC0F43">
            <w:pPr>
              <w:pStyle w:val="ConsPlusNormal"/>
              <w:jc w:val="both"/>
            </w:pPr>
            <w:r>
              <w:t>,</w:t>
            </w:r>
          </w:p>
        </w:tc>
      </w:tr>
      <w:tr w:rsidR="00EC0F43">
        <w:tc>
          <w:tcPr>
            <w:tcW w:w="8726" w:type="dxa"/>
            <w:gridSpan w:val="5"/>
            <w:tcBorders>
              <w:top w:val="single" w:sz="4" w:space="0" w:color="auto"/>
              <w:left w:val="nil"/>
              <w:bottom w:val="nil"/>
              <w:right w:val="nil"/>
            </w:tcBorders>
          </w:tcPr>
          <w:p w:rsidR="00EC0F43" w:rsidRDefault="00EC0F43">
            <w:pPr>
              <w:pStyle w:val="ConsPlusNormal"/>
              <w:jc w:val="center"/>
            </w:pPr>
            <w:r>
              <w:t>(наименование муниципального образования Ленинградской области)</w:t>
            </w:r>
          </w:p>
        </w:tc>
        <w:tc>
          <w:tcPr>
            <w:tcW w:w="345" w:type="dxa"/>
            <w:tcBorders>
              <w:top w:val="nil"/>
              <w:left w:val="nil"/>
              <w:bottom w:val="nil"/>
              <w:right w:val="nil"/>
            </w:tcBorders>
          </w:tcPr>
          <w:p w:rsidR="00EC0F43" w:rsidRDefault="00EC0F43">
            <w:pPr>
              <w:pStyle w:val="ConsPlusNormal"/>
              <w:jc w:val="both"/>
            </w:pPr>
          </w:p>
        </w:tc>
      </w:tr>
      <w:tr w:rsidR="00EC0F43">
        <w:tc>
          <w:tcPr>
            <w:tcW w:w="9071" w:type="dxa"/>
            <w:gridSpan w:val="6"/>
            <w:tcBorders>
              <w:top w:val="nil"/>
              <w:left w:val="nil"/>
              <w:bottom w:val="nil"/>
              <w:right w:val="nil"/>
            </w:tcBorders>
          </w:tcPr>
          <w:p w:rsidR="00EC0F43" w:rsidRDefault="00EC0F43">
            <w:pPr>
              <w:pStyle w:val="ConsPlusNormal"/>
              <w:jc w:val="both"/>
            </w:pPr>
            <w:r>
              <w:t>именуемая в дальнейшем Администрация, в лице главы Администрации</w:t>
            </w:r>
          </w:p>
        </w:tc>
      </w:tr>
      <w:tr w:rsidR="00EC0F43">
        <w:tc>
          <w:tcPr>
            <w:tcW w:w="8726" w:type="dxa"/>
            <w:gridSpan w:val="5"/>
            <w:tcBorders>
              <w:top w:val="nil"/>
              <w:left w:val="nil"/>
              <w:bottom w:val="single" w:sz="4" w:space="0" w:color="auto"/>
              <w:right w:val="nil"/>
            </w:tcBorders>
          </w:tcPr>
          <w:p w:rsidR="00EC0F43" w:rsidRDefault="00EC0F43">
            <w:pPr>
              <w:pStyle w:val="ConsPlusNormal"/>
              <w:jc w:val="both"/>
            </w:pPr>
          </w:p>
        </w:tc>
        <w:tc>
          <w:tcPr>
            <w:tcW w:w="345" w:type="dxa"/>
            <w:tcBorders>
              <w:top w:val="nil"/>
              <w:left w:val="nil"/>
              <w:bottom w:val="nil"/>
              <w:right w:val="nil"/>
            </w:tcBorders>
          </w:tcPr>
          <w:p w:rsidR="00EC0F43" w:rsidRDefault="00EC0F43">
            <w:pPr>
              <w:pStyle w:val="ConsPlusNormal"/>
              <w:jc w:val="both"/>
            </w:pPr>
            <w:r>
              <w:t>,</w:t>
            </w:r>
          </w:p>
        </w:tc>
      </w:tr>
      <w:tr w:rsidR="00EC0F43">
        <w:tc>
          <w:tcPr>
            <w:tcW w:w="8726" w:type="dxa"/>
            <w:gridSpan w:val="5"/>
            <w:tcBorders>
              <w:top w:val="single" w:sz="4" w:space="0" w:color="auto"/>
              <w:left w:val="nil"/>
              <w:bottom w:val="nil"/>
              <w:right w:val="nil"/>
            </w:tcBorders>
          </w:tcPr>
          <w:p w:rsidR="00EC0F43" w:rsidRDefault="00EC0F43">
            <w:pPr>
              <w:pStyle w:val="ConsPlusNormal"/>
              <w:jc w:val="center"/>
            </w:pPr>
            <w:r>
              <w:t>(фамилия, имя, отчество)</w:t>
            </w:r>
          </w:p>
        </w:tc>
        <w:tc>
          <w:tcPr>
            <w:tcW w:w="345" w:type="dxa"/>
            <w:tcBorders>
              <w:top w:val="nil"/>
              <w:left w:val="nil"/>
              <w:bottom w:val="nil"/>
              <w:right w:val="nil"/>
            </w:tcBorders>
          </w:tcPr>
          <w:p w:rsidR="00EC0F43" w:rsidRDefault="00EC0F43">
            <w:pPr>
              <w:pStyle w:val="ConsPlusNormal"/>
              <w:jc w:val="both"/>
            </w:pPr>
          </w:p>
        </w:tc>
      </w:tr>
      <w:tr w:rsidR="00EC0F43">
        <w:tc>
          <w:tcPr>
            <w:tcW w:w="3223" w:type="dxa"/>
            <w:gridSpan w:val="3"/>
            <w:tcBorders>
              <w:top w:val="nil"/>
              <w:left w:val="nil"/>
              <w:bottom w:val="nil"/>
              <w:right w:val="nil"/>
            </w:tcBorders>
          </w:tcPr>
          <w:p w:rsidR="00EC0F43" w:rsidRDefault="00EC0F43">
            <w:pPr>
              <w:pStyle w:val="ConsPlusNormal"/>
              <w:jc w:val="both"/>
            </w:pPr>
            <w:r>
              <w:t>действующего на основании</w:t>
            </w:r>
          </w:p>
        </w:tc>
        <w:tc>
          <w:tcPr>
            <w:tcW w:w="5503" w:type="dxa"/>
            <w:gridSpan w:val="2"/>
            <w:tcBorders>
              <w:top w:val="nil"/>
              <w:left w:val="nil"/>
              <w:bottom w:val="single" w:sz="4" w:space="0" w:color="auto"/>
              <w:right w:val="nil"/>
            </w:tcBorders>
          </w:tcPr>
          <w:p w:rsidR="00EC0F43" w:rsidRDefault="00EC0F43">
            <w:pPr>
              <w:pStyle w:val="ConsPlusNormal"/>
              <w:jc w:val="both"/>
            </w:pPr>
          </w:p>
        </w:tc>
        <w:tc>
          <w:tcPr>
            <w:tcW w:w="345" w:type="dxa"/>
            <w:tcBorders>
              <w:top w:val="nil"/>
              <w:left w:val="nil"/>
              <w:bottom w:val="nil"/>
              <w:right w:val="nil"/>
            </w:tcBorders>
          </w:tcPr>
          <w:p w:rsidR="00EC0F43" w:rsidRDefault="00EC0F43">
            <w:pPr>
              <w:pStyle w:val="ConsPlusNormal"/>
              <w:jc w:val="both"/>
            </w:pPr>
            <w:r>
              <w:t>,</w:t>
            </w:r>
          </w:p>
        </w:tc>
      </w:tr>
      <w:tr w:rsidR="00EC0F43">
        <w:tc>
          <w:tcPr>
            <w:tcW w:w="434" w:type="dxa"/>
            <w:tcBorders>
              <w:top w:val="nil"/>
              <w:left w:val="nil"/>
              <w:bottom w:val="nil"/>
              <w:right w:val="nil"/>
            </w:tcBorders>
          </w:tcPr>
          <w:p w:rsidR="00EC0F43" w:rsidRDefault="00EC0F43">
            <w:pPr>
              <w:pStyle w:val="ConsPlusNormal"/>
              <w:jc w:val="both"/>
            </w:pPr>
            <w:r>
              <w:t>и</w:t>
            </w:r>
          </w:p>
        </w:tc>
        <w:tc>
          <w:tcPr>
            <w:tcW w:w="8292" w:type="dxa"/>
            <w:gridSpan w:val="4"/>
            <w:tcBorders>
              <w:top w:val="nil"/>
              <w:left w:val="nil"/>
              <w:bottom w:val="single" w:sz="4" w:space="0" w:color="auto"/>
              <w:right w:val="nil"/>
            </w:tcBorders>
          </w:tcPr>
          <w:p w:rsidR="00EC0F43" w:rsidRDefault="00EC0F43">
            <w:pPr>
              <w:pStyle w:val="ConsPlusNormal"/>
              <w:jc w:val="both"/>
            </w:pPr>
          </w:p>
        </w:tc>
        <w:tc>
          <w:tcPr>
            <w:tcW w:w="345" w:type="dxa"/>
            <w:tcBorders>
              <w:top w:val="nil"/>
              <w:left w:val="nil"/>
              <w:bottom w:val="nil"/>
              <w:right w:val="nil"/>
            </w:tcBorders>
          </w:tcPr>
          <w:p w:rsidR="00EC0F43" w:rsidRDefault="00EC0F43">
            <w:pPr>
              <w:pStyle w:val="ConsPlusNormal"/>
              <w:jc w:val="both"/>
            </w:pPr>
            <w:r>
              <w:t>,</w:t>
            </w:r>
          </w:p>
        </w:tc>
      </w:tr>
      <w:tr w:rsidR="00EC0F43">
        <w:tc>
          <w:tcPr>
            <w:tcW w:w="434" w:type="dxa"/>
            <w:tcBorders>
              <w:top w:val="nil"/>
              <w:left w:val="nil"/>
              <w:bottom w:val="nil"/>
              <w:right w:val="nil"/>
            </w:tcBorders>
          </w:tcPr>
          <w:p w:rsidR="00EC0F43" w:rsidRDefault="00EC0F43">
            <w:pPr>
              <w:pStyle w:val="ConsPlusNormal"/>
              <w:jc w:val="center"/>
            </w:pPr>
          </w:p>
        </w:tc>
        <w:tc>
          <w:tcPr>
            <w:tcW w:w="8292" w:type="dxa"/>
            <w:gridSpan w:val="4"/>
            <w:tcBorders>
              <w:top w:val="single" w:sz="4" w:space="0" w:color="auto"/>
              <w:left w:val="nil"/>
              <w:bottom w:val="nil"/>
              <w:right w:val="nil"/>
            </w:tcBorders>
          </w:tcPr>
          <w:p w:rsidR="00EC0F43" w:rsidRDefault="00EC0F43">
            <w:pPr>
              <w:pStyle w:val="ConsPlusNormal"/>
              <w:jc w:val="center"/>
            </w:pPr>
            <w:r>
              <w:t>(полное наименование организации с указанием организационно-правовой формы)</w:t>
            </w:r>
          </w:p>
        </w:tc>
        <w:tc>
          <w:tcPr>
            <w:tcW w:w="345" w:type="dxa"/>
            <w:tcBorders>
              <w:top w:val="nil"/>
              <w:left w:val="nil"/>
              <w:bottom w:val="nil"/>
              <w:right w:val="nil"/>
            </w:tcBorders>
          </w:tcPr>
          <w:p w:rsidR="00EC0F43" w:rsidRDefault="00EC0F43">
            <w:pPr>
              <w:pStyle w:val="ConsPlusNormal"/>
              <w:jc w:val="both"/>
            </w:pPr>
          </w:p>
        </w:tc>
      </w:tr>
      <w:tr w:rsidR="00EC0F43">
        <w:tc>
          <w:tcPr>
            <w:tcW w:w="9071" w:type="dxa"/>
            <w:gridSpan w:val="6"/>
            <w:tcBorders>
              <w:top w:val="nil"/>
              <w:left w:val="nil"/>
              <w:bottom w:val="nil"/>
              <w:right w:val="nil"/>
            </w:tcBorders>
          </w:tcPr>
          <w:p w:rsidR="00EC0F43" w:rsidRDefault="00EC0F43">
            <w:pPr>
              <w:pStyle w:val="ConsPlusNormal"/>
              <w:jc w:val="both"/>
            </w:pPr>
            <w:r>
              <w:t>получившее статус управляющей компании индустриального (промышленного) парка (статус агропромышленного парка, статус экопромышленного парка) в Ленинградской области</w:t>
            </w:r>
          </w:p>
        </w:tc>
      </w:tr>
      <w:tr w:rsidR="00EC0F43">
        <w:tc>
          <w:tcPr>
            <w:tcW w:w="9071" w:type="dxa"/>
            <w:gridSpan w:val="6"/>
            <w:tcBorders>
              <w:top w:val="nil"/>
              <w:left w:val="nil"/>
              <w:bottom w:val="single" w:sz="4" w:space="0" w:color="auto"/>
              <w:right w:val="nil"/>
            </w:tcBorders>
          </w:tcPr>
          <w:p w:rsidR="00EC0F43" w:rsidRDefault="00EC0F43">
            <w:pPr>
              <w:pStyle w:val="ConsPlusNormal"/>
              <w:jc w:val="both"/>
            </w:pPr>
          </w:p>
        </w:tc>
      </w:tr>
      <w:tr w:rsidR="00EC0F43">
        <w:tc>
          <w:tcPr>
            <w:tcW w:w="9071" w:type="dxa"/>
            <w:gridSpan w:val="6"/>
            <w:tcBorders>
              <w:top w:val="single" w:sz="4" w:space="0" w:color="auto"/>
              <w:left w:val="nil"/>
              <w:bottom w:val="nil"/>
              <w:right w:val="nil"/>
            </w:tcBorders>
          </w:tcPr>
          <w:p w:rsidR="00EC0F43" w:rsidRDefault="00EC0F43">
            <w:pPr>
              <w:pStyle w:val="ConsPlusNormal"/>
              <w:jc w:val="center"/>
            </w:pPr>
            <w:r>
              <w:t>(наименование индустриального (промышленного) парка,</w:t>
            </w:r>
          </w:p>
        </w:tc>
      </w:tr>
      <w:tr w:rsidR="00EC0F43">
        <w:tc>
          <w:tcPr>
            <w:tcW w:w="9071" w:type="dxa"/>
            <w:gridSpan w:val="6"/>
            <w:tcBorders>
              <w:top w:val="nil"/>
              <w:left w:val="nil"/>
              <w:bottom w:val="single" w:sz="4" w:space="0" w:color="auto"/>
              <w:right w:val="nil"/>
            </w:tcBorders>
          </w:tcPr>
          <w:p w:rsidR="00EC0F43" w:rsidRDefault="00EC0F43">
            <w:pPr>
              <w:pStyle w:val="ConsPlusNormal"/>
              <w:jc w:val="both"/>
            </w:pPr>
          </w:p>
        </w:tc>
      </w:tr>
      <w:tr w:rsidR="00EC0F43">
        <w:tc>
          <w:tcPr>
            <w:tcW w:w="9071" w:type="dxa"/>
            <w:gridSpan w:val="6"/>
            <w:tcBorders>
              <w:top w:val="single" w:sz="4" w:space="0" w:color="auto"/>
              <w:left w:val="nil"/>
              <w:bottom w:val="nil"/>
              <w:right w:val="nil"/>
            </w:tcBorders>
          </w:tcPr>
          <w:p w:rsidR="00EC0F43" w:rsidRDefault="00EC0F43">
            <w:pPr>
              <w:pStyle w:val="ConsPlusNormal"/>
              <w:jc w:val="center"/>
            </w:pPr>
            <w:r>
              <w:t>в том числе агропромышленного парка, экопромышленного парка,</w:t>
            </w:r>
          </w:p>
        </w:tc>
      </w:tr>
      <w:tr w:rsidR="00EC0F43">
        <w:tc>
          <w:tcPr>
            <w:tcW w:w="9071" w:type="dxa"/>
            <w:gridSpan w:val="6"/>
            <w:tcBorders>
              <w:top w:val="nil"/>
              <w:left w:val="nil"/>
              <w:bottom w:val="single" w:sz="4" w:space="0" w:color="auto"/>
              <w:right w:val="nil"/>
            </w:tcBorders>
          </w:tcPr>
          <w:p w:rsidR="00EC0F43" w:rsidRDefault="00EC0F43">
            <w:pPr>
              <w:pStyle w:val="ConsPlusNormal"/>
              <w:jc w:val="both"/>
            </w:pPr>
          </w:p>
        </w:tc>
      </w:tr>
      <w:tr w:rsidR="00EC0F43">
        <w:tc>
          <w:tcPr>
            <w:tcW w:w="9071" w:type="dxa"/>
            <w:gridSpan w:val="6"/>
            <w:tcBorders>
              <w:top w:val="single" w:sz="4" w:space="0" w:color="auto"/>
              <w:left w:val="nil"/>
              <w:bottom w:val="nil"/>
              <w:right w:val="nil"/>
            </w:tcBorders>
          </w:tcPr>
          <w:p w:rsidR="00EC0F43" w:rsidRDefault="00EC0F43">
            <w:pPr>
              <w:pStyle w:val="ConsPlusNormal"/>
              <w:jc w:val="center"/>
            </w:pPr>
            <w:r>
              <w:t>его местонахождение, с указанием площади земельного участка (земельных участков)</w:t>
            </w:r>
          </w:p>
        </w:tc>
      </w:tr>
      <w:tr w:rsidR="00EC0F43">
        <w:tc>
          <w:tcPr>
            <w:tcW w:w="9071" w:type="dxa"/>
            <w:gridSpan w:val="6"/>
            <w:tcBorders>
              <w:top w:val="nil"/>
              <w:left w:val="nil"/>
              <w:bottom w:val="nil"/>
              <w:right w:val="nil"/>
            </w:tcBorders>
          </w:tcPr>
          <w:p w:rsidR="00EC0F43" w:rsidRDefault="00EC0F43">
            <w:pPr>
              <w:pStyle w:val="ConsPlusNormal"/>
              <w:jc w:val="both"/>
            </w:pPr>
            <w:r>
              <w:lastRenderedPageBreak/>
              <w:t>_______________________________________________ (далее - индустриальный (промышленный) парк) в соответствии с распоряжением Правительства Ленинградской области от "___" _______________ 20___ года N _________</w:t>
            </w:r>
          </w:p>
        </w:tc>
      </w:tr>
      <w:tr w:rsidR="00EC0F43">
        <w:tc>
          <w:tcPr>
            <w:tcW w:w="8726" w:type="dxa"/>
            <w:gridSpan w:val="5"/>
            <w:tcBorders>
              <w:top w:val="nil"/>
              <w:left w:val="nil"/>
              <w:bottom w:val="single" w:sz="4" w:space="0" w:color="auto"/>
              <w:right w:val="nil"/>
            </w:tcBorders>
          </w:tcPr>
          <w:p w:rsidR="00EC0F43" w:rsidRDefault="00EC0F43">
            <w:pPr>
              <w:pStyle w:val="ConsPlusNormal"/>
              <w:jc w:val="both"/>
            </w:pPr>
          </w:p>
        </w:tc>
        <w:tc>
          <w:tcPr>
            <w:tcW w:w="345" w:type="dxa"/>
            <w:tcBorders>
              <w:top w:val="nil"/>
              <w:left w:val="nil"/>
              <w:bottom w:val="nil"/>
              <w:right w:val="nil"/>
            </w:tcBorders>
          </w:tcPr>
          <w:p w:rsidR="00EC0F43" w:rsidRDefault="00EC0F43">
            <w:pPr>
              <w:pStyle w:val="ConsPlusNormal"/>
              <w:jc w:val="both"/>
            </w:pPr>
            <w:r>
              <w:t>,</w:t>
            </w:r>
          </w:p>
        </w:tc>
      </w:tr>
      <w:tr w:rsidR="00EC0F43">
        <w:tc>
          <w:tcPr>
            <w:tcW w:w="8726" w:type="dxa"/>
            <w:gridSpan w:val="5"/>
            <w:tcBorders>
              <w:top w:val="single" w:sz="4" w:space="0" w:color="auto"/>
              <w:left w:val="nil"/>
              <w:bottom w:val="nil"/>
              <w:right w:val="nil"/>
            </w:tcBorders>
          </w:tcPr>
          <w:p w:rsidR="00EC0F43" w:rsidRDefault="00EC0F43">
            <w:pPr>
              <w:pStyle w:val="ConsPlusNormal"/>
              <w:jc w:val="center"/>
            </w:pPr>
            <w:r>
              <w:t>(наименование)</w:t>
            </w:r>
          </w:p>
        </w:tc>
        <w:tc>
          <w:tcPr>
            <w:tcW w:w="345" w:type="dxa"/>
            <w:tcBorders>
              <w:top w:val="nil"/>
              <w:left w:val="nil"/>
              <w:bottom w:val="nil"/>
              <w:right w:val="nil"/>
            </w:tcBorders>
          </w:tcPr>
          <w:p w:rsidR="00EC0F43" w:rsidRDefault="00EC0F43">
            <w:pPr>
              <w:pStyle w:val="ConsPlusNormal"/>
              <w:jc w:val="both"/>
            </w:pPr>
          </w:p>
        </w:tc>
      </w:tr>
      <w:tr w:rsidR="00EC0F43">
        <w:tc>
          <w:tcPr>
            <w:tcW w:w="6161" w:type="dxa"/>
            <w:gridSpan w:val="4"/>
            <w:tcBorders>
              <w:top w:val="nil"/>
              <w:left w:val="nil"/>
              <w:bottom w:val="nil"/>
              <w:right w:val="nil"/>
            </w:tcBorders>
          </w:tcPr>
          <w:p w:rsidR="00EC0F43" w:rsidRDefault="00EC0F43">
            <w:pPr>
              <w:pStyle w:val="ConsPlusNormal"/>
              <w:jc w:val="both"/>
            </w:pPr>
            <w:r>
              <w:t>именуемое в дальнейшем Управляющая компания, в лице</w:t>
            </w:r>
          </w:p>
        </w:tc>
        <w:tc>
          <w:tcPr>
            <w:tcW w:w="2910" w:type="dxa"/>
            <w:gridSpan w:val="2"/>
            <w:tcBorders>
              <w:top w:val="nil"/>
              <w:left w:val="nil"/>
              <w:bottom w:val="single" w:sz="4" w:space="0" w:color="auto"/>
              <w:right w:val="nil"/>
            </w:tcBorders>
          </w:tcPr>
          <w:p w:rsidR="00EC0F43" w:rsidRDefault="00EC0F43">
            <w:pPr>
              <w:pStyle w:val="ConsPlusNormal"/>
              <w:jc w:val="both"/>
            </w:pPr>
          </w:p>
        </w:tc>
      </w:tr>
      <w:tr w:rsidR="00EC0F43">
        <w:tc>
          <w:tcPr>
            <w:tcW w:w="6161" w:type="dxa"/>
            <w:gridSpan w:val="4"/>
            <w:tcBorders>
              <w:top w:val="nil"/>
              <w:left w:val="nil"/>
              <w:bottom w:val="nil"/>
              <w:right w:val="nil"/>
            </w:tcBorders>
          </w:tcPr>
          <w:p w:rsidR="00EC0F43" w:rsidRDefault="00EC0F43">
            <w:pPr>
              <w:pStyle w:val="ConsPlusNormal"/>
              <w:jc w:val="both"/>
            </w:pPr>
          </w:p>
        </w:tc>
        <w:tc>
          <w:tcPr>
            <w:tcW w:w="2910" w:type="dxa"/>
            <w:gridSpan w:val="2"/>
            <w:tcBorders>
              <w:top w:val="single" w:sz="4" w:space="0" w:color="auto"/>
              <w:left w:val="nil"/>
              <w:bottom w:val="nil"/>
              <w:right w:val="nil"/>
            </w:tcBorders>
          </w:tcPr>
          <w:p w:rsidR="00EC0F43" w:rsidRDefault="00EC0F43">
            <w:pPr>
              <w:pStyle w:val="ConsPlusNormal"/>
              <w:jc w:val="center"/>
            </w:pPr>
            <w:r>
              <w:t>(должность,</w:t>
            </w:r>
          </w:p>
        </w:tc>
      </w:tr>
      <w:tr w:rsidR="00EC0F43">
        <w:tc>
          <w:tcPr>
            <w:tcW w:w="8726" w:type="dxa"/>
            <w:gridSpan w:val="5"/>
            <w:tcBorders>
              <w:top w:val="nil"/>
              <w:left w:val="nil"/>
              <w:bottom w:val="single" w:sz="4" w:space="0" w:color="auto"/>
              <w:right w:val="nil"/>
            </w:tcBorders>
          </w:tcPr>
          <w:p w:rsidR="00EC0F43" w:rsidRDefault="00EC0F43">
            <w:pPr>
              <w:pStyle w:val="ConsPlusNormal"/>
              <w:jc w:val="both"/>
            </w:pPr>
          </w:p>
        </w:tc>
        <w:tc>
          <w:tcPr>
            <w:tcW w:w="345" w:type="dxa"/>
            <w:tcBorders>
              <w:top w:val="nil"/>
              <w:left w:val="nil"/>
              <w:bottom w:val="nil"/>
              <w:right w:val="nil"/>
            </w:tcBorders>
          </w:tcPr>
          <w:p w:rsidR="00EC0F43" w:rsidRDefault="00EC0F43">
            <w:pPr>
              <w:pStyle w:val="ConsPlusNormal"/>
              <w:jc w:val="both"/>
            </w:pPr>
            <w:r>
              <w:t>,</w:t>
            </w:r>
          </w:p>
        </w:tc>
      </w:tr>
      <w:tr w:rsidR="00EC0F43">
        <w:tc>
          <w:tcPr>
            <w:tcW w:w="8726" w:type="dxa"/>
            <w:gridSpan w:val="5"/>
            <w:tcBorders>
              <w:top w:val="single" w:sz="4" w:space="0" w:color="auto"/>
              <w:left w:val="nil"/>
              <w:bottom w:val="nil"/>
              <w:right w:val="nil"/>
            </w:tcBorders>
          </w:tcPr>
          <w:p w:rsidR="00EC0F43" w:rsidRDefault="00EC0F43">
            <w:pPr>
              <w:pStyle w:val="ConsPlusNormal"/>
              <w:jc w:val="center"/>
            </w:pPr>
            <w:r>
              <w:t>фамилия, имя, отчество)</w:t>
            </w:r>
          </w:p>
        </w:tc>
        <w:tc>
          <w:tcPr>
            <w:tcW w:w="345" w:type="dxa"/>
            <w:tcBorders>
              <w:top w:val="nil"/>
              <w:left w:val="nil"/>
              <w:bottom w:val="nil"/>
              <w:right w:val="nil"/>
            </w:tcBorders>
          </w:tcPr>
          <w:p w:rsidR="00EC0F43" w:rsidRDefault="00EC0F43">
            <w:pPr>
              <w:pStyle w:val="ConsPlusNormal"/>
              <w:jc w:val="both"/>
            </w:pPr>
          </w:p>
        </w:tc>
      </w:tr>
      <w:tr w:rsidR="00EC0F43">
        <w:tc>
          <w:tcPr>
            <w:tcW w:w="3223" w:type="dxa"/>
            <w:gridSpan w:val="3"/>
            <w:tcBorders>
              <w:top w:val="nil"/>
              <w:left w:val="nil"/>
              <w:bottom w:val="nil"/>
              <w:right w:val="nil"/>
            </w:tcBorders>
          </w:tcPr>
          <w:p w:rsidR="00EC0F43" w:rsidRDefault="00EC0F43">
            <w:pPr>
              <w:pStyle w:val="ConsPlusNormal"/>
              <w:jc w:val="both"/>
            </w:pPr>
            <w:r>
              <w:t>действующего на основании</w:t>
            </w:r>
          </w:p>
        </w:tc>
        <w:tc>
          <w:tcPr>
            <w:tcW w:w="5503" w:type="dxa"/>
            <w:gridSpan w:val="2"/>
            <w:tcBorders>
              <w:top w:val="nil"/>
              <w:left w:val="nil"/>
              <w:bottom w:val="single" w:sz="4" w:space="0" w:color="auto"/>
              <w:right w:val="nil"/>
            </w:tcBorders>
          </w:tcPr>
          <w:p w:rsidR="00EC0F43" w:rsidRDefault="00EC0F43">
            <w:pPr>
              <w:pStyle w:val="ConsPlusNormal"/>
              <w:jc w:val="both"/>
            </w:pPr>
          </w:p>
        </w:tc>
        <w:tc>
          <w:tcPr>
            <w:tcW w:w="345" w:type="dxa"/>
            <w:tcBorders>
              <w:top w:val="nil"/>
              <w:left w:val="nil"/>
              <w:bottom w:val="nil"/>
              <w:right w:val="nil"/>
            </w:tcBorders>
          </w:tcPr>
          <w:p w:rsidR="00EC0F43" w:rsidRDefault="00EC0F43">
            <w:pPr>
              <w:pStyle w:val="ConsPlusNormal"/>
              <w:jc w:val="both"/>
            </w:pPr>
            <w:r>
              <w:t>,</w:t>
            </w:r>
          </w:p>
        </w:tc>
      </w:tr>
      <w:tr w:rsidR="00EC0F43">
        <w:tc>
          <w:tcPr>
            <w:tcW w:w="9071" w:type="dxa"/>
            <w:gridSpan w:val="6"/>
            <w:tcBorders>
              <w:top w:val="nil"/>
              <w:left w:val="nil"/>
              <w:bottom w:val="nil"/>
              <w:right w:val="nil"/>
            </w:tcBorders>
          </w:tcPr>
          <w:p w:rsidR="00EC0F43" w:rsidRDefault="00EC0F43">
            <w:pPr>
              <w:pStyle w:val="ConsPlusNormal"/>
              <w:jc w:val="both"/>
            </w:pPr>
            <w:r>
              <w:t>именуемые в дальнейшем Стороны, заключили Соглашение о предоставлении льготы по арендной плате за использование земельного участка (земельных участков), государственная собственность на который (которые) не разграничена, в Ленинградской области, входящего (входящих) в состав территории индустриального (промышленного) парка (далее - Соглашение), о нижеследующем:</w:t>
            </w:r>
          </w:p>
        </w:tc>
      </w:tr>
    </w:tbl>
    <w:p w:rsidR="00EC0F43" w:rsidRDefault="00EC0F43">
      <w:pPr>
        <w:pStyle w:val="ConsPlusNormal"/>
        <w:jc w:val="both"/>
      </w:pPr>
    </w:p>
    <w:p w:rsidR="00EC0F43" w:rsidRDefault="00EC0F43">
      <w:pPr>
        <w:pStyle w:val="ConsPlusNormal"/>
        <w:jc w:val="center"/>
        <w:outlineLvl w:val="2"/>
      </w:pPr>
      <w:r>
        <w:t>1. Предмет Соглашения</w:t>
      </w:r>
    </w:p>
    <w:p w:rsidR="00EC0F43" w:rsidRDefault="00EC0F43">
      <w:pPr>
        <w:pStyle w:val="ConsPlusNormal"/>
        <w:jc w:val="both"/>
      </w:pPr>
    </w:p>
    <w:p w:rsidR="00EC0F43" w:rsidRDefault="00EC0F43">
      <w:pPr>
        <w:pStyle w:val="ConsPlusNormal"/>
        <w:ind w:firstLine="540"/>
        <w:jc w:val="both"/>
      </w:pPr>
      <w:r>
        <w:t xml:space="preserve">1.1. В целях создания и развития индустриальных (промышленных) парков на территории Ленинградской области, привлечения инвестиций в экономику региона в соответствии с законодательством Российской Федерации, законодательством Ленинградской области, на основании областного </w:t>
      </w:r>
      <w:hyperlink r:id="rId172">
        <w:r>
          <w:rPr>
            <w:color w:val="0000FF"/>
          </w:rPr>
          <w:t>закона</w:t>
        </w:r>
      </w:hyperlink>
      <w:r>
        <w:t xml:space="preserve"> от 28 июля 2014 года N 52-оз "О создании и развитии индустриальных (промышленных) парков в Ленинградской области" Управляющей компании предоставляется льгота по арендной плате за использование земельного участка (земельных участков), государственная собственность на который (которые) не разграничена, в Ленинградской области (далее - льгота по арендной плате), на котором (которых) планируется, осуществляется или осуществлено создание и развитие индустриального (промышленного) парка, на условиях, определенных Соглашением.</w:t>
      </w:r>
    </w:p>
    <w:p w:rsidR="00EC0F43" w:rsidRDefault="00EC0F43">
      <w:pPr>
        <w:pStyle w:val="ConsPlusNormal"/>
        <w:spacing w:before="220"/>
        <w:ind w:firstLine="540"/>
        <w:jc w:val="both"/>
      </w:pPr>
      <w:r>
        <w:t>1.2. Период применения льготы по арендной плате составляет ________ последовательных календарных лет (с ______ по ______ год включительно).</w:t>
      </w:r>
    </w:p>
    <w:p w:rsidR="00EC0F43" w:rsidRDefault="00EC0F43">
      <w:pPr>
        <w:pStyle w:val="ConsPlusNormal"/>
        <w:spacing w:before="220"/>
        <w:ind w:firstLine="540"/>
        <w:jc w:val="both"/>
      </w:pPr>
      <w:r>
        <w:t xml:space="preserve">В соответствии с областным </w:t>
      </w:r>
      <w:hyperlink r:id="rId173">
        <w:r>
          <w:rPr>
            <w:color w:val="0000FF"/>
          </w:rPr>
          <w:t>законом</w:t>
        </w:r>
      </w:hyperlink>
      <w:r>
        <w:t xml:space="preserve"> от 28 июля 2014 года N 52-оз "О создании и развитии индустриальных (промышленных) парков в Ленинградской области" льгота по арендной плате устанавливается Управляющей компании в виде уплаты арендной платы в следующих размерах:</w:t>
      </w:r>
    </w:p>
    <w:p w:rsidR="00EC0F43" w:rsidRDefault="00EC0F43">
      <w:pPr>
        <w:pStyle w:val="ConsPlusNormal"/>
        <w:spacing w:before="220"/>
        <w:ind w:firstLine="540"/>
        <w:jc w:val="both"/>
      </w:pPr>
      <w:r>
        <w:t>___________ календарные годы - 30 процентов от суммы годовой арендной платы без учета льготы по арендной плате,</w:t>
      </w:r>
    </w:p>
    <w:p w:rsidR="00EC0F43" w:rsidRDefault="00EC0F43">
      <w:pPr>
        <w:pStyle w:val="ConsPlusNormal"/>
        <w:spacing w:before="220"/>
        <w:ind w:firstLine="540"/>
        <w:jc w:val="both"/>
      </w:pPr>
      <w:r>
        <w:t>___________ календарные годы - 60 процентов от суммы годовой арендной платы без учета льготы по арендной плате,</w:t>
      </w:r>
    </w:p>
    <w:p w:rsidR="00EC0F43" w:rsidRDefault="00EC0F43">
      <w:pPr>
        <w:pStyle w:val="ConsPlusNormal"/>
        <w:spacing w:before="220"/>
        <w:ind w:firstLine="540"/>
        <w:jc w:val="both"/>
      </w:pPr>
      <w:r>
        <w:t>___________ календарные годы - 90 процентов от суммы годовой арендной платы без учета льготы по арендной плате.</w:t>
      </w:r>
    </w:p>
    <w:p w:rsidR="00EC0F43" w:rsidRDefault="00EC0F43">
      <w:pPr>
        <w:pStyle w:val="ConsPlusNormal"/>
        <w:spacing w:before="220"/>
        <w:ind w:firstLine="540"/>
        <w:jc w:val="both"/>
      </w:pPr>
      <w:r>
        <w:t xml:space="preserve">Заключение настоящего Соглашения является согласием администрации муниципального района (городского округа, муниципального округа) и администрации поселения на образование выпадающих доходов и отсутствие встречных требований к Правительству Ленинградской области </w:t>
      </w:r>
      <w:r>
        <w:lastRenderedPageBreak/>
        <w:t>по их компенсации в течение всего срока действия настоящего Соглашения.</w:t>
      </w:r>
    </w:p>
    <w:p w:rsidR="00EC0F43" w:rsidRDefault="00EC0F43">
      <w:pPr>
        <w:pStyle w:val="ConsPlusNormal"/>
        <w:jc w:val="both"/>
      </w:pPr>
    </w:p>
    <w:p w:rsidR="00EC0F43" w:rsidRDefault="00EC0F43">
      <w:pPr>
        <w:pStyle w:val="ConsPlusNormal"/>
        <w:jc w:val="center"/>
        <w:outlineLvl w:val="2"/>
      </w:pPr>
      <w:r>
        <w:t>2. Права и обязанности Сторон</w:t>
      </w:r>
    </w:p>
    <w:p w:rsidR="00EC0F43" w:rsidRDefault="00EC0F43">
      <w:pPr>
        <w:pStyle w:val="ConsPlusNormal"/>
        <w:jc w:val="both"/>
      </w:pPr>
    </w:p>
    <w:p w:rsidR="00EC0F43" w:rsidRDefault="00EC0F43">
      <w:pPr>
        <w:pStyle w:val="ConsPlusNormal"/>
        <w:ind w:firstLine="540"/>
        <w:jc w:val="both"/>
      </w:pPr>
      <w:r>
        <w:t>2.1. Правительство Ленинградской области:</w:t>
      </w:r>
    </w:p>
    <w:p w:rsidR="00EC0F43" w:rsidRDefault="00EC0F43">
      <w:pPr>
        <w:pStyle w:val="ConsPlusNormal"/>
        <w:spacing w:before="220"/>
        <w:ind w:firstLine="540"/>
        <w:jc w:val="both"/>
      </w:pPr>
      <w:r>
        <w:t>2.1.1. Гарантирует Управляющей компании, что к ней не будут применяться действия, обязывающие либо приводящие к осуществлению дополнительных финансовых вложений и(или) действий, не связанных напрямую с созданием и развитием индустриального (промышленного) парка, его эксплуатацией, не предусмотренных Программой создания и развития индустриального (промышленного) парка.</w:t>
      </w:r>
    </w:p>
    <w:p w:rsidR="00EC0F43" w:rsidRDefault="00EC0F43">
      <w:pPr>
        <w:pStyle w:val="ConsPlusNormal"/>
        <w:spacing w:before="220"/>
        <w:ind w:firstLine="540"/>
        <w:jc w:val="both"/>
      </w:pPr>
      <w:r>
        <w:t>2.1.2. Осуществляет контроль за исполнением Управляющей компанией условий настоящего Соглашения в соответствии с законодательством.</w:t>
      </w:r>
    </w:p>
    <w:p w:rsidR="00EC0F43" w:rsidRDefault="00EC0F43">
      <w:pPr>
        <w:pStyle w:val="ConsPlusNormal"/>
        <w:spacing w:before="220"/>
        <w:ind w:firstLine="540"/>
        <w:jc w:val="both"/>
      </w:pPr>
      <w:r>
        <w:t>2.1.3. Вправе получать от Управляющей компании в соответствии с письменными запросами в рамках своих полномочий необходимую информацию и документы о ходе реализации Программы создания и развития индустриального (промышленного) парка.</w:t>
      </w:r>
    </w:p>
    <w:p w:rsidR="00EC0F43" w:rsidRDefault="00EC0F43">
      <w:pPr>
        <w:pStyle w:val="ConsPlusNormal"/>
        <w:spacing w:before="220"/>
        <w:ind w:firstLine="540"/>
        <w:jc w:val="both"/>
      </w:pPr>
      <w:r>
        <w:t>2.2. Администрация:</w:t>
      </w:r>
    </w:p>
    <w:p w:rsidR="00EC0F43" w:rsidRDefault="00EC0F43">
      <w:pPr>
        <w:pStyle w:val="ConsPlusNormal"/>
        <w:spacing w:before="220"/>
        <w:ind w:firstLine="540"/>
        <w:jc w:val="both"/>
      </w:pPr>
      <w:r>
        <w:t>2.2.1. Гарантирует Управляющей компании, что к ней не будут применяться действия, обязывающие либо приводящие к осуществлению дополнительных финансовых вложений и(или) действий, не связанных напрямую с созданием и развитием индустриального (промышленного) парка, его эксплуатацией, не предусмотренных Программой создания и развития индустриального (промышленного) парка.</w:t>
      </w:r>
    </w:p>
    <w:p w:rsidR="00EC0F43" w:rsidRDefault="00EC0F43">
      <w:pPr>
        <w:pStyle w:val="ConsPlusNormal"/>
        <w:spacing w:before="220"/>
        <w:ind w:firstLine="540"/>
        <w:jc w:val="both"/>
      </w:pPr>
      <w:r>
        <w:t>2.2.2. Вправе осуществлять контроль за исполнением Управляющей компанией условий настоящего Соглашения в соответствии с законодательством.</w:t>
      </w:r>
    </w:p>
    <w:p w:rsidR="00EC0F43" w:rsidRDefault="00EC0F43">
      <w:pPr>
        <w:pStyle w:val="ConsPlusNormal"/>
        <w:spacing w:before="220"/>
        <w:ind w:firstLine="540"/>
        <w:jc w:val="both"/>
      </w:pPr>
      <w:r>
        <w:t>2.2.3. Вправе получать в соответствии с письменными запросами в рамках своих полномочий необходимую информацию и документы от Управляющей компании о ходе реализации Программы создания и развития индустриального (промышленного) парка.</w:t>
      </w:r>
    </w:p>
    <w:p w:rsidR="00EC0F43" w:rsidRDefault="00EC0F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F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F43" w:rsidRDefault="00EC0F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F43" w:rsidRDefault="00EC0F43">
            <w:pPr>
              <w:pStyle w:val="ConsPlusNormal"/>
              <w:jc w:val="both"/>
            </w:pPr>
            <w:r>
              <w:rPr>
                <w:color w:val="392C69"/>
              </w:rPr>
              <w:t>КонсультантПлюс: примечание.</w:t>
            </w:r>
          </w:p>
          <w:p w:rsidR="00EC0F43" w:rsidRDefault="00EC0F43">
            <w:pPr>
              <w:pStyle w:val="ConsPlusNormal"/>
              <w:jc w:val="both"/>
            </w:pPr>
            <w:r>
              <w:rPr>
                <w:color w:val="392C69"/>
              </w:rPr>
              <w:t xml:space="preserve">Нумерация пунктов дана в соответствии с изменениями, внесенными </w:t>
            </w:r>
            <w:hyperlink r:id="rId174">
              <w:r>
                <w:rPr>
                  <w:color w:val="0000FF"/>
                </w:rPr>
                <w:t>постановлением</w:t>
              </w:r>
            </w:hyperlink>
            <w:r>
              <w:rPr>
                <w:color w:val="392C69"/>
              </w:rPr>
              <w:t xml:space="preserve"> Правительства Ленинградской области от 14.08.2023 N 562.</w:t>
            </w:r>
          </w:p>
        </w:tc>
        <w:tc>
          <w:tcPr>
            <w:tcW w:w="113" w:type="dxa"/>
            <w:tcBorders>
              <w:top w:val="nil"/>
              <w:left w:val="nil"/>
              <w:bottom w:val="nil"/>
              <w:right w:val="nil"/>
            </w:tcBorders>
            <w:shd w:val="clear" w:color="auto" w:fill="F4F3F8"/>
            <w:tcMar>
              <w:top w:w="0" w:type="dxa"/>
              <w:left w:w="0" w:type="dxa"/>
              <w:bottom w:w="0" w:type="dxa"/>
              <w:right w:w="0" w:type="dxa"/>
            </w:tcMar>
          </w:tcPr>
          <w:p w:rsidR="00EC0F43" w:rsidRDefault="00EC0F43">
            <w:pPr>
              <w:pStyle w:val="ConsPlusNormal"/>
            </w:pPr>
          </w:p>
        </w:tc>
      </w:tr>
    </w:tbl>
    <w:p w:rsidR="00EC0F43" w:rsidRDefault="00EC0F43">
      <w:pPr>
        <w:pStyle w:val="ConsPlusNormal"/>
        <w:spacing w:before="280"/>
        <w:ind w:firstLine="540"/>
        <w:jc w:val="both"/>
      </w:pPr>
      <w:r>
        <w:t>2.4. Управляющая компания обязана:</w:t>
      </w:r>
    </w:p>
    <w:p w:rsidR="00EC0F43" w:rsidRDefault="00EC0F43">
      <w:pPr>
        <w:pStyle w:val="ConsPlusNormal"/>
        <w:spacing w:before="220"/>
        <w:ind w:firstLine="540"/>
        <w:jc w:val="both"/>
      </w:pPr>
      <w:r>
        <w:t>2.4.1. Реализовать Программу создания и развития индустриального (промышленного) парка.</w:t>
      </w:r>
    </w:p>
    <w:p w:rsidR="00EC0F43" w:rsidRDefault="00EC0F43">
      <w:pPr>
        <w:pStyle w:val="ConsPlusNormal"/>
        <w:spacing w:before="220"/>
        <w:ind w:firstLine="540"/>
        <w:jc w:val="both"/>
      </w:pPr>
      <w:r>
        <w:t>2.4.2. По официальному запросу уполномоченных органов Правительства Ленинградской области, Администрации представлять информацию о ходе реализации Программы создания и развития индустриального (промышленного) парка в срок не позднее пяти рабочих дней со дня получения официального запроса (если иные сроки не оговорены в запросе).</w:t>
      </w:r>
    </w:p>
    <w:p w:rsidR="00EC0F43" w:rsidRDefault="00EC0F43">
      <w:pPr>
        <w:pStyle w:val="ConsPlusNormal"/>
        <w:spacing w:before="220"/>
        <w:ind w:firstLine="540"/>
        <w:jc w:val="both"/>
      </w:pPr>
      <w:r>
        <w:t xml:space="preserve">2.4.3. В соответствии с Правилами подтверждения соответствия индустриального (промышленного) парка в Ленинградской области и управляющей компании индустриального (промышленного) парка в Ленинградской области дополнительным </w:t>
      </w:r>
      <w:hyperlink w:anchor="P43">
        <w:r>
          <w:rPr>
            <w:color w:val="0000FF"/>
          </w:rPr>
          <w:t>требованиям</w:t>
        </w:r>
      </w:hyperlink>
      <w:r>
        <w:t xml:space="preserve"> к индустриальным (промышленным) паркам в Ленинградской области и управляющим компаниям индустриальных (промышленных) парков в Ленинградской области, утвержденными постановлением Правительства Ленинградской области от 5 июля 2016 года N 218 "О реализации отдельных положений областного закона от 28 июля 2014 года N 52-оз "О создании и развитии индустриальных (промышленных) парков в Ленинградской области", представлять в Комитет </w:t>
      </w:r>
      <w:r>
        <w:lastRenderedPageBreak/>
        <w:t>экономического развития и инвестиционной деятельности Ленинградской области отчет о подтверждении соответствия индустриального (промышленного) парка и управляющей компании дополнительным требованиям (далее - отчет). Отчет представляется каждый год в срок не позднее 10 апреля, начиная с календарного года, следующего за календарным годом, в котором присвоен статус индустриального (промышленного) парка.</w:t>
      </w:r>
    </w:p>
    <w:p w:rsidR="00EC0F43" w:rsidRDefault="00EC0F43">
      <w:pPr>
        <w:pStyle w:val="ConsPlusNormal"/>
        <w:spacing w:before="220"/>
        <w:ind w:firstLine="540"/>
        <w:jc w:val="both"/>
      </w:pPr>
      <w:r>
        <w:t>2.4.4. В течение пяти рабочих дней в письменном виде уведомить Правительство Ленинградской области о своей реорганизации, ликвидации.</w:t>
      </w:r>
    </w:p>
    <w:p w:rsidR="00EC0F43" w:rsidRDefault="00EC0F43">
      <w:pPr>
        <w:pStyle w:val="ConsPlusNormal"/>
        <w:spacing w:before="220"/>
        <w:ind w:firstLine="540"/>
        <w:jc w:val="both"/>
      </w:pPr>
      <w:r>
        <w:t>2.4.5. Действия Управляющей компании, связанные с ее реорганизацией и осуществленные в соответствии с законодательством Российской Федерации, не могут служить основанием для изменения прав и обязанностей правопреемника Управляющей компании по Соглашению.</w:t>
      </w:r>
    </w:p>
    <w:p w:rsidR="00EC0F43" w:rsidRDefault="00EC0F43">
      <w:pPr>
        <w:pStyle w:val="ConsPlusNormal"/>
        <w:spacing w:before="220"/>
        <w:ind w:firstLine="540"/>
        <w:jc w:val="both"/>
      </w:pPr>
      <w:r>
        <w:t>2.5. Управляющая компания имеет право:</w:t>
      </w:r>
    </w:p>
    <w:p w:rsidR="00EC0F43" w:rsidRDefault="00EC0F43">
      <w:pPr>
        <w:pStyle w:val="ConsPlusNormal"/>
        <w:spacing w:before="220"/>
        <w:ind w:firstLine="540"/>
        <w:jc w:val="both"/>
      </w:pPr>
      <w:r>
        <w:t>2.5.1. Получать необходимую информацию и документы от уполномоченных органов Правительства Ленинградской области, Администрации в соответствии с письменными запросами в целях реализации настоящего Соглашения.</w:t>
      </w:r>
    </w:p>
    <w:p w:rsidR="00EC0F43" w:rsidRDefault="00EC0F43">
      <w:pPr>
        <w:pStyle w:val="ConsPlusNormal"/>
        <w:spacing w:before="220"/>
        <w:ind w:firstLine="540"/>
        <w:jc w:val="both"/>
      </w:pPr>
      <w:r>
        <w:t>2.5.2. Пользоваться предоставленной по настоящему Соглашению льготой по арендной плате по собственному усмотрению.</w:t>
      </w:r>
    </w:p>
    <w:p w:rsidR="00EC0F43" w:rsidRDefault="00EC0F43">
      <w:pPr>
        <w:pStyle w:val="ConsPlusNormal"/>
        <w:jc w:val="both"/>
      </w:pPr>
    </w:p>
    <w:p w:rsidR="00EC0F43" w:rsidRDefault="00EC0F43">
      <w:pPr>
        <w:pStyle w:val="ConsPlusNormal"/>
        <w:jc w:val="center"/>
        <w:outlineLvl w:val="2"/>
      </w:pPr>
      <w:r>
        <w:t>3. Порядок осуществления контроля за соблюдением</w:t>
      </w:r>
    </w:p>
    <w:p w:rsidR="00EC0F43" w:rsidRDefault="00EC0F43">
      <w:pPr>
        <w:pStyle w:val="ConsPlusNormal"/>
        <w:jc w:val="center"/>
      </w:pPr>
      <w:r>
        <w:t>Управляющей компанией условий Соглашения</w:t>
      </w:r>
    </w:p>
    <w:p w:rsidR="00EC0F43" w:rsidRDefault="00EC0F43">
      <w:pPr>
        <w:pStyle w:val="ConsPlusNormal"/>
        <w:jc w:val="both"/>
      </w:pPr>
    </w:p>
    <w:p w:rsidR="00EC0F43" w:rsidRDefault="00EC0F43">
      <w:pPr>
        <w:pStyle w:val="ConsPlusNormal"/>
        <w:ind w:firstLine="540"/>
        <w:jc w:val="both"/>
      </w:pPr>
      <w:r>
        <w:t>3.1. Права и обязанности Правительства Ленинградской области, Администрации по контролю за соблюдением Управляющей компанией условий настоящего Соглашения осуществляются уполномоченными ими органами в соответствии с законодательством.</w:t>
      </w:r>
    </w:p>
    <w:p w:rsidR="00EC0F43" w:rsidRDefault="00EC0F43">
      <w:pPr>
        <w:pStyle w:val="ConsPlusNormal"/>
        <w:spacing w:before="220"/>
        <w:ind w:firstLine="540"/>
        <w:jc w:val="both"/>
      </w:pPr>
      <w:r>
        <w:t>3.2. Правительство Ленинградской области определяет Комитет экономического развития и инвестиционной деятельности Ленинградской области уполномоченным органом по осуществлению от его имени прав и обязанностей по настоящему Соглашению.</w:t>
      </w:r>
    </w:p>
    <w:p w:rsidR="00EC0F43" w:rsidRDefault="00EC0F43">
      <w:pPr>
        <w:pStyle w:val="ConsPlusNormal"/>
        <w:spacing w:before="220"/>
        <w:ind w:firstLine="540"/>
        <w:jc w:val="both"/>
      </w:pPr>
      <w:r>
        <w:t>3.3. Администрация определяет структурные подразделения Администрации, уполномоченные осуществлять от ее имени права и обязанности по настоящему Соглашению.</w:t>
      </w:r>
    </w:p>
    <w:p w:rsidR="00EC0F43" w:rsidRDefault="00EC0F43">
      <w:pPr>
        <w:pStyle w:val="ConsPlusNormal"/>
        <w:jc w:val="both"/>
      </w:pPr>
    </w:p>
    <w:p w:rsidR="00EC0F43" w:rsidRDefault="00EC0F43">
      <w:pPr>
        <w:pStyle w:val="ConsPlusNormal"/>
        <w:jc w:val="center"/>
        <w:outlineLvl w:val="2"/>
      </w:pPr>
      <w:r>
        <w:t>4. Срок действия Соглашения</w:t>
      </w:r>
    </w:p>
    <w:p w:rsidR="00EC0F43" w:rsidRDefault="00EC0F43">
      <w:pPr>
        <w:pStyle w:val="ConsPlusNormal"/>
        <w:jc w:val="both"/>
      </w:pPr>
    </w:p>
    <w:p w:rsidR="00EC0F43" w:rsidRDefault="00EC0F43">
      <w:pPr>
        <w:pStyle w:val="ConsPlusNormal"/>
        <w:ind w:firstLine="540"/>
        <w:jc w:val="both"/>
      </w:pPr>
      <w:r>
        <w:t>4.1. Соглашение вступает в силу и становится обязательным для Сторон со дня его подписания.</w:t>
      </w:r>
    </w:p>
    <w:p w:rsidR="00EC0F43" w:rsidRDefault="00EC0F43">
      <w:pPr>
        <w:pStyle w:val="ConsPlusNormal"/>
        <w:spacing w:before="220"/>
        <w:ind w:firstLine="540"/>
        <w:jc w:val="both"/>
      </w:pPr>
      <w:r>
        <w:t>4.2. Срок действия Соглашения прекращается после окончания исполнения Сторонами всех обязательств по Соглашению.</w:t>
      </w:r>
    </w:p>
    <w:p w:rsidR="00EC0F43" w:rsidRDefault="00EC0F43">
      <w:pPr>
        <w:pStyle w:val="ConsPlusNormal"/>
        <w:jc w:val="both"/>
      </w:pPr>
    </w:p>
    <w:p w:rsidR="00EC0F43" w:rsidRDefault="00EC0F43">
      <w:pPr>
        <w:pStyle w:val="ConsPlusNormal"/>
        <w:jc w:val="center"/>
        <w:outlineLvl w:val="2"/>
      </w:pPr>
      <w:r>
        <w:t>5. Разрешение споров</w:t>
      </w:r>
    </w:p>
    <w:p w:rsidR="00EC0F43" w:rsidRDefault="00EC0F43">
      <w:pPr>
        <w:pStyle w:val="ConsPlusNormal"/>
        <w:jc w:val="both"/>
      </w:pPr>
    </w:p>
    <w:p w:rsidR="00EC0F43" w:rsidRDefault="00EC0F43">
      <w:pPr>
        <w:pStyle w:val="ConsPlusNormal"/>
        <w:ind w:firstLine="540"/>
        <w:jc w:val="both"/>
      </w:pPr>
      <w:bookmarkStart w:id="32" w:name="P547"/>
      <w:bookmarkEnd w:id="32"/>
      <w:r>
        <w:t>5.1. При возникновении споров и конфликтных ситуаций в связи с деятельностью Управляющей компании и(или) выполнением Сторонами условий Соглашения они разрешаются путем переговоров между уполномоченными представителями Сторон.</w:t>
      </w:r>
    </w:p>
    <w:p w:rsidR="00EC0F43" w:rsidRDefault="00EC0F43">
      <w:pPr>
        <w:pStyle w:val="ConsPlusNormal"/>
        <w:spacing w:before="220"/>
        <w:ind w:firstLine="540"/>
        <w:jc w:val="both"/>
      </w:pPr>
      <w:r>
        <w:t xml:space="preserve">5.2. Претензия по исполнению условий Соглашения, предъявленная одной из Сторон, должна быть рассмотрена другой Стороной, к которой предъявлена претензия, не позднее пятнадцати календарных дней с момента ее получения. В этот же срок должны быть проведены переговоры в соответствии с </w:t>
      </w:r>
      <w:hyperlink w:anchor="P547">
        <w:r>
          <w:rPr>
            <w:color w:val="0000FF"/>
          </w:rPr>
          <w:t>пунктом 5.1</w:t>
        </w:r>
      </w:hyperlink>
      <w:r>
        <w:t xml:space="preserve"> настоящего Соглашения.</w:t>
      </w:r>
    </w:p>
    <w:p w:rsidR="00EC0F43" w:rsidRDefault="00EC0F43">
      <w:pPr>
        <w:pStyle w:val="ConsPlusNormal"/>
        <w:spacing w:before="220"/>
        <w:ind w:firstLine="540"/>
        <w:jc w:val="both"/>
      </w:pPr>
      <w:r>
        <w:t xml:space="preserve">5.3. В случае возникновения в период действия Соглашения обстоятельств непреодолимой </w:t>
      </w:r>
      <w:r>
        <w:lastRenderedPageBreak/>
        <w:t>силы, то есть чрезвычайных и непредотвратимых при данных условиях обстоятельств, препятствующих полностью или частично исполнению обязательств по Соглашению (а именно: пожаров, стихийных бедствий, общественных волнений, беспорядков, запрещения экспорта и импорта, каких бы то ни было военных действий либо других не зависящих от Сторон обстоятельств), срок исполнения обязательств отодвигается на период действия этих обстоятельств, определенный с согласия обеих Сторон и оформленный в виде дополнительного соглашения к Соглашению, при условии немедленного (в течение 10 календарных дней) уведомления Стороной, для которой эти обстоятельства наступили, другой Стороны, если иное не предусмотрено Соглашением. Наступление обстоятельств непреодолимой силы должно быть подтверждено официальным документом, выданным уполномоченной организацией.</w:t>
      </w:r>
    </w:p>
    <w:p w:rsidR="00EC0F43" w:rsidRDefault="00EC0F43">
      <w:pPr>
        <w:pStyle w:val="ConsPlusNormal"/>
        <w:jc w:val="both"/>
      </w:pPr>
    </w:p>
    <w:p w:rsidR="00EC0F43" w:rsidRDefault="00EC0F43">
      <w:pPr>
        <w:pStyle w:val="ConsPlusNormal"/>
        <w:jc w:val="center"/>
        <w:outlineLvl w:val="2"/>
      </w:pPr>
      <w:r>
        <w:t>6. Расторжение Соглашения</w:t>
      </w:r>
    </w:p>
    <w:p w:rsidR="00EC0F43" w:rsidRDefault="00EC0F43">
      <w:pPr>
        <w:pStyle w:val="ConsPlusNormal"/>
        <w:jc w:val="both"/>
      </w:pPr>
    </w:p>
    <w:p w:rsidR="00EC0F43" w:rsidRDefault="00EC0F43">
      <w:pPr>
        <w:pStyle w:val="ConsPlusNormal"/>
        <w:ind w:firstLine="540"/>
        <w:jc w:val="both"/>
      </w:pPr>
      <w:r>
        <w:t>6.4. Соглашение может быть расторгнуто в следующих случаях:</w:t>
      </w:r>
    </w:p>
    <w:p w:rsidR="00EC0F43" w:rsidRDefault="00EC0F43">
      <w:pPr>
        <w:pStyle w:val="ConsPlusNormal"/>
        <w:spacing w:before="220"/>
        <w:ind w:firstLine="540"/>
        <w:jc w:val="both"/>
      </w:pPr>
      <w:r>
        <w:t>а) по соглашению Сторон путем подписания соответствующего дополнительного соглашения;</w:t>
      </w:r>
    </w:p>
    <w:p w:rsidR="00EC0F43" w:rsidRDefault="00EC0F43">
      <w:pPr>
        <w:pStyle w:val="ConsPlusNormal"/>
        <w:spacing w:before="220"/>
        <w:ind w:firstLine="540"/>
        <w:jc w:val="both"/>
      </w:pPr>
      <w:r>
        <w:t xml:space="preserve">б) по инициативе Ленинградской области в одностороннем порядке по основаниям, предусмотренным в </w:t>
      </w:r>
      <w:hyperlink w:anchor="P213">
        <w:r>
          <w:rPr>
            <w:color w:val="0000FF"/>
          </w:rPr>
          <w:t>пунктах 3.1</w:t>
        </w:r>
      </w:hyperlink>
      <w:r>
        <w:t xml:space="preserve">, </w:t>
      </w:r>
      <w:hyperlink w:anchor="P215">
        <w:r>
          <w:rPr>
            <w:color w:val="0000FF"/>
          </w:rPr>
          <w:t>3.1-1</w:t>
        </w:r>
      </w:hyperlink>
      <w:r>
        <w:t xml:space="preserve"> и </w:t>
      </w:r>
      <w:hyperlink w:anchor="P222">
        <w:r>
          <w:rPr>
            <w:color w:val="0000FF"/>
          </w:rPr>
          <w:t>3.2</w:t>
        </w:r>
      </w:hyperlink>
      <w:r>
        <w:t xml:space="preserve"> Порядка присвоения, отказа в присвоении и прекращения статуса индустриального (промышленного) парка в Ленинградской области, утвержденного постановлением Правительства Ленинградской области от 5 июля 2016 года N 218 "О реализации отдельных положений областного закона от 28 июля 2014 года N 52-оз "О создании и развитии индустриальных (промышленных) парков в Ленинградской области".</w:t>
      </w:r>
    </w:p>
    <w:p w:rsidR="00EC0F43" w:rsidRDefault="00EC0F43">
      <w:pPr>
        <w:pStyle w:val="ConsPlusNormal"/>
        <w:jc w:val="both"/>
      </w:pPr>
    </w:p>
    <w:p w:rsidR="00EC0F43" w:rsidRDefault="00EC0F43">
      <w:pPr>
        <w:pStyle w:val="ConsPlusNormal"/>
        <w:jc w:val="center"/>
        <w:outlineLvl w:val="2"/>
      </w:pPr>
      <w:r>
        <w:t>7. Прочие условия</w:t>
      </w:r>
    </w:p>
    <w:p w:rsidR="00EC0F43" w:rsidRDefault="00EC0F43">
      <w:pPr>
        <w:pStyle w:val="ConsPlusNormal"/>
        <w:jc w:val="both"/>
      </w:pPr>
    </w:p>
    <w:p w:rsidR="00EC0F43" w:rsidRDefault="00EC0F43">
      <w:pPr>
        <w:pStyle w:val="ConsPlusNormal"/>
        <w:ind w:firstLine="540"/>
        <w:jc w:val="both"/>
      </w:pPr>
      <w:r>
        <w:t>7.1. Отношения Сторон, не урегулированные Соглашением, регулируются действующим законодательством.</w:t>
      </w:r>
    </w:p>
    <w:p w:rsidR="00EC0F43" w:rsidRDefault="00EC0F43">
      <w:pPr>
        <w:pStyle w:val="ConsPlusNormal"/>
        <w:spacing w:before="220"/>
        <w:ind w:firstLine="540"/>
        <w:jc w:val="both"/>
      </w:pPr>
      <w:r>
        <w:t xml:space="preserve">7.2. Если одно из положений Соглашения является или становится незаконным, недействительным или невыполнимым </w:t>
      </w:r>
      <w:proofErr w:type="gramStart"/>
      <w:r>
        <w:t>по настоящему</w:t>
      </w:r>
      <w:proofErr w:type="gramEnd"/>
      <w:r>
        <w:t xml:space="preserve"> или принятому в будущем законодательству, действующему в течение срока действия Соглашения, такое положение изымается из текста Соглашения, а Соглашение толкуется и применяется так, как если бы подобное незаконное, недействительное или невыполнимое условие никогда не было его частью. Оставшиеся положения Соглашения сохраняют полную юридическую силу, на их действие не влияет незаконное, недействительное или </w:t>
      </w:r>
      <w:proofErr w:type="gramStart"/>
      <w:r>
        <w:t>невыполнимое положение</w:t>
      </w:r>
      <w:proofErr w:type="gramEnd"/>
      <w:r>
        <w:t xml:space="preserve"> или его изъятие из Соглашения.</w:t>
      </w:r>
    </w:p>
    <w:p w:rsidR="00EC0F43" w:rsidRDefault="00EC0F43">
      <w:pPr>
        <w:pStyle w:val="ConsPlusNormal"/>
        <w:spacing w:before="220"/>
        <w:ind w:firstLine="540"/>
        <w:jc w:val="both"/>
      </w:pPr>
      <w:r>
        <w:t>7.3. Соглашение заключено в пяти экземплярах на русском языке, имеющих одинаковую юридическую силу, в том числе в двух экземплярах для Правительства Ленинградской области и по одному экземпляру для администрации муниципального района (городского округа), администрации поселения и Управляющей компании.</w:t>
      </w:r>
    </w:p>
    <w:p w:rsidR="00EC0F43" w:rsidRDefault="00EC0F43">
      <w:pPr>
        <w:pStyle w:val="ConsPlusNormal"/>
        <w:jc w:val="both"/>
      </w:pPr>
    </w:p>
    <w:p w:rsidR="00EC0F43" w:rsidRDefault="00EC0F43">
      <w:pPr>
        <w:pStyle w:val="ConsPlusNormal"/>
        <w:jc w:val="center"/>
        <w:outlineLvl w:val="2"/>
      </w:pPr>
      <w:r>
        <w:t>8. Реквизиты и подписи Сторон</w:t>
      </w:r>
    </w:p>
    <w:p w:rsidR="00EC0F43" w:rsidRDefault="00EC0F4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360"/>
        <w:gridCol w:w="1304"/>
        <w:gridCol w:w="340"/>
        <w:gridCol w:w="1134"/>
        <w:gridCol w:w="359"/>
        <w:gridCol w:w="1304"/>
        <w:gridCol w:w="340"/>
        <w:gridCol w:w="1134"/>
        <w:gridCol w:w="341"/>
        <w:gridCol w:w="1304"/>
      </w:tblGrid>
      <w:tr w:rsidR="00EC0F43">
        <w:tc>
          <w:tcPr>
            <w:tcW w:w="2798" w:type="dxa"/>
            <w:gridSpan w:val="3"/>
            <w:tcBorders>
              <w:top w:val="nil"/>
              <w:left w:val="nil"/>
              <w:bottom w:val="nil"/>
              <w:right w:val="nil"/>
            </w:tcBorders>
          </w:tcPr>
          <w:p w:rsidR="00EC0F43" w:rsidRDefault="00EC0F43">
            <w:pPr>
              <w:pStyle w:val="ConsPlusNormal"/>
              <w:jc w:val="center"/>
            </w:pPr>
            <w:r>
              <w:t>Правительство</w:t>
            </w:r>
          </w:p>
          <w:p w:rsidR="00EC0F43" w:rsidRDefault="00EC0F43">
            <w:pPr>
              <w:pStyle w:val="ConsPlusNormal"/>
              <w:jc w:val="center"/>
            </w:pPr>
            <w:r>
              <w:t>Ленинградской области</w:t>
            </w:r>
          </w:p>
        </w:tc>
        <w:tc>
          <w:tcPr>
            <w:tcW w:w="340" w:type="dxa"/>
            <w:tcBorders>
              <w:top w:val="nil"/>
              <w:left w:val="nil"/>
              <w:bottom w:val="nil"/>
              <w:right w:val="nil"/>
            </w:tcBorders>
          </w:tcPr>
          <w:p w:rsidR="00EC0F43" w:rsidRDefault="00EC0F43">
            <w:pPr>
              <w:pStyle w:val="ConsPlusNormal"/>
              <w:jc w:val="center"/>
            </w:pPr>
          </w:p>
        </w:tc>
        <w:tc>
          <w:tcPr>
            <w:tcW w:w="2797" w:type="dxa"/>
            <w:gridSpan w:val="3"/>
            <w:tcBorders>
              <w:top w:val="nil"/>
              <w:left w:val="nil"/>
              <w:bottom w:val="nil"/>
              <w:right w:val="nil"/>
            </w:tcBorders>
          </w:tcPr>
          <w:p w:rsidR="00EC0F43" w:rsidRDefault="00EC0F43">
            <w:pPr>
              <w:pStyle w:val="ConsPlusNormal"/>
              <w:jc w:val="center"/>
            </w:pPr>
            <w:r>
              <w:t>Администрация</w:t>
            </w:r>
          </w:p>
          <w:p w:rsidR="00EC0F43" w:rsidRDefault="00EC0F43">
            <w:pPr>
              <w:pStyle w:val="ConsPlusNormal"/>
              <w:jc w:val="center"/>
            </w:pPr>
            <w:r>
              <w:t>муниципального</w:t>
            </w:r>
          </w:p>
          <w:p w:rsidR="00EC0F43" w:rsidRDefault="00EC0F43">
            <w:pPr>
              <w:pStyle w:val="ConsPlusNormal"/>
              <w:jc w:val="center"/>
            </w:pPr>
            <w:r>
              <w:t>образования</w:t>
            </w:r>
          </w:p>
        </w:tc>
        <w:tc>
          <w:tcPr>
            <w:tcW w:w="340" w:type="dxa"/>
            <w:tcBorders>
              <w:top w:val="nil"/>
              <w:left w:val="nil"/>
              <w:bottom w:val="nil"/>
              <w:right w:val="nil"/>
            </w:tcBorders>
          </w:tcPr>
          <w:p w:rsidR="00EC0F43" w:rsidRDefault="00EC0F43">
            <w:pPr>
              <w:pStyle w:val="ConsPlusNormal"/>
              <w:jc w:val="center"/>
            </w:pPr>
          </w:p>
        </w:tc>
        <w:tc>
          <w:tcPr>
            <w:tcW w:w="2779" w:type="dxa"/>
            <w:gridSpan w:val="3"/>
            <w:tcBorders>
              <w:top w:val="nil"/>
              <w:left w:val="nil"/>
              <w:bottom w:val="nil"/>
              <w:right w:val="nil"/>
            </w:tcBorders>
          </w:tcPr>
          <w:p w:rsidR="00EC0F43" w:rsidRDefault="00EC0F43">
            <w:pPr>
              <w:pStyle w:val="ConsPlusNormal"/>
              <w:jc w:val="center"/>
            </w:pPr>
            <w:r>
              <w:t>Управляющая</w:t>
            </w:r>
          </w:p>
          <w:p w:rsidR="00EC0F43" w:rsidRDefault="00EC0F43">
            <w:pPr>
              <w:pStyle w:val="ConsPlusNormal"/>
              <w:jc w:val="center"/>
            </w:pPr>
            <w:r>
              <w:t>компания</w:t>
            </w:r>
          </w:p>
        </w:tc>
      </w:tr>
      <w:tr w:rsidR="00EC0F43">
        <w:tc>
          <w:tcPr>
            <w:tcW w:w="2798" w:type="dxa"/>
            <w:gridSpan w:val="3"/>
            <w:tcBorders>
              <w:top w:val="nil"/>
              <w:left w:val="nil"/>
              <w:bottom w:val="nil"/>
              <w:right w:val="nil"/>
            </w:tcBorders>
          </w:tcPr>
          <w:p w:rsidR="00EC0F43" w:rsidRDefault="00EC0F43">
            <w:pPr>
              <w:pStyle w:val="ConsPlusNormal"/>
              <w:jc w:val="center"/>
            </w:pPr>
          </w:p>
        </w:tc>
        <w:tc>
          <w:tcPr>
            <w:tcW w:w="340" w:type="dxa"/>
            <w:tcBorders>
              <w:top w:val="nil"/>
              <w:left w:val="nil"/>
              <w:bottom w:val="nil"/>
              <w:right w:val="nil"/>
            </w:tcBorders>
          </w:tcPr>
          <w:p w:rsidR="00EC0F43" w:rsidRDefault="00EC0F43">
            <w:pPr>
              <w:pStyle w:val="ConsPlusNormal"/>
              <w:jc w:val="center"/>
            </w:pPr>
          </w:p>
        </w:tc>
        <w:tc>
          <w:tcPr>
            <w:tcW w:w="2797" w:type="dxa"/>
            <w:gridSpan w:val="3"/>
            <w:tcBorders>
              <w:top w:val="nil"/>
              <w:left w:val="nil"/>
              <w:bottom w:val="single" w:sz="4" w:space="0" w:color="auto"/>
              <w:right w:val="nil"/>
            </w:tcBorders>
          </w:tcPr>
          <w:p w:rsidR="00EC0F43" w:rsidRDefault="00EC0F43">
            <w:pPr>
              <w:pStyle w:val="ConsPlusNormal"/>
              <w:jc w:val="center"/>
            </w:pPr>
          </w:p>
        </w:tc>
        <w:tc>
          <w:tcPr>
            <w:tcW w:w="340" w:type="dxa"/>
            <w:tcBorders>
              <w:top w:val="nil"/>
              <w:left w:val="nil"/>
              <w:bottom w:val="nil"/>
              <w:right w:val="nil"/>
            </w:tcBorders>
          </w:tcPr>
          <w:p w:rsidR="00EC0F43" w:rsidRDefault="00EC0F43">
            <w:pPr>
              <w:pStyle w:val="ConsPlusNormal"/>
              <w:jc w:val="center"/>
            </w:pPr>
          </w:p>
        </w:tc>
        <w:tc>
          <w:tcPr>
            <w:tcW w:w="2779" w:type="dxa"/>
            <w:gridSpan w:val="3"/>
            <w:tcBorders>
              <w:top w:val="nil"/>
              <w:left w:val="nil"/>
              <w:bottom w:val="single" w:sz="4" w:space="0" w:color="auto"/>
              <w:right w:val="nil"/>
            </w:tcBorders>
          </w:tcPr>
          <w:p w:rsidR="00EC0F43" w:rsidRDefault="00EC0F43">
            <w:pPr>
              <w:pStyle w:val="ConsPlusNormal"/>
              <w:jc w:val="center"/>
            </w:pPr>
          </w:p>
        </w:tc>
      </w:tr>
      <w:tr w:rsidR="00EC0F43">
        <w:tc>
          <w:tcPr>
            <w:tcW w:w="2798" w:type="dxa"/>
            <w:gridSpan w:val="3"/>
            <w:tcBorders>
              <w:top w:val="nil"/>
              <w:left w:val="nil"/>
              <w:bottom w:val="nil"/>
              <w:right w:val="nil"/>
            </w:tcBorders>
          </w:tcPr>
          <w:p w:rsidR="00EC0F43" w:rsidRDefault="00EC0F43">
            <w:pPr>
              <w:pStyle w:val="ConsPlusNormal"/>
              <w:jc w:val="center"/>
            </w:pPr>
          </w:p>
        </w:tc>
        <w:tc>
          <w:tcPr>
            <w:tcW w:w="340" w:type="dxa"/>
            <w:tcBorders>
              <w:top w:val="nil"/>
              <w:left w:val="nil"/>
              <w:bottom w:val="nil"/>
              <w:right w:val="nil"/>
            </w:tcBorders>
          </w:tcPr>
          <w:p w:rsidR="00EC0F43" w:rsidRDefault="00EC0F43">
            <w:pPr>
              <w:pStyle w:val="ConsPlusNormal"/>
              <w:jc w:val="center"/>
            </w:pPr>
          </w:p>
        </w:tc>
        <w:tc>
          <w:tcPr>
            <w:tcW w:w="2797" w:type="dxa"/>
            <w:gridSpan w:val="3"/>
            <w:tcBorders>
              <w:top w:val="single" w:sz="4" w:space="0" w:color="auto"/>
              <w:left w:val="nil"/>
              <w:bottom w:val="nil"/>
              <w:right w:val="nil"/>
            </w:tcBorders>
          </w:tcPr>
          <w:p w:rsidR="00EC0F43" w:rsidRDefault="00EC0F43">
            <w:pPr>
              <w:pStyle w:val="ConsPlusNormal"/>
              <w:jc w:val="center"/>
            </w:pPr>
            <w:r>
              <w:t xml:space="preserve">(наименование муниципального образования </w:t>
            </w:r>
            <w:r>
              <w:lastRenderedPageBreak/>
              <w:t>Ленинградской области)</w:t>
            </w:r>
          </w:p>
        </w:tc>
        <w:tc>
          <w:tcPr>
            <w:tcW w:w="340" w:type="dxa"/>
            <w:tcBorders>
              <w:top w:val="nil"/>
              <w:left w:val="nil"/>
              <w:bottom w:val="nil"/>
              <w:right w:val="nil"/>
            </w:tcBorders>
          </w:tcPr>
          <w:p w:rsidR="00EC0F43" w:rsidRDefault="00EC0F43">
            <w:pPr>
              <w:pStyle w:val="ConsPlusNormal"/>
              <w:jc w:val="center"/>
            </w:pPr>
          </w:p>
        </w:tc>
        <w:tc>
          <w:tcPr>
            <w:tcW w:w="2779" w:type="dxa"/>
            <w:gridSpan w:val="3"/>
            <w:tcBorders>
              <w:top w:val="single" w:sz="4" w:space="0" w:color="auto"/>
              <w:left w:val="nil"/>
              <w:bottom w:val="nil"/>
              <w:right w:val="nil"/>
            </w:tcBorders>
          </w:tcPr>
          <w:p w:rsidR="00EC0F43" w:rsidRDefault="00EC0F43">
            <w:pPr>
              <w:pStyle w:val="ConsPlusNormal"/>
              <w:jc w:val="center"/>
            </w:pPr>
            <w:r>
              <w:t>(сокращенное наименование)</w:t>
            </w:r>
          </w:p>
        </w:tc>
      </w:tr>
      <w:tr w:rsidR="00EC0F43">
        <w:tc>
          <w:tcPr>
            <w:tcW w:w="2798" w:type="dxa"/>
            <w:gridSpan w:val="3"/>
            <w:vMerge w:val="restart"/>
            <w:tcBorders>
              <w:top w:val="nil"/>
              <w:left w:val="nil"/>
              <w:bottom w:val="nil"/>
              <w:right w:val="nil"/>
            </w:tcBorders>
          </w:tcPr>
          <w:p w:rsidR="00EC0F43" w:rsidRDefault="00EC0F43">
            <w:pPr>
              <w:pStyle w:val="ConsPlusNormal"/>
              <w:jc w:val="center"/>
            </w:pPr>
            <w:r>
              <w:lastRenderedPageBreak/>
              <w:t>Губернатор</w:t>
            </w:r>
          </w:p>
          <w:p w:rsidR="00EC0F43" w:rsidRDefault="00EC0F43">
            <w:pPr>
              <w:pStyle w:val="ConsPlusNormal"/>
              <w:jc w:val="center"/>
            </w:pPr>
            <w:r>
              <w:t>Ленинградской области</w:t>
            </w:r>
          </w:p>
        </w:tc>
        <w:tc>
          <w:tcPr>
            <w:tcW w:w="340" w:type="dxa"/>
            <w:vMerge w:val="restart"/>
            <w:tcBorders>
              <w:top w:val="nil"/>
              <w:left w:val="nil"/>
              <w:bottom w:val="nil"/>
              <w:right w:val="nil"/>
            </w:tcBorders>
          </w:tcPr>
          <w:p w:rsidR="00EC0F43" w:rsidRDefault="00EC0F43">
            <w:pPr>
              <w:pStyle w:val="ConsPlusNormal"/>
              <w:jc w:val="center"/>
            </w:pPr>
          </w:p>
        </w:tc>
        <w:tc>
          <w:tcPr>
            <w:tcW w:w="2797" w:type="dxa"/>
            <w:gridSpan w:val="3"/>
            <w:vMerge w:val="restart"/>
            <w:tcBorders>
              <w:top w:val="nil"/>
              <w:left w:val="nil"/>
              <w:bottom w:val="nil"/>
              <w:right w:val="nil"/>
            </w:tcBorders>
          </w:tcPr>
          <w:p w:rsidR="00EC0F43" w:rsidRDefault="00EC0F43">
            <w:pPr>
              <w:pStyle w:val="ConsPlusNormal"/>
              <w:jc w:val="center"/>
            </w:pPr>
            <w:r>
              <w:t>Глава администрации</w:t>
            </w:r>
          </w:p>
          <w:p w:rsidR="00EC0F43" w:rsidRDefault="00EC0F43">
            <w:pPr>
              <w:pStyle w:val="ConsPlusNormal"/>
              <w:jc w:val="center"/>
            </w:pPr>
            <w:r>
              <w:t>муниципального</w:t>
            </w:r>
          </w:p>
          <w:p w:rsidR="00EC0F43" w:rsidRDefault="00EC0F43">
            <w:pPr>
              <w:pStyle w:val="ConsPlusNormal"/>
              <w:jc w:val="center"/>
            </w:pPr>
            <w:r>
              <w:t>образования</w:t>
            </w:r>
          </w:p>
        </w:tc>
        <w:tc>
          <w:tcPr>
            <w:tcW w:w="340" w:type="dxa"/>
            <w:vMerge w:val="restart"/>
            <w:tcBorders>
              <w:top w:val="nil"/>
              <w:left w:val="nil"/>
              <w:bottom w:val="nil"/>
              <w:right w:val="nil"/>
            </w:tcBorders>
          </w:tcPr>
          <w:p w:rsidR="00EC0F43" w:rsidRDefault="00EC0F43">
            <w:pPr>
              <w:pStyle w:val="ConsPlusNormal"/>
              <w:jc w:val="center"/>
            </w:pPr>
          </w:p>
        </w:tc>
        <w:tc>
          <w:tcPr>
            <w:tcW w:w="2779" w:type="dxa"/>
            <w:gridSpan w:val="3"/>
            <w:tcBorders>
              <w:top w:val="nil"/>
              <w:left w:val="nil"/>
              <w:bottom w:val="single" w:sz="4" w:space="0" w:color="auto"/>
              <w:right w:val="nil"/>
            </w:tcBorders>
          </w:tcPr>
          <w:p w:rsidR="00EC0F43" w:rsidRDefault="00EC0F43">
            <w:pPr>
              <w:pStyle w:val="ConsPlusNormal"/>
              <w:jc w:val="center"/>
            </w:pPr>
          </w:p>
        </w:tc>
      </w:tr>
      <w:tr w:rsidR="00EC0F43">
        <w:tc>
          <w:tcPr>
            <w:tcW w:w="2798" w:type="dxa"/>
            <w:gridSpan w:val="3"/>
            <w:vMerge/>
            <w:tcBorders>
              <w:top w:val="nil"/>
              <w:left w:val="nil"/>
              <w:bottom w:val="nil"/>
              <w:right w:val="nil"/>
            </w:tcBorders>
          </w:tcPr>
          <w:p w:rsidR="00EC0F43" w:rsidRDefault="00EC0F43">
            <w:pPr>
              <w:pStyle w:val="ConsPlusNormal"/>
            </w:pPr>
          </w:p>
        </w:tc>
        <w:tc>
          <w:tcPr>
            <w:tcW w:w="340" w:type="dxa"/>
            <w:vMerge/>
            <w:tcBorders>
              <w:top w:val="nil"/>
              <w:left w:val="nil"/>
              <w:bottom w:val="nil"/>
              <w:right w:val="nil"/>
            </w:tcBorders>
          </w:tcPr>
          <w:p w:rsidR="00EC0F43" w:rsidRDefault="00EC0F43">
            <w:pPr>
              <w:pStyle w:val="ConsPlusNormal"/>
            </w:pPr>
          </w:p>
        </w:tc>
        <w:tc>
          <w:tcPr>
            <w:tcW w:w="2797" w:type="dxa"/>
            <w:gridSpan w:val="3"/>
            <w:vMerge/>
            <w:tcBorders>
              <w:top w:val="nil"/>
              <w:left w:val="nil"/>
              <w:bottom w:val="nil"/>
              <w:right w:val="nil"/>
            </w:tcBorders>
          </w:tcPr>
          <w:p w:rsidR="00EC0F43" w:rsidRDefault="00EC0F43">
            <w:pPr>
              <w:pStyle w:val="ConsPlusNormal"/>
            </w:pPr>
          </w:p>
        </w:tc>
        <w:tc>
          <w:tcPr>
            <w:tcW w:w="340" w:type="dxa"/>
            <w:vMerge/>
            <w:tcBorders>
              <w:top w:val="nil"/>
              <w:left w:val="nil"/>
              <w:bottom w:val="nil"/>
              <w:right w:val="nil"/>
            </w:tcBorders>
          </w:tcPr>
          <w:p w:rsidR="00EC0F43" w:rsidRDefault="00EC0F43">
            <w:pPr>
              <w:pStyle w:val="ConsPlusNormal"/>
            </w:pPr>
          </w:p>
        </w:tc>
        <w:tc>
          <w:tcPr>
            <w:tcW w:w="2779" w:type="dxa"/>
            <w:gridSpan w:val="3"/>
            <w:tcBorders>
              <w:top w:val="single" w:sz="4" w:space="0" w:color="auto"/>
              <w:left w:val="nil"/>
              <w:bottom w:val="nil"/>
              <w:right w:val="nil"/>
            </w:tcBorders>
          </w:tcPr>
          <w:p w:rsidR="00EC0F43" w:rsidRDefault="00EC0F43">
            <w:pPr>
              <w:pStyle w:val="ConsPlusNormal"/>
              <w:jc w:val="center"/>
            </w:pPr>
            <w:r>
              <w:t>(должность)</w:t>
            </w:r>
          </w:p>
        </w:tc>
      </w:tr>
      <w:tr w:rsidR="00EC0F43">
        <w:tc>
          <w:tcPr>
            <w:tcW w:w="1134" w:type="dxa"/>
            <w:tcBorders>
              <w:top w:val="nil"/>
              <w:left w:val="nil"/>
              <w:bottom w:val="single" w:sz="4" w:space="0" w:color="auto"/>
              <w:right w:val="nil"/>
            </w:tcBorders>
          </w:tcPr>
          <w:p w:rsidR="00EC0F43" w:rsidRDefault="00EC0F43">
            <w:pPr>
              <w:pStyle w:val="ConsPlusNormal"/>
              <w:jc w:val="center"/>
            </w:pPr>
          </w:p>
        </w:tc>
        <w:tc>
          <w:tcPr>
            <w:tcW w:w="360" w:type="dxa"/>
            <w:tcBorders>
              <w:top w:val="nil"/>
              <w:left w:val="nil"/>
              <w:bottom w:val="nil"/>
              <w:right w:val="nil"/>
            </w:tcBorders>
          </w:tcPr>
          <w:p w:rsidR="00EC0F43" w:rsidRDefault="00EC0F43">
            <w:pPr>
              <w:pStyle w:val="ConsPlusNormal"/>
              <w:jc w:val="center"/>
            </w:pPr>
          </w:p>
        </w:tc>
        <w:tc>
          <w:tcPr>
            <w:tcW w:w="1304" w:type="dxa"/>
            <w:tcBorders>
              <w:top w:val="nil"/>
              <w:left w:val="nil"/>
              <w:bottom w:val="single" w:sz="4" w:space="0" w:color="auto"/>
              <w:right w:val="nil"/>
            </w:tcBorders>
          </w:tcPr>
          <w:p w:rsidR="00EC0F43" w:rsidRDefault="00EC0F43">
            <w:pPr>
              <w:pStyle w:val="ConsPlusNormal"/>
              <w:jc w:val="center"/>
            </w:pPr>
          </w:p>
        </w:tc>
        <w:tc>
          <w:tcPr>
            <w:tcW w:w="340" w:type="dxa"/>
            <w:tcBorders>
              <w:top w:val="nil"/>
              <w:left w:val="nil"/>
              <w:bottom w:val="nil"/>
              <w:right w:val="nil"/>
            </w:tcBorders>
          </w:tcPr>
          <w:p w:rsidR="00EC0F43" w:rsidRDefault="00EC0F43">
            <w:pPr>
              <w:pStyle w:val="ConsPlusNormal"/>
              <w:jc w:val="center"/>
            </w:pPr>
          </w:p>
        </w:tc>
        <w:tc>
          <w:tcPr>
            <w:tcW w:w="1134" w:type="dxa"/>
            <w:tcBorders>
              <w:top w:val="nil"/>
              <w:left w:val="nil"/>
              <w:bottom w:val="single" w:sz="4" w:space="0" w:color="auto"/>
              <w:right w:val="nil"/>
            </w:tcBorders>
          </w:tcPr>
          <w:p w:rsidR="00EC0F43" w:rsidRDefault="00EC0F43">
            <w:pPr>
              <w:pStyle w:val="ConsPlusNormal"/>
              <w:jc w:val="center"/>
            </w:pPr>
          </w:p>
        </w:tc>
        <w:tc>
          <w:tcPr>
            <w:tcW w:w="359" w:type="dxa"/>
            <w:tcBorders>
              <w:top w:val="nil"/>
              <w:left w:val="nil"/>
              <w:bottom w:val="nil"/>
              <w:right w:val="nil"/>
            </w:tcBorders>
          </w:tcPr>
          <w:p w:rsidR="00EC0F43" w:rsidRDefault="00EC0F43">
            <w:pPr>
              <w:pStyle w:val="ConsPlusNormal"/>
              <w:jc w:val="center"/>
            </w:pPr>
          </w:p>
        </w:tc>
        <w:tc>
          <w:tcPr>
            <w:tcW w:w="1304" w:type="dxa"/>
            <w:tcBorders>
              <w:top w:val="nil"/>
              <w:left w:val="nil"/>
              <w:bottom w:val="single" w:sz="4" w:space="0" w:color="auto"/>
              <w:right w:val="nil"/>
            </w:tcBorders>
          </w:tcPr>
          <w:p w:rsidR="00EC0F43" w:rsidRDefault="00EC0F43">
            <w:pPr>
              <w:pStyle w:val="ConsPlusNormal"/>
              <w:jc w:val="center"/>
            </w:pPr>
          </w:p>
        </w:tc>
        <w:tc>
          <w:tcPr>
            <w:tcW w:w="340" w:type="dxa"/>
            <w:tcBorders>
              <w:top w:val="nil"/>
              <w:left w:val="nil"/>
              <w:bottom w:val="nil"/>
              <w:right w:val="nil"/>
            </w:tcBorders>
          </w:tcPr>
          <w:p w:rsidR="00EC0F43" w:rsidRDefault="00EC0F43">
            <w:pPr>
              <w:pStyle w:val="ConsPlusNormal"/>
              <w:jc w:val="center"/>
            </w:pPr>
          </w:p>
        </w:tc>
        <w:tc>
          <w:tcPr>
            <w:tcW w:w="1134" w:type="dxa"/>
            <w:tcBorders>
              <w:top w:val="nil"/>
              <w:left w:val="nil"/>
              <w:bottom w:val="single" w:sz="4" w:space="0" w:color="auto"/>
              <w:right w:val="nil"/>
            </w:tcBorders>
          </w:tcPr>
          <w:p w:rsidR="00EC0F43" w:rsidRDefault="00EC0F43">
            <w:pPr>
              <w:pStyle w:val="ConsPlusNormal"/>
              <w:jc w:val="center"/>
            </w:pPr>
          </w:p>
        </w:tc>
        <w:tc>
          <w:tcPr>
            <w:tcW w:w="341" w:type="dxa"/>
            <w:tcBorders>
              <w:top w:val="nil"/>
              <w:left w:val="nil"/>
              <w:bottom w:val="nil"/>
              <w:right w:val="nil"/>
            </w:tcBorders>
          </w:tcPr>
          <w:p w:rsidR="00EC0F43" w:rsidRDefault="00EC0F43">
            <w:pPr>
              <w:pStyle w:val="ConsPlusNormal"/>
              <w:jc w:val="center"/>
            </w:pPr>
          </w:p>
        </w:tc>
        <w:tc>
          <w:tcPr>
            <w:tcW w:w="1304" w:type="dxa"/>
            <w:tcBorders>
              <w:top w:val="nil"/>
              <w:left w:val="nil"/>
              <w:bottom w:val="single" w:sz="4" w:space="0" w:color="auto"/>
              <w:right w:val="nil"/>
            </w:tcBorders>
          </w:tcPr>
          <w:p w:rsidR="00EC0F43" w:rsidRDefault="00EC0F43">
            <w:pPr>
              <w:pStyle w:val="ConsPlusNormal"/>
              <w:jc w:val="center"/>
            </w:pPr>
          </w:p>
        </w:tc>
      </w:tr>
      <w:tr w:rsidR="00EC0F43">
        <w:tc>
          <w:tcPr>
            <w:tcW w:w="1134" w:type="dxa"/>
            <w:tcBorders>
              <w:top w:val="single" w:sz="4" w:space="0" w:color="auto"/>
              <w:left w:val="nil"/>
              <w:bottom w:val="nil"/>
              <w:right w:val="nil"/>
            </w:tcBorders>
          </w:tcPr>
          <w:p w:rsidR="00EC0F43" w:rsidRDefault="00EC0F43">
            <w:pPr>
              <w:pStyle w:val="ConsPlusNormal"/>
              <w:jc w:val="center"/>
            </w:pPr>
            <w:r>
              <w:t>(подпись)</w:t>
            </w:r>
          </w:p>
        </w:tc>
        <w:tc>
          <w:tcPr>
            <w:tcW w:w="360" w:type="dxa"/>
            <w:tcBorders>
              <w:top w:val="nil"/>
              <w:left w:val="nil"/>
              <w:bottom w:val="nil"/>
              <w:right w:val="nil"/>
            </w:tcBorders>
          </w:tcPr>
          <w:p w:rsidR="00EC0F43" w:rsidRDefault="00EC0F43">
            <w:pPr>
              <w:pStyle w:val="ConsPlusNormal"/>
              <w:jc w:val="center"/>
            </w:pPr>
          </w:p>
        </w:tc>
        <w:tc>
          <w:tcPr>
            <w:tcW w:w="1304" w:type="dxa"/>
            <w:tcBorders>
              <w:top w:val="single" w:sz="4" w:space="0" w:color="auto"/>
              <w:left w:val="nil"/>
              <w:bottom w:val="nil"/>
              <w:right w:val="nil"/>
            </w:tcBorders>
          </w:tcPr>
          <w:p w:rsidR="00EC0F43" w:rsidRDefault="00EC0F43">
            <w:pPr>
              <w:pStyle w:val="ConsPlusNormal"/>
              <w:jc w:val="center"/>
            </w:pPr>
            <w:r>
              <w:t>(фамилия, инициалы)</w:t>
            </w:r>
          </w:p>
        </w:tc>
        <w:tc>
          <w:tcPr>
            <w:tcW w:w="340" w:type="dxa"/>
            <w:tcBorders>
              <w:top w:val="nil"/>
              <w:left w:val="nil"/>
              <w:bottom w:val="nil"/>
              <w:right w:val="nil"/>
            </w:tcBorders>
          </w:tcPr>
          <w:p w:rsidR="00EC0F43" w:rsidRDefault="00EC0F43">
            <w:pPr>
              <w:pStyle w:val="ConsPlusNormal"/>
              <w:jc w:val="center"/>
            </w:pPr>
          </w:p>
        </w:tc>
        <w:tc>
          <w:tcPr>
            <w:tcW w:w="1134" w:type="dxa"/>
            <w:tcBorders>
              <w:top w:val="single" w:sz="4" w:space="0" w:color="auto"/>
              <w:left w:val="nil"/>
              <w:bottom w:val="nil"/>
              <w:right w:val="nil"/>
            </w:tcBorders>
          </w:tcPr>
          <w:p w:rsidR="00EC0F43" w:rsidRDefault="00EC0F43">
            <w:pPr>
              <w:pStyle w:val="ConsPlusNormal"/>
              <w:jc w:val="center"/>
            </w:pPr>
            <w:r>
              <w:t>(подпись)</w:t>
            </w:r>
          </w:p>
        </w:tc>
        <w:tc>
          <w:tcPr>
            <w:tcW w:w="359" w:type="dxa"/>
            <w:tcBorders>
              <w:top w:val="nil"/>
              <w:left w:val="nil"/>
              <w:bottom w:val="nil"/>
              <w:right w:val="nil"/>
            </w:tcBorders>
          </w:tcPr>
          <w:p w:rsidR="00EC0F43" w:rsidRDefault="00EC0F43">
            <w:pPr>
              <w:pStyle w:val="ConsPlusNormal"/>
              <w:jc w:val="center"/>
            </w:pPr>
          </w:p>
        </w:tc>
        <w:tc>
          <w:tcPr>
            <w:tcW w:w="1304" w:type="dxa"/>
            <w:tcBorders>
              <w:top w:val="single" w:sz="4" w:space="0" w:color="auto"/>
              <w:left w:val="nil"/>
              <w:bottom w:val="nil"/>
              <w:right w:val="nil"/>
            </w:tcBorders>
          </w:tcPr>
          <w:p w:rsidR="00EC0F43" w:rsidRDefault="00EC0F43">
            <w:pPr>
              <w:pStyle w:val="ConsPlusNormal"/>
              <w:jc w:val="center"/>
            </w:pPr>
            <w:r>
              <w:t>(фамилия, инициалы)</w:t>
            </w:r>
          </w:p>
        </w:tc>
        <w:tc>
          <w:tcPr>
            <w:tcW w:w="340" w:type="dxa"/>
            <w:tcBorders>
              <w:top w:val="nil"/>
              <w:left w:val="nil"/>
              <w:bottom w:val="nil"/>
              <w:right w:val="nil"/>
            </w:tcBorders>
          </w:tcPr>
          <w:p w:rsidR="00EC0F43" w:rsidRDefault="00EC0F43">
            <w:pPr>
              <w:pStyle w:val="ConsPlusNormal"/>
              <w:jc w:val="center"/>
            </w:pPr>
          </w:p>
        </w:tc>
        <w:tc>
          <w:tcPr>
            <w:tcW w:w="1134" w:type="dxa"/>
            <w:tcBorders>
              <w:top w:val="single" w:sz="4" w:space="0" w:color="auto"/>
              <w:left w:val="nil"/>
              <w:bottom w:val="nil"/>
              <w:right w:val="nil"/>
            </w:tcBorders>
          </w:tcPr>
          <w:p w:rsidR="00EC0F43" w:rsidRDefault="00EC0F43">
            <w:pPr>
              <w:pStyle w:val="ConsPlusNormal"/>
              <w:jc w:val="center"/>
            </w:pPr>
            <w:r>
              <w:t>(подпись)</w:t>
            </w:r>
          </w:p>
        </w:tc>
        <w:tc>
          <w:tcPr>
            <w:tcW w:w="341" w:type="dxa"/>
            <w:tcBorders>
              <w:top w:val="nil"/>
              <w:left w:val="nil"/>
              <w:bottom w:val="nil"/>
              <w:right w:val="nil"/>
            </w:tcBorders>
          </w:tcPr>
          <w:p w:rsidR="00EC0F43" w:rsidRDefault="00EC0F43">
            <w:pPr>
              <w:pStyle w:val="ConsPlusNormal"/>
              <w:jc w:val="center"/>
            </w:pPr>
          </w:p>
        </w:tc>
        <w:tc>
          <w:tcPr>
            <w:tcW w:w="1304" w:type="dxa"/>
            <w:tcBorders>
              <w:top w:val="single" w:sz="4" w:space="0" w:color="auto"/>
              <w:left w:val="nil"/>
              <w:bottom w:val="nil"/>
              <w:right w:val="nil"/>
            </w:tcBorders>
          </w:tcPr>
          <w:p w:rsidR="00EC0F43" w:rsidRDefault="00EC0F43">
            <w:pPr>
              <w:pStyle w:val="ConsPlusNormal"/>
              <w:jc w:val="center"/>
            </w:pPr>
            <w:r>
              <w:t>(фамилия, инициалы)</w:t>
            </w:r>
          </w:p>
        </w:tc>
      </w:tr>
      <w:tr w:rsidR="00EC0F43">
        <w:tc>
          <w:tcPr>
            <w:tcW w:w="2798" w:type="dxa"/>
            <w:gridSpan w:val="3"/>
            <w:tcBorders>
              <w:top w:val="nil"/>
              <w:left w:val="nil"/>
              <w:bottom w:val="nil"/>
              <w:right w:val="nil"/>
            </w:tcBorders>
          </w:tcPr>
          <w:p w:rsidR="00EC0F43" w:rsidRDefault="00EC0F43">
            <w:pPr>
              <w:pStyle w:val="ConsPlusNormal"/>
              <w:jc w:val="center"/>
            </w:pPr>
            <w:r>
              <w:t>"__" _________ 20__ г.</w:t>
            </w:r>
          </w:p>
        </w:tc>
        <w:tc>
          <w:tcPr>
            <w:tcW w:w="340" w:type="dxa"/>
            <w:tcBorders>
              <w:top w:val="nil"/>
              <w:left w:val="nil"/>
              <w:bottom w:val="nil"/>
              <w:right w:val="nil"/>
            </w:tcBorders>
          </w:tcPr>
          <w:p w:rsidR="00EC0F43" w:rsidRDefault="00EC0F43">
            <w:pPr>
              <w:pStyle w:val="ConsPlusNormal"/>
              <w:jc w:val="center"/>
            </w:pPr>
          </w:p>
        </w:tc>
        <w:tc>
          <w:tcPr>
            <w:tcW w:w="2797" w:type="dxa"/>
            <w:gridSpan w:val="3"/>
            <w:tcBorders>
              <w:top w:val="nil"/>
              <w:left w:val="nil"/>
              <w:bottom w:val="nil"/>
              <w:right w:val="nil"/>
            </w:tcBorders>
          </w:tcPr>
          <w:p w:rsidR="00EC0F43" w:rsidRDefault="00EC0F43">
            <w:pPr>
              <w:pStyle w:val="ConsPlusNormal"/>
              <w:jc w:val="center"/>
            </w:pPr>
            <w:r>
              <w:t>"__" _________ 20__ г.</w:t>
            </w:r>
          </w:p>
        </w:tc>
        <w:tc>
          <w:tcPr>
            <w:tcW w:w="340" w:type="dxa"/>
            <w:tcBorders>
              <w:top w:val="nil"/>
              <w:left w:val="nil"/>
              <w:bottom w:val="nil"/>
              <w:right w:val="nil"/>
            </w:tcBorders>
          </w:tcPr>
          <w:p w:rsidR="00EC0F43" w:rsidRDefault="00EC0F43">
            <w:pPr>
              <w:pStyle w:val="ConsPlusNormal"/>
              <w:jc w:val="center"/>
            </w:pPr>
          </w:p>
        </w:tc>
        <w:tc>
          <w:tcPr>
            <w:tcW w:w="2779" w:type="dxa"/>
            <w:gridSpan w:val="3"/>
            <w:tcBorders>
              <w:top w:val="nil"/>
              <w:left w:val="nil"/>
              <w:bottom w:val="nil"/>
              <w:right w:val="nil"/>
            </w:tcBorders>
          </w:tcPr>
          <w:p w:rsidR="00EC0F43" w:rsidRDefault="00EC0F43">
            <w:pPr>
              <w:pStyle w:val="ConsPlusNormal"/>
              <w:jc w:val="center"/>
            </w:pPr>
            <w:r>
              <w:t>"__" _________ 20__ г.</w:t>
            </w:r>
          </w:p>
        </w:tc>
      </w:tr>
    </w:tbl>
    <w:p w:rsidR="00EC0F43" w:rsidRDefault="00EC0F43">
      <w:pPr>
        <w:pStyle w:val="ConsPlusNormal"/>
        <w:jc w:val="both"/>
      </w:pPr>
    </w:p>
    <w:p w:rsidR="00EC0F43" w:rsidRDefault="00EC0F43">
      <w:pPr>
        <w:pStyle w:val="ConsPlusNormal"/>
        <w:jc w:val="both"/>
      </w:pPr>
    </w:p>
    <w:p w:rsidR="00EC0F43" w:rsidRDefault="00EC0F43">
      <w:pPr>
        <w:pStyle w:val="ConsPlusNormal"/>
        <w:pBdr>
          <w:bottom w:val="single" w:sz="6" w:space="0" w:color="auto"/>
        </w:pBdr>
        <w:spacing w:before="100" w:after="100"/>
        <w:jc w:val="both"/>
        <w:rPr>
          <w:sz w:val="2"/>
          <w:szCs w:val="2"/>
        </w:rPr>
      </w:pPr>
    </w:p>
    <w:p w:rsidR="00E507DF" w:rsidRDefault="00EC0F43">
      <w:bookmarkStart w:id="33" w:name="_GoBack"/>
      <w:bookmarkEnd w:id="33"/>
    </w:p>
    <w:sectPr w:rsidR="00E507DF" w:rsidSect="008A7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43"/>
    <w:rsid w:val="00103373"/>
    <w:rsid w:val="00DD0821"/>
    <w:rsid w:val="00EC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88259-C5DB-4104-AA8C-6739706D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F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0F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0F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0F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0F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0F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0F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0F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78251&amp;dst=100128" TargetMode="External"/><Relationship Id="rId21" Type="http://schemas.openxmlformats.org/officeDocument/2006/relationships/hyperlink" Target="https://login.consultant.ru/link/?req=doc&amp;base=SPB&amp;n=278251&amp;dst=100011" TargetMode="External"/><Relationship Id="rId42" Type="http://schemas.openxmlformats.org/officeDocument/2006/relationships/hyperlink" Target="https://login.consultant.ru/link/?req=doc&amp;base=SPB&amp;n=320660&amp;dst=10" TargetMode="External"/><Relationship Id="rId63" Type="http://schemas.openxmlformats.org/officeDocument/2006/relationships/hyperlink" Target="https://login.consultant.ru/link/?req=doc&amp;base=SPB&amp;n=278251&amp;dst=100071" TargetMode="External"/><Relationship Id="rId84" Type="http://schemas.openxmlformats.org/officeDocument/2006/relationships/hyperlink" Target="https://login.consultant.ru/link/?req=doc&amp;base=SPB&amp;n=319638&amp;dst=100029" TargetMode="External"/><Relationship Id="rId138" Type="http://schemas.openxmlformats.org/officeDocument/2006/relationships/hyperlink" Target="https://login.consultant.ru/link/?req=doc&amp;base=SPB&amp;n=309149&amp;dst=100044" TargetMode="External"/><Relationship Id="rId159" Type="http://schemas.openxmlformats.org/officeDocument/2006/relationships/hyperlink" Target="https://login.consultant.ru/link/?req=doc&amp;base=SPB&amp;n=278251&amp;dst=100217" TargetMode="External"/><Relationship Id="rId170" Type="http://schemas.openxmlformats.org/officeDocument/2006/relationships/hyperlink" Target="https://login.consultant.ru/link/?req=doc&amp;base=SPB&amp;n=327971&amp;dst=100045" TargetMode="External"/><Relationship Id="rId107" Type="http://schemas.openxmlformats.org/officeDocument/2006/relationships/hyperlink" Target="https://login.consultant.ru/link/?req=doc&amp;base=SPB&amp;n=278251&amp;dst=100121" TargetMode="External"/><Relationship Id="rId11" Type="http://schemas.openxmlformats.org/officeDocument/2006/relationships/hyperlink" Target="https://login.consultant.ru/link/?req=doc&amp;base=SPB&amp;n=278251&amp;dst=100009" TargetMode="External"/><Relationship Id="rId32" Type="http://schemas.openxmlformats.org/officeDocument/2006/relationships/hyperlink" Target="https://login.consultant.ru/link/?req=doc&amp;base=SPB&amp;n=278251&amp;dst=100021" TargetMode="External"/><Relationship Id="rId53" Type="http://schemas.openxmlformats.org/officeDocument/2006/relationships/hyperlink" Target="https://login.consultant.ru/link/?req=doc&amp;base=SPB&amp;n=278251&amp;dst=100050" TargetMode="External"/><Relationship Id="rId74" Type="http://schemas.openxmlformats.org/officeDocument/2006/relationships/hyperlink" Target="https://login.consultant.ru/link/?req=doc&amp;base=SPB&amp;n=278251&amp;dst=100089" TargetMode="External"/><Relationship Id="rId128" Type="http://schemas.openxmlformats.org/officeDocument/2006/relationships/hyperlink" Target="https://login.consultant.ru/link/?req=doc&amp;base=LAW&amp;n=515495" TargetMode="External"/><Relationship Id="rId149" Type="http://schemas.openxmlformats.org/officeDocument/2006/relationships/hyperlink" Target="https://login.consultant.ru/link/?req=doc&amp;base=SPB&amp;n=278251&amp;dst=100205" TargetMode="External"/><Relationship Id="rId5" Type="http://schemas.openxmlformats.org/officeDocument/2006/relationships/hyperlink" Target="https://login.consultant.ru/link/?req=doc&amp;base=SPB&amp;n=243624&amp;dst=100005" TargetMode="External"/><Relationship Id="rId95" Type="http://schemas.openxmlformats.org/officeDocument/2006/relationships/hyperlink" Target="https://login.consultant.ru/link/?req=doc&amp;base=SPB&amp;n=171701&amp;dst=100079" TargetMode="External"/><Relationship Id="rId160" Type="http://schemas.openxmlformats.org/officeDocument/2006/relationships/hyperlink" Target="https://login.consultant.ru/link/?req=doc&amp;base=SPB&amp;n=278251&amp;dst=100218" TargetMode="External"/><Relationship Id="rId22" Type="http://schemas.openxmlformats.org/officeDocument/2006/relationships/hyperlink" Target="https://login.consultant.ru/link/?req=doc&amp;base=LAW&amp;n=523214" TargetMode="External"/><Relationship Id="rId43" Type="http://schemas.openxmlformats.org/officeDocument/2006/relationships/hyperlink" Target="https://login.consultant.ru/link/?req=doc&amp;base=SPB&amp;n=327971&amp;dst=100020" TargetMode="External"/><Relationship Id="rId64" Type="http://schemas.openxmlformats.org/officeDocument/2006/relationships/hyperlink" Target="https://login.consultant.ru/link/?req=doc&amp;base=SPB&amp;n=278251&amp;dst=100072" TargetMode="External"/><Relationship Id="rId118" Type="http://schemas.openxmlformats.org/officeDocument/2006/relationships/hyperlink" Target="https://login.consultant.ru/link/?req=doc&amp;base=SPB&amp;n=278251&amp;dst=100129" TargetMode="External"/><Relationship Id="rId139" Type="http://schemas.openxmlformats.org/officeDocument/2006/relationships/hyperlink" Target="https://login.consultant.ru/link/?req=doc&amp;base=SPB&amp;n=327971&amp;dst=100043" TargetMode="External"/><Relationship Id="rId85" Type="http://schemas.openxmlformats.org/officeDocument/2006/relationships/hyperlink" Target="https://login.consultant.ru/link/?req=doc&amp;base=SPB&amp;n=278251&amp;dst=100109" TargetMode="External"/><Relationship Id="rId150" Type="http://schemas.openxmlformats.org/officeDocument/2006/relationships/hyperlink" Target="https://login.consultant.ru/link/?req=doc&amp;base=SPB&amp;n=320660&amp;dst=8" TargetMode="External"/><Relationship Id="rId171" Type="http://schemas.openxmlformats.org/officeDocument/2006/relationships/hyperlink" Target="https://login.consultant.ru/link/?req=doc&amp;base=SPB&amp;n=318285" TargetMode="External"/><Relationship Id="rId12" Type="http://schemas.openxmlformats.org/officeDocument/2006/relationships/hyperlink" Target="https://login.consultant.ru/link/?req=doc&amp;base=SPB&amp;n=320660&amp;dst=100151" TargetMode="External"/><Relationship Id="rId33" Type="http://schemas.openxmlformats.org/officeDocument/2006/relationships/hyperlink" Target="https://login.consultant.ru/link/?req=doc&amp;base=SPB&amp;n=309149&amp;dst=100013" TargetMode="External"/><Relationship Id="rId108" Type="http://schemas.openxmlformats.org/officeDocument/2006/relationships/hyperlink" Target="https://login.consultant.ru/link/?req=doc&amp;base=SPB&amp;n=309149&amp;dst=100036" TargetMode="External"/><Relationship Id="rId129" Type="http://schemas.openxmlformats.org/officeDocument/2006/relationships/hyperlink" Target="https://login.consultant.ru/link/?req=doc&amp;base=SPB&amp;n=327971&amp;dst=100038" TargetMode="External"/><Relationship Id="rId54" Type="http://schemas.openxmlformats.org/officeDocument/2006/relationships/hyperlink" Target="https://login.consultant.ru/link/?req=doc&amp;base=SPB&amp;n=311855" TargetMode="External"/><Relationship Id="rId75" Type="http://schemas.openxmlformats.org/officeDocument/2006/relationships/hyperlink" Target="https://login.consultant.ru/link/?req=doc&amp;base=SPB&amp;n=320660&amp;dst=11" TargetMode="External"/><Relationship Id="rId96" Type="http://schemas.openxmlformats.org/officeDocument/2006/relationships/hyperlink" Target="https://login.consultant.ru/link/?req=doc&amp;base=SPB&amp;n=171701" TargetMode="External"/><Relationship Id="rId140" Type="http://schemas.openxmlformats.org/officeDocument/2006/relationships/hyperlink" Target="https://login.consultant.ru/link/?req=doc&amp;base=SPB&amp;n=320660&amp;dst=12" TargetMode="External"/><Relationship Id="rId161" Type="http://schemas.openxmlformats.org/officeDocument/2006/relationships/hyperlink" Target="https://login.consultant.ru/link/?req=doc&amp;base=SPB&amp;n=278251&amp;dst=100219" TargetMode="External"/><Relationship Id="rId1" Type="http://schemas.openxmlformats.org/officeDocument/2006/relationships/styles" Target="styles.xml"/><Relationship Id="rId6" Type="http://schemas.openxmlformats.org/officeDocument/2006/relationships/hyperlink" Target="https://login.consultant.ru/link/?req=doc&amp;base=SPB&amp;n=254468&amp;dst=100005" TargetMode="External"/><Relationship Id="rId23" Type="http://schemas.openxmlformats.org/officeDocument/2006/relationships/hyperlink" Target="https://login.consultant.ru/link/?req=doc&amp;base=LAW&amp;n=515685" TargetMode="External"/><Relationship Id="rId28" Type="http://schemas.openxmlformats.org/officeDocument/2006/relationships/hyperlink" Target="https://login.consultant.ru/link/?req=doc&amp;base=SPB&amp;n=278251&amp;dst=100017" TargetMode="External"/><Relationship Id="rId49" Type="http://schemas.openxmlformats.org/officeDocument/2006/relationships/hyperlink" Target="https://login.consultant.ru/link/?req=doc&amp;base=SPB&amp;n=327971&amp;dst=100026" TargetMode="External"/><Relationship Id="rId114" Type="http://schemas.openxmlformats.org/officeDocument/2006/relationships/hyperlink" Target="https://login.consultant.ru/link/?req=doc&amp;base=SPB&amp;n=278251&amp;dst=100124" TargetMode="External"/><Relationship Id="rId119" Type="http://schemas.openxmlformats.org/officeDocument/2006/relationships/hyperlink" Target="https://login.consultant.ru/link/?req=doc&amp;base=SPB&amp;n=309149&amp;dst=100039" TargetMode="External"/><Relationship Id="rId44" Type="http://schemas.openxmlformats.org/officeDocument/2006/relationships/hyperlink" Target="https://login.consultant.ru/link/?req=doc&amp;base=SPB&amp;n=278251&amp;dst=100027" TargetMode="External"/><Relationship Id="rId60" Type="http://schemas.openxmlformats.org/officeDocument/2006/relationships/hyperlink" Target="https://login.consultant.ru/link/?req=doc&amp;base=SPB&amp;n=309149&amp;dst=100024" TargetMode="External"/><Relationship Id="rId65" Type="http://schemas.openxmlformats.org/officeDocument/2006/relationships/hyperlink" Target="https://login.consultant.ru/link/?req=doc&amp;base=LAW&amp;n=523214" TargetMode="External"/><Relationship Id="rId81" Type="http://schemas.openxmlformats.org/officeDocument/2006/relationships/hyperlink" Target="https://login.consultant.ru/link/?req=doc&amp;base=SPB&amp;n=278251&amp;dst=100107" TargetMode="External"/><Relationship Id="rId86" Type="http://schemas.openxmlformats.org/officeDocument/2006/relationships/hyperlink" Target="https://login.consultant.ru/link/?req=doc&amp;base=SPB&amp;n=309149&amp;dst=100028" TargetMode="External"/><Relationship Id="rId130" Type="http://schemas.openxmlformats.org/officeDocument/2006/relationships/hyperlink" Target="https://login.consultant.ru/link/?req=doc&amp;base=SPB&amp;n=327971&amp;dst=100041" TargetMode="External"/><Relationship Id="rId135" Type="http://schemas.openxmlformats.org/officeDocument/2006/relationships/hyperlink" Target="https://login.consultant.ru/link/?req=doc&amp;base=SPB&amp;n=320660&amp;dst=11" TargetMode="External"/><Relationship Id="rId151" Type="http://schemas.openxmlformats.org/officeDocument/2006/relationships/hyperlink" Target="https://login.consultant.ru/link/?req=doc&amp;base=SPB&amp;n=320660&amp;dst=6" TargetMode="External"/><Relationship Id="rId156" Type="http://schemas.openxmlformats.org/officeDocument/2006/relationships/hyperlink" Target="https://login.consultant.ru/link/?req=doc&amp;base=SPB&amp;n=278251&amp;dst=100213" TargetMode="External"/><Relationship Id="rId172" Type="http://schemas.openxmlformats.org/officeDocument/2006/relationships/hyperlink" Target="https://login.consultant.ru/link/?req=doc&amp;base=SPB&amp;n=320660" TargetMode="External"/><Relationship Id="rId13" Type="http://schemas.openxmlformats.org/officeDocument/2006/relationships/hyperlink" Target="https://login.consultant.ru/link/?req=doc&amp;base=SPB&amp;n=173857" TargetMode="External"/><Relationship Id="rId18" Type="http://schemas.openxmlformats.org/officeDocument/2006/relationships/hyperlink" Target="https://login.consultant.ru/link/?req=doc&amp;base=SPB&amp;n=309149&amp;dst=100011" TargetMode="External"/><Relationship Id="rId39" Type="http://schemas.openxmlformats.org/officeDocument/2006/relationships/hyperlink" Target="https://login.consultant.ru/link/?req=doc&amp;base=SPB&amp;n=309149&amp;dst=100018" TargetMode="External"/><Relationship Id="rId109" Type="http://schemas.openxmlformats.org/officeDocument/2006/relationships/hyperlink" Target="https://login.consultant.ru/link/?req=doc&amp;base=SPB&amp;n=327971&amp;dst=100029" TargetMode="External"/><Relationship Id="rId34" Type="http://schemas.openxmlformats.org/officeDocument/2006/relationships/hyperlink" Target="https://login.consultant.ru/link/?req=doc&amp;base=SPB&amp;n=309149&amp;dst=100015" TargetMode="External"/><Relationship Id="rId50" Type="http://schemas.openxmlformats.org/officeDocument/2006/relationships/hyperlink" Target="https://login.consultant.ru/link/?req=doc&amp;base=SPB&amp;n=327971&amp;dst=100027" TargetMode="External"/><Relationship Id="rId55" Type="http://schemas.openxmlformats.org/officeDocument/2006/relationships/hyperlink" Target="https://login.consultant.ru/link/?req=doc&amp;base=SPB&amp;n=278251&amp;dst=100065" TargetMode="External"/><Relationship Id="rId76" Type="http://schemas.openxmlformats.org/officeDocument/2006/relationships/hyperlink" Target="https://login.consultant.ru/link/?req=doc&amp;base=SPB&amp;n=278251&amp;dst=100096" TargetMode="External"/><Relationship Id="rId97" Type="http://schemas.openxmlformats.org/officeDocument/2006/relationships/hyperlink" Target="https://login.consultant.ru/link/?req=doc&amp;base=SPB&amp;n=171701" TargetMode="External"/><Relationship Id="rId104" Type="http://schemas.openxmlformats.org/officeDocument/2006/relationships/hyperlink" Target="https://login.consultant.ru/link/?req=doc&amp;base=SPB&amp;n=278251&amp;dst=100119" TargetMode="External"/><Relationship Id="rId120" Type="http://schemas.openxmlformats.org/officeDocument/2006/relationships/hyperlink" Target="https://login.consultant.ru/link/?req=doc&amp;base=LAW&amp;n=400435&amp;dst=100010" TargetMode="External"/><Relationship Id="rId125" Type="http://schemas.openxmlformats.org/officeDocument/2006/relationships/hyperlink" Target="https://login.consultant.ru/link/?req=doc&amp;base=SPB&amp;n=309149&amp;dst=100042" TargetMode="External"/><Relationship Id="rId141" Type="http://schemas.openxmlformats.org/officeDocument/2006/relationships/hyperlink" Target="https://login.consultant.ru/link/?req=doc&amp;base=SPB&amp;n=278251&amp;dst=100200" TargetMode="External"/><Relationship Id="rId146" Type="http://schemas.openxmlformats.org/officeDocument/2006/relationships/hyperlink" Target="https://login.consultant.ru/link/?req=doc&amp;base=SPB&amp;n=278251&amp;dst=100202" TargetMode="External"/><Relationship Id="rId167" Type="http://schemas.openxmlformats.org/officeDocument/2006/relationships/hyperlink" Target="https://login.consultant.ru/link/?req=doc&amp;base=SPB&amp;n=254468&amp;dst=100016" TargetMode="External"/><Relationship Id="rId7" Type="http://schemas.openxmlformats.org/officeDocument/2006/relationships/hyperlink" Target="https://login.consultant.ru/link/?req=doc&amp;base=SPB&amp;n=278251&amp;dst=100005" TargetMode="External"/><Relationship Id="rId71" Type="http://schemas.openxmlformats.org/officeDocument/2006/relationships/hyperlink" Target="https://login.consultant.ru/link/?req=doc&amp;base=SPB&amp;n=309149&amp;dst=100025" TargetMode="External"/><Relationship Id="rId92" Type="http://schemas.openxmlformats.org/officeDocument/2006/relationships/hyperlink" Target="https://login.consultant.ru/link/?req=doc&amp;base=SPB&amp;n=327971&amp;dst=100028" TargetMode="External"/><Relationship Id="rId162" Type="http://schemas.openxmlformats.org/officeDocument/2006/relationships/hyperlink" Target="https://login.consultant.ru/link/?req=doc&amp;base=SPB&amp;n=278251&amp;dst=100221" TargetMode="External"/><Relationship Id="rId2" Type="http://schemas.openxmlformats.org/officeDocument/2006/relationships/settings" Target="settings.xml"/><Relationship Id="rId29" Type="http://schemas.openxmlformats.org/officeDocument/2006/relationships/hyperlink" Target="https://login.consultant.ru/link/?req=doc&amp;base=SPB&amp;n=278251&amp;dst=100018" TargetMode="External"/><Relationship Id="rId24" Type="http://schemas.openxmlformats.org/officeDocument/2006/relationships/hyperlink" Target="https://login.consultant.ru/link/?req=doc&amp;base=SPB&amp;n=278251&amp;dst=100013" TargetMode="External"/><Relationship Id="rId40" Type="http://schemas.openxmlformats.org/officeDocument/2006/relationships/hyperlink" Target="https://login.consultant.ru/link/?req=doc&amp;base=SPB&amp;n=327971&amp;dst=100015" TargetMode="External"/><Relationship Id="rId45" Type="http://schemas.openxmlformats.org/officeDocument/2006/relationships/hyperlink" Target="https://login.consultant.ru/link/?req=doc&amp;base=SPB&amp;n=327971&amp;dst=100022" TargetMode="External"/><Relationship Id="rId66" Type="http://schemas.openxmlformats.org/officeDocument/2006/relationships/hyperlink" Target="https://login.consultant.ru/link/?req=doc&amp;base=LAW&amp;n=515685" TargetMode="External"/><Relationship Id="rId87" Type="http://schemas.openxmlformats.org/officeDocument/2006/relationships/hyperlink" Target="https://login.consultant.ru/link/?req=doc&amp;base=SPB&amp;n=278251&amp;dst=100111" TargetMode="External"/><Relationship Id="rId110" Type="http://schemas.openxmlformats.org/officeDocument/2006/relationships/hyperlink" Target="https://login.consultant.ru/link/?req=doc&amp;base=SPB&amp;n=320660&amp;dst=100147" TargetMode="External"/><Relationship Id="rId115" Type="http://schemas.openxmlformats.org/officeDocument/2006/relationships/hyperlink" Target="https://login.consultant.ru/link/?req=doc&amp;base=SPB&amp;n=309149&amp;dst=100037" TargetMode="External"/><Relationship Id="rId131" Type="http://schemas.openxmlformats.org/officeDocument/2006/relationships/hyperlink" Target="https://login.consultant.ru/link/?req=doc&amp;base=SPB&amp;n=327971&amp;dst=100042" TargetMode="External"/><Relationship Id="rId136" Type="http://schemas.openxmlformats.org/officeDocument/2006/relationships/hyperlink" Target="https://login.consultant.ru/link/?req=doc&amp;base=SPB&amp;n=254468&amp;dst=100016" TargetMode="External"/><Relationship Id="rId157" Type="http://schemas.openxmlformats.org/officeDocument/2006/relationships/hyperlink" Target="https://login.consultant.ru/link/?req=doc&amp;base=SPB&amp;n=278251&amp;dst=100214" TargetMode="External"/><Relationship Id="rId61" Type="http://schemas.openxmlformats.org/officeDocument/2006/relationships/hyperlink" Target="https://login.consultant.ru/link/?req=doc&amp;base=SPB&amp;n=327971&amp;dst=100028" TargetMode="External"/><Relationship Id="rId82" Type="http://schemas.openxmlformats.org/officeDocument/2006/relationships/hyperlink" Target="https://login.consultant.ru/link/?req=doc&amp;base=SPB&amp;n=278251&amp;dst=100108" TargetMode="External"/><Relationship Id="rId152" Type="http://schemas.openxmlformats.org/officeDocument/2006/relationships/hyperlink" Target="https://login.consultant.ru/link/?req=doc&amp;base=SPB&amp;n=309149&amp;dst=100048" TargetMode="External"/><Relationship Id="rId173" Type="http://schemas.openxmlformats.org/officeDocument/2006/relationships/hyperlink" Target="https://login.consultant.ru/link/?req=doc&amp;base=SPB&amp;n=320660" TargetMode="External"/><Relationship Id="rId19" Type="http://schemas.openxmlformats.org/officeDocument/2006/relationships/hyperlink" Target="https://login.consultant.ru/link/?req=doc&amp;base=SPB&amp;n=327971&amp;dst=100013" TargetMode="External"/><Relationship Id="rId14" Type="http://schemas.openxmlformats.org/officeDocument/2006/relationships/hyperlink" Target="https://login.consultant.ru/link/?req=doc&amp;base=SPB&amp;n=327971&amp;dst=100011" TargetMode="External"/><Relationship Id="rId30" Type="http://schemas.openxmlformats.org/officeDocument/2006/relationships/hyperlink" Target="https://login.consultant.ru/link/?req=doc&amp;base=SPB&amp;n=311855" TargetMode="External"/><Relationship Id="rId35" Type="http://schemas.openxmlformats.org/officeDocument/2006/relationships/hyperlink" Target="https://login.consultant.ru/link/?req=doc&amp;base=SPB&amp;n=278251&amp;dst=100025" TargetMode="External"/><Relationship Id="rId56" Type="http://schemas.openxmlformats.org/officeDocument/2006/relationships/hyperlink" Target="https://login.consultant.ru/link/?req=doc&amp;base=SPB&amp;n=309149&amp;dst=100020" TargetMode="External"/><Relationship Id="rId77" Type="http://schemas.openxmlformats.org/officeDocument/2006/relationships/hyperlink" Target="https://login.consultant.ru/link/?req=doc&amp;base=SPB&amp;n=278251&amp;dst=100101" TargetMode="External"/><Relationship Id="rId100" Type="http://schemas.openxmlformats.org/officeDocument/2006/relationships/hyperlink" Target="https://login.consultant.ru/link/?req=doc&amp;base=SPB&amp;n=278251&amp;dst=100117" TargetMode="External"/><Relationship Id="rId105" Type="http://schemas.openxmlformats.org/officeDocument/2006/relationships/hyperlink" Target="https://login.consultant.ru/link/?req=doc&amp;base=SPB&amp;n=243624&amp;dst=100013" TargetMode="External"/><Relationship Id="rId126" Type="http://schemas.openxmlformats.org/officeDocument/2006/relationships/hyperlink" Target="https://login.consultant.ru/link/?req=doc&amp;base=SPB&amp;n=327971&amp;dst=100037" TargetMode="External"/><Relationship Id="rId147" Type="http://schemas.openxmlformats.org/officeDocument/2006/relationships/hyperlink" Target="https://login.consultant.ru/link/?req=doc&amp;base=SPB&amp;n=320660&amp;dst=11" TargetMode="External"/><Relationship Id="rId168" Type="http://schemas.openxmlformats.org/officeDocument/2006/relationships/hyperlink" Target="https://login.consultant.ru/link/?req=doc&amp;base=SPB&amp;n=278251&amp;dst=100228" TargetMode="External"/><Relationship Id="rId8" Type="http://schemas.openxmlformats.org/officeDocument/2006/relationships/hyperlink" Target="https://login.consultant.ru/link/?req=doc&amp;base=SPB&amp;n=309149&amp;dst=100005" TargetMode="External"/><Relationship Id="rId51" Type="http://schemas.openxmlformats.org/officeDocument/2006/relationships/hyperlink" Target="https://login.consultant.ru/link/?req=doc&amp;base=SPB&amp;n=327971&amp;dst=100027" TargetMode="External"/><Relationship Id="rId72" Type="http://schemas.openxmlformats.org/officeDocument/2006/relationships/hyperlink" Target="https://login.consultant.ru/link/?req=doc&amp;base=SPB&amp;n=278251&amp;dst=100081" TargetMode="External"/><Relationship Id="rId93" Type="http://schemas.openxmlformats.org/officeDocument/2006/relationships/hyperlink" Target="https://login.consultant.ru/link/?req=doc&amp;base=SPB&amp;n=309149&amp;dst=100031" TargetMode="External"/><Relationship Id="rId98" Type="http://schemas.openxmlformats.org/officeDocument/2006/relationships/hyperlink" Target="https://login.consultant.ru/link/?req=doc&amp;base=SPB&amp;n=319638&amp;dst=100029" TargetMode="External"/><Relationship Id="rId121" Type="http://schemas.openxmlformats.org/officeDocument/2006/relationships/hyperlink" Target="https://login.consultant.ru/link/?req=doc&amp;base=SPB&amp;n=309149&amp;dst=100040" TargetMode="External"/><Relationship Id="rId142" Type="http://schemas.openxmlformats.org/officeDocument/2006/relationships/hyperlink" Target="https://login.consultant.ru/link/?req=doc&amp;base=SPB&amp;n=278251&amp;dst=100201" TargetMode="External"/><Relationship Id="rId163" Type="http://schemas.openxmlformats.org/officeDocument/2006/relationships/hyperlink" Target="https://login.consultant.ru/link/?req=doc&amp;base=SPB&amp;n=278251&amp;dst=100222"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278251&amp;dst=100014" TargetMode="External"/><Relationship Id="rId46" Type="http://schemas.openxmlformats.org/officeDocument/2006/relationships/hyperlink" Target="https://login.consultant.ru/link/?req=doc&amp;base=LAW&amp;n=515495" TargetMode="External"/><Relationship Id="rId67" Type="http://schemas.openxmlformats.org/officeDocument/2006/relationships/hyperlink" Target="https://login.consultant.ru/link/?req=doc&amp;base=SPB&amp;n=278251&amp;dst=100074" TargetMode="External"/><Relationship Id="rId116" Type="http://schemas.openxmlformats.org/officeDocument/2006/relationships/hyperlink" Target="https://login.consultant.ru/link/?req=doc&amp;base=SPB&amp;n=278251&amp;dst=100125" TargetMode="External"/><Relationship Id="rId137" Type="http://schemas.openxmlformats.org/officeDocument/2006/relationships/hyperlink" Target="https://login.consultant.ru/link/?req=doc&amp;base=SPB&amp;n=278251&amp;dst=100198" TargetMode="External"/><Relationship Id="rId158" Type="http://schemas.openxmlformats.org/officeDocument/2006/relationships/hyperlink" Target="https://login.consultant.ru/link/?req=doc&amp;base=SPB&amp;n=319638&amp;dst=100029" TargetMode="External"/><Relationship Id="rId20" Type="http://schemas.openxmlformats.org/officeDocument/2006/relationships/hyperlink" Target="https://login.consultant.ru/link/?req=doc&amp;base=SPB&amp;n=320660&amp;dst=100144" TargetMode="External"/><Relationship Id="rId41" Type="http://schemas.openxmlformats.org/officeDocument/2006/relationships/hyperlink" Target="https://login.consultant.ru/link/?req=doc&amp;base=SPB&amp;n=327971&amp;dst=100018" TargetMode="External"/><Relationship Id="rId62" Type="http://schemas.openxmlformats.org/officeDocument/2006/relationships/hyperlink" Target="https://login.consultant.ru/link/?req=doc&amp;base=SPB&amp;n=320660&amp;dst=100145" TargetMode="External"/><Relationship Id="rId83" Type="http://schemas.openxmlformats.org/officeDocument/2006/relationships/hyperlink" Target="https://login.consultant.ru/link/?req=doc&amp;base=SPB&amp;n=309149&amp;dst=100027" TargetMode="External"/><Relationship Id="rId88" Type="http://schemas.openxmlformats.org/officeDocument/2006/relationships/hyperlink" Target="https://login.consultant.ru/link/?req=doc&amp;base=SPB&amp;n=309149&amp;dst=100029" TargetMode="External"/><Relationship Id="rId111" Type="http://schemas.openxmlformats.org/officeDocument/2006/relationships/hyperlink" Target="https://login.consultant.ru/link/?req=doc&amp;base=SPB&amp;n=278251&amp;dst=100122" TargetMode="External"/><Relationship Id="rId132" Type="http://schemas.openxmlformats.org/officeDocument/2006/relationships/hyperlink" Target="https://login.consultant.ru/link/?req=doc&amp;base=SPB&amp;n=327971&amp;dst=100042" TargetMode="External"/><Relationship Id="rId153" Type="http://schemas.openxmlformats.org/officeDocument/2006/relationships/hyperlink" Target="https://login.consultant.ru/link/?req=doc&amp;base=SPB&amp;n=278251&amp;dst=100206" TargetMode="External"/><Relationship Id="rId174" Type="http://schemas.openxmlformats.org/officeDocument/2006/relationships/hyperlink" Target="https://login.consultant.ru/link/?req=doc&amp;base=SPB&amp;n=278251&amp;dst=100233" TargetMode="External"/><Relationship Id="rId15" Type="http://schemas.openxmlformats.org/officeDocument/2006/relationships/hyperlink" Target="https://login.consultant.ru/link/?req=doc&amp;base=SPB&amp;n=243624&amp;dst=100006" TargetMode="External"/><Relationship Id="rId36" Type="http://schemas.openxmlformats.org/officeDocument/2006/relationships/hyperlink" Target="https://login.consultant.ru/link/?req=doc&amp;base=SPB&amp;n=278251&amp;dst=100026" TargetMode="External"/><Relationship Id="rId57" Type="http://schemas.openxmlformats.org/officeDocument/2006/relationships/hyperlink" Target="https://login.consultant.ru/link/?req=doc&amp;base=SPB&amp;n=243624&amp;dst=100010" TargetMode="External"/><Relationship Id="rId106" Type="http://schemas.openxmlformats.org/officeDocument/2006/relationships/hyperlink" Target="https://login.consultant.ru/link/?req=doc&amp;base=SPB&amp;n=254468&amp;dst=100012" TargetMode="External"/><Relationship Id="rId127" Type="http://schemas.openxmlformats.org/officeDocument/2006/relationships/hyperlink" Target="https://login.consultant.ru/link/?req=doc&amp;base=LAW&amp;n=515495" TargetMode="External"/><Relationship Id="rId10" Type="http://schemas.openxmlformats.org/officeDocument/2006/relationships/hyperlink" Target="https://login.consultant.ru/link/?req=doc&amp;base=SPB&amp;n=320660&amp;dst=100159" TargetMode="External"/><Relationship Id="rId31" Type="http://schemas.openxmlformats.org/officeDocument/2006/relationships/hyperlink" Target="https://login.consultant.ru/link/?req=doc&amp;base=SPB&amp;n=278251&amp;dst=100019" TargetMode="External"/><Relationship Id="rId52" Type="http://schemas.openxmlformats.org/officeDocument/2006/relationships/hyperlink" Target="https://login.consultant.ru/link/?req=doc&amp;base=SPB&amp;n=327971&amp;dst=100027" TargetMode="External"/><Relationship Id="rId73" Type="http://schemas.openxmlformats.org/officeDocument/2006/relationships/hyperlink" Target="https://login.consultant.ru/link/?req=doc&amp;base=SPB&amp;n=278251&amp;dst=100085" TargetMode="External"/><Relationship Id="rId78" Type="http://schemas.openxmlformats.org/officeDocument/2006/relationships/hyperlink" Target="https://login.consultant.ru/link/?req=doc&amp;base=SPB&amp;n=278251&amp;dst=100103" TargetMode="External"/><Relationship Id="rId94" Type="http://schemas.openxmlformats.org/officeDocument/2006/relationships/hyperlink" Target="https://login.consultant.ru/link/?req=doc&amp;base=SPB&amp;n=320660" TargetMode="External"/><Relationship Id="rId99" Type="http://schemas.openxmlformats.org/officeDocument/2006/relationships/hyperlink" Target="https://login.consultant.ru/link/?req=doc&amp;base=SPB&amp;n=278251&amp;dst=100115" TargetMode="External"/><Relationship Id="rId101" Type="http://schemas.openxmlformats.org/officeDocument/2006/relationships/hyperlink" Target="https://login.consultant.ru/link/?req=doc&amp;base=SPB&amp;n=278251&amp;dst=100118" TargetMode="External"/><Relationship Id="rId122" Type="http://schemas.openxmlformats.org/officeDocument/2006/relationships/hyperlink" Target="https://login.consultant.ru/link/?req=doc&amp;base=LAW&amp;n=515685&amp;dst=29" TargetMode="External"/><Relationship Id="rId143" Type="http://schemas.openxmlformats.org/officeDocument/2006/relationships/hyperlink" Target="https://login.consultant.ru/link/?req=doc&amp;base=SPB&amp;n=309149&amp;dst=100045" TargetMode="External"/><Relationship Id="rId148" Type="http://schemas.openxmlformats.org/officeDocument/2006/relationships/hyperlink" Target="https://login.consultant.ru/link/?req=doc&amp;base=SPB&amp;n=309149&amp;dst=100046" TargetMode="External"/><Relationship Id="rId164" Type="http://schemas.openxmlformats.org/officeDocument/2006/relationships/hyperlink" Target="https://login.consultant.ru/link/?req=doc&amp;base=SPB&amp;n=327971&amp;dst=100044" TargetMode="External"/><Relationship Id="rId169" Type="http://schemas.openxmlformats.org/officeDocument/2006/relationships/hyperlink" Target="https://login.consultant.ru/link/?req=doc&amp;base=SPB&amp;n=309149&amp;dst=1000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327971&amp;dst=100005" TargetMode="External"/><Relationship Id="rId26" Type="http://schemas.openxmlformats.org/officeDocument/2006/relationships/hyperlink" Target="https://login.consultant.ru/link/?req=doc&amp;base=SPB&amp;n=309149&amp;dst=100012" TargetMode="External"/><Relationship Id="rId47" Type="http://schemas.openxmlformats.org/officeDocument/2006/relationships/hyperlink" Target="https://login.consultant.ru/link/?req=doc&amp;base=LAW&amp;n=515495" TargetMode="External"/><Relationship Id="rId68" Type="http://schemas.openxmlformats.org/officeDocument/2006/relationships/hyperlink" Target="https://login.consultant.ru/link/?req=doc&amp;base=LAW&amp;n=515685&amp;dst=100012" TargetMode="External"/><Relationship Id="rId89" Type="http://schemas.openxmlformats.org/officeDocument/2006/relationships/hyperlink" Target="https://login.consultant.ru/link/?req=doc&amp;base=SPB&amp;n=278251&amp;dst=100113" TargetMode="External"/><Relationship Id="rId112" Type="http://schemas.openxmlformats.org/officeDocument/2006/relationships/hyperlink" Target="https://login.consultant.ru/link/?req=doc&amp;base=LAW&amp;n=523214" TargetMode="External"/><Relationship Id="rId133" Type="http://schemas.openxmlformats.org/officeDocument/2006/relationships/hyperlink" Target="https://login.consultant.ru/link/?req=doc&amp;base=SPB&amp;n=327971&amp;dst=100042" TargetMode="External"/><Relationship Id="rId154" Type="http://schemas.openxmlformats.org/officeDocument/2006/relationships/hyperlink" Target="https://login.consultant.ru/link/?req=doc&amp;base=SPB&amp;n=278251&amp;dst=100208" TargetMode="External"/><Relationship Id="rId175" Type="http://schemas.openxmlformats.org/officeDocument/2006/relationships/fontTable" Target="fontTable.xml"/><Relationship Id="rId16" Type="http://schemas.openxmlformats.org/officeDocument/2006/relationships/hyperlink" Target="https://login.consultant.ru/link/?req=doc&amp;base=SPB&amp;n=254468&amp;dst=100006" TargetMode="External"/><Relationship Id="rId37" Type="http://schemas.openxmlformats.org/officeDocument/2006/relationships/hyperlink" Target="https://login.consultant.ru/link/?req=doc&amp;base=SPB&amp;n=309149&amp;dst=100017" TargetMode="External"/><Relationship Id="rId58" Type="http://schemas.openxmlformats.org/officeDocument/2006/relationships/hyperlink" Target="https://login.consultant.ru/link/?req=doc&amp;base=SPB&amp;n=254468&amp;dst=100010" TargetMode="External"/><Relationship Id="rId79" Type="http://schemas.openxmlformats.org/officeDocument/2006/relationships/hyperlink" Target="https://login.consultant.ru/link/?req=doc&amp;base=SPB&amp;n=319638&amp;dst=100029" TargetMode="External"/><Relationship Id="rId102" Type="http://schemas.openxmlformats.org/officeDocument/2006/relationships/hyperlink" Target="https://login.consultant.ru/link/?req=doc&amp;base=SPB&amp;n=309149&amp;dst=100035" TargetMode="External"/><Relationship Id="rId123" Type="http://schemas.openxmlformats.org/officeDocument/2006/relationships/hyperlink" Target="https://login.consultant.ru/link/?req=doc&amp;base=SPB&amp;n=327971&amp;dst=100031" TargetMode="External"/><Relationship Id="rId144" Type="http://schemas.openxmlformats.org/officeDocument/2006/relationships/hyperlink" Target="https://login.consultant.ru/link/?req=doc&amp;base=LAW&amp;n=523214" TargetMode="External"/><Relationship Id="rId90" Type="http://schemas.openxmlformats.org/officeDocument/2006/relationships/hyperlink" Target="https://login.consultant.ru/link/?req=doc&amp;base=SPB&amp;n=309149&amp;dst=100030" TargetMode="External"/><Relationship Id="rId165" Type="http://schemas.openxmlformats.org/officeDocument/2006/relationships/hyperlink" Target="https://login.consultant.ru/link/?req=doc&amp;base=SPB&amp;n=278251&amp;dst=100223" TargetMode="External"/><Relationship Id="rId27" Type="http://schemas.openxmlformats.org/officeDocument/2006/relationships/hyperlink" Target="https://login.consultant.ru/link/?req=doc&amp;base=LAW&amp;n=515685&amp;dst=29" TargetMode="External"/><Relationship Id="rId48" Type="http://schemas.openxmlformats.org/officeDocument/2006/relationships/hyperlink" Target="https://login.consultant.ru/link/?req=doc&amp;base=SPB&amp;n=327971&amp;dst=100023" TargetMode="External"/><Relationship Id="rId69" Type="http://schemas.openxmlformats.org/officeDocument/2006/relationships/hyperlink" Target="https://login.consultant.ru/link/?req=doc&amp;base=SPB&amp;n=278251&amp;dst=100075" TargetMode="External"/><Relationship Id="rId113" Type="http://schemas.openxmlformats.org/officeDocument/2006/relationships/hyperlink" Target="https://login.consultant.ru/link/?req=doc&amp;base=LAW&amp;n=515685" TargetMode="External"/><Relationship Id="rId134" Type="http://schemas.openxmlformats.org/officeDocument/2006/relationships/hyperlink" Target="https://login.consultant.ru/link/?req=doc&amp;base=LAW&amp;n=515685&amp;dst=29" TargetMode="External"/><Relationship Id="rId80" Type="http://schemas.openxmlformats.org/officeDocument/2006/relationships/hyperlink" Target="https://login.consultant.ru/link/?req=doc&amp;base=SPB&amp;n=278251&amp;dst=100104" TargetMode="External"/><Relationship Id="rId155" Type="http://schemas.openxmlformats.org/officeDocument/2006/relationships/hyperlink" Target="https://login.consultant.ru/link/?req=doc&amp;base=SPB&amp;n=278251&amp;dst=100209" TargetMode="External"/><Relationship Id="rId176" Type="http://schemas.openxmlformats.org/officeDocument/2006/relationships/theme" Target="theme/theme1.xml"/><Relationship Id="rId17" Type="http://schemas.openxmlformats.org/officeDocument/2006/relationships/hyperlink" Target="https://login.consultant.ru/link/?req=doc&amp;base=SPB&amp;n=278251&amp;dst=100010" TargetMode="External"/><Relationship Id="rId38" Type="http://schemas.openxmlformats.org/officeDocument/2006/relationships/hyperlink" Target="https://login.consultant.ru/link/?req=doc&amp;base=LAW&amp;n=400435&amp;dst=100010" TargetMode="External"/><Relationship Id="rId59" Type="http://schemas.openxmlformats.org/officeDocument/2006/relationships/hyperlink" Target="https://login.consultant.ru/link/?req=doc&amp;base=SPB&amp;n=278251&amp;dst=100070" TargetMode="External"/><Relationship Id="rId103" Type="http://schemas.openxmlformats.org/officeDocument/2006/relationships/hyperlink" Target="https://login.consultant.ru/link/?req=doc&amp;base=SPB&amp;n=320660&amp;dst=11" TargetMode="External"/><Relationship Id="rId124" Type="http://schemas.openxmlformats.org/officeDocument/2006/relationships/hyperlink" Target="https://login.consultant.ru/link/?req=doc&amp;base=SPB&amp;n=327971&amp;dst=100034" TargetMode="External"/><Relationship Id="rId70" Type="http://schemas.openxmlformats.org/officeDocument/2006/relationships/hyperlink" Target="https://login.consultant.ru/link/?req=doc&amp;base=SPB&amp;n=311855" TargetMode="External"/><Relationship Id="rId91" Type="http://schemas.openxmlformats.org/officeDocument/2006/relationships/hyperlink" Target="https://login.consultant.ru/link/?req=doc&amp;base=SPB&amp;n=320660&amp;dst=28" TargetMode="External"/><Relationship Id="rId145" Type="http://schemas.openxmlformats.org/officeDocument/2006/relationships/hyperlink" Target="https://login.consultant.ru/link/?req=doc&amp;base=LAW&amp;n=515685" TargetMode="External"/><Relationship Id="rId166" Type="http://schemas.openxmlformats.org/officeDocument/2006/relationships/hyperlink" Target="https://login.consultant.ru/link/?req=doc&amp;base=SPB&amp;n=278251&amp;dst=100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15348</Words>
  <Characters>87488</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Карпенко Ирина Геннадьевна</dc:creator>
  <cp:keywords/>
  <dc:description/>
  <cp:lastModifiedBy>Карпенко Ирина Геннадьевна</cp:lastModifiedBy>
  <cp:revision>1</cp:revision>
  <dcterms:created xsi:type="dcterms:W3CDTF">2026-04-15T06:59:00Z</dcterms:created>
  <dcterms:modified xsi:type="dcterms:W3CDTF">2026-04-15T07:00:00Z</dcterms:modified>
</cp:coreProperties>
</file>