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53" w:rsidRDefault="00222157" w:rsidP="00AA45DC">
      <w:pPr>
        <w:spacing w:after="0" w:line="240" w:lineRule="auto"/>
        <w:rPr>
          <w:rFonts w:ascii="Times New Roman" w:hAnsi="Times New Roman"/>
          <w:sz w:val="20"/>
          <w:szCs w:val="20"/>
        </w:rPr>
      </w:pPr>
      <w:bookmarkStart w:id="0" w:name="_GoBack"/>
      <w:bookmarkEnd w:id="0"/>
      <w:r>
        <w:rPr>
          <w:rFonts w:ascii="Times New Roman" w:hAnsi="Times New Roman"/>
          <w:sz w:val="16"/>
          <w:szCs w:val="16"/>
          <w:lang w:val="en-US"/>
        </w:rPr>
        <w:tab/>
      </w:r>
    </w:p>
    <w:p w:rsidR="004D6C53" w:rsidRPr="00BD7C93" w:rsidRDefault="004D6C53" w:rsidP="00AA45DC">
      <w:pPr>
        <w:pStyle w:val="ConsPlusNormal"/>
        <w:jc w:val="center"/>
        <w:outlineLvl w:val="0"/>
        <w:rPr>
          <w:rFonts w:ascii="Times New Roman" w:hAnsi="Times New Roman" w:cs="Times New Roman"/>
          <w:b/>
          <w:sz w:val="16"/>
          <w:szCs w:val="16"/>
        </w:rPr>
      </w:pPr>
      <w:bookmarkStart w:id="1" w:name="_Hlk143618418"/>
      <w:proofErr w:type="gramStart"/>
      <w:r w:rsidRPr="00BD7C93">
        <w:rPr>
          <w:rFonts w:ascii="Times New Roman" w:hAnsi="Times New Roman" w:cs="Times New Roman"/>
          <w:b/>
          <w:sz w:val="16"/>
          <w:szCs w:val="16"/>
        </w:rPr>
        <w:t>П</w:t>
      </w:r>
      <w:proofErr w:type="gramEnd"/>
      <w:r w:rsidRPr="00BD7C93">
        <w:rPr>
          <w:rFonts w:ascii="Times New Roman" w:hAnsi="Times New Roman" w:cs="Times New Roman"/>
          <w:b/>
          <w:sz w:val="16"/>
          <w:szCs w:val="16"/>
        </w:rPr>
        <w:t xml:space="preserve"> А С П О Р Т</w:t>
      </w:r>
    </w:p>
    <w:p w:rsidR="004D6C53" w:rsidRPr="00BD7C93" w:rsidRDefault="0042151B" w:rsidP="00AA45DC">
      <w:pPr>
        <w:pStyle w:val="ConsPlusNormal"/>
        <w:jc w:val="center"/>
        <w:outlineLvl w:val="0"/>
        <w:rPr>
          <w:rFonts w:ascii="Times New Roman" w:hAnsi="Times New Roman" w:cs="Times New Roman"/>
          <w:b/>
          <w:sz w:val="16"/>
          <w:szCs w:val="16"/>
        </w:rPr>
      </w:pPr>
      <w:r>
        <w:rPr>
          <w:rFonts w:ascii="Times New Roman" w:hAnsi="Times New Roman" w:cs="Times New Roman"/>
          <w:b/>
          <w:sz w:val="16"/>
          <w:szCs w:val="16"/>
        </w:rPr>
        <w:t>отраслевого</w:t>
      </w:r>
      <w:r w:rsidR="004D6C53" w:rsidRPr="00BD7C93">
        <w:rPr>
          <w:rFonts w:ascii="Times New Roman" w:hAnsi="Times New Roman" w:cs="Times New Roman"/>
          <w:b/>
          <w:sz w:val="16"/>
          <w:szCs w:val="16"/>
        </w:rPr>
        <w:t xml:space="preserve"> проекта</w:t>
      </w:r>
    </w:p>
    <w:p w:rsidR="004D6C53" w:rsidRDefault="00513E2D" w:rsidP="00513E2D">
      <w:pPr>
        <w:spacing w:after="0" w:line="240" w:lineRule="auto"/>
        <w:jc w:val="center"/>
        <w:rPr>
          <w:rFonts w:ascii="Times New Roman" w:hAnsi="Times New Roman"/>
          <w:i/>
          <w:sz w:val="16"/>
          <w:szCs w:val="16"/>
        </w:rPr>
      </w:pPr>
      <w:r w:rsidRPr="00513E2D">
        <w:rPr>
          <w:rFonts w:ascii="Times New Roman" w:hAnsi="Times New Roman"/>
          <w:i/>
          <w:sz w:val="16"/>
          <w:szCs w:val="16"/>
        </w:rPr>
        <w:t>«Организация реализации социально значимых проектов в сфере книгоиздания»</w:t>
      </w:r>
    </w:p>
    <w:p w:rsidR="00FF0B52" w:rsidRPr="008A44C8" w:rsidRDefault="00FF0B52" w:rsidP="00AA45DC">
      <w:pPr>
        <w:spacing w:after="0" w:line="240" w:lineRule="auto"/>
        <w:jc w:val="center"/>
        <w:rPr>
          <w:rFonts w:ascii="Times New Roman" w:hAnsi="Times New Roman"/>
          <w:i/>
          <w:sz w:val="16"/>
          <w:szCs w:val="16"/>
        </w:rPr>
      </w:pPr>
    </w:p>
    <w:p w:rsidR="004D6C53"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1. Основные положения</w:t>
      </w:r>
    </w:p>
    <w:p w:rsidR="00FF0B52" w:rsidRPr="008A44C8" w:rsidRDefault="00FF0B52" w:rsidP="00AA45DC">
      <w:pPr>
        <w:spacing w:after="0" w:line="240" w:lineRule="auto"/>
        <w:jc w:val="cente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688"/>
        <w:gridCol w:w="3407"/>
        <w:gridCol w:w="2394"/>
        <w:gridCol w:w="1939"/>
        <w:gridCol w:w="2162"/>
      </w:tblGrid>
      <w:tr w:rsidR="004D6C53" w:rsidRPr="00F85E96" w:rsidTr="00BE038A">
        <w:trPr>
          <w:cantSplit/>
          <w:trHeight w:val="798"/>
        </w:trPr>
        <w:tc>
          <w:tcPr>
            <w:tcW w:w="1674" w:type="pct"/>
            <w:vAlign w:val="center"/>
          </w:tcPr>
          <w:p w:rsidR="004D6C53" w:rsidRPr="008A44C8" w:rsidRDefault="004D6C53" w:rsidP="00512A5F">
            <w:pPr>
              <w:spacing w:after="0" w:line="240" w:lineRule="auto"/>
              <w:jc w:val="center"/>
              <w:rPr>
                <w:rFonts w:ascii="Times New Roman" w:hAnsi="Times New Roman"/>
                <w:sz w:val="16"/>
                <w:szCs w:val="16"/>
              </w:rPr>
            </w:pPr>
            <w:r w:rsidRPr="008A44C8">
              <w:rPr>
                <w:rFonts w:ascii="Times New Roman" w:hAnsi="Times New Roman"/>
                <w:sz w:val="16"/>
                <w:szCs w:val="16"/>
              </w:rPr>
              <w:t xml:space="preserve">Краткое наименование </w:t>
            </w:r>
            <w:r w:rsidR="0042151B">
              <w:rPr>
                <w:rFonts w:ascii="Times New Roman" w:hAnsi="Times New Roman"/>
                <w:sz w:val="16"/>
                <w:szCs w:val="16"/>
              </w:rPr>
              <w:t>отраслевого</w:t>
            </w:r>
            <w:r w:rsidR="00AD6488">
              <w:rPr>
                <w:rFonts w:ascii="Times New Roman" w:hAnsi="Times New Roman"/>
                <w:sz w:val="16"/>
                <w:szCs w:val="16"/>
              </w:rPr>
              <w:t xml:space="preserve"> проекта</w:t>
            </w:r>
          </w:p>
        </w:tc>
        <w:tc>
          <w:tcPr>
            <w:tcW w:w="1285" w:type="pct"/>
            <w:gridSpan w:val="2"/>
            <w:vAlign w:val="center"/>
          </w:tcPr>
          <w:p w:rsidR="00E4623A" w:rsidRDefault="009D3DD6" w:rsidP="00AA45DC">
            <w:pPr>
              <w:spacing w:after="0" w:line="240" w:lineRule="auto"/>
              <w:jc w:val="center"/>
              <w:rPr>
                <w:rFonts w:ascii="Times New Roman" w:hAnsi="Times New Roman"/>
                <w:sz w:val="16"/>
                <w:szCs w:val="16"/>
              </w:rPr>
            </w:pPr>
            <w:r w:rsidRPr="009D3DD6">
              <w:rPr>
                <w:rFonts w:ascii="Times New Roman" w:hAnsi="Times New Roman"/>
                <w:sz w:val="16"/>
                <w:szCs w:val="16"/>
              </w:rPr>
              <w:t xml:space="preserve">«Организация реализации </w:t>
            </w:r>
          </w:p>
          <w:p w:rsidR="00E4623A" w:rsidRDefault="009D3DD6" w:rsidP="00AA45DC">
            <w:pPr>
              <w:spacing w:after="0" w:line="240" w:lineRule="auto"/>
              <w:jc w:val="center"/>
              <w:rPr>
                <w:rFonts w:ascii="Times New Roman" w:hAnsi="Times New Roman"/>
                <w:sz w:val="16"/>
                <w:szCs w:val="16"/>
              </w:rPr>
            </w:pPr>
            <w:r w:rsidRPr="009D3DD6">
              <w:rPr>
                <w:rFonts w:ascii="Times New Roman" w:hAnsi="Times New Roman"/>
                <w:sz w:val="16"/>
                <w:szCs w:val="16"/>
              </w:rPr>
              <w:t xml:space="preserve">социально значимых проектов </w:t>
            </w:r>
          </w:p>
          <w:p w:rsidR="004D6C53" w:rsidRPr="008A44C8" w:rsidRDefault="009D3DD6" w:rsidP="00AA45DC">
            <w:pPr>
              <w:spacing w:after="0" w:line="240" w:lineRule="auto"/>
              <w:jc w:val="center"/>
              <w:rPr>
                <w:rFonts w:ascii="Times New Roman" w:hAnsi="Times New Roman"/>
                <w:sz w:val="16"/>
                <w:szCs w:val="16"/>
              </w:rPr>
            </w:pPr>
            <w:r w:rsidRPr="009D3DD6">
              <w:rPr>
                <w:rFonts w:ascii="Times New Roman" w:hAnsi="Times New Roman"/>
                <w:sz w:val="16"/>
                <w:szCs w:val="16"/>
              </w:rPr>
              <w:t>в сфере книгоиздания»</w:t>
            </w:r>
          </w:p>
        </w:tc>
        <w:tc>
          <w:tcPr>
            <w:tcW w:w="752" w:type="pc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Срок</w:t>
            </w:r>
            <w:r>
              <w:rPr>
                <w:rFonts w:ascii="Times New Roman" w:hAnsi="Times New Roman"/>
                <w:sz w:val="16"/>
                <w:szCs w:val="16"/>
              </w:rPr>
              <w:t xml:space="preserve"> </w:t>
            </w:r>
            <w:r w:rsidRPr="008A44C8">
              <w:rPr>
                <w:rFonts w:ascii="Times New Roman" w:hAnsi="Times New Roman"/>
                <w:sz w:val="16"/>
                <w:szCs w:val="16"/>
              </w:rPr>
              <w:t>реализации проекта</w:t>
            </w:r>
            <w:r w:rsidR="00BC355E">
              <w:rPr>
                <w:rStyle w:val="a9"/>
                <w:rFonts w:ascii="Times New Roman" w:hAnsi="Times New Roman"/>
                <w:sz w:val="16"/>
                <w:szCs w:val="16"/>
              </w:rPr>
              <w:footnoteReference w:id="2"/>
            </w:r>
          </w:p>
        </w:tc>
        <w:tc>
          <w:tcPr>
            <w:tcW w:w="609" w:type="pct"/>
            <w:shd w:val="clear" w:color="auto" w:fill="auto"/>
            <w:vAlign w:val="center"/>
          </w:tcPr>
          <w:p w:rsidR="00495E2D" w:rsidRDefault="00822858" w:rsidP="005150DC">
            <w:pPr>
              <w:spacing w:after="0" w:line="240" w:lineRule="auto"/>
              <w:jc w:val="center"/>
              <w:rPr>
                <w:rFonts w:ascii="Times New Roman" w:hAnsi="Times New Roman"/>
                <w:i/>
                <w:iCs/>
                <w:sz w:val="16"/>
                <w:szCs w:val="16"/>
              </w:rPr>
            </w:pPr>
            <w:proofErr w:type="gramStart"/>
            <w:r w:rsidRPr="00B65890">
              <w:rPr>
                <w:rFonts w:ascii="Times New Roman" w:hAnsi="Times New Roman"/>
                <w:iCs/>
                <w:sz w:val="16"/>
                <w:szCs w:val="16"/>
              </w:rPr>
              <w:t xml:space="preserve">Этап </w:t>
            </w:r>
            <w:r w:rsidRPr="00B65890">
              <w:rPr>
                <w:rFonts w:ascii="Times New Roman" w:hAnsi="Times New Roman"/>
                <w:iCs/>
                <w:sz w:val="16"/>
                <w:szCs w:val="16"/>
                <w:lang w:val="en-US"/>
              </w:rPr>
              <w:t>I</w:t>
            </w:r>
            <w:r w:rsidR="00F85E96" w:rsidRPr="00B65890">
              <w:rPr>
                <w:rFonts w:ascii="Times New Roman" w:hAnsi="Times New Roman"/>
                <w:iCs/>
                <w:sz w:val="16"/>
                <w:szCs w:val="16"/>
              </w:rPr>
              <w:br/>
            </w:r>
            <w:r w:rsidR="00F85E96" w:rsidRPr="00B65890">
              <w:rPr>
                <w:rFonts w:ascii="Times New Roman" w:hAnsi="Times New Roman"/>
                <w:i/>
                <w:iCs/>
                <w:sz w:val="16"/>
                <w:szCs w:val="16"/>
              </w:rPr>
              <w:t>(</w:t>
            </w:r>
            <w:r w:rsidR="00495E2D">
              <w:rPr>
                <w:rFonts w:ascii="Times New Roman" w:hAnsi="Times New Roman"/>
                <w:i/>
                <w:iCs/>
                <w:sz w:val="16"/>
                <w:szCs w:val="16"/>
              </w:rPr>
              <w:t>01.01.</w:t>
            </w:r>
            <w:r w:rsidR="009D3DD6">
              <w:rPr>
                <w:rFonts w:ascii="Times New Roman" w:hAnsi="Times New Roman"/>
                <w:i/>
                <w:iCs/>
                <w:sz w:val="16"/>
                <w:szCs w:val="16"/>
              </w:rPr>
              <w:t>202</w:t>
            </w:r>
            <w:r w:rsidR="005150DC">
              <w:rPr>
                <w:rFonts w:ascii="Times New Roman" w:hAnsi="Times New Roman"/>
                <w:i/>
                <w:iCs/>
                <w:sz w:val="16"/>
                <w:szCs w:val="16"/>
                <w:lang w:val="en-US"/>
              </w:rPr>
              <w:t>4</w:t>
            </w:r>
            <w:r w:rsidR="009D3DD6">
              <w:rPr>
                <w:rFonts w:ascii="Times New Roman" w:hAnsi="Times New Roman"/>
                <w:i/>
                <w:iCs/>
                <w:sz w:val="16"/>
                <w:szCs w:val="16"/>
              </w:rPr>
              <w:t>-</w:t>
            </w:r>
            <w:proofErr w:type="gramEnd"/>
          </w:p>
          <w:p w:rsidR="00F85E96" w:rsidRPr="00B65890" w:rsidRDefault="00495E2D" w:rsidP="00E70AE3">
            <w:pPr>
              <w:spacing w:after="0" w:line="240" w:lineRule="auto"/>
              <w:jc w:val="center"/>
              <w:rPr>
                <w:rFonts w:ascii="Times New Roman" w:hAnsi="Times New Roman"/>
                <w:iCs/>
                <w:sz w:val="16"/>
                <w:szCs w:val="16"/>
              </w:rPr>
            </w:pPr>
            <w:proofErr w:type="gramStart"/>
            <w:r>
              <w:rPr>
                <w:rFonts w:ascii="Times New Roman" w:hAnsi="Times New Roman"/>
                <w:i/>
                <w:iCs/>
                <w:sz w:val="16"/>
                <w:szCs w:val="16"/>
              </w:rPr>
              <w:t>31</w:t>
            </w:r>
            <w:r w:rsidRPr="002A38F0">
              <w:rPr>
                <w:rFonts w:ascii="Times New Roman" w:hAnsi="Times New Roman"/>
                <w:i/>
                <w:iCs/>
                <w:sz w:val="16"/>
                <w:szCs w:val="16"/>
              </w:rPr>
              <w:t>.12.</w:t>
            </w:r>
            <w:r w:rsidR="009D3DD6" w:rsidRPr="002A38F0">
              <w:rPr>
                <w:rFonts w:ascii="Times New Roman" w:hAnsi="Times New Roman"/>
                <w:i/>
                <w:iCs/>
                <w:sz w:val="16"/>
                <w:szCs w:val="16"/>
              </w:rPr>
              <w:t>20</w:t>
            </w:r>
            <w:r w:rsidR="00E70AE3">
              <w:rPr>
                <w:rFonts w:ascii="Times New Roman" w:hAnsi="Times New Roman"/>
                <w:i/>
                <w:iCs/>
                <w:sz w:val="16"/>
                <w:szCs w:val="16"/>
              </w:rPr>
              <w:t>30</w:t>
            </w:r>
            <w:r w:rsidR="009D3DD6" w:rsidRPr="002A38F0">
              <w:rPr>
                <w:rFonts w:ascii="Times New Roman" w:hAnsi="Times New Roman"/>
                <w:i/>
                <w:iCs/>
                <w:sz w:val="16"/>
                <w:szCs w:val="16"/>
              </w:rPr>
              <w:t xml:space="preserve"> </w:t>
            </w:r>
            <w:r w:rsidR="00F85E96" w:rsidRPr="002A38F0">
              <w:rPr>
                <w:rFonts w:ascii="Times New Roman" w:hAnsi="Times New Roman"/>
                <w:i/>
                <w:iCs/>
                <w:sz w:val="16"/>
                <w:szCs w:val="16"/>
              </w:rPr>
              <w:t>гг</w:t>
            </w:r>
            <w:r w:rsidR="009D3DD6" w:rsidRPr="002A38F0">
              <w:rPr>
                <w:rFonts w:ascii="Times New Roman" w:hAnsi="Times New Roman"/>
                <w:i/>
                <w:iCs/>
                <w:sz w:val="16"/>
                <w:szCs w:val="16"/>
              </w:rPr>
              <w:t>.</w:t>
            </w:r>
            <w:r w:rsidR="00F85E96" w:rsidRPr="002A38F0">
              <w:rPr>
                <w:rFonts w:ascii="Times New Roman" w:hAnsi="Times New Roman"/>
                <w:i/>
                <w:iCs/>
                <w:sz w:val="16"/>
                <w:szCs w:val="16"/>
              </w:rPr>
              <w:t>)</w:t>
            </w:r>
            <w:proofErr w:type="gramEnd"/>
          </w:p>
        </w:tc>
        <w:tc>
          <w:tcPr>
            <w:tcW w:w="680" w:type="pct"/>
            <w:shd w:val="clear" w:color="auto" w:fill="auto"/>
            <w:vAlign w:val="center"/>
          </w:tcPr>
          <w:p w:rsidR="00F85E96" w:rsidRPr="00B65890" w:rsidRDefault="00822858" w:rsidP="00495E2D">
            <w:pPr>
              <w:spacing w:after="0" w:line="240" w:lineRule="auto"/>
              <w:jc w:val="center"/>
              <w:rPr>
                <w:rFonts w:ascii="Times New Roman" w:hAnsi="Times New Roman"/>
                <w:iCs/>
                <w:sz w:val="16"/>
                <w:szCs w:val="16"/>
              </w:rPr>
            </w:pPr>
            <w:r w:rsidRPr="00B65890">
              <w:rPr>
                <w:rFonts w:ascii="Times New Roman" w:hAnsi="Times New Roman"/>
                <w:iCs/>
                <w:sz w:val="16"/>
                <w:szCs w:val="16"/>
              </w:rPr>
              <w:t xml:space="preserve">Этап </w:t>
            </w:r>
            <w:r w:rsidRPr="00B65890">
              <w:rPr>
                <w:rFonts w:ascii="Times New Roman" w:hAnsi="Times New Roman"/>
                <w:iCs/>
                <w:sz w:val="16"/>
                <w:szCs w:val="16"/>
                <w:lang w:val="en-US"/>
              </w:rPr>
              <w:t>II</w:t>
            </w:r>
            <w:r w:rsidR="00F85E96" w:rsidRPr="00B65890">
              <w:rPr>
                <w:rFonts w:ascii="Times New Roman" w:hAnsi="Times New Roman"/>
                <w:iCs/>
                <w:sz w:val="16"/>
                <w:szCs w:val="16"/>
              </w:rPr>
              <w:br/>
            </w:r>
          </w:p>
        </w:tc>
      </w:tr>
      <w:tr w:rsidR="004D6C53" w:rsidRPr="008A44C8" w:rsidTr="00BE038A">
        <w:trPr>
          <w:cantSplit/>
          <w:trHeight w:val="399"/>
        </w:trPr>
        <w:tc>
          <w:tcPr>
            <w:tcW w:w="1674" w:type="pct"/>
            <w:vAlign w:val="center"/>
          </w:tcPr>
          <w:p w:rsidR="004D6C53" w:rsidRPr="008A44C8" w:rsidRDefault="004D6C53" w:rsidP="00512A5F">
            <w:pPr>
              <w:spacing w:after="0" w:line="240" w:lineRule="auto"/>
              <w:jc w:val="center"/>
              <w:rPr>
                <w:rFonts w:ascii="Times New Roman" w:hAnsi="Times New Roman"/>
                <w:sz w:val="16"/>
                <w:szCs w:val="16"/>
              </w:rPr>
            </w:pPr>
            <w:r w:rsidRPr="008A44C8">
              <w:rPr>
                <w:rFonts w:ascii="Times New Roman" w:hAnsi="Times New Roman"/>
                <w:sz w:val="16"/>
                <w:szCs w:val="16"/>
              </w:rPr>
              <w:t xml:space="preserve">Куратор </w:t>
            </w:r>
            <w:r w:rsidR="006D5AE0">
              <w:rPr>
                <w:rFonts w:ascii="Times New Roman" w:hAnsi="Times New Roman"/>
                <w:sz w:val="16"/>
                <w:szCs w:val="16"/>
              </w:rPr>
              <w:t>отраслевого проекта</w:t>
            </w:r>
          </w:p>
        </w:tc>
        <w:tc>
          <w:tcPr>
            <w:tcW w:w="1285" w:type="pct"/>
            <w:gridSpan w:val="2"/>
            <w:vAlign w:val="center"/>
          </w:tcPr>
          <w:p w:rsidR="004D6C53" w:rsidRPr="00E33DB8" w:rsidRDefault="00D62B6B" w:rsidP="00AA45DC">
            <w:pPr>
              <w:spacing w:after="0" w:line="240" w:lineRule="auto"/>
              <w:jc w:val="center"/>
              <w:rPr>
                <w:rFonts w:ascii="Times New Roman" w:hAnsi="Times New Roman"/>
                <w:sz w:val="16"/>
                <w:szCs w:val="16"/>
              </w:rPr>
            </w:pPr>
            <w:r w:rsidRPr="00E33DB8">
              <w:rPr>
                <w:rFonts w:ascii="Times New Roman" w:hAnsi="Times New Roman"/>
                <w:i/>
                <w:sz w:val="16"/>
                <w:szCs w:val="16"/>
              </w:rPr>
              <w:t>Визирякин Константин Николаевич</w:t>
            </w:r>
          </w:p>
        </w:tc>
        <w:tc>
          <w:tcPr>
            <w:tcW w:w="2041" w:type="pct"/>
            <w:gridSpan w:val="3"/>
            <w:vAlign w:val="center"/>
          </w:tcPr>
          <w:p w:rsidR="004D6C53" w:rsidRPr="008A44C8" w:rsidRDefault="00E33DB8" w:rsidP="00E33DB8">
            <w:pPr>
              <w:spacing w:after="0" w:line="240" w:lineRule="auto"/>
              <w:jc w:val="center"/>
              <w:rPr>
                <w:rFonts w:ascii="Times New Roman" w:hAnsi="Times New Roman"/>
                <w:sz w:val="16"/>
                <w:szCs w:val="16"/>
              </w:rPr>
            </w:pPr>
            <w:r>
              <w:rPr>
                <w:rFonts w:ascii="Times New Roman" w:hAnsi="Times New Roman"/>
                <w:i/>
                <w:sz w:val="16"/>
                <w:szCs w:val="16"/>
              </w:rPr>
              <w:t>Председатель Комитет</w:t>
            </w:r>
            <w:r w:rsidR="009F3CFC">
              <w:rPr>
                <w:rFonts w:ascii="Times New Roman" w:hAnsi="Times New Roman"/>
                <w:i/>
                <w:sz w:val="16"/>
                <w:szCs w:val="16"/>
              </w:rPr>
              <w:t>а</w:t>
            </w:r>
            <w:r>
              <w:rPr>
                <w:rFonts w:ascii="Times New Roman" w:hAnsi="Times New Roman"/>
                <w:i/>
                <w:sz w:val="16"/>
                <w:szCs w:val="16"/>
              </w:rPr>
              <w:t xml:space="preserve"> по печати Ленинградской области</w:t>
            </w:r>
            <w:r>
              <w:t xml:space="preserve"> </w:t>
            </w:r>
          </w:p>
        </w:tc>
      </w:tr>
      <w:tr w:rsidR="004D6C53" w:rsidRPr="008A44C8" w:rsidTr="00BE038A">
        <w:trPr>
          <w:cantSplit/>
          <w:trHeight w:val="399"/>
        </w:trPr>
        <w:tc>
          <w:tcPr>
            <w:tcW w:w="1674" w:type="pct"/>
            <w:vAlign w:val="center"/>
          </w:tcPr>
          <w:p w:rsidR="004D6C53" w:rsidRPr="008A44C8" w:rsidRDefault="004D6C53" w:rsidP="00512A5F">
            <w:pPr>
              <w:spacing w:after="0" w:line="240" w:lineRule="auto"/>
              <w:jc w:val="center"/>
              <w:rPr>
                <w:rFonts w:ascii="Times New Roman" w:hAnsi="Times New Roman"/>
                <w:sz w:val="16"/>
                <w:szCs w:val="16"/>
              </w:rPr>
            </w:pPr>
            <w:r w:rsidRPr="008A44C8">
              <w:rPr>
                <w:rFonts w:ascii="Times New Roman" w:hAnsi="Times New Roman"/>
                <w:sz w:val="16"/>
                <w:szCs w:val="16"/>
              </w:rPr>
              <w:t xml:space="preserve">Руководитель </w:t>
            </w:r>
            <w:r w:rsidR="006D5AE0">
              <w:rPr>
                <w:rFonts w:ascii="Times New Roman" w:hAnsi="Times New Roman"/>
                <w:sz w:val="16"/>
                <w:szCs w:val="16"/>
              </w:rPr>
              <w:t>отраслевого проекта</w:t>
            </w:r>
          </w:p>
        </w:tc>
        <w:tc>
          <w:tcPr>
            <w:tcW w:w="1285" w:type="pct"/>
            <w:gridSpan w:val="2"/>
            <w:vAlign w:val="center"/>
          </w:tcPr>
          <w:p w:rsidR="004D6C53" w:rsidRPr="00E33DB8" w:rsidRDefault="00D62B6B" w:rsidP="00E33DB8">
            <w:pPr>
              <w:spacing w:after="0" w:line="240" w:lineRule="auto"/>
              <w:jc w:val="center"/>
              <w:rPr>
                <w:rFonts w:ascii="Times New Roman" w:hAnsi="Times New Roman"/>
                <w:sz w:val="16"/>
                <w:szCs w:val="16"/>
              </w:rPr>
            </w:pPr>
            <w:r w:rsidRPr="00E33DB8">
              <w:rPr>
                <w:rFonts w:ascii="Times New Roman" w:hAnsi="Times New Roman"/>
                <w:i/>
                <w:sz w:val="16"/>
                <w:szCs w:val="16"/>
              </w:rPr>
              <w:t xml:space="preserve">Васильева </w:t>
            </w:r>
            <w:r w:rsidR="00E33DB8" w:rsidRPr="00E33DB8">
              <w:rPr>
                <w:rFonts w:ascii="Times New Roman" w:hAnsi="Times New Roman"/>
                <w:i/>
                <w:sz w:val="16"/>
                <w:szCs w:val="16"/>
              </w:rPr>
              <w:t>Юлия Васильевна</w:t>
            </w:r>
          </w:p>
        </w:tc>
        <w:tc>
          <w:tcPr>
            <w:tcW w:w="2041" w:type="pct"/>
            <w:gridSpan w:val="3"/>
            <w:vAlign w:val="center"/>
          </w:tcPr>
          <w:p w:rsidR="004D6C53" w:rsidRPr="008A44C8" w:rsidRDefault="00E33DB8" w:rsidP="00AA45DC">
            <w:pPr>
              <w:spacing w:after="0" w:line="240" w:lineRule="auto"/>
              <w:jc w:val="center"/>
              <w:rPr>
                <w:rFonts w:ascii="Times New Roman" w:hAnsi="Times New Roman"/>
                <w:sz w:val="16"/>
                <w:szCs w:val="16"/>
              </w:rPr>
            </w:pPr>
            <w:r w:rsidRPr="00E33DB8">
              <w:rPr>
                <w:rFonts w:ascii="Times New Roman" w:hAnsi="Times New Roman"/>
                <w:i/>
                <w:sz w:val="16"/>
                <w:szCs w:val="16"/>
              </w:rPr>
              <w:t>Заместитель председателя Комитета по печати Ленинградской области – начальник отдела правового, финансового обеспечения и государственного заказа</w:t>
            </w:r>
          </w:p>
        </w:tc>
      </w:tr>
      <w:tr w:rsidR="004D6C53" w:rsidRPr="008A44C8" w:rsidTr="00BE038A">
        <w:trPr>
          <w:cantSplit/>
          <w:trHeight w:val="399"/>
        </w:trPr>
        <w:tc>
          <w:tcPr>
            <w:tcW w:w="1674" w:type="pct"/>
            <w:vAlign w:val="center"/>
          </w:tcPr>
          <w:p w:rsidR="004D6C53" w:rsidRPr="008A44C8" w:rsidRDefault="004D6C53" w:rsidP="00512A5F">
            <w:pPr>
              <w:spacing w:after="0" w:line="240" w:lineRule="auto"/>
              <w:jc w:val="center"/>
              <w:rPr>
                <w:rFonts w:ascii="Times New Roman" w:hAnsi="Times New Roman"/>
                <w:sz w:val="16"/>
                <w:szCs w:val="16"/>
              </w:rPr>
            </w:pPr>
            <w:r w:rsidRPr="008A44C8">
              <w:rPr>
                <w:rFonts w:ascii="Times New Roman" w:hAnsi="Times New Roman"/>
                <w:sz w:val="16"/>
                <w:szCs w:val="16"/>
              </w:rPr>
              <w:t xml:space="preserve">Администратор </w:t>
            </w:r>
            <w:r w:rsidR="006D5AE0">
              <w:rPr>
                <w:rFonts w:ascii="Times New Roman" w:hAnsi="Times New Roman"/>
                <w:sz w:val="16"/>
                <w:szCs w:val="16"/>
              </w:rPr>
              <w:t>отраслевого проекта</w:t>
            </w:r>
          </w:p>
        </w:tc>
        <w:tc>
          <w:tcPr>
            <w:tcW w:w="1285" w:type="pct"/>
            <w:gridSpan w:val="2"/>
            <w:vAlign w:val="center"/>
          </w:tcPr>
          <w:p w:rsidR="004D6C53" w:rsidRPr="008A44C8" w:rsidRDefault="009D3DD6" w:rsidP="00AA45DC">
            <w:pPr>
              <w:spacing w:after="0" w:line="240" w:lineRule="auto"/>
              <w:jc w:val="center"/>
              <w:rPr>
                <w:rFonts w:ascii="Times New Roman" w:hAnsi="Times New Roman"/>
                <w:sz w:val="16"/>
                <w:szCs w:val="16"/>
              </w:rPr>
            </w:pPr>
            <w:r>
              <w:rPr>
                <w:rFonts w:ascii="Times New Roman" w:hAnsi="Times New Roman"/>
                <w:i/>
                <w:sz w:val="16"/>
                <w:szCs w:val="16"/>
              </w:rPr>
              <w:t>Орлов Игорь Николаевич</w:t>
            </w:r>
          </w:p>
        </w:tc>
        <w:tc>
          <w:tcPr>
            <w:tcW w:w="2041" w:type="pct"/>
            <w:gridSpan w:val="3"/>
            <w:vAlign w:val="center"/>
          </w:tcPr>
          <w:p w:rsidR="004D6C53" w:rsidRPr="008A44C8" w:rsidRDefault="009D3DD6" w:rsidP="00AA45DC">
            <w:pPr>
              <w:spacing w:after="0" w:line="240" w:lineRule="auto"/>
              <w:jc w:val="center"/>
              <w:rPr>
                <w:rFonts w:ascii="Times New Roman" w:hAnsi="Times New Roman"/>
                <w:sz w:val="16"/>
                <w:szCs w:val="16"/>
              </w:rPr>
            </w:pPr>
            <w:r>
              <w:rPr>
                <w:rFonts w:ascii="Times New Roman" w:hAnsi="Times New Roman"/>
                <w:i/>
                <w:sz w:val="16"/>
                <w:szCs w:val="16"/>
              </w:rPr>
              <w:t xml:space="preserve">Главный специалист </w:t>
            </w:r>
            <w:r w:rsidR="009F3CFC">
              <w:rPr>
                <w:rFonts w:ascii="Times New Roman" w:hAnsi="Times New Roman"/>
                <w:i/>
                <w:sz w:val="16"/>
                <w:szCs w:val="16"/>
              </w:rPr>
              <w:t xml:space="preserve">отдела </w:t>
            </w:r>
            <w:proofErr w:type="spellStart"/>
            <w:r w:rsidR="009F3CFC">
              <w:rPr>
                <w:rFonts w:ascii="Times New Roman" w:hAnsi="Times New Roman"/>
                <w:i/>
                <w:sz w:val="16"/>
                <w:szCs w:val="16"/>
              </w:rPr>
              <w:t>медиапроектов</w:t>
            </w:r>
            <w:proofErr w:type="spellEnd"/>
            <w:r w:rsidR="009F3CFC">
              <w:rPr>
                <w:rFonts w:ascii="Times New Roman" w:hAnsi="Times New Roman"/>
                <w:i/>
                <w:sz w:val="16"/>
                <w:szCs w:val="16"/>
              </w:rPr>
              <w:t xml:space="preserve"> и книгоиздания </w:t>
            </w:r>
            <w:r>
              <w:rPr>
                <w:rFonts w:ascii="Times New Roman" w:hAnsi="Times New Roman"/>
                <w:i/>
                <w:sz w:val="16"/>
                <w:szCs w:val="16"/>
              </w:rPr>
              <w:t>Комитета по печати Ленинградской области</w:t>
            </w:r>
          </w:p>
        </w:tc>
      </w:tr>
      <w:tr w:rsidR="009233C3" w:rsidRPr="008A44C8" w:rsidTr="00BE038A">
        <w:trPr>
          <w:cantSplit/>
          <w:trHeight w:val="399"/>
        </w:trPr>
        <w:tc>
          <w:tcPr>
            <w:tcW w:w="1674" w:type="pct"/>
            <w:shd w:val="clear" w:color="auto" w:fill="auto"/>
            <w:vAlign w:val="center"/>
          </w:tcPr>
          <w:p w:rsidR="009233C3" w:rsidRPr="00CE7B98" w:rsidRDefault="009233C3" w:rsidP="00AA45DC">
            <w:pPr>
              <w:spacing w:after="0" w:line="240" w:lineRule="auto"/>
              <w:jc w:val="center"/>
              <w:rPr>
                <w:rFonts w:ascii="Times New Roman" w:hAnsi="Times New Roman"/>
                <w:sz w:val="16"/>
                <w:szCs w:val="16"/>
              </w:rPr>
            </w:pPr>
            <w:r>
              <w:rPr>
                <w:rFonts w:ascii="Times New Roman" w:hAnsi="Times New Roman"/>
                <w:sz w:val="16"/>
                <w:szCs w:val="16"/>
              </w:rPr>
              <w:t>Цель, ц</w:t>
            </w:r>
            <w:r w:rsidRPr="00CE7B98">
              <w:rPr>
                <w:rFonts w:ascii="Times New Roman" w:hAnsi="Times New Roman"/>
                <w:sz w:val="16"/>
                <w:szCs w:val="16"/>
              </w:rPr>
              <w:t>елевые группы</w:t>
            </w:r>
            <w:r w:rsidRPr="00CE7B98">
              <w:rPr>
                <w:rStyle w:val="a9"/>
                <w:rFonts w:ascii="Times New Roman" w:hAnsi="Times New Roman"/>
                <w:sz w:val="16"/>
                <w:szCs w:val="16"/>
              </w:rPr>
              <w:footnoteReference w:id="3"/>
            </w:r>
          </w:p>
        </w:tc>
        <w:tc>
          <w:tcPr>
            <w:tcW w:w="1285" w:type="pct"/>
            <w:gridSpan w:val="2"/>
            <w:vAlign w:val="center"/>
          </w:tcPr>
          <w:p w:rsidR="009233C3" w:rsidRPr="008A44C8" w:rsidRDefault="005A15F0" w:rsidP="00BE038A">
            <w:pPr>
              <w:spacing w:after="0" w:line="240" w:lineRule="auto"/>
              <w:jc w:val="center"/>
              <w:rPr>
                <w:rFonts w:ascii="Times New Roman" w:hAnsi="Times New Roman"/>
                <w:i/>
                <w:sz w:val="16"/>
                <w:szCs w:val="16"/>
              </w:rPr>
            </w:pPr>
            <w:r>
              <w:rPr>
                <w:rFonts w:ascii="Times New Roman" w:hAnsi="Times New Roman"/>
                <w:i/>
                <w:sz w:val="16"/>
                <w:szCs w:val="16"/>
              </w:rPr>
              <w:t xml:space="preserve">Наполнение </w:t>
            </w:r>
            <w:r w:rsidR="009D3DD6">
              <w:rPr>
                <w:rFonts w:ascii="Times New Roman" w:hAnsi="Times New Roman"/>
                <w:i/>
                <w:sz w:val="16"/>
                <w:szCs w:val="16"/>
              </w:rPr>
              <w:t>литературных фондов Ленинградской области социально значимой литературой</w:t>
            </w:r>
            <w:r w:rsidR="00D43ABB">
              <w:rPr>
                <w:rFonts w:ascii="Times New Roman" w:hAnsi="Times New Roman"/>
                <w:i/>
                <w:sz w:val="16"/>
                <w:szCs w:val="16"/>
              </w:rPr>
              <w:t xml:space="preserve"> </w:t>
            </w:r>
            <w:r>
              <w:rPr>
                <w:rFonts w:ascii="Times New Roman" w:hAnsi="Times New Roman"/>
                <w:i/>
                <w:sz w:val="16"/>
                <w:szCs w:val="16"/>
              </w:rPr>
              <w:br/>
            </w:r>
            <w:r w:rsidR="00FF0B52">
              <w:rPr>
                <w:rFonts w:ascii="Times New Roman" w:hAnsi="Times New Roman"/>
                <w:i/>
                <w:sz w:val="16"/>
                <w:szCs w:val="16"/>
              </w:rPr>
              <w:t>(</w:t>
            </w:r>
            <w:r w:rsidR="00BE038A">
              <w:rPr>
                <w:rFonts w:ascii="Times New Roman" w:hAnsi="Times New Roman"/>
                <w:i/>
                <w:sz w:val="16"/>
                <w:szCs w:val="16"/>
              </w:rPr>
              <w:t>не менее</w:t>
            </w:r>
            <w:r>
              <w:rPr>
                <w:rFonts w:ascii="Times New Roman" w:hAnsi="Times New Roman"/>
                <w:i/>
                <w:sz w:val="16"/>
                <w:szCs w:val="16"/>
              </w:rPr>
              <w:t xml:space="preserve"> </w:t>
            </w:r>
            <w:r w:rsidR="005150DC" w:rsidRPr="005150DC">
              <w:rPr>
                <w:rFonts w:ascii="Times New Roman" w:hAnsi="Times New Roman"/>
                <w:i/>
                <w:sz w:val="16"/>
                <w:szCs w:val="16"/>
              </w:rPr>
              <w:t>2</w:t>
            </w:r>
            <w:r>
              <w:rPr>
                <w:rFonts w:ascii="Times New Roman" w:hAnsi="Times New Roman"/>
                <w:i/>
                <w:sz w:val="16"/>
                <w:szCs w:val="16"/>
              </w:rPr>
              <w:t> 000 экз. в год)</w:t>
            </w:r>
            <w:r w:rsidR="00D43ABB">
              <w:rPr>
                <w:rFonts w:ascii="Times New Roman" w:hAnsi="Times New Roman"/>
                <w:i/>
                <w:sz w:val="16"/>
                <w:szCs w:val="16"/>
              </w:rPr>
              <w:t xml:space="preserve">, увеличение </w:t>
            </w:r>
            <w:r>
              <w:rPr>
                <w:rFonts w:ascii="Times New Roman" w:hAnsi="Times New Roman"/>
                <w:i/>
                <w:sz w:val="16"/>
                <w:szCs w:val="16"/>
              </w:rPr>
              <w:t xml:space="preserve">объема книг наиболее востребованной тематики </w:t>
            </w:r>
            <w:r w:rsidR="00D43ABB" w:rsidRPr="009F3CFC">
              <w:rPr>
                <w:rFonts w:ascii="Times New Roman" w:hAnsi="Times New Roman"/>
                <w:i/>
                <w:sz w:val="16"/>
                <w:szCs w:val="16"/>
              </w:rPr>
              <w:t xml:space="preserve">на </w:t>
            </w:r>
            <w:r w:rsidR="009F3CFC" w:rsidRPr="009F3CFC">
              <w:rPr>
                <w:rFonts w:ascii="Times New Roman" w:hAnsi="Times New Roman"/>
                <w:i/>
                <w:sz w:val="16"/>
                <w:szCs w:val="16"/>
              </w:rPr>
              <w:t xml:space="preserve">20 </w:t>
            </w:r>
            <w:r w:rsidR="00D43ABB" w:rsidRPr="009F3CFC">
              <w:rPr>
                <w:rFonts w:ascii="Times New Roman" w:hAnsi="Times New Roman"/>
                <w:i/>
                <w:sz w:val="16"/>
                <w:szCs w:val="16"/>
              </w:rPr>
              <w:t>%</w:t>
            </w:r>
            <w:r w:rsidR="00513E2D" w:rsidRPr="00513E2D">
              <w:rPr>
                <w:rFonts w:ascii="Times New Roman" w:hAnsi="Times New Roman"/>
                <w:i/>
                <w:sz w:val="16"/>
                <w:szCs w:val="16"/>
              </w:rPr>
              <w:t xml:space="preserve"> </w:t>
            </w:r>
            <w:r w:rsidR="00D43ABB" w:rsidRPr="009F3CFC">
              <w:rPr>
                <w:rFonts w:ascii="Times New Roman" w:hAnsi="Times New Roman"/>
                <w:i/>
                <w:sz w:val="16"/>
                <w:szCs w:val="16"/>
              </w:rPr>
              <w:t xml:space="preserve">к </w:t>
            </w:r>
            <w:r w:rsidR="00D43ABB">
              <w:rPr>
                <w:rFonts w:ascii="Times New Roman" w:hAnsi="Times New Roman"/>
                <w:i/>
                <w:sz w:val="16"/>
                <w:szCs w:val="16"/>
              </w:rPr>
              <w:t>2030</w:t>
            </w:r>
            <w:r w:rsidR="00555E6B">
              <w:rPr>
                <w:rFonts w:ascii="Times New Roman" w:hAnsi="Times New Roman"/>
                <w:i/>
                <w:sz w:val="16"/>
                <w:szCs w:val="16"/>
              </w:rPr>
              <w:t xml:space="preserve"> году</w:t>
            </w:r>
          </w:p>
        </w:tc>
        <w:tc>
          <w:tcPr>
            <w:tcW w:w="2041" w:type="pct"/>
            <w:gridSpan w:val="3"/>
            <w:vAlign w:val="center"/>
          </w:tcPr>
          <w:p w:rsidR="00AA45DC" w:rsidRDefault="00AA45DC" w:rsidP="00AA45DC">
            <w:pPr>
              <w:spacing w:after="0" w:line="240" w:lineRule="auto"/>
              <w:jc w:val="center"/>
              <w:rPr>
                <w:rFonts w:ascii="Times New Roman" w:hAnsi="Times New Roman"/>
                <w:i/>
                <w:sz w:val="16"/>
                <w:szCs w:val="16"/>
              </w:rPr>
            </w:pPr>
            <w:r>
              <w:rPr>
                <w:rFonts w:ascii="Times New Roman" w:hAnsi="Times New Roman"/>
                <w:i/>
                <w:sz w:val="16"/>
                <w:szCs w:val="16"/>
              </w:rPr>
              <w:t>ГУ б</w:t>
            </w:r>
            <w:r w:rsidR="009D3DD6">
              <w:rPr>
                <w:rFonts w:ascii="Times New Roman" w:hAnsi="Times New Roman"/>
                <w:i/>
                <w:sz w:val="16"/>
                <w:szCs w:val="16"/>
              </w:rPr>
              <w:t>иблиоте</w:t>
            </w:r>
            <w:r>
              <w:rPr>
                <w:rFonts w:ascii="Times New Roman" w:hAnsi="Times New Roman"/>
                <w:i/>
                <w:sz w:val="16"/>
                <w:szCs w:val="16"/>
              </w:rPr>
              <w:t>чного дела</w:t>
            </w:r>
            <w:r w:rsidR="009D3DD6">
              <w:rPr>
                <w:rFonts w:ascii="Times New Roman" w:hAnsi="Times New Roman"/>
                <w:i/>
                <w:sz w:val="16"/>
                <w:szCs w:val="16"/>
              </w:rPr>
              <w:t xml:space="preserve">, образовательные учреждения Ленинградской области, </w:t>
            </w:r>
          </w:p>
          <w:p w:rsidR="009233C3" w:rsidRPr="008A44C8" w:rsidRDefault="009D3DD6" w:rsidP="00AA45DC">
            <w:pPr>
              <w:spacing w:after="0" w:line="240" w:lineRule="auto"/>
              <w:jc w:val="center"/>
              <w:rPr>
                <w:rFonts w:ascii="Times New Roman" w:hAnsi="Times New Roman"/>
                <w:i/>
                <w:sz w:val="16"/>
                <w:szCs w:val="16"/>
              </w:rPr>
            </w:pPr>
            <w:r>
              <w:rPr>
                <w:rFonts w:ascii="Times New Roman" w:hAnsi="Times New Roman"/>
                <w:i/>
                <w:sz w:val="16"/>
                <w:szCs w:val="16"/>
              </w:rPr>
              <w:t xml:space="preserve">жители региона </w:t>
            </w:r>
          </w:p>
        </w:tc>
      </w:tr>
      <w:tr w:rsidR="004D6C53" w:rsidRPr="008A44C8" w:rsidTr="00BE038A">
        <w:trPr>
          <w:cantSplit/>
          <w:trHeight w:val="198"/>
        </w:trPr>
        <w:tc>
          <w:tcPr>
            <w:tcW w:w="1674" w:type="pct"/>
            <w:vMerge w:val="restar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 xml:space="preserve">Связь с государственными программами Российской Федерации и с государственными программами </w:t>
            </w:r>
            <w:r w:rsidR="006D5AE0">
              <w:rPr>
                <w:rFonts w:ascii="Times New Roman" w:hAnsi="Times New Roman"/>
                <w:sz w:val="16"/>
                <w:szCs w:val="16"/>
              </w:rPr>
              <w:t>Ленинградской области</w:t>
            </w:r>
            <w:r w:rsidRPr="008A44C8">
              <w:rPr>
                <w:rFonts w:ascii="Times New Roman" w:hAnsi="Times New Roman"/>
                <w:sz w:val="16"/>
                <w:szCs w:val="16"/>
              </w:rPr>
              <w:t xml:space="preserve"> (далее - государственные программы)</w:t>
            </w:r>
          </w:p>
        </w:tc>
        <w:tc>
          <w:tcPr>
            <w:tcW w:w="216" w:type="pct"/>
            <w:vAlign w:val="center"/>
          </w:tcPr>
          <w:p w:rsidR="002A38F0" w:rsidRDefault="002A38F0" w:rsidP="00AA45DC">
            <w:pPr>
              <w:spacing w:after="0" w:line="240" w:lineRule="auto"/>
              <w:jc w:val="center"/>
              <w:rPr>
                <w:rFonts w:ascii="Times New Roman" w:hAnsi="Times New Roman"/>
                <w:sz w:val="16"/>
                <w:szCs w:val="16"/>
              </w:rPr>
            </w:pPr>
          </w:p>
          <w:p w:rsidR="004D6C53"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1.</w:t>
            </w:r>
          </w:p>
          <w:p w:rsidR="002A38F0" w:rsidRPr="008A44C8" w:rsidRDefault="002A38F0" w:rsidP="00AA45DC">
            <w:pPr>
              <w:spacing w:after="0" w:line="240" w:lineRule="auto"/>
              <w:jc w:val="center"/>
              <w:rPr>
                <w:rFonts w:ascii="Times New Roman" w:hAnsi="Times New Roman"/>
                <w:sz w:val="16"/>
                <w:szCs w:val="16"/>
              </w:rPr>
            </w:pPr>
          </w:p>
        </w:tc>
        <w:tc>
          <w:tcPr>
            <w:tcW w:w="1070" w:type="pc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Государственная программа</w:t>
            </w:r>
          </w:p>
        </w:tc>
        <w:tc>
          <w:tcPr>
            <w:tcW w:w="2041" w:type="pct"/>
            <w:gridSpan w:val="3"/>
            <w:vAlign w:val="center"/>
          </w:tcPr>
          <w:p w:rsidR="004D6C53" w:rsidRPr="008A44C8" w:rsidRDefault="009D3DD6" w:rsidP="00AA45DC">
            <w:pPr>
              <w:spacing w:after="0" w:line="240" w:lineRule="auto"/>
              <w:jc w:val="center"/>
              <w:rPr>
                <w:rFonts w:ascii="Times New Roman" w:hAnsi="Times New Roman"/>
                <w:i/>
                <w:sz w:val="16"/>
                <w:szCs w:val="16"/>
              </w:rPr>
            </w:pPr>
            <w:r w:rsidRPr="009D3DD6">
              <w:rPr>
                <w:rFonts w:ascii="Times New Roman" w:hAnsi="Times New Roman"/>
                <w:i/>
                <w:sz w:val="16"/>
                <w:szCs w:val="16"/>
              </w:rPr>
              <w:t>«Устойчивое общественное развитие в Ленинградской области»</w:t>
            </w:r>
          </w:p>
        </w:tc>
      </w:tr>
      <w:tr w:rsidR="004D6C53" w:rsidRPr="008A44C8" w:rsidTr="00BE038A">
        <w:trPr>
          <w:cantSplit/>
          <w:trHeight w:val="1120"/>
        </w:trPr>
        <w:tc>
          <w:tcPr>
            <w:tcW w:w="1674" w:type="pct"/>
            <w:vMerge/>
            <w:vAlign w:val="center"/>
          </w:tcPr>
          <w:p w:rsidR="004D6C53" w:rsidRPr="008A44C8" w:rsidRDefault="004D6C53" w:rsidP="00AA45DC">
            <w:pPr>
              <w:spacing w:after="0" w:line="240" w:lineRule="auto"/>
              <w:jc w:val="center"/>
              <w:rPr>
                <w:rFonts w:ascii="Times New Roman" w:hAnsi="Times New Roman"/>
                <w:i/>
                <w:sz w:val="16"/>
                <w:szCs w:val="16"/>
              </w:rPr>
            </w:pPr>
          </w:p>
        </w:tc>
        <w:tc>
          <w:tcPr>
            <w:tcW w:w="216" w:type="pc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1.</w:t>
            </w:r>
            <w:r>
              <w:rPr>
                <w:rFonts w:ascii="Times New Roman" w:hAnsi="Times New Roman"/>
                <w:sz w:val="16"/>
                <w:szCs w:val="16"/>
                <w:lang w:val="en-US"/>
              </w:rPr>
              <w:t>N</w:t>
            </w:r>
            <w:r w:rsidRPr="008A44C8">
              <w:rPr>
                <w:rFonts w:ascii="Times New Roman" w:hAnsi="Times New Roman"/>
                <w:sz w:val="16"/>
                <w:szCs w:val="16"/>
              </w:rPr>
              <w:t>.</w:t>
            </w:r>
          </w:p>
        </w:tc>
        <w:tc>
          <w:tcPr>
            <w:tcW w:w="1070" w:type="pct"/>
            <w:vAlign w:val="center"/>
          </w:tcPr>
          <w:p w:rsidR="00FF0B52" w:rsidRDefault="00763293" w:rsidP="00AA45DC">
            <w:pPr>
              <w:spacing w:after="0" w:line="240" w:lineRule="auto"/>
              <w:jc w:val="center"/>
              <w:rPr>
                <w:rFonts w:ascii="Times New Roman" w:hAnsi="Times New Roman"/>
                <w:sz w:val="16"/>
                <w:szCs w:val="16"/>
              </w:rPr>
            </w:pPr>
            <w:r>
              <w:rPr>
                <w:rFonts w:ascii="Times New Roman" w:hAnsi="Times New Roman"/>
                <w:sz w:val="16"/>
                <w:szCs w:val="16"/>
              </w:rPr>
              <w:t xml:space="preserve">Государственная программа </w:t>
            </w:r>
          </w:p>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Российской Федерации</w:t>
            </w:r>
          </w:p>
        </w:tc>
        <w:tc>
          <w:tcPr>
            <w:tcW w:w="2041" w:type="pct"/>
            <w:gridSpan w:val="3"/>
            <w:vAlign w:val="center"/>
          </w:tcPr>
          <w:p w:rsidR="004D6C53" w:rsidRPr="008A44C8" w:rsidRDefault="009D3DD6" w:rsidP="00AA45DC">
            <w:pPr>
              <w:spacing w:after="0" w:line="240" w:lineRule="auto"/>
              <w:jc w:val="center"/>
              <w:rPr>
                <w:rFonts w:ascii="Times New Roman" w:hAnsi="Times New Roman"/>
                <w:sz w:val="16"/>
                <w:szCs w:val="16"/>
              </w:rPr>
            </w:pPr>
            <w:r>
              <w:rPr>
                <w:rFonts w:ascii="Times New Roman" w:hAnsi="Times New Roman"/>
                <w:i/>
                <w:sz w:val="16"/>
                <w:szCs w:val="16"/>
              </w:rPr>
              <w:t>-</w:t>
            </w:r>
          </w:p>
        </w:tc>
      </w:tr>
    </w:tbl>
    <w:p w:rsidR="004D6C53" w:rsidRPr="008A44C8" w:rsidRDefault="004D6C53" w:rsidP="00AA45DC">
      <w:pPr>
        <w:spacing w:after="0" w:line="240" w:lineRule="auto"/>
        <w:jc w:val="center"/>
        <w:rPr>
          <w:rFonts w:ascii="Times New Roman" w:hAnsi="Times New Roman"/>
          <w:sz w:val="16"/>
          <w:szCs w:val="16"/>
        </w:rPr>
      </w:pPr>
    </w:p>
    <w:p w:rsidR="004D6C53" w:rsidRDefault="004D6C53" w:rsidP="00AA45DC">
      <w:pPr>
        <w:spacing w:after="0" w:line="240" w:lineRule="auto"/>
        <w:jc w:val="center"/>
        <w:rPr>
          <w:rFonts w:ascii="Times New Roman" w:hAnsi="Times New Roman"/>
          <w:sz w:val="16"/>
          <w:szCs w:val="16"/>
        </w:rPr>
      </w:pPr>
    </w:p>
    <w:p w:rsidR="00EC6E7A" w:rsidRDefault="00EC6E7A" w:rsidP="00AA45DC">
      <w:pPr>
        <w:spacing w:after="0" w:line="240" w:lineRule="auto"/>
        <w:rPr>
          <w:rFonts w:ascii="Times New Roman" w:hAnsi="Times New Roman"/>
          <w:sz w:val="16"/>
          <w:szCs w:val="16"/>
        </w:rPr>
      </w:pPr>
      <w:r>
        <w:rPr>
          <w:rFonts w:ascii="Times New Roman" w:hAnsi="Times New Roman"/>
          <w:sz w:val="16"/>
          <w:szCs w:val="16"/>
        </w:rPr>
        <w:br w:type="page"/>
      </w:r>
    </w:p>
    <w:p w:rsidR="004D6C53" w:rsidRDefault="004D6C53" w:rsidP="00AA45DC">
      <w:pPr>
        <w:spacing w:after="0" w:line="240" w:lineRule="auto"/>
        <w:jc w:val="center"/>
        <w:rPr>
          <w:rFonts w:ascii="Times New Roman" w:hAnsi="Times New Roman"/>
          <w:sz w:val="20"/>
          <w:szCs w:val="20"/>
        </w:rPr>
      </w:pPr>
      <w:r w:rsidRPr="004B0ED5">
        <w:rPr>
          <w:rFonts w:ascii="Times New Roman" w:hAnsi="Times New Roman"/>
          <w:sz w:val="20"/>
          <w:szCs w:val="20"/>
        </w:rPr>
        <w:lastRenderedPageBreak/>
        <w:t xml:space="preserve">2. Показатели </w:t>
      </w:r>
      <w:r w:rsidR="006354A3">
        <w:rPr>
          <w:rFonts w:ascii="Times New Roman" w:hAnsi="Times New Roman"/>
          <w:sz w:val="20"/>
          <w:szCs w:val="20"/>
        </w:rPr>
        <w:t>отраслевого</w:t>
      </w:r>
      <w:r w:rsidRPr="004B0ED5">
        <w:rPr>
          <w:rFonts w:ascii="Times New Roman" w:hAnsi="Times New Roman"/>
          <w:sz w:val="20"/>
          <w:szCs w:val="20"/>
        </w:rPr>
        <w:t xml:space="preserve"> проекта</w:t>
      </w:r>
    </w:p>
    <w:p w:rsidR="00FF0B52" w:rsidRPr="004B0ED5" w:rsidRDefault="00FF0B52" w:rsidP="00AA45DC">
      <w:pPr>
        <w:spacing w:after="0" w:line="240" w:lineRule="auto"/>
        <w:jc w:val="center"/>
        <w:rPr>
          <w:rFonts w:ascii="Times New Roman" w:hAnsi="Times New Roman"/>
          <w:sz w:val="20"/>
          <w:szCs w:val="20"/>
          <w:lang w:val="en-US"/>
        </w:rPr>
      </w:pPr>
    </w:p>
    <w:tbl>
      <w:tblPr>
        <w:tblW w:w="1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921"/>
        <w:gridCol w:w="899"/>
        <w:gridCol w:w="22"/>
        <w:gridCol w:w="921"/>
        <w:gridCol w:w="333"/>
        <w:gridCol w:w="959"/>
        <w:gridCol w:w="851"/>
        <w:gridCol w:w="709"/>
        <w:gridCol w:w="600"/>
        <w:gridCol w:w="567"/>
        <w:gridCol w:w="567"/>
        <w:gridCol w:w="567"/>
        <w:gridCol w:w="567"/>
        <w:gridCol w:w="567"/>
        <w:gridCol w:w="567"/>
        <w:gridCol w:w="1701"/>
        <w:gridCol w:w="1276"/>
        <w:gridCol w:w="1276"/>
        <w:gridCol w:w="1558"/>
      </w:tblGrid>
      <w:tr w:rsidR="00F12E8F" w:rsidRPr="008A44C8" w:rsidTr="002A38F0">
        <w:trPr>
          <w:trHeight w:val="491"/>
          <w:tblHeader/>
        </w:trPr>
        <w:tc>
          <w:tcPr>
            <w:tcW w:w="476" w:type="dxa"/>
            <w:vMerge w:val="restart"/>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 xml:space="preserve">№ </w:t>
            </w:r>
            <w:proofErr w:type="gramStart"/>
            <w:r w:rsidRPr="008A44C8">
              <w:rPr>
                <w:rFonts w:ascii="Times New Roman" w:hAnsi="Times New Roman"/>
                <w:sz w:val="16"/>
                <w:szCs w:val="16"/>
              </w:rPr>
              <w:t>п</w:t>
            </w:r>
            <w:proofErr w:type="gramEnd"/>
            <w:r w:rsidRPr="008A44C8">
              <w:rPr>
                <w:rFonts w:ascii="Times New Roman" w:hAnsi="Times New Roman"/>
                <w:sz w:val="16"/>
                <w:szCs w:val="16"/>
              </w:rPr>
              <w:t>/п</w:t>
            </w:r>
          </w:p>
        </w:tc>
        <w:tc>
          <w:tcPr>
            <w:tcW w:w="1820" w:type="dxa"/>
            <w:gridSpan w:val="2"/>
            <w:vMerge w:val="restart"/>
            <w:vAlign w:val="center"/>
          </w:tcPr>
          <w:p w:rsidR="00F12E8F" w:rsidRDefault="00F12E8F" w:rsidP="005D5114">
            <w:pPr>
              <w:spacing w:after="0" w:line="240" w:lineRule="auto"/>
              <w:jc w:val="center"/>
              <w:rPr>
                <w:rFonts w:ascii="Times New Roman" w:hAnsi="Times New Roman"/>
                <w:sz w:val="16"/>
                <w:szCs w:val="16"/>
              </w:rPr>
            </w:pPr>
            <w:r w:rsidRPr="008A44C8">
              <w:rPr>
                <w:rFonts w:ascii="Times New Roman" w:hAnsi="Times New Roman"/>
                <w:sz w:val="16"/>
                <w:szCs w:val="16"/>
              </w:rPr>
              <w:t>Показатели</w:t>
            </w:r>
            <w:r>
              <w:rPr>
                <w:rFonts w:ascii="Times New Roman" w:hAnsi="Times New Roman"/>
                <w:sz w:val="16"/>
                <w:szCs w:val="16"/>
                <w:lang w:val="en-US"/>
              </w:rPr>
              <w:t xml:space="preserve"> </w:t>
            </w:r>
          </w:p>
          <w:p w:rsidR="00F12E8F" w:rsidRPr="008A44C8" w:rsidRDefault="00F12E8F" w:rsidP="005D5114">
            <w:pPr>
              <w:spacing w:after="0" w:line="240" w:lineRule="auto"/>
              <w:jc w:val="center"/>
              <w:rPr>
                <w:rFonts w:ascii="Times New Roman" w:hAnsi="Times New Roman"/>
                <w:sz w:val="16"/>
                <w:szCs w:val="16"/>
              </w:rPr>
            </w:pPr>
            <w:r>
              <w:rPr>
                <w:rFonts w:ascii="Times New Roman" w:hAnsi="Times New Roman"/>
                <w:sz w:val="16"/>
                <w:szCs w:val="16"/>
              </w:rPr>
              <w:t>отраслевого</w:t>
            </w:r>
            <w:r w:rsidRPr="008A44C8">
              <w:rPr>
                <w:rFonts w:ascii="Times New Roman" w:hAnsi="Times New Roman"/>
                <w:sz w:val="16"/>
                <w:szCs w:val="16"/>
              </w:rPr>
              <w:t xml:space="preserve"> проекта</w:t>
            </w:r>
          </w:p>
        </w:tc>
        <w:tc>
          <w:tcPr>
            <w:tcW w:w="1276" w:type="dxa"/>
            <w:gridSpan w:val="3"/>
            <w:vMerge w:val="restart"/>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Уровень показателя</w:t>
            </w:r>
            <w:r>
              <w:rPr>
                <w:rStyle w:val="a9"/>
                <w:rFonts w:ascii="Times New Roman" w:hAnsi="Times New Roman"/>
                <w:sz w:val="16"/>
                <w:szCs w:val="16"/>
              </w:rPr>
              <w:footnoteReference w:id="4"/>
            </w:r>
          </w:p>
        </w:tc>
        <w:tc>
          <w:tcPr>
            <w:tcW w:w="959" w:type="dxa"/>
            <w:vMerge w:val="restart"/>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Единица измерения</w:t>
            </w:r>
          </w:p>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(по ОКЕИ)</w:t>
            </w:r>
          </w:p>
        </w:tc>
        <w:tc>
          <w:tcPr>
            <w:tcW w:w="1560" w:type="dxa"/>
            <w:gridSpan w:val="2"/>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Базовое значение</w:t>
            </w:r>
            <w:bookmarkStart w:id="2" w:name="_Ref141437664"/>
            <w:r>
              <w:rPr>
                <w:rStyle w:val="a9"/>
                <w:rFonts w:ascii="Times New Roman" w:hAnsi="Times New Roman"/>
                <w:sz w:val="16"/>
                <w:szCs w:val="16"/>
              </w:rPr>
              <w:footnoteReference w:id="5"/>
            </w:r>
            <w:bookmarkEnd w:id="2"/>
          </w:p>
        </w:tc>
        <w:tc>
          <w:tcPr>
            <w:tcW w:w="4002" w:type="dxa"/>
            <w:gridSpan w:val="7"/>
            <w:vAlign w:val="center"/>
          </w:tcPr>
          <w:p w:rsidR="00F12E8F" w:rsidRPr="008A44C8" w:rsidRDefault="00F12E8F" w:rsidP="00F12E8F">
            <w:pPr>
              <w:spacing w:after="0" w:line="240" w:lineRule="auto"/>
              <w:jc w:val="center"/>
              <w:rPr>
                <w:rFonts w:ascii="Times New Roman" w:hAnsi="Times New Roman"/>
                <w:sz w:val="16"/>
                <w:szCs w:val="16"/>
              </w:rPr>
            </w:pPr>
            <w:r w:rsidRPr="005053AA">
              <w:rPr>
                <w:rFonts w:ascii="Times New Roman" w:hAnsi="Times New Roman"/>
                <w:sz w:val="16"/>
                <w:szCs w:val="16"/>
              </w:rPr>
              <w:t>Значение показателя по годам</w:t>
            </w:r>
          </w:p>
        </w:tc>
        <w:tc>
          <w:tcPr>
            <w:tcW w:w="1701" w:type="dxa"/>
            <w:vMerge w:val="restart"/>
            <w:shd w:val="clear" w:color="auto" w:fill="auto"/>
            <w:vAlign w:val="center"/>
          </w:tcPr>
          <w:p w:rsidR="00F12E8F" w:rsidRPr="008A44C8" w:rsidRDefault="00F12E8F" w:rsidP="00FF0B52">
            <w:pPr>
              <w:spacing w:after="0" w:line="240" w:lineRule="auto"/>
              <w:jc w:val="center"/>
              <w:rPr>
                <w:rFonts w:ascii="Times New Roman" w:hAnsi="Times New Roman"/>
                <w:sz w:val="16"/>
                <w:szCs w:val="16"/>
                <w:vertAlign w:val="superscript"/>
              </w:rPr>
            </w:pPr>
            <w:r w:rsidRPr="00FA3128">
              <w:rPr>
                <w:rFonts w:ascii="Times New Roman" w:hAnsi="Times New Roman"/>
                <w:sz w:val="16"/>
                <w:szCs w:val="16"/>
              </w:rPr>
              <w:t>Признак возрастания/убывания</w:t>
            </w:r>
          </w:p>
        </w:tc>
        <w:tc>
          <w:tcPr>
            <w:tcW w:w="1276" w:type="dxa"/>
            <w:vMerge w:val="restart"/>
            <w:shd w:val="clear" w:color="auto" w:fill="auto"/>
            <w:vAlign w:val="center"/>
          </w:tcPr>
          <w:p w:rsidR="00F12E8F" w:rsidRPr="008A44C8" w:rsidRDefault="00F12E8F" w:rsidP="00FF0B52">
            <w:pPr>
              <w:spacing w:after="0" w:line="240" w:lineRule="auto"/>
              <w:jc w:val="center"/>
              <w:rPr>
                <w:rFonts w:ascii="Times New Roman" w:hAnsi="Times New Roman"/>
                <w:sz w:val="16"/>
                <w:szCs w:val="16"/>
                <w:vertAlign w:val="superscript"/>
              </w:rPr>
            </w:pPr>
            <w:r>
              <w:rPr>
                <w:rFonts w:ascii="Times New Roman" w:hAnsi="Times New Roman"/>
                <w:sz w:val="16"/>
                <w:szCs w:val="16"/>
              </w:rPr>
              <w:t>Нарас</w:t>
            </w:r>
            <w:r w:rsidRPr="008A44C8">
              <w:rPr>
                <w:rFonts w:ascii="Times New Roman" w:hAnsi="Times New Roman"/>
                <w:sz w:val="16"/>
                <w:szCs w:val="16"/>
              </w:rPr>
              <w:t>тающий ито</w:t>
            </w:r>
            <w:r w:rsidRPr="0066692B">
              <w:rPr>
                <w:rFonts w:ascii="Times New Roman" w:hAnsi="Times New Roman"/>
                <w:sz w:val="16"/>
                <w:szCs w:val="16"/>
              </w:rPr>
              <w:t>г</w:t>
            </w:r>
          </w:p>
        </w:tc>
        <w:tc>
          <w:tcPr>
            <w:tcW w:w="1276" w:type="dxa"/>
            <w:vMerge w:val="restart"/>
            <w:vAlign w:val="center"/>
          </w:tcPr>
          <w:p w:rsidR="00F12E8F" w:rsidRPr="008A44C8" w:rsidRDefault="00F12E8F" w:rsidP="00FF0B52">
            <w:pPr>
              <w:spacing w:after="0" w:line="240" w:lineRule="auto"/>
              <w:jc w:val="center"/>
              <w:rPr>
                <w:rFonts w:ascii="Times New Roman" w:hAnsi="Times New Roman"/>
                <w:sz w:val="16"/>
                <w:szCs w:val="16"/>
                <w:vertAlign w:val="superscript"/>
              </w:rPr>
            </w:pPr>
            <w:r w:rsidRPr="00CF4C6C">
              <w:rPr>
                <w:rFonts w:ascii="Times New Roman" w:hAnsi="Times New Roman"/>
                <w:sz w:val="16"/>
                <w:szCs w:val="16"/>
              </w:rPr>
              <w:t xml:space="preserve">Признак </w:t>
            </w:r>
            <w:r w:rsidRPr="004F0128">
              <w:rPr>
                <w:rFonts w:ascii="Times New Roman" w:hAnsi="Times New Roman"/>
                <w:sz w:val="16"/>
                <w:szCs w:val="16"/>
              </w:rPr>
              <w:t>«Участие</w:t>
            </w:r>
            <w:r w:rsidRPr="0065194F">
              <w:rPr>
                <w:rFonts w:ascii="Times New Roman" w:hAnsi="Times New Roman"/>
                <w:sz w:val="16"/>
                <w:szCs w:val="16"/>
              </w:rPr>
              <w:t xml:space="preserve"> муниципальн</w:t>
            </w:r>
            <w:r>
              <w:rPr>
                <w:rFonts w:ascii="Times New Roman" w:hAnsi="Times New Roman"/>
                <w:sz w:val="16"/>
                <w:szCs w:val="16"/>
              </w:rPr>
              <w:t>ого образования»</w:t>
            </w:r>
          </w:p>
        </w:tc>
        <w:tc>
          <w:tcPr>
            <w:tcW w:w="1558" w:type="dxa"/>
            <w:vMerge w:val="restart"/>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Информационная система</w:t>
            </w:r>
          </w:p>
        </w:tc>
      </w:tr>
      <w:tr w:rsidR="00F12E8F" w:rsidRPr="008A44C8" w:rsidTr="002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476" w:type="dxa"/>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r w:rsidRPr="006C56E6">
              <w:rPr>
                <w:rFonts w:ascii="Times New Roman" w:hAnsi="Times New Roman"/>
                <w:sz w:val="16"/>
                <w:szCs w:val="16"/>
              </w:rPr>
              <w:t>значение</w:t>
            </w:r>
          </w:p>
        </w:tc>
        <w:tc>
          <w:tcPr>
            <w:tcW w:w="709" w:type="dxa"/>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r w:rsidRPr="006C56E6">
              <w:rPr>
                <w:rFonts w:ascii="Times New Roman" w:hAnsi="Times New Roman"/>
                <w:sz w:val="16"/>
                <w:szCs w:val="16"/>
              </w:rPr>
              <w:t>год</w:t>
            </w:r>
          </w:p>
        </w:tc>
        <w:tc>
          <w:tcPr>
            <w:tcW w:w="600"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495E2D">
            <w:pPr>
              <w:spacing w:after="0" w:line="240" w:lineRule="auto"/>
              <w:jc w:val="center"/>
              <w:rPr>
                <w:rFonts w:ascii="Times New Roman" w:hAnsi="Times New Roman"/>
                <w:sz w:val="16"/>
                <w:szCs w:val="16"/>
              </w:rPr>
            </w:pPr>
            <w:r>
              <w:rPr>
                <w:rFonts w:ascii="Times New Roman" w:hAnsi="Times New Roman"/>
                <w:sz w:val="16"/>
                <w:szCs w:val="16"/>
              </w:rPr>
              <w:t>2024</w:t>
            </w:r>
            <w:bookmarkStart w:id="3" w:name="_Ref142562932"/>
            <w:r>
              <w:rPr>
                <w:rStyle w:val="a9"/>
                <w:rFonts w:ascii="Times New Roman" w:hAnsi="Times New Roman"/>
                <w:sz w:val="16"/>
                <w:szCs w:val="16"/>
                <w:lang w:val="en-US"/>
              </w:rPr>
              <w:footnoteReference w:id="6"/>
            </w:r>
            <w:bookmarkEnd w:id="3"/>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495E2D">
            <w:pPr>
              <w:spacing w:after="0" w:line="240" w:lineRule="auto"/>
              <w:jc w:val="center"/>
              <w:rPr>
                <w:rFonts w:ascii="Times New Roman" w:hAnsi="Times New Roman"/>
                <w:sz w:val="16"/>
                <w:szCs w:val="16"/>
              </w:rPr>
            </w:pPr>
            <w:r>
              <w:rPr>
                <w:rFonts w:ascii="Times New Roman" w:hAnsi="Times New Roman"/>
                <w:sz w:val="16"/>
                <w:szCs w:val="16"/>
              </w:rPr>
              <w:t>2025</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2026</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2027</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2028</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2029</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8A44C8" w:rsidRDefault="00F12E8F" w:rsidP="00495E2D">
            <w:pPr>
              <w:spacing w:after="0" w:line="240" w:lineRule="auto"/>
              <w:jc w:val="center"/>
              <w:rPr>
                <w:rFonts w:ascii="Times New Roman" w:hAnsi="Times New Roman"/>
                <w:sz w:val="16"/>
                <w:szCs w:val="16"/>
                <w:lang w:val="en-US"/>
              </w:rPr>
            </w:pPr>
            <w:r>
              <w:rPr>
                <w:rFonts w:ascii="Times New Roman" w:hAnsi="Times New Roman"/>
                <w:sz w:val="16"/>
                <w:szCs w:val="16"/>
              </w:rPr>
              <w:t>2030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E8F" w:rsidRPr="006C56E6" w:rsidRDefault="00F12E8F" w:rsidP="00FF0B52">
            <w:pPr>
              <w:spacing w:after="0" w:line="240" w:lineRule="auto"/>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E8F" w:rsidRPr="006C56E6" w:rsidRDefault="00F12E8F" w:rsidP="00FF0B52">
            <w:pPr>
              <w:spacing w:after="0" w:line="240" w:lineRule="auto"/>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F12E8F" w:rsidRPr="006C56E6" w:rsidRDefault="00F12E8F" w:rsidP="00FF0B52">
            <w:pPr>
              <w:spacing w:after="0" w:line="240" w:lineRule="auto"/>
              <w:jc w:val="center"/>
              <w:rPr>
                <w:rFonts w:ascii="Times New Roman" w:hAnsi="Times New Roman"/>
                <w:sz w:val="16"/>
                <w:szCs w:val="16"/>
              </w:rPr>
            </w:pPr>
          </w:p>
        </w:tc>
      </w:tr>
      <w:tr w:rsidR="00F12E8F" w:rsidRPr="008A44C8" w:rsidTr="002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476"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1</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3</w:t>
            </w:r>
          </w:p>
        </w:tc>
        <w:tc>
          <w:tcPr>
            <w:tcW w:w="959"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6</w:t>
            </w:r>
          </w:p>
        </w:tc>
        <w:tc>
          <w:tcPr>
            <w:tcW w:w="600"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F0B52">
            <w:pPr>
              <w:spacing w:after="0" w:line="240" w:lineRule="auto"/>
              <w:jc w:val="center"/>
              <w:rPr>
                <w:rFonts w:ascii="Times New Roman" w:hAnsi="Times New Roman"/>
                <w:sz w:val="16"/>
                <w:szCs w:val="16"/>
              </w:rPr>
            </w:pPr>
            <w:r w:rsidRPr="00994B2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F12E8F" w:rsidRPr="00994B28"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F12E8F" w:rsidRPr="00994B28"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F12E8F" w:rsidRPr="00994B28"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12E8F">
            <w:pPr>
              <w:spacing w:after="0" w:line="240" w:lineRule="auto"/>
              <w:jc w:val="center"/>
              <w:rPr>
                <w:rFonts w:ascii="Times New Roman" w:hAnsi="Times New Roman"/>
                <w:sz w:val="16"/>
                <w:szCs w:val="16"/>
              </w:rPr>
            </w:pPr>
            <w:r w:rsidRPr="00994B28">
              <w:rPr>
                <w:rFonts w:ascii="Times New Roman" w:hAnsi="Times New Roman"/>
                <w:sz w:val="16"/>
                <w:szCs w:val="16"/>
              </w:rPr>
              <w:t>1</w:t>
            </w:r>
            <w:r>
              <w:rPr>
                <w:rFonts w:ascii="Times New Roman" w:hAnsi="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12E8F">
            <w:pPr>
              <w:spacing w:after="0" w:line="240" w:lineRule="auto"/>
              <w:jc w:val="center"/>
              <w:rPr>
                <w:rFonts w:ascii="Times New Roman" w:hAnsi="Times New Roman"/>
                <w:sz w:val="16"/>
                <w:szCs w:val="16"/>
              </w:rPr>
            </w:pPr>
            <w:r w:rsidRPr="00994B28">
              <w:rPr>
                <w:rFonts w:ascii="Times New Roman" w:hAnsi="Times New Roman"/>
                <w:sz w:val="16"/>
                <w:szCs w:val="16"/>
              </w:rPr>
              <w:t>1</w:t>
            </w:r>
            <w:r>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12E8F">
            <w:pPr>
              <w:spacing w:after="0" w:line="240" w:lineRule="auto"/>
              <w:jc w:val="center"/>
              <w:rPr>
                <w:rFonts w:ascii="Times New Roman" w:hAnsi="Times New Roman"/>
                <w:sz w:val="16"/>
                <w:szCs w:val="16"/>
              </w:rPr>
            </w:pPr>
            <w:r w:rsidRPr="00994B28">
              <w:rPr>
                <w:rFonts w:ascii="Times New Roman" w:hAnsi="Times New Roman"/>
                <w:sz w:val="16"/>
                <w:szCs w:val="16"/>
              </w:rPr>
              <w:t>1</w:t>
            </w:r>
            <w:r>
              <w:rPr>
                <w:rFonts w:ascii="Times New Roman" w:hAnsi="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F12E8F">
            <w:pPr>
              <w:spacing w:after="0" w:line="240" w:lineRule="auto"/>
              <w:jc w:val="center"/>
              <w:rPr>
                <w:rFonts w:ascii="Times New Roman" w:hAnsi="Times New Roman"/>
                <w:sz w:val="16"/>
                <w:szCs w:val="16"/>
              </w:rPr>
            </w:pPr>
            <w:r w:rsidRPr="00994B28">
              <w:rPr>
                <w:rFonts w:ascii="Times New Roman" w:hAnsi="Times New Roman"/>
                <w:sz w:val="16"/>
                <w:szCs w:val="16"/>
              </w:rPr>
              <w:t>1</w:t>
            </w:r>
            <w:r>
              <w:rPr>
                <w:rFonts w:ascii="Times New Roman" w:hAnsi="Times New Roman"/>
                <w:sz w:val="16"/>
                <w:szCs w:val="16"/>
              </w:rPr>
              <w:t>6</w:t>
            </w:r>
          </w:p>
        </w:tc>
        <w:tc>
          <w:tcPr>
            <w:tcW w:w="1558" w:type="dxa"/>
            <w:tcBorders>
              <w:top w:val="single" w:sz="4" w:space="0" w:color="auto"/>
              <w:left w:val="single" w:sz="4" w:space="0" w:color="auto"/>
              <w:bottom w:val="single" w:sz="4" w:space="0" w:color="auto"/>
              <w:right w:val="single" w:sz="4" w:space="0" w:color="auto"/>
            </w:tcBorders>
            <w:vAlign w:val="center"/>
          </w:tcPr>
          <w:p w:rsidR="00F12E8F" w:rsidRPr="00994B28" w:rsidRDefault="00F12E8F" w:rsidP="008915DA">
            <w:pPr>
              <w:spacing w:after="0" w:line="240" w:lineRule="auto"/>
              <w:jc w:val="center"/>
              <w:rPr>
                <w:rFonts w:ascii="Times New Roman" w:hAnsi="Times New Roman"/>
                <w:sz w:val="16"/>
                <w:szCs w:val="16"/>
              </w:rPr>
            </w:pPr>
            <w:r w:rsidRPr="00994B28">
              <w:rPr>
                <w:rFonts w:ascii="Times New Roman" w:hAnsi="Times New Roman"/>
                <w:sz w:val="16"/>
                <w:szCs w:val="16"/>
              </w:rPr>
              <w:t>1</w:t>
            </w:r>
            <w:r w:rsidR="008915DA">
              <w:rPr>
                <w:rFonts w:ascii="Times New Roman" w:hAnsi="Times New Roman"/>
                <w:sz w:val="16"/>
                <w:szCs w:val="16"/>
              </w:rPr>
              <w:t>7</w:t>
            </w:r>
          </w:p>
        </w:tc>
      </w:tr>
      <w:tr w:rsidR="00F12E8F" w:rsidRPr="008A44C8" w:rsidTr="002A38F0">
        <w:trPr>
          <w:trHeight w:val="218"/>
        </w:trPr>
        <w:tc>
          <w:tcPr>
            <w:tcW w:w="476" w:type="dxa"/>
            <w:vAlign w:val="center"/>
          </w:tcPr>
          <w:p w:rsidR="00F12E8F" w:rsidRPr="008A44C8" w:rsidRDefault="00F12E8F" w:rsidP="00FF0B52">
            <w:pPr>
              <w:spacing w:after="0" w:line="240" w:lineRule="auto"/>
              <w:jc w:val="center"/>
              <w:rPr>
                <w:rFonts w:ascii="Times New Roman" w:hAnsi="Times New Roman"/>
                <w:sz w:val="16"/>
                <w:szCs w:val="16"/>
              </w:rPr>
            </w:pPr>
            <w:r w:rsidRPr="008A44C8">
              <w:rPr>
                <w:rFonts w:ascii="Times New Roman" w:hAnsi="Times New Roman"/>
                <w:sz w:val="16"/>
                <w:szCs w:val="16"/>
              </w:rPr>
              <w:t>1.</w:t>
            </w:r>
          </w:p>
        </w:tc>
        <w:tc>
          <w:tcPr>
            <w:tcW w:w="921" w:type="dxa"/>
          </w:tcPr>
          <w:p w:rsidR="00F12E8F" w:rsidRDefault="00F12E8F" w:rsidP="00B94F01">
            <w:pPr>
              <w:spacing w:after="0" w:line="240" w:lineRule="auto"/>
              <w:jc w:val="center"/>
              <w:rPr>
                <w:rFonts w:ascii="Times New Roman" w:hAnsi="Times New Roman"/>
                <w:i/>
                <w:sz w:val="16"/>
                <w:szCs w:val="16"/>
              </w:rPr>
            </w:pPr>
          </w:p>
        </w:tc>
        <w:tc>
          <w:tcPr>
            <w:tcW w:w="921" w:type="dxa"/>
            <w:gridSpan w:val="2"/>
          </w:tcPr>
          <w:p w:rsidR="00F12E8F" w:rsidRDefault="00F12E8F" w:rsidP="00B94F01">
            <w:pPr>
              <w:spacing w:after="0" w:line="240" w:lineRule="auto"/>
              <w:jc w:val="center"/>
              <w:rPr>
                <w:rFonts w:ascii="Times New Roman" w:hAnsi="Times New Roman"/>
                <w:i/>
                <w:sz w:val="16"/>
                <w:szCs w:val="16"/>
              </w:rPr>
            </w:pPr>
          </w:p>
        </w:tc>
        <w:tc>
          <w:tcPr>
            <w:tcW w:w="921" w:type="dxa"/>
          </w:tcPr>
          <w:p w:rsidR="00F12E8F" w:rsidRDefault="00F12E8F" w:rsidP="00B94F01">
            <w:pPr>
              <w:spacing w:after="0" w:line="240" w:lineRule="auto"/>
              <w:jc w:val="center"/>
              <w:rPr>
                <w:rFonts w:ascii="Times New Roman" w:hAnsi="Times New Roman"/>
                <w:i/>
                <w:sz w:val="16"/>
                <w:szCs w:val="16"/>
              </w:rPr>
            </w:pPr>
          </w:p>
        </w:tc>
        <w:tc>
          <w:tcPr>
            <w:tcW w:w="12665" w:type="dxa"/>
            <w:gridSpan w:val="15"/>
            <w:vAlign w:val="center"/>
          </w:tcPr>
          <w:p w:rsidR="00F12E8F" w:rsidRPr="008A44C8" w:rsidRDefault="00F12E8F" w:rsidP="00B94F01">
            <w:pPr>
              <w:spacing w:after="0" w:line="240" w:lineRule="auto"/>
              <w:jc w:val="center"/>
              <w:rPr>
                <w:rFonts w:ascii="Times New Roman" w:hAnsi="Times New Roman"/>
                <w:sz w:val="16"/>
                <w:szCs w:val="16"/>
              </w:rPr>
            </w:pPr>
            <w:r>
              <w:rPr>
                <w:rFonts w:ascii="Times New Roman" w:hAnsi="Times New Roman"/>
                <w:i/>
                <w:sz w:val="16"/>
                <w:szCs w:val="16"/>
              </w:rPr>
              <w:t>Издание и распространение социально значимой литературы на территории Ленинградской области</w:t>
            </w:r>
          </w:p>
        </w:tc>
      </w:tr>
      <w:tr w:rsidR="00F12E8F" w:rsidRPr="008A44C8" w:rsidTr="002A38F0">
        <w:trPr>
          <w:trHeight w:val="819"/>
        </w:trPr>
        <w:tc>
          <w:tcPr>
            <w:tcW w:w="476" w:type="dxa"/>
            <w:vAlign w:val="center"/>
          </w:tcPr>
          <w:p w:rsidR="00F12E8F" w:rsidRPr="008A44C8" w:rsidRDefault="00F12E8F" w:rsidP="00220A6C">
            <w:pPr>
              <w:spacing w:after="0" w:line="240" w:lineRule="auto"/>
              <w:jc w:val="center"/>
              <w:rPr>
                <w:rFonts w:ascii="Times New Roman" w:hAnsi="Times New Roman"/>
                <w:sz w:val="16"/>
                <w:szCs w:val="16"/>
              </w:rPr>
            </w:pPr>
            <w:r>
              <w:rPr>
                <w:rFonts w:ascii="Times New Roman" w:hAnsi="Times New Roman"/>
                <w:sz w:val="16"/>
                <w:szCs w:val="16"/>
              </w:rPr>
              <w:t>1.</w:t>
            </w:r>
            <w:r w:rsidR="00220A6C">
              <w:rPr>
                <w:rFonts w:ascii="Times New Roman" w:hAnsi="Times New Roman"/>
                <w:sz w:val="16"/>
                <w:szCs w:val="16"/>
              </w:rPr>
              <w:t>1</w:t>
            </w:r>
            <w:r>
              <w:rPr>
                <w:rFonts w:ascii="Times New Roman" w:hAnsi="Times New Roman"/>
                <w:sz w:val="16"/>
                <w:szCs w:val="16"/>
              </w:rPr>
              <w:t>.</w:t>
            </w:r>
          </w:p>
        </w:tc>
        <w:tc>
          <w:tcPr>
            <w:tcW w:w="1820" w:type="dxa"/>
            <w:gridSpan w:val="2"/>
            <w:vAlign w:val="center"/>
          </w:tcPr>
          <w:p w:rsidR="00F12E8F" w:rsidRDefault="00F12E8F" w:rsidP="00687FBC">
            <w:pPr>
              <w:spacing w:after="0" w:line="240" w:lineRule="auto"/>
              <w:jc w:val="center"/>
              <w:rPr>
                <w:rFonts w:ascii="Times New Roman" w:hAnsi="Times New Roman"/>
                <w:bCs/>
                <w:i/>
                <w:color w:val="000000"/>
                <w:sz w:val="16"/>
                <w:szCs w:val="16"/>
                <w:u w:color="000000"/>
              </w:rPr>
            </w:pPr>
            <w:r w:rsidRPr="00687FBC">
              <w:rPr>
                <w:rFonts w:ascii="Times New Roman" w:hAnsi="Times New Roman"/>
                <w:bCs/>
                <w:i/>
                <w:color w:val="000000"/>
                <w:sz w:val="16"/>
                <w:szCs w:val="16"/>
                <w:u w:color="000000"/>
              </w:rPr>
              <w:t xml:space="preserve">Общий тираж </w:t>
            </w:r>
          </w:p>
          <w:p w:rsidR="00F12E8F" w:rsidRPr="00CD014F" w:rsidRDefault="00F12E8F" w:rsidP="00687FBC">
            <w:pPr>
              <w:spacing w:after="0" w:line="240" w:lineRule="auto"/>
              <w:jc w:val="center"/>
              <w:rPr>
                <w:rFonts w:ascii="Times New Roman" w:hAnsi="Times New Roman"/>
                <w:bCs/>
                <w:i/>
                <w:color w:val="000000"/>
                <w:sz w:val="16"/>
                <w:szCs w:val="16"/>
                <w:u w:color="000000"/>
              </w:rPr>
            </w:pPr>
            <w:r w:rsidRPr="00687FBC">
              <w:rPr>
                <w:rFonts w:ascii="Times New Roman" w:hAnsi="Times New Roman"/>
                <w:bCs/>
                <w:i/>
                <w:color w:val="000000"/>
                <w:sz w:val="16"/>
                <w:szCs w:val="16"/>
                <w:u w:color="000000"/>
              </w:rPr>
              <w:t>печатных изданий</w:t>
            </w:r>
          </w:p>
        </w:tc>
        <w:tc>
          <w:tcPr>
            <w:tcW w:w="1276" w:type="dxa"/>
            <w:gridSpan w:val="3"/>
            <w:vAlign w:val="center"/>
          </w:tcPr>
          <w:p w:rsidR="00F12E8F" w:rsidRDefault="00F12E8F" w:rsidP="00FF0B52">
            <w:pPr>
              <w:spacing w:after="0" w:line="240" w:lineRule="auto"/>
              <w:jc w:val="center"/>
              <w:rPr>
                <w:rFonts w:ascii="Times New Roman" w:hAnsi="Times New Roman"/>
                <w:i/>
                <w:color w:val="000000"/>
                <w:sz w:val="16"/>
                <w:szCs w:val="16"/>
                <w:u w:color="000000"/>
              </w:rPr>
            </w:pPr>
            <w:r w:rsidRPr="00E33DB8">
              <w:rPr>
                <w:rFonts w:ascii="Times New Roman" w:hAnsi="Times New Roman"/>
                <w:i/>
                <w:color w:val="000000"/>
                <w:sz w:val="16"/>
                <w:szCs w:val="16"/>
                <w:u w:color="000000"/>
              </w:rPr>
              <w:t>«ОП»</w:t>
            </w:r>
          </w:p>
        </w:tc>
        <w:tc>
          <w:tcPr>
            <w:tcW w:w="959" w:type="dxa"/>
            <w:vAlign w:val="center"/>
          </w:tcPr>
          <w:p w:rsidR="00F12E8F" w:rsidRDefault="00F12E8F" w:rsidP="00FF0B52">
            <w:pPr>
              <w:spacing w:after="0" w:line="240" w:lineRule="auto"/>
              <w:jc w:val="center"/>
              <w:rPr>
                <w:rFonts w:ascii="Times New Roman" w:hAnsi="Times New Roman"/>
                <w:i/>
                <w:sz w:val="16"/>
                <w:szCs w:val="16"/>
                <w:u w:color="000000"/>
              </w:rPr>
            </w:pPr>
            <w:r w:rsidRPr="00E33DB8">
              <w:rPr>
                <w:rFonts w:ascii="Times New Roman" w:hAnsi="Times New Roman"/>
                <w:i/>
                <w:sz w:val="16"/>
                <w:szCs w:val="16"/>
                <w:u w:color="000000"/>
              </w:rPr>
              <w:t>Экз.</w:t>
            </w:r>
          </w:p>
        </w:tc>
        <w:tc>
          <w:tcPr>
            <w:tcW w:w="851" w:type="dxa"/>
            <w:vAlign w:val="center"/>
          </w:tcPr>
          <w:p w:rsidR="00F12E8F" w:rsidRDefault="00F12E8F" w:rsidP="00FF0B52">
            <w:pPr>
              <w:spacing w:after="0" w:line="240" w:lineRule="auto"/>
              <w:jc w:val="center"/>
              <w:rPr>
                <w:rFonts w:ascii="Times New Roman" w:hAnsi="Times New Roman"/>
                <w:i/>
                <w:sz w:val="16"/>
                <w:szCs w:val="16"/>
                <w:u w:color="000000"/>
              </w:rPr>
            </w:pPr>
            <w:r w:rsidRPr="001C2C6D">
              <w:rPr>
                <w:rFonts w:ascii="Times New Roman" w:hAnsi="Times New Roman"/>
                <w:i/>
                <w:sz w:val="16"/>
                <w:szCs w:val="16"/>
                <w:u w:color="000000"/>
              </w:rPr>
              <w:t>3 100</w:t>
            </w:r>
          </w:p>
        </w:tc>
        <w:tc>
          <w:tcPr>
            <w:tcW w:w="709" w:type="dxa"/>
            <w:vAlign w:val="center"/>
          </w:tcPr>
          <w:p w:rsidR="00F12E8F" w:rsidRDefault="00F12E8F" w:rsidP="00FF0B52">
            <w:pPr>
              <w:spacing w:after="0" w:line="240" w:lineRule="auto"/>
              <w:jc w:val="center"/>
              <w:rPr>
                <w:rFonts w:ascii="Times New Roman" w:hAnsi="Times New Roman"/>
                <w:i/>
                <w:sz w:val="16"/>
                <w:szCs w:val="16"/>
                <w:u w:color="000000"/>
              </w:rPr>
            </w:pPr>
            <w:r>
              <w:rPr>
                <w:rFonts w:ascii="Times New Roman" w:hAnsi="Times New Roman"/>
                <w:i/>
                <w:sz w:val="16"/>
                <w:szCs w:val="16"/>
                <w:u w:color="000000"/>
              </w:rPr>
              <w:t>2022</w:t>
            </w:r>
          </w:p>
        </w:tc>
        <w:tc>
          <w:tcPr>
            <w:tcW w:w="600" w:type="dxa"/>
            <w:vAlign w:val="center"/>
          </w:tcPr>
          <w:p w:rsidR="00F12E8F"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2 000</w:t>
            </w:r>
          </w:p>
        </w:tc>
        <w:tc>
          <w:tcPr>
            <w:tcW w:w="567" w:type="dxa"/>
            <w:vAlign w:val="center"/>
          </w:tcPr>
          <w:p w:rsidR="00F12E8F"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2</w:t>
            </w:r>
            <w:r w:rsidRPr="00D62B6B">
              <w:rPr>
                <w:rFonts w:ascii="Times New Roman" w:hAnsi="Times New Roman"/>
                <w:sz w:val="16"/>
                <w:szCs w:val="16"/>
              </w:rPr>
              <w:t xml:space="preserve"> 000</w:t>
            </w:r>
          </w:p>
        </w:tc>
        <w:tc>
          <w:tcPr>
            <w:tcW w:w="567" w:type="dxa"/>
            <w:vAlign w:val="center"/>
          </w:tcPr>
          <w:p w:rsidR="00F12E8F" w:rsidRPr="00F12E8F" w:rsidRDefault="00F12E8F" w:rsidP="00F12E8F">
            <w:pPr>
              <w:spacing w:after="0"/>
              <w:jc w:val="center"/>
              <w:rPr>
                <w:rFonts w:ascii="Times New Roman" w:hAnsi="Times New Roman"/>
                <w:sz w:val="16"/>
                <w:szCs w:val="16"/>
              </w:rPr>
            </w:pPr>
            <w:r w:rsidRPr="000E3725">
              <w:rPr>
                <w:rFonts w:ascii="Times New Roman" w:hAnsi="Times New Roman"/>
                <w:sz w:val="16"/>
                <w:szCs w:val="16"/>
              </w:rPr>
              <w:t>2 000</w:t>
            </w:r>
          </w:p>
        </w:tc>
        <w:tc>
          <w:tcPr>
            <w:tcW w:w="567" w:type="dxa"/>
            <w:vAlign w:val="center"/>
          </w:tcPr>
          <w:p w:rsidR="00F12E8F" w:rsidRPr="00F12E8F" w:rsidRDefault="00F12E8F" w:rsidP="00F12E8F">
            <w:pPr>
              <w:spacing w:after="0"/>
              <w:jc w:val="center"/>
              <w:rPr>
                <w:rFonts w:ascii="Times New Roman" w:hAnsi="Times New Roman"/>
                <w:sz w:val="16"/>
                <w:szCs w:val="16"/>
              </w:rPr>
            </w:pPr>
            <w:r w:rsidRPr="000E3725">
              <w:rPr>
                <w:rFonts w:ascii="Times New Roman" w:hAnsi="Times New Roman"/>
                <w:sz w:val="16"/>
                <w:szCs w:val="16"/>
              </w:rPr>
              <w:t>2 000</w:t>
            </w:r>
          </w:p>
        </w:tc>
        <w:tc>
          <w:tcPr>
            <w:tcW w:w="567" w:type="dxa"/>
            <w:vAlign w:val="center"/>
          </w:tcPr>
          <w:p w:rsidR="00F12E8F" w:rsidRPr="00F12E8F" w:rsidRDefault="00F12E8F" w:rsidP="00F12E8F">
            <w:pPr>
              <w:spacing w:after="0"/>
              <w:jc w:val="center"/>
              <w:rPr>
                <w:rFonts w:ascii="Times New Roman" w:hAnsi="Times New Roman"/>
                <w:sz w:val="16"/>
                <w:szCs w:val="16"/>
              </w:rPr>
            </w:pPr>
            <w:r w:rsidRPr="000E3725">
              <w:rPr>
                <w:rFonts w:ascii="Times New Roman" w:hAnsi="Times New Roman"/>
                <w:sz w:val="16"/>
                <w:szCs w:val="16"/>
              </w:rPr>
              <w:t>2 000</w:t>
            </w:r>
          </w:p>
        </w:tc>
        <w:tc>
          <w:tcPr>
            <w:tcW w:w="567" w:type="dxa"/>
            <w:vAlign w:val="center"/>
          </w:tcPr>
          <w:p w:rsidR="00F12E8F"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2</w:t>
            </w:r>
            <w:r w:rsidRPr="00D62B6B">
              <w:rPr>
                <w:rFonts w:ascii="Times New Roman" w:hAnsi="Times New Roman"/>
                <w:sz w:val="16"/>
                <w:szCs w:val="16"/>
              </w:rPr>
              <w:t xml:space="preserve"> 000</w:t>
            </w:r>
          </w:p>
        </w:tc>
        <w:tc>
          <w:tcPr>
            <w:tcW w:w="567" w:type="dxa"/>
            <w:vAlign w:val="center"/>
          </w:tcPr>
          <w:p w:rsidR="00F12E8F" w:rsidRDefault="00F12E8F" w:rsidP="00FF0B52">
            <w:pPr>
              <w:spacing w:after="0" w:line="240" w:lineRule="auto"/>
              <w:jc w:val="center"/>
              <w:rPr>
                <w:rFonts w:ascii="Times New Roman" w:hAnsi="Times New Roman"/>
                <w:sz w:val="16"/>
                <w:szCs w:val="16"/>
              </w:rPr>
            </w:pPr>
            <w:r>
              <w:rPr>
                <w:rFonts w:ascii="Times New Roman" w:hAnsi="Times New Roman"/>
                <w:sz w:val="16"/>
                <w:szCs w:val="16"/>
              </w:rPr>
              <w:t>2</w:t>
            </w:r>
            <w:r w:rsidRPr="00D62B6B">
              <w:rPr>
                <w:rFonts w:ascii="Times New Roman" w:hAnsi="Times New Roman"/>
                <w:sz w:val="16"/>
                <w:szCs w:val="16"/>
              </w:rPr>
              <w:t xml:space="preserve"> 000</w:t>
            </w:r>
          </w:p>
        </w:tc>
        <w:tc>
          <w:tcPr>
            <w:tcW w:w="1701" w:type="dxa"/>
            <w:vAlign w:val="center"/>
          </w:tcPr>
          <w:p w:rsidR="00F12E8F" w:rsidRPr="008A44C8" w:rsidRDefault="00F12E8F" w:rsidP="009F3CFC">
            <w:pPr>
              <w:spacing w:after="0" w:line="240" w:lineRule="auto"/>
              <w:jc w:val="center"/>
              <w:rPr>
                <w:rFonts w:ascii="Times New Roman" w:hAnsi="Times New Roman"/>
                <w:i/>
                <w:sz w:val="16"/>
                <w:szCs w:val="16"/>
              </w:rPr>
            </w:pPr>
            <w:r>
              <w:rPr>
                <w:rFonts w:ascii="Times New Roman" w:hAnsi="Times New Roman"/>
                <w:i/>
                <w:sz w:val="16"/>
                <w:szCs w:val="16"/>
              </w:rPr>
              <w:t>Возрастающий</w:t>
            </w:r>
          </w:p>
        </w:tc>
        <w:tc>
          <w:tcPr>
            <w:tcW w:w="1276" w:type="dxa"/>
            <w:vAlign w:val="center"/>
          </w:tcPr>
          <w:p w:rsidR="00F12E8F" w:rsidRPr="008A44C8" w:rsidRDefault="00F12E8F" w:rsidP="009F3CFC">
            <w:pPr>
              <w:spacing w:after="0" w:line="240" w:lineRule="auto"/>
              <w:jc w:val="center"/>
              <w:rPr>
                <w:rFonts w:ascii="Times New Roman" w:hAnsi="Times New Roman"/>
                <w:sz w:val="16"/>
                <w:szCs w:val="16"/>
              </w:rPr>
            </w:pPr>
            <w:r>
              <w:rPr>
                <w:rFonts w:ascii="Times New Roman" w:hAnsi="Times New Roman"/>
                <w:i/>
                <w:sz w:val="16"/>
                <w:szCs w:val="16"/>
              </w:rPr>
              <w:t xml:space="preserve">Нет </w:t>
            </w:r>
          </w:p>
        </w:tc>
        <w:tc>
          <w:tcPr>
            <w:tcW w:w="1276" w:type="dxa"/>
            <w:vAlign w:val="center"/>
          </w:tcPr>
          <w:p w:rsidR="00F12E8F" w:rsidRPr="008A44C8" w:rsidRDefault="00F12E8F" w:rsidP="009F3CFC">
            <w:pPr>
              <w:spacing w:after="0" w:line="240" w:lineRule="auto"/>
              <w:jc w:val="center"/>
              <w:rPr>
                <w:rFonts w:ascii="Times New Roman" w:hAnsi="Times New Roman"/>
                <w:i/>
                <w:sz w:val="16"/>
                <w:szCs w:val="16"/>
              </w:rPr>
            </w:pPr>
            <w:r w:rsidRPr="008A44C8">
              <w:rPr>
                <w:rFonts w:ascii="Times New Roman" w:hAnsi="Times New Roman"/>
                <w:i/>
                <w:sz w:val="16"/>
                <w:szCs w:val="16"/>
              </w:rPr>
              <w:t>Нет</w:t>
            </w:r>
          </w:p>
        </w:tc>
        <w:tc>
          <w:tcPr>
            <w:tcW w:w="1558" w:type="dxa"/>
            <w:vAlign w:val="center"/>
          </w:tcPr>
          <w:p w:rsidR="00F12E8F" w:rsidRDefault="00F12E8F" w:rsidP="00FF0B52">
            <w:pPr>
              <w:spacing w:after="0" w:line="240" w:lineRule="auto"/>
              <w:jc w:val="center"/>
              <w:rPr>
                <w:rFonts w:ascii="Times New Roman" w:hAnsi="Times New Roman"/>
                <w:i/>
                <w:sz w:val="16"/>
                <w:szCs w:val="16"/>
              </w:rPr>
            </w:pPr>
            <w:r>
              <w:rPr>
                <w:rFonts w:ascii="Times New Roman" w:hAnsi="Times New Roman"/>
                <w:i/>
                <w:sz w:val="16"/>
                <w:szCs w:val="16"/>
              </w:rPr>
              <w:t>-</w:t>
            </w:r>
          </w:p>
        </w:tc>
      </w:tr>
    </w:tbl>
    <w:p w:rsidR="0087152C" w:rsidRDefault="0087152C" w:rsidP="00AA45DC">
      <w:pPr>
        <w:spacing w:after="0" w:line="240" w:lineRule="auto"/>
        <w:jc w:val="center"/>
        <w:rPr>
          <w:rFonts w:ascii="Times New Roman" w:hAnsi="Times New Roman"/>
          <w:sz w:val="16"/>
          <w:szCs w:val="16"/>
        </w:rPr>
      </w:pPr>
    </w:p>
    <w:p w:rsidR="00BA5732" w:rsidRDefault="00BA5732" w:rsidP="00AA45DC">
      <w:pPr>
        <w:spacing w:after="0" w:line="240" w:lineRule="auto"/>
        <w:rPr>
          <w:rFonts w:ascii="Times New Roman" w:hAnsi="Times New Roman"/>
          <w:sz w:val="20"/>
          <w:szCs w:val="20"/>
        </w:rPr>
      </w:pPr>
    </w:p>
    <w:p w:rsidR="004D6C53" w:rsidRDefault="004D6C53" w:rsidP="00AA45DC">
      <w:pPr>
        <w:spacing w:after="0" w:line="240" w:lineRule="auto"/>
        <w:jc w:val="center"/>
        <w:rPr>
          <w:rFonts w:ascii="Times New Roman" w:hAnsi="Times New Roman"/>
          <w:sz w:val="20"/>
          <w:szCs w:val="16"/>
        </w:rPr>
      </w:pPr>
      <w:r w:rsidRPr="004B0ED5">
        <w:rPr>
          <w:rFonts w:ascii="Times New Roman" w:hAnsi="Times New Roman"/>
          <w:sz w:val="20"/>
          <w:szCs w:val="20"/>
        </w:rPr>
        <w:t>3.</w:t>
      </w:r>
      <w:r w:rsidRPr="004B0ED5">
        <w:rPr>
          <w:rFonts w:ascii="Times New Roman" w:hAnsi="Times New Roman"/>
          <w:sz w:val="20"/>
          <w:szCs w:val="16"/>
        </w:rPr>
        <w:t xml:space="preserve"> </w:t>
      </w:r>
      <w:r w:rsidR="00594CAB">
        <w:rPr>
          <w:rFonts w:ascii="Times New Roman" w:hAnsi="Times New Roman"/>
          <w:sz w:val="20"/>
          <w:szCs w:val="16"/>
        </w:rPr>
        <w:t>Помесячный п</w:t>
      </w:r>
      <w:r w:rsidRPr="004B0ED5">
        <w:rPr>
          <w:rFonts w:ascii="Times New Roman" w:hAnsi="Times New Roman"/>
          <w:sz w:val="20"/>
          <w:szCs w:val="16"/>
        </w:rPr>
        <w:t xml:space="preserve">лан достижения показателей </w:t>
      </w:r>
      <w:r w:rsidR="00562239">
        <w:rPr>
          <w:rFonts w:ascii="Times New Roman" w:hAnsi="Times New Roman"/>
          <w:sz w:val="20"/>
          <w:szCs w:val="16"/>
        </w:rPr>
        <w:t>отраслевого</w:t>
      </w:r>
      <w:r w:rsidRPr="004B0ED5">
        <w:rPr>
          <w:rFonts w:ascii="Times New Roman" w:hAnsi="Times New Roman"/>
          <w:sz w:val="20"/>
          <w:szCs w:val="16"/>
        </w:rPr>
        <w:t xml:space="preserve"> проекта в </w:t>
      </w:r>
      <w:r w:rsidR="001955F3">
        <w:rPr>
          <w:rFonts w:ascii="Times New Roman" w:hAnsi="Times New Roman"/>
          <w:sz w:val="20"/>
          <w:szCs w:val="16"/>
        </w:rPr>
        <w:t>2024</w:t>
      </w:r>
      <w:r w:rsidRPr="004B0ED5">
        <w:rPr>
          <w:rFonts w:ascii="Times New Roman" w:hAnsi="Times New Roman"/>
          <w:sz w:val="20"/>
          <w:szCs w:val="16"/>
        </w:rPr>
        <w:t xml:space="preserve"> году</w:t>
      </w:r>
      <w:r w:rsidR="00064898" w:rsidRPr="006C3583">
        <w:rPr>
          <w:rStyle w:val="a9"/>
          <w:rFonts w:ascii="Times New Roman" w:hAnsi="Times New Roman"/>
          <w:sz w:val="16"/>
          <w:szCs w:val="16"/>
        </w:rPr>
        <w:footnoteReference w:id="7"/>
      </w:r>
    </w:p>
    <w:p w:rsidR="00FF0B52" w:rsidRPr="008A44C8" w:rsidRDefault="00FF0B52" w:rsidP="00AA45DC">
      <w:pPr>
        <w:spacing w:after="0" w:line="240" w:lineRule="auto"/>
        <w:jc w:val="center"/>
        <w:rPr>
          <w:rFonts w:ascii="Times New Roman" w:hAnsi="Times New Roman"/>
          <w:sz w:val="16"/>
          <w:szCs w:val="16"/>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601"/>
        <w:gridCol w:w="4216"/>
        <w:gridCol w:w="1424"/>
        <w:gridCol w:w="1465"/>
        <w:gridCol w:w="589"/>
        <w:gridCol w:w="585"/>
        <w:gridCol w:w="584"/>
        <w:gridCol w:w="584"/>
        <w:gridCol w:w="584"/>
        <w:gridCol w:w="584"/>
        <w:gridCol w:w="584"/>
        <w:gridCol w:w="584"/>
        <w:gridCol w:w="584"/>
        <w:gridCol w:w="584"/>
        <w:gridCol w:w="616"/>
        <w:gridCol w:w="1715"/>
      </w:tblGrid>
      <w:tr w:rsidR="004D6C53" w:rsidRPr="008A44C8" w:rsidTr="002A38F0">
        <w:trPr>
          <w:trHeight w:val="349"/>
          <w:tblHeader/>
        </w:trPr>
        <w:tc>
          <w:tcPr>
            <w:tcW w:w="189" w:type="pct"/>
            <w:vMerge w:val="restar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 xml:space="preserve">№ </w:t>
            </w:r>
            <w:proofErr w:type="gramStart"/>
            <w:r w:rsidRPr="008A44C8">
              <w:rPr>
                <w:rFonts w:ascii="Times New Roman" w:hAnsi="Times New Roman"/>
                <w:sz w:val="16"/>
                <w:szCs w:val="16"/>
              </w:rPr>
              <w:t>п</w:t>
            </w:r>
            <w:proofErr w:type="gramEnd"/>
            <w:r w:rsidRPr="008A44C8">
              <w:rPr>
                <w:rFonts w:ascii="Times New Roman" w:hAnsi="Times New Roman"/>
                <w:sz w:val="16"/>
                <w:szCs w:val="16"/>
              </w:rPr>
              <w:t>/п</w:t>
            </w:r>
          </w:p>
        </w:tc>
        <w:tc>
          <w:tcPr>
            <w:tcW w:w="1327" w:type="pct"/>
            <w:vMerge w:val="restart"/>
            <w:vAlign w:val="center"/>
          </w:tcPr>
          <w:p w:rsidR="004D6C53" w:rsidRPr="008A44C8" w:rsidRDefault="004D6C53" w:rsidP="005D5114">
            <w:pPr>
              <w:spacing w:after="0" w:line="240" w:lineRule="auto"/>
              <w:jc w:val="center"/>
              <w:rPr>
                <w:rFonts w:ascii="Times New Roman" w:hAnsi="Times New Roman"/>
                <w:sz w:val="16"/>
                <w:szCs w:val="16"/>
              </w:rPr>
            </w:pPr>
            <w:r w:rsidRPr="008A44C8">
              <w:rPr>
                <w:rFonts w:ascii="Times New Roman" w:hAnsi="Times New Roman"/>
                <w:sz w:val="16"/>
                <w:szCs w:val="16"/>
              </w:rPr>
              <w:t>Показатели</w:t>
            </w:r>
            <w:r w:rsidR="00064898">
              <w:rPr>
                <w:rFonts w:ascii="Times New Roman" w:hAnsi="Times New Roman"/>
                <w:sz w:val="16"/>
                <w:szCs w:val="16"/>
              </w:rPr>
              <w:t xml:space="preserve"> </w:t>
            </w:r>
            <w:r w:rsidR="00562239">
              <w:rPr>
                <w:rFonts w:ascii="Times New Roman" w:hAnsi="Times New Roman"/>
                <w:sz w:val="16"/>
                <w:szCs w:val="16"/>
              </w:rPr>
              <w:t>отраслевого</w:t>
            </w:r>
            <w:r w:rsidRPr="008A44C8">
              <w:rPr>
                <w:rFonts w:ascii="Times New Roman" w:hAnsi="Times New Roman"/>
                <w:sz w:val="16"/>
                <w:szCs w:val="16"/>
              </w:rPr>
              <w:t xml:space="preserve"> проекта</w:t>
            </w:r>
          </w:p>
        </w:tc>
        <w:tc>
          <w:tcPr>
            <w:tcW w:w="448" w:type="pct"/>
            <w:vMerge w:val="restart"/>
            <w:vAlign w:val="center"/>
          </w:tcPr>
          <w:p w:rsidR="004D6C53" w:rsidRPr="008A44C8" w:rsidRDefault="004D6C53" w:rsidP="00AA45DC">
            <w:pPr>
              <w:spacing w:after="0" w:line="240" w:lineRule="auto"/>
              <w:jc w:val="center"/>
              <w:rPr>
                <w:rFonts w:ascii="Times New Roman" w:hAnsi="Times New Roman"/>
                <w:sz w:val="16"/>
                <w:szCs w:val="16"/>
              </w:rPr>
            </w:pPr>
            <w:r w:rsidRPr="00197356">
              <w:rPr>
                <w:rFonts w:ascii="Times New Roman" w:hAnsi="Times New Roman"/>
                <w:sz w:val="16"/>
                <w:szCs w:val="16"/>
              </w:rPr>
              <w:t>Уровень показателя</w:t>
            </w:r>
          </w:p>
        </w:tc>
        <w:tc>
          <w:tcPr>
            <w:tcW w:w="461" w:type="pct"/>
            <w:vMerge w:val="restart"/>
            <w:vAlign w:val="center"/>
          </w:tcPr>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Единица измерения</w:t>
            </w:r>
          </w:p>
          <w:p w:rsidR="004D6C53" w:rsidRPr="008A44C8" w:rsidRDefault="004D6C53" w:rsidP="00AA45DC">
            <w:pPr>
              <w:spacing w:after="0" w:line="240" w:lineRule="auto"/>
              <w:jc w:val="center"/>
              <w:rPr>
                <w:rFonts w:ascii="Times New Roman" w:hAnsi="Times New Roman"/>
                <w:sz w:val="16"/>
                <w:szCs w:val="16"/>
              </w:rPr>
            </w:pPr>
            <w:r w:rsidRPr="008A44C8">
              <w:rPr>
                <w:rFonts w:ascii="Times New Roman" w:hAnsi="Times New Roman"/>
                <w:sz w:val="16"/>
                <w:szCs w:val="16"/>
              </w:rPr>
              <w:t>(по ОКЕИ)</w:t>
            </w:r>
          </w:p>
        </w:tc>
        <w:tc>
          <w:tcPr>
            <w:tcW w:w="2035" w:type="pct"/>
            <w:gridSpan w:val="11"/>
            <w:vAlign w:val="center"/>
          </w:tcPr>
          <w:p w:rsidR="004D6C53" w:rsidRPr="00FB783D" w:rsidRDefault="004D6C53" w:rsidP="00AA45DC">
            <w:pPr>
              <w:spacing w:after="0" w:line="240" w:lineRule="auto"/>
              <w:jc w:val="center"/>
              <w:rPr>
                <w:rFonts w:ascii="Times New Roman" w:hAnsi="Times New Roman"/>
                <w:sz w:val="16"/>
                <w:szCs w:val="16"/>
              </w:rPr>
            </w:pPr>
            <w:r w:rsidRPr="00FB783D">
              <w:rPr>
                <w:rFonts w:ascii="Times New Roman" w:hAnsi="Times New Roman"/>
                <w:sz w:val="16"/>
                <w:szCs w:val="16"/>
              </w:rPr>
              <w:t xml:space="preserve">Плановые значения по </w:t>
            </w:r>
            <w:r w:rsidR="008A4F4B">
              <w:rPr>
                <w:rFonts w:ascii="Times New Roman" w:hAnsi="Times New Roman"/>
                <w:sz w:val="16"/>
                <w:szCs w:val="16"/>
              </w:rPr>
              <w:t>кварталам</w:t>
            </w:r>
            <w:r w:rsidR="006A28E5" w:rsidRPr="004F0128">
              <w:rPr>
                <w:rFonts w:ascii="Times New Roman" w:hAnsi="Times New Roman"/>
                <w:sz w:val="16"/>
                <w:szCs w:val="16"/>
              </w:rPr>
              <w:t>/</w:t>
            </w:r>
            <w:r w:rsidR="008A4F4B">
              <w:rPr>
                <w:rFonts w:ascii="Times New Roman" w:hAnsi="Times New Roman"/>
                <w:sz w:val="16"/>
                <w:szCs w:val="16"/>
              </w:rPr>
              <w:t>месяцам</w:t>
            </w:r>
          </w:p>
        </w:tc>
        <w:tc>
          <w:tcPr>
            <w:tcW w:w="540" w:type="pct"/>
            <w:vMerge w:val="restart"/>
            <w:vAlign w:val="center"/>
          </w:tcPr>
          <w:p w:rsidR="004D6C53" w:rsidRPr="00BA5732" w:rsidRDefault="004D6C53" w:rsidP="00AA45DC">
            <w:pPr>
              <w:spacing w:after="0" w:line="240" w:lineRule="auto"/>
              <w:jc w:val="center"/>
              <w:rPr>
                <w:rFonts w:ascii="Times New Roman" w:hAnsi="Times New Roman"/>
                <w:b/>
                <w:sz w:val="16"/>
                <w:szCs w:val="16"/>
              </w:rPr>
            </w:pPr>
            <w:proofErr w:type="gramStart"/>
            <w:r w:rsidRPr="004B0ED5">
              <w:rPr>
                <w:rFonts w:ascii="Times New Roman" w:hAnsi="Times New Roman"/>
                <w:b/>
                <w:sz w:val="16"/>
                <w:szCs w:val="16"/>
              </w:rPr>
              <w:t>На конец</w:t>
            </w:r>
            <w:proofErr w:type="gramEnd"/>
            <w:r w:rsidRPr="004B0ED5">
              <w:rPr>
                <w:rFonts w:ascii="Times New Roman" w:hAnsi="Times New Roman"/>
                <w:b/>
                <w:sz w:val="16"/>
                <w:szCs w:val="16"/>
              </w:rPr>
              <w:t xml:space="preserve"> </w:t>
            </w:r>
            <w:r w:rsidR="001955F3">
              <w:rPr>
                <w:rFonts w:ascii="Times New Roman" w:hAnsi="Times New Roman"/>
                <w:b/>
                <w:sz w:val="16"/>
                <w:szCs w:val="16"/>
              </w:rPr>
              <w:t>2024</w:t>
            </w:r>
            <w:r w:rsidRPr="004B0ED5">
              <w:rPr>
                <w:rFonts w:ascii="Times New Roman" w:hAnsi="Times New Roman"/>
                <w:b/>
                <w:sz w:val="16"/>
                <w:szCs w:val="16"/>
              </w:rPr>
              <w:t xml:space="preserve"> года</w:t>
            </w:r>
          </w:p>
        </w:tc>
      </w:tr>
      <w:tr w:rsidR="004D6C53" w:rsidRPr="008A44C8" w:rsidTr="002A38F0">
        <w:trPr>
          <w:trHeight w:val="661"/>
          <w:tblHeader/>
        </w:trPr>
        <w:tc>
          <w:tcPr>
            <w:tcW w:w="189" w:type="pct"/>
            <w:vMerge/>
            <w:vAlign w:val="center"/>
          </w:tcPr>
          <w:p w:rsidR="004D6C53" w:rsidRPr="008A44C8" w:rsidRDefault="004D6C53" w:rsidP="00AA45DC">
            <w:pPr>
              <w:spacing w:after="0" w:line="240" w:lineRule="auto"/>
              <w:jc w:val="center"/>
              <w:rPr>
                <w:rFonts w:ascii="Times New Roman" w:hAnsi="Times New Roman"/>
                <w:sz w:val="16"/>
                <w:szCs w:val="16"/>
              </w:rPr>
            </w:pPr>
          </w:p>
        </w:tc>
        <w:tc>
          <w:tcPr>
            <w:tcW w:w="1327" w:type="pct"/>
            <w:vMerge/>
            <w:vAlign w:val="center"/>
          </w:tcPr>
          <w:p w:rsidR="004D6C53" w:rsidRPr="008A44C8" w:rsidRDefault="004D6C53" w:rsidP="00AA45DC">
            <w:pPr>
              <w:spacing w:after="0" w:line="240" w:lineRule="auto"/>
              <w:jc w:val="center"/>
              <w:rPr>
                <w:rFonts w:ascii="Times New Roman" w:hAnsi="Times New Roman"/>
                <w:sz w:val="16"/>
                <w:szCs w:val="16"/>
              </w:rPr>
            </w:pPr>
          </w:p>
        </w:tc>
        <w:tc>
          <w:tcPr>
            <w:tcW w:w="448" w:type="pct"/>
            <w:vMerge/>
            <w:vAlign w:val="center"/>
          </w:tcPr>
          <w:p w:rsidR="004D6C53" w:rsidRPr="008A44C8" w:rsidRDefault="004D6C53" w:rsidP="00AA45DC">
            <w:pPr>
              <w:spacing w:after="0" w:line="240" w:lineRule="auto"/>
              <w:jc w:val="center"/>
              <w:rPr>
                <w:rFonts w:ascii="Times New Roman" w:hAnsi="Times New Roman"/>
                <w:sz w:val="16"/>
                <w:szCs w:val="16"/>
              </w:rPr>
            </w:pPr>
          </w:p>
        </w:tc>
        <w:tc>
          <w:tcPr>
            <w:tcW w:w="461" w:type="pct"/>
            <w:vMerge/>
            <w:vAlign w:val="center"/>
          </w:tcPr>
          <w:p w:rsidR="004D6C53" w:rsidRPr="008A44C8" w:rsidRDefault="004D6C53" w:rsidP="00AA45DC">
            <w:pPr>
              <w:spacing w:after="0" w:line="240" w:lineRule="auto"/>
              <w:jc w:val="center"/>
              <w:rPr>
                <w:rFonts w:ascii="Times New Roman" w:hAnsi="Times New Roman"/>
                <w:sz w:val="16"/>
                <w:szCs w:val="16"/>
              </w:rPr>
            </w:pPr>
          </w:p>
        </w:tc>
        <w:tc>
          <w:tcPr>
            <w:tcW w:w="185" w:type="pct"/>
            <w:vAlign w:val="center"/>
          </w:tcPr>
          <w:p w:rsidR="004D6C53" w:rsidRPr="00FB783D" w:rsidRDefault="004D6C53" w:rsidP="00AA45DC">
            <w:pPr>
              <w:spacing w:after="0" w:line="240" w:lineRule="auto"/>
              <w:jc w:val="center"/>
              <w:rPr>
                <w:rFonts w:ascii="Times New Roman" w:hAnsi="Times New Roman"/>
                <w:sz w:val="16"/>
                <w:szCs w:val="16"/>
              </w:rPr>
            </w:pPr>
            <w:r w:rsidRPr="00FB783D">
              <w:rPr>
                <w:rFonts w:ascii="Times New Roman" w:hAnsi="Times New Roman"/>
                <w:sz w:val="16"/>
                <w:szCs w:val="16"/>
              </w:rPr>
              <w:t>янв.</w:t>
            </w:r>
          </w:p>
        </w:tc>
        <w:tc>
          <w:tcPr>
            <w:tcW w:w="184" w:type="pct"/>
            <w:vAlign w:val="center"/>
          </w:tcPr>
          <w:p w:rsidR="004D6C53" w:rsidRPr="00FB783D" w:rsidRDefault="00D62B6B" w:rsidP="00AA45DC">
            <w:pPr>
              <w:spacing w:after="0" w:line="240" w:lineRule="auto"/>
              <w:jc w:val="center"/>
              <w:rPr>
                <w:rFonts w:ascii="Times New Roman" w:hAnsi="Times New Roman"/>
                <w:sz w:val="16"/>
                <w:szCs w:val="16"/>
              </w:rPr>
            </w:pPr>
            <w:r w:rsidRPr="00FB783D">
              <w:rPr>
                <w:rFonts w:ascii="Times New Roman" w:hAnsi="Times New Roman"/>
                <w:sz w:val="16"/>
                <w:szCs w:val="16"/>
              </w:rPr>
              <w:t>Ф</w:t>
            </w:r>
            <w:r w:rsidR="004D6C53" w:rsidRPr="00FB783D">
              <w:rPr>
                <w:rFonts w:ascii="Times New Roman" w:hAnsi="Times New Roman"/>
                <w:sz w:val="16"/>
                <w:szCs w:val="16"/>
              </w:rPr>
              <w:t>ев.</w:t>
            </w:r>
          </w:p>
        </w:tc>
        <w:tc>
          <w:tcPr>
            <w:tcW w:w="184" w:type="pct"/>
            <w:vAlign w:val="center"/>
          </w:tcPr>
          <w:p w:rsidR="004D6C53" w:rsidRPr="004B0ED5" w:rsidRDefault="00D62B6B" w:rsidP="00AA45DC">
            <w:pPr>
              <w:spacing w:after="0" w:line="240" w:lineRule="auto"/>
              <w:jc w:val="center"/>
              <w:rPr>
                <w:rFonts w:ascii="Times New Roman" w:hAnsi="Times New Roman"/>
                <w:b/>
                <w:sz w:val="16"/>
                <w:szCs w:val="16"/>
              </w:rPr>
            </w:pPr>
            <w:r w:rsidRPr="004B0ED5">
              <w:rPr>
                <w:rFonts w:ascii="Times New Roman" w:hAnsi="Times New Roman"/>
                <w:b/>
                <w:sz w:val="16"/>
                <w:szCs w:val="16"/>
              </w:rPr>
              <w:t>М</w:t>
            </w:r>
            <w:r w:rsidR="004D6C53" w:rsidRPr="004B0ED5">
              <w:rPr>
                <w:rFonts w:ascii="Times New Roman" w:hAnsi="Times New Roman"/>
                <w:b/>
                <w:sz w:val="16"/>
                <w:szCs w:val="16"/>
              </w:rPr>
              <w:t>арт</w:t>
            </w:r>
          </w:p>
        </w:tc>
        <w:tc>
          <w:tcPr>
            <w:tcW w:w="184" w:type="pct"/>
            <w:vAlign w:val="center"/>
          </w:tcPr>
          <w:p w:rsidR="004D6C53" w:rsidRPr="00FB783D" w:rsidRDefault="004D6C53" w:rsidP="00AA45DC">
            <w:pPr>
              <w:spacing w:after="0" w:line="240" w:lineRule="auto"/>
              <w:jc w:val="center"/>
              <w:rPr>
                <w:rFonts w:ascii="Times New Roman" w:hAnsi="Times New Roman"/>
                <w:sz w:val="16"/>
                <w:szCs w:val="16"/>
              </w:rPr>
            </w:pPr>
            <w:r w:rsidRPr="00FB783D">
              <w:rPr>
                <w:rFonts w:ascii="Times New Roman" w:hAnsi="Times New Roman"/>
                <w:sz w:val="16"/>
                <w:szCs w:val="16"/>
              </w:rPr>
              <w:t>апр.</w:t>
            </w:r>
          </w:p>
        </w:tc>
        <w:tc>
          <w:tcPr>
            <w:tcW w:w="184" w:type="pct"/>
            <w:vAlign w:val="center"/>
          </w:tcPr>
          <w:p w:rsidR="004D6C53" w:rsidRPr="00FB783D" w:rsidRDefault="00D62B6B" w:rsidP="00AA45DC">
            <w:pPr>
              <w:spacing w:after="0" w:line="240" w:lineRule="auto"/>
              <w:jc w:val="center"/>
              <w:rPr>
                <w:rFonts w:ascii="Times New Roman" w:hAnsi="Times New Roman"/>
                <w:sz w:val="16"/>
                <w:szCs w:val="16"/>
              </w:rPr>
            </w:pPr>
            <w:r w:rsidRPr="00FB783D">
              <w:rPr>
                <w:rFonts w:ascii="Times New Roman" w:hAnsi="Times New Roman"/>
                <w:sz w:val="16"/>
                <w:szCs w:val="16"/>
              </w:rPr>
              <w:t>М</w:t>
            </w:r>
            <w:r w:rsidR="004D6C53" w:rsidRPr="00FB783D">
              <w:rPr>
                <w:rFonts w:ascii="Times New Roman" w:hAnsi="Times New Roman"/>
                <w:sz w:val="16"/>
                <w:szCs w:val="16"/>
              </w:rPr>
              <w:t>ай</w:t>
            </w:r>
          </w:p>
        </w:tc>
        <w:tc>
          <w:tcPr>
            <w:tcW w:w="184" w:type="pct"/>
            <w:vAlign w:val="center"/>
          </w:tcPr>
          <w:p w:rsidR="004D6C53" w:rsidRPr="004B0ED5" w:rsidRDefault="004D6C53" w:rsidP="00AA45DC">
            <w:pPr>
              <w:spacing w:after="0" w:line="240" w:lineRule="auto"/>
              <w:jc w:val="center"/>
              <w:rPr>
                <w:rFonts w:ascii="Times New Roman" w:hAnsi="Times New Roman"/>
                <w:b/>
                <w:sz w:val="16"/>
                <w:szCs w:val="16"/>
              </w:rPr>
            </w:pPr>
            <w:r w:rsidRPr="004B0ED5">
              <w:rPr>
                <w:rFonts w:ascii="Times New Roman" w:hAnsi="Times New Roman"/>
                <w:b/>
                <w:sz w:val="16"/>
                <w:szCs w:val="16"/>
              </w:rPr>
              <w:t>июнь</w:t>
            </w:r>
          </w:p>
        </w:tc>
        <w:tc>
          <w:tcPr>
            <w:tcW w:w="184" w:type="pct"/>
            <w:vAlign w:val="center"/>
          </w:tcPr>
          <w:p w:rsidR="004D6C53" w:rsidRPr="00FB783D" w:rsidRDefault="004D6C53" w:rsidP="00AA45DC">
            <w:pPr>
              <w:spacing w:after="0" w:line="240" w:lineRule="auto"/>
              <w:jc w:val="center"/>
              <w:rPr>
                <w:rFonts w:ascii="Times New Roman" w:hAnsi="Times New Roman"/>
                <w:sz w:val="16"/>
                <w:szCs w:val="16"/>
              </w:rPr>
            </w:pPr>
            <w:r w:rsidRPr="00FB783D">
              <w:rPr>
                <w:rFonts w:ascii="Times New Roman" w:hAnsi="Times New Roman"/>
                <w:sz w:val="16"/>
                <w:szCs w:val="16"/>
              </w:rPr>
              <w:t>июль</w:t>
            </w:r>
          </w:p>
        </w:tc>
        <w:tc>
          <w:tcPr>
            <w:tcW w:w="184" w:type="pct"/>
            <w:vAlign w:val="center"/>
          </w:tcPr>
          <w:p w:rsidR="004D6C53" w:rsidRPr="00FB783D" w:rsidRDefault="004D6C53" w:rsidP="00AA45DC">
            <w:pPr>
              <w:spacing w:after="0" w:line="240" w:lineRule="auto"/>
              <w:jc w:val="center"/>
              <w:rPr>
                <w:rFonts w:ascii="Times New Roman" w:hAnsi="Times New Roman"/>
                <w:sz w:val="16"/>
                <w:szCs w:val="16"/>
              </w:rPr>
            </w:pPr>
            <w:r w:rsidRPr="00FB783D">
              <w:rPr>
                <w:rFonts w:ascii="Times New Roman" w:hAnsi="Times New Roman"/>
                <w:sz w:val="16"/>
                <w:szCs w:val="16"/>
              </w:rPr>
              <w:t>авг.</w:t>
            </w:r>
          </w:p>
        </w:tc>
        <w:tc>
          <w:tcPr>
            <w:tcW w:w="184" w:type="pct"/>
            <w:vAlign w:val="center"/>
          </w:tcPr>
          <w:p w:rsidR="004D6C53" w:rsidRPr="004B0ED5" w:rsidRDefault="00D62B6B" w:rsidP="00AA45DC">
            <w:pPr>
              <w:spacing w:after="0" w:line="240" w:lineRule="auto"/>
              <w:jc w:val="center"/>
              <w:rPr>
                <w:rFonts w:ascii="Times New Roman" w:hAnsi="Times New Roman"/>
                <w:b/>
                <w:sz w:val="16"/>
                <w:szCs w:val="16"/>
              </w:rPr>
            </w:pPr>
            <w:r w:rsidRPr="004B0ED5">
              <w:rPr>
                <w:rFonts w:ascii="Times New Roman" w:hAnsi="Times New Roman"/>
                <w:b/>
                <w:sz w:val="16"/>
                <w:szCs w:val="16"/>
              </w:rPr>
              <w:t>С</w:t>
            </w:r>
            <w:r w:rsidR="004D6C53" w:rsidRPr="004B0ED5">
              <w:rPr>
                <w:rFonts w:ascii="Times New Roman" w:hAnsi="Times New Roman"/>
                <w:b/>
                <w:sz w:val="16"/>
                <w:szCs w:val="16"/>
              </w:rPr>
              <w:t>ен.</w:t>
            </w:r>
          </w:p>
        </w:tc>
        <w:tc>
          <w:tcPr>
            <w:tcW w:w="184" w:type="pct"/>
            <w:vAlign w:val="center"/>
          </w:tcPr>
          <w:p w:rsidR="004D6C53" w:rsidRPr="00FB783D" w:rsidRDefault="00D62B6B" w:rsidP="00AA45DC">
            <w:pPr>
              <w:spacing w:after="0" w:line="240" w:lineRule="auto"/>
              <w:jc w:val="center"/>
              <w:rPr>
                <w:rFonts w:ascii="Times New Roman" w:hAnsi="Times New Roman"/>
                <w:sz w:val="16"/>
                <w:szCs w:val="16"/>
              </w:rPr>
            </w:pPr>
            <w:r w:rsidRPr="00FB783D">
              <w:rPr>
                <w:rFonts w:ascii="Times New Roman" w:hAnsi="Times New Roman"/>
                <w:sz w:val="16"/>
                <w:szCs w:val="16"/>
              </w:rPr>
              <w:t>О</w:t>
            </w:r>
            <w:r w:rsidR="004D6C53" w:rsidRPr="00FB783D">
              <w:rPr>
                <w:rFonts w:ascii="Times New Roman" w:hAnsi="Times New Roman"/>
                <w:sz w:val="16"/>
                <w:szCs w:val="16"/>
              </w:rPr>
              <w:t>кт.</w:t>
            </w:r>
          </w:p>
        </w:tc>
        <w:tc>
          <w:tcPr>
            <w:tcW w:w="192" w:type="pct"/>
            <w:vAlign w:val="center"/>
          </w:tcPr>
          <w:p w:rsidR="004D6C53" w:rsidRPr="00FB783D" w:rsidRDefault="00D62B6B" w:rsidP="00AA45DC">
            <w:pPr>
              <w:spacing w:after="0" w:line="240" w:lineRule="auto"/>
              <w:jc w:val="center"/>
              <w:rPr>
                <w:rFonts w:ascii="Times New Roman" w:hAnsi="Times New Roman"/>
                <w:sz w:val="16"/>
                <w:szCs w:val="16"/>
              </w:rPr>
            </w:pPr>
            <w:r w:rsidRPr="00FB783D">
              <w:rPr>
                <w:rFonts w:ascii="Times New Roman" w:hAnsi="Times New Roman"/>
                <w:sz w:val="16"/>
                <w:szCs w:val="16"/>
              </w:rPr>
              <w:t>Н</w:t>
            </w:r>
            <w:r w:rsidR="004D6C53" w:rsidRPr="00FB783D">
              <w:rPr>
                <w:rFonts w:ascii="Times New Roman" w:hAnsi="Times New Roman"/>
                <w:sz w:val="16"/>
                <w:szCs w:val="16"/>
              </w:rPr>
              <w:t>оя.</w:t>
            </w:r>
          </w:p>
        </w:tc>
        <w:tc>
          <w:tcPr>
            <w:tcW w:w="540" w:type="pct"/>
            <w:vMerge/>
            <w:vAlign w:val="center"/>
          </w:tcPr>
          <w:p w:rsidR="004D6C53" w:rsidRPr="00FB783D" w:rsidRDefault="004D6C53" w:rsidP="00AA45DC">
            <w:pPr>
              <w:spacing w:after="0" w:line="240" w:lineRule="auto"/>
              <w:jc w:val="center"/>
              <w:rPr>
                <w:rFonts w:ascii="Times New Roman" w:hAnsi="Times New Roman"/>
                <w:sz w:val="16"/>
                <w:szCs w:val="16"/>
              </w:rPr>
            </w:pPr>
          </w:p>
        </w:tc>
      </w:tr>
      <w:tr w:rsidR="00EC6E7A" w:rsidRPr="008A44C8" w:rsidTr="002A38F0">
        <w:trPr>
          <w:trHeight w:val="56"/>
          <w:tblHeader/>
        </w:trPr>
        <w:tc>
          <w:tcPr>
            <w:tcW w:w="189"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w:t>
            </w:r>
          </w:p>
        </w:tc>
        <w:tc>
          <w:tcPr>
            <w:tcW w:w="1327"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2</w:t>
            </w:r>
          </w:p>
        </w:tc>
        <w:tc>
          <w:tcPr>
            <w:tcW w:w="448"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3</w:t>
            </w:r>
          </w:p>
        </w:tc>
        <w:tc>
          <w:tcPr>
            <w:tcW w:w="461"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4</w:t>
            </w:r>
          </w:p>
        </w:tc>
        <w:tc>
          <w:tcPr>
            <w:tcW w:w="185"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5</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6</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7</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8</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9</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10</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11</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12</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13</w:t>
            </w:r>
          </w:p>
        </w:tc>
        <w:tc>
          <w:tcPr>
            <w:tcW w:w="184"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14</w:t>
            </w:r>
          </w:p>
        </w:tc>
        <w:tc>
          <w:tcPr>
            <w:tcW w:w="192"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15</w:t>
            </w:r>
          </w:p>
        </w:tc>
        <w:tc>
          <w:tcPr>
            <w:tcW w:w="540" w:type="pct"/>
            <w:vAlign w:val="center"/>
          </w:tcPr>
          <w:p w:rsidR="00EC6E7A" w:rsidRPr="00EC6E7A" w:rsidRDefault="00EC6E7A" w:rsidP="00AA45DC">
            <w:pPr>
              <w:spacing w:after="0" w:line="240" w:lineRule="auto"/>
              <w:jc w:val="center"/>
              <w:rPr>
                <w:rFonts w:ascii="Times New Roman" w:hAnsi="Times New Roman"/>
                <w:sz w:val="16"/>
                <w:szCs w:val="16"/>
              </w:rPr>
            </w:pPr>
            <w:r w:rsidRPr="00EC6E7A">
              <w:rPr>
                <w:rFonts w:ascii="Times New Roman" w:hAnsi="Times New Roman"/>
                <w:sz w:val="16"/>
                <w:szCs w:val="16"/>
              </w:rPr>
              <w:t>16</w:t>
            </w:r>
          </w:p>
        </w:tc>
      </w:tr>
      <w:tr w:rsidR="0042030C" w:rsidRPr="008A44C8" w:rsidTr="002A38F0">
        <w:trPr>
          <w:trHeight w:val="386"/>
        </w:trPr>
        <w:tc>
          <w:tcPr>
            <w:tcW w:w="189" w:type="pct"/>
            <w:vAlign w:val="center"/>
          </w:tcPr>
          <w:p w:rsidR="0042030C" w:rsidRPr="008A44C8" w:rsidRDefault="0042030C" w:rsidP="00AA45DC">
            <w:pPr>
              <w:spacing w:after="0" w:line="240" w:lineRule="auto"/>
              <w:jc w:val="center"/>
              <w:rPr>
                <w:rFonts w:ascii="Times New Roman" w:hAnsi="Times New Roman"/>
                <w:sz w:val="16"/>
                <w:szCs w:val="16"/>
              </w:rPr>
            </w:pPr>
            <w:r w:rsidRPr="008A44C8">
              <w:rPr>
                <w:rFonts w:ascii="Times New Roman" w:hAnsi="Times New Roman"/>
                <w:sz w:val="16"/>
                <w:szCs w:val="16"/>
              </w:rPr>
              <w:t>1.</w:t>
            </w:r>
          </w:p>
        </w:tc>
        <w:tc>
          <w:tcPr>
            <w:tcW w:w="4811" w:type="pct"/>
            <w:gridSpan w:val="15"/>
            <w:vAlign w:val="center"/>
          </w:tcPr>
          <w:p w:rsidR="0042030C" w:rsidRPr="008A44C8" w:rsidRDefault="00B94F01" w:rsidP="00AA45DC">
            <w:pPr>
              <w:spacing w:after="0" w:line="240" w:lineRule="auto"/>
              <w:jc w:val="center"/>
              <w:rPr>
                <w:rFonts w:ascii="Times New Roman" w:hAnsi="Times New Roman"/>
                <w:sz w:val="16"/>
                <w:szCs w:val="16"/>
              </w:rPr>
            </w:pPr>
            <w:r w:rsidRPr="00B94F01">
              <w:rPr>
                <w:rFonts w:ascii="Times New Roman" w:hAnsi="Times New Roman"/>
                <w:bCs/>
                <w:i/>
                <w:sz w:val="16"/>
                <w:szCs w:val="16"/>
                <w:u w:color="000000"/>
              </w:rPr>
              <w:t>Издание и распространение социально значимой литературы на территории Ленинградской области</w:t>
            </w:r>
          </w:p>
        </w:tc>
      </w:tr>
      <w:tr w:rsidR="00D62B6B" w:rsidRPr="008A44C8" w:rsidTr="002A38F0">
        <w:trPr>
          <w:trHeight w:val="386"/>
        </w:trPr>
        <w:tc>
          <w:tcPr>
            <w:tcW w:w="189" w:type="pct"/>
            <w:vAlign w:val="center"/>
          </w:tcPr>
          <w:p w:rsidR="00D62B6B" w:rsidRPr="008A44C8" w:rsidRDefault="00D62B6B" w:rsidP="00F12E8F">
            <w:pPr>
              <w:spacing w:after="0" w:line="240" w:lineRule="auto"/>
              <w:jc w:val="center"/>
              <w:rPr>
                <w:rFonts w:ascii="Times New Roman" w:hAnsi="Times New Roman"/>
                <w:sz w:val="16"/>
                <w:szCs w:val="16"/>
              </w:rPr>
            </w:pPr>
            <w:r>
              <w:rPr>
                <w:rFonts w:ascii="Times New Roman" w:hAnsi="Times New Roman"/>
                <w:sz w:val="16"/>
                <w:szCs w:val="16"/>
              </w:rPr>
              <w:t>1.</w:t>
            </w:r>
            <w:r w:rsidR="00F12E8F">
              <w:rPr>
                <w:rFonts w:ascii="Times New Roman" w:hAnsi="Times New Roman"/>
                <w:sz w:val="16"/>
                <w:szCs w:val="16"/>
              </w:rPr>
              <w:t>1</w:t>
            </w:r>
            <w:r>
              <w:rPr>
                <w:rFonts w:ascii="Times New Roman" w:hAnsi="Times New Roman"/>
                <w:sz w:val="16"/>
                <w:szCs w:val="16"/>
              </w:rPr>
              <w:t>.</w:t>
            </w:r>
          </w:p>
        </w:tc>
        <w:tc>
          <w:tcPr>
            <w:tcW w:w="1327" w:type="pct"/>
            <w:vAlign w:val="center"/>
          </w:tcPr>
          <w:p w:rsidR="00D62B6B" w:rsidRPr="00FF0B52" w:rsidRDefault="00D62B6B" w:rsidP="00AA45DC">
            <w:pPr>
              <w:spacing w:after="0" w:line="240" w:lineRule="auto"/>
              <w:jc w:val="center"/>
              <w:rPr>
                <w:rFonts w:ascii="Times New Roman" w:hAnsi="Times New Roman"/>
                <w:bCs/>
                <w:i/>
                <w:color w:val="000000"/>
                <w:sz w:val="16"/>
                <w:szCs w:val="16"/>
                <w:u w:color="000000"/>
              </w:rPr>
            </w:pPr>
            <w:r w:rsidRPr="00D62B6B">
              <w:rPr>
                <w:rFonts w:ascii="Times New Roman" w:hAnsi="Times New Roman"/>
                <w:bCs/>
                <w:i/>
                <w:color w:val="000000"/>
                <w:sz w:val="16"/>
                <w:szCs w:val="16"/>
                <w:u w:color="000000"/>
              </w:rPr>
              <w:t>Общий тираж печатных изданий</w:t>
            </w:r>
          </w:p>
        </w:tc>
        <w:tc>
          <w:tcPr>
            <w:tcW w:w="448" w:type="pct"/>
            <w:vAlign w:val="center"/>
          </w:tcPr>
          <w:p w:rsidR="00D62B6B" w:rsidRDefault="00E33DB8" w:rsidP="00AA45DC">
            <w:pPr>
              <w:spacing w:after="0" w:line="240" w:lineRule="auto"/>
              <w:jc w:val="center"/>
              <w:rPr>
                <w:rFonts w:ascii="Times New Roman" w:hAnsi="Times New Roman"/>
                <w:i/>
                <w:color w:val="000000"/>
                <w:sz w:val="16"/>
                <w:szCs w:val="16"/>
                <w:u w:color="000000"/>
              </w:rPr>
            </w:pPr>
            <w:r w:rsidRPr="00E33DB8">
              <w:rPr>
                <w:rFonts w:ascii="Times New Roman" w:hAnsi="Times New Roman"/>
                <w:i/>
                <w:color w:val="000000"/>
                <w:sz w:val="16"/>
                <w:szCs w:val="16"/>
                <w:u w:color="000000"/>
              </w:rPr>
              <w:t>«ОП»</w:t>
            </w:r>
          </w:p>
        </w:tc>
        <w:tc>
          <w:tcPr>
            <w:tcW w:w="461" w:type="pct"/>
            <w:vAlign w:val="center"/>
          </w:tcPr>
          <w:p w:rsidR="00D62B6B" w:rsidRDefault="00E33DB8" w:rsidP="00AA45DC">
            <w:pPr>
              <w:spacing w:after="0" w:line="240" w:lineRule="auto"/>
              <w:jc w:val="center"/>
              <w:rPr>
                <w:rFonts w:ascii="Times New Roman" w:hAnsi="Times New Roman"/>
                <w:i/>
                <w:sz w:val="16"/>
                <w:szCs w:val="16"/>
              </w:rPr>
            </w:pPr>
            <w:r>
              <w:rPr>
                <w:rFonts w:ascii="Times New Roman" w:hAnsi="Times New Roman"/>
                <w:i/>
                <w:sz w:val="16"/>
                <w:szCs w:val="16"/>
              </w:rPr>
              <w:t>Экз.</w:t>
            </w:r>
          </w:p>
        </w:tc>
        <w:tc>
          <w:tcPr>
            <w:tcW w:w="185" w:type="pct"/>
            <w:vAlign w:val="center"/>
          </w:tcPr>
          <w:p w:rsidR="00D62B6B" w:rsidRPr="008A44C8" w:rsidRDefault="00D62B6B" w:rsidP="00AA45DC">
            <w:pPr>
              <w:spacing w:after="0" w:line="240" w:lineRule="auto"/>
              <w:jc w:val="center"/>
              <w:rPr>
                <w:rFonts w:ascii="Times New Roman" w:hAnsi="Times New Roman"/>
                <w:i/>
                <w:sz w:val="16"/>
                <w:szCs w:val="16"/>
              </w:rPr>
            </w:pPr>
          </w:p>
        </w:tc>
        <w:tc>
          <w:tcPr>
            <w:tcW w:w="184" w:type="pct"/>
            <w:vAlign w:val="center"/>
          </w:tcPr>
          <w:p w:rsidR="00D62B6B" w:rsidRPr="00214819" w:rsidRDefault="00D62B6B" w:rsidP="00AA45DC">
            <w:pPr>
              <w:spacing w:after="0" w:line="240" w:lineRule="auto"/>
              <w:jc w:val="center"/>
              <w:rPr>
                <w:rFonts w:ascii="Times New Roman" w:hAnsi="Times New Roman"/>
                <w:i/>
                <w:sz w:val="16"/>
                <w:szCs w:val="16"/>
                <w:lang w:val="en-US"/>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84"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192" w:type="pct"/>
            <w:vAlign w:val="center"/>
          </w:tcPr>
          <w:p w:rsidR="00D62B6B" w:rsidRPr="008A44C8" w:rsidRDefault="00D62B6B" w:rsidP="00AA45DC">
            <w:pPr>
              <w:spacing w:after="0" w:line="240" w:lineRule="auto"/>
              <w:jc w:val="center"/>
              <w:rPr>
                <w:rFonts w:ascii="Times New Roman" w:hAnsi="Times New Roman"/>
                <w:sz w:val="16"/>
                <w:szCs w:val="16"/>
              </w:rPr>
            </w:pPr>
          </w:p>
        </w:tc>
        <w:tc>
          <w:tcPr>
            <w:tcW w:w="540" w:type="pct"/>
            <w:vAlign w:val="center"/>
          </w:tcPr>
          <w:p w:rsidR="00D62B6B" w:rsidRDefault="00E33DB8" w:rsidP="00AA45DC">
            <w:pPr>
              <w:spacing w:after="0" w:line="240" w:lineRule="auto"/>
              <w:jc w:val="center"/>
              <w:rPr>
                <w:rFonts w:ascii="Times New Roman" w:hAnsi="Times New Roman"/>
                <w:sz w:val="16"/>
                <w:szCs w:val="16"/>
              </w:rPr>
            </w:pPr>
            <w:r>
              <w:rPr>
                <w:rFonts w:ascii="Times New Roman" w:hAnsi="Times New Roman"/>
                <w:sz w:val="16"/>
                <w:szCs w:val="16"/>
              </w:rPr>
              <w:t>2 000</w:t>
            </w:r>
          </w:p>
        </w:tc>
      </w:tr>
    </w:tbl>
    <w:p w:rsidR="00205F67" w:rsidRPr="00BA4AA3" w:rsidRDefault="00205F67" w:rsidP="00AA45DC">
      <w:pPr>
        <w:spacing w:after="0" w:line="240" w:lineRule="auto"/>
        <w:rPr>
          <w:rFonts w:ascii="Times New Roman" w:hAnsi="Times New Roman"/>
          <w:sz w:val="16"/>
          <w:szCs w:val="16"/>
        </w:rPr>
      </w:pPr>
    </w:p>
    <w:p w:rsidR="00562239" w:rsidRDefault="00562239" w:rsidP="00AA45DC">
      <w:pPr>
        <w:spacing w:after="0" w:line="240" w:lineRule="auto"/>
        <w:jc w:val="center"/>
        <w:rPr>
          <w:rFonts w:ascii="Times New Roman" w:hAnsi="Times New Roman"/>
          <w:sz w:val="20"/>
          <w:szCs w:val="16"/>
        </w:rPr>
      </w:pPr>
    </w:p>
    <w:p w:rsidR="00562239" w:rsidRDefault="00562239" w:rsidP="00AA45DC">
      <w:pPr>
        <w:spacing w:after="0" w:line="240" w:lineRule="auto"/>
        <w:jc w:val="center"/>
        <w:rPr>
          <w:rFonts w:ascii="Times New Roman" w:hAnsi="Times New Roman"/>
          <w:sz w:val="20"/>
          <w:szCs w:val="16"/>
        </w:rPr>
      </w:pPr>
    </w:p>
    <w:p w:rsidR="000809A8" w:rsidRDefault="000809A8"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A15F0" w:rsidRDefault="005A15F0" w:rsidP="00AA45DC">
      <w:pPr>
        <w:spacing w:after="0" w:line="240" w:lineRule="auto"/>
        <w:jc w:val="center"/>
        <w:rPr>
          <w:rFonts w:ascii="Times New Roman" w:hAnsi="Times New Roman"/>
          <w:sz w:val="20"/>
          <w:szCs w:val="16"/>
        </w:rPr>
      </w:pPr>
    </w:p>
    <w:p w:rsidR="00562239" w:rsidRDefault="00562239" w:rsidP="00AA45DC">
      <w:pPr>
        <w:spacing w:after="0" w:line="240" w:lineRule="auto"/>
        <w:jc w:val="center"/>
        <w:rPr>
          <w:rFonts w:ascii="Times New Roman" w:hAnsi="Times New Roman"/>
          <w:sz w:val="20"/>
          <w:szCs w:val="16"/>
        </w:rPr>
      </w:pPr>
    </w:p>
    <w:p w:rsidR="00562239" w:rsidRDefault="00562239" w:rsidP="00AA45DC">
      <w:pPr>
        <w:spacing w:after="0" w:line="240" w:lineRule="auto"/>
        <w:jc w:val="center"/>
        <w:rPr>
          <w:rFonts w:ascii="Times New Roman" w:hAnsi="Times New Roman"/>
          <w:sz w:val="20"/>
          <w:szCs w:val="16"/>
        </w:rPr>
      </w:pPr>
    </w:p>
    <w:p w:rsidR="00205F67" w:rsidRDefault="00205F67" w:rsidP="00AA45DC">
      <w:pPr>
        <w:spacing w:after="0" w:line="240" w:lineRule="auto"/>
        <w:jc w:val="center"/>
        <w:rPr>
          <w:rFonts w:ascii="Times New Roman" w:hAnsi="Times New Roman"/>
          <w:sz w:val="20"/>
          <w:szCs w:val="16"/>
        </w:rPr>
      </w:pPr>
      <w:r w:rsidRPr="00FC23B4">
        <w:rPr>
          <w:rFonts w:ascii="Times New Roman" w:hAnsi="Times New Roman"/>
          <w:sz w:val="20"/>
          <w:szCs w:val="16"/>
        </w:rPr>
        <w:lastRenderedPageBreak/>
        <w:t xml:space="preserve">4. Мероприятия (результаты) </w:t>
      </w:r>
      <w:r w:rsidR="00562239">
        <w:rPr>
          <w:rFonts w:ascii="Times New Roman" w:hAnsi="Times New Roman"/>
          <w:sz w:val="20"/>
          <w:szCs w:val="16"/>
        </w:rPr>
        <w:t>отраслевого</w:t>
      </w:r>
      <w:r w:rsidRPr="00FC23B4">
        <w:rPr>
          <w:rFonts w:ascii="Times New Roman" w:hAnsi="Times New Roman"/>
          <w:sz w:val="20"/>
          <w:szCs w:val="16"/>
        </w:rPr>
        <w:t xml:space="preserve"> проекта</w:t>
      </w:r>
    </w:p>
    <w:p w:rsidR="005A15F0" w:rsidRPr="00FC23B4" w:rsidRDefault="005A15F0" w:rsidP="00AA45DC">
      <w:pPr>
        <w:spacing w:after="0" w:line="240" w:lineRule="auto"/>
        <w:jc w:val="center"/>
        <w:rPr>
          <w:rFonts w:ascii="Times New Roman" w:hAnsi="Times New Roman"/>
          <w:sz w:val="20"/>
          <w:szCs w:val="16"/>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5"/>
        <w:gridCol w:w="3235"/>
        <w:gridCol w:w="989"/>
        <w:gridCol w:w="859"/>
        <w:gridCol w:w="547"/>
        <w:gridCol w:w="563"/>
        <w:gridCol w:w="563"/>
        <w:gridCol w:w="611"/>
        <w:gridCol w:w="611"/>
        <w:gridCol w:w="611"/>
        <w:gridCol w:w="611"/>
        <w:gridCol w:w="614"/>
        <w:gridCol w:w="1129"/>
        <w:gridCol w:w="1002"/>
        <w:gridCol w:w="1422"/>
        <w:gridCol w:w="2093"/>
      </w:tblGrid>
      <w:tr w:rsidR="00F12E8F" w:rsidRPr="008A44C8" w:rsidTr="002A38F0">
        <w:trPr>
          <w:cantSplit/>
          <w:trHeight w:val="390"/>
          <w:tblHeader/>
        </w:trPr>
        <w:tc>
          <w:tcPr>
            <w:tcW w:w="140" w:type="pct"/>
            <w:vMerge w:val="restar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 xml:space="preserve">№ </w:t>
            </w:r>
            <w:proofErr w:type="gramStart"/>
            <w:r w:rsidRPr="008A44C8">
              <w:rPr>
                <w:rFonts w:ascii="Times New Roman" w:hAnsi="Times New Roman"/>
                <w:sz w:val="16"/>
                <w:szCs w:val="16"/>
              </w:rPr>
              <w:t>п</w:t>
            </w:r>
            <w:proofErr w:type="gramEnd"/>
            <w:r w:rsidRPr="008A44C8">
              <w:rPr>
                <w:rFonts w:ascii="Times New Roman" w:hAnsi="Times New Roman"/>
                <w:sz w:val="16"/>
                <w:szCs w:val="16"/>
              </w:rPr>
              <w:t>/п</w:t>
            </w:r>
          </w:p>
        </w:tc>
        <w:tc>
          <w:tcPr>
            <w:tcW w:w="1017" w:type="pct"/>
            <w:vMerge w:val="restar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Наименование мероприятия (результата)</w:t>
            </w:r>
          </w:p>
        </w:tc>
        <w:tc>
          <w:tcPr>
            <w:tcW w:w="311" w:type="pct"/>
            <w:vMerge w:val="restar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Единица измерения</w:t>
            </w:r>
            <w:r>
              <w:rPr>
                <w:rFonts w:ascii="Times New Roman" w:hAnsi="Times New Roman"/>
                <w:sz w:val="16"/>
                <w:szCs w:val="16"/>
              </w:rPr>
              <w:br/>
            </w:r>
            <w:r w:rsidRPr="008A44C8">
              <w:rPr>
                <w:rFonts w:ascii="Times New Roman" w:hAnsi="Times New Roman"/>
                <w:sz w:val="16"/>
                <w:szCs w:val="16"/>
              </w:rPr>
              <w:t>(по ОКЕИ)</w:t>
            </w:r>
          </w:p>
        </w:tc>
        <w:tc>
          <w:tcPr>
            <w:tcW w:w="442" w:type="pct"/>
            <w:gridSpan w:val="2"/>
            <w:vMerge w:val="restar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Базовое значение</w:t>
            </w:r>
          </w:p>
        </w:tc>
        <w:tc>
          <w:tcPr>
            <w:tcW w:w="1315" w:type="pct"/>
            <w:gridSpan w:val="7"/>
          </w:tcPr>
          <w:p w:rsidR="00F12E8F" w:rsidRPr="008A44C8" w:rsidRDefault="00F12E8F" w:rsidP="005A15F0">
            <w:pPr>
              <w:spacing w:after="0" w:line="240" w:lineRule="auto"/>
              <w:jc w:val="center"/>
              <w:rPr>
                <w:rFonts w:ascii="Times New Roman" w:hAnsi="Times New Roman"/>
                <w:sz w:val="16"/>
                <w:szCs w:val="16"/>
              </w:rPr>
            </w:pPr>
            <w:r w:rsidRPr="0066692B">
              <w:rPr>
                <w:rFonts w:ascii="Times New Roman" w:hAnsi="Times New Roman"/>
                <w:sz w:val="16"/>
                <w:szCs w:val="16"/>
              </w:rPr>
              <w:t>Значение мероприятия (результата), параметра характеристики мероприятия (результата) по</w:t>
            </w:r>
            <w:r>
              <w:rPr>
                <w:rFonts w:ascii="Times New Roman" w:hAnsi="Times New Roman"/>
                <w:sz w:val="16"/>
                <w:szCs w:val="16"/>
              </w:rPr>
              <w:t xml:space="preserve"> </w:t>
            </w:r>
            <w:r w:rsidRPr="008A44C8">
              <w:rPr>
                <w:rFonts w:ascii="Times New Roman" w:hAnsi="Times New Roman"/>
                <w:sz w:val="16"/>
                <w:szCs w:val="16"/>
              </w:rPr>
              <w:t>год</w:t>
            </w:r>
            <w:r>
              <w:rPr>
                <w:rFonts w:ascii="Times New Roman" w:hAnsi="Times New Roman"/>
                <w:sz w:val="16"/>
                <w:szCs w:val="16"/>
              </w:rPr>
              <w:t>ам</w:t>
            </w:r>
          </w:p>
        </w:tc>
        <w:tc>
          <w:tcPr>
            <w:tcW w:w="355" w:type="pct"/>
            <w:vMerge w:val="restar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Тип мероприятия (результата)</w:t>
            </w:r>
            <w:r>
              <w:rPr>
                <w:rStyle w:val="a9"/>
                <w:rFonts w:ascii="Times New Roman" w:hAnsi="Times New Roman"/>
                <w:sz w:val="16"/>
                <w:szCs w:val="16"/>
              </w:rPr>
              <w:footnoteReference w:id="8"/>
            </w:r>
          </w:p>
        </w:tc>
        <w:tc>
          <w:tcPr>
            <w:tcW w:w="315" w:type="pct"/>
            <w:vMerge w:val="restart"/>
            <w:vAlign w:val="center"/>
          </w:tcPr>
          <w:p w:rsidR="00F12E8F" w:rsidRPr="00794C35" w:rsidRDefault="00F12E8F" w:rsidP="005A15F0">
            <w:pPr>
              <w:spacing w:after="0" w:line="240" w:lineRule="auto"/>
              <w:jc w:val="center"/>
              <w:rPr>
                <w:rFonts w:ascii="Times New Roman" w:hAnsi="Times New Roman"/>
                <w:sz w:val="16"/>
                <w:szCs w:val="16"/>
              </w:rPr>
            </w:pPr>
            <w:r w:rsidRPr="00B65890">
              <w:rPr>
                <w:rFonts w:ascii="Times New Roman" w:hAnsi="Times New Roman"/>
                <w:sz w:val="16"/>
                <w:szCs w:val="16"/>
              </w:rPr>
              <w:t>Уровень мероприятия (результата)</w:t>
            </w:r>
            <w:r w:rsidRPr="00B65890">
              <w:rPr>
                <w:rStyle w:val="a9"/>
                <w:rFonts w:ascii="Times New Roman" w:hAnsi="Times New Roman"/>
                <w:sz w:val="16"/>
                <w:szCs w:val="16"/>
              </w:rPr>
              <w:footnoteReference w:id="9"/>
            </w:r>
          </w:p>
        </w:tc>
        <w:tc>
          <w:tcPr>
            <w:tcW w:w="447" w:type="pct"/>
            <w:vMerge w:val="restart"/>
            <w:vAlign w:val="center"/>
          </w:tcPr>
          <w:p w:rsidR="00F12E8F" w:rsidRPr="004F0128" w:rsidRDefault="00F12E8F" w:rsidP="005A15F0">
            <w:pPr>
              <w:spacing w:after="0" w:line="240" w:lineRule="auto"/>
              <w:jc w:val="center"/>
              <w:rPr>
                <w:rFonts w:ascii="Times New Roman" w:hAnsi="Times New Roman"/>
                <w:sz w:val="16"/>
                <w:szCs w:val="16"/>
              </w:rPr>
            </w:pPr>
            <w:r w:rsidRPr="004F0128">
              <w:rPr>
                <w:rFonts w:ascii="Times New Roman" w:hAnsi="Times New Roman"/>
                <w:sz w:val="16"/>
                <w:szCs w:val="16"/>
              </w:rPr>
              <w:t>Признак «Участие муниципального образования»</w:t>
            </w:r>
          </w:p>
        </w:tc>
        <w:tc>
          <w:tcPr>
            <w:tcW w:w="659" w:type="pct"/>
            <w:vMerge w:val="restart"/>
            <w:vAlign w:val="center"/>
          </w:tcPr>
          <w:p w:rsidR="00F12E8F" w:rsidRPr="004F0128" w:rsidRDefault="00F12E8F" w:rsidP="00A71D2E">
            <w:pPr>
              <w:spacing w:after="0" w:line="240" w:lineRule="auto"/>
              <w:jc w:val="center"/>
              <w:rPr>
                <w:rFonts w:ascii="Times New Roman" w:hAnsi="Times New Roman"/>
                <w:sz w:val="16"/>
                <w:szCs w:val="16"/>
              </w:rPr>
            </w:pPr>
            <w:r w:rsidRPr="004F0128">
              <w:rPr>
                <w:rFonts w:ascii="Times New Roman" w:hAnsi="Times New Roman"/>
                <w:sz w:val="16"/>
                <w:szCs w:val="16"/>
              </w:rPr>
              <w:t xml:space="preserve">Связь с показателями </w:t>
            </w:r>
            <w:r>
              <w:rPr>
                <w:rFonts w:ascii="Times New Roman" w:hAnsi="Times New Roman"/>
                <w:sz w:val="16"/>
                <w:szCs w:val="16"/>
              </w:rPr>
              <w:t>отраслевого</w:t>
            </w:r>
            <w:r w:rsidRPr="004F0128">
              <w:rPr>
                <w:rFonts w:ascii="Times New Roman" w:hAnsi="Times New Roman"/>
                <w:sz w:val="16"/>
                <w:szCs w:val="16"/>
              </w:rPr>
              <w:t xml:space="preserve"> проекта</w:t>
            </w:r>
          </w:p>
        </w:tc>
      </w:tr>
      <w:tr w:rsidR="00F12E8F" w:rsidRPr="008A44C8" w:rsidTr="002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82"/>
          <w:tblHeader/>
        </w:trPr>
        <w:tc>
          <w:tcPr>
            <w:tcW w:w="140"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101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442" w:type="pct"/>
            <w:gridSpan w:val="2"/>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177" w:type="pct"/>
            <w:vMerge w:val="restart"/>
            <w:tcBorders>
              <w:top w:val="single" w:sz="4" w:space="0" w:color="auto"/>
              <w:left w:val="single" w:sz="4" w:space="0" w:color="auto"/>
              <w:bottom w:val="single" w:sz="4" w:space="0" w:color="auto"/>
              <w:right w:val="single" w:sz="4" w:space="0" w:color="auto"/>
            </w:tcBorders>
            <w:vAlign w:val="center"/>
          </w:tcPr>
          <w:p w:rsidR="00F12E8F" w:rsidRPr="00FB30E4" w:rsidRDefault="00F12E8F" w:rsidP="00D70CA1">
            <w:pPr>
              <w:spacing w:after="0" w:line="240" w:lineRule="auto"/>
              <w:jc w:val="center"/>
              <w:rPr>
                <w:rFonts w:ascii="Times New Roman" w:hAnsi="Times New Roman"/>
                <w:sz w:val="16"/>
                <w:szCs w:val="16"/>
              </w:rPr>
            </w:pPr>
            <w:r>
              <w:rPr>
                <w:rFonts w:ascii="Times New Roman" w:hAnsi="Times New Roman"/>
                <w:sz w:val="16"/>
                <w:szCs w:val="16"/>
              </w:rPr>
              <w:t>2024</w:t>
            </w:r>
          </w:p>
        </w:tc>
        <w:tc>
          <w:tcPr>
            <w:tcW w:w="177" w:type="pct"/>
            <w:vMerge w:val="restar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2025</w:t>
            </w:r>
          </w:p>
        </w:tc>
        <w:tc>
          <w:tcPr>
            <w:tcW w:w="192" w:type="pct"/>
            <w:vMerge w:val="restart"/>
            <w:tcBorders>
              <w:top w:val="single" w:sz="4" w:space="0" w:color="auto"/>
              <w:left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2026</w:t>
            </w:r>
          </w:p>
        </w:tc>
        <w:tc>
          <w:tcPr>
            <w:tcW w:w="192" w:type="pct"/>
            <w:vMerge w:val="restart"/>
            <w:tcBorders>
              <w:top w:val="single" w:sz="4" w:space="0" w:color="auto"/>
              <w:left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2027</w:t>
            </w:r>
          </w:p>
        </w:tc>
        <w:tc>
          <w:tcPr>
            <w:tcW w:w="192" w:type="pct"/>
            <w:vMerge w:val="restart"/>
            <w:tcBorders>
              <w:top w:val="single" w:sz="4" w:space="0" w:color="auto"/>
              <w:left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2028</w:t>
            </w:r>
          </w:p>
        </w:tc>
        <w:tc>
          <w:tcPr>
            <w:tcW w:w="192" w:type="pct"/>
            <w:vMerge w:val="restar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2029</w:t>
            </w:r>
          </w:p>
        </w:tc>
        <w:tc>
          <w:tcPr>
            <w:tcW w:w="192" w:type="pct"/>
            <w:vMerge w:val="restar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2030</w:t>
            </w:r>
          </w:p>
        </w:tc>
        <w:tc>
          <w:tcPr>
            <w:tcW w:w="355"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315" w:type="pct"/>
            <w:vMerge/>
            <w:tcBorders>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r>
      <w:tr w:rsidR="00F12E8F" w:rsidRPr="008A44C8" w:rsidTr="002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blHeader/>
        </w:trPr>
        <w:tc>
          <w:tcPr>
            <w:tcW w:w="140"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101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значение</w:t>
            </w:r>
          </w:p>
        </w:tc>
        <w:tc>
          <w:tcPr>
            <w:tcW w:w="172"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год</w:t>
            </w:r>
          </w:p>
        </w:tc>
        <w:tc>
          <w:tcPr>
            <w:tcW w:w="17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lang w:val="en-US"/>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lang w:val="en-US"/>
              </w:rPr>
            </w:pPr>
          </w:p>
        </w:tc>
        <w:tc>
          <w:tcPr>
            <w:tcW w:w="192" w:type="pct"/>
            <w:vMerge/>
            <w:tcBorders>
              <w:left w:val="single" w:sz="4" w:space="0" w:color="auto"/>
              <w:bottom w:val="single" w:sz="4" w:space="0" w:color="auto"/>
              <w:right w:val="single" w:sz="4" w:space="0" w:color="auto"/>
            </w:tcBorders>
          </w:tcPr>
          <w:p w:rsidR="00F12E8F" w:rsidRPr="008A44C8" w:rsidRDefault="00F12E8F" w:rsidP="005A15F0">
            <w:pPr>
              <w:spacing w:after="0" w:line="240" w:lineRule="auto"/>
              <w:jc w:val="center"/>
              <w:rPr>
                <w:rFonts w:ascii="Times New Roman" w:hAnsi="Times New Roman"/>
                <w:sz w:val="16"/>
                <w:szCs w:val="16"/>
              </w:rPr>
            </w:pPr>
          </w:p>
        </w:tc>
        <w:tc>
          <w:tcPr>
            <w:tcW w:w="192" w:type="pct"/>
            <w:vMerge/>
            <w:tcBorders>
              <w:left w:val="single" w:sz="4" w:space="0" w:color="auto"/>
              <w:bottom w:val="single" w:sz="4" w:space="0" w:color="auto"/>
              <w:right w:val="single" w:sz="4" w:space="0" w:color="auto"/>
            </w:tcBorders>
          </w:tcPr>
          <w:p w:rsidR="00F12E8F" w:rsidRPr="008A44C8" w:rsidRDefault="00F12E8F" w:rsidP="005A15F0">
            <w:pPr>
              <w:spacing w:after="0" w:line="240" w:lineRule="auto"/>
              <w:jc w:val="center"/>
              <w:rPr>
                <w:rFonts w:ascii="Times New Roman" w:hAnsi="Times New Roman"/>
                <w:sz w:val="16"/>
                <w:szCs w:val="16"/>
              </w:rPr>
            </w:pPr>
          </w:p>
        </w:tc>
        <w:tc>
          <w:tcPr>
            <w:tcW w:w="192" w:type="pct"/>
            <w:vMerge/>
            <w:tcBorders>
              <w:left w:val="single" w:sz="4" w:space="0" w:color="auto"/>
              <w:bottom w:val="single" w:sz="4" w:space="0" w:color="auto"/>
              <w:right w:val="single" w:sz="4" w:space="0" w:color="auto"/>
            </w:tcBorders>
          </w:tcPr>
          <w:p w:rsidR="00F12E8F" w:rsidRPr="008A44C8" w:rsidRDefault="00F12E8F" w:rsidP="005A15F0">
            <w:pPr>
              <w:spacing w:after="0" w:line="240" w:lineRule="auto"/>
              <w:jc w:val="center"/>
              <w:rPr>
                <w:rFonts w:ascii="Times New Roman" w:hAnsi="Times New Roman"/>
                <w:sz w:val="16"/>
                <w:szCs w:val="16"/>
              </w:rPr>
            </w:pPr>
          </w:p>
        </w:tc>
        <w:tc>
          <w:tcPr>
            <w:tcW w:w="192"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192"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lang w:val="en-US"/>
              </w:rPr>
            </w:pPr>
          </w:p>
        </w:tc>
        <w:tc>
          <w:tcPr>
            <w:tcW w:w="355"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315" w:type="pct"/>
            <w:vMerge/>
            <w:tcBorders>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p>
        </w:tc>
      </w:tr>
      <w:tr w:rsidR="00F12E8F" w:rsidRPr="008A44C8" w:rsidTr="002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
          <w:tblHeader/>
        </w:trPr>
        <w:tc>
          <w:tcPr>
            <w:tcW w:w="140"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1</w:t>
            </w:r>
          </w:p>
        </w:tc>
        <w:tc>
          <w:tcPr>
            <w:tcW w:w="1017"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2</w:t>
            </w:r>
          </w:p>
        </w:tc>
        <w:tc>
          <w:tcPr>
            <w:tcW w:w="311"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3</w:t>
            </w:r>
          </w:p>
        </w:tc>
        <w:tc>
          <w:tcPr>
            <w:tcW w:w="270"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4</w:t>
            </w:r>
          </w:p>
        </w:tc>
        <w:tc>
          <w:tcPr>
            <w:tcW w:w="172"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5</w:t>
            </w:r>
          </w:p>
        </w:tc>
        <w:tc>
          <w:tcPr>
            <w:tcW w:w="177" w:type="pct"/>
            <w:tcBorders>
              <w:top w:val="single" w:sz="4" w:space="0" w:color="auto"/>
              <w:left w:val="single" w:sz="4" w:space="0" w:color="auto"/>
              <w:bottom w:val="single" w:sz="4" w:space="0" w:color="auto"/>
              <w:right w:val="single" w:sz="4" w:space="0" w:color="auto"/>
            </w:tcBorders>
            <w:vAlign w:val="center"/>
          </w:tcPr>
          <w:p w:rsidR="00F12E8F" w:rsidRPr="00EC6E7A"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tcPr>
          <w:p w:rsidR="00F12E8F" w:rsidRPr="00EC6E7A"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7</w:t>
            </w:r>
          </w:p>
        </w:tc>
        <w:tc>
          <w:tcPr>
            <w:tcW w:w="192" w:type="pct"/>
            <w:tcBorders>
              <w:top w:val="single" w:sz="4" w:space="0" w:color="auto"/>
              <w:left w:val="single" w:sz="4" w:space="0" w:color="auto"/>
              <w:bottom w:val="single" w:sz="4" w:space="0" w:color="auto"/>
              <w:right w:val="single" w:sz="4" w:space="0" w:color="auto"/>
            </w:tcBorders>
          </w:tcPr>
          <w:p w:rsidR="00F12E8F"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8</w:t>
            </w:r>
          </w:p>
        </w:tc>
        <w:tc>
          <w:tcPr>
            <w:tcW w:w="192" w:type="pct"/>
            <w:tcBorders>
              <w:top w:val="single" w:sz="4" w:space="0" w:color="auto"/>
              <w:left w:val="single" w:sz="4" w:space="0" w:color="auto"/>
              <w:bottom w:val="single" w:sz="4" w:space="0" w:color="auto"/>
              <w:right w:val="single" w:sz="4" w:space="0" w:color="auto"/>
            </w:tcBorders>
          </w:tcPr>
          <w:p w:rsidR="00F12E8F"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9</w:t>
            </w:r>
          </w:p>
        </w:tc>
        <w:tc>
          <w:tcPr>
            <w:tcW w:w="192" w:type="pct"/>
            <w:tcBorders>
              <w:top w:val="single" w:sz="4" w:space="0" w:color="auto"/>
              <w:left w:val="single" w:sz="4" w:space="0" w:color="auto"/>
              <w:bottom w:val="single" w:sz="4" w:space="0" w:color="auto"/>
              <w:right w:val="single" w:sz="4" w:space="0" w:color="auto"/>
            </w:tcBorders>
          </w:tcPr>
          <w:p w:rsidR="00F12E8F"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10</w:t>
            </w:r>
          </w:p>
        </w:tc>
        <w:tc>
          <w:tcPr>
            <w:tcW w:w="192"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11</w:t>
            </w:r>
          </w:p>
        </w:tc>
        <w:tc>
          <w:tcPr>
            <w:tcW w:w="192" w:type="pct"/>
            <w:tcBorders>
              <w:top w:val="single" w:sz="4" w:space="0" w:color="auto"/>
              <w:left w:val="single" w:sz="4" w:space="0" w:color="auto"/>
              <w:bottom w:val="single" w:sz="4" w:space="0" w:color="auto"/>
              <w:right w:val="single" w:sz="4" w:space="0" w:color="auto"/>
            </w:tcBorders>
            <w:vAlign w:val="center"/>
          </w:tcPr>
          <w:p w:rsidR="00F12E8F" w:rsidRPr="00EC6E7A" w:rsidRDefault="00F12E8F" w:rsidP="005A15F0">
            <w:pPr>
              <w:spacing w:after="0" w:line="240" w:lineRule="auto"/>
              <w:jc w:val="center"/>
              <w:rPr>
                <w:rFonts w:ascii="Times New Roman" w:hAnsi="Times New Roman"/>
                <w:sz w:val="16"/>
                <w:szCs w:val="16"/>
              </w:rPr>
            </w:pPr>
            <w:r>
              <w:rPr>
                <w:rFonts w:ascii="Times New Roman" w:hAnsi="Times New Roman"/>
                <w:sz w:val="16"/>
                <w:szCs w:val="16"/>
              </w:rPr>
              <w:t>12</w:t>
            </w:r>
          </w:p>
        </w:tc>
        <w:tc>
          <w:tcPr>
            <w:tcW w:w="355"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13</w:t>
            </w:r>
          </w:p>
        </w:tc>
        <w:tc>
          <w:tcPr>
            <w:tcW w:w="315" w:type="pct"/>
            <w:tcBorders>
              <w:top w:val="single" w:sz="4" w:space="0" w:color="auto"/>
              <w:left w:val="single" w:sz="4" w:space="0" w:color="auto"/>
              <w:bottom w:val="single" w:sz="4" w:space="0" w:color="auto"/>
              <w:right w:val="single" w:sz="4" w:space="0" w:color="auto"/>
            </w:tcBorders>
            <w:vAlign w:val="center"/>
          </w:tcPr>
          <w:p w:rsidR="00F12E8F"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14</w:t>
            </w:r>
          </w:p>
        </w:tc>
        <w:tc>
          <w:tcPr>
            <w:tcW w:w="447"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15</w:t>
            </w:r>
          </w:p>
        </w:tc>
        <w:tc>
          <w:tcPr>
            <w:tcW w:w="659" w:type="pct"/>
            <w:tcBorders>
              <w:top w:val="single" w:sz="4" w:space="0" w:color="auto"/>
              <w:left w:val="single" w:sz="4" w:space="0" w:color="auto"/>
              <w:bottom w:val="single" w:sz="4" w:space="0" w:color="auto"/>
              <w:right w:val="single" w:sz="4" w:space="0" w:color="auto"/>
            </w:tcBorders>
            <w:vAlign w:val="center"/>
          </w:tcPr>
          <w:p w:rsidR="00F12E8F" w:rsidRPr="008A44C8" w:rsidRDefault="00F12E8F" w:rsidP="00833840">
            <w:pPr>
              <w:spacing w:after="0" w:line="240" w:lineRule="auto"/>
              <w:jc w:val="center"/>
              <w:rPr>
                <w:rFonts w:ascii="Times New Roman" w:hAnsi="Times New Roman"/>
                <w:sz w:val="16"/>
                <w:szCs w:val="16"/>
              </w:rPr>
            </w:pPr>
            <w:r>
              <w:rPr>
                <w:rFonts w:ascii="Times New Roman" w:hAnsi="Times New Roman"/>
                <w:sz w:val="16"/>
                <w:szCs w:val="16"/>
              </w:rPr>
              <w:t>1</w:t>
            </w:r>
            <w:r w:rsidR="00833840">
              <w:rPr>
                <w:rFonts w:ascii="Times New Roman" w:hAnsi="Times New Roman"/>
                <w:sz w:val="16"/>
                <w:szCs w:val="16"/>
              </w:rPr>
              <w:t>6</w:t>
            </w:r>
          </w:p>
        </w:tc>
      </w:tr>
      <w:tr w:rsidR="00F12E8F" w:rsidRPr="008A44C8" w:rsidTr="002A38F0">
        <w:trPr>
          <w:cantSplit/>
          <w:trHeight w:val="52"/>
        </w:trPr>
        <w:tc>
          <w:tcPr>
            <w:tcW w:w="140" w:type="pc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1.</w:t>
            </w:r>
          </w:p>
        </w:tc>
        <w:tc>
          <w:tcPr>
            <w:tcW w:w="4860" w:type="pct"/>
            <w:gridSpan w:val="15"/>
          </w:tcPr>
          <w:p w:rsidR="00F12E8F" w:rsidRPr="008A44C8" w:rsidRDefault="00F12E8F" w:rsidP="005A15F0">
            <w:pPr>
              <w:spacing w:after="0" w:line="240" w:lineRule="auto"/>
              <w:contextualSpacing/>
              <w:jc w:val="center"/>
              <w:rPr>
                <w:rFonts w:ascii="Times New Roman" w:hAnsi="Times New Roman"/>
                <w:bCs/>
                <w:i/>
                <w:color w:val="000000"/>
                <w:sz w:val="16"/>
                <w:szCs w:val="16"/>
                <w:u w:color="000000"/>
              </w:rPr>
            </w:pPr>
            <w:r w:rsidRPr="005D5114">
              <w:rPr>
                <w:rFonts w:ascii="Times New Roman" w:hAnsi="Times New Roman"/>
                <w:bCs/>
                <w:i/>
                <w:color w:val="000000"/>
                <w:sz w:val="16"/>
                <w:szCs w:val="16"/>
                <w:u w:color="000000"/>
              </w:rPr>
              <w:t>Издание и распространение социально значимой литературы на территории Ленинградской области</w:t>
            </w:r>
          </w:p>
        </w:tc>
      </w:tr>
      <w:tr w:rsidR="00F12E8F" w:rsidRPr="008A44C8" w:rsidTr="002A38F0">
        <w:trPr>
          <w:cantSplit/>
          <w:trHeight w:val="219"/>
        </w:trPr>
        <w:tc>
          <w:tcPr>
            <w:tcW w:w="140" w:type="pct"/>
            <w:vAlign w:val="center"/>
          </w:tcPr>
          <w:p w:rsidR="00F12E8F" w:rsidRPr="008A44C8" w:rsidRDefault="00F12E8F" w:rsidP="005A15F0">
            <w:pPr>
              <w:spacing w:after="0" w:line="240" w:lineRule="auto"/>
              <w:jc w:val="center"/>
              <w:rPr>
                <w:rFonts w:ascii="Times New Roman" w:hAnsi="Times New Roman"/>
                <w:sz w:val="16"/>
                <w:szCs w:val="16"/>
              </w:rPr>
            </w:pPr>
            <w:r w:rsidRPr="008A44C8">
              <w:rPr>
                <w:rFonts w:ascii="Times New Roman" w:hAnsi="Times New Roman"/>
                <w:sz w:val="16"/>
                <w:szCs w:val="16"/>
              </w:rPr>
              <w:t>1.1.</w:t>
            </w:r>
          </w:p>
        </w:tc>
        <w:tc>
          <w:tcPr>
            <w:tcW w:w="1017" w:type="pct"/>
            <w:vAlign w:val="center"/>
          </w:tcPr>
          <w:p w:rsidR="00F12E8F" w:rsidRPr="00513E2D" w:rsidRDefault="00F12E8F" w:rsidP="00513E2D">
            <w:pPr>
              <w:spacing w:after="0" w:line="240" w:lineRule="auto"/>
              <w:jc w:val="center"/>
              <w:rPr>
                <w:rFonts w:ascii="Times New Roman" w:hAnsi="Times New Roman"/>
                <w:bCs/>
                <w:i/>
                <w:sz w:val="16"/>
                <w:szCs w:val="16"/>
                <w:u w:color="000000"/>
              </w:rPr>
            </w:pPr>
            <w:r w:rsidRPr="00E33DB8">
              <w:rPr>
                <w:rFonts w:ascii="Times New Roman" w:hAnsi="Times New Roman"/>
                <w:bCs/>
                <w:i/>
                <w:sz w:val="16"/>
                <w:szCs w:val="16"/>
                <w:u w:color="000000"/>
              </w:rPr>
              <w:t>Реализованы социально значимы</w:t>
            </w:r>
            <w:r>
              <w:rPr>
                <w:rFonts w:ascii="Times New Roman" w:hAnsi="Times New Roman"/>
                <w:bCs/>
                <w:i/>
                <w:sz w:val="16"/>
                <w:szCs w:val="16"/>
                <w:u w:color="000000"/>
              </w:rPr>
              <w:t>е</w:t>
            </w:r>
            <w:r w:rsidRPr="00E33DB8">
              <w:rPr>
                <w:rFonts w:ascii="Times New Roman" w:hAnsi="Times New Roman"/>
                <w:bCs/>
                <w:i/>
                <w:sz w:val="16"/>
                <w:szCs w:val="16"/>
                <w:u w:color="000000"/>
              </w:rPr>
              <w:t xml:space="preserve"> проект</w:t>
            </w:r>
            <w:r>
              <w:rPr>
                <w:rFonts w:ascii="Times New Roman" w:hAnsi="Times New Roman"/>
                <w:bCs/>
                <w:i/>
                <w:sz w:val="16"/>
                <w:szCs w:val="16"/>
                <w:u w:color="000000"/>
              </w:rPr>
              <w:t>ы</w:t>
            </w:r>
            <w:r w:rsidRPr="00E33DB8">
              <w:rPr>
                <w:rFonts w:ascii="Times New Roman" w:hAnsi="Times New Roman"/>
                <w:bCs/>
                <w:i/>
                <w:sz w:val="16"/>
                <w:szCs w:val="16"/>
                <w:u w:color="000000"/>
              </w:rPr>
              <w:t xml:space="preserve"> </w:t>
            </w:r>
          </w:p>
          <w:p w:rsidR="00F12E8F" w:rsidRPr="008A44C8" w:rsidRDefault="00F12E8F" w:rsidP="00513E2D">
            <w:pPr>
              <w:spacing w:after="0" w:line="240" w:lineRule="auto"/>
              <w:jc w:val="center"/>
              <w:rPr>
                <w:rFonts w:ascii="Times New Roman" w:hAnsi="Times New Roman"/>
                <w:sz w:val="16"/>
                <w:szCs w:val="16"/>
              </w:rPr>
            </w:pPr>
            <w:r w:rsidRPr="00E33DB8">
              <w:rPr>
                <w:rFonts w:ascii="Times New Roman" w:hAnsi="Times New Roman"/>
                <w:bCs/>
                <w:i/>
                <w:sz w:val="16"/>
                <w:szCs w:val="16"/>
                <w:u w:color="000000"/>
              </w:rPr>
              <w:t>в сфере книгоиздания</w:t>
            </w:r>
          </w:p>
        </w:tc>
        <w:tc>
          <w:tcPr>
            <w:tcW w:w="311" w:type="pct"/>
            <w:vAlign w:val="center"/>
          </w:tcPr>
          <w:p w:rsidR="00F12E8F" w:rsidRPr="008A44C8" w:rsidRDefault="00F12E8F" w:rsidP="00197356">
            <w:pPr>
              <w:spacing w:after="0" w:line="240" w:lineRule="auto"/>
              <w:jc w:val="center"/>
              <w:rPr>
                <w:rFonts w:ascii="Times New Roman" w:hAnsi="Times New Roman"/>
                <w:i/>
                <w:sz w:val="16"/>
                <w:szCs w:val="16"/>
              </w:rPr>
            </w:pPr>
            <w:r>
              <w:rPr>
                <w:rFonts w:ascii="Times New Roman" w:hAnsi="Times New Roman"/>
                <w:i/>
                <w:sz w:val="16"/>
                <w:szCs w:val="16"/>
              </w:rPr>
              <w:t xml:space="preserve">Ед. </w:t>
            </w:r>
          </w:p>
        </w:tc>
        <w:tc>
          <w:tcPr>
            <w:tcW w:w="270"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7</w:t>
            </w:r>
          </w:p>
        </w:tc>
        <w:tc>
          <w:tcPr>
            <w:tcW w:w="172"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2022</w:t>
            </w:r>
          </w:p>
        </w:tc>
        <w:tc>
          <w:tcPr>
            <w:tcW w:w="177"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77"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92" w:type="pct"/>
            <w:vAlign w:val="center"/>
          </w:tcPr>
          <w:p w:rsidR="00F12E8F" w:rsidRDefault="00F12E8F" w:rsidP="00F12E8F">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92" w:type="pct"/>
            <w:vAlign w:val="center"/>
          </w:tcPr>
          <w:p w:rsidR="00F12E8F" w:rsidRDefault="00F12E8F" w:rsidP="00F12E8F">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92" w:type="pct"/>
            <w:vAlign w:val="center"/>
          </w:tcPr>
          <w:p w:rsidR="00F12E8F" w:rsidRDefault="00F12E8F" w:rsidP="00F12E8F">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92"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192" w:type="pct"/>
            <w:vAlign w:val="center"/>
          </w:tcPr>
          <w:p w:rsidR="00F12E8F" w:rsidRPr="008A44C8" w:rsidRDefault="00F12E8F" w:rsidP="005A15F0">
            <w:pPr>
              <w:spacing w:after="0" w:line="240" w:lineRule="auto"/>
              <w:jc w:val="center"/>
              <w:rPr>
                <w:rFonts w:ascii="Times New Roman" w:hAnsi="Times New Roman"/>
                <w:i/>
                <w:sz w:val="16"/>
                <w:szCs w:val="16"/>
              </w:rPr>
            </w:pPr>
            <w:r>
              <w:rPr>
                <w:rFonts w:ascii="Times New Roman" w:hAnsi="Times New Roman"/>
                <w:i/>
                <w:sz w:val="16"/>
                <w:szCs w:val="16"/>
              </w:rPr>
              <w:t>5</w:t>
            </w:r>
          </w:p>
        </w:tc>
        <w:tc>
          <w:tcPr>
            <w:tcW w:w="355" w:type="pct"/>
            <w:vAlign w:val="center"/>
          </w:tcPr>
          <w:p w:rsidR="00F12E8F" w:rsidRPr="00E33DB8" w:rsidRDefault="00F12E8F" w:rsidP="005A15F0">
            <w:pPr>
              <w:spacing w:after="0" w:line="240" w:lineRule="auto"/>
              <w:jc w:val="center"/>
              <w:rPr>
                <w:rFonts w:ascii="Times New Roman" w:hAnsi="Times New Roman"/>
                <w:i/>
                <w:sz w:val="16"/>
                <w:szCs w:val="16"/>
              </w:rPr>
            </w:pPr>
            <w:r w:rsidRPr="00E33DB8">
              <w:rPr>
                <w:rFonts w:ascii="Times New Roman" w:hAnsi="Times New Roman"/>
                <w:i/>
                <w:sz w:val="16"/>
                <w:szCs w:val="16"/>
              </w:rPr>
              <w:t>Оказание услуг (выпо</w:t>
            </w:r>
            <w:r w:rsidR="0016076A">
              <w:rPr>
                <w:rFonts w:ascii="Times New Roman" w:hAnsi="Times New Roman"/>
                <w:i/>
                <w:sz w:val="16"/>
                <w:szCs w:val="16"/>
              </w:rPr>
              <w:t>л</w:t>
            </w:r>
            <w:r w:rsidRPr="00E33DB8">
              <w:rPr>
                <w:rFonts w:ascii="Times New Roman" w:hAnsi="Times New Roman"/>
                <w:i/>
                <w:sz w:val="16"/>
                <w:szCs w:val="16"/>
              </w:rPr>
              <w:t xml:space="preserve">нение работ) </w:t>
            </w:r>
          </w:p>
        </w:tc>
        <w:tc>
          <w:tcPr>
            <w:tcW w:w="315" w:type="pct"/>
            <w:vAlign w:val="center"/>
          </w:tcPr>
          <w:p w:rsidR="00F12E8F" w:rsidRPr="008A44C8" w:rsidRDefault="00F12E8F" w:rsidP="005A15F0">
            <w:pPr>
              <w:spacing w:after="0" w:line="240" w:lineRule="auto"/>
              <w:contextualSpacing/>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ОП</w:t>
            </w:r>
          </w:p>
        </w:tc>
        <w:tc>
          <w:tcPr>
            <w:tcW w:w="447" w:type="pct"/>
            <w:vAlign w:val="center"/>
          </w:tcPr>
          <w:p w:rsidR="00F12E8F" w:rsidRPr="008A44C8" w:rsidRDefault="00F12E8F" w:rsidP="005A15F0">
            <w:pPr>
              <w:spacing w:after="0" w:line="240" w:lineRule="auto"/>
              <w:contextualSpacing/>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w:t>
            </w:r>
          </w:p>
        </w:tc>
        <w:tc>
          <w:tcPr>
            <w:tcW w:w="659" w:type="pct"/>
            <w:vAlign w:val="center"/>
          </w:tcPr>
          <w:p w:rsidR="00F12E8F" w:rsidRDefault="00F12E8F" w:rsidP="005A15F0">
            <w:pPr>
              <w:spacing w:after="0" w:line="240" w:lineRule="auto"/>
              <w:contextualSpacing/>
              <w:jc w:val="center"/>
              <w:rPr>
                <w:rFonts w:ascii="Times New Roman" w:hAnsi="Times New Roman"/>
                <w:bCs/>
                <w:i/>
                <w:color w:val="000000"/>
                <w:sz w:val="16"/>
                <w:szCs w:val="16"/>
                <w:u w:color="000000"/>
              </w:rPr>
            </w:pPr>
            <w:r w:rsidRPr="00D62B6B">
              <w:rPr>
                <w:rFonts w:ascii="Times New Roman" w:hAnsi="Times New Roman"/>
                <w:bCs/>
                <w:i/>
                <w:color w:val="000000"/>
                <w:sz w:val="16"/>
                <w:szCs w:val="16"/>
                <w:u w:color="000000"/>
              </w:rPr>
              <w:t xml:space="preserve">Общий тираж </w:t>
            </w:r>
          </w:p>
          <w:p w:rsidR="00F12E8F" w:rsidRPr="008A44C8" w:rsidRDefault="00F12E8F" w:rsidP="005A15F0">
            <w:pPr>
              <w:spacing w:after="0" w:line="240" w:lineRule="auto"/>
              <w:contextualSpacing/>
              <w:jc w:val="center"/>
              <w:rPr>
                <w:rFonts w:ascii="Times New Roman" w:hAnsi="Times New Roman"/>
                <w:bCs/>
                <w:i/>
                <w:color w:val="000000"/>
                <w:sz w:val="16"/>
                <w:szCs w:val="16"/>
                <w:u w:color="000000"/>
              </w:rPr>
            </w:pPr>
            <w:r w:rsidRPr="00D62B6B">
              <w:rPr>
                <w:rFonts w:ascii="Times New Roman" w:hAnsi="Times New Roman"/>
                <w:bCs/>
                <w:i/>
                <w:color w:val="000000"/>
                <w:sz w:val="16"/>
                <w:szCs w:val="16"/>
                <w:u w:color="000000"/>
              </w:rPr>
              <w:t>печатных изданий</w:t>
            </w:r>
          </w:p>
        </w:tc>
      </w:tr>
      <w:tr w:rsidR="00F12E8F" w:rsidRPr="008A44C8" w:rsidTr="002A38F0">
        <w:trPr>
          <w:cantSplit/>
        </w:trPr>
        <w:tc>
          <w:tcPr>
            <w:tcW w:w="140" w:type="pct"/>
            <w:vAlign w:val="center"/>
          </w:tcPr>
          <w:p w:rsidR="00F12E8F" w:rsidRPr="00637F77" w:rsidRDefault="00F12E8F" w:rsidP="00F12E8F">
            <w:pPr>
              <w:spacing w:after="0" w:line="240" w:lineRule="auto"/>
              <w:jc w:val="center"/>
              <w:rPr>
                <w:rFonts w:ascii="Times New Roman" w:hAnsi="Times New Roman"/>
                <w:sz w:val="16"/>
                <w:szCs w:val="16"/>
              </w:rPr>
            </w:pPr>
            <w:r w:rsidRPr="00637F77">
              <w:rPr>
                <w:rFonts w:ascii="Times New Roman" w:hAnsi="Times New Roman"/>
                <w:sz w:val="16"/>
                <w:szCs w:val="16"/>
              </w:rPr>
              <w:t>1.1.</w:t>
            </w:r>
            <w:r>
              <w:rPr>
                <w:rFonts w:ascii="Times New Roman" w:hAnsi="Times New Roman"/>
                <w:sz w:val="16"/>
                <w:szCs w:val="16"/>
              </w:rPr>
              <w:t>1</w:t>
            </w:r>
            <w:r w:rsidRPr="00637F77">
              <w:rPr>
                <w:rFonts w:ascii="Times New Roman" w:hAnsi="Times New Roman"/>
                <w:sz w:val="16"/>
                <w:szCs w:val="16"/>
              </w:rPr>
              <w:t>.</w:t>
            </w:r>
          </w:p>
        </w:tc>
        <w:tc>
          <w:tcPr>
            <w:tcW w:w="4860" w:type="pct"/>
            <w:gridSpan w:val="15"/>
          </w:tcPr>
          <w:p w:rsidR="00F12E8F" w:rsidRPr="00872732" w:rsidRDefault="00716609" w:rsidP="002A38F0">
            <w:pPr>
              <w:spacing w:after="0" w:line="240" w:lineRule="auto"/>
              <w:jc w:val="both"/>
              <w:rPr>
                <w:rFonts w:ascii="Times New Roman" w:hAnsi="Times New Roman"/>
                <w:i/>
                <w:sz w:val="16"/>
                <w:szCs w:val="16"/>
              </w:rPr>
            </w:pPr>
            <w:r w:rsidRPr="002A38F0">
              <w:rPr>
                <w:rFonts w:ascii="Times New Roman" w:hAnsi="Times New Roman"/>
                <w:i/>
                <w:sz w:val="16"/>
                <w:szCs w:val="16"/>
              </w:rPr>
              <w:t>П</w:t>
            </w:r>
            <w:r w:rsidR="00F12E8F" w:rsidRPr="002A38F0">
              <w:rPr>
                <w:rFonts w:ascii="Times New Roman" w:hAnsi="Times New Roman"/>
                <w:i/>
                <w:sz w:val="16"/>
                <w:szCs w:val="16"/>
              </w:rPr>
              <w:t xml:space="preserve">роекты социальной значимости реализованы с учетом постоянного внимания разновозрастной читательской аудитории Ленинградской области. </w:t>
            </w:r>
            <w:proofErr w:type="gramStart"/>
            <w:r w:rsidR="00F12E8F" w:rsidRPr="002A38F0">
              <w:rPr>
                <w:rFonts w:ascii="Times New Roman" w:hAnsi="Times New Roman"/>
                <w:i/>
                <w:sz w:val="16"/>
                <w:szCs w:val="16"/>
              </w:rPr>
              <w:t>Проекты призваны отвечать неизменным интересам жителей региона к экземплярам</w:t>
            </w:r>
            <w:r w:rsidR="002A38F0" w:rsidRPr="002A38F0">
              <w:rPr>
                <w:rFonts w:ascii="Times New Roman" w:hAnsi="Times New Roman"/>
                <w:i/>
                <w:sz w:val="16"/>
                <w:szCs w:val="16"/>
              </w:rPr>
              <w:t xml:space="preserve"> новых</w:t>
            </w:r>
            <w:r w:rsidR="00F12E8F" w:rsidRPr="002A38F0">
              <w:rPr>
                <w:rFonts w:ascii="Times New Roman" w:hAnsi="Times New Roman"/>
                <w:i/>
                <w:sz w:val="16"/>
                <w:szCs w:val="16"/>
              </w:rPr>
              <w:t xml:space="preserve"> книг, несущих информацию по всем </w:t>
            </w:r>
            <w:r w:rsidR="002A38F0" w:rsidRPr="002A38F0">
              <w:rPr>
                <w:rFonts w:ascii="Times New Roman" w:hAnsi="Times New Roman"/>
                <w:i/>
                <w:sz w:val="16"/>
                <w:szCs w:val="16"/>
              </w:rPr>
              <w:t>сферам</w:t>
            </w:r>
            <w:r w:rsidR="00F12E8F" w:rsidRPr="002A38F0">
              <w:rPr>
                <w:rFonts w:ascii="Times New Roman" w:hAnsi="Times New Roman"/>
                <w:i/>
                <w:sz w:val="16"/>
                <w:szCs w:val="16"/>
              </w:rPr>
              <w:t xml:space="preserve"> как документальной, так и художественной направленности – от произведений, посвященных истории, становлению и развитию Ленинградской области, сохранения памяти героев – защитников Родины, до проектов, предлагаемых вниманию самых юных читателей региона – с целью приобщения детей к чтению как одному из ключевых инструментов развития ребенка и воспитанию подрастающего</w:t>
            </w:r>
            <w:proofErr w:type="gramEnd"/>
            <w:r w:rsidR="00F12E8F" w:rsidRPr="002A38F0">
              <w:rPr>
                <w:rFonts w:ascii="Times New Roman" w:hAnsi="Times New Roman"/>
                <w:i/>
                <w:sz w:val="16"/>
                <w:szCs w:val="16"/>
              </w:rPr>
              <w:t xml:space="preserve"> поколения, </w:t>
            </w:r>
            <w:proofErr w:type="gramStart"/>
            <w:r w:rsidR="00F12E8F" w:rsidRPr="002A38F0">
              <w:rPr>
                <w:rFonts w:ascii="Times New Roman" w:hAnsi="Times New Roman"/>
                <w:i/>
                <w:sz w:val="16"/>
                <w:szCs w:val="16"/>
              </w:rPr>
              <w:t>основанному</w:t>
            </w:r>
            <w:proofErr w:type="gramEnd"/>
            <w:r w:rsidR="00F12E8F" w:rsidRPr="002A38F0">
              <w:rPr>
                <w:rFonts w:ascii="Times New Roman" w:hAnsi="Times New Roman"/>
                <w:i/>
                <w:sz w:val="16"/>
                <w:szCs w:val="16"/>
              </w:rPr>
              <w:t xml:space="preserve"> на осознании</w:t>
            </w:r>
            <w:r w:rsidR="00F12E8F" w:rsidRPr="00872732">
              <w:rPr>
                <w:rFonts w:ascii="Times New Roman" w:hAnsi="Times New Roman"/>
                <w:i/>
                <w:sz w:val="16"/>
                <w:szCs w:val="16"/>
              </w:rPr>
              <w:t xml:space="preserve"> общечеловеческих ценностей.</w:t>
            </w:r>
          </w:p>
        </w:tc>
      </w:tr>
      <w:bookmarkEnd w:id="1"/>
    </w:tbl>
    <w:p w:rsidR="004D6C53" w:rsidRDefault="004D6C53" w:rsidP="00AA45DC">
      <w:pPr>
        <w:spacing w:after="0" w:line="240" w:lineRule="auto"/>
        <w:jc w:val="center"/>
        <w:rPr>
          <w:rFonts w:ascii="Times New Roman" w:hAnsi="Times New Roman"/>
          <w:sz w:val="20"/>
          <w:szCs w:val="16"/>
        </w:rPr>
      </w:pPr>
      <w:r w:rsidRPr="008A44C8">
        <w:rPr>
          <w:rFonts w:ascii="Times New Roman" w:hAnsi="Times New Roman"/>
          <w:sz w:val="16"/>
          <w:szCs w:val="16"/>
        </w:rPr>
        <w:br w:type="page"/>
      </w:r>
      <w:r w:rsidRPr="00FC23B4">
        <w:rPr>
          <w:rFonts w:ascii="Times New Roman" w:hAnsi="Times New Roman"/>
          <w:sz w:val="20"/>
          <w:szCs w:val="16"/>
        </w:rPr>
        <w:lastRenderedPageBreak/>
        <w:t>5. Финансовое обеспечение реализации</w:t>
      </w:r>
      <w:r w:rsidR="00466845" w:rsidRPr="00FC23B4">
        <w:rPr>
          <w:rFonts w:ascii="Times New Roman" w:hAnsi="Times New Roman"/>
          <w:sz w:val="20"/>
          <w:szCs w:val="16"/>
        </w:rPr>
        <w:t xml:space="preserve"> </w:t>
      </w:r>
      <w:r w:rsidR="005A0B55">
        <w:rPr>
          <w:rFonts w:ascii="Times New Roman" w:hAnsi="Times New Roman"/>
          <w:sz w:val="20"/>
          <w:szCs w:val="16"/>
        </w:rPr>
        <w:t>отраслевого</w:t>
      </w:r>
      <w:r w:rsidRPr="00FC23B4">
        <w:rPr>
          <w:rFonts w:ascii="Times New Roman" w:hAnsi="Times New Roman"/>
          <w:sz w:val="20"/>
          <w:szCs w:val="16"/>
        </w:rPr>
        <w:t xml:space="preserve"> проекта</w:t>
      </w:r>
    </w:p>
    <w:p w:rsidR="002622D8" w:rsidRPr="0035588C" w:rsidRDefault="002622D8" w:rsidP="00AA45DC">
      <w:pPr>
        <w:spacing w:after="0" w:line="240" w:lineRule="auto"/>
        <w:jc w:val="center"/>
        <w:rPr>
          <w:rFonts w:ascii="Times New Roman" w:hAnsi="Times New Roman"/>
          <w:sz w:val="16"/>
          <w:szCs w:val="16"/>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1"/>
        <w:gridCol w:w="7597"/>
        <w:gridCol w:w="886"/>
        <w:gridCol w:w="882"/>
        <w:gridCol w:w="882"/>
        <w:gridCol w:w="882"/>
        <w:gridCol w:w="882"/>
        <w:gridCol w:w="882"/>
        <w:gridCol w:w="908"/>
        <w:gridCol w:w="1045"/>
      </w:tblGrid>
      <w:tr w:rsidR="00F12E8F" w:rsidRPr="008A44C8" w:rsidTr="002A38F0">
        <w:trPr>
          <w:cantSplit/>
          <w:trHeight w:val="472"/>
          <w:tblHeader/>
        </w:trPr>
        <w:tc>
          <w:tcPr>
            <w:tcW w:w="339" w:type="pct"/>
            <w:vMerge w:val="restart"/>
            <w:vAlign w:val="center"/>
          </w:tcPr>
          <w:p w:rsidR="00F12E8F" w:rsidRPr="00CD50BA" w:rsidRDefault="00F12E8F" w:rsidP="00AA45DC">
            <w:pPr>
              <w:spacing w:after="0" w:line="240" w:lineRule="auto"/>
              <w:jc w:val="center"/>
              <w:rPr>
                <w:rFonts w:ascii="Times New Roman" w:hAnsi="Times New Roman"/>
                <w:sz w:val="16"/>
                <w:szCs w:val="16"/>
              </w:rPr>
            </w:pPr>
            <w:r w:rsidRPr="00CD50BA">
              <w:rPr>
                <w:rFonts w:ascii="Times New Roman" w:hAnsi="Times New Roman"/>
                <w:sz w:val="16"/>
                <w:szCs w:val="16"/>
              </w:rPr>
              <w:t xml:space="preserve">№ </w:t>
            </w:r>
            <w:r w:rsidRPr="00CD50BA">
              <w:rPr>
                <w:rFonts w:ascii="Times New Roman" w:hAnsi="Times New Roman"/>
                <w:sz w:val="16"/>
                <w:szCs w:val="16"/>
              </w:rPr>
              <w:br/>
            </w:r>
            <w:proofErr w:type="gramStart"/>
            <w:r w:rsidRPr="00CD50BA">
              <w:rPr>
                <w:rFonts w:ascii="Times New Roman" w:hAnsi="Times New Roman"/>
                <w:sz w:val="16"/>
                <w:szCs w:val="16"/>
              </w:rPr>
              <w:t>п</w:t>
            </w:r>
            <w:proofErr w:type="gramEnd"/>
            <w:r w:rsidRPr="00CD50BA">
              <w:rPr>
                <w:rFonts w:ascii="Times New Roman" w:hAnsi="Times New Roman"/>
                <w:sz w:val="16"/>
                <w:szCs w:val="16"/>
              </w:rPr>
              <w:t>/п</w:t>
            </w:r>
          </w:p>
        </w:tc>
        <w:tc>
          <w:tcPr>
            <w:tcW w:w="2385" w:type="pct"/>
            <w:vMerge w:val="restart"/>
            <w:vAlign w:val="center"/>
          </w:tcPr>
          <w:p w:rsidR="00F12E8F" w:rsidRPr="00CD50BA" w:rsidRDefault="00F12E8F" w:rsidP="00AA45DC">
            <w:pPr>
              <w:spacing w:after="0" w:line="240" w:lineRule="auto"/>
              <w:jc w:val="center"/>
              <w:rPr>
                <w:rFonts w:ascii="Times New Roman" w:hAnsi="Times New Roman"/>
                <w:sz w:val="16"/>
                <w:szCs w:val="16"/>
              </w:rPr>
            </w:pPr>
            <w:r w:rsidRPr="00CD50BA">
              <w:rPr>
                <w:rFonts w:ascii="Times New Roman" w:hAnsi="Times New Roman"/>
                <w:sz w:val="16"/>
                <w:szCs w:val="16"/>
              </w:rPr>
              <w:t xml:space="preserve">Наименование мероприятия (результата) и источники </w:t>
            </w:r>
            <w:r>
              <w:rPr>
                <w:rFonts w:ascii="Times New Roman" w:hAnsi="Times New Roman"/>
                <w:sz w:val="16"/>
                <w:szCs w:val="16"/>
              </w:rPr>
              <w:t>финансового обеспечения</w:t>
            </w:r>
          </w:p>
        </w:tc>
        <w:tc>
          <w:tcPr>
            <w:tcW w:w="1947" w:type="pct"/>
            <w:gridSpan w:val="7"/>
          </w:tcPr>
          <w:p w:rsidR="00F12E8F" w:rsidRPr="008A44C8" w:rsidRDefault="00F12E8F" w:rsidP="00AA45DC">
            <w:pPr>
              <w:spacing w:after="0" w:line="240" w:lineRule="auto"/>
              <w:jc w:val="center"/>
              <w:rPr>
                <w:rFonts w:ascii="Times New Roman" w:hAnsi="Times New Roman"/>
                <w:sz w:val="16"/>
                <w:szCs w:val="16"/>
              </w:rPr>
            </w:pPr>
            <w:r w:rsidRPr="008A44C8">
              <w:rPr>
                <w:rFonts w:ascii="Times New Roman" w:hAnsi="Times New Roman"/>
                <w:sz w:val="16"/>
                <w:szCs w:val="16"/>
              </w:rPr>
              <w:t>Объем ф</w:t>
            </w:r>
            <w:r>
              <w:rPr>
                <w:rFonts w:ascii="Times New Roman" w:hAnsi="Times New Roman"/>
                <w:sz w:val="16"/>
                <w:szCs w:val="16"/>
              </w:rPr>
              <w:t>инансового обеспечения по годам, тыс. рублей</w:t>
            </w:r>
          </w:p>
        </w:tc>
        <w:tc>
          <w:tcPr>
            <w:tcW w:w="330" w:type="pct"/>
            <w:vMerge w:val="restart"/>
            <w:vAlign w:val="center"/>
          </w:tcPr>
          <w:p w:rsidR="00F12E8F" w:rsidRPr="008A44C8" w:rsidRDefault="00F12E8F" w:rsidP="00AA45DC">
            <w:pPr>
              <w:spacing w:after="0" w:line="240" w:lineRule="auto"/>
              <w:jc w:val="center"/>
              <w:rPr>
                <w:rFonts w:ascii="Times New Roman" w:hAnsi="Times New Roman"/>
                <w:sz w:val="16"/>
                <w:szCs w:val="16"/>
              </w:rPr>
            </w:pPr>
            <w:r w:rsidRPr="008A44C8">
              <w:rPr>
                <w:rFonts w:ascii="Times New Roman" w:hAnsi="Times New Roman"/>
                <w:sz w:val="16"/>
                <w:szCs w:val="16"/>
              </w:rPr>
              <w:t>Всего</w:t>
            </w:r>
            <w:r w:rsidRPr="008A44C8">
              <w:rPr>
                <w:rFonts w:ascii="Times New Roman" w:hAnsi="Times New Roman"/>
                <w:sz w:val="16"/>
                <w:szCs w:val="16"/>
              </w:rPr>
              <w:br/>
              <w:t>(тыс. рублей)</w:t>
            </w:r>
          </w:p>
        </w:tc>
      </w:tr>
      <w:tr w:rsidR="00F12E8F" w:rsidRPr="008A44C8" w:rsidTr="002A38F0">
        <w:trPr>
          <w:cantSplit/>
          <w:trHeight w:val="246"/>
          <w:tblHeader/>
        </w:trPr>
        <w:tc>
          <w:tcPr>
            <w:tcW w:w="339" w:type="pct"/>
            <w:vMerge/>
            <w:vAlign w:val="center"/>
          </w:tcPr>
          <w:p w:rsidR="00F12E8F" w:rsidRPr="008A44C8" w:rsidRDefault="00F12E8F" w:rsidP="00AA45DC">
            <w:pPr>
              <w:spacing w:after="0" w:line="240" w:lineRule="auto"/>
              <w:jc w:val="center"/>
              <w:rPr>
                <w:rFonts w:ascii="Times New Roman" w:hAnsi="Times New Roman"/>
                <w:sz w:val="16"/>
                <w:szCs w:val="16"/>
              </w:rPr>
            </w:pPr>
          </w:p>
        </w:tc>
        <w:tc>
          <w:tcPr>
            <w:tcW w:w="2385" w:type="pct"/>
            <w:vMerge/>
            <w:vAlign w:val="center"/>
          </w:tcPr>
          <w:p w:rsidR="00F12E8F" w:rsidRPr="008A44C8" w:rsidRDefault="00F12E8F" w:rsidP="00AA45DC">
            <w:pPr>
              <w:spacing w:after="0" w:line="240" w:lineRule="auto"/>
              <w:jc w:val="center"/>
              <w:rPr>
                <w:rFonts w:ascii="Times New Roman" w:hAnsi="Times New Roman"/>
                <w:sz w:val="16"/>
                <w:szCs w:val="16"/>
              </w:rPr>
            </w:pPr>
          </w:p>
        </w:tc>
        <w:tc>
          <w:tcPr>
            <w:tcW w:w="278" w:type="pct"/>
            <w:vAlign w:val="center"/>
          </w:tcPr>
          <w:p w:rsidR="00F12E8F" w:rsidRPr="008A44C8" w:rsidRDefault="00F12E8F" w:rsidP="00E06F5F">
            <w:pPr>
              <w:spacing w:after="0" w:line="240" w:lineRule="auto"/>
              <w:jc w:val="center"/>
              <w:rPr>
                <w:rFonts w:ascii="Times New Roman" w:hAnsi="Times New Roman"/>
                <w:sz w:val="16"/>
                <w:szCs w:val="16"/>
              </w:rPr>
            </w:pPr>
            <w:r>
              <w:rPr>
                <w:rFonts w:ascii="Times New Roman" w:hAnsi="Times New Roman"/>
                <w:sz w:val="16"/>
                <w:szCs w:val="16"/>
              </w:rPr>
              <w:t>2024</w:t>
            </w:r>
          </w:p>
        </w:tc>
        <w:tc>
          <w:tcPr>
            <w:tcW w:w="277" w:type="pct"/>
            <w:vAlign w:val="center"/>
          </w:tcPr>
          <w:p w:rsidR="00F12E8F" w:rsidRPr="008A44C8"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2025</w:t>
            </w:r>
          </w:p>
        </w:tc>
        <w:tc>
          <w:tcPr>
            <w:tcW w:w="277" w:type="pct"/>
            <w:vAlign w:val="center"/>
          </w:tcPr>
          <w:p w:rsidR="00F12E8F" w:rsidRPr="00F12E8F"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2026</w:t>
            </w:r>
          </w:p>
        </w:tc>
        <w:tc>
          <w:tcPr>
            <w:tcW w:w="277" w:type="pct"/>
            <w:vAlign w:val="center"/>
          </w:tcPr>
          <w:p w:rsidR="00F12E8F" w:rsidRPr="00F12E8F"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2027</w:t>
            </w:r>
          </w:p>
        </w:tc>
        <w:tc>
          <w:tcPr>
            <w:tcW w:w="277" w:type="pct"/>
            <w:vAlign w:val="center"/>
          </w:tcPr>
          <w:p w:rsidR="00F12E8F" w:rsidRPr="00F12E8F"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2028</w:t>
            </w:r>
          </w:p>
        </w:tc>
        <w:tc>
          <w:tcPr>
            <w:tcW w:w="277" w:type="pct"/>
            <w:vAlign w:val="center"/>
          </w:tcPr>
          <w:p w:rsidR="00F12E8F" w:rsidRPr="00F12E8F" w:rsidRDefault="00F12E8F" w:rsidP="00F12E8F">
            <w:pPr>
              <w:spacing w:after="0" w:line="240" w:lineRule="auto"/>
              <w:jc w:val="center"/>
              <w:rPr>
                <w:rFonts w:ascii="Times New Roman" w:hAnsi="Times New Roman"/>
                <w:sz w:val="16"/>
                <w:szCs w:val="16"/>
              </w:rPr>
            </w:pPr>
            <w:r>
              <w:rPr>
                <w:rFonts w:ascii="Times New Roman" w:hAnsi="Times New Roman"/>
                <w:sz w:val="16"/>
                <w:szCs w:val="16"/>
              </w:rPr>
              <w:t>2029</w:t>
            </w:r>
          </w:p>
        </w:tc>
        <w:tc>
          <w:tcPr>
            <w:tcW w:w="285" w:type="pct"/>
            <w:vAlign w:val="center"/>
          </w:tcPr>
          <w:p w:rsidR="00F12E8F" w:rsidRPr="00B815A1" w:rsidRDefault="00F12E8F" w:rsidP="00AA45DC">
            <w:pPr>
              <w:spacing w:after="0" w:line="240" w:lineRule="auto"/>
              <w:jc w:val="center"/>
              <w:rPr>
                <w:rFonts w:ascii="Times New Roman" w:hAnsi="Times New Roman"/>
                <w:sz w:val="16"/>
                <w:szCs w:val="16"/>
                <w:lang w:val="en-US"/>
              </w:rPr>
            </w:pPr>
            <w:r>
              <w:rPr>
                <w:rFonts w:ascii="Times New Roman" w:hAnsi="Times New Roman"/>
                <w:sz w:val="16"/>
                <w:szCs w:val="16"/>
              </w:rPr>
              <w:t>2030</w:t>
            </w:r>
          </w:p>
        </w:tc>
        <w:tc>
          <w:tcPr>
            <w:tcW w:w="330" w:type="pct"/>
            <w:vMerge/>
            <w:vAlign w:val="center"/>
          </w:tcPr>
          <w:p w:rsidR="00F12E8F" w:rsidRPr="008A44C8" w:rsidRDefault="00F12E8F" w:rsidP="00AA45DC">
            <w:pPr>
              <w:spacing w:after="0" w:line="240" w:lineRule="auto"/>
              <w:jc w:val="center"/>
              <w:rPr>
                <w:rFonts w:ascii="Times New Roman" w:hAnsi="Times New Roman"/>
                <w:sz w:val="16"/>
                <w:szCs w:val="16"/>
              </w:rPr>
            </w:pPr>
          </w:p>
        </w:tc>
      </w:tr>
      <w:tr w:rsidR="00F12E8F" w:rsidRPr="008A44C8" w:rsidTr="002A38F0">
        <w:trPr>
          <w:cantSplit/>
          <w:trHeight w:val="161"/>
          <w:tblHeader/>
        </w:trPr>
        <w:tc>
          <w:tcPr>
            <w:tcW w:w="339" w:type="pct"/>
            <w:vAlign w:val="center"/>
          </w:tcPr>
          <w:p w:rsidR="00F12E8F" w:rsidRPr="008A44C8"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1</w:t>
            </w:r>
          </w:p>
        </w:tc>
        <w:tc>
          <w:tcPr>
            <w:tcW w:w="2385" w:type="pct"/>
            <w:vAlign w:val="center"/>
          </w:tcPr>
          <w:p w:rsidR="00F12E8F" w:rsidRPr="008A44C8"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2</w:t>
            </w:r>
          </w:p>
        </w:tc>
        <w:tc>
          <w:tcPr>
            <w:tcW w:w="278" w:type="pct"/>
            <w:vAlign w:val="center"/>
          </w:tcPr>
          <w:p w:rsidR="00F12E8F" w:rsidRPr="00EC6E7A"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3</w:t>
            </w:r>
          </w:p>
        </w:tc>
        <w:tc>
          <w:tcPr>
            <w:tcW w:w="277" w:type="pct"/>
            <w:vAlign w:val="center"/>
          </w:tcPr>
          <w:p w:rsidR="00F12E8F" w:rsidRPr="00EC6E7A"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4</w:t>
            </w:r>
          </w:p>
        </w:tc>
        <w:tc>
          <w:tcPr>
            <w:tcW w:w="277" w:type="pct"/>
          </w:tcPr>
          <w:p w:rsidR="00F12E8F"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5</w:t>
            </w:r>
          </w:p>
        </w:tc>
        <w:tc>
          <w:tcPr>
            <w:tcW w:w="277" w:type="pct"/>
          </w:tcPr>
          <w:p w:rsidR="00F12E8F"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6</w:t>
            </w:r>
          </w:p>
        </w:tc>
        <w:tc>
          <w:tcPr>
            <w:tcW w:w="277" w:type="pct"/>
          </w:tcPr>
          <w:p w:rsidR="00F12E8F"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7</w:t>
            </w:r>
          </w:p>
        </w:tc>
        <w:tc>
          <w:tcPr>
            <w:tcW w:w="277" w:type="pct"/>
            <w:vAlign w:val="center"/>
          </w:tcPr>
          <w:p w:rsidR="00F12E8F" w:rsidRPr="00EC6E7A"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8</w:t>
            </w:r>
          </w:p>
        </w:tc>
        <w:tc>
          <w:tcPr>
            <w:tcW w:w="285" w:type="pct"/>
            <w:vAlign w:val="center"/>
          </w:tcPr>
          <w:p w:rsidR="00F12E8F" w:rsidRPr="00EC6E7A"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9</w:t>
            </w:r>
          </w:p>
        </w:tc>
        <w:tc>
          <w:tcPr>
            <w:tcW w:w="330" w:type="pct"/>
            <w:vAlign w:val="center"/>
          </w:tcPr>
          <w:p w:rsidR="00F12E8F" w:rsidRPr="008A44C8" w:rsidRDefault="00F12E8F" w:rsidP="00AA45DC">
            <w:pPr>
              <w:spacing w:after="0" w:line="240" w:lineRule="auto"/>
              <w:jc w:val="center"/>
              <w:rPr>
                <w:rFonts w:ascii="Times New Roman" w:hAnsi="Times New Roman"/>
                <w:sz w:val="16"/>
                <w:szCs w:val="16"/>
              </w:rPr>
            </w:pPr>
            <w:r>
              <w:rPr>
                <w:rFonts w:ascii="Times New Roman" w:hAnsi="Times New Roman"/>
                <w:sz w:val="16"/>
                <w:szCs w:val="16"/>
              </w:rPr>
              <w:t>10</w:t>
            </w:r>
          </w:p>
        </w:tc>
      </w:tr>
      <w:tr w:rsidR="00F12E8F" w:rsidRPr="008A44C8" w:rsidTr="002A38F0">
        <w:trPr>
          <w:cantSplit/>
          <w:trHeight w:val="332"/>
        </w:trPr>
        <w:tc>
          <w:tcPr>
            <w:tcW w:w="339" w:type="pct"/>
            <w:vAlign w:val="center"/>
          </w:tcPr>
          <w:p w:rsidR="00F12E8F" w:rsidRPr="008A44C8" w:rsidRDefault="00F12E8F" w:rsidP="00AA45DC">
            <w:pPr>
              <w:spacing w:after="0" w:line="240" w:lineRule="auto"/>
              <w:jc w:val="center"/>
              <w:rPr>
                <w:rFonts w:ascii="Times New Roman" w:hAnsi="Times New Roman"/>
                <w:sz w:val="16"/>
                <w:szCs w:val="16"/>
              </w:rPr>
            </w:pPr>
            <w:r w:rsidRPr="008A44C8">
              <w:rPr>
                <w:rFonts w:ascii="Times New Roman" w:hAnsi="Times New Roman"/>
                <w:sz w:val="16"/>
                <w:szCs w:val="16"/>
              </w:rPr>
              <w:t>1.</w:t>
            </w:r>
          </w:p>
        </w:tc>
        <w:tc>
          <w:tcPr>
            <w:tcW w:w="2385" w:type="pct"/>
            <w:vAlign w:val="center"/>
          </w:tcPr>
          <w:p w:rsidR="00F12E8F" w:rsidRPr="008A44C8" w:rsidRDefault="00F12E8F" w:rsidP="00B94F01">
            <w:pPr>
              <w:spacing w:after="0" w:line="240" w:lineRule="auto"/>
              <w:jc w:val="center"/>
              <w:rPr>
                <w:rFonts w:ascii="Times New Roman" w:hAnsi="Times New Roman"/>
                <w:i/>
                <w:sz w:val="16"/>
                <w:szCs w:val="16"/>
              </w:rPr>
            </w:pPr>
            <w:r w:rsidRPr="00B94F01">
              <w:rPr>
                <w:rFonts w:ascii="Times New Roman" w:hAnsi="Times New Roman"/>
                <w:i/>
                <w:sz w:val="16"/>
                <w:szCs w:val="16"/>
              </w:rPr>
              <w:t>Издание и распространение социально значимой литературы на территории Ленинградской области</w:t>
            </w:r>
          </w:p>
        </w:tc>
        <w:tc>
          <w:tcPr>
            <w:tcW w:w="278"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 xml:space="preserve">2 000 </w:t>
            </w:r>
          </w:p>
        </w:tc>
        <w:tc>
          <w:tcPr>
            <w:tcW w:w="277"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F12E8F" w:rsidRPr="008A44C8"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85" w:type="pct"/>
            <w:vAlign w:val="center"/>
          </w:tcPr>
          <w:p w:rsidR="00F12E8F" w:rsidRPr="00B94F01"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330" w:type="pct"/>
            <w:vAlign w:val="center"/>
          </w:tcPr>
          <w:p w:rsidR="00F12E8F" w:rsidRPr="00B94F01" w:rsidRDefault="00F12E8F" w:rsidP="00716609">
            <w:pPr>
              <w:spacing w:after="0" w:line="240" w:lineRule="auto"/>
              <w:jc w:val="center"/>
              <w:rPr>
                <w:rFonts w:ascii="Times New Roman" w:hAnsi="Times New Roman"/>
                <w:sz w:val="16"/>
                <w:szCs w:val="16"/>
              </w:rPr>
            </w:pPr>
            <w:r>
              <w:rPr>
                <w:rFonts w:ascii="Times New Roman" w:hAnsi="Times New Roman"/>
                <w:sz w:val="16"/>
                <w:szCs w:val="16"/>
              </w:rPr>
              <w:t>14 000</w:t>
            </w:r>
          </w:p>
        </w:tc>
      </w:tr>
      <w:tr w:rsidR="00716609" w:rsidRPr="008A44C8" w:rsidTr="002A38F0">
        <w:trPr>
          <w:cantSplit/>
          <w:trHeight w:val="332"/>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sidRPr="008A44C8">
              <w:rPr>
                <w:rFonts w:ascii="Times New Roman" w:hAnsi="Times New Roman"/>
                <w:sz w:val="16"/>
                <w:szCs w:val="16"/>
              </w:rPr>
              <w:t>1.1.</w:t>
            </w:r>
          </w:p>
        </w:tc>
        <w:tc>
          <w:tcPr>
            <w:tcW w:w="2385" w:type="pct"/>
            <w:vAlign w:val="center"/>
          </w:tcPr>
          <w:p w:rsidR="00716609" w:rsidRPr="008A44C8" w:rsidRDefault="00716609" w:rsidP="002061A7">
            <w:pPr>
              <w:spacing w:after="0" w:line="240" w:lineRule="auto"/>
              <w:jc w:val="center"/>
              <w:rPr>
                <w:rFonts w:ascii="Times New Roman" w:hAnsi="Times New Roman"/>
                <w:color w:val="000000"/>
                <w:sz w:val="16"/>
                <w:szCs w:val="16"/>
              </w:rPr>
            </w:pPr>
            <w:r w:rsidRPr="00E33DB8">
              <w:rPr>
                <w:rFonts w:ascii="Times New Roman" w:hAnsi="Times New Roman"/>
                <w:i/>
                <w:sz w:val="16"/>
                <w:szCs w:val="16"/>
              </w:rPr>
              <w:t>Реализованы социально значимы</w:t>
            </w:r>
            <w:r>
              <w:rPr>
                <w:rFonts w:ascii="Times New Roman" w:hAnsi="Times New Roman"/>
                <w:i/>
                <w:sz w:val="16"/>
                <w:szCs w:val="16"/>
              </w:rPr>
              <w:t>е</w:t>
            </w:r>
            <w:r w:rsidRPr="00E33DB8">
              <w:rPr>
                <w:rFonts w:ascii="Times New Roman" w:hAnsi="Times New Roman"/>
                <w:i/>
                <w:sz w:val="16"/>
                <w:szCs w:val="16"/>
              </w:rPr>
              <w:t xml:space="preserve"> проек</w:t>
            </w:r>
            <w:r>
              <w:rPr>
                <w:rFonts w:ascii="Times New Roman" w:hAnsi="Times New Roman"/>
                <w:i/>
                <w:sz w:val="16"/>
                <w:szCs w:val="16"/>
              </w:rPr>
              <w:t>ты</w:t>
            </w:r>
            <w:r w:rsidRPr="00E33DB8">
              <w:rPr>
                <w:rFonts w:ascii="Times New Roman" w:hAnsi="Times New Roman"/>
                <w:i/>
                <w:sz w:val="16"/>
                <w:szCs w:val="16"/>
              </w:rPr>
              <w:t xml:space="preserve"> в сфере книгоиздания</w:t>
            </w:r>
          </w:p>
        </w:tc>
        <w:tc>
          <w:tcPr>
            <w:tcW w:w="278"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 xml:space="preserve">2 000 </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85"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330"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14 000</w:t>
            </w:r>
          </w:p>
        </w:tc>
      </w:tr>
      <w:tr w:rsidR="00716609" w:rsidRPr="008A44C8" w:rsidTr="002A38F0">
        <w:trPr>
          <w:cantSplit/>
          <w:trHeight w:val="332"/>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1.1.1</w:t>
            </w:r>
            <w:r w:rsidRPr="008A44C8">
              <w:rPr>
                <w:rFonts w:ascii="Times New Roman" w:hAnsi="Times New Roman"/>
                <w:sz w:val="16"/>
                <w:szCs w:val="16"/>
              </w:rPr>
              <w:t>.</w:t>
            </w:r>
          </w:p>
        </w:tc>
        <w:tc>
          <w:tcPr>
            <w:tcW w:w="2385" w:type="pct"/>
            <w:vAlign w:val="center"/>
          </w:tcPr>
          <w:p w:rsidR="00716609" w:rsidRPr="00A800B7"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Бюджет Ленинградской области</w:t>
            </w:r>
            <w:r w:rsidRPr="00A800B7">
              <w:rPr>
                <w:rFonts w:ascii="Times New Roman" w:hAnsi="Times New Roman"/>
                <w:sz w:val="16"/>
                <w:szCs w:val="16"/>
              </w:rPr>
              <w:t xml:space="preserve"> (всего), </w:t>
            </w:r>
            <w:r w:rsidRPr="00A800B7">
              <w:rPr>
                <w:rFonts w:ascii="Times New Roman" w:hAnsi="Times New Roman"/>
                <w:color w:val="000000"/>
                <w:sz w:val="16"/>
                <w:szCs w:val="16"/>
              </w:rPr>
              <w:t>из них:</w:t>
            </w:r>
          </w:p>
        </w:tc>
        <w:tc>
          <w:tcPr>
            <w:tcW w:w="278"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 xml:space="preserve">2 000 </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85"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330"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14 000</w:t>
            </w:r>
          </w:p>
        </w:tc>
      </w:tr>
      <w:tr w:rsidR="00716609" w:rsidRPr="008A44C8" w:rsidTr="002A38F0">
        <w:trPr>
          <w:cantSplit/>
          <w:trHeight w:val="332"/>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p>
        </w:tc>
        <w:tc>
          <w:tcPr>
            <w:tcW w:w="2385" w:type="pct"/>
            <w:vAlign w:val="center"/>
          </w:tcPr>
          <w:p w:rsidR="002A0BBB" w:rsidRDefault="00716609" w:rsidP="00AA45DC">
            <w:pPr>
              <w:spacing w:after="0" w:line="240" w:lineRule="auto"/>
              <w:jc w:val="center"/>
              <w:rPr>
                <w:rFonts w:ascii="Times New Roman" w:hAnsi="Times New Roman"/>
                <w:i/>
                <w:color w:val="000000"/>
                <w:sz w:val="16"/>
                <w:szCs w:val="16"/>
              </w:rPr>
            </w:pPr>
            <w:r w:rsidRPr="00C96E72">
              <w:rPr>
                <w:rFonts w:ascii="Times New Roman" w:hAnsi="Times New Roman"/>
                <w:i/>
                <w:color w:val="000000"/>
                <w:sz w:val="16"/>
                <w:szCs w:val="16"/>
              </w:rPr>
              <w:t xml:space="preserve">в том числе межбюджетные трансферты из федерального бюджета </w:t>
            </w:r>
          </w:p>
          <w:p w:rsidR="00716609" w:rsidRPr="00C96E72" w:rsidDel="000D3305" w:rsidRDefault="00716609" w:rsidP="00AA45DC">
            <w:pPr>
              <w:spacing w:after="0" w:line="240" w:lineRule="auto"/>
              <w:jc w:val="center"/>
              <w:rPr>
                <w:rFonts w:ascii="Times New Roman" w:hAnsi="Times New Roman"/>
                <w:i/>
                <w:color w:val="000000"/>
                <w:sz w:val="16"/>
                <w:szCs w:val="16"/>
              </w:rPr>
            </w:pPr>
            <w:r w:rsidRPr="00C96E72">
              <w:rPr>
                <w:rFonts w:ascii="Times New Roman" w:hAnsi="Times New Roman"/>
                <w:i/>
                <w:color w:val="000000"/>
                <w:sz w:val="16"/>
                <w:szCs w:val="16"/>
              </w:rPr>
              <w:t>(</w:t>
            </w:r>
            <w:proofErr w:type="spellStart"/>
            <w:r w:rsidRPr="00C96E72">
              <w:rPr>
                <w:rFonts w:ascii="Times New Roman" w:hAnsi="Times New Roman"/>
                <w:i/>
                <w:color w:val="000000"/>
                <w:sz w:val="16"/>
                <w:szCs w:val="16"/>
              </w:rPr>
              <w:t>справочно</w:t>
            </w:r>
            <w:proofErr w:type="spellEnd"/>
            <w:r w:rsidRPr="00C96E72">
              <w:rPr>
                <w:rFonts w:ascii="Times New Roman" w:hAnsi="Times New Roman"/>
                <w:i/>
                <w:color w:val="000000"/>
                <w:sz w:val="16"/>
                <w:szCs w:val="16"/>
              </w:rPr>
              <w:t>)</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332"/>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p>
        </w:tc>
        <w:tc>
          <w:tcPr>
            <w:tcW w:w="2385" w:type="pct"/>
            <w:vAlign w:val="center"/>
          </w:tcPr>
          <w:p w:rsidR="00716609" w:rsidRPr="00C96E72" w:rsidRDefault="00716609" w:rsidP="00AA45DC">
            <w:pPr>
              <w:spacing w:after="0" w:line="240" w:lineRule="auto"/>
              <w:jc w:val="center"/>
              <w:rPr>
                <w:rFonts w:ascii="Times New Roman" w:hAnsi="Times New Roman"/>
                <w:i/>
                <w:color w:val="000000"/>
                <w:sz w:val="16"/>
                <w:szCs w:val="16"/>
              </w:rPr>
            </w:pPr>
            <w:r w:rsidRPr="00C96E72">
              <w:rPr>
                <w:rFonts w:ascii="Times New Roman" w:hAnsi="Times New Roman"/>
                <w:i/>
                <w:color w:val="000000"/>
                <w:sz w:val="16"/>
                <w:szCs w:val="16"/>
              </w:rPr>
              <w:t>в том числе межбюджетные трансферты из иных бюджетов бюджетной системы Российской Федерации (</w:t>
            </w:r>
            <w:proofErr w:type="spellStart"/>
            <w:r w:rsidRPr="00C96E72">
              <w:rPr>
                <w:rFonts w:ascii="Times New Roman" w:hAnsi="Times New Roman"/>
                <w:i/>
                <w:color w:val="000000"/>
                <w:sz w:val="16"/>
                <w:szCs w:val="16"/>
              </w:rPr>
              <w:t>справочно</w:t>
            </w:r>
            <w:proofErr w:type="spellEnd"/>
            <w:r w:rsidRPr="00C96E72">
              <w:rPr>
                <w:rFonts w:ascii="Times New Roman" w:hAnsi="Times New Roman"/>
                <w:i/>
                <w:color w:val="000000"/>
                <w:sz w:val="16"/>
                <w:szCs w:val="16"/>
              </w:rPr>
              <w:t>)</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435"/>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sidRPr="008A44C8">
              <w:rPr>
                <w:rFonts w:ascii="Times New Roman" w:hAnsi="Times New Roman"/>
                <w:sz w:val="16"/>
                <w:szCs w:val="16"/>
              </w:rPr>
              <w:t>1.1.</w:t>
            </w:r>
            <w:r>
              <w:rPr>
                <w:rFonts w:ascii="Times New Roman" w:hAnsi="Times New Roman"/>
                <w:sz w:val="16"/>
                <w:szCs w:val="16"/>
              </w:rPr>
              <w:t>1.1</w:t>
            </w:r>
          </w:p>
        </w:tc>
        <w:tc>
          <w:tcPr>
            <w:tcW w:w="2385" w:type="pct"/>
            <w:vAlign w:val="center"/>
          </w:tcPr>
          <w:p w:rsidR="00716609" w:rsidRPr="008A44C8" w:rsidRDefault="00716609" w:rsidP="00AA45DC">
            <w:pPr>
              <w:spacing w:after="0" w:line="240" w:lineRule="auto"/>
              <w:ind w:firstLine="376"/>
              <w:jc w:val="center"/>
              <w:rPr>
                <w:rFonts w:ascii="Times New Roman" w:hAnsi="Times New Roman"/>
                <w:color w:val="000000"/>
                <w:sz w:val="16"/>
                <w:szCs w:val="16"/>
              </w:rPr>
            </w:pPr>
            <w:r>
              <w:rPr>
                <w:rFonts w:ascii="Times New Roman" w:hAnsi="Times New Roman"/>
                <w:color w:val="000000"/>
                <w:sz w:val="16"/>
                <w:szCs w:val="16"/>
              </w:rPr>
              <w:t>межбюджетные трансферты местным бюджетам</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435"/>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1.1.1.2</w:t>
            </w:r>
          </w:p>
        </w:tc>
        <w:tc>
          <w:tcPr>
            <w:tcW w:w="2385" w:type="pct"/>
            <w:vAlign w:val="center"/>
          </w:tcPr>
          <w:p w:rsidR="00716609" w:rsidRDefault="00716609" w:rsidP="00AA45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204"/>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1.1.2.</w:t>
            </w:r>
          </w:p>
        </w:tc>
        <w:tc>
          <w:tcPr>
            <w:tcW w:w="2385" w:type="pct"/>
            <w:vAlign w:val="center"/>
          </w:tcPr>
          <w:p w:rsidR="00716609" w:rsidRPr="008A44C8" w:rsidRDefault="00716609" w:rsidP="00AA45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365"/>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sidRPr="008A44C8">
              <w:rPr>
                <w:rFonts w:ascii="Times New Roman" w:hAnsi="Times New Roman"/>
                <w:sz w:val="16"/>
                <w:szCs w:val="16"/>
              </w:rPr>
              <w:t>1.1.</w:t>
            </w:r>
            <w:r>
              <w:rPr>
                <w:rFonts w:ascii="Times New Roman" w:hAnsi="Times New Roman"/>
                <w:sz w:val="16"/>
                <w:szCs w:val="16"/>
              </w:rPr>
              <w:t>3</w:t>
            </w:r>
            <w:r w:rsidRPr="008A44C8">
              <w:rPr>
                <w:rFonts w:ascii="Times New Roman" w:hAnsi="Times New Roman"/>
                <w:sz w:val="16"/>
                <w:szCs w:val="16"/>
              </w:rPr>
              <w:t>.</w:t>
            </w:r>
          </w:p>
        </w:tc>
        <w:tc>
          <w:tcPr>
            <w:tcW w:w="2385" w:type="pct"/>
            <w:shd w:val="clear" w:color="auto" w:fill="auto"/>
            <w:vAlign w:val="center"/>
          </w:tcPr>
          <w:p w:rsidR="00716609" w:rsidRPr="00B928DD" w:rsidRDefault="00716609" w:rsidP="00AA45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Консолидированные бюджеты муниципальных образований</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332"/>
        </w:trPr>
        <w:tc>
          <w:tcPr>
            <w:tcW w:w="339"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1.1.4.</w:t>
            </w:r>
          </w:p>
        </w:tc>
        <w:tc>
          <w:tcPr>
            <w:tcW w:w="2385" w:type="pct"/>
            <w:vAlign w:val="center"/>
          </w:tcPr>
          <w:p w:rsidR="00716609" w:rsidRPr="008A44C8" w:rsidRDefault="00716609" w:rsidP="00AA45DC">
            <w:pPr>
              <w:spacing w:after="0" w:line="240" w:lineRule="auto"/>
              <w:jc w:val="center"/>
              <w:rPr>
                <w:rFonts w:ascii="Times New Roman" w:hAnsi="Times New Roman"/>
                <w:color w:val="000000"/>
                <w:sz w:val="16"/>
                <w:szCs w:val="16"/>
              </w:rPr>
            </w:pPr>
            <w:r w:rsidRPr="008A44C8">
              <w:rPr>
                <w:rFonts w:ascii="Times New Roman" w:hAnsi="Times New Roman"/>
                <w:color w:val="000000"/>
                <w:sz w:val="16"/>
                <w:szCs w:val="16"/>
              </w:rPr>
              <w:t>Внебюджетные источники</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332"/>
        </w:trPr>
        <w:tc>
          <w:tcPr>
            <w:tcW w:w="2723" w:type="pct"/>
            <w:gridSpan w:val="2"/>
            <w:vAlign w:val="center"/>
          </w:tcPr>
          <w:p w:rsidR="00716609" w:rsidRPr="008A44C8" w:rsidRDefault="00716609" w:rsidP="00B94F01">
            <w:pPr>
              <w:spacing w:after="0" w:line="240" w:lineRule="auto"/>
              <w:jc w:val="center"/>
              <w:rPr>
                <w:rFonts w:ascii="Times New Roman" w:hAnsi="Times New Roman"/>
                <w:sz w:val="16"/>
                <w:szCs w:val="16"/>
              </w:rPr>
            </w:pPr>
            <w:r w:rsidRPr="008A44C8">
              <w:rPr>
                <w:rFonts w:ascii="Times New Roman" w:hAnsi="Times New Roman"/>
                <w:sz w:val="16"/>
                <w:szCs w:val="16"/>
              </w:rPr>
              <w:t>ИТОГО ПО</w:t>
            </w:r>
            <w:r>
              <w:rPr>
                <w:rFonts w:ascii="Times New Roman" w:hAnsi="Times New Roman"/>
                <w:sz w:val="16"/>
                <w:szCs w:val="16"/>
              </w:rPr>
              <w:t xml:space="preserve"> ОТРАСЛЕВОМУ</w:t>
            </w:r>
            <w:r w:rsidRPr="008A44C8">
              <w:rPr>
                <w:rFonts w:ascii="Times New Roman" w:hAnsi="Times New Roman"/>
                <w:sz w:val="16"/>
                <w:szCs w:val="16"/>
              </w:rPr>
              <w:t xml:space="preserve"> ПРОЕКТУ:</w:t>
            </w:r>
          </w:p>
        </w:tc>
        <w:tc>
          <w:tcPr>
            <w:tcW w:w="278"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 xml:space="preserve">2 000 </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85"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330"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14 000</w:t>
            </w:r>
          </w:p>
        </w:tc>
      </w:tr>
      <w:tr w:rsidR="00716609" w:rsidRPr="008A44C8" w:rsidTr="002A38F0">
        <w:trPr>
          <w:cantSplit/>
          <w:trHeight w:val="291"/>
        </w:trPr>
        <w:tc>
          <w:tcPr>
            <w:tcW w:w="2723" w:type="pct"/>
            <w:gridSpan w:val="2"/>
            <w:vAlign w:val="center"/>
          </w:tcPr>
          <w:p w:rsidR="00716609" w:rsidRPr="008A44C8" w:rsidRDefault="00716609" w:rsidP="00AA45DC">
            <w:pPr>
              <w:spacing w:after="0" w:line="240" w:lineRule="auto"/>
              <w:jc w:val="center"/>
              <w:rPr>
                <w:rFonts w:ascii="Times New Roman" w:hAnsi="Times New Roman"/>
                <w:color w:val="000000"/>
                <w:sz w:val="16"/>
                <w:szCs w:val="16"/>
              </w:rPr>
            </w:pPr>
            <w:r w:rsidRPr="008A44C8">
              <w:rPr>
                <w:rFonts w:ascii="Times New Roman" w:hAnsi="Times New Roman"/>
                <w:color w:val="000000"/>
                <w:sz w:val="16"/>
                <w:szCs w:val="16"/>
              </w:rPr>
              <w:t>в том числе:</w:t>
            </w:r>
          </w:p>
          <w:p w:rsidR="00716609" w:rsidRPr="008A44C8" w:rsidRDefault="00716609" w:rsidP="00AA45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Бюджет Ленинградской области</w:t>
            </w:r>
          </w:p>
        </w:tc>
        <w:tc>
          <w:tcPr>
            <w:tcW w:w="278"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 xml:space="preserve">2 000 </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77" w:type="pct"/>
            <w:vAlign w:val="center"/>
          </w:tcPr>
          <w:p w:rsidR="00716609" w:rsidRPr="008A44C8"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285"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2 000</w:t>
            </w:r>
          </w:p>
        </w:tc>
        <w:tc>
          <w:tcPr>
            <w:tcW w:w="330" w:type="pct"/>
            <w:vAlign w:val="center"/>
          </w:tcPr>
          <w:p w:rsidR="00716609" w:rsidRPr="00B94F01" w:rsidRDefault="00716609" w:rsidP="00716609">
            <w:pPr>
              <w:spacing w:after="0" w:line="240" w:lineRule="auto"/>
              <w:jc w:val="center"/>
              <w:rPr>
                <w:rFonts w:ascii="Times New Roman" w:hAnsi="Times New Roman"/>
                <w:sz w:val="16"/>
                <w:szCs w:val="16"/>
              </w:rPr>
            </w:pPr>
            <w:r>
              <w:rPr>
                <w:rFonts w:ascii="Times New Roman" w:hAnsi="Times New Roman"/>
                <w:sz w:val="16"/>
                <w:szCs w:val="16"/>
              </w:rPr>
              <w:t>14 000</w:t>
            </w:r>
          </w:p>
        </w:tc>
      </w:tr>
      <w:tr w:rsidR="00716609" w:rsidRPr="008A44C8" w:rsidTr="002A38F0">
        <w:trPr>
          <w:cantSplit/>
          <w:trHeight w:val="385"/>
        </w:trPr>
        <w:tc>
          <w:tcPr>
            <w:tcW w:w="2723" w:type="pct"/>
            <w:gridSpan w:val="2"/>
            <w:vAlign w:val="center"/>
          </w:tcPr>
          <w:p w:rsidR="00716609" w:rsidRPr="008A44C8" w:rsidRDefault="00716609" w:rsidP="00AA45DC">
            <w:pPr>
              <w:spacing w:after="0" w:line="240" w:lineRule="auto"/>
              <w:jc w:val="center"/>
              <w:rPr>
                <w:rFonts w:ascii="Times New Roman" w:hAnsi="Times New Roman"/>
                <w:color w:val="000000"/>
                <w:sz w:val="16"/>
                <w:szCs w:val="16"/>
              </w:rPr>
            </w:pPr>
            <w:r w:rsidRPr="008A44C8">
              <w:rPr>
                <w:rFonts w:ascii="Times New Roman" w:hAnsi="Times New Roman"/>
                <w:color w:val="000000"/>
                <w:sz w:val="16"/>
                <w:szCs w:val="16"/>
              </w:rPr>
              <w:t>Бюджет территориальн</w:t>
            </w:r>
            <w:r>
              <w:rPr>
                <w:rFonts w:ascii="Times New Roman" w:hAnsi="Times New Roman"/>
                <w:color w:val="000000"/>
                <w:sz w:val="16"/>
                <w:szCs w:val="16"/>
              </w:rPr>
              <w:t>ого</w:t>
            </w:r>
            <w:r w:rsidRPr="008A44C8">
              <w:rPr>
                <w:rFonts w:ascii="Times New Roman" w:hAnsi="Times New Roman"/>
                <w:color w:val="000000"/>
                <w:sz w:val="16"/>
                <w:szCs w:val="16"/>
              </w:rPr>
              <w:t xml:space="preserve"> государственн</w:t>
            </w:r>
            <w:r>
              <w:rPr>
                <w:rFonts w:ascii="Times New Roman" w:hAnsi="Times New Roman"/>
                <w:color w:val="000000"/>
                <w:sz w:val="16"/>
                <w:szCs w:val="16"/>
              </w:rPr>
              <w:t>ого</w:t>
            </w:r>
            <w:r w:rsidRPr="008A44C8">
              <w:rPr>
                <w:rFonts w:ascii="Times New Roman" w:hAnsi="Times New Roman"/>
                <w:color w:val="000000"/>
                <w:sz w:val="16"/>
                <w:szCs w:val="16"/>
              </w:rPr>
              <w:t xml:space="preserve"> внебюджетн</w:t>
            </w:r>
            <w:r>
              <w:rPr>
                <w:rFonts w:ascii="Times New Roman" w:hAnsi="Times New Roman"/>
                <w:color w:val="000000"/>
                <w:sz w:val="16"/>
                <w:szCs w:val="16"/>
              </w:rPr>
              <w:t>ого</w:t>
            </w:r>
            <w:r w:rsidRPr="008A44C8">
              <w:rPr>
                <w:rFonts w:ascii="Times New Roman" w:hAnsi="Times New Roman"/>
                <w:color w:val="000000"/>
                <w:sz w:val="16"/>
                <w:szCs w:val="16"/>
              </w:rPr>
              <w:t xml:space="preserve"> фонд</w:t>
            </w:r>
            <w:r>
              <w:rPr>
                <w:rFonts w:ascii="Times New Roman" w:hAnsi="Times New Roman"/>
                <w:color w:val="000000"/>
                <w:sz w:val="16"/>
                <w:szCs w:val="16"/>
              </w:rPr>
              <w:t>а</w:t>
            </w:r>
            <w:r w:rsidRPr="008A44C8">
              <w:rPr>
                <w:rFonts w:ascii="Times New Roman" w:hAnsi="Times New Roman"/>
                <w:color w:val="000000"/>
                <w:sz w:val="16"/>
                <w:szCs w:val="16"/>
              </w:rPr>
              <w:t xml:space="preserve"> (бюджет территориальн</w:t>
            </w:r>
            <w:r>
              <w:rPr>
                <w:rFonts w:ascii="Times New Roman" w:hAnsi="Times New Roman"/>
                <w:color w:val="000000"/>
                <w:sz w:val="16"/>
                <w:szCs w:val="16"/>
              </w:rPr>
              <w:t>ого</w:t>
            </w:r>
            <w:r w:rsidRPr="008A44C8">
              <w:rPr>
                <w:rFonts w:ascii="Times New Roman" w:hAnsi="Times New Roman"/>
                <w:color w:val="000000"/>
                <w:sz w:val="16"/>
                <w:szCs w:val="16"/>
              </w:rPr>
              <w:t xml:space="preserve"> фонд</w:t>
            </w:r>
            <w:r>
              <w:rPr>
                <w:rFonts w:ascii="Times New Roman" w:hAnsi="Times New Roman"/>
                <w:color w:val="000000"/>
                <w:sz w:val="16"/>
                <w:szCs w:val="16"/>
              </w:rPr>
              <w:t>а</w:t>
            </w:r>
            <w:r w:rsidRPr="008A44C8">
              <w:rPr>
                <w:rFonts w:ascii="Times New Roman" w:hAnsi="Times New Roman"/>
                <w:color w:val="000000"/>
                <w:sz w:val="16"/>
                <w:szCs w:val="16"/>
              </w:rPr>
              <w:t xml:space="preserve"> обязательного медицинского страхования)</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181"/>
        </w:trPr>
        <w:tc>
          <w:tcPr>
            <w:tcW w:w="2723" w:type="pct"/>
            <w:gridSpan w:val="2"/>
            <w:vAlign w:val="center"/>
          </w:tcPr>
          <w:p w:rsidR="00716609" w:rsidRPr="008A44C8" w:rsidRDefault="00716609" w:rsidP="00AA45DC">
            <w:pPr>
              <w:spacing w:after="0" w:line="240" w:lineRule="auto"/>
              <w:jc w:val="center"/>
              <w:rPr>
                <w:rFonts w:ascii="Times New Roman" w:hAnsi="Times New Roman"/>
                <w:color w:val="000000"/>
                <w:sz w:val="16"/>
                <w:szCs w:val="16"/>
              </w:rPr>
            </w:pPr>
            <w:r w:rsidRPr="008A44C8">
              <w:rPr>
                <w:rFonts w:ascii="Times New Roman" w:hAnsi="Times New Roman"/>
                <w:color w:val="000000"/>
                <w:sz w:val="16"/>
                <w:szCs w:val="16"/>
              </w:rPr>
              <w:t>Консолидированные бюджеты муниципальных образований</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r w:rsidR="00716609" w:rsidRPr="008A44C8" w:rsidTr="002A38F0">
        <w:trPr>
          <w:cantSplit/>
          <w:trHeight w:val="276"/>
        </w:trPr>
        <w:tc>
          <w:tcPr>
            <w:tcW w:w="2723" w:type="pct"/>
            <w:gridSpan w:val="2"/>
            <w:vAlign w:val="center"/>
          </w:tcPr>
          <w:p w:rsidR="00716609" w:rsidRPr="008A44C8" w:rsidRDefault="00716609" w:rsidP="00AA45DC">
            <w:pPr>
              <w:spacing w:after="0" w:line="240" w:lineRule="auto"/>
              <w:jc w:val="center"/>
              <w:rPr>
                <w:rFonts w:ascii="Times New Roman" w:hAnsi="Times New Roman"/>
                <w:color w:val="000000"/>
                <w:sz w:val="16"/>
                <w:szCs w:val="16"/>
              </w:rPr>
            </w:pPr>
            <w:r w:rsidRPr="008A44C8">
              <w:rPr>
                <w:rFonts w:ascii="Times New Roman" w:hAnsi="Times New Roman"/>
                <w:color w:val="000000"/>
                <w:sz w:val="16"/>
                <w:szCs w:val="16"/>
              </w:rPr>
              <w:t>Внебюджетные источники</w:t>
            </w:r>
          </w:p>
        </w:tc>
        <w:tc>
          <w:tcPr>
            <w:tcW w:w="278"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77" w:type="pct"/>
            <w:vAlign w:val="center"/>
          </w:tcPr>
          <w:p w:rsidR="00716609" w:rsidRPr="008A44C8" w:rsidRDefault="00716609" w:rsidP="00952C72">
            <w:pPr>
              <w:spacing w:after="0" w:line="240" w:lineRule="auto"/>
              <w:jc w:val="center"/>
              <w:rPr>
                <w:rFonts w:ascii="Times New Roman" w:hAnsi="Times New Roman"/>
                <w:sz w:val="16"/>
                <w:szCs w:val="16"/>
              </w:rPr>
            </w:pPr>
            <w:r>
              <w:rPr>
                <w:rFonts w:ascii="Times New Roman" w:hAnsi="Times New Roman"/>
                <w:sz w:val="16"/>
                <w:szCs w:val="16"/>
              </w:rPr>
              <w:t>-</w:t>
            </w:r>
          </w:p>
        </w:tc>
        <w:tc>
          <w:tcPr>
            <w:tcW w:w="285"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c>
          <w:tcPr>
            <w:tcW w:w="330" w:type="pct"/>
            <w:vAlign w:val="center"/>
          </w:tcPr>
          <w:p w:rsidR="00716609" w:rsidRPr="008A44C8" w:rsidRDefault="00716609" w:rsidP="00AA45DC">
            <w:pPr>
              <w:spacing w:after="0" w:line="240" w:lineRule="auto"/>
              <w:jc w:val="center"/>
              <w:rPr>
                <w:rFonts w:ascii="Times New Roman" w:hAnsi="Times New Roman"/>
                <w:sz w:val="16"/>
                <w:szCs w:val="16"/>
              </w:rPr>
            </w:pPr>
            <w:r>
              <w:rPr>
                <w:rFonts w:ascii="Times New Roman" w:hAnsi="Times New Roman"/>
                <w:sz w:val="16"/>
                <w:szCs w:val="16"/>
              </w:rPr>
              <w:t>-</w:t>
            </w:r>
          </w:p>
        </w:tc>
      </w:tr>
    </w:tbl>
    <w:p w:rsidR="004D6C53" w:rsidRPr="008A44C8" w:rsidRDefault="004D6C53" w:rsidP="00AA45DC">
      <w:pPr>
        <w:spacing w:after="0" w:line="240" w:lineRule="auto"/>
        <w:rPr>
          <w:rFonts w:ascii="Times New Roman" w:hAnsi="Times New Roman"/>
          <w:sz w:val="16"/>
          <w:szCs w:val="16"/>
          <w:vertAlign w:val="superscript"/>
        </w:rPr>
      </w:pPr>
    </w:p>
    <w:p w:rsidR="00BF1A75" w:rsidRDefault="00BF1A75" w:rsidP="00AA45DC">
      <w:pPr>
        <w:spacing w:after="0" w:line="240" w:lineRule="auto"/>
        <w:jc w:val="center"/>
        <w:rPr>
          <w:rFonts w:ascii="Times New Roman" w:hAnsi="Times New Roman"/>
          <w:sz w:val="20"/>
          <w:szCs w:val="20"/>
          <w:highlight w:val="red"/>
        </w:rPr>
      </w:pPr>
    </w:p>
    <w:p w:rsidR="004D6C53" w:rsidRDefault="004D6C53" w:rsidP="00AA45DC">
      <w:pPr>
        <w:spacing w:after="0" w:line="240" w:lineRule="auto"/>
        <w:jc w:val="center"/>
        <w:rPr>
          <w:rFonts w:ascii="Times New Roman" w:hAnsi="Times New Roman"/>
          <w:sz w:val="20"/>
          <w:szCs w:val="16"/>
        </w:rPr>
      </w:pPr>
      <w:r w:rsidRPr="00FC23B4">
        <w:rPr>
          <w:rFonts w:ascii="Times New Roman" w:hAnsi="Times New Roman"/>
          <w:sz w:val="20"/>
          <w:szCs w:val="16"/>
        </w:rPr>
        <w:t>6</w:t>
      </w:r>
      <w:r w:rsidRPr="00A97AF4">
        <w:rPr>
          <w:rFonts w:ascii="Times New Roman" w:hAnsi="Times New Roman"/>
          <w:sz w:val="20"/>
          <w:szCs w:val="16"/>
        </w:rPr>
        <w:t xml:space="preserve">. </w:t>
      </w:r>
      <w:r w:rsidR="000868BC" w:rsidRPr="00A97AF4">
        <w:rPr>
          <w:rFonts w:ascii="Times New Roman" w:hAnsi="Times New Roman"/>
          <w:sz w:val="20"/>
          <w:szCs w:val="16"/>
        </w:rPr>
        <w:t>Помесячный п</w:t>
      </w:r>
      <w:r w:rsidRPr="00A97AF4">
        <w:rPr>
          <w:rFonts w:ascii="Times New Roman" w:hAnsi="Times New Roman"/>
          <w:sz w:val="20"/>
          <w:szCs w:val="16"/>
        </w:rPr>
        <w:t>лан</w:t>
      </w:r>
      <w:r w:rsidRPr="00FC23B4">
        <w:rPr>
          <w:rFonts w:ascii="Times New Roman" w:hAnsi="Times New Roman"/>
          <w:sz w:val="20"/>
          <w:szCs w:val="16"/>
        </w:rPr>
        <w:t xml:space="preserve"> исполнения бюджета </w:t>
      </w:r>
      <w:r w:rsidR="000A10A3">
        <w:rPr>
          <w:rFonts w:ascii="Times New Roman" w:hAnsi="Times New Roman"/>
          <w:sz w:val="20"/>
          <w:szCs w:val="16"/>
        </w:rPr>
        <w:t>Ленинградской области</w:t>
      </w:r>
      <w:r w:rsidRPr="00FC23B4">
        <w:rPr>
          <w:rFonts w:ascii="Times New Roman" w:hAnsi="Times New Roman"/>
          <w:sz w:val="20"/>
          <w:szCs w:val="16"/>
        </w:rPr>
        <w:t xml:space="preserve"> в части бюджетных ассигнований, </w:t>
      </w:r>
      <w:r w:rsidR="002622D8">
        <w:rPr>
          <w:rFonts w:ascii="Times New Roman" w:hAnsi="Times New Roman"/>
          <w:sz w:val="20"/>
          <w:szCs w:val="16"/>
        </w:rPr>
        <w:br/>
      </w:r>
      <w:r w:rsidRPr="00FC23B4">
        <w:rPr>
          <w:rFonts w:ascii="Times New Roman" w:hAnsi="Times New Roman"/>
          <w:sz w:val="20"/>
          <w:szCs w:val="16"/>
        </w:rPr>
        <w:t xml:space="preserve">предусмотренных на финансовое обеспечение реализации </w:t>
      </w:r>
      <w:r w:rsidR="00A9192C">
        <w:rPr>
          <w:rFonts w:ascii="Times New Roman" w:hAnsi="Times New Roman"/>
          <w:sz w:val="20"/>
          <w:szCs w:val="16"/>
        </w:rPr>
        <w:t>отраслевого</w:t>
      </w:r>
      <w:r w:rsidRPr="00FC23B4">
        <w:rPr>
          <w:rFonts w:ascii="Times New Roman" w:hAnsi="Times New Roman"/>
          <w:sz w:val="20"/>
          <w:szCs w:val="16"/>
        </w:rPr>
        <w:t xml:space="preserve"> проекта в </w:t>
      </w:r>
      <w:r w:rsidR="002622D8">
        <w:rPr>
          <w:rFonts w:ascii="Times New Roman" w:hAnsi="Times New Roman"/>
          <w:sz w:val="20"/>
          <w:szCs w:val="16"/>
        </w:rPr>
        <w:t>2024</w:t>
      </w:r>
      <w:r w:rsidRPr="00FC23B4">
        <w:rPr>
          <w:rFonts w:ascii="Times New Roman" w:hAnsi="Times New Roman"/>
          <w:i/>
          <w:sz w:val="20"/>
          <w:szCs w:val="16"/>
        </w:rPr>
        <w:t xml:space="preserve"> </w:t>
      </w:r>
      <w:r w:rsidRPr="00FC23B4">
        <w:rPr>
          <w:rFonts w:ascii="Times New Roman" w:hAnsi="Times New Roman"/>
          <w:sz w:val="20"/>
          <w:szCs w:val="16"/>
        </w:rPr>
        <w:t>году</w:t>
      </w:r>
    </w:p>
    <w:p w:rsidR="002622D8" w:rsidRPr="00FC23B4" w:rsidRDefault="002622D8" w:rsidP="00AA45DC">
      <w:pPr>
        <w:spacing w:after="0" w:line="240" w:lineRule="auto"/>
        <w:jc w:val="center"/>
        <w:rPr>
          <w:rFonts w:ascii="Times New Roman" w:hAnsi="Times New Roman"/>
          <w:sz w:val="20"/>
          <w:szCs w:val="16"/>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7"/>
        <w:gridCol w:w="5053"/>
        <w:gridCol w:w="755"/>
        <w:gridCol w:w="756"/>
        <w:gridCol w:w="756"/>
        <w:gridCol w:w="756"/>
        <w:gridCol w:w="756"/>
        <w:gridCol w:w="756"/>
        <w:gridCol w:w="756"/>
        <w:gridCol w:w="756"/>
        <w:gridCol w:w="756"/>
        <w:gridCol w:w="756"/>
        <w:gridCol w:w="765"/>
        <w:gridCol w:w="1779"/>
      </w:tblGrid>
      <w:tr w:rsidR="004D6C53" w:rsidRPr="008A44C8" w:rsidTr="002A38F0">
        <w:trPr>
          <w:cantSplit/>
          <w:trHeight w:val="458"/>
          <w:tblHeader/>
        </w:trPr>
        <w:tc>
          <w:tcPr>
            <w:tcW w:w="247" w:type="pct"/>
            <w:vMerge w:val="restart"/>
            <w:vAlign w:val="center"/>
          </w:tcPr>
          <w:p w:rsidR="004D6C53" w:rsidRPr="008A44C8" w:rsidRDefault="004D6C53" w:rsidP="00B94F01">
            <w:pPr>
              <w:spacing w:after="0" w:line="240" w:lineRule="auto"/>
              <w:jc w:val="center"/>
              <w:rPr>
                <w:rFonts w:ascii="Times New Roman" w:hAnsi="Times New Roman"/>
                <w:sz w:val="16"/>
                <w:szCs w:val="16"/>
              </w:rPr>
            </w:pPr>
            <w:r w:rsidRPr="008A44C8">
              <w:rPr>
                <w:rFonts w:ascii="Times New Roman" w:hAnsi="Times New Roman"/>
                <w:sz w:val="16"/>
                <w:szCs w:val="16"/>
              </w:rPr>
              <w:t xml:space="preserve">№ </w:t>
            </w:r>
            <w:r w:rsidRPr="008A44C8">
              <w:rPr>
                <w:rFonts w:ascii="Times New Roman" w:hAnsi="Times New Roman"/>
                <w:sz w:val="16"/>
                <w:szCs w:val="16"/>
              </w:rPr>
              <w:br/>
            </w:r>
            <w:proofErr w:type="gramStart"/>
            <w:r w:rsidRPr="008A44C8">
              <w:rPr>
                <w:rFonts w:ascii="Times New Roman" w:hAnsi="Times New Roman"/>
                <w:sz w:val="16"/>
                <w:szCs w:val="16"/>
              </w:rPr>
              <w:t>п</w:t>
            </w:r>
            <w:proofErr w:type="gramEnd"/>
            <w:r w:rsidRPr="008A44C8">
              <w:rPr>
                <w:rFonts w:ascii="Times New Roman" w:hAnsi="Times New Roman"/>
                <w:sz w:val="16"/>
                <w:szCs w:val="16"/>
              </w:rPr>
              <w:t>/п</w:t>
            </w:r>
          </w:p>
        </w:tc>
        <w:tc>
          <w:tcPr>
            <w:tcW w:w="1585" w:type="pct"/>
            <w:vMerge w:val="restart"/>
            <w:vAlign w:val="center"/>
          </w:tcPr>
          <w:p w:rsidR="004D6C53" w:rsidRPr="008A44C8" w:rsidRDefault="004D6C53" w:rsidP="00B94F01">
            <w:pPr>
              <w:spacing w:after="0" w:line="240" w:lineRule="auto"/>
              <w:jc w:val="center"/>
              <w:rPr>
                <w:rFonts w:ascii="Times New Roman" w:hAnsi="Times New Roman"/>
                <w:sz w:val="16"/>
                <w:szCs w:val="16"/>
              </w:rPr>
            </w:pPr>
            <w:r w:rsidRPr="008A44C8">
              <w:rPr>
                <w:rFonts w:ascii="Times New Roman" w:hAnsi="Times New Roman"/>
                <w:sz w:val="16"/>
                <w:szCs w:val="16"/>
              </w:rPr>
              <w:t>Наименование мероприятия (результата)</w:t>
            </w:r>
          </w:p>
        </w:tc>
        <w:tc>
          <w:tcPr>
            <w:tcW w:w="2610" w:type="pct"/>
            <w:gridSpan w:val="11"/>
            <w:vAlign w:val="center"/>
          </w:tcPr>
          <w:p w:rsidR="000F5DA2" w:rsidRPr="000F5DA2" w:rsidRDefault="004D6C53" w:rsidP="00B94F01">
            <w:pPr>
              <w:spacing w:after="0" w:line="240" w:lineRule="auto"/>
              <w:jc w:val="center"/>
              <w:rPr>
                <w:rFonts w:ascii="Times New Roman" w:hAnsi="Times New Roman"/>
                <w:sz w:val="16"/>
                <w:szCs w:val="16"/>
                <w:vertAlign w:val="superscript"/>
              </w:rPr>
            </w:pPr>
            <w:r w:rsidRPr="00FB783D">
              <w:rPr>
                <w:rFonts w:ascii="Times New Roman" w:hAnsi="Times New Roman"/>
                <w:sz w:val="16"/>
                <w:szCs w:val="16"/>
              </w:rPr>
              <w:t>План исполнения нарастающим итогом (тыс. рублей)</w:t>
            </w:r>
          </w:p>
        </w:tc>
        <w:tc>
          <w:tcPr>
            <w:tcW w:w="559" w:type="pct"/>
            <w:vMerge w:val="restart"/>
            <w:vAlign w:val="center"/>
          </w:tcPr>
          <w:p w:rsidR="00B94F01" w:rsidRDefault="004D6C53" w:rsidP="00B94F01">
            <w:pPr>
              <w:spacing w:after="0" w:line="240" w:lineRule="auto"/>
              <w:jc w:val="center"/>
              <w:rPr>
                <w:rFonts w:ascii="Times New Roman" w:hAnsi="Times New Roman"/>
                <w:b/>
                <w:sz w:val="16"/>
                <w:szCs w:val="16"/>
              </w:rPr>
            </w:pPr>
            <w:r w:rsidRPr="003A1093">
              <w:rPr>
                <w:rFonts w:ascii="Times New Roman" w:hAnsi="Times New Roman"/>
                <w:b/>
                <w:sz w:val="16"/>
                <w:szCs w:val="16"/>
              </w:rPr>
              <w:t>Всего на конец</w:t>
            </w:r>
          </w:p>
          <w:p w:rsidR="004D6C53" w:rsidRPr="003A1093" w:rsidRDefault="00B94F01" w:rsidP="00B94F01">
            <w:pPr>
              <w:spacing w:after="0" w:line="240" w:lineRule="auto"/>
              <w:jc w:val="center"/>
              <w:rPr>
                <w:rFonts w:ascii="Times New Roman" w:hAnsi="Times New Roman"/>
                <w:b/>
                <w:sz w:val="16"/>
                <w:szCs w:val="16"/>
              </w:rPr>
            </w:pPr>
            <w:r>
              <w:rPr>
                <w:rFonts w:ascii="Times New Roman" w:hAnsi="Times New Roman"/>
                <w:b/>
                <w:sz w:val="16"/>
                <w:szCs w:val="16"/>
              </w:rPr>
              <w:t>2024</w:t>
            </w:r>
            <w:r w:rsidR="004D6C53" w:rsidRPr="003A1093">
              <w:rPr>
                <w:rFonts w:ascii="Times New Roman" w:hAnsi="Times New Roman"/>
                <w:b/>
                <w:sz w:val="16"/>
                <w:szCs w:val="16"/>
              </w:rPr>
              <w:t xml:space="preserve"> года (тыс. рублей)</w:t>
            </w:r>
          </w:p>
        </w:tc>
      </w:tr>
      <w:tr w:rsidR="004D6C53" w:rsidRPr="008A44C8" w:rsidTr="002A38F0">
        <w:trPr>
          <w:cantSplit/>
          <w:tblHeader/>
        </w:trPr>
        <w:tc>
          <w:tcPr>
            <w:tcW w:w="247" w:type="pct"/>
            <w:vMerge/>
            <w:vAlign w:val="center"/>
          </w:tcPr>
          <w:p w:rsidR="004D6C53" w:rsidRPr="008A44C8" w:rsidRDefault="004D6C53" w:rsidP="00B94F01">
            <w:pPr>
              <w:spacing w:after="0" w:line="240" w:lineRule="auto"/>
              <w:jc w:val="center"/>
              <w:rPr>
                <w:rFonts w:ascii="Times New Roman" w:hAnsi="Times New Roman"/>
                <w:sz w:val="16"/>
                <w:szCs w:val="16"/>
              </w:rPr>
            </w:pPr>
          </w:p>
        </w:tc>
        <w:tc>
          <w:tcPr>
            <w:tcW w:w="1585" w:type="pct"/>
            <w:vMerge/>
            <w:vAlign w:val="center"/>
          </w:tcPr>
          <w:p w:rsidR="004D6C53" w:rsidRPr="008A44C8" w:rsidRDefault="004D6C53" w:rsidP="00B94F01">
            <w:pPr>
              <w:spacing w:after="0" w:line="240" w:lineRule="auto"/>
              <w:jc w:val="center"/>
              <w:rPr>
                <w:rFonts w:ascii="Times New Roman" w:hAnsi="Times New Roman"/>
                <w:sz w:val="16"/>
                <w:szCs w:val="16"/>
              </w:rPr>
            </w:pP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янв.</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фев.</w:t>
            </w:r>
          </w:p>
        </w:tc>
        <w:tc>
          <w:tcPr>
            <w:tcW w:w="237" w:type="pct"/>
            <w:vAlign w:val="center"/>
          </w:tcPr>
          <w:p w:rsidR="004D6C53" w:rsidRPr="003A1093" w:rsidRDefault="004D6C53" w:rsidP="00B94F01">
            <w:pPr>
              <w:spacing w:after="0" w:line="240" w:lineRule="auto"/>
              <w:jc w:val="center"/>
              <w:rPr>
                <w:rFonts w:ascii="Times New Roman" w:hAnsi="Times New Roman"/>
                <w:b/>
                <w:sz w:val="16"/>
                <w:szCs w:val="16"/>
              </w:rPr>
            </w:pPr>
            <w:r w:rsidRPr="003A1093">
              <w:rPr>
                <w:rFonts w:ascii="Times New Roman" w:hAnsi="Times New Roman"/>
                <w:b/>
                <w:sz w:val="16"/>
                <w:szCs w:val="16"/>
              </w:rPr>
              <w:t>март</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апр.</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май</w:t>
            </w:r>
          </w:p>
        </w:tc>
        <w:tc>
          <w:tcPr>
            <w:tcW w:w="237" w:type="pct"/>
            <w:vAlign w:val="center"/>
          </w:tcPr>
          <w:p w:rsidR="004D6C53" w:rsidRPr="003A1093" w:rsidRDefault="004D6C53" w:rsidP="00B94F01">
            <w:pPr>
              <w:spacing w:after="0" w:line="240" w:lineRule="auto"/>
              <w:jc w:val="center"/>
              <w:rPr>
                <w:rFonts w:ascii="Times New Roman" w:hAnsi="Times New Roman"/>
                <w:b/>
                <w:sz w:val="16"/>
                <w:szCs w:val="16"/>
              </w:rPr>
            </w:pPr>
            <w:r w:rsidRPr="003A1093">
              <w:rPr>
                <w:rFonts w:ascii="Times New Roman" w:hAnsi="Times New Roman"/>
                <w:b/>
                <w:sz w:val="16"/>
                <w:szCs w:val="16"/>
              </w:rPr>
              <w:t>июнь</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июль</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авг.</w:t>
            </w:r>
          </w:p>
        </w:tc>
        <w:tc>
          <w:tcPr>
            <w:tcW w:w="237" w:type="pct"/>
            <w:vAlign w:val="center"/>
          </w:tcPr>
          <w:p w:rsidR="004D6C53" w:rsidRPr="003A1093" w:rsidRDefault="004D6C53" w:rsidP="00B94F01">
            <w:pPr>
              <w:spacing w:after="0" w:line="240" w:lineRule="auto"/>
              <w:jc w:val="center"/>
              <w:rPr>
                <w:rFonts w:ascii="Times New Roman" w:hAnsi="Times New Roman"/>
                <w:b/>
                <w:sz w:val="16"/>
                <w:szCs w:val="16"/>
              </w:rPr>
            </w:pPr>
            <w:r w:rsidRPr="003A1093">
              <w:rPr>
                <w:rFonts w:ascii="Times New Roman" w:hAnsi="Times New Roman"/>
                <w:b/>
                <w:sz w:val="16"/>
                <w:szCs w:val="16"/>
              </w:rPr>
              <w:t>сен.</w:t>
            </w:r>
          </w:p>
        </w:tc>
        <w:tc>
          <w:tcPr>
            <w:tcW w:w="237"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окт.</w:t>
            </w:r>
          </w:p>
        </w:tc>
        <w:tc>
          <w:tcPr>
            <w:tcW w:w="238" w:type="pct"/>
            <w:vAlign w:val="center"/>
          </w:tcPr>
          <w:p w:rsidR="004D6C53" w:rsidRPr="00FB783D" w:rsidRDefault="004D6C53" w:rsidP="00B94F01">
            <w:pPr>
              <w:spacing w:after="0" w:line="240" w:lineRule="auto"/>
              <w:jc w:val="center"/>
              <w:rPr>
                <w:rFonts w:ascii="Times New Roman" w:hAnsi="Times New Roman"/>
                <w:sz w:val="16"/>
                <w:szCs w:val="16"/>
              </w:rPr>
            </w:pPr>
            <w:r w:rsidRPr="00FB783D">
              <w:rPr>
                <w:rFonts w:ascii="Times New Roman" w:hAnsi="Times New Roman"/>
                <w:sz w:val="16"/>
                <w:szCs w:val="16"/>
              </w:rPr>
              <w:t>ноя.</w:t>
            </w:r>
          </w:p>
        </w:tc>
        <w:tc>
          <w:tcPr>
            <w:tcW w:w="559" w:type="pct"/>
            <w:vMerge/>
            <w:vAlign w:val="center"/>
          </w:tcPr>
          <w:p w:rsidR="004D6C53" w:rsidRPr="00FB783D" w:rsidRDefault="004D6C53" w:rsidP="00B94F01">
            <w:pPr>
              <w:spacing w:after="0" w:line="240" w:lineRule="auto"/>
              <w:jc w:val="center"/>
              <w:rPr>
                <w:rFonts w:ascii="Times New Roman" w:hAnsi="Times New Roman"/>
                <w:sz w:val="16"/>
                <w:szCs w:val="16"/>
              </w:rPr>
            </w:pPr>
          </w:p>
        </w:tc>
      </w:tr>
      <w:tr w:rsidR="00EC6E7A" w:rsidRPr="008A44C8" w:rsidTr="002A38F0">
        <w:trPr>
          <w:cantSplit/>
          <w:trHeight w:val="226"/>
          <w:tblHeader/>
        </w:trPr>
        <w:tc>
          <w:tcPr>
            <w:tcW w:w="24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w:t>
            </w:r>
          </w:p>
        </w:tc>
        <w:tc>
          <w:tcPr>
            <w:tcW w:w="1585"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2</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3</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4</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5</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6</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7</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8</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9</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10</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11</w:t>
            </w:r>
          </w:p>
        </w:tc>
        <w:tc>
          <w:tcPr>
            <w:tcW w:w="237"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12</w:t>
            </w:r>
          </w:p>
        </w:tc>
        <w:tc>
          <w:tcPr>
            <w:tcW w:w="238"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13</w:t>
            </w:r>
          </w:p>
        </w:tc>
        <w:tc>
          <w:tcPr>
            <w:tcW w:w="559" w:type="pct"/>
            <w:vAlign w:val="center"/>
          </w:tcPr>
          <w:p w:rsidR="00EC6E7A" w:rsidRPr="00EC6E7A" w:rsidRDefault="00EC6E7A" w:rsidP="00B94F01">
            <w:pPr>
              <w:spacing w:after="0" w:line="240" w:lineRule="auto"/>
              <w:jc w:val="center"/>
              <w:rPr>
                <w:rFonts w:ascii="Times New Roman" w:hAnsi="Times New Roman"/>
                <w:sz w:val="16"/>
                <w:szCs w:val="16"/>
              </w:rPr>
            </w:pPr>
            <w:r w:rsidRPr="00EC6E7A">
              <w:rPr>
                <w:rFonts w:ascii="Times New Roman" w:hAnsi="Times New Roman"/>
                <w:sz w:val="16"/>
                <w:szCs w:val="16"/>
              </w:rPr>
              <w:t>14</w:t>
            </w:r>
          </w:p>
        </w:tc>
      </w:tr>
      <w:tr w:rsidR="0042030C" w:rsidRPr="008A44C8" w:rsidTr="002A38F0">
        <w:trPr>
          <w:cantSplit/>
        </w:trPr>
        <w:tc>
          <w:tcPr>
            <w:tcW w:w="247" w:type="pct"/>
            <w:vAlign w:val="center"/>
          </w:tcPr>
          <w:p w:rsidR="0042030C" w:rsidRPr="008A44C8" w:rsidRDefault="0042030C" w:rsidP="00B94F01">
            <w:pPr>
              <w:spacing w:after="0" w:line="240" w:lineRule="auto"/>
              <w:jc w:val="center"/>
              <w:rPr>
                <w:rFonts w:ascii="Times New Roman" w:hAnsi="Times New Roman"/>
                <w:sz w:val="16"/>
                <w:szCs w:val="16"/>
              </w:rPr>
            </w:pPr>
            <w:r w:rsidRPr="008A44C8">
              <w:rPr>
                <w:rFonts w:ascii="Times New Roman" w:hAnsi="Times New Roman"/>
                <w:sz w:val="16"/>
                <w:szCs w:val="16"/>
              </w:rPr>
              <w:t>1.</w:t>
            </w:r>
          </w:p>
        </w:tc>
        <w:tc>
          <w:tcPr>
            <w:tcW w:w="4753" w:type="pct"/>
            <w:gridSpan w:val="13"/>
            <w:vAlign w:val="center"/>
          </w:tcPr>
          <w:p w:rsidR="0042030C" w:rsidRPr="008D6C57" w:rsidRDefault="008D6C57" w:rsidP="00B94F01">
            <w:pPr>
              <w:spacing w:after="0" w:line="240" w:lineRule="auto"/>
              <w:jc w:val="center"/>
              <w:rPr>
                <w:rFonts w:ascii="Times New Roman" w:hAnsi="Times New Roman"/>
                <w:i/>
                <w:sz w:val="16"/>
                <w:szCs w:val="16"/>
              </w:rPr>
            </w:pPr>
            <w:r w:rsidRPr="008D6C57">
              <w:rPr>
                <w:rFonts w:ascii="Times New Roman" w:hAnsi="Times New Roman"/>
                <w:i/>
                <w:sz w:val="16"/>
                <w:szCs w:val="16"/>
              </w:rPr>
              <w:t>Издание и распространение социально значимой литературы на территории Ленинградской области</w:t>
            </w:r>
          </w:p>
        </w:tc>
      </w:tr>
      <w:tr w:rsidR="002622D8" w:rsidRPr="008A44C8" w:rsidTr="002A38F0">
        <w:trPr>
          <w:cantSplit/>
          <w:trHeight w:val="519"/>
        </w:trPr>
        <w:tc>
          <w:tcPr>
            <w:tcW w:w="247" w:type="pct"/>
            <w:vAlign w:val="center"/>
          </w:tcPr>
          <w:p w:rsidR="002622D8" w:rsidRPr="008A44C8" w:rsidRDefault="002622D8" w:rsidP="00B94F01">
            <w:pPr>
              <w:spacing w:after="0" w:line="240" w:lineRule="auto"/>
              <w:jc w:val="center"/>
              <w:rPr>
                <w:rFonts w:ascii="Times New Roman" w:hAnsi="Times New Roman"/>
                <w:sz w:val="16"/>
                <w:szCs w:val="16"/>
              </w:rPr>
            </w:pPr>
            <w:r w:rsidRPr="008A44C8">
              <w:rPr>
                <w:rFonts w:ascii="Times New Roman" w:hAnsi="Times New Roman"/>
                <w:sz w:val="16"/>
                <w:szCs w:val="16"/>
              </w:rPr>
              <w:t>1.1.</w:t>
            </w:r>
          </w:p>
        </w:tc>
        <w:tc>
          <w:tcPr>
            <w:tcW w:w="1585" w:type="pct"/>
            <w:vAlign w:val="center"/>
          </w:tcPr>
          <w:p w:rsidR="00B94F01" w:rsidRPr="00E33DB8" w:rsidRDefault="00687FBC" w:rsidP="00B94F01">
            <w:pPr>
              <w:spacing w:after="0" w:line="240" w:lineRule="auto"/>
              <w:jc w:val="center"/>
              <w:rPr>
                <w:rFonts w:ascii="Times New Roman" w:hAnsi="Times New Roman"/>
                <w:i/>
                <w:sz w:val="16"/>
                <w:szCs w:val="16"/>
              </w:rPr>
            </w:pPr>
            <w:r w:rsidRPr="00E33DB8">
              <w:rPr>
                <w:rFonts w:ascii="Times New Roman" w:hAnsi="Times New Roman"/>
                <w:i/>
                <w:sz w:val="16"/>
                <w:szCs w:val="16"/>
              </w:rPr>
              <w:t xml:space="preserve">Реализованы </w:t>
            </w:r>
            <w:r w:rsidR="002622D8" w:rsidRPr="00E33DB8">
              <w:rPr>
                <w:rFonts w:ascii="Times New Roman" w:hAnsi="Times New Roman"/>
                <w:i/>
                <w:sz w:val="16"/>
                <w:szCs w:val="16"/>
              </w:rPr>
              <w:t>социально значимы</w:t>
            </w:r>
            <w:r w:rsidR="00513E2D">
              <w:rPr>
                <w:rFonts w:ascii="Times New Roman" w:hAnsi="Times New Roman"/>
                <w:i/>
                <w:sz w:val="16"/>
                <w:szCs w:val="16"/>
              </w:rPr>
              <w:t>е</w:t>
            </w:r>
            <w:r w:rsidR="002622D8" w:rsidRPr="00E33DB8">
              <w:rPr>
                <w:rFonts w:ascii="Times New Roman" w:hAnsi="Times New Roman"/>
                <w:i/>
                <w:sz w:val="16"/>
                <w:szCs w:val="16"/>
              </w:rPr>
              <w:t xml:space="preserve"> проект</w:t>
            </w:r>
            <w:r w:rsidR="00513E2D">
              <w:rPr>
                <w:rFonts w:ascii="Times New Roman" w:hAnsi="Times New Roman"/>
                <w:i/>
                <w:sz w:val="16"/>
                <w:szCs w:val="16"/>
              </w:rPr>
              <w:t>ы</w:t>
            </w:r>
          </w:p>
          <w:p w:rsidR="002622D8" w:rsidRPr="00E33DB8" w:rsidRDefault="002622D8" w:rsidP="00B94F01">
            <w:pPr>
              <w:spacing w:after="0" w:line="240" w:lineRule="auto"/>
              <w:jc w:val="center"/>
              <w:rPr>
                <w:rFonts w:ascii="Times New Roman" w:hAnsi="Times New Roman"/>
                <w:sz w:val="16"/>
                <w:szCs w:val="16"/>
              </w:rPr>
            </w:pPr>
            <w:r w:rsidRPr="00E33DB8">
              <w:rPr>
                <w:rFonts w:ascii="Times New Roman" w:hAnsi="Times New Roman"/>
                <w:i/>
                <w:sz w:val="16"/>
                <w:szCs w:val="16"/>
              </w:rPr>
              <w:t>в сфере книгоиздания</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7"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238" w:type="pct"/>
            <w:vAlign w:val="center"/>
          </w:tcPr>
          <w:p w:rsidR="002622D8" w:rsidRPr="008A44C8" w:rsidRDefault="00A71D2E" w:rsidP="00B94F01">
            <w:pPr>
              <w:spacing w:after="0" w:line="240" w:lineRule="auto"/>
              <w:jc w:val="center"/>
              <w:rPr>
                <w:rFonts w:ascii="Times New Roman" w:hAnsi="Times New Roman"/>
                <w:sz w:val="16"/>
                <w:szCs w:val="16"/>
              </w:rPr>
            </w:pPr>
            <w:r>
              <w:rPr>
                <w:rFonts w:ascii="Times New Roman" w:hAnsi="Times New Roman"/>
                <w:sz w:val="16"/>
                <w:szCs w:val="16"/>
              </w:rPr>
              <w:t>-</w:t>
            </w:r>
          </w:p>
        </w:tc>
        <w:tc>
          <w:tcPr>
            <w:tcW w:w="559" w:type="pct"/>
            <w:vAlign w:val="center"/>
          </w:tcPr>
          <w:p w:rsidR="002622D8" w:rsidRPr="008A44C8" w:rsidRDefault="00002788" w:rsidP="00716609">
            <w:pPr>
              <w:spacing w:after="0" w:line="240" w:lineRule="auto"/>
              <w:jc w:val="center"/>
              <w:rPr>
                <w:rFonts w:ascii="Times New Roman" w:hAnsi="Times New Roman"/>
                <w:sz w:val="16"/>
                <w:szCs w:val="16"/>
              </w:rPr>
            </w:pPr>
            <w:r>
              <w:rPr>
                <w:rFonts w:ascii="Times New Roman" w:hAnsi="Times New Roman"/>
                <w:sz w:val="16"/>
                <w:szCs w:val="16"/>
              </w:rPr>
              <w:t>2 000</w:t>
            </w:r>
          </w:p>
        </w:tc>
      </w:tr>
      <w:tr w:rsidR="002622D8" w:rsidRPr="008A44C8" w:rsidTr="002A38F0">
        <w:trPr>
          <w:cantSplit/>
          <w:trHeight w:val="411"/>
        </w:trPr>
        <w:tc>
          <w:tcPr>
            <w:tcW w:w="1832" w:type="pct"/>
            <w:gridSpan w:val="2"/>
            <w:vAlign w:val="center"/>
          </w:tcPr>
          <w:p w:rsidR="002622D8" w:rsidRPr="008A44C8" w:rsidRDefault="002622D8" w:rsidP="00B94F01">
            <w:pPr>
              <w:spacing w:after="0" w:line="240" w:lineRule="auto"/>
              <w:jc w:val="center"/>
              <w:rPr>
                <w:rFonts w:ascii="Times New Roman" w:hAnsi="Times New Roman"/>
                <w:sz w:val="16"/>
                <w:szCs w:val="16"/>
              </w:rPr>
            </w:pPr>
            <w:r w:rsidRPr="008A44C8">
              <w:rPr>
                <w:rFonts w:ascii="Times New Roman" w:hAnsi="Times New Roman"/>
                <w:sz w:val="16"/>
                <w:szCs w:val="16"/>
              </w:rPr>
              <w:t>ИТОГО:</w:t>
            </w: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7"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238" w:type="pct"/>
            <w:vAlign w:val="center"/>
          </w:tcPr>
          <w:p w:rsidR="002622D8" w:rsidRPr="008A44C8" w:rsidRDefault="002622D8" w:rsidP="00B94F01">
            <w:pPr>
              <w:spacing w:after="0" w:line="240" w:lineRule="auto"/>
              <w:jc w:val="center"/>
              <w:rPr>
                <w:rFonts w:ascii="Times New Roman" w:hAnsi="Times New Roman"/>
                <w:sz w:val="16"/>
                <w:szCs w:val="16"/>
              </w:rPr>
            </w:pPr>
          </w:p>
        </w:tc>
        <w:tc>
          <w:tcPr>
            <w:tcW w:w="559" w:type="pct"/>
            <w:vAlign w:val="center"/>
          </w:tcPr>
          <w:p w:rsidR="002622D8" w:rsidRPr="008A44C8" w:rsidRDefault="00002788" w:rsidP="00716609">
            <w:pPr>
              <w:spacing w:after="0" w:line="240" w:lineRule="auto"/>
              <w:jc w:val="center"/>
              <w:rPr>
                <w:rFonts w:ascii="Times New Roman" w:hAnsi="Times New Roman"/>
                <w:sz w:val="16"/>
                <w:szCs w:val="16"/>
              </w:rPr>
            </w:pPr>
            <w:r>
              <w:rPr>
                <w:rFonts w:ascii="Times New Roman" w:hAnsi="Times New Roman"/>
                <w:sz w:val="16"/>
                <w:szCs w:val="16"/>
              </w:rPr>
              <w:t>2 000</w:t>
            </w:r>
          </w:p>
        </w:tc>
      </w:tr>
    </w:tbl>
    <w:p w:rsidR="004D6C53" w:rsidRPr="008A44C8" w:rsidRDefault="004D6C53" w:rsidP="00AA45DC">
      <w:pPr>
        <w:spacing w:after="0" w:line="240" w:lineRule="auto"/>
        <w:jc w:val="center"/>
        <w:rPr>
          <w:rFonts w:ascii="Times New Roman" w:hAnsi="Times New Roman"/>
          <w:sz w:val="16"/>
          <w:szCs w:val="16"/>
        </w:rPr>
      </w:pPr>
    </w:p>
    <w:p w:rsidR="00B94F01" w:rsidRDefault="00B94F01" w:rsidP="00AA45DC">
      <w:pPr>
        <w:spacing w:after="0" w:line="240" w:lineRule="auto"/>
        <w:jc w:val="center"/>
        <w:rPr>
          <w:rFonts w:ascii="Times New Roman" w:hAnsi="Times New Roman"/>
          <w:sz w:val="20"/>
          <w:szCs w:val="16"/>
        </w:rPr>
      </w:pPr>
    </w:p>
    <w:p w:rsidR="00B94F01" w:rsidRDefault="00B94F01" w:rsidP="00AA45DC">
      <w:pPr>
        <w:spacing w:after="0" w:line="240" w:lineRule="auto"/>
        <w:jc w:val="center"/>
        <w:rPr>
          <w:rFonts w:ascii="Times New Roman" w:hAnsi="Times New Roman"/>
          <w:sz w:val="20"/>
          <w:szCs w:val="16"/>
        </w:rPr>
      </w:pPr>
    </w:p>
    <w:p w:rsidR="00B94F01" w:rsidRDefault="00B94F01" w:rsidP="00AA45DC">
      <w:pPr>
        <w:spacing w:after="0" w:line="240" w:lineRule="auto"/>
        <w:jc w:val="center"/>
        <w:rPr>
          <w:rFonts w:ascii="Times New Roman" w:hAnsi="Times New Roman"/>
          <w:sz w:val="20"/>
          <w:szCs w:val="16"/>
        </w:rPr>
      </w:pPr>
    </w:p>
    <w:p w:rsidR="00B94F01" w:rsidRDefault="00B94F01" w:rsidP="00AA45DC">
      <w:pPr>
        <w:spacing w:after="0" w:line="240" w:lineRule="auto"/>
        <w:jc w:val="center"/>
        <w:rPr>
          <w:rFonts w:ascii="Times New Roman" w:hAnsi="Times New Roman"/>
          <w:sz w:val="20"/>
          <w:szCs w:val="16"/>
        </w:rPr>
      </w:pPr>
    </w:p>
    <w:p w:rsidR="004D6C53" w:rsidRDefault="004D6C53" w:rsidP="00AA45DC">
      <w:pPr>
        <w:spacing w:after="0" w:line="240" w:lineRule="auto"/>
        <w:jc w:val="center"/>
        <w:rPr>
          <w:rFonts w:ascii="Times New Roman" w:hAnsi="Times New Roman"/>
          <w:sz w:val="20"/>
          <w:szCs w:val="16"/>
        </w:rPr>
      </w:pPr>
      <w:r w:rsidRPr="00F5598A">
        <w:rPr>
          <w:rFonts w:ascii="Times New Roman" w:hAnsi="Times New Roman"/>
          <w:sz w:val="20"/>
          <w:szCs w:val="16"/>
        </w:rPr>
        <w:lastRenderedPageBreak/>
        <w:t>7. Дополнительная информация</w:t>
      </w:r>
    </w:p>
    <w:p w:rsidR="00B94F01" w:rsidRPr="00FC23B4" w:rsidRDefault="00B94F01" w:rsidP="00AA45DC">
      <w:pPr>
        <w:spacing w:after="0" w:line="240" w:lineRule="auto"/>
        <w:jc w:val="center"/>
        <w:rPr>
          <w:rFonts w:ascii="Times New Roman" w:hAnsi="Times New Roman"/>
          <w:sz w:val="20"/>
          <w:szCs w:val="16"/>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4"/>
      </w:tblGrid>
      <w:tr w:rsidR="004D6C53" w:rsidRPr="008A44C8" w:rsidTr="002A38F0">
        <w:trPr>
          <w:trHeight w:val="958"/>
        </w:trPr>
        <w:tc>
          <w:tcPr>
            <w:tcW w:w="5000" w:type="pct"/>
            <w:vAlign w:val="center"/>
          </w:tcPr>
          <w:p w:rsidR="00F5598A" w:rsidRPr="00E33DB8" w:rsidRDefault="00F5598A" w:rsidP="00AA45DC">
            <w:pPr>
              <w:spacing w:after="0" w:line="240" w:lineRule="auto"/>
              <w:rPr>
                <w:rFonts w:ascii="Times New Roman" w:hAnsi="Times New Roman"/>
                <w:sz w:val="16"/>
                <w:szCs w:val="16"/>
              </w:rPr>
            </w:pPr>
            <w:r w:rsidRPr="00E33DB8">
              <w:rPr>
                <w:rFonts w:ascii="Times New Roman" w:hAnsi="Times New Roman"/>
                <w:sz w:val="16"/>
                <w:szCs w:val="16"/>
              </w:rPr>
              <w:t>7.1 Заказчик отраслевого проекта:</w:t>
            </w:r>
            <w:r w:rsidR="00AA45DC" w:rsidRPr="00E33DB8">
              <w:rPr>
                <w:rFonts w:ascii="Times New Roman" w:hAnsi="Times New Roman"/>
                <w:sz w:val="16"/>
                <w:szCs w:val="16"/>
              </w:rPr>
              <w:t xml:space="preserve"> </w:t>
            </w:r>
            <w:r w:rsidR="00E33DB8" w:rsidRPr="00E33DB8">
              <w:rPr>
                <w:rFonts w:ascii="Times New Roman" w:hAnsi="Times New Roman"/>
                <w:sz w:val="16"/>
                <w:szCs w:val="16"/>
              </w:rPr>
              <w:t>Данилюк Анна Александровна, вице-губернатор Ленинградской области по внутренней политике</w:t>
            </w:r>
          </w:p>
          <w:p w:rsidR="001C2C6D" w:rsidRDefault="00DF213D" w:rsidP="001C2C6D">
            <w:pPr>
              <w:spacing w:after="0" w:line="240" w:lineRule="auto"/>
              <w:rPr>
                <w:rFonts w:ascii="Times New Roman" w:hAnsi="Times New Roman"/>
                <w:sz w:val="16"/>
                <w:szCs w:val="16"/>
              </w:rPr>
            </w:pPr>
            <w:r>
              <w:rPr>
                <w:rFonts w:ascii="Times New Roman" w:hAnsi="Times New Roman"/>
                <w:sz w:val="16"/>
                <w:szCs w:val="16"/>
              </w:rPr>
              <w:t>7.2</w:t>
            </w:r>
            <w:r w:rsidR="00F5598A">
              <w:rPr>
                <w:rFonts w:ascii="Times New Roman" w:hAnsi="Times New Roman"/>
                <w:sz w:val="16"/>
                <w:szCs w:val="16"/>
              </w:rPr>
              <w:t xml:space="preserve"> </w:t>
            </w:r>
            <w:r w:rsidR="00F5598A" w:rsidRPr="00CA36D1">
              <w:rPr>
                <w:rFonts w:ascii="Times New Roman" w:hAnsi="Times New Roman"/>
                <w:sz w:val="16"/>
                <w:szCs w:val="16"/>
              </w:rPr>
              <w:t>Социально</w:t>
            </w:r>
            <w:r>
              <w:rPr>
                <w:rFonts w:ascii="Times New Roman" w:hAnsi="Times New Roman"/>
                <w:sz w:val="16"/>
                <w:szCs w:val="16"/>
              </w:rPr>
              <w:t xml:space="preserve"> значимый</w:t>
            </w:r>
            <w:r w:rsidR="00F5598A" w:rsidRPr="00CA36D1">
              <w:rPr>
                <w:rFonts w:ascii="Times New Roman" w:hAnsi="Times New Roman"/>
                <w:sz w:val="16"/>
                <w:szCs w:val="16"/>
              </w:rPr>
              <w:t xml:space="preserve"> эффект отраслевого проекта</w:t>
            </w:r>
            <w:r w:rsidRPr="00637F77">
              <w:rPr>
                <w:rStyle w:val="a9"/>
                <w:rFonts w:ascii="Times New Roman" w:hAnsi="Times New Roman"/>
                <w:i/>
                <w:sz w:val="16"/>
                <w:szCs w:val="16"/>
              </w:rPr>
              <w:footnoteReference w:id="10"/>
            </w:r>
            <w:r w:rsidR="00F5598A" w:rsidRPr="00CA36D1">
              <w:rPr>
                <w:rFonts w:ascii="Times New Roman" w:hAnsi="Times New Roman"/>
                <w:sz w:val="16"/>
                <w:szCs w:val="16"/>
              </w:rPr>
              <w:t>:</w:t>
            </w:r>
            <w:r>
              <w:rPr>
                <w:rFonts w:ascii="Times New Roman" w:hAnsi="Times New Roman"/>
                <w:sz w:val="16"/>
                <w:szCs w:val="16"/>
              </w:rPr>
              <w:t xml:space="preserve"> </w:t>
            </w:r>
          </w:p>
          <w:p w:rsidR="001C2C6D" w:rsidRPr="00716609" w:rsidRDefault="001C2C6D" w:rsidP="001C2C6D">
            <w:pPr>
              <w:spacing w:after="0" w:line="240" w:lineRule="auto"/>
              <w:jc w:val="both"/>
              <w:rPr>
                <w:rFonts w:ascii="Times New Roman" w:hAnsi="Times New Roman"/>
                <w:sz w:val="16"/>
                <w:szCs w:val="16"/>
              </w:rPr>
            </w:pPr>
            <w:r w:rsidRPr="001C2C6D">
              <w:rPr>
                <w:rFonts w:ascii="Times New Roman" w:hAnsi="Times New Roman"/>
                <w:sz w:val="16"/>
                <w:szCs w:val="16"/>
              </w:rPr>
              <w:t xml:space="preserve">Проводимый Комитетом </w:t>
            </w:r>
            <w:r>
              <w:rPr>
                <w:rFonts w:ascii="Times New Roman" w:hAnsi="Times New Roman"/>
                <w:sz w:val="16"/>
                <w:szCs w:val="16"/>
              </w:rPr>
              <w:t xml:space="preserve">по печати Ленинградской области (далее – Комитет) </w:t>
            </w:r>
            <w:r w:rsidRPr="001C2C6D">
              <w:rPr>
                <w:rFonts w:ascii="Times New Roman" w:hAnsi="Times New Roman"/>
                <w:sz w:val="16"/>
                <w:szCs w:val="16"/>
              </w:rPr>
              <w:t xml:space="preserve">мониторинг популярности, доступности </w:t>
            </w:r>
            <w:r w:rsidRPr="00716609">
              <w:rPr>
                <w:rFonts w:ascii="Times New Roman" w:hAnsi="Times New Roman"/>
                <w:sz w:val="16"/>
                <w:szCs w:val="16"/>
              </w:rPr>
              <w:t xml:space="preserve">и значимости литературных проектов, </w:t>
            </w:r>
            <w:r w:rsidR="00716609">
              <w:rPr>
                <w:rFonts w:ascii="Times New Roman" w:hAnsi="Times New Roman"/>
                <w:sz w:val="16"/>
                <w:szCs w:val="16"/>
              </w:rPr>
              <w:t xml:space="preserve">имеющих социальную значимость и </w:t>
            </w:r>
            <w:r w:rsidR="00716609" w:rsidRPr="00716609">
              <w:rPr>
                <w:rFonts w:ascii="Times New Roman" w:hAnsi="Times New Roman"/>
                <w:sz w:val="16"/>
                <w:szCs w:val="16"/>
              </w:rPr>
              <w:t>реализованных</w:t>
            </w:r>
            <w:r w:rsidRPr="00716609">
              <w:rPr>
                <w:rFonts w:ascii="Times New Roman" w:hAnsi="Times New Roman"/>
                <w:sz w:val="16"/>
                <w:szCs w:val="16"/>
              </w:rPr>
              <w:t xml:space="preserve"> при поддержке Комитета, а также информация Ленинградской областной универсальной научной библиотеки (ЛОУНБ), являющейся постоянным партнером Комитета в плане распространения тиражей книг, свидетельствуют о неизменном интересе к поступлению новых литературных </w:t>
            </w:r>
            <w:proofErr w:type="gramStart"/>
            <w:r w:rsidRPr="00716609">
              <w:rPr>
                <w:rFonts w:ascii="Times New Roman" w:hAnsi="Times New Roman"/>
                <w:sz w:val="16"/>
                <w:szCs w:val="16"/>
              </w:rPr>
              <w:t>произведений</w:t>
            </w:r>
            <w:proofErr w:type="gramEnd"/>
            <w:r w:rsidRPr="00716609">
              <w:rPr>
                <w:rFonts w:ascii="Times New Roman" w:hAnsi="Times New Roman"/>
                <w:sz w:val="16"/>
                <w:szCs w:val="16"/>
              </w:rPr>
              <w:t xml:space="preserve"> как со стороны образовательных учреждений, общественных организаций, так и в среде разновозрастной читательской аудитории региона.</w:t>
            </w:r>
          </w:p>
          <w:p w:rsidR="001C2C6D" w:rsidRPr="00716609" w:rsidRDefault="001C2C6D" w:rsidP="001C2C6D">
            <w:pPr>
              <w:spacing w:after="0" w:line="240" w:lineRule="auto"/>
              <w:jc w:val="both"/>
              <w:rPr>
                <w:rFonts w:ascii="Times New Roman" w:hAnsi="Times New Roman"/>
                <w:sz w:val="16"/>
                <w:szCs w:val="16"/>
              </w:rPr>
            </w:pPr>
            <w:r w:rsidRPr="00716609">
              <w:rPr>
                <w:rFonts w:ascii="Times New Roman" w:hAnsi="Times New Roman"/>
                <w:sz w:val="16"/>
                <w:szCs w:val="16"/>
              </w:rPr>
              <w:t xml:space="preserve">Как правило, большое внимание уделяется проектам, имеющим непосредственное отношение к истории Ленинградской области, ее культурному потенциалу, самобытности населяющих регион малых коренных народов. </w:t>
            </w:r>
          </w:p>
          <w:p w:rsidR="001C2C6D" w:rsidRPr="00716609" w:rsidRDefault="001C2C6D" w:rsidP="001C2C6D">
            <w:pPr>
              <w:spacing w:after="0" w:line="240" w:lineRule="auto"/>
              <w:jc w:val="both"/>
              <w:rPr>
                <w:rFonts w:ascii="Times New Roman" w:hAnsi="Times New Roman"/>
                <w:sz w:val="16"/>
                <w:szCs w:val="16"/>
              </w:rPr>
            </w:pPr>
            <w:r w:rsidRPr="00716609">
              <w:rPr>
                <w:rFonts w:ascii="Times New Roman" w:hAnsi="Times New Roman"/>
                <w:sz w:val="16"/>
                <w:szCs w:val="16"/>
              </w:rPr>
              <w:t>Кроме того, высокую социальную значимость имеют проекты, посвященные знаковым событиям Ленинградской области. Так, в 2020 году заслуженным вниманием со стороны читателей пользовались изданные в ознаменование Года Победителей и в преддверии 75-летнего юбилея Победы в Великой Отечественной войне книги «Путь Ленинградской победы. Воинская слава Ленинградской области», «Голоса Победы. Очерки о героях. Ленинградская область», «В блокаде и за ее кольцом», «Мы вместе защищали Ленинград».</w:t>
            </w:r>
          </w:p>
          <w:p w:rsidR="001C2C6D" w:rsidRPr="00716609" w:rsidRDefault="001C2C6D" w:rsidP="001C2C6D">
            <w:pPr>
              <w:spacing w:after="0" w:line="240" w:lineRule="auto"/>
              <w:jc w:val="both"/>
              <w:rPr>
                <w:rFonts w:ascii="Times New Roman" w:hAnsi="Times New Roman"/>
                <w:sz w:val="16"/>
                <w:szCs w:val="16"/>
              </w:rPr>
            </w:pPr>
            <w:r w:rsidRPr="00716609">
              <w:rPr>
                <w:rFonts w:ascii="Times New Roman" w:hAnsi="Times New Roman"/>
                <w:sz w:val="16"/>
                <w:szCs w:val="16"/>
              </w:rPr>
              <w:t xml:space="preserve">Стоит отметить, что литературные произведения, посвященные событиям Великой Отечественной войны, популярны в читательской среде Ленинградской области всегда. Тема военных лет неизменно присутствует в перечне литературных направлений, предлагаемых Комитетом к реализации. В разные годы при поддержке Комитета в свет вышли книги «Неизвестная блокада», «Военными дорогами </w:t>
            </w:r>
            <w:proofErr w:type="spellStart"/>
            <w:r w:rsidRPr="00716609">
              <w:rPr>
                <w:rFonts w:ascii="Times New Roman" w:hAnsi="Times New Roman"/>
                <w:sz w:val="16"/>
                <w:szCs w:val="16"/>
              </w:rPr>
              <w:t>Приладожья</w:t>
            </w:r>
            <w:proofErr w:type="spellEnd"/>
            <w:r w:rsidRPr="00716609">
              <w:rPr>
                <w:rFonts w:ascii="Times New Roman" w:hAnsi="Times New Roman"/>
                <w:sz w:val="16"/>
                <w:szCs w:val="16"/>
              </w:rPr>
              <w:t>», «Синий платочек лейтенанта Максимова» и другие, пользующиеся заслуженной популярностью среди читателей.</w:t>
            </w:r>
          </w:p>
          <w:p w:rsidR="001C2C6D" w:rsidRPr="00716609" w:rsidRDefault="001C2C6D" w:rsidP="001C2C6D">
            <w:pPr>
              <w:spacing w:after="0" w:line="240" w:lineRule="auto"/>
              <w:jc w:val="both"/>
              <w:rPr>
                <w:rFonts w:ascii="Times New Roman" w:hAnsi="Times New Roman"/>
                <w:sz w:val="16"/>
                <w:szCs w:val="16"/>
              </w:rPr>
            </w:pPr>
            <w:r w:rsidRPr="00716609">
              <w:rPr>
                <w:rFonts w:ascii="Times New Roman" w:hAnsi="Times New Roman"/>
                <w:sz w:val="16"/>
                <w:szCs w:val="16"/>
              </w:rPr>
              <w:t xml:space="preserve">Другим направлением, имеющим неизменную значимость, является тема краеведения. Запросы на книги, посвященные истории, архитектуре, природе Ленинградской области, поступают на рассмотрение сотрудников ЛОУНБ на постоянной основе. Повышенным вниманием пользуются книги по краеведению и в период выездных выставок, проводимых областной библиотекой. </w:t>
            </w:r>
            <w:proofErr w:type="gramStart"/>
            <w:r w:rsidRPr="00716609">
              <w:rPr>
                <w:rFonts w:ascii="Times New Roman" w:hAnsi="Times New Roman"/>
                <w:sz w:val="16"/>
                <w:szCs w:val="16"/>
              </w:rPr>
              <w:t>Наиболее востребованы среди реализованных при поддержке Комитета – книги «Геральдика Ленинградской области», «</w:t>
            </w:r>
            <w:proofErr w:type="spellStart"/>
            <w:r w:rsidRPr="00716609">
              <w:rPr>
                <w:rFonts w:ascii="Times New Roman" w:hAnsi="Times New Roman"/>
                <w:sz w:val="16"/>
                <w:szCs w:val="16"/>
              </w:rPr>
              <w:t>Коневский</w:t>
            </w:r>
            <w:proofErr w:type="spellEnd"/>
            <w:r w:rsidRPr="00716609">
              <w:rPr>
                <w:rFonts w:ascii="Times New Roman" w:hAnsi="Times New Roman"/>
                <w:sz w:val="16"/>
                <w:szCs w:val="16"/>
              </w:rPr>
              <w:t xml:space="preserve"> монастырь. 25 лет возрождения», «Певец Старой Ладоги» и многие другие, имеющие образовательную и духовную ценность.</w:t>
            </w:r>
            <w:proofErr w:type="gramEnd"/>
          </w:p>
          <w:p w:rsidR="00F5598A" w:rsidRDefault="001C2C6D" w:rsidP="001C2C6D">
            <w:pPr>
              <w:spacing w:after="0" w:line="240" w:lineRule="auto"/>
              <w:jc w:val="both"/>
              <w:rPr>
                <w:rFonts w:ascii="Times New Roman" w:hAnsi="Times New Roman"/>
                <w:sz w:val="16"/>
                <w:szCs w:val="16"/>
              </w:rPr>
            </w:pPr>
            <w:r w:rsidRPr="00716609">
              <w:rPr>
                <w:rFonts w:ascii="Times New Roman" w:hAnsi="Times New Roman"/>
                <w:sz w:val="16"/>
                <w:szCs w:val="16"/>
              </w:rPr>
              <w:t xml:space="preserve">Отдельно стоит обратить внимание на неизменную популярность среди воспитанников </w:t>
            </w:r>
            <w:r w:rsidR="00716609" w:rsidRPr="00716609">
              <w:rPr>
                <w:rFonts w:ascii="Times New Roman" w:hAnsi="Times New Roman"/>
                <w:sz w:val="16"/>
                <w:szCs w:val="16"/>
              </w:rPr>
              <w:t>дошкольных</w:t>
            </w:r>
            <w:r w:rsidRPr="00716609">
              <w:rPr>
                <w:rFonts w:ascii="Times New Roman" w:hAnsi="Times New Roman"/>
                <w:sz w:val="16"/>
                <w:szCs w:val="16"/>
              </w:rPr>
              <w:t xml:space="preserve"> образовательных учреждений региона</w:t>
            </w:r>
            <w:r w:rsidRPr="001C2C6D">
              <w:rPr>
                <w:rFonts w:ascii="Times New Roman" w:hAnsi="Times New Roman"/>
                <w:sz w:val="16"/>
                <w:szCs w:val="16"/>
              </w:rPr>
              <w:t xml:space="preserve"> произведений детской литературы. Всеобщее признание малышей получили реализованные при поддержке Комитета книги для детей: «Вечерние сказки» и «За грибами со стихами».</w:t>
            </w:r>
          </w:p>
          <w:p w:rsidR="004D6C53" w:rsidRPr="008A44C8" w:rsidRDefault="001C2C6D" w:rsidP="001C2C6D">
            <w:pPr>
              <w:spacing w:after="0" w:line="240" w:lineRule="auto"/>
              <w:jc w:val="both"/>
              <w:rPr>
                <w:rFonts w:ascii="Times New Roman" w:hAnsi="Times New Roman"/>
                <w:i/>
                <w:sz w:val="16"/>
                <w:szCs w:val="16"/>
              </w:rPr>
            </w:pPr>
            <w:r>
              <w:rPr>
                <w:rFonts w:ascii="Times New Roman" w:hAnsi="Times New Roman"/>
                <w:sz w:val="16"/>
                <w:szCs w:val="16"/>
              </w:rPr>
              <w:t xml:space="preserve">С электронными версиями книг можно ознакомиться на информационных ресурсах Электронной библиотеки Ленинградской области: </w:t>
            </w:r>
            <w:hyperlink r:id="rId9" w:history="1">
              <w:r w:rsidRPr="00AB309E">
                <w:rPr>
                  <w:rStyle w:val="af1"/>
                  <w:rFonts w:ascii="Times New Roman" w:hAnsi="Times New Roman"/>
                  <w:sz w:val="16"/>
                  <w:szCs w:val="16"/>
                </w:rPr>
                <w:t>https://lenobl.ru/library/?q=&amp;material_type=1</w:t>
              </w:r>
            </w:hyperlink>
            <w:r>
              <w:rPr>
                <w:rFonts w:ascii="Times New Roman" w:hAnsi="Times New Roman"/>
                <w:sz w:val="16"/>
                <w:szCs w:val="16"/>
              </w:rPr>
              <w:t xml:space="preserve"> </w:t>
            </w:r>
          </w:p>
        </w:tc>
      </w:tr>
    </w:tbl>
    <w:p w:rsidR="004D6C53" w:rsidRDefault="004D6C53" w:rsidP="00AA45DC">
      <w:pPr>
        <w:spacing w:after="0" w:line="240" w:lineRule="auto"/>
      </w:pPr>
    </w:p>
    <w:p w:rsidR="00BA5732" w:rsidRDefault="00BA5732" w:rsidP="00AA45DC">
      <w:pPr>
        <w:spacing w:after="0" w:line="240" w:lineRule="auto"/>
      </w:pPr>
      <w:r>
        <w:br w:type="page"/>
      </w:r>
    </w:p>
    <w:p w:rsidR="00CE634A" w:rsidRPr="00EA40A0" w:rsidRDefault="00CE634A" w:rsidP="00AA45DC">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lastRenderedPageBreak/>
        <w:t xml:space="preserve">ПРИЛОЖЕНИЕ № </w:t>
      </w:r>
      <w:r w:rsidR="005B58D7">
        <w:rPr>
          <w:rFonts w:ascii="Times New Roman" w:hAnsi="Times New Roman" w:cs="Times New Roman"/>
          <w:sz w:val="16"/>
          <w:szCs w:val="16"/>
        </w:rPr>
        <w:t>1</w:t>
      </w:r>
    </w:p>
    <w:p w:rsidR="00CE634A" w:rsidRPr="008A44C8" w:rsidRDefault="00CE634A" w:rsidP="005D5114">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t xml:space="preserve">к паспорту </w:t>
      </w:r>
      <w:r w:rsidR="00941C6E">
        <w:rPr>
          <w:rFonts w:ascii="Times New Roman" w:hAnsi="Times New Roman" w:cs="Times New Roman"/>
          <w:sz w:val="16"/>
          <w:szCs w:val="16"/>
        </w:rPr>
        <w:t>отраслевого</w:t>
      </w:r>
      <w:r w:rsidRPr="008A44C8">
        <w:rPr>
          <w:rFonts w:ascii="Times New Roman" w:hAnsi="Times New Roman" w:cs="Times New Roman"/>
          <w:sz w:val="16"/>
          <w:szCs w:val="16"/>
        </w:rPr>
        <w:t xml:space="preserve"> проекта</w:t>
      </w:r>
      <w:r w:rsidR="005D5114">
        <w:rPr>
          <w:rFonts w:ascii="Times New Roman" w:hAnsi="Times New Roman" w:cs="Times New Roman"/>
          <w:sz w:val="16"/>
          <w:szCs w:val="16"/>
        </w:rPr>
        <w:t xml:space="preserve"> </w:t>
      </w:r>
      <w:r w:rsidR="005D5114" w:rsidRPr="005D5114">
        <w:rPr>
          <w:rFonts w:ascii="Times New Roman" w:hAnsi="Times New Roman" w:cs="Times New Roman"/>
          <w:sz w:val="16"/>
          <w:szCs w:val="16"/>
        </w:rPr>
        <w:t>«Организация реализации социально значимых проектов в сфере книгоиздания»</w:t>
      </w:r>
    </w:p>
    <w:p w:rsidR="00CE634A" w:rsidRPr="007C763C" w:rsidRDefault="00CE634A" w:rsidP="00AA45DC">
      <w:pPr>
        <w:spacing w:after="0" w:line="240" w:lineRule="auto"/>
        <w:jc w:val="center"/>
        <w:rPr>
          <w:rFonts w:ascii="Times New Roman" w:hAnsi="Times New Roman"/>
          <w:sz w:val="20"/>
          <w:szCs w:val="16"/>
        </w:rPr>
      </w:pPr>
      <w:r w:rsidRPr="007C763C">
        <w:rPr>
          <w:rFonts w:ascii="Times New Roman" w:hAnsi="Times New Roman"/>
          <w:sz w:val="20"/>
          <w:szCs w:val="16"/>
        </w:rPr>
        <w:t xml:space="preserve">План реализации </w:t>
      </w:r>
      <w:r w:rsidR="00A97AF4">
        <w:rPr>
          <w:rFonts w:ascii="Times New Roman" w:hAnsi="Times New Roman"/>
          <w:sz w:val="20"/>
          <w:szCs w:val="16"/>
        </w:rPr>
        <w:t>отраслевого</w:t>
      </w:r>
      <w:r w:rsidRPr="007C763C">
        <w:rPr>
          <w:rFonts w:ascii="Times New Roman" w:hAnsi="Times New Roman"/>
          <w:sz w:val="20"/>
          <w:szCs w:val="16"/>
        </w:rPr>
        <w:t xml:space="preserve"> проекта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7"/>
        <w:gridCol w:w="2319"/>
        <w:gridCol w:w="776"/>
        <w:gridCol w:w="797"/>
        <w:gridCol w:w="1276"/>
        <w:gridCol w:w="1267"/>
        <w:gridCol w:w="1110"/>
        <w:gridCol w:w="1116"/>
        <w:gridCol w:w="984"/>
        <w:gridCol w:w="946"/>
        <w:gridCol w:w="940"/>
        <w:gridCol w:w="2361"/>
        <w:gridCol w:w="1261"/>
      </w:tblGrid>
      <w:tr w:rsidR="00E33DB8" w:rsidRPr="008A44C8" w:rsidTr="00BE038A">
        <w:trPr>
          <w:trHeight w:val="547"/>
          <w:tblHeader/>
        </w:trPr>
        <w:tc>
          <w:tcPr>
            <w:tcW w:w="194" w:type="pct"/>
            <w:vMerge w:val="restar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w:t>
            </w:r>
          </w:p>
          <w:p w:rsidR="00CE634A" w:rsidRPr="008A44C8" w:rsidRDefault="00CE634A" w:rsidP="00B94F01">
            <w:pPr>
              <w:spacing w:after="0" w:line="240" w:lineRule="auto"/>
              <w:jc w:val="center"/>
              <w:rPr>
                <w:rFonts w:ascii="Times New Roman" w:hAnsi="Times New Roman"/>
                <w:sz w:val="16"/>
                <w:szCs w:val="16"/>
              </w:rPr>
            </w:pPr>
            <w:proofErr w:type="gramStart"/>
            <w:r w:rsidRPr="008A44C8">
              <w:rPr>
                <w:rFonts w:ascii="Times New Roman" w:hAnsi="Times New Roman"/>
                <w:sz w:val="16"/>
                <w:szCs w:val="16"/>
              </w:rPr>
              <w:t>п</w:t>
            </w:r>
            <w:proofErr w:type="gramEnd"/>
            <w:r w:rsidRPr="008A44C8">
              <w:rPr>
                <w:rFonts w:ascii="Times New Roman" w:hAnsi="Times New Roman"/>
                <w:sz w:val="16"/>
                <w:szCs w:val="16"/>
              </w:rPr>
              <w:t>/п</w:t>
            </w:r>
          </w:p>
        </w:tc>
        <w:tc>
          <w:tcPr>
            <w:tcW w:w="737" w:type="pct"/>
            <w:vMerge w:val="restart"/>
            <w:vAlign w:val="center"/>
          </w:tcPr>
          <w:p w:rsidR="00B94F01"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 xml:space="preserve">Наименование мероприятия (результата), </w:t>
            </w:r>
          </w:p>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контрольной точки</w:t>
            </w:r>
          </w:p>
        </w:tc>
        <w:tc>
          <w:tcPr>
            <w:tcW w:w="501" w:type="pct"/>
            <w:gridSpan w:val="2"/>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Срок реализации</w:t>
            </w:r>
          </w:p>
        </w:tc>
        <w:tc>
          <w:tcPr>
            <w:tcW w:w="807" w:type="pct"/>
            <w:gridSpan w:val="2"/>
            <w:vAlign w:val="center"/>
          </w:tcPr>
          <w:p w:rsidR="00CE634A" w:rsidRPr="00A97AF4" w:rsidRDefault="00CE634A" w:rsidP="00B94F01">
            <w:pPr>
              <w:spacing w:after="0" w:line="240" w:lineRule="auto"/>
              <w:jc w:val="center"/>
              <w:rPr>
                <w:rFonts w:ascii="Times New Roman" w:hAnsi="Times New Roman"/>
                <w:sz w:val="16"/>
                <w:szCs w:val="16"/>
              </w:rPr>
            </w:pPr>
            <w:r w:rsidRPr="00A97AF4">
              <w:rPr>
                <w:rFonts w:ascii="Times New Roman" w:hAnsi="Times New Roman"/>
                <w:sz w:val="16"/>
                <w:szCs w:val="16"/>
              </w:rPr>
              <w:t>Взаимосвязь</w:t>
            </w:r>
            <w:r w:rsidRPr="00A97AF4">
              <w:rPr>
                <w:rStyle w:val="a9"/>
                <w:rFonts w:ascii="Times New Roman" w:hAnsi="Times New Roman"/>
                <w:sz w:val="16"/>
                <w:szCs w:val="16"/>
              </w:rPr>
              <w:footnoteReference w:id="11"/>
            </w:r>
          </w:p>
        </w:tc>
        <w:tc>
          <w:tcPr>
            <w:tcW w:w="349" w:type="pct"/>
            <w:vMerge w:val="restar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Ответственный</w:t>
            </w:r>
          </w:p>
          <w:p w:rsidR="00CE634A" w:rsidRDefault="00575039" w:rsidP="00B94F01">
            <w:pPr>
              <w:spacing w:after="0" w:line="240" w:lineRule="auto"/>
              <w:jc w:val="center"/>
              <w:rPr>
                <w:rFonts w:ascii="Times New Roman" w:hAnsi="Times New Roman"/>
                <w:sz w:val="16"/>
                <w:szCs w:val="16"/>
              </w:rPr>
            </w:pPr>
            <w:r w:rsidRPr="008A44C8">
              <w:rPr>
                <w:rFonts w:ascii="Times New Roman" w:hAnsi="Times New Roman"/>
                <w:sz w:val="16"/>
                <w:szCs w:val="16"/>
              </w:rPr>
              <w:t>И</w:t>
            </w:r>
            <w:r w:rsidR="00CE634A" w:rsidRPr="008A44C8">
              <w:rPr>
                <w:rFonts w:ascii="Times New Roman" w:hAnsi="Times New Roman"/>
                <w:sz w:val="16"/>
                <w:szCs w:val="16"/>
              </w:rPr>
              <w:t>сполнитель</w:t>
            </w:r>
          </w:p>
          <w:p w:rsidR="00575039" w:rsidRPr="008A44C8" w:rsidRDefault="00575039" w:rsidP="00B94F01">
            <w:pPr>
              <w:spacing w:after="0" w:line="240" w:lineRule="auto"/>
              <w:jc w:val="center"/>
              <w:rPr>
                <w:rFonts w:ascii="Times New Roman" w:hAnsi="Times New Roman"/>
                <w:sz w:val="16"/>
                <w:szCs w:val="16"/>
              </w:rPr>
            </w:pPr>
            <w:r>
              <w:rPr>
                <w:rFonts w:ascii="Times New Roman" w:hAnsi="Times New Roman"/>
                <w:sz w:val="16"/>
                <w:szCs w:val="16"/>
              </w:rPr>
              <w:t>(ФИО)</w:t>
            </w:r>
          </w:p>
        </w:tc>
        <w:tc>
          <w:tcPr>
            <w:tcW w:w="355" w:type="pct"/>
            <w:vMerge w:val="restart"/>
            <w:vAlign w:val="center"/>
          </w:tcPr>
          <w:p w:rsidR="00CE634A" w:rsidRPr="008A44C8" w:rsidRDefault="0020023D" w:rsidP="00B94F01">
            <w:pPr>
              <w:spacing w:after="0" w:line="240" w:lineRule="auto"/>
              <w:jc w:val="center"/>
              <w:rPr>
                <w:rFonts w:ascii="Times New Roman" w:hAnsi="Times New Roman"/>
                <w:sz w:val="16"/>
                <w:szCs w:val="16"/>
              </w:rPr>
            </w:pPr>
            <w:r>
              <w:rPr>
                <w:rFonts w:ascii="Times New Roman" w:hAnsi="Times New Roman"/>
                <w:sz w:val="16"/>
                <w:szCs w:val="16"/>
              </w:rPr>
              <w:t>Адрес объекта</w:t>
            </w:r>
            <w:r>
              <w:rPr>
                <w:rFonts w:ascii="Times New Roman" w:hAnsi="Times New Roman"/>
                <w:sz w:val="16"/>
                <w:szCs w:val="16"/>
              </w:rPr>
              <w:br/>
            </w:r>
            <w:r w:rsidR="00CE634A" w:rsidRPr="008A44C8">
              <w:rPr>
                <w:rFonts w:ascii="Times New Roman" w:hAnsi="Times New Roman"/>
                <w:sz w:val="16"/>
                <w:szCs w:val="16"/>
              </w:rPr>
              <w:t>(в соответствии</w:t>
            </w:r>
            <w:r>
              <w:rPr>
                <w:rFonts w:ascii="Times New Roman" w:hAnsi="Times New Roman"/>
                <w:sz w:val="16"/>
                <w:szCs w:val="16"/>
              </w:rPr>
              <w:br/>
            </w:r>
            <w:r w:rsidR="00CE634A" w:rsidRPr="008A44C8">
              <w:rPr>
                <w:rFonts w:ascii="Times New Roman" w:hAnsi="Times New Roman"/>
                <w:sz w:val="16"/>
                <w:szCs w:val="16"/>
              </w:rPr>
              <w:t>с ФИАС)</w:t>
            </w:r>
            <w:bookmarkStart w:id="4" w:name="_Ref129119312"/>
            <w:r>
              <w:rPr>
                <w:rStyle w:val="a9"/>
                <w:rFonts w:ascii="Times New Roman" w:hAnsi="Times New Roman"/>
                <w:sz w:val="16"/>
                <w:szCs w:val="16"/>
              </w:rPr>
              <w:footnoteReference w:id="12"/>
            </w:r>
            <w:bookmarkEnd w:id="4"/>
          </w:p>
        </w:tc>
        <w:tc>
          <w:tcPr>
            <w:tcW w:w="614" w:type="pct"/>
            <w:gridSpan w:val="2"/>
            <w:vAlign w:val="center"/>
          </w:tcPr>
          <w:p w:rsidR="00CE634A" w:rsidRPr="008A44C8" w:rsidRDefault="00CE634A" w:rsidP="00B94F01">
            <w:pPr>
              <w:spacing w:after="0" w:line="240" w:lineRule="auto"/>
              <w:jc w:val="center"/>
              <w:rPr>
                <w:rFonts w:ascii="Times New Roman" w:hAnsi="Times New Roman"/>
                <w:sz w:val="16"/>
                <w:szCs w:val="16"/>
              </w:rPr>
            </w:pPr>
            <w:r w:rsidRPr="00837AD4">
              <w:rPr>
                <w:rFonts w:ascii="Times New Roman" w:hAnsi="Times New Roman"/>
                <w:sz w:val="16"/>
                <w:szCs w:val="16"/>
              </w:rPr>
              <w:t>Мощность объект</w:t>
            </w:r>
            <w:r w:rsidR="00E32A99" w:rsidRPr="00837AD4">
              <w:rPr>
                <w:rFonts w:ascii="Times New Roman" w:hAnsi="Times New Roman"/>
                <w:sz w:val="16"/>
                <w:szCs w:val="16"/>
              </w:rPr>
              <w:t>а</w:t>
            </w:r>
            <w:r w:rsidR="00BF1A75" w:rsidRPr="00837AD4">
              <w:rPr>
                <w:rStyle w:val="a9"/>
                <w:rFonts w:ascii="Times New Roman" w:hAnsi="Times New Roman"/>
                <w:sz w:val="16"/>
                <w:szCs w:val="16"/>
              </w:rPr>
              <w:t>1</w:t>
            </w:r>
            <w:r w:rsidR="00632221" w:rsidRPr="00837AD4">
              <w:rPr>
                <w:rFonts w:ascii="Times New Roman" w:hAnsi="Times New Roman"/>
                <w:sz w:val="16"/>
                <w:szCs w:val="16"/>
                <w:vertAlign w:val="superscript"/>
              </w:rPr>
              <w:t>4</w:t>
            </w:r>
          </w:p>
        </w:tc>
        <w:tc>
          <w:tcPr>
            <w:tcW w:w="296" w:type="pct"/>
            <w:vMerge w:val="restar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Объем финансового обеспечения</w:t>
            </w:r>
            <w:r w:rsidR="0020023D">
              <w:rPr>
                <w:rFonts w:ascii="Times New Roman" w:hAnsi="Times New Roman"/>
                <w:sz w:val="16"/>
                <w:szCs w:val="16"/>
              </w:rPr>
              <w:br/>
            </w:r>
            <w:r w:rsidRPr="008A44C8">
              <w:rPr>
                <w:rFonts w:ascii="Times New Roman" w:hAnsi="Times New Roman"/>
                <w:sz w:val="16"/>
                <w:szCs w:val="16"/>
              </w:rPr>
              <w:t>(тыс. руб.</w:t>
            </w:r>
            <w:r w:rsidRPr="00F013AD">
              <w:rPr>
                <w:rFonts w:ascii="Times New Roman" w:hAnsi="Times New Roman"/>
                <w:sz w:val="16"/>
                <w:szCs w:val="16"/>
              </w:rPr>
              <w:t>)</w:t>
            </w:r>
          </w:p>
        </w:tc>
        <w:tc>
          <w:tcPr>
            <w:tcW w:w="750" w:type="pct"/>
            <w:vMerge w:val="restart"/>
            <w:vAlign w:val="center"/>
          </w:tcPr>
          <w:p w:rsidR="00CE634A" w:rsidRPr="008651B6" w:rsidRDefault="00CE634A" w:rsidP="00B94F01">
            <w:pPr>
              <w:spacing w:after="0" w:line="240" w:lineRule="auto"/>
              <w:jc w:val="center"/>
              <w:rPr>
                <w:rFonts w:ascii="Times New Roman" w:hAnsi="Times New Roman"/>
                <w:sz w:val="16"/>
                <w:szCs w:val="16"/>
              </w:rPr>
            </w:pPr>
            <w:r w:rsidRPr="008651B6">
              <w:rPr>
                <w:rFonts w:ascii="Times New Roman" w:hAnsi="Times New Roman"/>
                <w:sz w:val="16"/>
                <w:szCs w:val="16"/>
              </w:rPr>
              <w:t>Вид документа</w:t>
            </w:r>
          </w:p>
          <w:p w:rsidR="00CE634A" w:rsidRPr="008651B6" w:rsidRDefault="00CE634A" w:rsidP="00B94F01">
            <w:pPr>
              <w:spacing w:after="0" w:line="240" w:lineRule="auto"/>
              <w:jc w:val="center"/>
              <w:rPr>
                <w:rFonts w:ascii="Times New Roman" w:hAnsi="Times New Roman"/>
                <w:sz w:val="16"/>
                <w:szCs w:val="16"/>
              </w:rPr>
            </w:pPr>
            <w:r w:rsidRPr="008651B6">
              <w:rPr>
                <w:rFonts w:ascii="Times New Roman" w:hAnsi="Times New Roman"/>
                <w:sz w:val="16"/>
                <w:szCs w:val="16"/>
              </w:rPr>
              <w:t>и характеристика</w:t>
            </w:r>
          </w:p>
          <w:p w:rsidR="00CE634A" w:rsidRPr="008651B6" w:rsidRDefault="00CE634A" w:rsidP="00B94F01">
            <w:pPr>
              <w:spacing w:after="0" w:line="240" w:lineRule="auto"/>
              <w:jc w:val="center"/>
              <w:rPr>
                <w:rFonts w:ascii="Times New Roman" w:hAnsi="Times New Roman"/>
                <w:sz w:val="16"/>
                <w:szCs w:val="16"/>
              </w:rPr>
            </w:pPr>
            <w:r w:rsidRPr="008651B6">
              <w:rPr>
                <w:rFonts w:ascii="Times New Roman" w:hAnsi="Times New Roman"/>
                <w:sz w:val="16"/>
                <w:szCs w:val="16"/>
              </w:rPr>
              <w:t>мероприятия (результата)</w:t>
            </w:r>
          </w:p>
        </w:tc>
        <w:tc>
          <w:tcPr>
            <w:tcW w:w="397" w:type="pct"/>
            <w:vMerge w:val="restar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Информационная система</w:t>
            </w:r>
          </w:p>
        </w:tc>
      </w:tr>
      <w:tr w:rsidR="00BE038A" w:rsidRPr="008A44C8" w:rsidTr="00BE038A">
        <w:trPr>
          <w:trHeight w:val="547"/>
          <w:tblHeader/>
        </w:trPr>
        <w:tc>
          <w:tcPr>
            <w:tcW w:w="194"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737"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247" w:type="pc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начало</w:t>
            </w:r>
          </w:p>
        </w:tc>
        <w:tc>
          <w:tcPr>
            <w:tcW w:w="254" w:type="pct"/>
            <w:vAlign w:val="center"/>
          </w:tcPr>
          <w:p w:rsidR="00CE634A" w:rsidRPr="00A97AF4" w:rsidRDefault="00CE634A" w:rsidP="00B94F01">
            <w:pPr>
              <w:spacing w:after="0" w:line="240" w:lineRule="auto"/>
              <w:jc w:val="center"/>
              <w:rPr>
                <w:rFonts w:ascii="Times New Roman" w:hAnsi="Times New Roman"/>
                <w:sz w:val="16"/>
                <w:szCs w:val="16"/>
              </w:rPr>
            </w:pPr>
            <w:r w:rsidRPr="00A97AF4">
              <w:rPr>
                <w:rFonts w:ascii="Times New Roman" w:hAnsi="Times New Roman"/>
                <w:sz w:val="16"/>
                <w:szCs w:val="16"/>
              </w:rPr>
              <w:t>окончание</w:t>
            </w:r>
          </w:p>
        </w:tc>
        <w:tc>
          <w:tcPr>
            <w:tcW w:w="404" w:type="pct"/>
            <w:vAlign w:val="center"/>
          </w:tcPr>
          <w:p w:rsidR="00CE634A" w:rsidRPr="00A97AF4" w:rsidRDefault="00CE634A" w:rsidP="00B94F01">
            <w:pPr>
              <w:spacing w:after="0" w:line="240" w:lineRule="auto"/>
              <w:jc w:val="center"/>
              <w:rPr>
                <w:rFonts w:ascii="Times New Roman" w:hAnsi="Times New Roman"/>
                <w:sz w:val="16"/>
                <w:szCs w:val="16"/>
              </w:rPr>
            </w:pPr>
            <w:r w:rsidRPr="00A97AF4">
              <w:rPr>
                <w:rFonts w:ascii="Times New Roman" w:hAnsi="Times New Roman"/>
                <w:sz w:val="16"/>
                <w:szCs w:val="16"/>
              </w:rPr>
              <w:t>предшественники</w:t>
            </w:r>
          </w:p>
        </w:tc>
        <w:tc>
          <w:tcPr>
            <w:tcW w:w="403" w:type="pct"/>
            <w:vAlign w:val="center"/>
          </w:tcPr>
          <w:p w:rsidR="00CE634A" w:rsidRPr="00A97AF4" w:rsidRDefault="00CE634A" w:rsidP="00B94F01">
            <w:pPr>
              <w:spacing w:after="0" w:line="240" w:lineRule="auto"/>
              <w:jc w:val="center"/>
              <w:rPr>
                <w:rFonts w:ascii="Times New Roman" w:hAnsi="Times New Roman"/>
                <w:sz w:val="16"/>
                <w:szCs w:val="16"/>
              </w:rPr>
            </w:pPr>
            <w:r w:rsidRPr="00A97AF4">
              <w:rPr>
                <w:rFonts w:ascii="Times New Roman" w:hAnsi="Times New Roman"/>
                <w:sz w:val="16"/>
                <w:szCs w:val="16"/>
              </w:rPr>
              <w:t>последователи</w:t>
            </w:r>
          </w:p>
        </w:tc>
        <w:tc>
          <w:tcPr>
            <w:tcW w:w="349"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355"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313" w:type="pc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Единица измерения</w:t>
            </w:r>
            <w:r w:rsidR="0020023D">
              <w:rPr>
                <w:rFonts w:ascii="Times New Roman" w:hAnsi="Times New Roman"/>
                <w:sz w:val="16"/>
                <w:szCs w:val="16"/>
              </w:rPr>
              <w:br/>
            </w:r>
            <w:r w:rsidRPr="008A44C8">
              <w:rPr>
                <w:rFonts w:ascii="Times New Roman" w:hAnsi="Times New Roman"/>
                <w:sz w:val="16"/>
                <w:szCs w:val="16"/>
              </w:rPr>
              <w:t>(по ОКЕИ)</w:t>
            </w:r>
          </w:p>
        </w:tc>
        <w:tc>
          <w:tcPr>
            <w:tcW w:w="301" w:type="pct"/>
            <w:vAlign w:val="center"/>
          </w:tcPr>
          <w:p w:rsidR="00CE634A" w:rsidRPr="008A44C8" w:rsidRDefault="00CE634A" w:rsidP="00B94F01">
            <w:pPr>
              <w:spacing w:after="0" w:line="240" w:lineRule="auto"/>
              <w:jc w:val="center"/>
              <w:rPr>
                <w:rFonts w:ascii="Times New Roman" w:hAnsi="Times New Roman"/>
                <w:sz w:val="16"/>
                <w:szCs w:val="16"/>
              </w:rPr>
            </w:pPr>
            <w:r w:rsidRPr="008A44C8">
              <w:rPr>
                <w:rFonts w:ascii="Times New Roman" w:hAnsi="Times New Roman"/>
                <w:sz w:val="16"/>
                <w:szCs w:val="16"/>
              </w:rPr>
              <w:t>Значение</w:t>
            </w:r>
          </w:p>
        </w:tc>
        <w:tc>
          <w:tcPr>
            <w:tcW w:w="296"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750" w:type="pct"/>
            <w:vMerge/>
            <w:vAlign w:val="center"/>
          </w:tcPr>
          <w:p w:rsidR="00CE634A" w:rsidRPr="008A44C8" w:rsidRDefault="00CE634A" w:rsidP="00B94F01">
            <w:pPr>
              <w:spacing w:after="0" w:line="240" w:lineRule="auto"/>
              <w:jc w:val="center"/>
              <w:rPr>
                <w:rFonts w:ascii="Times New Roman" w:hAnsi="Times New Roman"/>
                <w:sz w:val="16"/>
                <w:szCs w:val="16"/>
              </w:rPr>
            </w:pPr>
          </w:p>
        </w:tc>
        <w:tc>
          <w:tcPr>
            <w:tcW w:w="397" w:type="pct"/>
            <w:vMerge/>
            <w:vAlign w:val="center"/>
          </w:tcPr>
          <w:p w:rsidR="00CE634A" w:rsidRPr="008A44C8" w:rsidRDefault="00CE634A" w:rsidP="00B94F01">
            <w:pPr>
              <w:spacing w:after="0" w:line="240" w:lineRule="auto"/>
              <w:jc w:val="center"/>
              <w:rPr>
                <w:rFonts w:ascii="Times New Roman" w:hAnsi="Times New Roman"/>
                <w:sz w:val="16"/>
                <w:szCs w:val="16"/>
              </w:rPr>
            </w:pPr>
          </w:p>
        </w:tc>
      </w:tr>
      <w:tr w:rsidR="00BE038A" w:rsidRPr="008A44C8" w:rsidTr="00BE038A">
        <w:trPr>
          <w:trHeight w:val="95"/>
          <w:tblHeader/>
        </w:trPr>
        <w:tc>
          <w:tcPr>
            <w:tcW w:w="194"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1</w:t>
            </w:r>
          </w:p>
        </w:tc>
        <w:tc>
          <w:tcPr>
            <w:tcW w:w="737"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2</w:t>
            </w:r>
          </w:p>
        </w:tc>
        <w:tc>
          <w:tcPr>
            <w:tcW w:w="247"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3</w:t>
            </w:r>
          </w:p>
        </w:tc>
        <w:tc>
          <w:tcPr>
            <w:tcW w:w="254"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4</w:t>
            </w:r>
          </w:p>
        </w:tc>
        <w:tc>
          <w:tcPr>
            <w:tcW w:w="404"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5</w:t>
            </w:r>
          </w:p>
        </w:tc>
        <w:tc>
          <w:tcPr>
            <w:tcW w:w="403"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6</w:t>
            </w:r>
          </w:p>
        </w:tc>
        <w:tc>
          <w:tcPr>
            <w:tcW w:w="349"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7</w:t>
            </w:r>
          </w:p>
        </w:tc>
        <w:tc>
          <w:tcPr>
            <w:tcW w:w="355"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8</w:t>
            </w:r>
          </w:p>
        </w:tc>
        <w:tc>
          <w:tcPr>
            <w:tcW w:w="313"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9</w:t>
            </w:r>
          </w:p>
        </w:tc>
        <w:tc>
          <w:tcPr>
            <w:tcW w:w="301"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10</w:t>
            </w:r>
          </w:p>
        </w:tc>
        <w:tc>
          <w:tcPr>
            <w:tcW w:w="296"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11</w:t>
            </w:r>
          </w:p>
        </w:tc>
        <w:tc>
          <w:tcPr>
            <w:tcW w:w="750"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12</w:t>
            </w:r>
          </w:p>
        </w:tc>
        <w:tc>
          <w:tcPr>
            <w:tcW w:w="397" w:type="pct"/>
            <w:vAlign w:val="center"/>
          </w:tcPr>
          <w:p w:rsidR="00EC6E7A" w:rsidRPr="008A44C8" w:rsidRDefault="00EC6E7A" w:rsidP="00B94F01">
            <w:pPr>
              <w:spacing w:after="0" w:line="240" w:lineRule="auto"/>
              <w:jc w:val="center"/>
              <w:rPr>
                <w:rFonts w:ascii="Times New Roman" w:hAnsi="Times New Roman"/>
                <w:sz w:val="16"/>
                <w:szCs w:val="16"/>
              </w:rPr>
            </w:pPr>
            <w:r>
              <w:rPr>
                <w:rFonts w:ascii="Times New Roman" w:hAnsi="Times New Roman"/>
                <w:sz w:val="16"/>
                <w:szCs w:val="16"/>
              </w:rPr>
              <w:t>13</w:t>
            </w:r>
          </w:p>
        </w:tc>
      </w:tr>
      <w:tr w:rsidR="008651B6" w:rsidRPr="008A44C8" w:rsidTr="00BE038A">
        <w:trPr>
          <w:trHeight w:val="95"/>
          <w:tblHeader/>
        </w:trPr>
        <w:tc>
          <w:tcPr>
            <w:tcW w:w="194" w:type="pct"/>
            <w:vAlign w:val="center"/>
          </w:tcPr>
          <w:p w:rsidR="00CD014F" w:rsidRDefault="00CD014F" w:rsidP="00B94F01">
            <w:pPr>
              <w:spacing w:after="0" w:line="240" w:lineRule="auto"/>
              <w:jc w:val="center"/>
              <w:rPr>
                <w:rFonts w:ascii="Times New Roman" w:hAnsi="Times New Roman"/>
                <w:sz w:val="16"/>
                <w:szCs w:val="16"/>
              </w:rPr>
            </w:pPr>
            <w:r>
              <w:rPr>
                <w:rFonts w:ascii="Times New Roman" w:hAnsi="Times New Roman"/>
                <w:sz w:val="16"/>
                <w:szCs w:val="16"/>
              </w:rPr>
              <w:t>1.</w:t>
            </w:r>
          </w:p>
        </w:tc>
        <w:tc>
          <w:tcPr>
            <w:tcW w:w="4806" w:type="pct"/>
            <w:gridSpan w:val="12"/>
            <w:vAlign w:val="center"/>
          </w:tcPr>
          <w:p w:rsidR="00CD014F" w:rsidRDefault="00CD014F" w:rsidP="00B94F01">
            <w:pPr>
              <w:spacing w:after="0" w:line="240" w:lineRule="auto"/>
              <w:jc w:val="center"/>
              <w:rPr>
                <w:rFonts w:ascii="Times New Roman" w:hAnsi="Times New Roman"/>
                <w:sz w:val="16"/>
                <w:szCs w:val="16"/>
              </w:rPr>
            </w:pPr>
            <w:r w:rsidRPr="00837AD4">
              <w:rPr>
                <w:rFonts w:ascii="Times New Roman" w:hAnsi="Times New Roman"/>
                <w:i/>
                <w:sz w:val="16"/>
                <w:szCs w:val="16"/>
              </w:rPr>
              <w:t>Издание и распространение социально значимой литературы на территории Ленинградской области</w:t>
            </w:r>
          </w:p>
        </w:tc>
      </w:tr>
      <w:tr w:rsidR="00BE038A" w:rsidRPr="008A44C8" w:rsidTr="00BE038A">
        <w:trPr>
          <w:trHeight w:val="1138"/>
        </w:trPr>
        <w:tc>
          <w:tcPr>
            <w:tcW w:w="194" w:type="pct"/>
            <w:vAlign w:val="center"/>
          </w:tcPr>
          <w:p w:rsidR="00512A5F" w:rsidRPr="008A44C8" w:rsidDel="00995A47" w:rsidRDefault="00512A5F" w:rsidP="00512A5F">
            <w:pPr>
              <w:spacing w:after="0" w:line="240" w:lineRule="auto"/>
              <w:jc w:val="center"/>
              <w:rPr>
                <w:rFonts w:ascii="Times New Roman" w:hAnsi="Times New Roman"/>
                <w:sz w:val="16"/>
                <w:szCs w:val="16"/>
              </w:rPr>
            </w:pPr>
            <w:r>
              <w:rPr>
                <w:rFonts w:ascii="Times New Roman" w:hAnsi="Times New Roman"/>
                <w:sz w:val="16"/>
                <w:szCs w:val="16"/>
              </w:rPr>
              <w:t>1</w:t>
            </w:r>
            <w:r w:rsidRPr="008A44C8">
              <w:rPr>
                <w:rFonts w:ascii="Times New Roman" w:hAnsi="Times New Roman"/>
                <w:sz w:val="16"/>
                <w:szCs w:val="16"/>
              </w:rPr>
              <w:t>.1.</w:t>
            </w:r>
          </w:p>
        </w:tc>
        <w:tc>
          <w:tcPr>
            <w:tcW w:w="737" w:type="pct"/>
            <w:vAlign w:val="center"/>
          </w:tcPr>
          <w:p w:rsidR="00513E2D" w:rsidRDefault="00687FBC" w:rsidP="00512A5F">
            <w:pPr>
              <w:spacing w:after="0" w:line="240" w:lineRule="auto"/>
              <w:jc w:val="center"/>
              <w:rPr>
                <w:rFonts w:ascii="Times New Roman" w:hAnsi="Times New Roman"/>
                <w:sz w:val="16"/>
                <w:szCs w:val="16"/>
              </w:rPr>
            </w:pPr>
            <w:r w:rsidRPr="008651B6">
              <w:rPr>
                <w:rFonts w:ascii="Times New Roman" w:hAnsi="Times New Roman"/>
                <w:sz w:val="16"/>
                <w:szCs w:val="16"/>
              </w:rPr>
              <w:t xml:space="preserve">Реализованы </w:t>
            </w:r>
          </w:p>
          <w:p w:rsidR="00512A5F" w:rsidRPr="008651B6" w:rsidRDefault="00512A5F" w:rsidP="00512A5F">
            <w:pPr>
              <w:spacing w:after="0" w:line="240" w:lineRule="auto"/>
              <w:jc w:val="center"/>
              <w:rPr>
                <w:rFonts w:ascii="Times New Roman" w:hAnsi="Times New Roman"/>
                <w:sz w:val="16"/>
                <w:szCs w:val="16"/>
              </w:rPr>
            </w:pPr>
            <w:r w:rsidRPr="008651B6">
              <w:rPr>
                <w:rFonts w:ascii="Times New Roman" w:hAnsi="Times New Roman"/>
                <w:sz w:val="16"/>
                <w:szCs w:val="16"/>
              </w:rPr>
              <w:t>социально значимы</w:t>
            </w:r>
            <w:r w:rsidR="00513E2D">
              <w:rPr>
                <w:rFonts w:ascii="Times New Roman" w:hAnsi="Times New Roman"/>
                <w:sz w:val="16"/>
                <w:szCs w:val="16"/>
              </w:rPr>
              <w:t>е</w:t>
            </w:r>
            <w:r w:rsidRPr="008651B6">
              <w:rPr>
                <w:rFonts w:ascii="Times New Roman" w:hAnsi="Times New Roman"/>
                <w:sz w:val="16"/>
                <w:szCs w:val="16"/>
              </w:rPr>
              <w:t xml:space="preserve"> проект</w:t>
            </w:r>
            <w:r w:rsidR="00513E2D">
              <w:rPr>
                <w:rFonts w:ascii="Times New Roman" w:hAnsi="Times New Roman"/>
                <w:sz w:val="16"/>
                <w:szCs w:val="16"/>
              </w:rPr>
              <w:t>ы</w:t>
            </w:r>
          </w:p>
          <w:p w:rsidR="00512A5F" w:rsidRPr="008651B6" w:rsidRDefault="00512A5F" w:rsidP="008651B6">
            <w:pPr>
              <w:spacing w:after="0" w:line="240" w:lineRule="auto"/>
              <w:jc w:val="center"/>
              <w:rPr>
                <w:rFonts w:ascii="Times New Roman" w:hAnsi="Times New Roman"/>
                <w:sz w:val="16"/>
                <w:szCs w:val="16"/>
              </w:rPr>
            </w:pPr>
            <w:r w:rsidRPr="008651B6">
              <w:rPr>
                <w:rFonts w:ascii="Times New Roman" w:hAnsi="Times New Roman"/>
                <w:sz w:val="16"/>
                <w:szCs w:val="16"/>
              </w:rPr>
              <w:t>в сфере книгоиздания</w:t>
            </w:r>
          </w:p>
        </w:tc>
        <w:tc>
          <w:tcPr>
            <w:tcW w:w="247" w:type="pct"/>
            <w:vAlign w:val="center"/>
          </w:tcPr>
          <w:p w:rsidR="00512A5F" w:rsidRPr="005B75F3" w:rsidRDefault="00512A5F" w:rsidP="00512A5F">
            <w:pPr>
              <w:spacing w:after="0" w:line="240" w:lineRule="auto"/>
              <w:jc w:val="center"/>
              <w:rPr>
                <w:rFonts w:ascii="Times New Roman" w:hAnsi="Times New Roman"/>
                <w:i/>
                <w:sz w:val="16"/>
                <w:szCs w:val="16"/>
              </w:rPr>
            </w:pPr>
            <w:r w:rsidRPr="005B75F3">
              <w:rPr>
                <w:rFonts w:ascii="Times New Roman" w:hAnsi="Times New Roman"/>
                <w:i/>
                <w:sz w:val="16"/>
                <w:szCs w:val="16"/>
              </w:rPr>
              <w:t>2024 год</w:t>
            </w:r>
          </w:p>
        </w:tc>
        <w:tc>
          <w:tcPr>
            <w:tcW w:w="254" w:type="pct"/>
            <w:vAlign w:val="center"/>
          </w:tcPr>
          <w:p w:rsidR="00512A5F" w:rsidRPr="005B75F3" w:rsidRDefault="00F12E8F" w:rsidP="00512A5F">
            <w:pPr>
              <w:spacing w:after="0" w:line="240" w:lineRule="auto"/>
              <w:jc w:val="center"/>
              <w:rPr>
                <w:rFonts w:ascii="Times New Roman" w:hAnsi="Times New Roman"/>
                <w:i/>
                <w:sz w:val="16"/>
                <w:szCs w:val="16"/>
              </w:rPr>
            </w:pPr>
            <w:r>
              <w:rPr>
                <w:rFonts w:ascii="Times New Roman" w:hAnsi="Times New Roman"/>
                <w:i/>
                <w:sz w:val="16"/>
                <w:szCs w:val="16"/>
              </w:rPr>
              <w:t>2030</w:t>
            </w:r>
            <w:r w:rsidR="00512A5F" w:rsidRPr="005B75F3">
              <w:rPr>
                <w:rFonts w:ascii="Times New Roman" w:hAnsi="Times New Roman"/>
                <w:i/>
                <w:sz w:val="16"/>
                <w:szCs w:val="16"/>
              </w:rPr>
              <w:t xml:space="preserve"> год</w:t>
            </w:r>
          </w:p>
        </w:tc>
        <w:tc>
          <w:tcPr>
            <w:tcW w:w="404" w:type="pct"/>
            <w:vAlign w:val="center"/>
          </w:tcPr>
          <w:p w:rsidR="007E63DD" w:rsidRPr="00521E98" w:rsidRDefault="007E63DD" w:rsidP="007E63DD">
            <w:pPr>
              <w:spacing w:after="0" w:line="240" w:lineRule="auto"/>
              <w:jc w:val="center"/>
              <w:rPr>
                <w:rFonts w:ascii="Times New Roman" w:hAnsi="Times New Roman"/>
                <w:i/>
                <w:sz w:val="16"/>
                <w:szCs w:val="16"/>
              </w:rPr>
            </w:pPr>
          </w:p>
        </w:tc>
        <w:tc>
          <w:tcPr>
            <w:tcW w:w="403" w:type="pct"/>
            <w:vAlign w:val="center"/>
          </w:tcPr>
          <w:p w:rsidR="00512A5F" w:rsidRPr="00521E98" w:rsidRDefault="00512A5F" w:rsidP="007E63DD">
            <w:pPr>
              <w:spacing w:after="0" w:line="240" w:lineRule="auto"/>
              <w:jc w:val="center"/>
              <w:rPr>
                <w:rFonts w:ascii="Times New Roman" w:hAnsi="Times New Roman"/>
                <w:i/>
                <w:sz w:val="16"/>
                <w:szCs w:val="16"/>
              </w:rPr>
            </w:pPr>
          </w:p>
        </w:tc>
        <w:tc>
          <w:tcPr>
            <w:tcW w:w="349" w:type="pct"/>
            <w:vAlign w:val="center"/>
          </w:tcPr>
          <w:p w:rsidR="00512A5F" w:rsidRPr="004278D4" w:rsidRDefault="006E6E4D" w:rsidP="00512A5F">
            <w:pPr>
              <w:spacing w:after="0" w:line="240" w:lineRule="auto"/>
              <w:jc w:val="center"/>
              <w:rPr>
                <w:rFonts w:ascii="Times New Roman" w:hAnsi="Times New Roman"/>
                <w:i/>
                <w:sz w:val="16"/>
                <w:szCs w:val="16"/>
                <w:highlight w:val="green"/>
              </w:rPr>
            </w:pPr>
            <w:r w:rsidRPr="006E6E4D">
              <w:rPr>
                <w:rFonts w:ascii="Times New Roman" w:hAnsi="Times New Roman"/>
                <w:i/>
                <w:sz w:val="16"/>
                <w:szCs w:val="16"/>
              </w:rPr>
              <w:t>Визирякин Константин Николаевич</w:t>
            </w:r>
          </w:p>
        </w:tc>
        <w:tc>
          <w:tcPr>
            <w:tcW w:w="355" w:type="pct"/>
            <w:vAlign w:val="center"/>
          </w:tcPr>
          <w:p w:rsidR="00512A5F" w:rsidRPr="00521E98" w:rsidRDefault="00512A5F" w:rsidP="00512A5F">
            <w:pPr>
              <w:spacing w:after="0" w:line="240" w:lineRule="auto"/>
              <w:jc w:val="center"/>
              <w:rPr>
                <w:rFonts w:ascii="Times New Roman" w:hAnsi="Times New Roman"/>
                <w:bCs/>
                <w:i/>
                <w:color w:val="000000"/>
                <w:sz w:val="16"/>
                <w:szCs w:val="16"/>
                <w:u w:color="000000"/>
                <w:lang w:val="en-US"/>
              </w:rPr>
            </w:pPr>
            <w:r w:rsidRPr="008A44C8">
              <w:rPr>
                <w:rFonts w:ascii="Times New Roman" w:hAnsi="Times New Roman"/>
                <w:sz w:val="16"/>
                <w:szCs w:val="16"/>
              </w:rPr>
              <w:t>Х</w:t>
            </w:r>
          </w:p>
        </w:tc>
        <w:tc>
          <w:tcPr>
            <w:tcW w:w="313" w:type="pct"/>
            <w:vAlign w:val="center"/>
          </w:tcPr>
          <w:p w:rsidR="00512A5F" w:rsidRPr="00837AD4" w:rsidRDefault="00837AD4" w:rsidP="00512A5F">
            <w:pPr>
              <w:spacing w:after="0" w:line="240" w:lineRule="auto"/>
              <w:jc w:val="center"/>
              <w:rPr>
                <w:rFonts w:ascii="Times New Roman" w:hAnsi="Times New Roman"/>
                <w:bCs/>
                <w:color w:val="000000"/>
                <w:sz w:val="16"/>
                <w:szCs w:val="16"/>
                <w:u w:color="000000"/>
              </w:rPr>
            </w:pPr>
            <w:r w:rsidRPr="00837AD4">
              <w:rPr>
                <w:rFonts w:ascii="Times New Roman" w:hAnsi="Times New Roman"/>
                <w:bCs/>
                <w:color w:val="000000"/>
                <w:sz w:val="16"/>
                <w:szCs w:val="16"/>
                <w:u w:color="000000"/>
              </w:rPr>
              <w:t>Х</w:t>
            </w:r>
          </w:p>
        </w:tc>
        <w:tc>
          <w:tcPr>
            <w:tcW w:w="301" w:type="pct"/>
            <w:vAlign w:val="center"/>
          </w:tcPr>
          <w:p w:rsidR="00512A5F" w:rsidRPr="008A44C8" w:rsidRDefault="00512A5F" w:rsidP="00512A5F">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512A5F" w:rsidRPr="008A44C8" w:rsidRDefault="00170A2C" w:rsidP="00716609">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14</w:t>
            </w:r>
            <w:r w:rsidR="00002788">
              <w:rPr>
                <w:rFonts w:ascii="Times New Roman" w:hAnsi="Times New Roman"/>
                <w:bCs/>
                <w:i/>
                <w:color w:val="000000"/>
                <w:sz w:val="16"/>
                <w:szCs w:val="16"/>
                <w:u w:color="000000"/>
              </w:rPr>
              <w:t> 000</w:t>
            </w:r>
          </w:p>
        </w:tc>
        <w:tc>
          <w:tcPr>
            <w:tcW w:w="750" w:type="pct"/>
            <w:vAlign w:val="center"/>
          </w:tcPr>
          <w:p w:rsidR="00BE038A" w:rsidRDefault="00521E98" w:rsidP="00603C8F">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 xml:space="preserve">Протокол </w:t>
            </w:r>
            <w:r w:rsidR="00603C8F" w:rsidRPr="00603C8F">
              <w:rPr>
                <w:rFonts w:ascii="Times New Roman" w:hAnsi="Times New Roman"/>
                <w:bCs/>
                <w:i/>
                <w:color w:val="000000"/>
                <w:sz w:val="16"/>
                <w:szCs w:val="16"/>
                <w:u w:color="000000"/>
              </w:rPr>
              <w:t xml:space="preserve">заседания Экспертного совета по проведению конкурсного отбора для реализации социально значимых проектов </w:t>
            </w:r>
          </w:p>
          <w:p w:rsidR="005A3AE0" w:rsidRDefault="00603C8F" w:rsidP="00603C8F">
            <w:pPr>
              <w:spacing w:after="0" w:line="240" w:lineRule="auto"/>
              <w:jc w:val="center"/>
              <w:rPr>
                <w:rFonts w:ascii="Times New Roman" w:hAnsi="Times New Roman"/>
                <w:bCs/>
                <w:i/>
                <w:color w:val="000000"/>
                <w:sz w:val="16"/>
                <w:szCs w:val="16"/>
                <w:u w:color="000000"/>
              </w:rPr>
            </w:pPr>
            <w:r w:rsidRPr="00603C8F">
              <w:rPr>
                <w:rFonts w:ascii="Times New Roman" w:hAnsi="Times New Roman"/>
                <w:bCs/>
                <w:i/>
                <w:color w:val="000000"/>
                <w:sz w:val="16"/>
                <w:szCs w:val="16"/>
                <w:u w:color="000000"/>
              </w:rPr>
              <w:t xml:space="preserve">в сфере книгоиздания </w:t>
            </w:r>
          </w:p>
          <w:p w:rsidR="00603C8F" w:rsidRPr="00603C8F" w:rsidRDefault="00603C8F" w:rsidP="00603C8F">
            <w:pPr>
              <w:spacing w:after="0" w:line="240" w:lineRule="auto"/>
              <w:jc w:val="center"/>
              <w:rPr>
                <w:rFonts w:ascii="Times New Roman" w:hAnsi="Times New Roman"/>
                <w:bCs/>
                <w:i/>
                <w:color w:val="000000"/>
                <w:sz w:val="16"/>
                <w:szCs w:val="16"/>
                <w:u w:color="000000"/>
              </w:rPr>
            </w:pPr>
            <w:r w:rsidRPr="00603C8F">
              <w:rPr>
                <w:rFonts w:ascii="Times New Roman" w:hAnsi="Times New Roman"/>
                <w:bCs/>
                <w:i/>
                <w:color w:val="000000"/>
                <w:sz w:val="16"/>
                <w:szCs w:val="16"/>
                <w:u w:color="000000"/>
              </w:rPr>
              <w:t xml:space="preserve">в Ленинградской области </w:t>
            </w:r>
          </w:p>
          <w:p w:rsidR="00512A5F" w:rsidRPr="008A44C8" w:rsidRDefault="00603C8F" w:rsidP="008651B6">
            <w:pPr>
              <w:spacing w:after="0" w:line="240" w:lineRule="auto"/>
              <w:jc w:val="center"/>
              <w:rPr>
                <w:rFonts w:ascii="Times New Roman" w:hAnsi="Times New Roman"/>
                <w:bCs/>
                <w:i/>
                <w:color w:val="000000"/>
                <w:sz w:val="16"/>
                <w:szCs w:val="16"/>
                <w:u w:color="000000"/>
              </w:rPr>
            </w:pPr>
            <w:r w:rsidRPr="00603C8F">
              <w:rPr>
                <w:rFonts w:ascii="Times New Roman" w:hAnsi="Times New Roman"/>
                <w:bCs/>
                <w:i/>
                <w:color w:val="000000"/>
                <w:sz w:val="16"/>
                <w:szCs w:val="16"/>
                <w:u w:color="000000"/>
              </w:rPr>
              <w:t xml:space="preserve">для предоставления субсидий </w:t>
            </w:r>
          </w:p>
        </w:tc>
        <w:tc>
          <w:tcPr>
            <w:tcW w:w="397" w:type="pct"/>
            <w:vAlign w:val="center"/>
          </w:tcPr>
          <w:p w:rsidR="00512A5F" w:rsidRPr="00B94F01" w:rsidRDefault="00512A5F" w:rsidP="00512A5F">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1138"/>
        </w:trPr>
        <w:tc>
          <w:tcPr>
            <w:tcW w:w="194" w:type="pct"/>
            <w:vAlign w:val="center"/>
          </w:tcPr>
          <w:p w:rsidR="009F0835" w:rsidRPr="002A0BBB" w:rsidRDefault="009F0835" w:rsidP="00512A5F">
            <w:pPr>
              <w:spacing w:after="0" w:line="240" w:lineRule="auto"/>
              <w:jc w:val="center"/>
              <w:rPr>
                <w:rFonts w:ascii="Times New Roman" w:hAnsi="Times New Roman"/>
                <w:sz w:val="16"/>
                <w:szCs w:val="16"/>
              </w:rPr>
            </w:pPr>
            <w:r>
              <w:rPr>
                <w:rFonts w:ascii="Times New Roman" w:hAnsi="Times New Roman"/>
                <w:sz w:val="16"/>
                <w:szCs w:val="16"/>
              </w:rPr>
              <w:t>1.1.</w:t>
            </w:r>
            <w:r w:rsidR="002A0BBB">
              <w:rPr>
                <w:rFonts w:ascii="Times New Roman" w:hAnsi="Times New Roman"/>
                <w:sz w:val="16"/>
                <w:szCs w:val="16"/>
                <w:lang w:val="en-US"/>
              </w:rPr>
              <w:t>1</w:t>
            </w:r>
            <w:r w:rsidR="002A0BBB">
              <w:rPr>
                <w:rFonts w:ascii="Times New Roman" w:hAnsi="Times New Roman"/>
                <w:sz w:val="16"/>
                <w:szCs w:val="16"/>
              </w:rPr>
              <w:t>.</w:t>
            </w:r>
          </w:p>
        </w:tc>
        <w:tc>
          <w:tcPr>
            <w:tcW w:w="737" w:type="pct"/>
            <w:vAlign w:val="center"/>
          </w:tcPr>
          <w:p w:rsidR="009F0835" w:rsidRPr="009F0835" w:rsidRDefault="009F0835" w:rsidP="009F0835">
            <w:pPr>
              <w:spacing w:after="0" w:line="240" w:lineRule="auto"/>
              <w:jc w:val="center"/>
              <w:rPr>
                <w:rFonts w:ascii="Times New Roman" w:hAnsi="Times New Roman"/>
                <w:sz w:val="16"/>
                <w:szCs w:val="16"/>
              </w:rPr>
            </w:pPr>
            <w:r w:rsidRPr="009F0835">
              <w:rPr>
                <w:rFonts w:ascii="Times New Roman" w:hAnsi="Times New Roman"/>
                <w:sz w:val="16"/>
                <w:szCs w:val="16"/>
              </w:rPr>
              <w:t xml:space="preserve">Реализованы </w:t>
            </w:r>
          </w:p>
          <w:p w:rsidR="009F0835" w:rsidRPr="009F0835" w:rsidRDefault="009F0835" w:rsidP="009F0835">
            <w:pPr>
              <w:spacing w:after="0" w:line="240" w:lineRule="auto"/>
              <w:jc w:val="center"/>
              <w:rPr>
                <w:rFonts w:ascii="Times New Roman" w:hAnsi="Times New Roman"/>
                <w:sz w:val="16"/>
                <w:szCs w:val="16"/>
              </w:rPr>
            </w:pPr>
            <w:r w:rsidRPr="009F0835">
              <w:rPr>
                <w:rFonts w:ascii="Times New Roman" w:hAnsi="Times New Roman"/>
                <w:sz w:val="16"/>
                <w:szCs w:val="16"/>
              </w:rPr>
              <w:t>социально значимые проекты</w:t>
            </w:r>
          </w:p>
          <w:p w:rsidR="00075A72" w:rsidRDefault="009F0835" w:rsidP="009F0835">
            <w:pPr>
              <w:spacing w:after="0" w:line="240" w:lineRule="auto"/>
              <w:jc w:val="center"/>
              <w:rPr>
                <w:rFonts w:ascii="Times New Roman" w:hAnsi="Times New Roman"/>
                <w:sz w:val="16"/>
                <w:szCs w:val="16"/>
              </w:rPr>
            </w:pPr>
            <w:r w:rsidRPr="009F0835">
              <w:rPr>
                <w:rFonts w:ascii="Times New Roman" w:hAnsi="Times New Roman"/>
                <w:sz w:val="16"/>
                <w:szCs w:val="16"/>
              </w:rPr>
              <w:t>в сфере книгоиздания</w:t>
            </w:r>
            <w:r>
              <w:rPr>
                <w:rFonts w:ascii="Times New Roman" w:hAnsi="Times New Roman"/>
                <w:sz w:val="16"/>
                <w:szCs w:val="16"/>
              </w:rPr>
              <w:t xml:space="preserve"> </w:t>
            </w:r>
          </w:p>
          <w:p w:rsidR="009F0835" w:rsidRPr="008651B6" w:rsidRDefault="009F0835" w:rsidP="009F0835">
            <w:pPr>
              <w:spacing w:after="0" w:line="240" w:lineRule="auto"/>
              <w:jc w:val="center"/>
              <w:rPr>
                <w:rFonts w:ascii="Times New Roman" w:hAnsi="Times New Roman"/>
                <w:sz w:val="16"/>
                <w:szCs w:val="16"/>
              </w:rPr>
            </w:pPr>
            <w:r>
              <w:rPr>
                <w:rFonts w:ascii="Times New Roman" w:hAnsi="Times New Roman"/>
                <w:sz w:val="16"/>
                <w:szCs w:val="16"/>
              </w:rPr>
              <w:t>в 2024 году реализации</w:t>
            </w:r>
          </w:p>
        </w:tc>
        <w:tc>
          <w:tcPr>
            <w:tcW w:w="247" w:type="pct"/>
            <w:vAlign w:val="center"/>
          </w:tcPr>
          <w:p w:rsidR="009F0835" w:rsidRPr="005B75F3" w:rsidRDefault="009F0835" w:rsidP="00512A5F">
            <w:pPr>
              <w:spacing w:after="0" w:line="240" w:lineRule="auto"/>
              <w:jc w:val="center"/>
              <w:rPr>
                <w:rFonts w:ascii="Times New Roman" w:hAnsi="Times New Roman"/>
                <w:i/>
                <w:sz w:val="16"/>
                <w:szCs w:val="16"/>
              </w:rPr>
            </w:pPr>
            <w:r>
              <w:rPr>
                <w:rFonts w:ascii="Times New Roman" w:hAnsi="Times New Roman"/>
                <w:i/>
                <w:sz w:val="16"/>
                <w:szCs w:val="16"/>
              </w:rPr>
              <w:t>01.01.2024</w:t>
            </w:r>
          </w:p>
        </w:tc>
        <w:tc>
          <w:tcPr>
            <w:tcW w:w="254" w:type="pct"/>
            <w:vAlign w:val="center"/>
          </w:tcPr>
          <w:p w:rsidR="009F0835" w:rsidRDefault="009F0835" w:rsidP="00512A5F">
            <w:pPr>
              <w:spacing w:after="0" w:line="240" w:lineRule="auto"/>
              <w:jc w:val="center"/>
              <w:rPr>
                <w:rFonts w:ascii="Times New Roman" w:hAnsi="Times New Roman"/>
                <w:i/>
                <w:sz w:val="16"/>
                <w:szCs w:val="16"/>
              </w:rPr>
            </w:pPr>
            <w:r>
              <w:rPr>
                <w:rFonts w:ascii="Times New Roman" w:hAnsi="Times New Roman"/>
                <w:i/>
                <w:sz w:val="16"/>
                <w:szCs w:val="16"/>
              </w:rPr>
              <w:t>31.12.2024</w:t>
            </w:r>
          </w:p>
        </w:tc>
        <w:tc>
          <w:tcPr>
            <w:tcW w:w="404" w:type="pct"/>
            <w:vAlign w:val="center"/>
          </w:tcPr>
          <w:p w:rsidR="009F0835" w:rsidRPr="00521E98" w:rsidRDefault="009F0835" w:rsidP="007E63DD">
            <w:pPr>
              <w:spacing w:after="0" w:line="240" w:lineRule="auto"/>
              <w:jc w:val="center"/>
              <w:rPr>
                <w:rFonts w:ascii="Times New Roman" w:hAnsi="Times New Roman"/>
                <w:i/>
                <w:sz w:val="16"/>
                <w:szCs w:val="16"/>
              </w:rPr>
            </w:pPr>
          </w:p>
        </w:tc>
        <w:tc>
          <w:tcPr>
            <w:tcW w:w="403" w:type="pct"/>
            <w:vAlign w:val="center"/>
          </w:tcPr>
          <w:p w:rsidR="009F0835" w:rsidRPr="00521E98" w:rsidRDefault="009F0835" w:rsidP="007E63DD">
            <w:pPr>
              <w:spacing w:after="0" w:line="240" w:lineRule="auto"/>
              <w:jc w:val="center"/>
              <w:rPr>
                <w:rFonts w:ascii="Times New Roman" w:hAnsi="Times New Roman"/>
                <w:i/>
                <w:sz w:val="16"/>
                <w:szCs w:val="16"/>
              </w:rPr>
            </w:pPr>
          </w:p>
        </w:tc>
        <w:tc>
          <w:tcPr>
            <w:tcW w:w="349" w:type="pct"/>
            <w:vAlign w:val="center"/>
          </w:tcPr>
          <w:p w:rsidR="009F0835" w:rsidRPr="006E6E4D" w:rsidRDefault="00170A2C" w:rsidP="00512A5F">
            <w:pPr>
              <w:spacing w:after="0" w:line="240" w:lineRule="auto"/>
              <w:jc w:val="center"/>
              <w:rPr>
                <w:rFonts w:ascii="Times New Roman" w:hAnsi="Times New Roman"/>
                <w:i/>
                <w:sz w:val="16"/>
                <w:szCs w:val="16"/>
              </w:rPr>
            </w:pPr>
            <w:proofErr w:type="spellStart"/>
            <w:r w:rsidRPr="00170A2C">
              <w:rPr>
                <w:rFonts w:ascii="Times New Roman" w:hAnsi="Times New Roman"/>
                <w:i/>
                <w:sz w:val="16"/>
                <w:szCs w:val="16"/>
              </w:rPr>
              <w:t>Визирякин</w:t>
            </w:r>
            <w:proofErr w:type="spellEnd"/>
            <w:r w:rsidRPr="00170A2C">
              <w:rPr>
                <w:rFonts w:ascii="Times New Roman" w:hAnsi="Times New Roman"/>
                <w:i/>
                <w:sz w:val="16"/>
                <w:szCs w:val="16"/>
              </w:rPr>
              <w:t xml:space="preserve"> Константин Николаевич</w:t>
            </w:r>
          </w:p>
        </w:tc>
        <w:tc>
          <w:tcPr>
            <w:tcW w:w="355" w:type="pct"/>
            <w:vAlign w:val="center"/>
          </w:tcPr>
          <w:p w:rsidR="009F0835" w:rsidRPr="008A44C8" w:rsidRDefault="002A0BBB" w:rsidP="00512A5F">
            <w:pPr>
              <w:spacing w:after="0" w:line="240" w:lineRule="auto"/>
              <w:jc w:val="center"/>
              <w:rPr>
                <w:rFonts w:ascii="Times New Roman" w:hAnsi="Times New Roman"/>
                <w:sz w:val="16"/>
                <w:szCs w:val="16"/>
              </w:rPr>
            </w:pPr>
            <w:r>
              <w:rPr>
                <w:rFonts w:ascii="Times New Roman" w:hAnsi="Times New Roman"/>
                <w:sz w:val="16"/>
                <w:szCs w:val="16"/>
              </w:rPr>
              <w:t>Х</w:t>
            </w:r>
          </w:p>
        </w:tc>
        <w:tc>
          <w:tcPr>
            <w:tcW w:w="313" w:type="pct"/>
            <w:vAlign w:val="center"/>
          </w:tcPr>
          <w:p w:rsidR="009F0835" w:rsidRPr="00837AD4" w:rsidRDefault="002A0BBB" w:rsidP="00512A5F">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Х</w:t>
            </w:r>
          </w:p>
        </w:tc>
        <w:tc>
          <w:tcPr>
            <w:tcW w:w="301" w:type="pct"/>
            <w:vAlign w:val="center"/>
          </w:tcPr>
          <w:p w:rsidR="009F0835" w:rsidRPr="008A44C8" w:rsidRDefault="002A0BBB" w:rsidP="00512A5F">
            <w:pPr>
              <w:spacing w:after="0" w:line="240" w:lineRule="auto"/>
              <w:jc w:val="center"/>
              <w:rPr>
                <w:rFonts w:ascii="Times New Roman" w:hAnsi="Times New Roman"/>
                <w:sz w:val="16"/>
                <w:szCs w:val="16"/>
              </w:rPr>
            </w:pPr>
            <w:r>
              <w:rPr>
                <w:rFonts w:ascii="Times New Roman" w:hAnsi="Times New Roman"/>
                <w:sz w:val="16"/>
                <w:szCs w:val="16"/>
              </w:rPr>
              <w:t>Х</w:t>
            </w:r>
          </w:p>
        </w:tc>
        <w:tc>
          <w:tcPr>
            <w:tcW w:w="296" w:type="pct"/>
            <w:vAlign w:val="center"/>
          </w:tcPr>
          <w:p w:rsidR="009F0835" w:rsidRDefault="00170A2C" w:rsidP="00716609">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2 000</w:t>
            </w:r>
          </w:p>
        </w:tc>
        <w:tc>
          <w:tcPr>
            <w:tcW w:w="750" w:type="pct"/>
            <w:vAlign w:val="center"/>
          </w:tcPr>
          <w:p w:rsidR="00BE038A" w:rsidRDefault="00170A2C" w:rsidP="00170A2C">
            <w:pPr>
              <w:spacing w:after="0" w:line="240" w:lineRule="auto"/>
              <w:jc w:val="center"/>
              <w:rPr>
                <w:rFonts w:ascii="Times New Roman" w:hAnsi="Times New Roman"/>
                <w:bCs/>
                <w:i/>
                <w:color w:val="000000"/>
                <w:sz w:val="16"/>
                <w:szCs w:val="16"/>
                <w:u w:color="000000"/>
              </w:rPr>
            </w:pPr>
            <w:r w:rsidRPr="00170A2C">
              <w:rPr>
                <w:rFonts w:ascii="Times New Roman" w:hAnsi="Times New Roman"/>
                <w:bCs/>
                <w:i/>
                <w:color w:val="000000"/>
                <w:sz w:val="16"/>
                <w:szCs w:val="16"/>
                <w:u w:color="000000"/>
              </w:rPr>
              <w:t xml:space="preserve">Протокол заседания Экспертного совета по проведению конкурсного отбора для реализации социально значимых проектов </w:t>
            </w:r>
          </w:p>
          <w:p w:rsidR="00170A2C" w:rsidRPr="00170A2C" w:rsidRDefault="00170A2C" w:rsidP="00170A2C">
            <w:pPr>
              <w:spacing w:after="0" w:line="240" w:lineRule="auto"/>
              <w:jc w:val="center"/>
              <w:rPr>
                <w:rFonts w:ascii="Times New Roman" w:hAnsi="Times New Roman"/>
                <w:bCs/>
                <w:i/>
                <w:color w:val="000000"/>
                <w:sz w:val="16"/>
                <w:szCs w:val="16"/>
                <w:u w:color="000000"/>
              </w:rPr>
            </w:pPr>
            <w:r w:rsidRPr="00170A2C">
              <w:rPr>
                <w:rFonts w:ascii="Times New Roman" w:hAnsi="Times New Roman"/>
                <w:bCs/>
                <w:i/>
                <w:color w:val="000000"/>
                <w:sz w:val="16"/>
                <w:szCs w:val="16"/>
                <w:u w:color="000000"/>
              </w:rPr>
              <w:t xml:space="preserve">в сфере книгоиздания </w:t>
            </w:r>
          </w:p>
          <w:p w:rsidR="00170A2C" w:rsidRPr="00170A2C" w:rsidRDefault="00170A2C" w:rsidP="00170A2C">
            <w:pPr>
              <w:spacing w:after="0" w:line="240" w:lineRule="auto"/>
              <w:jc w:val="center"/>
              <w:rPr>
                <w:rFonts w:ascii="Times New Roman" w:hAnsi="Times New Roman"/>
                <w:bCs/>
                <w:i/>
                <w:color w:val="000000"/>
                <w:sz w:val="16"/>
                <w:szCs w:val="16"/>
                <w:u w:color="000000"/>
              </w:rPr>
            </w:pPr>
            <w:r w:rsidRPr="00170A2C">
              <w:rPr>
                <w:rFonts w:ascii="Times New Roman" w:hAnsi="Times New Roman"/>
                <w:bCs/>
                <w:i/>
                <w:color w:val="000000"/>
                <w:sz w:val="16"/>
                <w:szCs w:val="16"/>
                <w:u w:color="000000"/>
              </w:rPr>
              <w:t xml:space="preserve">в Ленинградской области </w:t>
            </w:r>
          </w:p>
          <w:p w:rsidR="009F0835" w:rsidRDefault="00170A2C" w:rsidP="00170A2C">
            <w:pPr>
              <w:spacing w:after="0" w:line="240" w:lineRule="auto"/>
              <w:jc w:val="center"/>
              <w:rPr>
                <w:rFonts w:ascii="Times New Roman" w:hAnsi="Times New Roman"/>
                <w:bCs/>
                <w:i/>
                <w:color w:val="000000"/>
                <w:sz w:val="16"/>
                <w:szCs w:val="16"/>
                <w:u w:color="000000"/>
              </w:rPr>
            </w:pPr>
            <w:r w:rsidRPr="00170A2C">
              <w:rPr>
                <w:rFonts w:ascii="Times New Roman" w:hAnsi="Times New Roman"/>
                <w:bCs/>
                <w:i/>
                <w:color w:val="000000"/>
                <w:sz w:val="16"/>
                <w:szCs w:val="16"/>
                <w:u w:color="000000"/>
              </w:rPr>
              <w:t>для предоставления субсидий</w:t>
            </w:r>
          </w:p>
        </w:tc>
        <w:tc>
          <w:tcPr>
            <w:tcW w:w="397" w:type="pct"/>
            <w:vAlign w:val="center"/>
          </w:tcPr>
          <w:p w:rsidR="009F0835" w:rsidRDefault="00170A2C" w:rsidP="00512A5F">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915"/>
        </w:trPr>
        <w:tc>
          <w:tcPr>
            <w:tcW w:w="194" w:type="pct"/>
            <w:vAlign w:val="center"/>
          </w:tcPr>
          <w:p w:rsidR="00512A5F" w:rsidRPr="008A44C8" w:rsidRDefault="00512A5F" w:rsidP="00512A5F">
            <w:pPr>
              <w:spacing w:after="0" w:line="240" w:lineRule="auto"/>
              <w:jc w:val="center"/>
              <w:rPr>
                <w:rFonts w:ascii="Times New Roman" w:hAnsi="Times New Roman"/>
                <w:sz w:val="16"/>
                <w:szCs w:val="16"/>
              </w:rPr>
            </w:pPr>
            <w:r>
              <w:rPr>
                <w:rFonts w:ascii="Times New Roman" w:hAnsi="Times New Roman"/>
                <w:sz w:val="16"/>
                <w:szCs w:val="16"/>
              </w:rPr>
              <w:t>1</w:t>
            </w:r>
            <w:r w:rsidRPr="008A44C8">
              <w:rPr>
                <w:rFonts w:ascii="Times New Roman" w:hAnsi="Times New Roman"/>
                <w:sz w:val="16"/>
                <w:szCs w:val="16"/>
              </w:rPr>
              <w:t>.1.К.1.</w:t>
            </w:r>
          </w:p>
        </w:tc>
        <w:tc>
          <w:tcPr>
            <w:tcW w:w="737" w:type="pct"/>
            <w:vAlign w:val="center"/>
          </w:tcPr>
          <w:p w:rsidR="00512A5F" w:rsidRPr="00512A5F" w:rsidRDefault="00512A5F" w:rsidP="00512A5F">
            <w:pPr>
              <w:spacing w:after="0" w:line="240" w:lineRule="auto"/>
              <w:jc w:val="center"/>
              <w:rPr>
                <w:rFonts w:ascii="Times New Roman" w:hAnsi="Times New Roman"/>
                <w:i/>
                <w:sz w:val="16"/>
                <w:szCs w:val="16"/>
              </w:rPr>
            </w:pPr>
            <w:r w:rsidRPr="00512A5F">
              <w:rPr>
                <w:rFonts w:ascii="Times New Roman" w:hAnsi="Times New Roman"/>
                <w:i/>
                <w:sz w:val="16"/>
                <w:szCs w:val="16"/>
              </w:rPr>
              <w:t xml:space="preserve">Контрольная точка </w:t>
            </w:r>
          </w:p>
          <w:p w:rsidR="00512A5F" w:rsidRDefault="00512A5F" w:rsidP="00512A5F">
            <w:pPr>
              <w:spacing w:after="0" w:line="240" w:lineRule="auto"/>
              <w:jc w:val="center"/>
              <w:rPr>
                <w:rFonts w:ascii="Times New Roman" w:hAnsi="Times New Roman"/>
                <w:sz w:val="16"/>
                <w:szCs w:val="16"/>
              </w:rPr>
            </w:pPr>
            <w:r>
              <w:rPr>
                <w:rFonts w:ascii="Times New Roman" w:hAnsi="Times New Roman"/>
                <w:sz w:val="16"/>
                <w:szCs w:val="16"/>
              </w:rPr>
              <w:t xml:space="preserve">Распоряжение Комитета </w:t>
            </w:r>
          </w:p>
          <w:p w:rsidR="00512A5F" w:rsidRPr="008A44C8" w:rsidRDefault="00512A5F" w:rsidP="008651B6">
            <w:pPr>
              <w:spacing w:after="0" w:line="240" w:lineRule="auto"/>
              <w:jc w:val="center"/>
              <w:rPr>
                <w:rFonts w:ascii="Times New Roman" w:hAnsi="Times New Roman"/>
                <w:sz w:val="16"/>
                <w:szCs w:val="16"/>
              </w:rPr>
            </w:pPr>
            <w:r>
              <w:rPr>
                <w:rFonts w:ascii="Times New Roman" w:hAnsi="Times New Roman"/>
                <w:sz w:val="16"/>
                <w:szCs w:val="16"/>
              </w:rPr>
              <w:t>о проведении конкурсного отбора</w:t>
            </w:r>
            <w:r>
              <w:t xml:space="preserve"> </w:t>
            </w:r>
            <w:r w:rsidRPr="00512A5F">
              <w:rPr>
                <w:rFonts w:ascii="Times New Roman" w:hAnsi="Times New Roman"/>
                <w:sz w:val="16"/>
                <w:szCs w:val="16"/>
              </w:rPr>
              <w:t>социально значимых проектов в сфере книгоиздания</w:t>
            </w:r>
          </w:p>
        </w:tc>
        <w:tc>
          <w:tcPr>
            <w:tcW w:w="247" w:type="pct"/>
            <w:vAlign w:val="center"/>
          </w:tcPr>
          <w:p w:rsidR="001575C7" w:rsidRDefault="00002788" w:rsidP="005B75F3">
            <w:pPr>
              <w:spacing w:after="0" w:line="240" w:lineRule="auto"/>
              <w:jc w:val="center"/>
              <w:rPr>
                <w:rFonts w:ascii="Times New Roman" w:hAnsi="Times New Roman"/>
                <w:i/>
                <w:sz w:val="16"/>
                <w:szCs w:val="16"/>
                <w:lang w:val="en-US"/>
              </w:rPr>
            </w:pPr>
            <w:r w:rsidRPr="00002788">
              <w:rPr>
                <w:rFonts w:ascii="Times New Roman" w:hAnsi="Times New Roman"/>
                <w:i/>
                <w:sz w:val="16"/>
                <w:szCs w:val="16"/>
              </w:rPr>
              <w:t xml:space="preserve">1 </w:t>
            </w:r>
          </w:p>
          <w:p w:rsidR="00512A5F" w:rsidRPr="00002788" w:rsidRDefault="00002788" w:rsidP="005B75F3">
            <w:pPr>
              <w:spacing w:after="0" w:line="240" w:lineRule="auto"/>
              <w:jc w:val="center"/>
              <w:rPr>
                <w:rFonts w:ascii="Times New Roman" w:hAnsi="Times New Roman"/>
                <w:i/>
                <w:sz w:val="16"/>
                <w:szCs w:val="16"/>
              </w:rPr>
            </w:pPr>
            <w:r w:rsidRPr="00002788">
              <w:rPr>
                <w:rFonts w:ascii="Times New Roman" w:hAnsi="Times New Roman"/>
                <w:i/>
                <w:sz w:val="16"/>
                <w:szCs w:val="16"/>
              </w:rPr>
              <w:t>февраля</w:t>
            </w:r>
            <w:r w:rsidR="0035588C" w:rsidRPr="00002788">
              <w:rPr>
                <w:rFonts w:ascii="Times New Roman" w:hAnsi="Times New Roman"/>
                <w:i/>
                <w:sz w:val="16"/>
                <w:szCs w:val="16"/>
              </w:rPr>
              <w:t xml:space="preserve"> 2024 года</w:t>
            </w:r>
          </w:p>
        </w:tc>
        <w:tc>
          <w:tcPr>
            <w:tcW w:w="254" w:type="pct"/>
            <w:vAlign w:val="center"/>
          </w:tcPr>
          <w:p w:rsidR="001575C7" w:rsidRDefault="00A71D2E" w:rsidP="005B75F3">
            <w:pPr>
              <w:spacing w:after="0" w:line="240" w:lineRule="auto"/>
              <w:jc w:val="center"/>
              <w:rPr>
                <w:rFonts w:ascii="Times New Roman" w:hAnsi="Times New Roman"/>
                <w:i/>
                <w:sz w:val="16"/>
                <w:szCs w:val="16"/>
                <w:lang w:val="en-US"/>
              </w:rPr>
            </w:pPr>
            <w:r>
              <w:rPr>
                <w:rFonts w:ascii="Times New Roman" w:hAnsi="Times New Roman"/>
                <w:i/>
                <w:sz w:val="16"/>
                <w:szCs w:val="16"/>
              </w:rPr>
              <w:t>29</w:t>
            </w:r>
            <w:r w:rsidR="00002788" w:rsidRPr="00002788">
              <w:rPr>
                <w:rFonts w:ascii="Times New Roman" w:hAnsi="Times New Roman"/>
                <w:i/>
                <w:sz w:val="16"/>
                <w:szCs w:val="16"/>
              </w:rPr>
              <w:t xml:space="preserve"> </w:t>
            </w:r>
          </w:p>
          <w:p w:rsidR="00512A5F" w:rsidRPr="00002788" w:rsidRDefault="00002788" w:rsidP="005B75F3">
            <w:pPr>
              <w:spacing w:after="0" w:line="240" w:lineRule="auto"/>
              <w:jc w:val="center"/>
              <w:rPr>
                <w:rFonts w:ascii="Times New Roman" w:hAnsi="Times New Roman"/>
                <w:i/>
                <w:sz w:val="16"/>
                <w:szCs w:val="16"/>
              </w:rPr>
            </w:pPr>
            <w:r w:rsidRPr="00002788">
              <w:rPr>
                <w:rFonts w:ascii="Times New Roman" w:hAnsi="Times New Roman"/>
                <w:i/>
                <w:sz w:val="16"/>
                <w:szCs w:val="16"/>
              </w:rPr>
              <w:t>февраля</w:t>
            </w:r>
            <w:r w:rsidR="0035588C" w:rsidRPr="00002788">
              <w:rPr>
                <w:rFonts w:ascii="Times New Roman" w:hAnsi="Times New Roman"/>
                <w:i/>
                <w:sz w:val="16"/>
                <w:szCs w:val="16"/>
              </w:rPr>
              <w:t xml:space="preserve"> 2024 года</w:t>
            </w:r>
          </w:p>
        </w:tc>
        <w:tc>
          <w:tcPr>
            <w:tcW w:w="404" w:type="pct"/>
            <w:vAlign w:val="center"/>
          </w:tcPr>
          <w:p w:rsidR="00512A5F" w:rsidRPr="008A44C8" w:rsidRDefault="005A3AE0" w:rsidP="00512A5F">
            <w:pPr>
              <w:spacing w:after="0" w:line="240" w:lineRule="auto"/>
              <w:jc w:val="center"/>
              <w:rPr>
                <w:rFonts w:ascii="Times New Roman" w:hAnsi="Times New Roman"/>
                <w:i/>
                <w:sz w:val="16"/>
                <w:szCs w:val="16"/>
              </w:rPr>
            </w:pPr>
            <w:r>
              <w:rPr>
                <w:rFonts w:ascii="Times New Roman" w:hAnsi="Times New Roman"/>
                <w:i/>
                <w:sz w:val="16"/>
                <w:szCs w:val="16"/>
              </w:rPr>
              <w:t>-</w:t>
            </w:r>
          </w:p>
        </w:tc>
        <w:tc>
          <w:tcPr>
            <w:tcW w:w="403" w:type="pct"/>
            <w:vAlign w:val="center"/>
          </w:tcPr>
          <w:p w:rsidR="00512A5F" w:rsidRPr="008A44C8" w:rsidRDefault="005A3AE0" w:rsidP="00512A5F">
            <w:pPr>
              <w:spacing w:after="0" w:line="240" w:lineRule="auto"/>
              <w:jc w:val="center"/>
              <w:rPr>
                <w:rFonts w:ascii="Times New Roman" w:hAnsi="Times New Roman"/>
                <w:i/>
                <w:sz w:val="16"/>
                <w:szCs w:val="16"/>
              </w:rPr>
            </w:pPr>
            <w:r>
              <w:rPr>
                <w:rFonts w:ascii="Times New Roman" w:hAnsi="Times New Roman"/>
                <w:i/>
                <w:sz w:val="16"/>
                <w:szCs w:val="16"/>
              </w:rPr>
              <w:t>1.1.К.2</w:t>
            </w:r>
            <w:r>
              <w:rPr>
                <w:rFonts w:ascii="Times New Roman" w:hAnsi="Times New Roman"/>
                <w:i/>
                <w:sz w:val="16"/>
                <w:szCs w:val="16"/>
              </w:rPr>
              <w:br/>
              <w:t>1.1.К.6</w:t>
            </w:r>
          </w:p>
        </w:tc>
        <w:tc>
          <w:tcPr>
            <w:tcW w:w="349" w:type="pct"/>
            <w:vAlign w:val="center"/>
          </w:tcPr>
          <w:p w:rsidR="00512A5F" w:rsidRPr="004278D4" w:rsidRDefault="006E6E4D" w:rsidP="005D5114">
            <w:pPr>
              <w:spacing w:after="0" w:line="240" w:lineRule="auto"/>
              <w:jc w:val="center"/>
              <w:rPr>
                <w:rFonts w:ascii="Times New Roman" w:hAnsi="Times New Roman"/>
                <w:i/>
                <w:sz w:val="16"/>
                <w:szCs w:val="16"/>
                <w:highlight w:val="green"/>
              </w:rPr>
            </w:pPr>
            <w:r w:rsidRPr="006E6E4D">
              <w:rPr>
                <w:rFonts w:ascii="Times New Roman" w:hAnsi="Times New Roman"/>
                <w:i/>
                <w:sz w:val="16"/>
                <w:szCs w:val="16"/>
              </w:rPr>
              <w:t>Визирякин Константин Николаевич</w:t>
            </w:r>
          </w:p>
        </w:tc>
        <w:tc>
          <w:tcPr>
            <w:tcW w:w="355" w:type="pct"/>
            <w:vAlign w:val="center"/>
          </w:tcPr>
          <w:p w:rsidR="00512A5F" w:rsidRPr="008A44C8" w:rsidRDefault="00512A5F" w:rsidP="00512A5F">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512A5F" w:rsidRPr="00837AD4" w:rsidRDefault="00837AD4" w:rsidP="00512A5F">
            <w:pPr>
              <w:spacing w:after="0" w:line="240" w:lineRule="auto"/>
              <w:jc w:val="center"/>
              <w:rPr>
                <w:rFonts w:ascii="Times New Roman" w:hAnsi="Times New Roman"/>
                <w:bCs/>
                <w:color w:val="000000"/>
                <w:sz w:val="16"/>
                <w:szCs w:val="16"/>
                <w:u w:color="000000"/>
              </w:rPr>
            </w:pPr>
            <w:r w:rsidRPr="00837AD4">
              <w:rPr>
                <w:rFonts w:ascii="Times New Roman" w:hAnsi="Times New Roman"/>
                <w:sz w:val="16"/>
                <w:szCs w:val="16"/>
              </w:rPr>
              <w:t>Х</w:t>
            </w:r>
          </w:p>
        </w:tc>
        <w:tc>
          <w:tcPr>
            <w:tcW w:w="301" w:type="pct"/>
            <w:vAlign w:val="center"/>
          </w:tcPr>
          <w:p w:rsidR="00512A5F" w:rsidRPr="008A44C8" w:rsidRDefault="00512A5F" w:rsidP="00512A5F">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512A5F" w:rsidRPr="008A44C8" w:rsidRDefault="00512A5F" w:rsidP="00512A5F">
            <w:pPr>
              <w:spacing w:after="0" w:line="240" w:lineRule="auto"/>
              <w:jc w:val="center"/>
              <w:rPr>
                <w:rFonts w:ascii="Times New Roman" w:hAnsi="Times New Roman"/>
                <w:bCs/>
                <w:i/>
                <w:color w:val="000000"/>
                <w:sz w:val="16"/>
                <w:szCs w:val="16"/>
                <w:u w:color="000000"/>
              </w:rPr>
            </w:pPr>
          </w:p>
        </w:tc>
        <w:tc>
          <w:tcPr>
            <w:tcW w:w="750" w:type="pct"/>
            <w:vAlign w:val="center"/>
          </w:tcPr>
          <w:p w:rsidR="002A38F0" w:rsidRDefault="00F12E8F" w:rsidP="00F12E8F">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Р</w:t>
            </w:r>
            <w:r w:rsidR="00F47CBD">
              <w:rPr>
                <w:rFonts w:ascii="Times New Roman" w:hAnsi="Times New Roman"/>
                <w:bCs/>
                <w:i/>
                <w:color w:val="000000"/>
                <w:sz w:val="16"/>
                <w:szCs w:val="16"/>
                <w:u w:color="000000"/>
              </w:rPr>
              <w:t>аспоряжени</w:t>
            </w:r>
            <w:r>
              <w:rPr>
                <w:rFonts w:ascii="Times New Roman" w:hAnsi="Times New Roman"/>
                <w:bCs/>
                <w:i/>
                <w:color w:val="000000"/>
                <w:sz w:val="16"/>
                <w:szCs w:val="16"/>
                <w:u w:color="000000"/>
              </w:rPr>
              <w:t>е</w:t>
            </w:r>
            <w:r w:rsidR="00F47CBD">
              <w:rPr>
                <w:rFonts w:ascii="Times New Roman" w:hAnsi="Times New Roman"/>
                <w:bCs/>
                <w:i/>
                <w:color w:val="000000"/>
                <w:sz w:val="16"/>
                <w:szCs w:val="16"/>
                <w:u w:color="000000"/>
              </w:rPr>
              <w:t xml:space="preserve"> Комитета</w:t>
            </w:r>
            <w:r>
              <w:rPr>
                <w:rFonts w:ascii="Times New Roman" w:hAnsi="Times New Roman"/>
                <w:bCs/>
                <w:i/>
                <w:color w:val="000000"/>
                <w:sz w:val="16"/>
                <w:szCs w:val="16"/>
                <w:u w:color="000000"/>
              </w:rPr>
              <w:t xml:space="preserve"> </w:t>
            </w:r>
            <w:r>
              <w:rPr>
                <w:rFonts w:ascii="Times New Roman" w:hAnsi="Times New Roman"/>
                <w:bCs/>
                <w:i/>
                <w:color w:val="000000"/>
                <w:sz w:val="16"/>
                <w:szCs w:val="16"/>
                <w:u w:color="000000"/>
              </w:rPr>
              <w:br/>
              <w:t xml:space="preserve">о проведении </w:t>
            </w:r>
          </w:p>
          <w:p w:rsidR="00BE038A" w:rsidRDefault="00F12E8F" w:rsidP="00F12E8F">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 xml:space="preserve">конкурсного отбора </w:t>
            </w:r>
          </w:p>
          <w:p w:rsidR="005A3AE0" w:rsidRDefault="00F12E8F" w:rsidP="00F12E8F">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 xml:space="preserve">социально значимых проектов </w:t>
            </w:r>
          </w:p>
          <w:p w:rsidR="00512A5F" w:rsidRPr="008A44C8" w:rsidRDefault="00F12E8F" w:rsidP="00F12E8F">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в сфере книгоиздания</w:t>
            </w:r>
          </w:p>
        </w:tc>
        <w:tc>
          <w:tcPr>
            <w:tcW w:w="397" w:type="pct"/>
            <w:vAlign w:val="center"/>
          </w:tcPr>
          <w:p w:rsidR="00512A5F" w:rsidRPr="00B94F01" w:rsidRDefault="00512A5F" w:rsidP="00512A5F">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915"/>
        </w:trPr>
        <w:tc>
          <w:tcPr>
            <w:tcW w:w="194" w:type="pct"/>
            <w:vAlign w:val="center"/>
          </w:tcPr>
          <w:p w:rsidR="00837AD4" w:rsidRDefault="00837AD4" w:rsidP="00837AD4">
            <w:pPr>
              <w:spacing w:after="0" w:line="240" w:lineRule="auto"/>
              <w:jc w:val="center"/>
              <w:rPr>
                <w:rFonts w:ascii="Times New Roman" w:hAnsi="Times New Roman"/>
                <w:sz w:val="16"/>
                <w:szCs w:val="16"/>
              </w:rPr>
            </w:pPr>
            <w:r w:rsidRPr="00512A5F">
              <w:rPr>
                <w:rFonts w:ascii="Times New Roman" w:hAnsi="Times New Roman"/>
                <w:sz w:val="16"/>
                <w:szCs w:val="16"/>
              </w:rPr>
              <w:t>1.1.К.</w:t>
            </w:r>
            <w:r>
              <w:rPr>
                <w:rFonts w:ascii="Times New Roman" w:hAnsi="Times New Roman"/>
                <w:sz w:val="16"/>
                <w:szCs w:val="16"/>
              </w:rPr>
              <w:t>2</w:t>
            </w:r>
            <w:r w:rsidRPr="00512A5F">
              <w:rPr>
                <w:rFonts w:ascii="Times New Roman" w:hAnsi="Times New Roman"/>
                <w:sz w:val="16"/>
                <w:szCs w:val="16"/>
              </w:rPr>
              <w:t>.</w:t>
            </w:r>
          </w:p>
        </w:tc>
        <w:tc>
          <w:tcPr>
            <w:tcW w:w="737" w:type="pct"/>
            <w:vAlign w:val="center"/>
          </w:tcPr>
          <w:p w:rsidR="00E33DB8" w:rsidRPr="00E33DB8" w:rsidRDefault="00E33DB8" w:rsidP="008651B6">
            <w:pPr>
              <w:spacing w:after="0" w:line="240" w:lineRule="auto"/>
              <w:jc w:val="center"/>
              <w:rPr>
                <w:rFonts w:ascii="Times New Roman" w:hAnsi="Times New Roman"/>
                <w:i/>
                <w:sz w:val="16"/>
                <w:szCs w:val="16"/>
              </w:rPr>
            </w:pPr>
            <w:r w:rsidRPr="00E33DB8">
              <w:rPr>
                <w:rFonts w:ascii="Times New Roman" w:hAnsi="Times New Roman"/>
                <w:i/>
                <w:sz w:val="16"/>
                <w:szCs w:val="16"/>
              </w:rPr>
              <w:t xml:space="preserve">Контрольная точка </w:t>
            </w:r>
          </w:p>
          <w:p w:rsidR="00A71D2E" w:rsidRDefault="00837AD4" w:rsidP="008651B6">
            <w:pPr>
              <w:spacing w:after="0" w:line="240" w:lineRule="auto"/>
              <w:jc w:val="center"/>
              <w:rPr>
                <w:rFonts w:ascii="Times New Roman" w:hAnsi="Times New Roman"/>
                <w:sz w:val="16"/>
                <w:szCs w:val="16"/>
              </w:rPr>
            </w:pPr>
            <w:r>
              <w:rPr>
                <w:rFonts w:ascii="Times New Roman" w:hAnsi="Times New Roman"/>
                <w:sz w:val="16"/>
                <w:szCs w:val="16"/>
              </w:rPr>
              <w:t xml:space="preserve">Объявление о проведении конкурсного отбора социально значимых проектов </w:t>
            </w:r>
          </w:p>
          <w:p w:rsidR="00E33DB8" w:rsidRDefault="00837AD4" w:rsidP="008651B6">
            <w:pPr>
              <w:spacing w:after="0" w:line="240" w:lineRule="auto"/>
              <w:jc w:val="center"/>
              <w:rPr>
                <w:rFonts w:ascii="Times New Roman" w:hAnsi="Times New Roman"/>
                <w:sz w:val="16"/>
                <w:szCs w:val="16"/>
              </w:rPr>
            </w:pPr>
            <w:r>
              <w:rPr>
                <w:rFonts w:ascii="Times New Roman" w:hAnsi="Times New Roman"/>
                <w:sz w:val="16"/>
                <w:szCs w:val="16"/>
              </w:rPr>
              <w:t xml:space="preserve">в сфере книгоиздания </w:t>
            </w:r>
          </w:p>
          <w:p w:rsidR="00837AD4" w:rsidRPr="008A44C8" w:rsidRDefault="00837AD4" w:rsidP="008651B6">
            <w:pPr>
              <w:spacing w:after="0" w:line="240" w:lineRule="auto"/>
              <w:jc w:val="center"/>
              <w:rPr>
                <w:rFonts w:ascii="Times New Roman" w:hAnsi="Times New Roman"/>
                <w:sz w:val="16"/>
                <w:szCs w:val="16"/>
              </w:rPr>
            </w:pPr>
            <w:r>
              <w:rPr>
                <w:rFonts w:ascii="Times New Roman" w:hAnsi="Times New Roman"/>
                <w:sz w:val="16"/>
                <w:szCs w:val="16"/>
              </w:rPr>
              <w:t>и сбор заявок</w:t>
            </w:r>
          </w:p>
        </w:tc>
        <w:tc>
          <w:tcPr>
            <w:tcW w:w="247" w:type="pct"/>
            <w:vAlign w:val="center"/>
          </w:tcPr>
          <w:p w:rsidR="00837AD4" w:rsidRPr="00002788" w:rsidRDefault="00002788" w:rsidP="005B75F3">
            <w:pPr>
              <w:spacing w:after="0" w:line="240" w:lineRule="auto"/>
              <w:jc w:val="center"/>
              <w:rPr>
                <w:rFonts w:ascii="Times New Roman" w:hAnsi="Times New Roman"/>
                <w:i/>
                <w:sz w:val="16"/>
                <w:szCs w:val="16"/>
              </w:rPr>
            </w:pPr>
            <w:r w:rsidRPr="00002788">
              <w:rPr>
                <w:rFonts w:ascii="Times New Roman" w:hAnsi="Times New Roman"/>
                <w:i/>
                <w:sz w:val="16"/>
                <w:szCs w:val="16"/>
              </w:rPr>
              <w:t>12 февраля</w:t>
            </w:r>
            <w:r w:rsidR="00837AD4" w:rsidRPr="00002788">
              <w:rPr>
                <w:rFonts w:ascii="Times New Roman" w:hAnsi="Times New Roman"/>
                <w:i/>
                <w:sz w:val="16"/>
                <w:szCs w:val="16"/>
              </w:rPr>
              <w:t xml:space="preserve"> 2024 года</w:t>
            </w:r>
          </w:p>
        </w:tc>
        <w:tc>
          <w:tcPr>
            <w:tcW w:w="254" w:type="pct"/>
            <w:vAlign w:val="center"/>
          </w:tcPr>
          <w:p w:rsidR="001575C7" w:rsidRDefault="00002788" w:rsidP="00002788">
            <w:pPr>
              <w:spacing w:after="0" w:line="240" w:lineRule="auto"/>
              <w:jc w:val="center"/>
              <w:rPr>
                <w:rFonts w:ascii="Times New Roman" w:hAnsi="Times New Roman"/>
                <w:i/>
                <w:sz w:val="16"/>
                <w:szCs w:val="16"/>
                <w:lang w:val="en-US"/>
              </w:rPr>
            </w:pPr>
            <w:r w:rsidRPr="00002788">
              <w:rPr>
                <w:rFonts w:ascii="Times New Roman" w:hAnsi="Times New Roman"/>
                <w:i/>
                <w:sz w:val="16"/>
                <w:szCs w:val="16"/>
              </w:rPr>
              <w:t xml:space="preserve">15 </w:t>
            </w:r>
          </w:p>
          <w:p w:rsidR="00837AD4" w:rsidRPr="00002788" w:rsidRDefault="00002788" w:rsidP="00002788">
            <w:pPr>
              <w:spacing w:after="0" w:line="240" w:lineRule="auto"/>
              <w:jc w:val="center"/>
              <w:rPr>
                <w:rFonts w:ascii="Times New Roman" w:hAnsi="Times New Roman"/>
                <w:i/>
                <w:sz w:val="16"/>
                <w:szCs w:val="16"/>
              </w:rPr>
            </w:pPr>
            <w:r w:rsidRPr="00002788">
              <w:rPr>
                <w:rFonts w:ascii="Times New Roman" w:hAnsi="Times New Roman"/>
                <w:i/>
                <w:sz w:val="16"/>
                <w:szCs w:val="16"/>
              </w:rPr>
              <w:t>марта 2024 года</w:t>
            </w:r>
          </w:p>
        </w:tc>
        <w:tc>
          <w:tcPr>
            <w:tcW w:w="404" w:type="pct"/>
            <w:vAlign w:val="center"/>
          </w:tcPr>
          <w:p w:rsidR="00837AD4" w:rsidRPr="008A44C8" w:rsidRDefault="005A3AE0" w:rsidP="00837AD4">
            <w:pPr>
              <w:spacing w:after="0" w:line="240" w:lineRule="auto"/>
              <w:jc w:val="center"/>
              <w:rPr>
                <w:rFonts w:ascii="Times New Roman" w:hAnsi="Times New Roman"/>
                <w:i/>
                <w:sz w:val="16"/>
                <w:szCs w:val="16"/>
              </w:rPr>
            </w:pPr>
            <w:r>
              <w:rPr>
                <w:rFonts w:ascii="Times New Roman" w:hAnsi="Times New Roman"/>
                <w:i/>
                <w:sz w:val="16"/>
                <w:szCs w:val="16"/>
              </w:rPr>
              <w:t>1.1.К.1</w:t>
            </w:r>
          </w:p>
        </w:tc>
        <w:tc>
          <w:tcPr>
            <w:tcW w:w="403" w:type="pct"/>
            <w:vAlign w:val="center"/>
          </w:tcPr>
          <w:p w:rsidR="00837AD4" w:rsidRPr="008A44C8" w:rsidRDefault="005A3AE0" w:rsidP="00837AD4">
            <w:pPr>
              <w:spacing w:after="0" w:line="240" w:lineRule="auto"/>
              <w:jc w:val="center"/>
              <w:rPr>
                <w:rFonts w:ascii="Times New Roman" w:hAnsi="Times New Roman"/>
                <w:i/>
                <w:sz w:val="16"/>
                <w:szCs w:val="16"/>
              </w:rPr>
            </w:pPr>
            <w:r>
              <w:rPr>
                <w:rFonts w:ascii="Times New Roman" w:hAnsi="Times New Roman"/>
                <w:i/>
                <w:sz w:val="16"/>
                <w:szCs w:val="16"/>
              </w:rPr>
              <w:t>1.1.К.5</w:t>
            </w:r>
          </w:p>
        </w:tc>
        <w:tc>
          <w:tcPr>
            <w:tcW w:w="349" w:type="pct"/>
            <w:vAlign w:val="center"/>
          </w:tcPr>
          <w:p w:rsidR="00837AD4" w:rsidRDefault="00E407A3" w:rsidP="00837AD4">
            <w:pPr>
              <w:spacing w:after="0" w:line="240" w:lineRule="auto"/>
              <w:jc w:val="center"/>
              <w:rPr>
                <w:rFonts w:ascii="Times New Roman" w:hAnsi="Times New Roman"/>
                <w:i/>
                <w:sz w:val="16"/>
                <w:szCs w:val="16"/>
              </w:rPr>
            </w:pPr>
            <w:r>
              <w:rPr>
                <w:rFonts w:ascii="Times New Roman" w:hAnsi="Times New Roman"/>
                <w:i/>
                <w:sz w:val="16"/>
                <w:szCs w:val="16"/>
              </w:rPr>
              <w:t>Орлов</w:t>
            </w:r>
          </w:p>
          <w:p w:rsidR="00E407A3" w:rsidRPr="004278D4" w:rsidRDefault="00E407A3" w:rsidP="00837AD4">
            <w:pPr>
              <w:spacing w:after="0" w:line="240" w:lineRule="auto"/>
              <w:jc w:val="center"/>
              <w:rPr>
                <w:rFonts w:ascii="Times New Roman" w:hAnsi="Times New Roman"/>
                <w:i/>
                <w:sz w:val="16"/>
                <w:szCs w:val="16"/>
                <w:highlight w:val="green"/>
              </w:rPr>
            </w:pPr>
            <w:r>
              <w:rPr>
                <w:rFonts w:ascii="Times New Roman" w:hAnsi="Times New Roman"/>
                <w:i/>
                <w:sz w:val="16"/>
                <w:szCs w:val="16"/>
              </w:rPr>
              <w:t>Игорь Николаевич</w:t>
            </w:r>
          </w:p>
        </w:tc>
        <w:tc>
          <w:tcPr>
            <w:tcW w:w="355" w:type="pct"/>
            <w:vAlign w:val="center"/>
          </w:tcPr>
          <w:p w:rsidR="00837AD4" w:rsidRPr="008A44C8" w:rsidRDefault="00837AD4" w:rsidP="00837AD4">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837AD4" w:rsidRPr="00837AD4" w:rsidRDefault="00837AD4" w:rsidP="00837AD4">
            <w:pPr>
              <w:spacing w:after="0" w:line="240" w:lineRule="auto"/>
              <w:jc w:val="center"/>
              <w:rPr>
                <w:rFonts w:ascii="Times New Roman" w:hAnsi="Times New Roman"/>
                <w:bCs/>
                <w:color w:val="000000"/>
                <w:sz w:val="16"/>
                <w:szCs w:val="16"/>
                <w:u w:color="000000"/>
              </w:rPr>
            </w:pPr>
            <w:r w:rsidRPr="00837AD4">
              <w:rPr>
                <w:rFonts w:ascii="Times New Roman" w:hAnsi="Times New Roman"/>
                <w:bCs/>
                <w:color w:val="000000"/>
                <w:sz w:val="16"/>
                <w:szCs w:val="16"/>
                <w:u w:color="000000"/>
              </w:rPr>
              <w:t>Х</w:t>
            </w:r>
          </w:p>
        </w:tc>
        <w:tc>
          <w:tcPr>
            <w:tcW w:w="301" w:type="pct"/>
            <w:vAlign w:val="center"/>
          </w:tcPr>
          <w:p w:rsidR="00837AD4" w:rsidRPr="008A44C8" w:rsidRDefault="00837AD4" w:rsidP="00837AD4">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837AD4" w:rsidRPr="008A44C8" w:rsidRDefault="00837AD4" w:rsidP="00837AD4">
            <w:pPr>
              <w:spacing w:after="0" w:line="240" w:lineRule="auto"/>
              <w:jc w:val="center"/>
              <w:rPr>
                <w:rFonts w:ascii="Times New Roman" w:hAnsi="Times New Roman"/>
                <w:sz w:val="16"/>
                <w:szCs w:val="16"/>
              </w:rPr>
            </w:pPr>
          </w:p>
        </w:tc>
        <w:tc>
          <w:tcPr>
            <w:tcW w:w="750" w:type="pct"/>
            <w:vAlign w:val="center"/>
          </w:tcPr>
          <w:p w:rsidR="005559DE" w:rsidRDefault="005559DE" w:rsidP="00837AD4">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Информация на сайте Комитета</w:t>
            </w:r>
          </w:p>
          <w:p w:rsidR="00837AD4" w:rsidRPr="008A44C8" w:rsidRDefault="005559DE" w:rsidP="00837AD4">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о проведении конкурсного отбора</w:t>
            </w:r>
          </w:p>
        </w:tc>
        <w:tc>
          <w:tcPr>
            <w:tcW w:w="397" w:type="pct"/>
            <w:vAlign w:val="center"/>
          </w:tcPr>
          <w:p w:rsidR="00837AD4" w:rsidRDefault="00E33DB8" w:rsidP="00837AD4">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580"/>
        </w:trPr>
        <w:tc>
          <w:tcPr>
            <w:tcW w:w="194" w:type="pct"/>
            <w:vAlign w:val="center"/>
          </w:tcPr>
          <w:p w:rsidR="006E6E4D" w:rsidRDefault="006E6E4D" w:rsidP="006E6E4D">
            <w:pPr>
              <w:spacing w:after="0" w:line="240" w:lineRule="auto"/>
              <w:jc w:val="center"/>
              <w:rPr>
                <w:rFonts w:ascii="Times New Roman" w:hAnsi="Times New Roman"/>
                <w:sz w:val="16"/>
                <w:szCs w:val="16"/>
              </w:rPr>
            </w:pPr>
            <w:r w:rsidRPr="00512A5F">
              <w:rPr>
                <w:rFonts w:ascii="Times New Roman" w:hAnsi="Times New Roman"/>
                <w:sz w:val="16"/>
                <w:szCs w:val="16"/>
              </w:rPr>
              <w:t>1.1.К.</w:t>
            </w:r>
            <w:r>
              <w:rPr>
                <w:rFonts w:ascii="Times New Roman" w:hAnsi="Times New Roman"/>
                <w:sz w:val="16"/>
                <w:szCs w:val="16"/>
              </w:rPr>
              <w:t>3</w:t>
            </w:r>
            <w:r w:rsidRPr="00512A5F">
              <w:rPr>
                <w:rFonts w:ascii="Times New Roman" w:hAnsi="Times New Roman"/>
                <w:sz w:val="16"/>
                <w:szCs w:val="16"/>
              </w:rPr>
              <w:t>.</w:t>
            </w:r>
          </w:p>
        </w:tc>
        <w:tc>
          <w:tcPr>
            <w:tcW w:w="737" w:type="pct"/>
            <w:vAlign w:val="center"/>
          </w:tcPr>
          <w:p w:rsidR="006E6E4D" w:rsidRPr="00512A5F" w:rsidRDefault="006E6E4D" w:rsidP="006E6E4D">
            <w:pPr>
              <w:spacing w:after="0" w:line="240" w:lineRule="auto"/>
              <w:jc w:val="center"/>
              <w:rPr>
                <w:rFonts w:ascii="Times New Roman" w:hAnsi="Times New Roman"/>
                <w:i/>
                <w:sz w:val="16"/>
                <w:szCs w:val="16"/>
              </w:rPr>
            </w:pPr>
            <w:r w:rsidRPr="00512A5F">
              <w:rPr>
                <w:rFonts w:ascii="Times New Roman" w:hAnsi="Times New Roman"/>
                <w:i/>
                <w:sz w:val="16"/>
                <w:szCs w:val="16"/>
              </w:rPr>
              <w:t>Контрольная точка</w:t>
            </w:r>
          </w:p>
          <w:p w:rsidR="006E6E4D" w:rsidRDefault="006E6E4D" w:rsidP="006E6E4D">
            <w:pPr>
              <w:spacing w:after="0" w:line="240" w:lineRule="auto"/>
              <w:jc w:val="center"/>
              <w:rPr>
                <w:rFonts w:ascii="Times New Roman" w:hAnsi="Times New Roman"/>
                <w:sz w:val="16"/>
                <w:szCs w:val="16"/>
              </w:rPr>
            </w:pPr>
            <w:r>
              <w:rPr>
                <w:rFonts w:ascii="Times New Roman" w:hAnsi="Times New Roman"/>
                <w:sz w:val="16"/>
                <w:szCs w:val="16"/>
              </w:rPr>
              <w:t xml:space="preserve">Заседание Экспертного совета </w:t>
            </w:r>
          </w:p>
          <w:p w:rsidR="006E6E4D" w:rsidRPr="008A44C8" w:rsidRDefault="004C35AD" w:rsidP="006E6E4D">
            <w:pPr>
              <w:spacing w:after="0" w:line="240" w:lineRule="auto"/>
              <w:jc w:val="center"/>
              <w:rPr>
                <w:rFonts w:ascii="Times New Roman" w:hAnsi="Times New Roman"/>
                <w:sz w:val="16"/>
                <w:szCs w:val="16"/>
              </w:rPr>
            </w:pPr>
            <w:r>
              <w:rPr>
                <w:rFonts w:ascii="Times New Roman" w:hAnsi="Times New Roman"/>
                <w:sz w:val="16"/>
                <w:szCs w:val="16"/>
              </w:rPr>
              <w:t xml:space="preserve">проведено </w:t>
            </w:r>
            <w:r w:rsidR="006E6E4D">
              <w:rPr>
                <w:rFonts w:ascii="Times New Roman" w:hAnsi="Times New Roman"/>
                <w:sz w:val="16"/>
                <w:szCs w:val="16"/>
              </w:rPr>
              <w:t>(</w:t>
            </w:r>
            <w:r w:rsidR="006E6E4D">
              <w:rPr>
                <w:rFonts w:ascii="Times New Roman" w:hAnsi="Times New Roman"/>
                <w:sz w:val="16"/>
                <w:szCs w:val="16"/>
                <w:lang w:val="en-US"/>
              </w:rPr>
              <w:t>I</w:t>
            </w:r>
            <w:r w:rsidR="006E6E4D">
              <w:rPr>
                <w:rFonts w:ascii="Times New Roman" w:hAnsi="Times New Roman"/>
                <w:sz w:val="16"/>
                <w:szCs w:val="16"/>
              </w:rPr>
              <w:t xml:space="preserve"> этап)</w:t>
            </w:r>
          </w:p>
        </w:tc>
        <w:tc>
          <w:tcPr>
            <w:tcW w:w="247" w:type="pct"/>
            <w:vAlign w:val="center"/>
          </w:tcPr>
          <w:p w:rsidR="006E6E4D" w:rsidRDefault="006E6E4D" w:rsidP="006E6E4D">
            <w:pPr>
              <w:spacing w:after="0" w:line="240" w:lineRule="auto"/>
              <w:jc w:val="center"/>
              <w:rPr>
                <w:rFonts w:ascii="Times New Roman" w:hAnsi="Times New Roman"/>
                <w:i/>
                <w:sz w:val="16"/>
                <w:szCs w:val="16"/>
                <w:lang w:val="en-US"/>
              </w:rPr>
            </w:pPr>
            <w:r w:rsidRPr="00002788">
              <w:rPr>
                <w:rFonts w:ascii="Times New Roman" w:hAnsi="Times New Roman"/>
                <w:i/>
                <w:sz w:val="16"/>
                <w:szCs w:val="16"/>
              </w:rPr>
              <w:t xml:space="preserve">20 </w:t>
            </w:r>
          </w:p>
          <w:p w:rsidR="006E6E4D" w:rsidRPr="00002788" w:rsidRDefault="006E6E4D" w:rsidP="006E6E4D">
            <w:pPr>
              <w:spacing w:after="0" w:line="240" w:lineRule="auto"/>
              <w:jc w:val="center"/>
              <w:rPr>
                <w:rFonts w:ascii="Times New Roman" w:hAnsi="Times New Roman"/>
                <w:i/>
                <w:sz w:val="16"/>
                <w:szCs w:val="16"/>
              </w:rPr>
            </w:pPr>
            <w:r w:rsidRPr="00002788">
              <w:rPr>
                <w:rFonts w:ascii="Times New Roman" w:hAnsi="Times New Roman"/>
                <w:i/>
                <w:sz w:val="16"/>
                <w:szCs w:val="16"/>
              </w:rPr>
              <w:t>марта 2024 года</w:t>
            </w:r>
          </w:p>
        </w:tc>
        <w:tc>
          <w:tcPr>
            <w:tcW w:w="254" w:type="pct"/>
            <w:vAlign w:val="center"/>
          </w:tcPr>
          <w:p w:rsidR="006E6E4D" w:rsidRDefault="00A71D2E" w:rsidP="006E6E4D">
            <w:pPr>
              <w:spacing w:after="0" w:line="240" w:lineRule="auto"/>
              <w:jc w:val="center"/>
              <w:rPr>
                <w:rFonts w:ascii="Times New Roman" w:hAnsi="Times New Roman"/>
                <w:i/>
                <w:sz w:val="16"/>
                <w:szCs w:val="16"/>
                <w:lang w:val="en-US"/>
              </w:rPr>
            </w:pPr>
            <w:r>
              <w:rPr>
                <w:rFonts w:ascii="Times New Roman" w:hAnsi="Times New Roman"/>
                <w:i/>
                <w:sz w:val="16"/>
                <w:szCs w:val="16"/>
              </w:rPr>
              <w:t>31</w:t>
            </w:r>
            <w:r w:rsidR="006E6E4D" w:rsidRPr="00002788">
              <w:rPr>
                <w:rFonts w:ascii="Times New Roman" w:hAnsi="Times New Roman"/>
                <w:i/>
                <w:sz w:val="16"/>
                <w:szCs w:val="16"/>
              </w:rPr>
              <w:t xml:space="preserve"> </w:t>
            </w:r>
          </w:p>
          <w:p w:rsidR="006E6E4D" w:rsidRPr="00002788" w:rsidRDefault="006E6E4D" w:rsidP="006E6E4D">
            <w:pPr>
              <w:spacing w:after="0" w:line="240" w:lineRule="auto"/>
              <w:jc w:val="center"/>
              <w:rPr>
                <w:rFonts w:ascii="Times New Roman" w:hAnsi="Times New Roman"/>
                <w:i/>
                <w:sz w:val="16"/>
                <w:szCs w:val="16"/>
              </w:rPr>
            </w:pPr>
            <w:r w:rsidRPr="00002788">
              <w:rPr>
                <w:rFonts w:ascii="Times New Roman" w:hAnsi="Times New Roman"/>
                <w:i/>
                <w:sz w:val="16"/>
                <w:szCs w:val="16"/>
              </w:rPr>
              <w:t>марта 2024 года</w:t>
            </w:r>
          </w:p>
        </w:tc>
        <w:tc>
          <w:tcPr>
            <w:tcW w:w="404" w:type="pct"/>
            <w:vAlign w:val="center"/>
          </w:tcPr>
          <w:p w:rsidR="006E6E4D"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1.1.К.2</w:t>
            </w:r>
          </w:p>
        </w:tc>
        <w:tc>
          <w:tcPr>
            <w:tcW w:w="403" w:type="pct"/>
            <w:vAlign w:val="center"/>
          </w:tcPr>
          <w:p w:rsidR="006E6E4D"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1.1.К.4</w:t>
            </w:r>
          </w:p>
        </w:tc>
        <w:tc>
          <w:tcPr>
            <w:tcW w:w="349" w:type="pct"/>
            <w:vAlign w:val="center"/>
          </w:tcPr>
          <w:p w:rsidR="006E6E4D" w:rsidRDefault="00E407A3" w:rsidP="006E6E4D">
            <w:pPr>
              <w:spacing w:after="0" w:line="240" w:lineRule="auto"/>
              <w:jc w:val="center"/>
              <w:rPr>
                <w:rFonts w:ascii="Times New Roman" w:hAnsi="Times New Roman"/>
                <w:i/>
                <w:sz w:val="16"/>
                <w:szCs w:val="16"/>
              </w:rPr>
            </w:pPr>
            <w:r>
              <w:rPr>
                <w:rFonts w:ascii="Times New Roman" w:hAnsi="Times New Roman"/>
                <w:i/>
                <w:sz w:val="16"/>
                <w:szCs w:val="16"/>
              </w:rPr>
              <w:t>Васильева</w:t>
            </w:r>
          </w:p>
          <w:p w:rsidR="00E407A3" w:rsidRPr="004278D4" w:rsidRDefault="00E407A3" w:rsidP="006E6E4D">
            <w:pPr>
              <w:spacing w:after="0" w:line="240" w:lineRule="auto"/>
              <w:jc w:val="center"/>
              <w:rPr>
                <w:rFonts w:ascii="Times New Roman" w:hAnsi="Times New Roman"/>
                <w:i/>
                <w:sz w:val="16"/>
                <w:szCs w:val="16"/>
                <w:highlight w:val="green"/>
              </w:rPr>
            </w:pPr>
            <w:r>
              <w:rPr>
                <w:rFonts w:ascii="Times New Roman" w:hAnsi="Times New Roman"/>
                <w:i/>
                <w:sz w:val="16"/>
                <w:szCs w:val="16"/>
              </w:rPr>
              <w:t>Юлия Васильевна</w:t>
            </w:r>
          </w:p>
        </w:tc>
        <w:tc>
          <w:tcPr>
            <w:tcW w:w="355"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6E6E4D" w:rsidRPr="00837AD4" w:rsidRDefault="006E6E4D" w:rsidP="006E6E4D">
            <w:pPr>
              <w:spacing w:after="0" w:line="240" w:lineRule="auto"/>
              <w:jc w:val="center"/>
              <w:rPr>
                <w:rFonts w:ascii="Times New Roman" w:hAnsi="Times New Roman"/>
                <w:bCs/>
                <w:color w:val="000000"/>
                <w:sz w:val="16"/>
                <w:szCs w:val="16"/>
                <w:u w:color="000000"/>
              </w:rPr>
            </w:pPr>
            <w:r w:rsidRPr="00837AD4">
              <w:rPr>
                <w:rFonts w:ascii="Times New Roman" w:hAnsi="Times New Roman"/>
                <w:sz w:val="16"/>
                <w:szCs w:val="16"/>
              </w:rPr>
              <w:t>Х</w:t>
            </w:r>
          </w:p>
        </w:tc>
        <w:tc>
          <w:tcPr>
            <w:tcW w:w="301"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6E6E4D" w:rsidRPr="008A44C8" w:rsidRDefault="006E6E4D" w:rsidP="006E6E4D">
            <w:pPr>
              <w:spacing w:after="0" w:line="240" w:lineRule="auto"/>
              <w:jc w:val="center"/>
              <w:rPr>
                <w:rFonts w:ascii="Times New Roman" w:hAnsi="Times New Roman"/>
                <w:sz w:val="16"/>
                <w:szCs w:val="16"/>
              </w:rPr>
            </w:pPr>
          </w:p>
        </w:tc>
        <w:tc>
          <w:tcPr>
            <w:tcW w:w="750" w:type="pct"/>
            <w:vAlign w:val="center"/>
          </w:tcPr>
          <w:p w:rsidR="006E6E4D" w:rsidRPr="008A44C8" w:rsidRDefault="00F47CBD" w:rsidP="006E6E4D">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Протокол заседания Экспертного совета</w:t>
            </w:r>
          </w:p>
        </w:tc>
        <w:tc>
          <w:tcPr>
            <w:tcW w:w="397" w:type="pct"/>
            <w:vAlign w:val="center"/>
          </w:tcPr>
          <w:p w:rsidR="006E6E4D" w:rsidRDefault="006E6E4D" w:rsidP="006E6E4D">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508"/>
        </w:trPr>
        <w:tc>
          <w:tcPr>
            <w:tcW w:w="194" w:type="pct"/>
            <w:vAlign w:val="center"/>
          </w:tcPr>
          <w:p w:rsidR="006E6E4D" w:rsidRDefault="006E6E4D" w:rsidP="006E6E4D">
            <w:pPr>
              <w:spacing w:after="0" w:line="240" w:lineRule="auto"/>
              <w:jc w:val="center"/>
              <w:rPr>
                <w:rFonts w:ascii="Times New Roman" w:hAnsi="Times New Roman"/>
                <w:sz w:val="16"/>
                <w:szCs w:val="16"/>
              </w:rPr>
            </w:pPr>
            <w:r w:rsidRPr="00512A5F">
              <w:rPr>
                <w:rFonts w:ascii="Times New Roman" w:hAnsi="Times New Roman"/>
                <w:sz w:val="16"/>
                <w:szCs w:val="16"/>
              </w:rPr>
              <w:t>1.1.К.</w:t>
            </w:r>
            <w:r>
              <w:rPr>
                <w:rFonts w:ascii="Times New Roman" w:hAnsi="Times New Roman"/>
                <w:sz w:val="16"/>
                <w:szCs w:val="16"/>
              </w:rPr>
              <w:t>4</w:t>
            </w:r>
            <w:r w:rsidRPr="00512A5F">
              <w:rPr>
                <w:rFonts w:ascii="Times New Roman" w:hAnsi="Times New Roman"/>
                <w:sz w:val="16"/>
                <w:szCs w:val="16"/>
              </w:rPr>
              <w:t>.</w:t>
            </w:r>
          </w:p>
        </w:tc>
        <w:tc>
          <w:tcPr>
            <w:tcW w:w="737" w:type="pct"/>
            <w:vAlign w:val="center"/>
          </w:tcPr>
          <w:p w:rsidR="006E6E4D" w:rsidRPr="00E33DB8" w:rsidRDefault="006E6E4D" w:rsidP="006E6E4D">
            <w:pPr>
              <w:spacing w:after="0" w:line="240" w:lineRule="auto"/>
              <w:jc w:val="center"/>
              <w:rPr>
                <w:rFonts w:ascii="Times New Roman" w:hAnsi="Times New Roman"/>
                <w:i/>
                <w:sz w:val="16"/>
                <w:szCs w:val="16"/>
              </w:rPr>
            </w:pPr>
            <w:r w:rsidRPr="00E33DB8">
              <w:rPr>
                <w:rFonts w:ascii="Times New Roman" w:hAnsi="Times New Roman"/>
                <w:i/>
                <w:sz w:val="16"/>
                <w:szCs w:val="16"/>
              </w:rPr>
              <w:t xml:space="preserve">Контрольная точка </w:t>
            </w:r>
          </w:p>
          <w:p w:rsidR="006E6E4D" w:rsidRDefault="006E6E4D" w:rsidP="006E6E4D">
            <w:pPr>
              <w:spacing w:after="0" w:line="240" w:lineRule="auto"/>
              <w:jc w:val="center"/>
              <w:rPr>
                <w:rFonts w:ascii="Times New Roman" w:hAnsi="Times New Roman"/>
                <w:sz w:val="16"/>
                <w:szCs w:val="16"/>
              </w:rPr>
            </w:pPr>
            <w:r>
              <w:rPr>
                <w:rFonts w:ascii="Times New Roman" w:hAnsi="Times New Roman"/>
                <w:sz w:val="16"/>
                <w:szCs w:val="16"/>
              </w:rPr>
              <w:t xml:space="preserve">Заседание Экспертного совета </w:t>
            </w:r>
          </w:p>
          <w:p w:rsidR="006E6E4D" w:rsidRPr="00512A5F" w:rsidRDefault="004C35AD" w:rsidP="006E6E4D">
            <w:pPr>
              <w:spacing w:after="0" w:line="240" w:lineRule="auto"/>
              <w:jc w:val="center"/>
              <w:rPr>
                <w:rFonts w:ascii="Times New Roman" w:hAnsi="Times New Roman"/>
                <w:sz w:val="16"/>
                <w:szCs w:val="16"/>
              </w:rPr>
            </w:pPr>
            <w:r>
              <w:rPr>
                <w:rFonts w:ascii="Times New Roman" w:hAnsi="Times New Roman"/>
                <w:sz w:val="16"/>
                <w:szCs w:val="16"/>
              </w:rPr>
              <w:t xml:space="preserve">проведено </w:t>
            </w:r>
            <w:r w:rsidR="006E6E4D">
              <w:rPr>
                <w:rFonts w:ascii="Times New Roman" w:hAnsi="Times New Roman"/>
                <w:sz w:val="16"/>
                <w:szCs w:val="16"/>
              </w:rPr>
              <w:t>(</w:t>
            </w:r>
            <w:r w:rsidR="006E6E4D">
              <w:rPr>
                <w:rFonts w:ascii="Times New Roman" w:hAnsi="Times New Roman"/>
                <w:sz w:val="16"/>
                <w:szCs w:val="16"/>
                <w:lang w:val="en-US"/>
              </w:rPr>
              <w:t>II</w:t>
            </w:r>
            <w:r w:rsidR="006E6E4D">
              <w:rPr>
                <w:rFonts w:ascii="Times New Roman" w:hAnsi="Times New Roman"/>
                <w:sz w:val="16"/>
                <w:szCs w:val="16"/>
              </w:rPr>
              <w:t xml:space="preserve"> этап)</w:t>
            </w:r>
          </w:p>
        </w:tc>
        <w:tc>
          <w:tcPr>
            <w:tcW w:w="247" w:type="pct"/>
            <w:shd w:val="clear" w:color="auto" w:fill="auto"/>
            <w:vAlign w:val="center"/>
          </w:tcPr>
          <w:p w:rsidR="006E6E4D"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 xml:space="preserve">27 </w:t>
            </w:r>
          </w:p>
          <w:p w:rsidR="006E6E4D" w:rsidRPr="00472E20"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марта 2024 года</w:t>
            </w:r>
          </w:p>
        </w:tc>
        <w:tc>
          <w:tcPr>
            <w:tcW w:w="254" w:type="pct"/>
            <w:shd w:val="clear" w:color="auto" w:fill="auto"/>
            <w:vAlign w:val="center"/>
          </w:tcPr>
          <w:p w:rsidR="006E6E4D" w:rsidRDefault="00A71D2E" w:rsidP="006E6E4D">
            <w:pPr>
              <w:spacing w:after="0" w:line="240" w:lineRule="auto"/>
              <w:jc w:val="center"/>
              <w:rPr>
                <w:rFonts w:ascii="Times New Roman" w:hAnsi="Times New Roman"/>
                <w:i/>
                <w:sz w:val="16"/>
                <w:szCs w:val="16"/>
              </w:rPr>
            </w:pPr>
            <w:r>
              <w:rPr>
                <w:rFonts w:ascii="Times New Roman" w:hAnsi="Times New Roman"/>
                <w:i/>
                <w:sz w:val="16"/>
                <w:szCs w:val="16"/>
              </w:rPr>
              <w:t>31</w:t>
            </w:r>
            <w:r w:rsidR="006E6E4D" w:rsidRPr="00472E20">
              <w:rPr>
                <w:rFonts w:ascii="Times New Roman" w:hAnsi="Times New Roman"/>
                <w:i/>
                <w:sz w:val="16"/>
                <w:szCs w:val="16"/>
              </w:rPr>
              <w:t xml:space="preserve"> </w:t>
            </w:r>
          </w:p>
          <w:p w:rsidR="006E6E4D" w:rsidRPr="00472E20"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марта 2024 года</w:t>
            </w:r>
          </w:p>
        </w:tc>
        <w:tc>
          <w:tcPr>
            <w:tcW w:w="404" w:type="pct"/>
            <w:vAlign w:val="center"/>
          </w:tcPr>
          <w:p w:rsidR="006E6E4D"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1.1.К.3</w:t>
            </w:r>
          </w:p>
        </w:tc>
        <w:tc>
          <w:tcPr>
            <w:tcW w:w="403" w:type="pct"/>
            <w:vAlign w:val="center"/>
          </w:tcPr>
          <w:p w:rsidR="006E6E4D"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1.1.К.5</w:t>
            </w:r>
          </w:p>
          <w:p w:rsidR="005A3AE0"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1.1.К.6</w:t>
            </w:r>
          </w:p>
        </w:tc>
        <w:tc>
          <w:tcPr>
            <w:tcW w:w="349" w:type="pct"/>
            <w:vAlign w:val="center"/>
          </w:tcPr>
          <w:p w:rsidR="00E407A3" w:rsidRPr="00E407A3" w:rsidRDefault="00E407A3" w:rsidP="00E407A3">
            <w:pPr>
              <w:spacing w:after="0" w:line="240" w:lineRule="auto"/>
              <w:jc w:val="center"/>
              <w:rPr>
                <w:rFonts w:ascii="Times New Roman" w:hAnsi="Times New Roman"/>
                <w:i/>
                <w:sz w:val="16"/>
                <w:szCs w:val="16"/>
              </w:rPr>
            </w:pPr>
            <w:r w:rsidRPr="00E407A3">
              <w:rPr>
                <w:rFonts w:ascii="Times New Roman" w:hAnsi="Times New Roman"/>
                <w:i/>
                <w:sz w:val="16"/>
                <w:szCs w:val="16"/>
              </w:rPr>
              <w:t>Васильева</w:t>
            </w:r>
          </w:p>
          <w:p w:rsidR="006E6E4D" w:rsidRPr="004278D4" w:rsidRDefault="00E407A3" w:rsidP="00E407A3">
            <w:pPr>
              <w:spacing w:after="0" w:line="240" w:lineRule="auto"/>
              <w:jc w:val="center"/>
              <w:rPr>
                <w:rFonts w:ascii="Times New Roman" w:hAnsi="Times New Roman"/>
                <w:i/>
                <w:sz w:val="16"/>
                <w:szCs w:val="16"/>
                <w:highlight w:val="green"/>
              </w:rPr>
            </w:pPr>
            <w:r w:rsidRPr="00E407A3">
              <w:rPr>
                <w:rFonts w:ascii="Times New Roman" w:hAnsi="Times New Roman"/>
                <w:i/>
                <w:sz w:val="16"/>
                <w:szCs w:val="16"/>
              </w:rPr>
              <w:t>Юлия Васильевна</w:t>
            </w:r>
          </w:p>
        </w:tc>
        <w:tc>
          <w:tcPr>
            <w:tcW w:w="355"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6E6E4D" w:rsidRPr="00837AD4" w:rsidRDefault="006E6E4D" w:rsidP="006E6E4D">
            <w:pPr>
              <w:spacing w:after="0" w:line="240" w:lineRule="auto"/>
              <w:jc w:val="center"/>
              <w:rPr>
                <w:rFonts w:ascii="Times New Roman" w:hAnsi="Times New Roman"/>
                <w:bCs/>
                <w:color w:val="000000"/>
                <w:sz w:val="16"/>
                <w:szCs w:val="16"/>
                <w:u w:color="000000"/>
              </w:rPr>
            </w:pPr>
            <w:r w:rsidRPr="00837AD4">
              <w:rPr>
                <w:rFonts w:ascii="Times New Roman" w:hAnsi="Times New Roman"/>
                <w:bCs/>
                <w:color w:val="000000"/>
                <w:sz w:val="16"/>
                <w:szCs w:val="16"/>
                <w:u w:color="000000"/>
              </w:rPr>
              <w:t>Х</w:t>
            </w:r>
          </w:p>
        </w:tc>
        <w:tc>
          <w:tcPr>
            <w:tcW w:w="301"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6E6E4D" w:rsidRPr="008A44C8" w:rsidRDefault="006E6E4D" w:rsidP="006E6E4D">
            <w:pPr>
              <w:spacing w:after="0" w:line="240" w:lineRule="auto"/>
              <w:jc w:val="center"/>
              <w:rPr>
                <w:rFonts w:ascii="Times New Roman" w:hAnsi="Times New Roman"/>
                <w:sz w:val="16"/>
                <w:szCs w:val="16"/>
              </w:rPr>
            </w:pPr>
          </w:p>
        </w:tc>
        <w:tc>
          <w:tcPr>
            <w:tcW w:w="750" w:type="pct"/>
            <w:vAlign w:val="center"/>
          </w:tcPr>
          <w:p w:rsidR="006E6E4D" w:rsidRPr="008A44C8" w:rsidRDefault="00F47CBD" w:rsidP="006E6E4D">
            <w:pPr>
              <w:spacing w:after="0" w:line="240" w:lineRule="auto"/>
              <w:jc w:val="center"/>
              <w:rPr>
                <w:rFonts w:ascii="Times New Roman" w:hAnsi="Times New Roman"/>
                <w:bCs/>
                <w:i/>
                <w:color w:val="000000"/>
                <w:sz w:val="16"/>
                <w:szCs w:val="16"/>
                <w:u w:color="000000"/>
              </w:rPr>
            </w:pPr>
            <w:r w:rsidRPr="00F47CBD">
              <w:rPr>
                <w:rFonts w:ascii="Times New Roman" w:hAnsi="Times New Roman"/>
                <w:bCs/>
                <w:i/>
                <w:color w:val="000000"/>
                <w:sz w:val="16"/>
                <w:szCs w:val="16"/>
                <w:u w:color="000000"/>
              </w:rPr>
              <w:t>Протокол заседания Экспертного совета</w:t>
            </w:r>
          </w:p>
        </w:tc>
        <w:tc>
          <w:tcPr>
            <w:tcW w:w="397" w:type="pct"/>
            <w:vAlign w:val="center"/>
          </w:tcPr>
          <w:p w:rsidR="006E6E4D" w:rsidRDefault="006E6E4D" w:rsidP="006E6E4D">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578"/>
        </w:trPr>
        <w:tc>
          <w:tcPr>
            <w:tcW w:w="194" w:type="pct"/>
            <w:vAlign w:val="center"/>
          </w:tcPr>
          <w:p w:rsidR="006E6E4D" w:rsidRDefault="006E6E4D" w:rsidP="006E6E4D">
            <w:pPr>
              <w:spacing w:after="0" w:line="240" w:lineRule="auto"/>
              <w:jc w:val="center"/>
              <w:rPr>
                <w:rFonts w:ascii="Times New Roman" w:hAnsi="Times New Roman"/>
                <w:sz w:val="16"/>
                <w:szCs w:val="16"/>
              </w:rPr>
            </w:pPr>
            <w:r w:rsidRPr="00512A5F">
              <w:rPr>
                <w:rFonts w:ascii="Times New Roman" w:hAnsi="Times New Roman"/>
                <w:sz w:val="16"/>
                <w:szCs w:val="16"/>
              </w:rPr>
              <w:t>1.1.К.</w:t>
            </w:r>
            <w:r>
              <w:rPr>
                <w:rFonts w:ascii="Times New Roman" w:hAnsi="Times New Roman"/>
                <w:sz w:val="16"/>
                <w:szCs w:val="16"/>
              </w:rPr>
              <w:t>5</w:t>
            </w:r>
            <w:r w:rsidRPr="00512A5F">
              <w:rPr>
                <w:rFonts w:ascii="Times New Roman" w:hAnsi="Times New Roman"/>
                <w:sz w:val="16"/>
                <w:szCs w:val="16"/>
              </w:rPr>
              <w:t>.</w:t>
            </w:r>
          </w:p>
        </w:tc>
        <w:tc>
          <w:tcPr>
            <w:tcW w:w="737" w:type="pct"/>
            <w:vAlign w:val="center"/>
          </w:tcPr>
          <w:p w:rsidR="006E6E4D" w:rsidRPr="00E33DB8" w:rsidRDefault="006E6E4D" w:rsidP="006E6E4D">
            <w:pPr>
              <w:spacing w:after="0" w:line="240" w:lineRule="auto"/>
              <w:jc w:val="center"/>
              <w:rPr>
                <w:rFonts w:ascii="Times New Roman" w:hAnsi="Times New Roman"/>
                <w:i/>
                <w:sz w:val="16"/>
                <w:szCs w:val="16"/>
              </w:rPr>
            </w:pPr>
            <w:r w:rsidRPr="00E33DB8">
              <w:rPr>
                <w:rFonts w:ascii="Times New Roman" w:hAnsi="Times New Roman"/>
                <w:i/>
                <w:sz w:val="16"/>
                <w:szCs w:val="16"/>
              </w:rPr>
              <w:t xml:space="preserve">Контрольная точка </w:t>
            </w:r>
          </w:p>
          <w:p w:rsidR="006E6E4D" w:rsidRDefault="006E6E4D" w:rsidP="006E6E4D">
            <w:pPr>
              <w:spacing w:after="0" w:line="240" w:lineRule="auto"/>
              <w:jc w:val="center"/>
              <w:rPr>
                <w:rFonts w:ascii="Times New Roman" w:hAnsi="Times New Roman"/>
                <w:sz w:val="16"/>
                <w:szCs w:val="16"/>
              </w:rPr>
            </w:pPr>
            <w:r>
              <w:rPr>
                <w:rFonts w:ascii="Times New Roman" w:hAnsi="Times New Roman"/>
                <w:sz w:val="16"/>
                <w:szCs w:val="16"/>
              </w:rPr>
              <w:t xml:space="preserve">Заключение договоров </w:t>
            </w:r>
          </w:p>
          <w:p w:rsidR="006E6E4D" w:rsidRDefault="006E6E4D" w:rsidP="006E6E4D">
            <w:pPr>
              <w:spacing w:after="0" w:line="240" w:lineRule="auto"/>
              <w:jc w:val="center"/>
              <w:rPr>
                <w:rFonts w:ascii="Times New Roman" w:hAnsi="Times New Roman"/>
                <w:sz w:val="16"/>
                <w:szCs w:val="16"/>
              </w:rPr>
            </w:pPr>
            <w:r>
              <w:rPr>
                <w:rFonts w:ascii="Times New Roman" w:hAnsi="Times New Roman"/>
                <w:sz w:val="16"/>
                <w:szCs w:val="16"/>
              </w:rPr>
              <w:t xml:space="preserve">о предоставлении субсидий </w:t>
            </w:r>
          </w:p>
          <w:p w:rsidR="006E6E4D" w:rsidRPr="008A44C8" w:rsidRDefault="006E6E4D" w:rsidP="006E6E4D">
            <w:pPr>
              <w:spacing w:after="0" w:line="240" w:lineRule="auto"/>
              <w:jc w:val="center"/>
              <w:rPr>
                <w:rFonts w:ascii="Times New Roman" w:hAnsi="Times New Roman"/>
                <w:sz w:val="16"/>
                <w:szCs w:val="16"/>
              </w:rPr>
            </w:pPr>
            <w:r>
              <w:rPr>
                <w:rFonts w:ascii="Times New Roman" w:hAnsi="Times New Roman"/>
                <w:sz w:val="16"/>
                <w:szCs w:val="16"/>
              </w:rPr>
              <w:t>на реализацию проектов</w:t>
            </w:r>
          </w:p>
        </w:tc>
        <w:tc>
          <w:tcPr>
            <w:tcW w:w="247" w:type="pct"/>
            <w:shd w:val="clear" w:color="auto" w:fill="auto"/>
            <w:vAlign w:val="center"/>
          </w:tcPr>
          <w:p w:rsidR="006E6E4D" w:rsidRPr="00472E20"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 xml:space="preserve">01 </w:t>
            </w:r>
          </w:p>
          <w:p w:rsidR="006E6E4D" w:rsidRPr="00472E20"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апреля 2024 года</w:t>
            </w:r>
          </w:p>
        </w:tc>
        <w:tc>
          <w:tcPr>
            <w:tcW w:w="254" w:type="pct"/>
            <w:shd w:val="clear" w:color="auto" w:fill="auto"/>
            <w:vAlign w:val="center"/>
          </w:tcPr>
          <w:p w:rsidR="006E6E4D" w:rsidRPr="00472E20" w:rsidRDefault="00A71D2E" w:rsidP="006E6E4D">
            <w:pPr>
              <w:spacing w:after="0" w:line="240" w:lineRule="auto"/>
              <w:jc w:val="center"/>
              <w:rPr>
                <w:rFonts w:ascii="Times New Roman" w:hAnsi="Times New Roman"/>
                <w:i/>
                <w:sz w:val="16"/>
                <w:szCs w:val="16"/>
              </w:rPr>
            </w:pPr>
            <w:r>
              <w:rPr>
                <w:rFonts w:ascii="Times New Roman" w:hAnsi="Times New Roman"/>
                <w:i/>
                <w:sz w:val="16"/>
                <w:szCs w:val="16"/>
              </w:rPr>
              <w:t>30</w:t>
            </w:r>
            <w:r w:rsidR="006E6E4D" w:rsidRPr="00472E20">
              <w:rPr>
                <w:rFonts w:ascii="Times New Roman" w:hAnsi="Times New Roman"/>
                <w:i/>
                <w:sz w:val="16"/>
                <w:szCs w:val="16"/>
              </w:rPr>
              <w:t xml:space="preserve"> </w:t>
            </w:r>
          </w:p>
          <w:p w:rsidR="006E6E4D" w:rsidRPr="00472E20" w:rsidRDefault="006E6E4D" w:rsidP="006E6E4D">
            <w:pPr>
              <w:spacing w:after="0" w:line="240" w:lineRule="auto"/>
              <w:jc w:val="center"/>
              <w:rPr>
                <w:rFonts w:ascii="Times New Roman" w:hAnsi="Times New Roman"/>
                <w:i/>
                <w:sz w:val="16"/>
                <w:szCs w:val="16"/>
              </w:rPr>
            </w:pPr>
            <w:r w:rsidRPr="00472E20">
              <w:rPr>
                <w:rFonts w:ascii="Times New Roman" w:hAnsi="Times New Roman"/>
                <w:i/>
                <w:sz w:val="16"/>
                <w:szCs w:val="16"/>
              </w:rPr>
              <w:t>апреля 2024 года</w:t>
            </w:r>
          </w:p>
        </w:tc>
        <w:tc>
          <w:tcPr>
            <w:tcW w:w="404" w:type="pct"/>
            <w:vAlign w:val="center"/>
          </w:tcPr>
          <w:p w:rsidR="006E6E4D"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1.1.К.2</w:t>
            </w:r>
          </w:p>
          <w:p w:rsidR="005A3AE0"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1.1.К.4</w:t>
            </w:r>
          </w:p>
        </w:tc>
        <w:tc>
          <w:tcPr>
            <w:tcW w:w="403" w:type="pct"/>
            <w:vAlign w:val="center"/>
          </w:tcPr>
          <w:p w:rsidR="006E6E4D"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1.1.К.6</w:t>
            </w:r>
          </w:p>
        </w:tc>
        <w:tc>
          <w:tcPr>
            <w:tcW w:w="349" w:type="pct"/>
            <w:vAlign w:val="center"/>
          </w:tcPr>
          <w:p w:rsidR="006E6E4D" w:rsidRPr="004278D4" w:rsidRDefault="006E6E4D" w:rsidP="006E6E4D">
            <w:pPr>
              <w:spacing w:after="0" w:line="240" w:lineRule="auto"/>
              <w:jc w:val="center"/>
              <w:rPr>
                <w:rFonts w:ascii="Times New Roman" w:hAnsi="Times New Roman"/>
                <w:i/>
                <w:sz w:val="16"/>
                <w:szCs w:val="16"/>
                <w:highlight w:val="green"/>
              </w:rPr>
            </w:pPr>
            <w:r w:rsidRPr="006E6E4D">
              <w:rPr>
                <w:rFonts w:ascii="Times New Roman" w:hAnsi="Times New Roman"/>
                <w:i/>
                <w:sz w:val="16"/>
                <w:szCs w:val="16"/>
              </w:rPr>
              <w:t>Визирякин Константин Николаевич</w:t>
            </w:r>
          </w:p>
        </w:tc>
        <w:tc>
          <w:tcPr>
            <w:tcW w:w="355"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6E6E4D" w:rsidRPr="00837AD4" w:rsidRDefault="006E6E4D" w:rsidP="006E6E4D">
            <w:pPr>
              <w:spacing w:after="0" w:line="240" w:lineRule="auto"/>
              <w:jc w:val="center"/>
              <w:rPr>
                <w:rFonts w:ascii="Times New Roman" w:hAnsi="Times New Roman"/>
                <w:bCs/>
                <w:color w:val="000000"/>
                <w:sz w:val="16"/>
                <w:szCs w:val="16"/>
                <w:u w:color="000000"/>
              </w:rPr>
            </w:pPr>
            <w:r w:rsidRPr="00837AD4">
              <w:rPr>
                <w:rFonts w:ascii="Times New Roman" w:hAnsi="Times New Roman"/>
                <w:sz w:val="16"/>
                <w:szCs w:val="16"/>
              </w:rPr>
              <w:t>Х</w:t>
            </w:r>
          </w:p>
        </w:tc>
        <w:tc>
          <w:tcPr>
            <w:tcW w:w="301"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6E6E4D" w:rsidRPr="008A44C8" w:rsidRDefault="006E6E4D" w:rsidP="006E6E4D">
            <w:pPr>
              <w:spacing w:after="0" w:line="240" w:lineRule="auto"/>
              <w:jc w:val="center"/>
              <w:rPr>
                <w:rFonts w:ascii="Times New Roman" w:hAnsi="Times New Roman"/>
                <w:sz w:val="16"/>
                <w:szCs w:val="16"/>
              </w:rPr>
            </w:pPr>
          </w:p>
        </w:tc>
        <w:tc>
          <w:tcPr>
            <w:tcW w:w="750" w:type="pct"/>
            <w:vAlign w:val="center"/>
          </w:tcPr>
          <w:p w:rsidR="005A3AE0" w:rsidRDefault="00716609" w:rsidP="006E6E4D">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Д</w:t>
            </w:r>
            <w:r w:rsidR="00F47CBD">
              <w:rPr>
                <w:rFonts w:ascii="Times New Roman" w:hAnsi="Times New Roman"/>
                <w:bCs/>
                <w:i/>
                <w:color w:val="000000"/>
                <w:sz w:val="16"/>
                <w:szCs w:val="16"/>
                <w:u w:color="000000"/>
              </w:rPr>
              <w:t>оговор</w:t>
            </w:r>
            <w:r>
              <w:rPr>
                <w:rFonts w:ascii="Times New Roman" w:hAnsi="Times New Roman"/>
                <w:bCs/>
                <w:i/>
                <w:color w:val="000000"/>
                <w:sz w:val="16"/>
                <w:szCs w:val="16"/>
                <w:u w:color="000000"/>
              </w:rPr>
              <w:t>ы (копии)</w:t>
            </w:r>
            <w:r w:rsidR="00F12E8F">
              <w:rPr>
                <w:rFonts w:ascii="Times New Roman" w:hAnsi="Times New Roman"/>
                <w:bCs/>
                <w:i/>
                <w:color w:val="000000"/>
                <w:sz w:val="16"/>
                <w:szCs w:val="16"/>
                <w:u w:color="000000"/>
              </w:rPr>
              <w:t xml:space="preserve"> </w:t>
            </w:r>
          </w:p>
          <w:p w:rsidR="006E6E4D" w:rsidRPr="008A44C8" w:rsidRDefault="00F12E8F" w:rsidP="006E6E4D">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о предоставлении субсидий</w:t>
            </w:r>
          </w:p>
        </w:tc>
        <w:tc>
          <w:tcPr>
            <w:tcW w:w="397" w:type="pct"/>
            <w:vAlign w:val="center"/>
          </w:tcPr>
          <w:p w:rsidR="006E6E4D" w:rsidRDefault="006E6E4D" w:rsidP="006E6E4D">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r w:rsidR="00BE038A" w:rsidRPr="008A44C8" w:rsidTr="00BE038A">
        <w:trPr>
          <w:trHeight w:val="548"/>
        </w:trPr>
        <w:tc>
          <w:tcPr>
            <w:tcW w:w="194" w:type="pct"/>
            <w:vAlign w:val="center"/>
          </w:tcPr>
          <w:p w:rsidR="006E6E4D" w:rsidRDefault="006E6E4D" w:rsidP="006E6E4D">
            <w:pPr>
              <w:spacing w:after="0" w:line="240" w:lineRule="auto"/>
              <w:jc w:val="center"/>
              <w:rPr>
                <w:rFonts w:ascii="Times New Roman" w:hAnsi="Times New Roman"/>
                <w:sz w:val="16"/>
                <w:szCs w:val="16"/>
              </w:rPr>
            </w:pPr>
            <w:r w:rsidRPr="00512A5F">
              <w:rPr>
                <w:rFonts w:ascii="Times New Roman" w:hAnsi="Times New Roman"/>
                <w:sz w:val="16"/>
                <w:szCs w:val="16"/>
              </w:rPr>
              <w:t>1.1.К.</w:t>
            </w:r>
            <w:r>
              <w:rPr>
                <w:rFonts w:ascii="Times New Roman" w:hAnsi="Times New Roman"/>
                <w:sz w:val="16"/>
                <w:szCs w:val="16"/>
              </w:rPr>
              <w:t>6</w:t>
            </w:r>
            <w:r w:rsidRPr="00512A5F">
              <w:rPr>
                <w:rFonts w:ascii="Times New Roman" w:hAnsi="Times New Roman"/>
                <w:sz w:val="16"/>
                <w:szCs w:val="16"/>
              </w:rPr>
              <w:t>.</w:t>
            </w:r>
          </w:p>
        </w:tc>
        <w:tc>
          <w:tcPr>
            <w:tcW w:w="737" w:type="pct"/>
            <w:vAlign w:val="center"/>
          </w:tcPr>
          <w:p w:rsidR="006E6E4D" w:rsidRPr="00E33DB8" w:rsidRDefault="006E6E4D" w:rsidP="006E6E4D">
            <w:pPr>
              <w:spacing w:after="0" w:line="240" w:lineRule="auto"/>
              <w:jc w:val="center"/>
              <w:rPr>
                <w:rFonts w:ascii="Times New Roman" w:hAnsi="Times New Roman"/>
                <w:i/>
                <w:sz w:val="16"/>
                <w:szCs w:val="16"/>
              </w:rPr>
            </w:pPr>
            <w:r w:rsidRPr="00E33DB8">
              <w:rPr>
                <w:rFonts w:ascii="Times New Roman" w:hAnsi="Times New Roman"/>
                <w:i/>
                <w:sz w:val="16"/>
                <w:szCs w:val="16"/>
              </w:rPr>
              <w:t xml:space="preserve">Контрольная точка </w:t>
            </w:r>
          </w:p>
          <w:p w:rsidR="002A0BBB" w:rsidRDefault="00BE038A" w:rsidP="004C35AD">
            <w:pPr>
              <w:spacing w:after="0" w:line="240" w:lineRule="auto"/>
              <w:jc w:val="center"/>
              <w:rPr>
                <w:rFonts w:ascii="Times New Roman" w:hAnsi="Times New Roman"/>
                <w:sz w:val="16"/>
                <w:szCs w:val="16"/>
              </w:rPr>
            </w:pPr>
            <w:r w:rsidRPr="00BE038A">
              <w:rPr>
                <w:rFonts w:ascii="Times New Roman" w:hAnsi="Times New Roman"/>
                <w:sz w:val="16"/>
                <w:szCs w:val="16"/>
              </w:rPr>
              <w:t xml:space="preserve">Утверждена отчетность </w:t>
            </w:r>
          </w:p>
          <w:p w:rsidR="006E6E4D" w:rsidRPr="008A44C8" w:rsidRDefault="00BE038A" w:rsidP="004C35AD">
            <w:pPr>
              <w:spacing w:after="0" w:line="240" w:lineRule="auto"/>
              <w:jc w:val="center"/>
              <w:rPr>
                <w:rFonts w:ascii="Times New Roman" w:hAnsi="Times New Roman"/>
                <w:sz w:val="16"/>
                <w:szCs w:val="16"/>
              </w:rPr>
            </w:pPr>
            <w:r w:rsidRPr="00BE038A">
              <w:rPr>
                <w:rFonts w:ascii="Times New Roman" w:hAnsi="Times New Roman"/>
                <w:sz w:val="16"/>
                <w:szCs w:val="16"/>
              </w:rPr>
              <w:t>по реализованным проектам</w:t>
            </w:r>
          </w:p>
        </w:tc>
        <w:tc>
          <w:tcPr>
            <w:tcW w:w="247" w:type="pct"/>
            <w:vAlign w:val="center"/>
          </w:tcPr>
          <w:p w:rsidR="006E6E4D" w:rsidRDefault="006E6E4D" w:rsidP="006E6E4D">
            <w:pPr>
              <w:spacing w:after="0" w:line="240" w:lineRule="auto"/>
              <w:jc w:val="center"/>
              <w:rPr>
                <w:rFonts w:ascii="Times New Roman" w:hAnsi="Times New Roman"/>
                <w:i/>
                <w:sz w:val="16"/>
                <w:szCs w:val="16"/>
                <w:lang w:val="en-US"/>
              </w:rPr>
            </w:pPr>
            <w:r w:rsidRPr="00002788">
              <w:rPr>
                <w:rFonts w:ascii="Times New Roman" w:hAnsi="Times New Roman"/>
                <w:i/>
                <w:sz w:val="16"/>
                <w:szCs w:val="16"/>
              </w:rPr>
              <w:t xml:space="preserve">02 </w:t>
            </w:r>
          </w:p>
          <w:p w:rsidR="006E6E4D" w:rsidRPr="00002788" w:rsidRDefault="006E6E4D" w:rsidP="006E6E4D">
            <w:pPr>
              <w:spacing w:after="0" w:line="240" w:lineRule="auto"/>
              <w:jc w:val="center"/>
              <w:rPr>
                <w:rFonts w:ascii="Times New Roman" w:hAnsi="Times New Roman"/>
                <w:i/>
                <w:sz w:val="16"/>
                <w:szCs w:val="16"/>
              </w:rPr>
            </w:pPr>
            <w:r w:rsidRPr="00002788">
              <w:rPr>
                <w:rFonts w:ascii="Times New Roman" w:hAnsi="Times New Roman"/>
                <w:i/>
                <w:sz w:val="16"/>
                <w:szCs w:val="16"/>
              </w:rPr>
              <w:t>декабря 2024 года</w:t>
            </w:r>
          </w:p>
        </w:tc>
        <w:tc>
          <w:tcPr>
            <w:tcW w:w="254" w:type="pct"/>
            <w:vAlign w:val="center"/>
          </w:tcPr>
          <w:p w:rsidR="006E6E4D" w:rsidRDefault="006E6E4D" w:rsidP="006E6E4D">
            <w:pPr>
              <w:spacing w:after="0" w:line="240" w:lineRule="auto"/>
              <w:jc w:val="center"/>
              <w:rPr>
                <w:rFonts w:ascii="Times New Roman" w:hAnsi="Times New Roman"/>
                <w:i/>
                <w:sz w:val="16"/>
                <w:szCs w:val="16"/>
                <w:lang w:val="en-US"/>
              </w:rPr>
            </w:pPr>
            <w:r w:rsidRPr="00002788">
              <w:rPr>
                <w:rFonts w:ascii="Times New Roman" w:hAnsi="Times New Roman"/>
                <w:i/>
                <w:sz w:val="16"/>
                <w:szCs w:val="16"/>
              </w:rPr>
              <w:t xml:space="preserve">20 </w:t>
            </w:r>
          </w:p>
          <w:p w:rsidR="006E6E4D" w:rsidRPr="00002788" w:rsidRDefault="006E6E4D" w:rsidP="006E6E4D">
            <w:pPr>
              <w:spacing w:after="0" w:line="240" w:lineRule="auto"/>
              <w:jc w:val="center"/>
              <w:rPr>
                <w:rFonts w:ascii="Times New Roman" w:hAnsi="Times New Roman"/>
                <w:i/>
                <w:sz w:val="16"/>
                <w:szCs w:val="16"/>
              </w:rPr>
            </w:pPr>
            <w:r w:rsidRPr="00002788">
              <w:rPr>
                <w:rFonts w:ascii="Times New Roman" w:hAnsi="Times New Roman"/>
                <w:i/>
                <w:sz w:val="16"/>
                <w:szCs w:val="16"/>
              </w:rPr>
              <w:t>декабря 2024 года</w:t>
            </w:r>
          </w:p>
        </w:tc>
        <w:tc>
          <w:tcPr>
            <w:tcW w:w="404" w:type="pct"/>
            <w:vAlign w:val="center"/>
          </w:tcPr>
          <w:p w:rsidR="006E6E4D"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1.1.К.1</w:t>
            </w:r>
          </w:p>
          <w:p w:rsidR="005A3AE0"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1.1.К.4</w:t>
            </w:r>
          </w:p>
          <w:p w:rsidR="005A3AE0"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1.1.К.5</w:t>
            </w:r>
          </w:p>
        </w:tc>
        <w:tc>
          <w:tcPr>
            <w:tcW w:w="403" w:type="pct"/>
            <w:vAlign w:val="center"/>
          </w:tcPr>
          <w:p w:rsidR="006E6E4D" w:rsidRPr="008A44C8" w:rsidRDefault="005A3AE0" w:rsidP="006E6E4D">
            <w:pPr>
              <w:spacing w:after="0" w:line="240" w:lineRule="auto"/>
              <w:jc w:val="center"/>
              <w:rPr>
                <w:rFonts w:ascii="Times New Roman" w:hAnsi="Times New Roman"/>
                <w:i/>
                <w:sz w:val="16"/>
                <w:szCs w:val="16"/>
              </w:rPr>
            </w:pPr>
            <w:r>
              <w:rPr>
                <w:rFonts w:ascii="Times New Roman" w:hAnsi="Times New Roman"/>
                <w:i/>
                <w:sz w:val="16"/>
                <w:szCs w:val="16"/>
              </w:rPr>
              <w:t>-</w:t>
            </w:r>
          </w:p>
        </w:tc>
        <w:tc>
          <w:tcPr>
            <w:tcW w:w="349" w:type="pct"/>
            <w:vAlign w:val="center"/>
          </w:tcPr>
          <w:p w:rsidR="006E6E4D" w:rsidRPr="004278D4" w:rsidRDefault="006E6E4D" w:rsidP="006E6E4D">
            <w:pPr>
              <w:spacing w:after="0" w:line="240" w:lineRule="auto"/>
              <w:jc w:val="center"/>
              <w:rPr>
                <w:rFonts w:ascii="Times New Roman" w:hAnsi="Times New Roman"/>
                <w:i/>
                <w:sz w:val="16"/>
                <w:szCs w:val="16"/>
                <w:highlight w:val="green"/>
              </w:rPr>
            </w:pPr>
            <w:r w:rsidRPr="006E6E4D">
              <w:rPr>
                <w:rFonts w:ascii="Times New Roman" w:hAnsi="Times New Roman"/>
                <w:i/>
                <w:sz w:val="16"/>
                <w:szCs w:val="16"/>
              </w:rPr>
              <w:t>Визирякин Константин Николаевич</w:t>
            </w:r>
          </w:p>
        </w:tc>
        <w:tc>
          <w:tcPr>
            <w:tcW w:w="355"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313" w:type="pct"/>
            <w:vAlign w:val="center"/>
          </w:tcPr>
          <w:p w:rsidR="006E6E4D" w:rsidRPr="00837AD4" w:rsidRDefault="006E6E4D" w:rsidP="006E6E4D">
            <w:pPr>
              <w:spacing w:after="0" w:line="240" w:lineRule="auto"/>
              <w:jc w:val="center"/>
              <w:rPr>
                <w:rFonts w:ascii="Times New Roman" w:hAnsi="Times New Roman"/>
                <w:bCs/>
                <w:color w:val="000000"/>
                <w:sz w:val="16"/>
                <w:szCs w:val="16"/>
                <w:u w:color="000000"/>
              </w:rPr>
            </w:pPr>
            <w:r w:rsidRPr="00837AD4">
              <w:rPr>
                <w:rFonts w:ascii="Times New Roman" w:hAnsi="Times New Roman"/>
                <w:bCs/>
                <w:color w:val="000000"/>
                <w:sz w:val="16"/>
                <w:szCs w:val="16"/>
                <w:u w:color="000000"/>
              </w:rPr>
              <w:t>Х</w:t>
            </w:r>
          </w:p>
        </w:tc>
        <w:tc>
          <w:tcPr>
            <w:tcW w:w="301" w:type="pct"/>
            <w:vAlign w:val="center"/>
          </w:tcPr>
          <w:p w:rsidR="006E6E4D" w:rsidRPr="008A44C8" w:rsidRDefault="006E6E4D" w:rsidP="006E6E4D">
            <w:pPr>
              <w:spacing w:after="0" w:line="240" w:lineRule="auto"/>
              <w:jc w:val="center"/>
              <w:rPr>
                <w:rFonts w:ascii="Times New Roman" w:hAnsi="Times New Roman"/>
                <w:bCs/>
                <w:i/>
                <w:color w:val="000000"/>
                <w:sz w:val="16"/>
                <w:szCs w:val="16"/>
                <w:u w:color="000000"/>
              </w:rPr>
            </w:pPr>
            <w:r w:rsidRPr="008A44C8">
              <w:rPr>
                <w:rFonts w:ascii="Times New Roman" w:hAnsi="Times New Roman"/>
                <w:sz w:val="16"/>
                <w:szCs w:val="16"/>
              </w:rPr>
              <w:t>Х</w:t>
            </w:r>
          </w:p>
        </w:tc>
        <w:tc>
          <w:tcPr>
            <w:tcW w:w="296" w:type="pct"/>
            <w:vAlign w:val="center"/>
          </w:tcPr>
          <w:p w:rsidR="006E6E4D" w:rsidRPr="008A44C8" w:rsidRDefault="006E6E4D" w:rsidP="006E6E4D">
            <w:pPr>
              <w:spacing w:after="0" w:line="240" w:lineRule="auto"/>
              <w:jc w:val="center"/>
              <w:rPr>
                <w:rFonts w:ascii="Times New Roman" w:hAnsi="Times New Roman"/>
                <w:sz w:val="16"/>
                <w:szCs w:val="16"/>
              </w:rPr>
            </w:pPr>
          </w:p>
        </w:tc>
        <w:tc>
          <w:tcPr>
            <w:tcW w:w="750" w:type="pct"/>
            <w:vAlign w:val="center"/>
          </w:tcPr>
          <w:p w:rsidR="00E05ED1" w:rsidRDefault="00E05ED1" w:rsidP="00716609">
            <w:pPr>
              <w:spacing w:after="0" w:line="240" w:lineRule="auto"/>
              <w:jc w:val="center"/>
              <w:rPr>
                <w:rFonts w:ascii="Times New Roman" w:hAnsi="Times New Roman"/>
                <w:bCs/>
                <w:i/>
                <w:color w:val="000000"/>
                <w:sz w:val="16"/>
                <w:szCs w:val="16"/>
                <w:u w:color="000000"/>
              </w:rPr>
            </w:pPr>
            <w:r>
              <w:rPr>
                <w:rFonts w:ascii="Times New Roman" w:hAnsi="Times New Roman"/>
                <w:bCs/>
                <w:i/>
                <w:color w:val="000000"/>
                <w:sz w:val="16"/>
                <w:szCs w:val="16"/>
                <w:u w:color="000000"/>
              </w:rPr>
              <w:t>Отчеты об итогах реализованных проектов</w:t>
            </w:r>
            <w:r w:rsidR="00716609" w:rsidRPr="00716609">
              <w:rPr>
                <w:rFonts w:ascii="Times New Roman" w:hAnsi="Times New Roman"/>
                <w:bCs/>
                <w:i/>
                <w:color w:val="000000"/>
                <w:sz w:val="16"/>
                <w:szCs w:val="16"/>
                <w:u w:color="000000"/>
              </w:rPr>
              <w:t xml:space="preserve"> </w:t>
            </w:r>
          </w:p>
          <w:p w:rsidR="006E6E4D" w:rsidRPr="008A44C8" w:rsidRDefault="00716609" w:rsidP="00E05ED1">
            <w:pPr>
              <w:spacing w:after="0" w:line="240" w:lineRule="auto"/>
              <w:jc w:val="center"/>
              <w:rPr>
                <w:rFonts w:ascii="Times New Roman" w:hAnsi="Times New Roman"/>
                <w:bCs/>
                <w:i/>
                <w:color w:val="000000"/>
                <w:sz w:val="16"/>
                <w:szCs w:val="16"/>
                <w:u w:color="000000"/>
              </w:rPr>
            </w:pPr>
            <w:r w:rsidRPr="00716609">
              <w:rPr>
                <w:rFonts w:ascii="Times New Roman" w:hAnsi="Times New Roman"/>
                <w:bCs/>
                <w:i/>
                <w:color w:val="000000"/>
                <w:sz w:val="16"/>
                <w:szCs w:val="16"/>
                <w:u w:color="000000"/>
              </w:rPr>
              <w:t xml:space="preserve">(копии) </w:t>
            </w:r>
          </w:p>
        </w:tc>
        <w:tc>
          <w:tcPr>
            <w:tcW w:w="397" w:type="pct"/>
            <w:vAlign w:val="center"/>
          </w:tcPr>
          <w:p w:rsidR="006E6E4D" w:rsidRDefault="006E6E4D" w:rsidP="006E6E4D">
            <w:pPr>
              <w:spacing w:after="0" w:line="240" w:lineRule="auto"/>
              <w:jc w:val="center"/>
              <w:rPr>
                <w:rFonts w:ascii="Times New Roman" w:hAnsi="Times New Roman"/>
                <w:bCs/>
                <w:color w:val="000000"/>
                <w:sz w:val="16"/>
                <w:szCs w:val="16"/>
                <w:u w:color="000000"/>
              </w:rPr>
            </w:pPr>
            <w:r>
              <w:rPr>
                <w:rFonts w:ascii="Times New Roman" w:hAnsi="Times New Roman"/>
                <w:bCs/>
                <w:color w:val="000000"/>
                <w:sz w:val="16"/>
                <w:szCs w:val="16"/>
                <w:u w:color="000000"/>
              </w:rPr>
              <w:t>-</w:t>
            </w:r>
          </w:p>
        </w:tc>
      </w:tr>
    </w:tbl>
    <w:p w:rsidR="007C763C" w:rsidRDefault="007C763C" w:rsidP="00AA45DC">
      <w:pPr>
        <w:spacing w:after="0" w:line="240" w:lineRule="auto"/>
        <w:rPr>
          <w:rFonts w:ascii="Times New Roman" w:hAnsi="Times New Roman"/>
          <w:sz w:val="16"/>
          <w:szCs w:val="16"/>
        </w:rPr>
      </w:pPr>
      <w:r>
        <w:rPr>
          <w:rFonts w:ascii="Times New Roman" w:hAnsi="Times New Roman"/>
          <w:sz w:val="16"/>
          <w:szCs w:val="16"/>
        </w:rPr>
        <w:br w:type="page"/>
      </w:r>
    </w:p>
    <w:p w:rsidR="00D40910" w:rsidRPr="00EA40A0" w:rsidRDefault="00D40910" w:rsidP="00AA45DC">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lastRenderedPageBreak/>
        <w:t xml:space="preserve">ПРИЛОЖЕНИЕ № </w:t>
      </w:r>
      <w:r w:rsidR="00A71D2E">
        <w:rPr>
          <w:rFonts w:ascii="Times New Roman" w:hAnsi="Times New Roman" w:cs="Times New Roman"/>
          <w:sz w:val="16"/>
          <w:szCs w:val="16"/>
        </w:rPr>
        <w:t>2</w:t>
      </w:r>
    </w:p>
    <w:p w:rsidR="00D40910" w:rsidRPr="008A44C8" w:rsidRDefault="00D40910" w:rsidP="00AA45DC">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t xml:space="preserve">к паспорту </w:t>
      </w:r>
      <w:r>
        <w:rPr>
          <w:rFonts w:ascii="Times New Roman" w:hAnsi="Times New Roman" w:cs="Times New Roman"/>
          <w:sz w:val="16"/>
          <w:szCs w:val="16"/>
        </w:rPr>
        <w:t>отраслевого</w:t>
      </w:r>
      <w:r w:rsidRPr="008A44C8">
        <w:rPr>
          <w:rFonts w:ascii="Times New Roman" w:hAnsi="Times New Roman" w:cs="Times New Roman"/>
          <w:sz w:val="16"/>
          <w:szCs w:val="16"/>
        </w:rPr>
        <w:t xml:space="preserve"> проекта</w:t>
      </w:r>
      <w:r w:rsidR="005D5114">
        <w:rPr>
          <w:rFonts w:ascii="Times New Roman" w:hAnsi="Times New Roman" w:cs="Times New Roman"/>
          <w:sz w:val="16"/>
          <w:szCs w:val="16"/>
        </w:rPr>
        <w:t xml:space="preserve"> </w:t>
      </w:r>
      <w:r w:rsidR="005D5114" w:rsidRPr="005D5114">
        <w:rPr>
          <w:rFonts w:ascii="Times New Roman" w:hAnsi="Times New Roman" w:cs="Times New Roman"/>
          <w:sz w:val="16"/>
          <w:szCs w:val="16"/>
        </w:rPr>
        <w:t>«Организация реализации социально значимых проектов в сфере книгоиздания»</w:t>
      </w:r>
    </w:p>
    <w:p w:rsidR="00D050B1" w:rsidRDefault="00D050B1" w:rsidP="00AA45DC">
      <w:pPr>
        <w:spacing w:after="0" w:line="240" w:lineRule="auto"/>
        <w:jc w:val="center"/>
        <w:rPr>
          <w:rFonts w:ascii="Times New Roman" w:hAnsi="Times New Roman"/>
          <w:sz w:val="20"/>
          <w:szCs w:val="20"/>
        </w:rPr>
      </w:pPr>
      <w:r>
        <w:rPr>
          <w:rFonts w:ascii="Times New Roman" w:hAnsi="Times New Roman"/>
          <w:sz w:val="20"/>
          <w:szCs w:val="20"/>
        </w:rPr>
        <w:t>Состав команды отраслевого проекта</w:t>
      </w:r>
    </w:p>
    <w:p w:rsidR="008C2B3E" w:rsidRDefault="008C2B3E" w:rsidP="00AA45DC">
      <w:pPr>
        <w:spacing w:after="0" w:line="240" w:lineRule="auto"/>
        <w:jc w:val="center"/>
        <w:rPr>
          <w:rFonts w:ascii="Times New Roman" w:hAnsi="Times New Roman"/>
          <w:sz w:val="20"/>
          <w:szCs w:val="20"/>
        </w:rPr>
      </w:pPr>
    </w:p>
    <w:tbl>
      <w:tblPr>
        <w:tblStyle w:val="aa"/>
        <w:tblW w:w="15876" w:type="dxa"/>
        <w:tblInd w:w="108" w:type="dxa"/>
        <w:tblLook w:val="04A0" w:firstRow="1" w:lastRow="0" w:firstColumn="1" w:lastColumn="0" w:noHBand="0" w:noVBand="1"/>
      </w:tblPr>
      <w:tblGrid>
        <w:gridCol w:w="817"/>
        <w:gridCol w:w="2126"/>
        <w:gridCol w:w="2127"/>
        <w:gridCol w:w="3402"/>
        <w:gridCol w:w="7404"/>
      </w:tblGrid>
      <w:tr w:rsidR="008C2B3E" w:rsidTr="002A38F0">
        <w:tc>
          <w:tcPr>
            <w:tcW w:w="817" w:type="dxa"/>
            <w:vAlign w:val="center"/>
          </w:tcPr>
          <w:p w:rsidR="008C2B3E" w:rsidRDefault="008C2B3E" w:rsidP="005D5114">
            <w:pPr>
              <w:jc w:val="center"/>
              <w:rPr>
                <w:rFonts w:ascii="Times New Roman" w:hAnsi="Times New Roman"/>
                <w:sz w:val="20"/>
                <w:szCs w:val="20"/>
              </w:rPr>
            </w:pPr>
          </w:p>
          <w:p w:rsidR="008C2B3E" w:rsidRDefault="008C2B3E" w:rsidP="005D5114">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p w:rsidR="008C2B3E" w:rsidRDefault="008C2B3E" w:rsidP="005D5114">
            <w:pPr>
              <w:jc w:val="center"/>
              <w:rPr>
                <w:rFonts w:ascii="Times New Roman" w:hAnsi="Times New Roman"/>
                <w:sz w:val="20"/>
                <w:szCs w:val="20"/>
              </w:rPr>
            </w:pPr>
          </w:p>
        </w:tc>
        <w:tc>
          <w:tcPr>
            <w:tcW w:w="2126" w:type="dxa"/>
            <w:vAlign w:val="center"/>
          </w:tcPr>
          <w:p w:rsidR="008C2B3E" w:rsidRDefault="008C2B3E" w:rsidP="005D5114">
            <w:pPr>
              <w:jc w:val="center"/>
              <w:rPr>
                <w:rFonts w:ascii="Times New Roman" w:hAnsi="Times New Roman"/>
                <w:sz w:val="20"/>
                <w:szCs w:val="20"/>
              </w:rPr>
            </w:pPr>
          </w:p>
          <w:p w:rsidR="008C2B3E" w:rsidRDefault="008C2B3E" w:rsidP="005D5114">
            <w:pPr>
              <w:jc w:val="center"/>
              <w:rPr>
                <w:rFonts w:ascii="Times New Roman" w:hAnsi="Times New Roman"/>
                <w:sz w:val="20"/>
                <w:szCs w:val="20"/>
              </w:rPr>
            </w:pPr>
            <w:r>
              <w:rPr>
                <w:rFonts w:ascii="Times New Roman" w:hAnsi="Times New Roman"/>
                <w:sz w:val="20"/>
                <w:szCs w:val="20"/>
              </w:rPr>
              <w:t>Роль в проекте</w:t>
            </w:r>
          </w:p>
          <w:p w:rsidR="008C2B3E" w:rsidRDefault="008C2B3E" w:rsidP="005D5114">
            <w:pPr>
              <w:jc w:val="center"/>
              <w:rPr>
                <w:rFonts w:ascii="Times New Roman" w:hAnsi="Times New Roman"/>
                <w:sz w:val="20"/>
                <w:szCs w:val="20"/>
              </w:rPr>
            </w:pPr>
          </w:p>
        </w:tc>
        <w:tc>
          <w:tcPr>
            <w:tcW w:w="2127" w:type="dxa"/>
            <w:vAlign w:val="center"/>
          </w:tcPr>
          <w:p w:rsidR="008C2B3E" w:rsidRPr="00687FBC" w:rsidRDefault="008C2B3E" w:rsidP="005D5114">
            <w:pPr>
              <w:jc w:val="center"/>
              <w:rPr>
                <w:rFonts w:ascii="Times New Roman" w:hAnsi="Times New Roman"/>
                <w:sz w:val="20"/>
                <w:szCs w:val="20"/>
              </w:rPr>
            </w:pPr>
          </w:p>
          <w:p w:rsidR="008C2B3E" w:rsidRPr="00687FBC" w:rsidRDefault="008C2B3E" w:rsidP="005D5114">
            <w:pPr>
              <w:jc w:val="center"/>
              <w:rPr>
                <w:rFonts w:ascii="Times New Roman" w:hAnsi="Times New Roman"/>
                <w:sz w:val="20"/>
                <w:szCs w:val="20"/>
              </w:rPr>
            </w:pPr>
            <w:r w:rsidRPr="00687FBC">
              <w:rPr>
                <w:rFonts w:ascii="Times New Roman" w:hAnsi="Times New Roman"/>
                <w:sz w:val="20"/>
                <w:szCs w:val="20"/>
              </w:rPr>
              <w:t>% занятости в проекте</w:t>
            </w:r>
          </w:p>
          <w:p w:rsidR="008C2B3E" w:rsidRPr="00687FBC" w:rsidRDefault="008C2B3E" w:rsidP="005D5114">
            <w:pPr>
              <w:jc w:val="center"/>
              <w:rPr>
                <w:rFonts w:ascii="Times New Roman" w:hAnsi="Times New Roman"/>
                <w:sz w:val="20"/>
                <w:szCs w:val="20"/>
              </w:rPr>
            </w:pPr>
          </w:p>
        </w:tc>
        <w:tc>
          <w:tcPr>
            <w:tcW w:w="3402" w:type="dxa"/>
            <w:vAlign w:val="center"/>
          </w:tcPr>
          <w:p w:rsidR="008C2B3E" w:rsidRDefault="008C2B3E" w:rsidP="005D5114">
            <w:pPr>
              <w:jc w:val="center"/>
              <w:rPr>
                <w:rFonts w:ascii="Times New Roman" w:hAnsi="Times New Roman"/>
                <w:sz w:val="20"/>
                <w:szCs w:val="20"/>
              </w:rPr>
            </w:pPr>
          </w:p>
          <w:p w:rsidR="008C2B3E" w:rsidRDefault="008C2B3E" w:rsidP="005D5114">
            <w:pPr>
              <w:jc w:val="center"/>
              <w:rPr>
                <w:rFonts w:ascii="Times New Roman" w:hAnsi="Times New Roman"/>
                <w:sz w:val="20"/>
                <w:szCs w:val="20"/>
              </w:rPr>
            </w:pPr>
            <w:r>
              <w:rPr>
                <w:rFonts w:ascii="Times New Roman" w:hAnsi="Times New Roman"/>
                <w:sz w:val="20"/>
                <w:szCs w:val="20"/>
              </w:rPr>
              <w:t>ФИО</w:t>
            </w:r>
          </w:p>
        </w:tc>
        <w:tc>
          <w:tcPr>
            <w:tcW w:w="7404" w:type="dxa"/>
            <w:vAlign w:val="center"/>
          </w:tcPr>
          <w:p w:rsidR="008C2B3E" w:rsidRDefault="008C2B3E" w:rsidP="005D5114">
            <w:pPr>
              <w:jc w:val="center"/>
              <w:rPr>
                <w:rFonts w:ascii="Times New Roman" w:hAnsi="Times New Roman"/>
                <w:sz w:val="20"/>
                <w:szCs w:val="20"/>
              </w:rPr>
            </w:pPr>
          </w:p>
          <w:p w:rsidR="008C2B3E" w:rsidRDefault="008C2B3E" w:rsidP="005D5114">
            <w:pPr>
              <w:jc w:val="center"/>
              <w:rPr>
                <w:rFonts w:ascii="Times New Roman" w:hAnsi="Times New Roman"/>
                <w:sz w:val="20"/>
                <w:szCs w:val="20"/>
              </w:rPr>
            </w:pPr>
            <w:r>
              <w:rPr>
                <w:rFonts w:ascii="Times New Roman" w:hAnsi="Times New Roman"/>
                <w:sz w:val="20"/>
                <w:szCs w:val="20"/>
              </w:rPr>
              <w:t>Должность</w:t>
            </w:r>
          </w:p>
        </w:tc>
      </w:tr>
      <w:tr w:rsidR="008C2B3E" w:rsidTr="002A38F0">
        <w:tc>
          <w:tcPr>
            <w:tcW w:w="817" w:type="dxa"/>
            <w:vAlign w:val="center"/>
          </w:tcPr>
          <w:p w:rsidR="008C2B3E" w:rsidRDefault="008C2B3E" w:rsidP="005D5114">
            <w:pPr>
              <w:jc w:val="center"/>
              <w:rPr>
                <w:rFonts w:ascii="Times New Roman" w:hAnsi="Times New Roman"/>
                <w:sz w:val="20"/>
                <w:szCs w:val="20"/>
              </w:rPr>
            </w:pPr>
            <w:r>
              <w:rPr>
                <w:rFonts w:ascii="Times New Roman" w:hAnsi="Times New Roman"/>
                <w:sz w:val="20"/>
                <w:szCs w:val="20"/>
              </w:rPr>
              <w:t>1.</w:t>
            </w:r>
          </w:p>
        </w:tc>
        <w:tc>
          <w:tcPr>
            <w:tcW w:w="2126" w:type="dxa"/>
            <w:vAlign w:val="center"/>
          </w:tcPr>
          <w:p w:rsidR="009018D1" w:rsidRDefault="008C2B3E" w:rsidP="005D5114">
            <w:pPr>
              <w:jc w:val="center"/>
              <w:rPr>
                <w:rFonts w:ascii="Times New Roman" w:hAnsi="Times New Roman"/>
                <w:sz w:val="20"/>
                <w:szCs w:val="20"/>
              </w:rPr>
            </w:pPr>
            <w:r>
              <w:rPr>
                <w:rFonts w:ascii="Times New Roman" w:hAnsi="Times New Roman"/>
                <w:sz w:val="20"/>
                <w:szCs w:val="20"/>
              </w:rPr>
              <w:t>Руководитель проекта</w:t>
            </w:r>
          </w:p>
          <w:p w:rsidR="005D5114" w:rsidRDefault="005D5114" w:rsidP="005D5114">
            <w:pPr>
              <w:jc w:val="center"/>
              <w:rPr>
                <w:rFonts w:ascii="Times New Roman" w:hAnsi="Times New Roman"/>
                <w:sz w:val="20"/>
                <w:szCs w:val="20"/>
              </w:rPr>
            </w:pPr>
          </w:p>
        </w:tc>
        <w:tc>
          <w:tcPr>
            <w:tcW w:w="2127" w:type="dxa"/>
            <w:vAlign w:val="center"/>
          </w:tcPr>
          <w:p w:rsidR="008C2B3E" w:rsidRDefault="008651B6" w:rsidP="008651B6">
            <w:pPr>
              <w:jc w:val="center"/>
              <w:rPr>
                <w:rFonts w:ascii="Times New Roman" w:hAnsi="Times New Roman"/>
                <w:sz w:val="20"/>
                <w:szCs w:val="20"/>
              </w:rPr>
            </w:pPr>
            <w:r>
              <w:rPr>
                <w:rFonts w:ascii="Times New Roman" w:hAnsi="Times New Roman"/>
                <w:sz w:val="20"/>
                <w:szCs w:val="20"/>
              </w:rPr>
              <w:t>1</w:t>
            </w:r>
            <w:r w:rsidR="00521E98">
              <w:rPr>
                <w:rFonts w:ascii="Times New Roman" w:hAnsi="Times New Roman"/>
                <w:sz w:val="20"/>
                <w:szCs w:val="20"/>
              </w:rPr>
              <w:t>0%</w:t>
            </w:r>
          </w:p>
        </w:tc>
        <w:tc>
          <w:tcPr>
            <w:tcW w:w="3402" w:type="dxa"/>
            <w:vAlign w:val="center"/>
          </w:tcPr>
          <w:p w:rsidR="008C2B3E" w:rsidRDefault="008651B6" w:rsidP="005D5114">
            <w:pPr>
              <w:jc w:val="center"/>
              <w:rPr>
                <w:rFonts w:ascii="Times New Roman" w:hAnsi="Times New Roman"/>
                <w:sz w:val="20"/>
                <w:szCs w:val="20"/>
              </w:rPr>
            </w:pPr>
            <w:r w:rsidRPr="008651B6">
              <w:rPr>
                <w:rFonts w:ascii="Times New Roman" w:hAnsi="Times New Roman"/>
                <w:sz w:val="20"/>
                <w:szCs w:val="20"/>
              </w:rPr>
              <w:t>Васильева Юлия Васильевна</w:t>
            </w:r>
          </w:p>
        </w:tc>
        <w:tc>
          <w:tcPr>
            <w:tcW w:w="7404" w:type="dxa"/>
            <w:vAlign w:val="center"/>
          </w:tcPr>
          <w:p w:rsidR="008C2B3E" w:rsidRDefault="008651B6" w:rsidP="008651B6">
            <w:pPr>
              <w:jc w:val="center"/>
              <w:rPr>
                <w:rFonts w:ascii="Times New Roman" w:hAnsi="Times New Roman"/>
                <w:sz w:val="20"/>
                <w:szCs w:val="20"/>
              </w:rPr>
            </w:pPr>
            <w:r>
              <w:rPr>
                <w:rFonts w:ascii="Times New Roman" w:hAnsi="Times New Roman"/>
                <w:sz w:val="20"/>
                <w:szCs w:val="20"/>
              </w:rPr>
              <w:t>Заместитель п</w:t>
            </w:r>
            <w:r w:rsidRPr="00085DAA">
              <w:rPr>
                <w:rFonts w:ascii="Times New Roman" w:hAnsi="Times New Roman"/>
                <w:sz w:val="20"/>
                <w:szCs w:val="20"/>
              </w:rPr>
              <w:t>редседател</w:t>
            </w:r>
            <w:r>
              <w:rPr>
                <w:rFonts w:ascii="Times New Roman" w:hAnsi="Times New Roman"/>
                <w:sz w:val="20"/>
                <w:szCs w:val="20"/>
              </w:rPr>
              <w:t>я</w:t>
            </w:r>
            <w:r w:rsidRPr="00085DAA">
              <w:rPr>
                <w:rFonts w:ascii="Times New Roman" w:hAnsi="Times New Roman"/>
                <w:sz w:val="20"/>
                <w:szCs w:val="20"/>
              </w:rPr>
              <w:t xml:space="preserve"> Комитет</w:t>
            </w:r>
            <w:r>
              <w:rPr>
                <w:rFonts w:ascii="Times New Roman" w:hAnsi="Times New Roman"/>
                <w:sz w:val="20"/>
                <w:szCs w:val="20"/>
              </w:rPr>
              <w:t>а</w:t>
            </w:r>
            <w:r w:rsidRPr="00085DAA">
              <w:rPr>
                <w:rFonts w:ascii="Times New Roman" w:hAnsi="Times New Roman"/>
                <w:sz w:val="20"/>
                <w:szCs w:val="20"/>
              </w:rPr>
              <w:t xml:space="preserve"> по печати Ленинградской области</w:t>
            </w:r>
            <w:r>
              <w:rPr>
                <w:rFonts w:ascii="Times New Roman" w:hAnsi="Times New Roman"/>
                <w:sz w:val="20"/>
                <w:szCs w:val="20"/>
              </w:rPr>
              <w:t xml:space="preserve"> – начальник отдела правового, финансового обеспечения и государственного заказа</w:t>
            </w:r>
          </w:p>
        </w:tc>
      </w:tr>
      <w:tr w:rsidR="008C2B3E" w:rsidTr="002A38F0">
        <w:tc>
          <w:tcPr>
            <w:tcW w:w="817" w:type="dxa"/>
            <w:vAlign w:val="center"/>
          </w:tcPr>
          <w:p w:rsidR="008C2B3E" w:rsidRDefault="008C2B3E" w:rsidP="005D5114">
            <w:pPr>
              <w:jc w:val="center"/>
              <w:rPr>
                <w:rFonts w:ascii="Times New Roman" w:hAnsi="Times New Roman"/>
                <w:sz w:val="20"/>
                <w:szCs w:val="20"/>
              </w:rPr>
            </w:pPr>
            <w:r>
              <w:rPr>
                <w:rFonts w:ascii="Times New Roman" w:hAnsi="Times New Roman"/>
                <w:sz w:val="20"/>
                <w:szCs w:val="20"/>
              </w:rPr>
              <w:t>2.</w:t>
            </w:r>
          </w:p>
        </w:tc>
        <w:tc>
          <w:tcPr>
            <w:tcW w:w="2126" w:type="dxa"/>
            <w:vAlign w:val="center"/>
          </w:tcPr>
          <w:p w:rsidR="009018D1" w:rsidRDefault="008C2B3E" w:rsidP="005D5114">
            <w:pPr>
              <w:jc w:val="center"/>
              <w:rPr>
                <w:rFonts w:ascii="Times New Roman" w:hAnsi="Times New Roman"/>
                <w:sz w:val="20"/>
                <w:szCs w:val="20"/>
              </w:rPr>
            </w:pPr>
            <w:r>
              <w:rPr>
                <w:rFonts w:ascii="Times New Roman" w:hAnsi="Times New Roman"/>
                <w:sz w:val="20"/>
                <w:szCs w:val="20"/>
              </w:rPr>
              <w:t>Администратор проекта</w:t>
            </w:r>
          </w:p>
        </w:tc>
        <w:tc>
          <w:tcPr>
            <w:tcW w:w="2127" w:type="dxa"/>
            <w:vAlign w:val="center"/>
          </w:tcPr>
          <w:p w:rsidR="008C2B3E" w:rsidRDefault="00521E98" w:rsidP="005D5114">
            <w:pPr>
              <w:jc w:val="center"/>
              <w:rPr>
                <w:rFonts w:ascii="Times New Roman" w:hAnsi="Times New Roman"/>
                <w:sz w:val="20"/>
                <w:szCs w:val="20"/>
              </w:rPr>
            </w:pPr>
            <w:r>
              <w:rPr>
                <w:rFonts w:ascii="Times New Roman" w:hAnsi="Times New Roman"/>
                <w:sz w:val="20"/>
                <w:szCs w:val="20"/>
              </w:rPr>
              <w:t>20%</w:t>
            </w:r>
          </w:p>
        </w:tc>
        <w:tc>
          <w:tcPr>
            <w:tcW w:w="3402" w:type="dxa"/>
            <w:vAlign w:val="center"/>
          </w:tcPr>
          <w:p w:rsidR="008C2B3E" w:rsidRDefault="00085DAA" w:rsidP="005D5114">
            <w:pPr>
              <w:jc w:val="center"/>
              <w:rPr>
                <w:rFonts w:ascii="Times New Roman" w:hAnsi="Times New Roman"/>
                <w:sz w:val="20"/>
                <w:szCs w:val="20"/>
              </w:rPr>
            </w:pPr>
            <w:r>
              <w:rPr>
                <w:rFonts w:ascii="Times New Roman" w:hAnsi="Times New Roman"/>
                <w:sz w:val="20"/>
                <w:szCs w:val="20"/>
              </w:rPr>
              <w:t>Орлов Игорь Николаевич</w:t>
            </w:r>
          </w:p>
        </w:tc>
        <w:tc>
          <w:tcPr>
            <w:tcW w:w="7404" w:type="dxa"/>
            <w:vAlign w:val="center"/>
          </w:tcPr>
          <w:p w:rsidR="004278D4" w:rsidRDefault="00085DAA" w:rsidP="005D5114">
            <w:pPr>
              <w:jc w:val="center"/>
              <w:rPr>
                <w:rFonts w:ascii="Times New Roman" w:hAnsi="Times New Roman"/>
                <w:sz w:val="20"/>
                <w:szCs w:val="20"/>
              </w:rPr>
            </w:pPr>
            <w:r w:rsidRPr="005341B2">
              <w:rPr>
                <w:rFonts w:ascii="Times New Roman" w:hAnsi="Times New Roman"/>
                <w:sz w:val="20"/>
                <w:szCs w:val="20"/>
              </w:rPr>
              <w:t>Главный специалист</w:t>
            </w:r>
            <w:r w:rsidR="004278D4">
              <w:rPr>
                <w:rFonts w:ascii="Times New Roman" w:hAnsi="Times New Roman"/>
                <w:sz w:val="20"/>
                <w:szCs w:val="20"/>
              </w:rPr>
              <w:t xml:space="preserve"> отдела </w:t>
            </w:r>
            <w:proofErr w:type="spellStart"/>
            <w:r w:rsidR="004278D4">
              <w:rPr>
                <w:rFonts w:ascii="Times New Roman" w:hAnsi="Times New Roman"/>
                <w:sz w:val="20"/>
                <w:szCs w:val="20"/>
              </w:rPr>
              <w:t>медиапроектов</w:t>
            </w:r>
            <w:proofErr w:type="spellEnd"/>
            <w:r w:rsidR="004278D4">
              <w:rPr>
                <w:rFonts w:ascii="Times New Roman" w:hAnsi="Times New Roman"/>
                <w:sz w:val="20"/>
                <w:szCs w:val="20"/>
              </w:rPr>
              <w:t xml:space="preserve"> и книгоиздания</w:t>
            </w:r>
            <w:r w:rsidRPr="005341B2">
              <w:rPr>
                <w:rFonts w:ascii="Times New Roman" w:hAnsi="Times New Roman"/>
                <w:sz w:val="20"/>
                <w:szCs w:val="20"/>
              </w:rPr>
              <w:t xml:space="preserve"> </w:t>
            </w:r>
          </w:p>
          <w:p w:rsidR="008C2B3E" w:rsidRDefault="00085DAA" w:rsidP="005D5114">
            <w:pPr>
              <w:jc w:val="center"/>
              <w:rPr>
                <w:rFonts w:ascii="Times New Roman" w:hAnsi="Times New Roman"/>
                <w:sz w:val="20"/>
                <w:szCs w:val="20"/>
              </w:rPr>
            </w:pPr>
            <w:r w:rsidRPr="005341B2">
              <w:rPr>
                <w:rFonts w:ascii="Times New Roman" w:hAnsi="Times New Roman"/>
                <w:sz w:val="20"/>
                <w:szCs w:val="20"/>
              </w:rPr>
              <w:t>Комитета по печати Ленинградской области</w:t>
            </w:r>
          </w:p>
        </w:tc>
      </w:tr>
      <w:tr w:rsidR="008C2B3E" w:rsidTr="002A38F0">
        <w:tc>
          <w:tcPr>
            <w:tcW w:w="817" w:type="dxa"/>
            <w:vAlign w:val="center"/>
          </w:tcPr>
          <w:p w:rsidR="008C2B3E" w:rsidRDefault="00F47CBD" w:rsidP="00F47CBD">
            <w:pPr>
              <w:jc w:val="center"/>
              <w:rPr>
                <w:rFonts w:ascii="Times New Roman" w:hAnsi="Times New Roman"/>
                <w:sz w:val="20"/>
                <w:szCs w:val="20"/>
              </w:rPr>
            </w:pPr>
            <w:r>
              <w:rPr>
                <w:rFonts w:ascii="Times New Roman" w:hAnsi="Times New Roman"/>
                <w:sz w:val="20"/>
                <w:szCs w:val="20"/>
              </w:rPr>
              <w:t>3</w:t>
            </w:r>
            <w:r w:rsidR="00085DAA">
              <w:rPr>
                <w:rFonts w:ascii="Times New Roman" w:hAnsi="Times New Roman"/>
                <w:sz w:val="20"/>
                <w:szCs w:val="20"/>
              </w:rPr>
              <w:t>.</w:t>
            </w:r>
          </w:p>
        </w:tc>
        <w:tc>
          <w:tcPr>
            <w:tcW w:w="2126" w:type="dxa"/>
            <w:vAlign w:val="center"/>
          </w:tcPr>
          <w:p w:rsidR="008C2B3E" w:rsidRDefault="00085DAA" w:rsidP="005D5114">
            <w:pPr>
              <w:jc w:val="center"/>
              <w:rPr>
                <w:rFonts w:ascii="Times New Roman" w:hAnsi="Times New Roman"/>
                <w:sz w:val="20"/>
                <w:szCs w:val="20"/>
              </w:rPr>
            </w:pPr>
            <w:r w:rsidRPr="00085DAA">
              <w:rPr>
                <w:rFonts w:ascii="Times New Roman" w:hAnsi="Times New Roman"/>
                <w:sz w:val="20"/>
                <w:szCs w:val="20"/>
              </w:rPr>
              <w:t>Участник проекта</w:t>
            </w:r>
          </w:p>
          <w:p w:rsidR="009018D1" w:rsidRDefault="009018D1" w:rsidP="005D5114">
            <w:pPr>
              <w:jc w:val="center"/>
              <w:rPr>
                <w:rFonts w:ascii="Times New Roman" w:hAnsi="Times New Roman"/>
                <w:sz w:val="20"/>
                <w:szCs w:val="20"/>
              </w:rPr>
            </w:pPr>
          </w:p>
        </w:tc>
        <w:tc>
          <w:tcPr>
            <w:tcW w:w="2127" w:type="dxa"/>
            <w:vAlign w:val="center"/>
          </w:tcPr>
          <w:p w:rsidR="008C2B3E" w:rsidRDefault="00521E98" w:rsidP="005D5114">
            <w:pPr>
              <w:jc w:val="center"/>
              <w:rPr>
                <w:rFonts w:ascii="Times New Roman" w:hAnsi="Times New Roman"/>
                <w:sz w:val="20"/>
                <w:szCs w:val="20"/>
              </w:rPr>
            </w:pPr>
            <w:r>
              <w:rPr>
                <w:rFonts w:ascii="Times New Roman" w:hAnsi="Times New Roman"/>
                <w:sz w:val="20"/>
                <w:szCs w:val="20"/>
              </w:rPr>
              <w:t>5%</w:t>
            </w:r>
          </w:p>
        </w:tc>
        <w:tc>
          <w:tcPr>
            <w:tcW w:w="3402" w:type="dxa"/>
            <w:vAlign w:val="center"/>
          </w:tcPr>
          <w:p w:rsidR="00085DAA" w:rsidRDefault="00085DAA" w:rsidP="005D5114">
            <w:pPr>
              <w:jc w:val="center"/>
              <w:rPr>
                <w:rFonts w:ascii="Times New Roman" w:hAnsi="Times New Roman"/>
                <w:sz w:val="20"/>
                <w:szCs w:val="20"/>
              </w:rPr>
            </w:pPr>
            <w:r>
              <w:rPr>
                <w:rFonts w:ascii="Times New Roman" w:hAnsi="Times New Roman"/>
                <w:sz w:val="20"/>
                <w:szCs w:val="20"/>
              </w:rPr>
              <w:t>Кузнецова Мария Олеговна</w:t>
            </w:r>
          </w:p>
        </w:tc>
        <w:tc>
          <w:tcPr>
            <w:tcW w:w="7404" w:type="dxa"/>
            <w:vAlign w:val="center"/>
          </w:tcPr>
          <w:p w:rsidR="00085DAA" w:rsidRDefault="00085DAA" w:rsidP="005D5114">
            <w:pPr>
              <w:jc w:val="center"/>
              <w:rPr>
                <w:rFonts w:ascii="Times New Roman" w:hAnsi="Times New Roman"/>
                <w:sz w:val="20"/>
                <w:szCs w:val="20"/>
              </w:rPr>
            </w:pPr>
            <w:r>
              <w:rPr>
                <w:rFonts w:ascii="Times New Roman" w:hAnsi="Times New Roman"/>
                <w:sz w:val="20"/>
                <w:szCs w:val="20"/>
              </w:rPr>
              <w:t xml:space="preserve">Консультант </w:t>
            </w:r>
            <w:r w:rsidRPr="00085DAA">
              <w:rPr>
                <w:rFonts w:ascii="Times New Roman" w:hAnsi="Times New Roman"/>
                <w:sz w:val="20"/>
                <w:szCs w:val="20"/>
              </w:rPr>
              <w:t>отдела правового, финансового обеспечения</w:t>
            </w:r>
          </w:p>
          <w:p w:rsidR="008C2B3E" w:rsidRDefault="00085DAA" w:rsidP="005D5114">
            <w:pPr>
              <w:jc w:val="center"/>
              <w:rPr>
                <w:rFonts w:ascii="Times New Roman" w:hAnsi="Times New Roman"/>
                <w:sz w:val="20"/>
                <w:szCs w:val="20"/>
              </w:rPr>
            </w:pPr>
            <w:r w:rsidRPr="00085DAA">
              <w:rPr>
                <w:rFonts w:ascii="Times New Roman" w:hAnsi="Times New Roman"/>
                <w:sz w:val="20"/>
                <w:szCs w:val="20"/>
              </w:rPr>
              <w:t>и государственного заказа</w:t>
            </w:r>
            <w:r w:rsidR="004278D4" w:rsidRPr="005341B2">
              <w:rPr>
                <w:rFonts w:ascii="Times New Roman" w:hAnsi="Times New Roman"/>
                <w:sz w:val="20"/>
                <w:szCs w:val="20"/>
              </w:rPr>
              <w:t xml:space="preserve"> Комитета по печати Ленинградской области</w:t>
            </w:r>
          </w:p>
        </w:tc>
      </w:tr>
      <w:tr w:rsidR="00F47CBD" w:rsidTr="002A38F0">
        <w:tc>
          <w:tcPr>
            <w:tcW w:w="817" w:type="dxa"/>
            <w:vAlign w:val="center"/>
          </w:tcPr>
          <w:p w:rsidR="00F47CBD" w:rsidRDefault="00F47CBD" w:rsidP="005D5114">
            <w:pPr>
              <w:jc w:val="center"/>
              <w:rPr>
                <w:rFonts w:ascii="Times New Roman" w:hAnsi="Times New Roman"/>
                <w:sz w:val="20"/>
                <w:szCs w:val="20"/>
              </w:rPr>
            </w:pPr>
            <w:r>
              <w:rPr>
                <w:rFonts w:ascii="Times New Roman" w:hAnsi="Times New Roman"/>
                <w:sz w:val="20"/>
                <w:szCs w:val="20"/>
              </w:rPr>
              <w:t>4.</w:t>
            </w:r>
          </w:p>
        </w:tc>
        <w:tc>
          <w:tcPr>
            <w:tcW w:w="2126" w:type="dxa"/>
            <w:vAlign w:val="center"/>
          </w:tcPr>
          <w:p w:rsidR="00F47CBD" w:rsidRPr="00085DAA" w:rsidRDefault="00F47CBD" w:rsidP="005D5114">
            <w:pPr>
              <w:jc w:val="center"/>
              <w:rPr>
                <w:rFonts w:ascii="Times New Roman" w:hAnsi="Times New Roman"/>
                <w:sz w:val="20"/>
                <w:szCs w:val="20"/>
              </w:rPr>
            </w:pPr>
            <w:r w:rsidRPr="00F47CBD">
              <w:rPr>
                <w:rFonts w:ascii="Times New Roman" w:hAnsi="Times New Roman"/>
                <w:sz w:val="20"/>
                <w:szCs w:val="20"/>
              </w:rPr>
              <w:t>Участник проекта</w:t>
            </w:r>
          </w:p>
        </w:tc>
        <w:tc>
          <w:tcPr>
            <w:tcW w:w="2127" w:type="dxa"/>
            <w:vAlign w:val="center"/>
          </w:tcPr>
          <w:p w:rsidR="00F47CBD" w:rsidRDefault="00F47CBD" w:rsidP="005D5114">
            <w:pPr>
              <w:jc w:val="center"/>
              <w:rPr>
                <w:rFonts w:ascii="Times New Roman" w:hAnsi="Times New Roman"/>
                <w:sz w:val="20"/>
                <w:szCs w:val="20"/>
              </w:rPr>
            </w:pPr>
            <w:r>
              <w:rPr>
                <w:rFonts w:ascii="Times New Roman" w:hAnsi="Times New Roman"/>
                <w:sz w:val="20"/>
                <w:szCs w:val="20"/>
              </w:rPr>
              <w:t>5%</w:t>
            </w:r>
          </w:p>
        </w:tc>
        <w:tc>
          <w:tcPr>
            <w:tcW w:w="3402" w:type="dxa"/>
            <w:vAlign w:val="center"/>
          </w:tcPr>
          <w:p w:rsidR="00F47CBD" w:rsidRDefault="00F47CBD" w:rsidP="005605CC">
            <w:pPr>
              <w:jc w:val="center"/>
              <w:rPr>
                <w:rFonts w:ascii="Times New Roman" w:hAnsi="Times New Roman"/>
                <w:sz w:val="20"/>
                <w:szCs w:val="20"/>
              </w:rPr>
            </w:pPr>
            <w:r>
              <w:rPr>
                <w:rFonts w:ascii="Times New Roman" w:hAnsi="Times New Roman"/>
                <w:sz w:val="20"/>
                <w:szCs w:val="20"/>
              </w:rPr>
              <w:t>Ал</w:t>
            </w:r>
            <w:r w:rsidR="005605CC">
              <w:rPr>
                <w:rFonts w:ascii="Times New Roman" w:hAnsi="Times New Roman"/>
                <w:sz w:val="20"/>
                <w:szCs w:val="20"/>
              </w:rPr>
              <w:t>е</w:t>
            </w:r>
            <w:r>
              <w:rPr>
                <w:rFonts w:ascii="Times New Roman" w:hAnsi="Times New Roman"/>
                <w:sz w:val="20"/>
                <w:szCs w:val="20"/>
              </w:rPr>
              <w:t>шина Светлана</w:t>
            </w:r>
            <w:r w:rsidR="00DC029B">
              <w:rPr>
                <w:rFonts w:ascii="Times New Roman" w:hAnsi="Times New Roman"/>
                <w:sz w:val="20"/>
                <w:szCs w:val="20"/>
              </w:rPr>
              <w:t xml:space="preserve"> Владимировна</w:t>
            </w:r>
          </w:p>
        </w:tc>
        <w:tc>
          <w:tcPr>
            <w:tcW w:w="7404" w:type="dxa"/>
            <w:vAlign w:val="center"/>
          </w:tcPr>
          <w:p w:rsidR="00DC029B" w:rsidRPr="00DC029B" w:rsidRDefault="00DC029B" w:rsidP="00DC029B">
            <w:pPr>
              <w:jc w:val="center"/>
              <w:rPr>
                <w:rFonts w:ascii="Times New Roman" w:hAnsi="Times New Roman"/>
                <w:sz w:val="20"/>
                <w:szCs w:val="20"/>
              </w:rPr>
            </w:pPr>
            <w:r w:rsidRPr="00DC029B">
              <w:rPr>
                <w:rFonts w:ascii="Times New Roman" w:hAnsi="Times New Roman"/>
                <w:sz w:val="20"/>
                <w:szCs w:val="20"/>
              </w:rPr>
              <w:t>Консультант отдела правового, финансового обеспечения</w:t>
            </w:r>
          </w:p>
          <w:p w:rsidR="00F47CBD" w:rsidRDefault="00DC029B" w:rsidP="00DC029B">
            <w:pPr>
              <w:jc w:val="center"/>
              <w:rPr>
                <w:rFonts w:ascii="Times New Roman" w:hAnsi="Times New Roman"/>
                <w:sz w:val="20"/>
                <w:szCs w:val="20"/>
              </w:rPr>
            </w:pPr>
            <w:r w:rsidRPr="00DC029B">
              <w:rPr>
                <w:rFonts w:ascii="Times New Roman" w:hAnsi="Times New Roman"/>
                <w:sz w:val="20"/>
                <w:szCs w:val="20"/>
              </w:rPr>
              <w:t>и государственного заказа Комитета по печати Ленинградской области</w:t>
            </w:r>
          </w:p>
        </w:tc>
      </w:tr>
      <w:tr w:rsidR="00085DAA" w:rsidTr="002A38F0">
        <w:tc>
          <w:tcPr>
            <w:tcW w:w="817" w:type="dxa"/>
            <w:vAlign w:val="center"/>
          </w:tcPr>
          <w:p w:rsidR="00085DAA" w:rsidRDefault="00F47CBD" w:rsidP="00F47CBD">
            <w:pPr>
              <w:jc w:val="center"/>
              <w:rPr>
                <w:rFonts w:ascii="Times New Roman" w:hAnsi="Times New Roman"/>
                <w:sz w:val="20"/>
                <w:szCs w:val="20"/>
              </w:rPr>
            </w:pPr>
            <w:r>
              <w:rPr>
                <w:rFonts w:ascii="Times New Roman" w:hAnsi="Times New Roman"/>
                <w:sz w:val="20"/>
                <w:szCs w:val="20"/>
              </w:rPr>
              <w:t>5</w:t>
            </w:r>
            <w:r w:rsidR="00085DAA">
              <w:rPr>
                <w:rFonts w:ascii="Times New Roman" w:hAnsi="Times New Roman"/>
                <w:sz w:val="20"/>
                <w:szCs w:val="20"/>
              </w:rPr>
              <w:t>.</w:t>
            </w:r>
          </w:p>
        </w:tc>
        <w:tc>
          <w:tcPr>
            <w:tcW w:w="2126" w:type="dxa"/>
            <w:vAlign w:val="center"/>
          </w:tcPr>
          <w:p w:rsidR="00085DAA" w:rsidRPr="00085DAA" w:rsidRDefault="00085DAA" w:rsidP="005D5114">
            <w:pPr>
              <w:jc w:val="center"/>
              <w:rPr>
                <w:rFonts w:ascii="Times New Roman" w:hAnsi="Times New Roman"/>
                <w:sz w:val="20"/>
                <w:szCs w:val="20"/>
              </w:rPr>
            </w:pPr>
            <w:r w:rsidRPr="00085DAA">
              <w:rPr>
                <w:rFonts w:ascii="Times New Roman" w:hAnsi="Times New Roman"/>
                <w:sz w:val="20"/>
                <w:szCs w:val="20"/>
              </w:rPr>
              <w:t>Участник проекта</w:t>
            </w:r>
          </w:p>
        </w:tc>
        <w:tc>
          <w:tcPr>
            <w:tcW w:w="2127" w:type="dxa"/>
            <w:vAlign w:val="center"/>
          </w:tcPr>
          <w:p w:rsidR="00085DAA" w:rsidRDefault="00521E98" w:rsidP="005D5114">
            <w:pPr>
              <w:jc w:val="center"/>
              <w:rPr>
                <w:rFonts w:ascii="Times New Roman" w:hAnsi="Times New Roman"/>
                <w:sz w:val="20"/>
                <w:szCs w:val="20"/>
              </w:rPr>
            </w:pPr>
            <w:r>
              <w:rPr>
                <w:rFonts w:ascii="Times New Roman" w:hAnsi="Times New Roman"/>
                <w:sz w:val="20"/>
                <w:szCs w:val="20"/>
              </w:rPr>
              <w:t>5%</w:t>
            </w:r>
          </w:p>
        </w:tc>
        <w:tc>
          <w:tcPr>
            <w:tcW w:w="3402" w:type="dxa"/>
            <w:vAlign w:val="center"/>
          </w:tcPr>
          <w:p w:rsidR="00085DAA" w:rsidRDefault="00085DAA" w:rsidP="005D5114">
            <w:pPr>
              <w:jc w:val="center"/>
              <w:rPr>
                <w:rFonts w:ascii="Times New Roman" w:hAnsi="Times New Roman"/>
                <w:sz w:val="20"/>
                <w:szCs w:val="20"/>
              </w:rPr>
            </w:pPr>
            <w:r>
              <w:rPr>
                <w:rFonts w:ascii="Times New Roman" w:hAnsi="Times New Roman"/>
                <w:sz w:val="20"/>
                <w:szCs w:val="20"/>
              </w:rPr>
              <w:t>Ильвес Карина Викторовна</w:t>
            </w:r>
          </w:p>
        </w:tc>
        <w:tc>
          <w:tcPr>
            <w:tcW w:w="7404" w:type="dxa"/>
            <w:vAlign w:val="center"/>
          </w:tcPr>
          <w:p w:rsidR="00085DAA" w:rsidRDefault="00085DAA" w:rsidP="005D5114">
            <w:pPr>
              <w:jc w:val="center"/>
              <w:rPr>
                <w:rFonts w:ascii="Times New Roman" w:hAnsi="Times New Roman"/>
                <w:sz w:val="20"/>
                <w:szCs w:val="20"/>
              </w:rPr>
            </w:pPr>
            <w:r w:rsidRPr="00085DAA">
              <w:rPr>
                <w:rFonts w:ascii="Times New Roman" w:hAnsi="Times New Roman"/>
                <w:sz w:val="20"/>
                <w:szCs w:val="20"/>
              </w:rPr>
              <w:t xml:space="preserve">Консультант </w:t>
            </w:r>
            <w:r>
              <w:rPr>
                <w:rFonts w:ascii="Times New Roman" w:hAnsi="Times New Roman"/>
                <w:sz w:val="20"/>
                <w:szCs w:val="20"/>
              </w:rPr>
              <w:t xml:space="preserve">сектора финансового обеспечения </w:t>
            </w:r>
            <w:r w:rsidRPr="00085DAA">
              <w:rPr>
                <w:rFonts w:ascii="Times New Roman" w:hAnsi="Times New Roman"/>
                <w:sz w:val="20"/>
                <w:szCs w:val="20"/>
              </w:rPr>
              <w:t>отдела правового,</w:t>
            </w:r>
          </w:p>
          <w:p w:rsidR="004278D4" w:rsidRDefault="00085DAA" w:rsidP="005D5114">
            <w:pPr>
              <w:jc w:val="center"/>
              <w:rPr>
                <w:rFonts w:ascii="Times New Roman" w:hAnsi="Times New Roman"/>
                <w:sz w:val="20"/>
                <w:szCs w:val="20"/>
              </w:rPr>
            </w:pPr>
            <w:r w:rsidRPr="00085DAA">
              <w:rPr>
                <w:rFonts w:ascii="Times New Roman" w:hAnsi="Times New Roman"/>
                <w:sz w:val="20"/>
                <w:szCs w:val="20"/>
              </w:rPr>
              <w:t>финансового обеспечения и государственного заказа</w:t>
            </w:r>
            <w:r w:rsidR="004278D4">
              <w:rPr>
                <w:rFonts w:ascii="Times New Roman" w:hAnsi="Times New Roman"/>
                <w:sz w:val="20"/>
                <w:szCs w:val="20"/>
              </w:rPr>
              <w:t xml:space="preserve"> </w:t>
            </w:r>
          </w:p>
          <w:p w:rsidR="00085DAA" w:rsidRDefault="004278D4" w:rsidP="005D5114">
            <w:pPr>
              <w:jc w:val="center"/>
              <w:rPr>
                <w:rFonts w:ascii="Times New Roman" w:hAnsi="Times New Roman"/>
                <w:sz w:val="20"/>
                <w:szCs w:val="20"/>
              </w:rPr>
            </w:pPr>
            <w:r w:rsidRPr="005341B2">
              <w:rPr>
                <w:rFonts w:ascii="Times New Roman" w:hAnsi="Times New Roman"/>
                <w:sz w:val="20"/>
                <w:szCs w:val="20"/>
              </w:rPr>
              <w:t>Комитета по печати Ленинградской области</w:t>
            </w:r>
          </w:p>
        </w:tc>
      </w:tr>
    </w:tbl>
    <w:p w:rsidR="00D050B1" w:rsidRDefault="00D050B1" w:rsidP="00AA45DC">
      <w:pPr>
        <w:spacing w:after="0" w:line="240" w:lineRule="auto"/>
        <w:jc w:val="center"/>
        <w:rPr>
          <w:rFonts w:ascii="Times New Roman" w:hAnsi="Times New Roman"/>
          <w:sz w:val="20"/>
          <w:szCs w:val="20"/>
        </w:rPr>
      </w:pPr>
    </w:p>
    <w:p w:rsidR="008651B6" w:rsidRDefault="008651B6" w:rsidP="00AA45DC">
      <w:pPr>
        <w:pStyle w:val="ConsPlusNormal"/>
        <w:ind w:firstLine="709"/>
        <w:jc w:val="center"/>
        <w:outlineLvl w:val="0"/>
        <w:rPr>
          <w:rFonts w:ascii="Times New Roman" w:hAnsi="Times New Roman" w:cs="Times New Roman"/>
          <w:sz w:val="16"/>
          <w:szCs w:val="16"/>
        </w:rPr>
      </w:pPr>
    </w:p>
    <w:p w:rsidR="00FC477D" w:rsidRPr="00EA40A0" w:rsidRDefault="00FC477D" w:rsidP="00AA45DC">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t xml:space="preserve">ПРИЛОЖЕНИЕ № </w:t>
      </w:r>
      <w:r w:rsidR="00A71D2E">
        <w:rPr>
          <w:rFonts w:ascii="Times New Roman" w:hAnsi="Times New Roman" w:cs="Times New Roman"/>
          <w:sz w:val="16"/>
          <w:szCs w:val="16"/>
        </w:rPr>
        <w:t>3</w:t>
      </w:r>
    </w:p>
    <w:p w:rsidR="00FC477D" w:rsidRPr="008A44C8" w:rsidRDefault="00FC477D" w:rsidP="00AA45DC">
      <w:pPr>
        <w:pStyle w:val="ConsPlusNormal"/>
        <w:ind w:firstLine="709"/>
        <w:jc w:val="center"/>
        <w:outlineLvl w:val="0"/>
        <w:rPr>
          <w:rFonts w:ascii="Times New Roman" w:hAnsi="Times New Roman" w:cs="Times New Roman"/>
          <w:sz w:val="16"/>
          <w:szCs w:val="16"/>
        </w:rPr>
      </w:pPr>
      <w:r w:rsidRPr="008A44C8">
        <w:rPr>
          <w:rFonts w:ascii="Times New Roman" w:hAnsi="Times New Roman" w:cs="Times New Roman"/>
          <w:sz w:val="16"/>
          <w:szCs w:val="16"/>
        </w:rPr>
        <w:t xml:space="preserve">к паспорту </w:t>
      </w:r>
      <w:r>
        <w:rPr>
          <w:rFonts w:ascii="Times New Roman" w:hAnsi="Times New Roman" w:cs="Times New Roman"/>
          <w:sz w:val="16"/>
          <w:szCs w:val="16"/>
        </w:rPr>
        <w:t>отраслевого</w:t>
      </w:r>
      <w:r w:rsidRPr="008A44C8">
        <w:rPr>
          <w:rFonts w:ascii="Times New Roman" w:hAnsi="Times New Roman" w:cs="Times New Roman"/>
          <w:sz w:val="16"/>
          <w:szCs w:val="16"/>
        </w:rPr>
        <w:t xml:space="preserve"> проекта</w:t>
      </w:r>
      <w:r w:rsidR="005D5114">
        <w:rPr>
          <w:rFonts w:ascii="Times New Roman" w:hAnsi="Times New Roman" w:cs="Times New Roman"/>
          <w:sz w:val="16"/>
          <w:szCs w:val="16"/>
        </w:rPr>
        <w:t xml:space="preserve"> </w:t>
      </w:r>
      <w:r w:rsidR="005D5114" w:rsidRPr="005D5114">
        <w:rPr>
          <w:rFonts w:ascii="Times New Roman" w:hAnsi="Times New Roman" w:cs="Times New Roman"/>
          <w:sz w:val="16"/>
          <w:szCs w:val="16"/>
        </w:rPr>
        <w:t>«Организация реализации социально значимых проектов в сфере книгоиздания»</w:t>
      </w:r>
    </w:p>
    <w:p w:rsidR="006356F7" w:rsidRDefault="006356F7" w:rsidP="00AA45DC">
      <w:pPr>
        <w:tabs>
          <w:tab w:val="left" w:pos="9072"/>
        </w:tabs>
        <w:spacing w:after="0" w:line="240" w:lineRule="auto"/>
        <w:jc w:val="center"/>
        <w:rPr>
          <w:rFonts w:ascii="Times New Roman" w:hAnsi="Times New Roman"/>
          <w:sz w:val="20"/>
          <w:szCs w:val="20"/>
        </w:rPr>
      </w:pPr>
      <w:r w:rsidRPr="006356F7">
        <w:rPr>
          <w:rFonts w:ascii="Times New Roman" w:hAnsi="Times New Roman"/>
          <w:sz w:val="20"/>
          <w:szCs w:val="20"/>
        </w:rPr>
        <w:t xml:space="preserve">Дополнительные параметры </w:t>
      </w:r>
      <w:r>
        <w:rPr>
          <w:rFonts w:ascii="Times New Roman" w:hAnsi="Times New Roman"/>
          <w:sz w:val="20"/>
          <w:szCs w:val="20"/>
        </w:rPr>
        <w:t>отраслевого проекта</w:t>
      </w:r>
    </w:p>
    <w:p w:rsidR="008651B6" w:rsidRPr="006356F7" w:rsidRDefault="008651B6" w:rsidP="00AA45DC">
      <w:pPr>
        <w:tabs>
          <w:tab w:val="left" w:pos="9072"/>
        </w:tabs>
        <w:spacing w:after="0" w:line="240" w:lineRule="auto"/>
        <w:jc w:val="center"/>
        <w:rPr>
          <w:rFonts w:ascii="Times New Roman" w:hAnsi="Times New Roman"/>
          <w:sz w:val="20"/>
          <w:szCs w:val="20"/>
        </w:rPr>
      </w:pPr>
    </w:p>
    <w:tbl>
      <w:tblPr>
        <w:tblStyle w:val="aa"/>
        <w:tblW w:w="15984" w:type="dxa"/>
        <w:tblLook w:val="04A0" w:firstRow="1" w:lastRow="0" w:firstColumn="1" w:lastColumn="0" w:noHBand="0" w:noVBand="1"/>
      </w:tblPr>
      <w:tblGrid>
        <w:gridCol w:w="960"/>
        <w:gridCol w:w="3259"/>
        <w:gridCol w:w="1559"/>
        <w:gridCol w:w="6804"/>
        <w:gridCol w:w="3402"/>
      </w:tblGrid>
      <w:tr w:rsidR="008D02F4" w:rsidTr="002A38F0">
        <w:tc>
          <w:tcPr>
            <w:tcW w:w="960" w:type="dxa"/>
            <w:vAlign w:val="center"/>
          </w:tcPr>
          <w:p w:rsidR="008D02F4" w:rsidRDefault="008D02F4" w:rsidP="00AA45DC">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4818" w:type="dxa"/>
            <w:gridSpan w:val="2"/>
            <w:vAlign w:val="center"/>
          </w:tcPr>
          <w:p w:rsidR="00450541" w:rsidRDefault="00450541" w:rsidP="00F1585E">
            <w:pPr>
              <w:jc w:val="center"/>
              <w:rPr>
                <w:rFonts w:ascii="Times New Roman" w:hAnsi="Times New Roman"/>
                <w:sz w:val="20"/>
                <w:szCs w:val="20"/>
              </w:rPr>
            </w:pPr>
            <w:r>
              <w:rPr>
                <w:rFonts w:ascii="Times New Roman" w:hAnsi="Times New Roman"/>
                <w:sz w:val="20"/>
                <w:szCs w:val="20"/>
              </w:rPr>
              <w:t>Параметры проекта</w:t>
            </w:r>
          </w:p>
        </w:tc>
        <w:tc>
          <w:tcPr>
            <w:tcW w:w="10206" w:type="dxa"/>
            <w:gridSpan w:val="2"/>
            <w:vAlign w:val="center"/>
          </w:tcPr>
          <w:p w:rsidR="008D02F4" w:rsidRDefault="00450541" w:rsidP="00AA45DC">
            <w:pPr>
              <w:jc w:val="center"/>
              <w:rPr>
                <w:rFonts w:ascii="Times New Roman" w:hAnsi="Times New Roman"/>
                <w:sz w:val="20"/>
                <w:szCs w:val="20"/>
              </w:rPr>
            </w:pPr>
            <w:r>
              <w:rPr>
                <w:rFonts w:ascii="Times New Roman" w:hAnsi="Times New Roman"/>
                <w:sz w:val="20"/>
                <w:szCs w:val="20"/>
              </w:rPr>
              <w:t>Характеристика параметров проекта</w:t>
            </w:r>
          </w:p>
        </w:tc>
      </w:tr>
      <w:tr w:rsidR="008D02F4" w:rsidTr="002A38F0">
        <w:tc>
          <w:tcPr>
            <w:tcW w:w="960" w:type="dxa"/>
            <w:vAlign w:val="center"/>
          </w:tcPr>
          <w:p w:rsidR="008D02F4" w:rsidRDefault="008D02F4" w:rsidP="00AA45DC">
            <w:pPr>
              <w:jc w:val="center"/>
              <w:rPr>
                <w:rFonts w:ascii="Times New Roman" w:hAnsi="Times New Roman"/>
                <w:sz w:val="20"/>
                <w:szCs w:val="20"/>
              </w:rPr>
            </w:pPr>
            <w:r>
              <w:rPr>
                <w:rFonts w:ascii="Times New Roman" w:hAnsi="Times New Roman"/>
                <w:sz w:val="20"/>
                <w:szCs w:val="20"/>
              </w:rPr>
              <w:t>1</w:t>
            </w:r>
          </w:p>
        </w:tc>
        <w:tc>
          <w:tcPr>
            <w:tcW w:w="4818" w:type="dxa"/>
            <w:gridSpan w:val="2"/>
            <w:vAlign w:val="center"/>
          </w:tcPr>
          <w:p w:rsidR="008D02F4" w:rsidRDefault="008D02F4" w:rsidP="00AA45DC">
            <w:pPr>
              <w:jc w:val="center"/>
              <w:rPr>
                <w:rFonts w:ascii="Times New Roman" w:hAnsi="Times New Roman"/>
                <w:sz w:val="20"/>
                <w:szCs w:val="20"/>
              </w:rPr>
            </w:pPr>
            <w:r>
              <w:rPr>
                <w:rFonts w:ascii="Times New Roman" w:hAnsi="Times New Roman"/>
                <w:sz w:val="20"/>
                <w:szCs w:val="20"/>
              </w:rPr>
              <w:t>Границы проекта</w:t>
            </w:r>
          </w:p>
        </w:tc>
        <w:tc>
          <w:tcPr>
            <w:tcW w:w="10206" w:type="dxa"/>
            <w:gridSpan w:val="2"/>
            <w:vAlign w:val="center"/>
          </w:tcPr>
          <w:p w:rsidR="00603C8F" w:rsidRDefault="00603C8F" w:rsidP="00603C8F">
            <w:pPr>
              <w:rPr>
                <w:rFonts w:ascii="Times New Roman" w:hAnsi="Times New Roman"/>
                <w:sz w:val="16"/>
                <w:szCs w:val="16"/>
              </w:rPr>
            </w:pPr>
            <w:r>
              <w:rPr>
                <w:rFonts w:ascii="Times New Roman" w:hAnsi="Times New Roman"/>
                <w:sz w:val="16"/>
                <w:szCs w:val="16"/>
              </w:rPr>
              <w:t xml:space="preserve">- в соответствии с рекомендациями Комитета по печати Ленинградской области тиражи книг распространяются среди библиотек Ленинградской области, образовательных учреждений и общественных организаций региона </w:t>
            </w:r>
          </w:p>
          <w:p w:rsidR="008D02F4" w:rsidRPr="0035588C" w:rsidRDefault="008D02F4" w:rsidP="00AA45DC">
            <w:pPr>
              <w:jc w:val="center"/>
              <w:rPr>
                <w:rFonts w:ascii="Times New Roman" w:hAnsi="Times New Roman"/>
                <w:color w:val="FF0000"/>
                <w:sz w:val="16"/>
                <w:szCs w:val="16"/>
              </w:rPr>
            </w:pPr>
          </w:p>
        </w:tc>
      </w:tr>
      <w:tr w:rsidR="008D02F4" w:rsidTr="002A38F0">
        <w:tc>
          <w:tcPr>
            <w:tcW w:w="960" w:type="dxa"/>
            <w:vAlign w:val="center"/>
          </w:tcPr>
          <w:p w:rsidR="008D02F4" w:rsidRDefault="008D02F4" w:rsidP="00AA45DC">
            <w:pPr>
              <w:jc w:val="center"/>
              <w:rPr>
                <w:rFonts w:ascii="Times New Roman" w:hAnsi="Times New Roman"/>
                <w:sz w:val="20"/>
                <w:szCs w:val="20"/>
              </w:rPr>
            </w:pPr>
            <w:r>
              <w:rPr>
                <w:rFonts w:ascii="Times New Roman" w:hAnsi="Times New Roman"/>
                <w:sz w:val="20"/>
                <w:szCs w:val="20"/>
              </w:rPr>
              <w:t>2</w:t>
            </w:r>
          </w:p>
        </w:tc>
        <w:tc>
          <w:tcPr>
            <w:tcW w:w="4818" w:type="dxa"/>
            <w:gridSpan w:val="2"/>
            <w:vAlign w:val="center"/>
          </w:tcPr>
          <w:p w:rsidR="0009732D" w:rsidRDefault="008D02F4" w:rsidP="00AA45DC">
            <w:pPr>
              <w:jc w:val="center"/>
              <w:rPr>
                <w:rFonts w:ascii="Times New Roman" w:hAnsi="Times New Roman"/>
                <w:sz w:val="20"/>
                <w:szCs w:val="20"/>
              </w:rPr>
            </w:pPr>
            <w:r>
              <w:rPr>
                <w:rFonts w:ascii="Times New Roman" w:hAnsi="Times New Roman"/>
                <w:sz w:val="20"/>
                <w:szCs w:val="20"/>
              </w:rPr>
              <w:t>Ограничения проекта</w:t>
            </w:r>
          </w:p>
        </w:tc>
        <w:tc>
          <w:tcPr>
            <w:tcW w:w="10206" w:type="dxa"/>
            <w:gridSpan w:val="2"/>
            <w:vAlign w:val="center"/>
          </w:tcPr>
          <w:p w:rsidR="008D02F4" w:rsidRPr="0009732D" w:rsidRDefault="00F1585E" w:rsidP="00521E98">
            <w:pPr>
              <w:rPr>
                <w:rFonts w:ascii="Times New Roman" w:hAnsi="Times New Roman"/>
                <w:sz w:val="16"/>
                <w:szCs w:val="16"/>
              </w:rPr>
            </w:pPr>
            <w:r>
              <w:rPr>
                <w:rFonts w:ascii="Times New Roman" w:hAnsi="Times New Roman"/>
                <w:sz w:val="16"/>
                <w:szCs w:val="16"/>
              </w:rPr>
              <w:t>- т</w:t>
            </w:r>
            <w:r w:rsidR="00085DAA">
              <w:rPr>
                <w:rFonts w:ascii="Times New Roman" w:hAnsi="Times New Roman"/>
                <w:sz w:val="16"/>
                <w:szCs w:val="16"/>
              </w:rPr>
              <w:t>иражи книг не подлежат продаже</w:t>
            </w:r>
          </w:p>
        </w:tc>
      </w:tr>
      <w:tr w:rsidR="008D02F4" w:rsidTr="002A38F0">
        <w:tc>
          <w:tcPr>
            <w:tcW w:w="960" w:type="dxa"/>
            <w:vAlign w:val="center"/>
          </w:tcPr>
          <w:p w:rsidR="008D02F4" w:rsidRDefault="008D02F4" w:rsidP="00AA45DC">
            <w:pPr>
              <w:jc w:val="center"/>
              <w:rPr>
                <w:rFonts w:ascii="Times New Roman" w:hAnsi="Times New Roman"/>
                <w:sz w:val="20"/>
                <w:szCs w:val="20"/>
              </w:rPr>
            </w:pPr>
            <w:r>
              <w:rPr>
                <w:rFonts w:ascii="Times New Roman" w:hAnsi="Times New Roman"/>
                <w:sz w:val="20"/>
                <w:szCs w:val="20"/>
              </w:rPr>
              <w:t>3</w:t>
            </w:r>
          </w:p>
        </w:tc>
        <w:tc>
          <w:tcPr>
            <w:tcW w:w="15024" w:type="dxa"/>
            <w:gridSpan w:val="4"/>
            <w:vAlign w:val="center"/>
          </w:tcPr>
          <w:p w:rsidR="0009732D" w:rsidRDefault="008D02F4" w:rsidP="00AA45DC">
            <w:pPr>
              <w:jc w:val="center"/>
              <w:rPr>
                <w:rFonts w:ascii="Times New Roman" w:hAnsi="Times New Roman"/>
                <w:sz w:val="20"/>
                <w:szCs w:val="20"/>
              </w:rPr>
            </w:pPr>
            <w:r>
              <w:rPr>
                <w:rFonts w:ascii="Times New Roman" w:hAnsi="Times New Roman"/>
                <w:sz w:val="20"/>
                <w:szCs w:val="20"/>
              </w:rPr>
              <w:t>Ключевые риски проекта</w:t>
            </w:r>
          </w:p>
        </w:tc>
      </w:tr>
      <w:tr w:rsidR="008D02F4" w:rsidRPr="004278D4" w:rsidTr="002A38F0">
        <w:tc>
          <w:tcPr>
            <w:tcW w:w="4219" w:type="dxa"/>
            <w:gridSpan w:val="2"/>
            <w:shd w:val="clear" w:color="auto" w:fill="auto"/>
            <w:vAlign w:val="center"/>
          </w:tcPr>
          <w:p w:rsidR="008D02F4" w:rsidRPr="00BD0923" w:rsidRDefault="008D02F4" w:rsidP="00AA45DC">
            <w:pPr>
              <w:jc w:val="center"/>
              <w:rPr>
                <w:rFonts w:ascii="Times New Roman" w:hAnsi="Times New Roman"/>
                <w:sz w:val="20"/>
                <w:szCs w:val="20"/>
              </w:rPr>
            </w:pPr>
            <w:r w:rsidRPr="00BD0923">
              <w:rPr>
                <w:rFonts w:ascii="Times New Roman" w:hAnsi="Times New Roman"/>
                <w:sz w:val="20"/>
                <w:szCs w:val="20"/>
              </w:rPr>
              <w:t>Риск</w:t>
            </w:r>
            <w:r w:rsidR="00DF36DF" w:rsidRPr="00BD0923">
              <w:rPr>
                <w:rFonts w:ascii="Times New Roman" w:hAnsi="Times New Roman"/>
                <w:sz w:val="20"/>
                <w:szCs w:val="20"/>
              </w:rPr>
              <w:t xml:space="preserve"> проекта</w:t>
            </w:r>
          </w:p>
        </w:tc>
        <w:tc>
          <w:tcPr>
            <w:tcW w:w="1559" w:type="dxa"/>
            <w:shd w:val="clear" w:color="auto" w:fill="auto"/>
            <w:vAlign w:val="center"/>
          </w:tcPr>
          <w:p w:rsidR="008D02F4" w:rsidRPr="00BD0923" w:rsidRDefault="008D02F4" w:rsidP="00AA45DC">
            <w:pPr>
              <w:jc w:val="center"/>
              <w:rPr>
                <w:rFonts w:ascii="Times New Roman" w:hAnsi="Times New Roman"/>
                <w:sz w:val="20"/>
                <w:szCs w:val="20"/>
              </w:rPr>
            </w:pPr>
            <w:r w:rsidRPr="00BD0923">
              <w:rPr>
                <w:rFonts w:ascii="Times New Roman" w:hAnsi="Times New Roman"/>
                <w:sz w:val="20"/>
                <w:szCs w:val="20"/>
              </w:rPr>
              <w:t>Оценка риска</w:t>
            </w:r>
          </w:p>
          <w:p w:rsidR="004C4C4E" w:rsidRPr="00BD0923" w:rsidRDefault="004C4C4E" w:rsidP="00F1585E">
            <w:pPr>
              <w:jc w:val="center"/>
              <w:rPr>
                <w:rFonts w:ascii="Times New Roman" w:hAnsi="Times New Roman"/>
                <w:sz w:val="20"/>
                <w:szCs w:val="20"/>
              </w:rPr>
            </w:pPr>
            <w:r w:rsidRPr="00BD0923">
              <w:rPr>
                <w:rFonts w:ascii="Times New Roman" w:hAnsi="Times New Roman"/>
                <w:sz w:val="16"/>
                <w:szCs w:val="16"/>
              </w:rPr>
              <w:t>&lt;вероятность наступления риска в % отношении&gt;</w:t>
            </w:r>
          </w:p>
        </w:tc>
        <w:tc>
          <w:tcPr>
            <w:tcW w:w="6804" w:type="dxa"/>
            <w:shd w:val="clear" w:color="auto" w:fill="auto"/>
            <w:vAlign w:val="center"/>
          </w:tcPr>
          <w:p w:rsidR="008D02F4" w:rsidRPr="00BD0923" w:rsidRDefault="008D02F4" w:rsidP="00AA45DC">
            <w:pPr>
              <w:jc w:val="center"/>
              <w:rPr>
                <w:rFonts w:ascii="Times New Roman" w:hAnsi="Times New Roman"/>
                <w:sz w:val="20"/>
                <w:szCs w:val="20"/>
              </w:rPr>
            </w:pPr>
            <w:r w:rsidRPr="00BD0923">
              <w:rPr>
                <w:rFonts w:ascii="Times New Roman" w:hAnsi="Times New Roman"/>
                <w:sz w:val="20"/>
                <w:szCs w:val="20"/>
              </w:rPr>
              <w:t>Мероприятия по реагированию</w:t>
            </w:r>
          </w:p>
        </w:tc>
        <w:tc>
          <w:tcPr>
            <w:tcW w:w="3402" w:type="dxa"/>
            <w:shd w:val="clear" w:color="auto" w:fill="auto"/>
            <w:vAlign w:val="center"/>
          </w:tcPr>
          <w:p w:rsidR="008D02F4" w:rsidRPr="00BD0923" w:rsidRDefault="008D02F4" w:rsidP="00AA45DC">
            <w:pPr>
              <w:jc w:val="center"/>
              <w:rPr>
                <w:rFonts w:ascii="Times New Roman" w:hAnsi="Times New Roman"/>
                <w:sz w:val="20"/>
                <w:szCs w:val="20"/>
              </w:rPr>
            </w:pPr>
            <w:r w:rsidRPr="00BD0923">
              <w:rPr>
                <w:rFonts w:ascii="Times New Roman" w:hAnsi="Times New Roman"/>
                <w:sz w:val="20"/>
                <w:szCs w:val="20"/>
              </w:rPr>
              <w:t>Ответственный</w:t>
            </w:r>
          </w:p>
        </w:tc>
      </w:tr>
      <w:tr w:rsidR="00DF36DF" w:rsidRPr="004278D4" w:rsidTr="002A38F0">
        <w:trPr>
          <w:trHeight w:val="29"/>
        </w:trPr>
        <w:tc>
          <w:tcPr>
            <w:tcW w:w="4219" w:type="dxa"/>
            <w:gridSpan w:val="2"/>
            <w:shd w:val="clear" w:color="auto" w:fill="auto"/>
            <w:vAlign w:val="center"/>
          </w:tcPr>
          <w:p w:rsidR="00F1585E" w:rsidRPr="00BD0923" w:rsidRDefault="00F1585E" w:rsidP="00AA45DC">
            <w:pPr>
              <w:jc w:val="center"/>
              <w:rPr>
                <w:rFonts w:ascii="Times New Roman" w:hAnsi="Times New Roman"/>
                <w:sz w:val="20"/>
                <w:szCs w:val="20"/>
              </w:rPr>
            </w:pPr>
            <w:proofErr w:type="spellStart"/>
            <w:r w:rsidRPr="00BD0923">
              <w:rPr>
                <w:rFonts w:ascii="Times New Roman" w:hAnsi="Times New Roman"/>
                <w:sz w:val="20"/>
                <w:szCs w:val="20"/>
              </w:rPr>
              <w:t>Невостребованность</w:t>
            </w:r>
            <w:proofErr w:type="spellEnd"/>
            <w:r w:rsidRPr="00BD0923">
              <w:rPr>
                <w:rFonts w:ascii="Times New Roman" w:hAnsi="Times New Roman"/>
                <w:sz w:val="20"/>
                <w:szCs w:val="20"/>
              </w:rPr>
              <w:t xml:space="preserve"> отдельных проектов </w:t>
            </w:r>
          </w:p>
          <w:p w:rsidR="00DF36DF" w:rsidRPr="00BD0923" w:rsidRDefault="00F1585E" w:rsidP="00AA45DC">
            <w:pPr>
              <w:jc w:val="center"/>
              <w:rPr>
                <w:rFonts w:ascii="Times New Roman" w:hAnsi="Times New Roman"/>
                <w:sz w:val="20"/>
                <w:szCs w:val="20"/>
              </w:rPr>
            </w:pPr>
            <w:r w:rsidRPr="00BD0923">
              <w:rPr>
                <w:rFonts w:ascii="Times New Roman" w:hAnsi="Times New Roman"/>
                <w:sz w:val="20"/>
                <w:szCs w:val="20"/>
              </w:rPr>
              <w:t>в ходе сбора заявок</w:t>
            </w:r>
          </w:p>
        </w:tc>
        <w:tc>
          <w:tcPr>
            <w:tcW w:w="1559" w:type="dxa"/>
            <w:shd w:val="clear" w:color="auto" w:fill="auto"/>
            <w:vAlign w:val="center"/>
          </w:tcPr>
          <w:p w:rsidR="00DF36DF" w:rsidRPr="00BD0923" w:rsidRDefault="00AA45DC" w:rsidP="00AA45DC">
            <w:pPr>
              <w:jc w:val="center"/>
              <w:rPr>
                <w:rFonts w:ascii="Times New Roman" w:hAnsi="Times New Roman"/>
                <w:sz w:val="20"/>
                <w:szCs w:val="20"/>
              </w:rPr>
            </w:pPr>
            <w:r w:rsidRPr="00BD0923">
              <w:rPr>
                <w:rFonts w:ascii="Times New Roman" w:hAnsi="Times New Roman"/>
                <w:sz w:val="20"/>
                <w:szCs w:val="20"/>
              </w:rPr>
              <w:t>5%</w:t>
            </w:r>
          </w:p>
        </w:tc>
        <w:tc>
          <w:tcPr>
            <w:tcW w:w="6804" w:type="dxa"/>
            <w:shd w:val="clear" w:color="auto" w:fill="auto"/>
            <w:vAlign w:val="center"/>
          </w:tcPr>
          <w:p w:rsidR="00F1585E" w:rsidRPr="00BD0923" w:rsidRDefault="00F1585E" w:rsidP="00AA45DC">
            <w:pPr>
              <w:jc w:val="center"/>
              <w:rPr>
                <w:rFonts w:ascii="Times New Roman" w:hAnsi="Times New Roman"/>
                <w:sz w:val="20"/>
                <w:szCs w:val="20"/>
              </w:rPr>
            </w:pPr>
            <w:r w:rsidRPr="00BD0923">
              <w:rPr>
                <w:rFonts w:ascii="Times New Roman" w:hAnsi="Times New Roman"/>
                <w:sz w:val="20"/>
                <w:szCs w:val="20"/>
              </w:rPr>
              <w:t xml:space="preserve">Предварительное обсуждение целесообразности поддержки проекта </w:t>
            </w:r>
          </w:p>
          <w:p w:rsidR="00DF36DF" w:rsidRPr="00BD0923" w:rsidRDefault="00F1585E" w:rsidP="00AA45DC">
            <w:pPr>
              <w:jc w:val="center"/>
              <w:rPr>
                <w:rFonts w:ascii="Times New Roman" w:hAnsi="Times New Roman"/>
                <w:sz w:val="20"/>
                <w:szCs w:val="20"/>
              </w:rPr>
            </w:pPr>
            <w:r w:rsidRPr="00BD0923">
              <w:rPr>
                <w:rFonts w:ascii="Times New Roman" w:hAnsi="Times New Roman"/>
                <w:sz w:val="20"/>
                <w:szCs w:val="20"/>
              </w:rPr>
              <w:t>на заседании Экспертного совета</w:t>
            </w:r>
          </w:p>
        </w:tc>
        <w:tc>
          <w:tcPr>
            <w:tcW w:w="3402" w:type="dxa"/>
            <w:shd w:val="clear" w:color="auto" w:fill="auto"/>
            <w:vAlign w:val="center"/>
          </w:tcPr>
          <w:p w:rsidR="00DF36DF" w:rsidRPr="00BD0923" w:rsidRDefault="00AA45DC" w:rsidP="008651B6">
            <w:pPr>
              <w:jc w:val="center"/>
              <w:rPr>
                <w:rFonts w:ascii="Times New Roman" w:hAnsi="Times New Roman"/>
                <w:sz w:val="20"/>
                <w:szCs w:val="20"/>
              </w:rPr>
            </w:pPr>
            <w:r w:rsidRPr="00BD0923">
              <w:rPr>
                <w:rFonts w:ascii="Times New Roman" w:hAnsi="Times New Roman"/>
                <w:sz w:val="20"/>
                <w:szCs w:val="20"/>
              </w:rPr>
              <w:t>В</w:t>
            </w:r>
            <w:r w:rsidR="008651B6" w:rsidRPr="00BD0923">
              <w:rPr>
                <w:rFonts w:ascii="Times New Roman" w:hAnsi="Times New Roman"/>
                <w:sz w:val="20"/>
                <w:szCs w:val="20"/>
              </w:rPr>
              <w:t>асильева</w:t>
            </w:r>
            <w:r w:rsidRPr="00BD0923">
              <w:rPr>
                <w:rFonts w:ascii="Times New Roman" w:hAnsi="Times New Roman"/>
                <w:sz w:val="20"/>
                <w:szCs w:val="20"/>
              </w:rPr>
              <w:t xml:space="preserve"> </w:t>
            </w:r>
            <w:r w:rsidR="008651B6" w:rsidRPr="00BD0923">
              <w:rPr>
                <w:rFonts w:ascii="Times New Roman" w:hAnsi="Times New Roman"/>
                <w:sz w:val="20"/>
                <w:szCs w:val="20"/>
              </w:rPr>
              <w:t>Юлия Васильевна</w:t>
            </w:r>
          </w:p>
        </w:tc>
      </w:tr>
      <w:tr w:rsidR="00472E20" w:rsidTr="002A38F0">
        <w:trPr>
          <w:trHeight w:val="29"/>
        </w:trPr>
        <w:tc>
          <w:tcPr>
            <w:tcW w:w="4219" w:type="dxa"/>
            <w:gridSpan w:val="2"/>
            <w:shd w:val="clear" w:color="auto" w:fill="auto"/>
            <w:vAlign w:val="center"/>
          </w:tcPr>
          <w:p w:rsidR="00472E20" w:rsidRPr="00BD0923" w:rsidRDefault="00472E20" w:rsidP="00AA45DC">
            <w:pPr>
              <w:jc w:val="center"/>
              <w:rPr>
                <w:rFonts w:ascii="Times New Roman" w:hAnsi="Times New Roman"/>
                <w:sz w:val="20"/>
                <w:szCs w:val="20"/>
              </w:rPr>
            </w:pPr>
            <w:r w:rsidRPr="00BD0923">
              <w:rPr>
                <w:rFonts w:ascii="Times New Roman" w:hAnsi="Times New Roman"/>
                <w:sz w:val="20"/>
                <w:szCs w:val="20"/>
              </w:rPr>
              <w:t>Неисполнение получателем субсидии обязательств по реализации проекта</w:t>
            </w:r>
          </w:p>
        </w:tc>
        <w:tc>
          <w:tcPr>
            <w:tcW w:w="1559" w:type="dxa"/>
            <w:shd w:val="clear" w:color="auto" w:fill="auto"/>
            <w:vAlign w:val="center"/>
          </w:tcPr>
          <w:p w:rsidR="00472E20" w:rsidRPr="00BD0923" w:rsidRDefault="00472E20" w:rsidP="00AA45DC">
            <w:pPr>
              <w:jc w:val="center"/>
              <w:rPr>
                <w:rFonts w:ascii="Times New Roman" w:hAnsi="Times New Roman"/>
                <w:sz w:val="20"/>
                <w:szCs w:val="20"/>
              </w:rPr>
            </w:pPr>
            <w:r w:rsidRPr="00BD0923">
              <w:rPr>
                <w:rFonts w:ascii="Times New Roman" w:hAnsi="Times New Roman"/>
                <w:sz w:val="20"/>
                <w:szCs w:val="20"/>
              </w:rPr>
              <w:t>5%</w:t>
            </w:r>
          </w:p>
        </w:tc>
        <w:tc>
          <w:tcPr>
            <w:tcW w:w="6804" w:type="dxa"/>
            <w:shd w:val="clear" w:color="auto" w:fill="auto"/>
            <w:vAlign w:val="center"/>
          </w:tcPr>
          <w:p w:rsidR="00BD0923" w:rsidRPr="00BD0923" w:rsidRDefault="00472E20" w:rsidP="00BD0923">
            <w:pPr>
              <w:jc w:val="center"/>
              <w:rPr>
                <w:rFonts w:ascii="Times New Roman" w:hAnsi="Times New Roman"/>
                <w:sz w:val="20"/>
                <w:szCs w:val="20"/>
              </w:rPr>
            </w:pPr>
            <w:r w:rsidRPr="00BD0923">
              <w:rPr>
                <w:rFonts w:ascii="Times New Roman" w:hAnsi="Times New Roman"/>
                <w:sz w:val="20"/>
                <w:szCs w:val="20"/>
              </w:rPr>
              <w:t xml:space="preserve">Письменное требование Комитета о возврате средств субсидии в областной бюджет </w:t>
            </w:r>
            <w:r w:rsidR="00BD0923" w:rsidRPr="00BD0923">
              <w:rPr>
                <w:rFonts w:ascii="Times New Roman" w:hAnsi="Times New Roman"/>
                <w:sz w:val="20"/>
                <w:szCs w:val="20"/>
              </w:rPr>
              <w:t xml:space="preserve">– </w:t>
            </w:r>
            <w:r w:rsidRPr="00BD0923">
              <w:rPr>
                <w:rFonts w:ascii="Times New Roman" w:hAnsi="Times New Roman"/>
                <w:sz w:val="20"/>
                <w:szCs w:val="20"/>
              </w:rPr>
              <w:t xml:space="preserve">на основании </w:t>
            </w:r>
            <w:proofErr w:type="spellStart"/>
            <w:r w:rsidRPr="00BD0923">
              <w:rPr>
                <w:rFonts w:ascii="Times New Roman" w:hAnsi="Times New Roman"/>
                <w:sz w:val="20"/>
                <w:szCs w:val="20"/>
              </w:rPr>
              <w:t>пп</w:t>
            </w:r>
            <w:proofErr w:type="spellEnd"/>
            <w:r w:rsidRPr="00BD0923">
              <w:rPr>
                <w:rFonts w:ascii="Times New Roman" w:hAnsi="Times New Roman"/>
                <w:sz w:val="20"/>
                <w:szCs w:val="20"/>
              </w:rPr>
              <w:t>. 5.3.-5.4. Порядка</w:t>
            </w:r>
            <w:r w:rsidR="006E6E4D" w:rsidRPr="00BD0923">
              <w:rPr>
                <w:rFonts w:ascii="Times New Roman" w:hAnsi="Times New Roman"/>
                <w:sz w:val="20"/>
                <w:szCs w:val="20"/>
              </w:rPr>
              <w:t xml:space="preserve"> предоставления субсидий</w:t>
            </w:r>
            <w:r w:rsidR="00BD0923" w:rsidRPr="00BD0923">
              <w:rPr>
                <w:rFonts w:ascii="Times New Roman" w:hAnsi="Times New Roman"/>
                <w:sz w:val="20"/>
                <w:szCs w:val="20"/>
              </w:rPr>
              <w:t xml:space="preserve"> </w:t>
            </w:r>
            <w:r w:rsidR="00BD0923" w:rsidRPr="00BD0923">
              <w:rPr>
                <w:rFonts w:ascii="Times New Roman" w:hAnsi="Times New Roman"/>
                <w:sz w:val="20"/>
                <w:szCs w:val="20"/>
              </w:rPr>
              <w:br/>
              <w:t xml:space="preserve">из областного бюджета Ленинградской области на финансовое обеспечение затрат в связи с реализацией социально значимых проектов </w:t>
            </w:r>
          </w:p>
          <w:p w:rsidR="00BD0923" w:rsidRPr="00BD0923" w:rsidRDefault="00BD0923" w:rsidP="00BD0923">
            <w:pPr>
              <w:jc w:val="center"/>
              <w:rPr>
                <w:rFonts w:ascii="Times New Roman" w:hAnsi="Times New Roman"/>
                <w:sz w:val="20"/>
                <w:szCs w:val="20"/>
              </w:rPr>
            </w:pPr>
            <w:r w:rsidRPr="00BD0923">
              <w:rPr>
                <w:rFonts w:ascii="Times New Roman" w:hAnsi="Times New Roman"/>
                <w:sz w:val="20"/>
                <w:szCs w:val="20"/>
              </w:rPr>
              <w:t xml:space="preserve">в сфере книгоиздания, утвержденного постановлением </w:t>
            </w:r>
          </w:p>
          <w:p w:rsidR="00472E20" w:rsidRPr="00BD0923" w:rsidRDefault="00BD0923" w:rsidP="00BD0923">
            <w:pPr>
              <w:jc w:val="center"/>
              <w:rPr>
                <w:rFonts w:ascii="Times New Roman" w:hAnsi="Times New Roman"/>
                <w:sz w:val="20"/>
                <w:szCs w:val="20"/>
              </w:rPr>
            </w:pPr>
            <w:r w:rsidRPr="00BD0923">
              <w:rPr>
                <w:rFonts w:ascii="Times New Roman" w:hAnsi="Times New Roman"/>
                <w:sz w:val="20"/>
                <w:szCs w:val="20"/>
              </w:rPr>
              <w:t>Правительства Ленинградской области от 11.07.2023 № 483</w:t>
            </w:r>
          </w:p>
        </w:tc>
        <w:tc>
          <w:tcPr>
            <w:tcW w:w="3402" w:type="dxa"/>
            <w:shd w:val="clear" w:color="auto" w:fill="auto"/>
            <w:vAlign w:val="center"/>
          </w:tcPr>
          <w:p w:rsidR="00472E20" w:rsidRPr="00BD0923" w:rsidRDefault="00BD0923" w:rsidP="009F3CFC">
            <w:pPr>
              <w:jc w:val="center"/>
              <w:rPr>
                <w:rFonts w:ascii="Times New Roman" w:hAnsi="Times New Roman"/>
                <w:sz w:val="20"/>
                <w:szCs w:val="20"/>
              </w:rPr>
            </w:pPr>
            <w:r w:rsidRPr="00BD0923">
              <w:rPr>
                <w:rFonts w:ascii="Times New Roman" w:hAnsi="Times New Roman"/>
                <w:sz w:val="20"/>
                <w:szCs w:val="20"/>
              </w:rPr>
              <w:t>Васильева Юлия Васильевна</w:t>
            </w:r>
          </w:p>
        </w:tc>
      </w:tr>
      <w:tr w:rsidR="00472E20" w:rsidTr="002A38F0">
        <w:trPr>
          <w:trHeight w:val="29"/>
        </w:trPr>
        <w:tc>
          <w:tcPr>
            <w:tcW w:w="4219" w:type="dxa"/>
            <w:gridSpan w:val="2"/>
            <w:shd w:val="clear" w:color="auto" w:fill="auto"/>
            <w:vAlign w:val="center"/>
          </w:tcPr>
          <w:p w:rsidR="00472E20" w:rsidRPr="00BD0923" w:rsidRDefault="00472E20" w:rsidP="00472E20">
            <w:pPr>
              <w:jc w:val="center"/>
              <w:rPr>
                <w:rFonts w:ascii="Times New Roman" w:hAnsi="Times New Roman"/>
                <w:sz w:val="20"/>
                <w:szCs w:val="20"/>
              </w:rPr>
            </w:pPr>
            <w:r w:rsidRPr="00BD0923">
              <w:rPr>
                <w:rFonts w:ascii="Times New Roman" w:hAnsi="Times New Roman"/>
                <w:sz w:val="20"/>
                <w:szCs w:val="20"/>
              </w:rPr>
              <w:t xml:space="preserve">Невозможность реализации большего количества качественных проектов </w:t>
            </w:r>
            <w:proofErr w:type="gramStart"/>
            <w:r w:rsidRPr="00BD0923">
              <w:rPr>
                <w:rFonts w:ascii="Times New Roman" w:hAnsi="Times New Roman"/>
                <w:sz w:val="20"/>
                <w:szCs w:val="20"/>
              </w:rPr>
              <w:t>ввиду</w:t>
            </w:r>
            <w:proofErr w:type="gramEnd"/>
            <w:r w:rsidRPr="00BD0923">
              <w:rPr>
                <w:rFonts w:ascii="Times New Roman" w:hAnsi="Times New Roman"/>
                <w:sz w:val="20"/>
                <w:szCs w:val="20"/>
              </w:rPr>
              <w:t xml:space="preserve"> </w:t>
            </w:r>
          </w:p>
          <w:p w:rsidR="00472E20" w:rsidRPr="00BD0923" w:rsidRDefault="00472E20" w:rsidP="00472E20">
            <w:pPr>
              <w:jc w:val="center"/>
              <w:rPr>
                <w:rFonts w:ascii="Times New Roman" w:hAnsi="Times New Roman"/>
                <w:sz w:val="20"/>
                <w:szCs w:val="20"/>
              </w:rPr>
            </w:pPr>
            <w:r w:rsidRPr="00BD0923">
              <w:rPr>
                <w:rFonts w:ascii="Times New Roman" w:hAnsi="Times New Roman"/>
                <w:sz w:val="20"/>
                <w:szCs w:val="20"/>
              </w:rPr>
              <w:t>ограниченного финансирования</w:t>
            </w:r>
          </w:p>
        </w:tc>
        <w:tc>
          <w:tcPr>
            <w:tcW w:w="1559" w:type="dxa"/>
            <w:shd w:val="clear" w:color="auto" w:fill="auto"/>
            <w:vAlign w:val="center"/>
          </w:tcPr>
          <w:p w:rsidR="00472E20" w:rsidRPr="00BD0923" w:rsidRDefault="00472E20" w:rsidP="00472E20">
            <w:pPr>
              <w:jc w:val="center"/>
              <w:rPr>
                <w:rFonts w:ascii="Times New Roman" w:hAnsi="Times New Roman"/>
                <w:sz w:val="20"/>
                <w:szCs w:val="20"/>
              </w:rPr>
            </w:pPr>
            <w:r w:rsidRPr="00BD0923">
              <w:rPr>
                <w:rFonts w:ascii="Times New Roman" w:hAnsi="Times New Roman"/>
                <w:sz w:val="20"/>
                <w:szCs w:val="20"/>
              </w:rPr>
              <w:t>20%</w:t>
            </w:r>
          </w:p>
        </w:tc>
        <w:tc>
          <w:tcPr>
            <w:tcW w:w="6804" w:type="dxa"/>
            <w:shd w:val="clear" w:color="auto" w:fill="auto"/>
            <w:vAlign w:val="center"/>
          </w:tcPr>
          <w:p w:rsidR="002A0BBB" w:rsidRDefault="00472E20" w:rsidP="00472E20">
            <w:pPr>
              <w:jc w:val="center"/>
              <w:rPr>
                <w:rFonts w:ascii="Times New Roman" w:hAnsi="Times New Roman"/>
                <w:sz w:val="20"/>
                <w:szCs w:val="20"/>
              </w:rPr>
            </w:pPr>
            <w:r w:rsidRPr="00BD0923">
              <w:rPr>
                <w:rFonts w:ascii="Times New Roman" w:hAnsi="Times New Roman"/>
                <w:sz w:val="20"/>
                <w:szCs w:val="20"/>
              </w:rPr>
              <w:t xml:space="preserve">Мониторинг востребованности приоритетных направлений литературных проектов, формирование аргументированных заявок </w:t>
            </w:r>
          </w:p>
          <w:p w:rsidR="00472E20" w:rsidRPr="00BD0923" w:rsidRDefault="00472E20" w:rsidP="00472E20">
            <w:pPr>
              <w:jc w:val="center"/>
              <w:rPr>
                <w:rFonts w:ascii="Times New Roman" w:hAnsi="Times New Roman"/>
                <w:sz w:val="20"/>
                <w:szCs w:val="20"/>
              </w:rPr>
            </w:pPr>
            <w:r w:rsidRPr="00BD0923">
              <w:rPr>
                <w:rFonts w:ascii="Times New Roman" w:hAnsi="Times New Roman"/>
                <w:sz w:val="20"/>
                <w:szCs w:val="20"/>
              </w:rPr>
              <w:t>на увеличение бюджетных ассигнований</w:t>
            </w:r>
          </w:p>
        </w:tc>
        <w:tc>
          <w:tcPr>
            <w:tcW w:w="3402" w:type="dxa"/>
            <w:shd w:val="clear" w:color="auto" w:fill="auto"/>
            <w:vAlign w:val="center"/>
          </w:tcPr>
          <w:p w:rsidR="00472E20" w:rsidRPr="00BD0923" w:rsidRDefault="00472E20" w:rsidP="00472E20">
            <w:pPr>
              <w:jc w:val="center"/>
              <w:rPr>
                <w:rFonts w:ascii="Times New Roman" w:hAnsi="Times New Roman"/>
                <w:sz w:val="20"/>
                <w:szCs w:val="20"/>
              </w:rPr>
            </w:pPr>
            <w:r w:rsidRPr="00BD0923">
              <w:rPr>
                <w:rFonts w:ascii="Times New Roman" w:hAnsi="Times New Roman"/>
                <w:sz w:val="20"/>
                <w:szCs w:val="20"/>
              </w:rPr>
              <w:t>Васильева Юлия Васильевна</w:t>
            </w:r>
          </w:p>
        </w:tc>
      </w:tr>
    </w:tbl>
    <w:p w:rsidR="00FC477D" w:rsidRPr="00D050B1" w:rsidRDefault="00FC477D" w:rsidP="00AA45DC">
      <w:pPr>
        <w:spacing w:after="0" w:line="240" w:lineRule="auto"/>
        <w:jc w:val="center"/>
        <w:rPr>
          <w:rFonts w:ascii="Times New Roman" w:hAnsi="Times New Roman"/>
          <w:sz w:val="20"/>
          <w:szCs w:val="20"/>
        </w:rPr>
      </w:pPr>
    </w:p>
    <w:sectPr w:rsidR="00FC477D" w:rsidRPr="00D050B1" w:rsidSect="009D3DD6">
      <w:pgSz w:w="16838" w:h="11906" w:orient="landscape"/>
      <w:pgMar w:top="567" w:right="567" w:bottom="284" w:left="567" w:header="709"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16" w:rsidRDefault="00950716" w:rsidP="00FE66F5">
      <w:pPr>
        <w:spacing w:after="0" w:line="240" w:lineRule="auto"/>
      </w:pPr>
      <w:r>
        <w:separator/>
      </w:r>
    </w:p>
  </w:endnote>
  <w:endnote w:type="continuationSeparator" w:id="0">
    <w:p w:rsidR="00950716" w:rsidRDefault="00950716" w:rsidP="00FE66F5">
      <w:pPr>
        <w:spacing w:after="0" w:line="240" w:lineRule="auto"/>
      </w:pPr>
      <w:r>
        <w:continuationSeparator/>
      </w:r>
    </w:p>
  </w:endnote>
  <w:endnote w:type="continuationNotice" w:id="1">
    <w:p w:rsidR="00950716" w:rsidRDefault="00950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16" w:rsidRDefault="00950716" w:rsidP="00FE66F5">
      <w:pPr>
        <w:spacing w:after="0" w:line="240" w:lineRule="auto"/>
      </w:pPr>
      <w:r>
        <w:separator/>
      </w:r>
    </w:p>
  </w:footnote>
  <w:footnote w:type="continuationSeparator" w:id="0">
    <w:p w:rsidR="00950716" w:rsidRDefault="00950716" w:rsidP="00FE66F5">
      <w:pPr>
        <w:spacing w:after="0" w:line="240" w:lineRule="auto"/>
      </w:pPr>
      <w:r>
        <w:continuationSeparator/>
      </w:r>
    </w:p>
  </w:footnote>
  <w:footnote w:type="continuationNotice" w:id="1">
    <w:p w:rsidR="00950716" w:rsidRDefault="00950716">
      <w:pPr>
        <w:spacing w:after="0" w:line="240" w:lineRule="auto"/>
      </w:pPr>
    </w:p>
  </w:footnote>
  <w:footnote w:id="2">
    <w:p w:rsidR="009F0835" w:rsidRPr="0087152C" w:rsidRDefault="009F0835" w:rsidP="00763293">
      <w:pPr>
        <w:pStyle w:val="a7"/>
        <w:spacing w:after="0"/>
        <w:jc w:val="both"/>
        <w:rPr>
          <w:rFonts w:ascii="Times New Roman" w:hAnsi="Times New Roman"/>
          <w:sz w:val="16"/>
        </w:rPr>
      </w:pPr>
      <w:r w:rsidRPr="00F85E96">
        <w:rPr>
          <w:rStyle w:val="a9"/>
          <w:rFonts w:ascii="Times New Roman" w:hAnsi="Times New Roman"/>
          <w:sz w:val="16"/>
        </w:rPr>
        <w:footnoteRef/>
      </w:r>
      <w:r w:rsidRPr="00F85E96">
        <w:rPr>
          <w:rFonts w:ascii="Times New Roman" w:hAnsi="Times New Roman"/>
          <w:sz w:val="16"/>
        </w:rPr>
        <w:t xml:space="preserve"> </w:t>
      </w:r>
      <w:r>
        <w:rPr>
          <w:rFonts w:ascii="Times New Roman" w:hAnsi="Times New Roman"/>
          <w:sz w:val="16"/>
        </w:rPr>
        <w:t>В случае если проект реализовывался до 01.01.2024, с 01.01.2024 следует выделять отдельный этап.</w:t>
      </w:r>
    </w:p>
  </w:footnote>
  <w:footnote w:id="3">
    <w:p w:rsidR="009F0835" w:rsidRPr="00DD14A7" w:rsidRDefault="009F0835" w:rsidP="00763293">
      <w:pPr>
        <w:pStyle w:val="a7"/>
        <w:jc w:val="both"/>
        <w:rPr>
          <w:rFonts w:ascii="Times New Roman" w:hAnsi="Times New Roman"/>
          <w:sz w:val="16"/>
          <w:szCs w:val="16"/>
        </w:rPr>
      </w:pPr>
      <w:r w:rsidRPr="00DD14A7">
        <w:rPr>
          <w:rStyle w:val="a9"/>
          <w:rFonts w:ascii="Times New Roman" w:hAnsi="Times New Roman"/>
          <w:sz w:val="16"/>
          <w:szCs w:val="16"/>
        </w:rPr>
        <w:footnoteRef/>
      </w:r>
      <w:r w:rsidRPr="00DD14A7">
        <w:rPr>
          <w:rFonts w:ascii="Times New Roman" w:hAnsi="Times New Roman"/>
          <w:sz w:val="16"/>
          <w:szCs w:val="16"/>
        </w:rPr>
        <w:t xml:space="preserve"> </w:t>
      </w:r>
      <w:r>
        <w:rPr>
          <w:rFonts w:ascii="Times New Roman" w:hAnsi="Times New Roman"/>
          <w:sz w:val="16"/>
          <w:szCs w:val="16"/>
        </w:rPr>
        <w:t>Целевые группы — это</w:t>
      </w:r>
      <w:r w:rsidRPr="00DD14A7">
        <w:rPr>
          <w:rFonts w:ascii="Times New Roman" w:hAnsi="Times New Roman"/>
          <w:sz w:val="16"/>
          <w:szCs w:val="16"/>
        </w:rPr>
        <w:t xml:space="preserve"> группы лиц, органов и организаций, в интересах которых реализуется соответствующий проект,</w:t>
      </w:r>
      <w:r w:rsidRPr="00A80959">
        <w:rPr>
          <w:rFonts w:ascii="Times New Roman" w:hAnsi="Times New Roman"/>
          <w:sz w:val="16"/>
          <w:szCs w:val="16"/>
        </w:rPr>
        <w:t xml:space="preserve"> </w:t>
      </w:r>
      <w:r>
        <w:rPr>
          <w:rFonts w:ascii="Times New Roman" w:hAnsi="Times New Roman"/>
          <w:sz w:val="16"/>
          <w:szCs w:val="16"/>
        </w:rPr>
        <w:t>пользователи (потребители) результата проекта</w:t>
      </w:r>
      <w:r w:rsidRPr="00DD14A7">
        <w:rPr>
          <w:rFonts w:ascii="Times New Roman" w:hAnsi="Times New Roman"/>
          <w:sz w:val="16"/>
          <w:szCs w:val="16"/>
        </w:rPr>
        <w:t>.</w:t>
      </w:r>
    </w:p>
  </w:footnote>
  <w:footnote w:id="4">
    <w:p w:rsidR="009F0835" w:rsidRPr="004B0ED5" w:rsidRDefault="009F0835" w:rsidP="00763293">
      <w:pPr>
        <w:pStyle w:val="a7"/>
        <w:spacing w:after="0"/>
        <w:jc w:val="both"/>
        <w:rPr>
          <w:rFonts w:ascii="Times New Roman" w:hAnsi="Times New Roman"/>
          <w:sz w:val="16"/>
          <w:szCs w:val="16"/>
        </w:rPr>
      </w:pPr>
      <w:r w:rsidRPr="004B0ED5">
        <w:rPr>
          <w:rStyle w:val="a9"/>
          <w:rFonts w:ascii="Times New Roman" w:hAnsi="Times New Roman"/>
          <w:sz w:val="16"/>
          <w:szCs w:val="16"/>
        </w:rPr>
        <w:footnoteRef/>
      </w:r>
      <w:r w:rsidRPr="004B0ED5">
        <w:rPr>
          <w:rFonts w:ascii="Times New Roman" w:hAnsi="Times New Roman"/>
          <w:sz w:val="16"/>
          <w:szCs w:val="16"/>
        </w:rPr>
        <w:t xml:space="preserve"> </w:t>
      </w:r>
      <w:r w:rsidRPr="005E53A3">
        <w:rPr>
          <w:rFonts w:ascii="Times New Roman" w:hAnsi="Times New Roman"/>
          <w:sz w:val="16"/>
          <w:szCs w:val="16"/>
        </w:rPr>
        <w:t xml:space="preserve">Указывается уровень соответствия, декомпозированного до </w:t>
      </w:r>
      <w:r>
        <w:rPr>
          <w:rFonts w:ascii="Times New Roman" w:hAnsi="Times New Roman"/>
          <w:sz w:val="16"/>
          <w:szCs w:val="16"/>
        </w:rPr>
        <w:t>Ленинградской области</w:t>
      </w:r>
      <w:r w:rsidRPr="005E53A3">
        <w:rPr>
          <w:rFonts w:ascii="Times New Roman" w:hAnsi="Times New Roman"/>
          <w:sz w:val="16"/>
          <w:szCs w:val="16"/>
        </w:rPr>
        <w:t xml:space="preserve"> показателя. </w:t>
      </w:r>
      <w:r>
        <w:rPr>
          <w:rFonts w:ascii="Times New Roman" w:hAnsi="Times New Roman"/>
          <w:sz w:val="16"/>
          <w:szCs w:val="16"/>
        </w:rPr>
        <w:t>Д</w:t>
      </w:r>
      <w:r w:rsidRPr="005E53A3">
        <w:rPr>
          <w:rFonts w:ascii="Times New Roman" w:hAnsi="Times New Roman"/>
          <w:sz w:val="16"/>
          <w:szCs w:val="16"/>
        </w:rPr>
        <w:t xml:space="preserve">ля </w:t>
      </w:r>
      <w:r>
        <w:rPr>
          <w:rFonts w:ascii="Times New Roman" w:hAnsi="Times New Roman"/>
          <w:sz w:val="16"/>
          <w:szCs w:val="16"/>
        </w:rPr>
        <w:t>приоритетных (отраслевых) проектов</w:t>
      </w:r>
      <w:r w:rsidRPr="005E53A3">
        <w:rPr>
          <w:rFonts w:ascii="Times New Roman" w:hAnsi="Times New Roman"/>
          <w:sz w:val="16"/>
          <w:szCs w:val="16"/>
        </w:rPr>
        <w:t>: «ГП</w:t>
      </w:r>
      <w:r>
        <w:rPr>
          <w:rFonts w:ascii="Times New Roman" w:hAnsi="Times New Roman"/>
          <w:sz w:val="16"/>
          <w:szCs w:val="16"/>
        </w:rPr>
        <w:t xml:space="preserve"> РФ</w:t>
      </w:r>
      <w:r w:rsidRPr="005E53A3">
        <w:rPr>
          <w:rFonts w:ascii="Times New Roman" w:hAnsi="Times New Roman"/>
          <w:sz w:val="16"/>
          <w:szCs w:val="16"/>
        </w:rPr>
        <w:t>» (государственн</w:t>
      </w:r>
      <w:r w:rsidRPr="005C09FD">
        <w:rPr>
          <w:rFonts w:ascii="Times New Roman" w:hAnsi="Times New Roman"/>
          <w:sz w:val="16"/>
          <w:szCs w:val="16"/>
        </w:rPr>
        <w:t>ая</w:t>
      </w:r>
      <w:r w:rsidRPr="005E53A3">
        <w:rPr>
          <w:rFonts w:ascii="Times New Roman" w:hAnsi="Times New Roman"/>
          <w:sz w:val="16"/>
          <w:szCs w:val="16"/>
        </w:rPr>
        <w:t xml:space="preserve"> программ</w:t>
      </w:r>
      <w:r>
        <w:rPr>
          <w:rFonts w:ascii="Times New Roman" w:hAnsi="Times New Roman"/>
          <w:sz w:val="16"/>
          <w:szCs w:val="16"/>
        </w:rPr>
        <w:t>а</w:t>
      </w:r>
      <w:r w:rsidRPr="005E53A3">
        <w:rPr>
          <w:rFonts w:ascii="Times New Roman" w:hAnsi="Times New Roman"/>
          <w:sz w:val="16"/>
          <w:szCs w:val="16"/>
        </w:rPr>
        <w:t xml:space="preserve"> Российской Федерации), «</w:t>
      </w:r>
      <w:r>
        <w:rPr>
          <w:rFonts w:ascii="Times New Roman" w:hAnsi="Times New Roman"/>
          <w:sz w:val="16"/>
          <w:szCs w:val="16"/>
        </w:rPr>
        <w:t>Ф</w:t>
      </w:r>
      <w:r w:rsidRPr="005E53A3">
        <w:rPr>
          <w:rFonts w:ascii="Times New Roman" w:hAnsi="Times New Roman"/>
          <w:sz w:val="16"/>
          <w:szCs w:val="16"/>
        </w:rPr>
        <w:t>П» (</w:t>
      </w:r>
      <w:r>
        <w:rPr>
          <w:rFonts w:ascii="Times New Roman" w:hAnsi="Times New Roman"/>
          <w:sz w:val="16"/>
          <w:szCs w:val="16"/>
        </w:rPr>
        <w:t>федеральный проект</w:t>
      </w:r>
      <w:r w:rsidRPr="005E53A3">
        <w:rPr>
          <w:rFonts w:ascii="Times New Roman" w:hAnsi="Times New Roman"/>
          <w:sz w:val="16"/>
          <w:szCs w:val="16"/>
        </w:rPr>
        <w:t>)</w:t>
      </w:r>
      <w:r>
        <w:rPr>
          <w:rFonts w:ascii="Times New Roman" w:hAnsi="Times New Roman"/>
          <w:sz w:val="16"/>
          <w:szCs w:val="16"/>
        </w:rPr>
        <w:t>, «ГП» (государственная программа Ленинградской области), «ПП» (приоритетный проект), «ОП» (отраслевой проект</w:t>
      </w:r>
      <w:r w:rsidRPr="00E034DC">
        <w:rPr>
          <w:rFonts w:ascii="Times New Roman" w:hAnsi="Times New Roman"/>
          <w:sz w:val="16"/>
          <w:szCs w:val="16"/>
        </w:rPr>
        <w:t>)</w:t>
      </w:r>
      <w:r>
        <w:rPr>
          <w:rFonts w:ascii="Times New Roman" w:hAnsi="Times New Roman"/>
          <w:sz w:val="16"/>
          <w:szCs w:val="16"/>
        </w:rPr>
        <w:t>.</w:t>
      </w:r>
      <w:r w:rsidRPr="005E53A3">
        <w:rPr>
          <w:rFonts w:ascii="Times New Roman" w:hAnsi="Times New Roman"/>
          <w:sz w:val="16"/>
          <w:szCs w:val="16"/>
        </w:rPr>
        <w:t xml:space="preserve"> Допускается установление одновременно нескольких уровней.</w:t>
      </w:r>
      <w:r>
        <w:rPr>
          <w:rFonts w:ascii="Times New Roman" w:hAnsi="Times New Roman"/>
          <w:sz w:val="16"/>
          <w:szCs w:val="16"/>
        </w:rPr>
        <w:t xml:space="preserve"> </w:t>
      </w:r>
    </w:p>
  </w:footnote>
  <w:footnote w:id="5">
    <w:p w:rsidR="009F0835" w:rsidRPr="004B0ED5" w:rsidRDefault="009F0835" w:rsidP="00763293">
      <w:pPr>
        <w:pStyle w:val="a7"/>
        <w:spacing w:after="0"/>
        <w:jc w:val="both"/>
        <w:rPr>
          <w:rFonts w:ascii="Times New Roman" w:hAnsi="Times New Roman"/>
          <w:sz w:val="16"/>
          <w:szCs w:val="16"/>
        </w:rPr>
      </w:pPr>
      <w:r w:rsidRPr="004B0ED5">
        <w:rPr>
          <w:rStyle w:val="a9"/>
          <w:rFonts w:ascii="Times New Roman" w:hAnsi="Times New Roman"/>
          <w:sz w:val="16"/>
          <w:szCs w:val="16"/>
        </w:rPr>
        <w:footnoteRef/>
      </w:r>
      <w:r w:rsidRPr="004B0ED5">
        <w:rPr>
          <w:rFonts w:ascii="Times New Roman" w:hAnsi="Times New Roman"/>
          <w:sz w:val="16"/>
          <w:szCs w:val="16"/>
        </w:rPr>
        <w:t xml:space="preserve"> </w:t>
      </w:r>
      <w:r>
        <w:rPr>
          <w:rFonts w:ascii="Times New Roman" w:hAnsi="Times New Roman"/>
          <w:sz w:val="16"/>
          <w:szCs w:val="16"/>
        </w:rPr>
        <w:t>Здесь и далее в</w:t>
      </w:r>
      <w:r w:rsidRPr="0002114B">
        <w:rPr>
          <w:rFonts w:ascii="Times New Roman" w:hAnsi="Times New Roman"/>
          <w:sz w:val="16"/>
          <w:szCs w:val="16"/>
        </w:rPr>
        <w:t xml:space="preserve"> качестве базового значения указывается фактическое значение за год, предшествующий году разработки проекта. В случае отсутствия фактических данных, в качестве базового значения приводится плановое (прогнозное) значение.</w:t>
      </w:r>
    </w:p>
  </w:footnote>
  <w:footnote w:id="6">
    <w:p w:rsidR="009F0835" w:rsidRPr="00DD14A7" w:rsidRDefault="009F0835" w:rsidP="00763293">
      <w:pPr>
        <w:pStyle w:val="a7"/>
        <w:spacing w:after="0"/>
        <w:jc w:val="both"/>
        <w:rPr>
          <w:rFonts w:ascii="Times New Roman" w:hAnsi="Times New Roman"/>
          <w:sz w:val="16"/>
          <w:szCs w:val="16"/>
        </w:rPr>
      </w:pPr>
      <w:r w:rsidRPr="00763293">
        <w:rPr>
          <w:rStyle w:val="a9"/>
          <w:sz w:val="16"/>
        </w:rPr>
        <w:footnoteRef/>
      </w:r>
      <w:r w:rsidRPr="00DD14A7">
        <w:rPr>
          <w:rFonts w:ascii="Times New Roman" w:hAnsi="Times New Roman"/>
          <w:sz w:val="16"/>
          <w:szCs w:val="16"/>
        </w:rPr>
        <w:t xml:space="preserve"> </w:t>
      </w:r>
      <w:r w:rsidRPr="002A4CD1">
        <w:rPr>
          <w:rFonts w:ascii="Times New Roman" w:hAnsi="Times New Roman"/>
          <w:sz w:val="16"/>
          <w:szCs w:val="16"/>
        </w:rPr>
        <w:t xml:space="preserve">Здесь и далее за «N» принимается </w:t>
      </w:r>
      <w:r>
        <w:rPr>
          <w:rFonts w:ascii="Times New Roman" w:hAnsi="Times New Roman"/>
          <w:sz w:val="16"/>
          <w:szCs w:val="16"/>
        </w:rPr>
        <w:t>2024 год</w:t>
      </w:r>
      <w:r w:rsidRPr="002A4CD1">
        <w:rPr>
          <w:rFonts w:ascii="Times New Roman" w:hAnsi="Times New Roman"/>
          <w:sz w:val="16"/>
          <w:szCs w:val="16"/>
        </w:rPr>
        <w:t>.</w:t>
      </w:r>
    </w:p>
  </w:footnote>
  <w:footnote w:id="7">
    <w:p w:rsidR="009F0835" w:rsidRPr="00064898" w:rsidRDefault="009F0835" w:rsidP="009F1DA8">
      <w:pPr>
        <w:pStyle w:val="a7"/>
        <w:spacing w:after="0"/>
        <w:jc w:val="both"/>
        <w:rPr>
          <w:rFonts w:ascii="Times New Roman" w:hAnsi="Times New Roman"/>
          <w:sz w:val="16"/>
          <w:szCs w:val="16"/>
        </w:rPr>
      </w:pPr>
      <w:r w:rsidRPr="00064898">
        <w:rPr>
          <w:rStyle w:val="a9"/>
          <w:rFonts w:ascii="Times New Roman" w:hAnsi="Times New Roman"/>
          <w:sz w:val="16"/>
          <w:szCs w:val="16"/>
        </w:rPr>
        <w:footnoteRef/>
      </w:r>
      <w:r w:rsidRPr="00064898">
        <w:rPr>
          <w:rFonts w:ascii="Times New Roman" w:hAnsi="Times New Roman"/>
          <w:sz w:val="16"/>
          <w:szCs w:val="16"/>
        </w:rPr>
        <w:t xml:space="preserve"> </w:t>
      </w:r>
      <w:r w:rsidRPr="00F50596">
        <w:rPr>
          <w:rFonts w:ascii="Times New Roman" w:hAnsi="Times New Roman"/>
          <w:sz w:val="16"/>
          <w:szCs w:val="16"/>
        </w:rPr>
        <w:t xml:space="preserve">Заполняется при наличии соответствующих показателей в паспорте </w:t>
      </w:r>
      <w:r>
        <w:rPr>
          <w:rFonts w:ascii="Times New Roman" w:hAnsi="Times New Roman"/>
          <w:sz w:val="16"/>
          <w:szCs w:val="16"/>
        </w:rPr>
        <w:t>приоритетного</w:t>
      </w:r>
      <w:r w:rsidRPr="00F50596">
        <w:rPr>
          <w:rFonts w:ascii="Times New Roman" w:hAnsi="Times New Roman"/>
          <w:sz w:val="16"/>
          <w:szCs w:val="16"/>
        </w:rPr>
        <w:t xml:space="preserve"> (</w:t>
      </w:r>
      <w:r>
        <w:rPr>
          <w:rFonts w:ascii="Times New Roman" w:hAnsi="Times New Roman"/>
          <w:sz w:val="16"/>
          <w:szCs w:val="16"/>
        </w:rPr>
        <w:t>отраслевого</w:t>
      </w:r>
      <w:r w:rsidRPr="00F50596">
        <w:rPr>
          <w:rFonts w:ascii="Times New Roman" w:hAnsi="Times New Roman"/>
          <w:sz w:val="16"/>
          <w:szCs w:val="16"/>
        </w:rPr>
        <w:t xml:space="preserve">) проекта </w:t>
      </w:r>
      <w:r w:rsidRPr="00431862">
        <w:rPr>
          <w:rFonts w:ascii="Times New Roman" w:hAnsi="Times New Roman"/>
          <w:sz w:val="16"/>
          <w:szCs w:val="16"/>
        </w:rPr>
        <w:t>с учетом выбранной периодичности наблюдени</w:t>
      </w:r>
      <w:r>
        <w:rPr>
          <w:rFonts w:ascii="Times New Roman" w:hAnsi="Times New Roman"/>
          <w:sz w:val="16"/>
          <w:szCs w:val="16"/>
        </w:rPr>
        <w:t>я</w:t>
      </w:r>
      <w:r w:rsidRPr="00F50596">
        <w:rPr>
          <w:rFonts w:ascii="Times New Roman" w:hAnsi="Times New Roman"/>
          <w:sz w:val="16"/>
          <w:szCs w:val="16"/>
        </w:rPr>
        <w:t>.</w:t>
      </w:r>
    </w:p>
  </w:footnote>
  <w:footnote w:id="8">
    <w:p w:rsidR="009F0835" w:rsidRPr="009F1DA8" w:rsidRDefault="009F0835" w:rsidP="009F1DA8">
      <w:pPr>
        <w:pStyle w:val="a7"/>
        <w:spacing w:after="0"/>
        <w:rPr>
          <w:rStyle w:val="a9"/>
          <w:rFonts w:ascii="Times New Roman" w:hAnsi="Times New Roman"/>
          <w:sz w:val="16"/>
          <w:szCs w:val="16"/>
          <w:vertAlign w:val="baseline"/>
        </w:rPr>
      </w:pPr>
      <w:r w:rsidRPr="009F1DA8">
        <w:rPr>
          <w:rStyle w:val="a9"/>
          <w:rFonts w:ascii="Times New Roman" w:hAnsi="Times New Roman"/>
          <w:sz w:val="16"/>
          <w:szCs w:val="16"/>
        </w:rPr>
        <w:footnoteRef/>
      </w:r>
      <w:r>
        <w:t xml:space="preserve"> </w:t>
      </w:r>
      <w:r w:rsidRPr="009F1DA8">
        <w:rPr>
          <w:rStyle w:val="a9"/>
          <w:rFonts w:ascii="Times New Roman" w:hAnsi="Times New Roman"/>
          <w:sz w:val="16"/>
          <w:szCs w:val="16"/>
          <w:vertAlign w:val="baseline"/>
        </w:rPr>
        <w:t xml:space="preserve">Заполняется в соответствии с приложением № 3 к Единым методическим рекомендациям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w:t>
      </w:r>
      <w:r w:rsidRPr="00151D5B">
        <w:rPr>
          <w:rStyle w:val="a9"/>
          <w:rFonts w:ascii="Times New Roman" w:hAnsi="Times New Roman"/>
          <w:sz w:val="16"/>
          <w:szCs w:val="16"/>
          <w:vertAlign w:val="baseline"/>
        </w:rPr>
        <w:t>входящих в состав национальных проектов</w:t>
      </w:r>
      <w:r w:rsidRPr="00151D5B">
        <w:rPr>
          <w:rFonts w:ascii="Times New Roman" w:hAnsi="Times New Roman"/>
          <w:sz w:val="16"/>
          <w:szCs w:val="16"/>
        </w:rPr>
        <w:t>.</w:t>
      </w:r>
    </w:p>
  </w:footnote>
  <w:footnote w:id="9">
    <w:p w:rsidR="009F0835" w:rsidRPr="00390E53" w:rsidRDefault="009F0835" w:rsidP="009F1DA8">
      <w:pPr>
        <w:pStyle w:val="a7"/>
        <w:spacing w:after="0"/>
        <w:jc w:val="both"/>
        <w:rPr>
          <w:rStyle w:val="a9"/>
          <w:rFonts w:ascii="Times New Roman" w:hAnsi="Times New Roman"/>
          <w:sz w:val="16"/>
          <w:szCs w:val="16"/>
          <w:vertAlign w:val="baseline"/>
        </w:rPr>
      </w:pPr>
      <w:r w:rsidRPr="00390E53">
        <w:rPr>
          <w:rStyle w:val="a9"/>
          <w:rFonts w:ascii="Times New Roman" w:hAnsi="Times New Roman"/>
          <w:sz w:val="16"/>
          <w:szCs w:val="16"/>
        </w:rPr>
        <w:footnoteRef/>
      </w:r>
      <w:r w:rsidRPr="00390E53">
        <w:rPr>
          <w:rStyle w:val="a9"/>
          <w:rFonts w:ascii="Times New Roman" w:hAnsi="Times New Roman"/>
          <w:sz w:val="16"/>
          <w:szCs w:val="16"/>
        </w:rPr>
        <w:t xml:space="preserve"> </w:t>
      </w:r>
      <w:r w:rsidRPr="00390E53">
        <w:rPr>
          <w:rStyle w:val="a9"/>
          <w:rFonts w:ascii="Times New Roman" w:hAnsi="Times New Roman"/>
          <w:sz w:val="16"/>
          <w:szCs w:val="16"/>
          <w:vertAlign w:val="baseline"/>
        </w:rPr>
        <w:t xml:space="preserve">Указывается уровень соответствия, декомпозированного до </w:t>
      </w:r>
      <w:r>
        <w:rPr>
          <w:rStyle w:val="a9"/>
          <w:rFonts w:ascii="Times New Roman" w:hAnsi="Times New Roman"/>
          <w:sz w:val="16"/>
          <w:szCs w:val="16"/>
          <w:vertAlign w:val="baseline"/>
        </w:rPr>
        <w:t>Л</w:t>
      </w:r>
      <w:r>
        <w:rPr>
          <w:rFonts w:ascii="Times New Roman" w:hAnsi="Times New Roman"/>
          <w:sz w:val="16"/>
          <w:szCs w:val="16"/>
        </w:rPr>
        <w:t>енинградской области</w:t>
      </w:r>
      <w:r w:rsidRPr="00390E53">
        <w:rPr>
          <w:rStyle w:val="a9"/>
          <w:rFonts w:ascii="Times New Roman" w:hAnsi="Times New Roman"/>
          <w:sz w:val="16"/>
          <w:szCs w:val="16"/>
          <w:vertAlign w:val="baseline"/>
        </w:rPr>
        <w:t xml:space="preserve"> результата:</w:t>
      </w:r>
    </w:p>
    <w:p w:rsidR="009F0835" w:rsidRPr="00390E53" w:rsidRDefault="009F0835" w:rsidP="009F1DA8">
      <w:pPr>
        <w:pStyle w:val="a7"/>
        <w:spacing w:after="0"/>
        <w:jc w:val="both"/>
        <w:rPr>
          <w:rStyle w:val="a9"/>
          <w:rFonts w:ascii="Times New Roman" w:hAnsi="Times New Roman"/>
          <w:sz w:val="16"/>
          <w:szCs w:val="16"/>
          <w:vertAlign w:val="baseline"/>
        </w:rPr>
      </w:pPr>
      <w:r w:rsidRPr="00390E53">
        <w:rPr>
          <w:rStyle w:val="a9"/>
          <w:rFonts w:ascii="Times New Roman" w:hAnsi="Times New Roman"/>
          <w:sz w:val="16"/>
          <w:szCs w:val="16"/>
          <w:vertAlign w:val="baseline"/>
        </w:rPr>
        <w:t xml:space="preserve">- «ФП» (федерального проекта) - для результатов </w:t>
      </w:r>
      <w:r>
        <w:rPr>
          <w:rStyle w:val="a9"/>
          <w:rFonts w:ascii="Times New Roman" w:hAnsi="Times New Roman"/>
          <w:sz w:val="16"/>
          <w:szCs w:val="16"/>
          <w:vertAlign w:val="baseline"/>
        </w:rPr>
        <w:t>приори</w:t>
      </w:r>
      <w:r>
        <w:rPr>
          <w:rFonts w:ascii="Times New Roman" w:hAnsi="Times New Roman"/>
          <w:sz w:val="16"/>
          <w:szCs w:val="16"/>
        </w:rPr>
        <w:t>тетных (отраслевых)</w:t>
      </w:r>
      <w:r w:rsidRPr="00390E53">
        <w:rPr>
          <w:rStyle w:val="a9"/>
          <w:rFonts w:ascii="Times New Roman" w:hAnsi="Times New Roman"/>
          <w:sz w:val="16"/>
          <w:szCs w:val="16"/>
          <w:vertAlign w:val="baseline"/>
        </w:rPr>
        <w:t xml:space="preserve"> проектов, обеспечивающих достижение целей и (или) показателей и мероприятий (результатов) федерального проекта</w:t>
      </w:r>
      <w:r>
        <w:rPr>
          <w:rStyle w:val="a9"/>
          <w:rFonts w:ascii="Times New Roman" w:hAnsi="Times New Roman"/>
          <w:sz w:val="16"/>
          <w:szCs w:val="16"/>
          <w:vertAlign w:val="baseline"/>
        </w:rPr>
        <w:t>;</w:t>
      </w:r>
    </w:p>
    <w:p w:rsidR="009F0835" w:rsidRPr="00390E53" w:rsidRDefault="009F0835" w:rsidP="009F1DA8">
      <w:pPr>
        <w:pStyle w:val="a7"/>
        <w:spacing w:after="0"/>
        <w:jc w:val="both"/>
        <w:rPr>
          <w:rStyle w:val="a9"/>
          <w:rFonts w:ascii="Times New Roman" w:hAnsi="Times New Roman"/>
          <w:sz w:val="16"/>
          <w:szCs w:val="16"/>
          <w:vertAlign w:val="baseline"/>
        </w:rPr>
      </w:pPr>
      <w:r w:rsidRPr="00390E53">
        <w:rPr>
          <w:rStyle w:val="a9"/>
          <w:rFonts w:ascii="Times New Roman" w:hAnsi="Times New Roman"/>
          <w:sz w:val="16"/>
          <w:szCs w:val="16"/>
          <w:vertAlign w:val="baseline"/>
        </w:rPr>
        <w:t>- «</w:t>
      </w:r>
      <w:r>
        <w:rPr>
          <w:rStyle w:val="a9"/>
          <w:rFonts w:ascii="Times New Roman" w:hAnsi="Times New Roman"/>
          <w:sz w:val="16"/>
          <w:szCs w:val="16"/>
          <w:vertAlign w:val="baseline"/>
        </w:rPr>
        <w:t>П</w:t>
      </w:r>
      <w:r w:rsidRPr="00390E53">
        <w:rPr>
          <w:rStyle w:val="a9"/>
          <w:rFonts w:ascii="Times New Roman" w:hAnsi="Times New Roman"/>
          <w:sz w:val="16"/>
          <w:szCs w:val="16"/>
          <w:vertAlign w:val="baseline"/>
        </w:rPr>
        <w:t>П» (</w:t>
      </w:r>
      <w:r>
        <w:rPr>
          <w:rStyle w:val="a9"/>
          <w:rFonts w:ascii="Times New Roman" w:hAnsi="Times New Roman"/>
          <w:sz w:val="16"/>
          <w:szCs w:val="16"/>
          <w:vertAlign w:val="baseline"/>
        </w:rPr>
        <w:t>приоритетного</w:t>
      </w:r>
      <w:r w:rsidRPr="00390E53">
        <w:rPr>
          <w:rStyle w:val="a9"/>
          <w:rFonts w:ascii="Times New Roman" w:hAnsi="Times New Roman"/>
          <w:sz w:val="16"/>
          <w:szCs w:val="16"/>
          <w:vertAlign w:val="baseline"/>
        </w:rPr>
        <w:t xml:space="preserve"> проекта) – для результатов </w:t>
      </w:r>
      <w:r>
        <w:rPr>
          <w:rStyle w:val="a9"/>
          <w:rFonts w:ascii="Times New Roman" w:hAnsi="Times New Roman"/>
          <w:sz w:val="16"/>
          <w:szCs w:val="16"/>
          <w:vertAlign w:val="baseline"/>
        </w:rPr>
        <w:t>приоритетных</w:t>
      </w:r>
      <w:r w:rsidRPr="00390E53">
        <w:rPr>
          <w:rStyle w:val="a9"/>
          <w:rFonts w:ascii="Times New Roman" w:hAnsi="Times New Roman"/>
          <w:sz w:val="16"/>
          <w:szCs w:val="16"/>
          <w:vertAlign w:val="baseline"/>
        </w:rPr>
        <w:t xml:space="preserve"> проектов, обеспечивающих достижение целей и (или) показателей </w:t>
      </w:r>
      <w:r>
        <w:rPr>
          <w:rStyle w:val="a9"/>
          <w:rFonts w:ascii="Times New Roman" w:hAnsi="Times New Roman"/>
          <w:sz w:val="16"/>
          <w:szCs w:val="16"/>
          <w:vertAlign w:val="baseline"/>
        </w:rPr>
        <w:t>приоритетного</w:t>
      </w:r>
      <w:r w:rsidRPr="00390E53">
        <w:rPr>
          <w:rStyle w:val="a9"/>
          <w:rFonts w:ascii="Times New Roman" w:hAnsi="Times New Roman"/>
          <w:sz w:val="16"/>
          <w:szCs w:val="16"/>
          <w:vertAlign w:val="baseline"/>
        </w:rPr>
        <w:t xml:space="preserve"> проекта;</w:t>
      </w:r>
    </w:p>
    <w:p w:rsidR="009F0835" w:rsidRPr="00390E53" w:rsidRDefault="009F0835" w:rsidP="009F1DA8">
      <w:pPr>
        <w:pStyle w:val="a7"/>
        <w:spacing w:after="0"/>
        <w:jc w:val="both"/>
        <w:rPr>
          <w:rStyle w:val="a9"/>
          <w:rFonts w:ascii="Times New Roman" w:hAnsi="Times New Roman"/>
          <w:sz w:val="16"/>
          <w:szCs w:val="16"/>
          <w:vertAlign w:val="baseline"/>
        </w:rPr>
      </w:pPr>
      <w:r w:rsidRPr="00390E53">
        <w:rPr>
          <w:rStyle w:val="a9"/>
          <w:rFonts w:ascii="Times New Roman" w:hAnsi="Times New Roman"/>
          <w:sz w:val="16"/>
          <w:szCs w:val="16"/>
          <w:vertAlign w:val="baseline"/>
        </w:rPr>
        <w:t>- «</w:t>
      </w:r>
      <w:r>
        <w:rPr>
          <w:rStyle w:val="a9"/>
          <w:rFonts w:ascii="Times New Roman" w:hAnsi="Times New Roman"/>
          <w:sz w:val="16"/>
          <w:szCs w:val="16"/>
          <w:vertAlign w:val="baseline"/>
        </w:rPr>
        <w:t>О</w:t>
      </w:r>
      <w:r w:rsidRPr="00390E53">
        <w:rPr>
          <w:rStyle w:val="a9"/>
          <w:rFonts w:ascii="Times New Roman" w:hAnsi="Times New Roman"/>
          <w:sz w:val="16"/>
          <w:szCs w:val="16"/>
          <w:vertAlign w:val="baseline"/>
        </w:rPr>
        <w:t>П» (</w:t>
      </w:r>
      <w:r>
        <w:rPr>
          <w:rFonts w:ascii="Times New Roman" w:hAnsi="Times New Roman"/>
          <w:sz w:val="16"/>
          <w:szCs w:val="16"/>
        </w:rPr>
        <w:t>отраслевого</w:t>
      </w:r>
      <w:r w:rsidRPr="00390E53">
        <w:rPr>
          <w:rStyle w:val="a9"/>
          <w:rFonts w:ascii="Times New Roman" w:hAnsi="Times New Roman"/>
          <w:sz w:val="16"/>
          <w:szCs w:val="16"/>
          <w:vertAlign w:val="baseline"/>
        </w:rPr>
        <w:t xml:space="preserve"> проекта) - для результатов </w:t>
      </w:r>
      <w:r>
        <w:rPr>
          <w:rStyle w:val="a9"/>
          <w:rFonts w:ascii="Times New Roman" w:hAnsi="Times New Roman"/>
          <w:sz w:val="16"/>
          <w:szCs w:val="16"/>
          <w:vertAlign w:val="baseline"/>
        </w:rPr>
        <w:t>отраслевых</w:t>
      </w:r>
      <w:r w:rsidRPr="00390E53">
        <w:rPr>
          <w:rStyle w:val="a9"/>
          <w:rFonts w:ascii="Times New Roman" w:hAnsi="Times New Roman"/>
          <w:sz w:val="16"/>
          <w:szCs w:val="16"/>
          <w:vertAlign w:val="baseline"/>
        </w:rPr>
        <w:t xml:space="preserve"> проектов, обеспечивающих достижение целей и (или) показателей </w:t>
      </w:r>
      <w:r>
        <w:rPr>
          <w:rStyle w:val="a9"/>
          <w:rFonts w:ascii="Times New Roman" w:hAnsi="Times New Roman"/>
          <w:sz w:val="16"/>
          <w:szCs w:val="16"/>
          <w:vertAlign w:val="baseline"/>
        </w:rPr>
        <w:t>отраслевого</w:t>
      </w:r>
      <w:r w:rsidRPr="00390E53">
        <w:rPr>
          <w:rStyle w:val="a9"/>
          <w:rFonts w:ascii="Times New Roman" w:hAnsi="Times New Roman"/>
          <w:sz w:val="16"/>
          <w:szCs w:val="16"/>
          <w:vertAlign w:val="baseline"/>
        </w:rPr>
        <w:t xml:space="preserve"> проекта.</w:t>
      </w:r>
    </w:p>
    <w:p w:rsidR="009F0835" w:rsidRPr="00390E53" w:rsidRDefault="009F0835" w:rsidP="009F1DA8">
      <w:pPr>
        <w:pStyle w:val="a7"/>
        <w:spacing w:after="0"/>
        <w:jc w:val="both"/>
      </w:pPr>
      <w:r w:rsidRPr="00390E53">
        <w:rPr>
          <w:rStyle w:val="a9"/>
          <w:rFonts w:ascii="Times New Roman" w:hAnsi="Times New Roman"/>
          <w:sz w:val="16"/>
          <w:szCs w:val="16"/>
          <w:vertAlign w:val="baseline"/>
        </w:rPr>
        <w:t>Не допускается установление одновременно нескольких уровней для одного параметра.</w:t>
      </w:r>
    </w:p>
  </w:footnote>
  <w:footnote w:id="10">
    <w:p w:rsidR="009F0835" w:rsidRPr="00DF213D" w:rsidRDefault="009F0835" w:rsidP="00DF213D">
      <w:pPr>
        <w:pStyle w:val="a7"/>
        <w:spacing w:after="0"/>
        <w:rPr>
          <w:rFonts w:ascii="Times New Roman" w:hAnsi="Times New Roman"/>
          <w:sz w:val="16"/>
          <w:szCs w:val="16"/>
        </w:rPr>
      </w:pPr>
      <w:r w:rsidRPr="00980B45">
        <w:rPr>
          <w:rStyle w:val="a9"/>
          <w:rFonts w:ascii="Times New Roman" w:hAnsi="Times New Roman"/>
          <w:sz w:val="16"/>
          <w:szCs w:val="16"/>
        </w:rPr>
        <w:footnoteRef/>
      </w:r>
      <w:r w:rsidRPr="00980B45">
        <w:rPr>
          <w:rStyle w:val="a9"/>
          <w:rFonts w:ascii="Times New Roman" w:hAnsi="Times New Roman"/>
          <w:sz w:val="16"/>
          <w:szCs w:val="16"/>
        </w:rPr>
        <w:t xml:space="preserve"> </w:t>
      </w:r>
      <w:r w:rsidRPr="00DF213D">
        <w:rPr>
          <w:rFonts w:ascii="Times New Roman" w:hAnsi="Times New Roman"/>
          <w:color w:val="000000"/>
          <w:sz w:val="16"/>
          <w:szCs w:val="16"/>
        </w:rPr>
        <w:t xml:space="preserve">Указывается эффект от реализации проекта для конечного потребителя (население, органы государственной власти, бизнес и </w:t>
      </w:r>
      <w:proofErr w:type="spellStart"/>
      <w:r w:rsidRPr="00DF213D">
        <w:rPr>
          <w:rFonts w:ascii="Times New Roman" w:hAnsi="Times New Roman"/>
          <w:color w:val="000000"/>
          <w:sz w:val="16"/>
          <w:szCs w:val="16"/>
        </w:rPr>
        <w:t>т</w:t>
      </w:r>
      <w:proofErr w:type="gramStart"/>
      <w:r w:rsidRPr="00DF213D">
        <w:rPr>
          <w:rFonts w:ascii="Times New Roman" w:hAnsi="Times New Roman"/>
          <w:color w:val="000000"/>
          <w:sz w:val="16"/>
          <w:szCs w:val="16"/>
        </w:rPr>
        <w:t>.п</w:t>
      </w:r>
      <w:proofErr w:type="spellEnd"/>
      <w:proofErr w:type="gramEnd"/>
    </w:p>
  </w:footnote>
  <w:footnote w:id="11">
    <w:p w:rsidR="009F0835" w:rsidRDefault="009F0835" w:rsidP="0020023D">
      <w:pPr>
        <w:pStyle w:val="a7"/>
        <w:spacing w:after="0"/>
      </w:pPr>
      <w:r w:rsidRPr="00BA5732">
        <w:rPr>
          <w:rStyle w:val="a9"/>
          <w:rFonts w:ascii="Times New Roman" w:hAnsi="Times New Roman"/>
          <w:sz w:val="16"/>
        </w:rPr>
        <w:footnoteRef/>
      </w:r>
      <w:r>
        <w:t xml:space="preserve"> </w:t>
      </w:r>
      <w:r w:rsidRPr="00521E98">
        <w:rPr>
          <w:rFonts w:ascii="Times New Roman" w:hAnsi="Times New Roman"/>
          <w:sz w:val="16"/>
          <w:szCs w:val="16"/>
        </w:rPr>
        <w:t xml:space="preserve">Указывается взаимосвязь мероприятий </w:t>
      </w:r>
      <w:r w:rsidRPr="008A44C8">
        <w:rPr>
          <w:rFonts w:ascii="Times New Roman" w:hAnsi="Times New Roman"/>
          <w:sz w:val="16"/>
          <w:szCs w:val="16"/>
        </w:rPr>
        <w:t xml:space="preserve">(результатов) и контрольных точек </w:t>
      </w:r>
      <w:r>
        <w:rPr>
          <w:rFonts w:ascii="Times New Roman" w:hAnsi="Times New Roman"/>
          <w:sz w:val="16"/>
          <w:szCs w:val="16"/>
        </w:rPr>
        <w:t>приоритетного</w:t>
      </w:r>
      <w:r w:rsidRPr="008A44C8">
        <w:rPr>
          <w:rFonts w:ascii="Times New Roman" w:hAnsi="Times New Roman"/>
          <w:sz w:val="16"/>
          <w:szCs w:val="16"/>
        </w:rPr>
        <w:t xml:space="preserve"> (</w:t>
      </w:r>
      <w:r>
        <w:rPr>
          <w:rFonts w:ascii="Times New Roman" w:hAnsi="Times New Roman"/>
          <w:sz w:val="16"/>
          <w:szCs w:val="16"/>
        </w:rPr>
        <w:t>отраслевого</w:t>
      </w:r>
      <w:r w:rsidRPr="008A44C8">
        <w:rPr>
          <w:rFonts w:ascii="Times New Roman" w:hAnsi="Times New Roman"/>
          <w:sz w:val="16"/>
          <w:szCs w:val="16"/>
        </w:rPr>
        <w:t>) проекта, а также их взаимосвязь с мероприятиями (результатами) и контрольными точками иных структурных элементов государственных программ</w:t>
      </w:r>
      <w:r>
        <w:rPr>
          <w:rFonts w:ascii="Times New Roman" w:hAnsi="Times New Roman"/>
          <w:sz w:val="16"/>
          <w:szCs w:val="16"/>
        </w:rPr>
        <w:t>.</w:t>
      </w:r>
    </w:p>
  </w:footnote>
  <w:footnote w:id="12">
    <w:p w:rsidR="009F0835" w:rsidRPr="00DD14A7" w:rsidRDefault="009F0835" w:rsidP="00DD14A7">
      <w:pPr>
        <w:pStyle w:val="a7"/>
        <w:spacing w:after="0"/>
        <w:rPr>
          <w:rFonts w:ascii="Times New Roman" w:hAnsi="Times New Roman"/>
          <w:sz w:val="16"/>
          <w:szCs w:val="16"/>
        </w:rPr>
      </w:pPr>
      <w:r w:rsidRPr="0020023D">
        <w:rPr>
          <w:rStyle w:val="a9"/>
          <w:rFonts w:ascii="Times New Roman" w:hAnsi="Times New Roman"/>
          <w:sz w:val="16"/>
        </w:rPr>
        <w:footnoteRef/>
      </w:r>
      <w:r>
        <w:t xml:space="preserve"> </w:t>
      </w:r>
      <w:r>
        <w:rPr>
          <w:rFonts w:ascii="Times New Roman" w:hAnsi="Times New Roman"/>
          <w:sz w:val="16"/>
          <w:szCs w:val="16"/>
        </w:rPr>
        <w:t>Заполняется только для объектов строительства, реконструкции, приобретения.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9F"/>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9E25FE4"/>
    <w:multiLevelType w:val="hybridMultilevel"/>
    <w:tmpl w:val="DA70741E"/>
    <w:lvl w:ilvl="0" w:tplc="D0C8FF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D011D4D"/>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1F39"/>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5FF65B5"/>
    <w:multiLevelType w:val="hybridMultilevel"/>
    <w:tmpl w:val="F02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61085"/>
    <w:multiLevelType w:val="hybridMultilevel"/>
    <w:tmpl w:val="CEECDA7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34B8E8CA">
      <w:numFmt w:val="bullet"/>
      <w:lvlText w:val="•"/>
      <w:lvlJc w:val="left"/>
      <w:pPr>
        <w:ind w:left="5080" w:hanging="281"/>
      </w:pPr>
      <w:rPr>
        <w:rFonts w:hint="default"/>
      </w:rPr>
    </w:lvl>
    <w:lvl w:ilvl="2" w:tplc="171038C8">
      <w:numFmt w:val="bullet"/>
      <w:lvlText w:val="•"/>
      <w:lvlJc w:val="left"/>
      <w:pPr>
        <w:ind w:left="5675" w:hanging="281"/>
      </w:pPr>
      <w:rPr>
        <w:rFonts w:hint="default"/>
      </w:rPr>
    </w:lvl>
    <w:lvl w:ilvl="3" w:tplc="9E664254">
      <w:numFmt w:val="bullet"/>
      <w:lvlText w:val="•"/>
      <w:lvlJc w:val="left"/>
      <w:pPr>
        <w:ind w:left="6271" w:hanging="281"/>
      </w:pPr>
      <w:rPr>
        <w:rFonts w:hint="default"/>
      </w:rPr>
    </w:lvl>
    <w:lvl w:ilvl="4" w:tplc="DC183A22">
      <w:numFmt w:val="bullet"/>
      <w:lvlText w:val="•"/>
      <w:lvlJc w:val="left"/>
      <w:pPr>
        <w:ind w:left="6866" w:hanging="281"/>
      </w:pPr>
      <w:rPr>
        <w:rFonts w:hint="default"/>
      </w:rPr>
    </w:lvl>
    <w:lvl w:ilvl="5" w:tplc="7C483F76">
      <w:numFmt w:val="bullet"/>
      <w:lvlText w:val="•"/>
      <w:lvlJc w:val="left"/>
      <w:pPr>
        <w:ind w:left="7462" w:hanging="281"/>
      </w:pPr>
      <w:rPr>
        <w:rFonts w:hint="default"/>
      </w:rPr>
    </w:lvl>
    <w:lvl w:ilvl="6" w:tplc="EBB055C6">
      <w:numFmt w:val="bullet"/>
      <w:lvlText w:val="•"/>
      <w:lvlJc w:val="left"/>
      <w:pPr>
        <w:ind w:left="8057" w:hanging="281"/>
      </w:pPr>
      <w:rPr>
        <w:rFonts w:hint="default"/>
      </w:rPr>
    </w:lvl>
    <w:lvl w:ilvl="7" w:tplc="0ADA8AD4">
      <w:numFmt w:val="bullet"/>
      <w:lvlText w:val="•"/>
      <w:lvlJc w:val="left"/>
      <w:pPr>
        <w:ind w:left="8653" w:hanging="281"/>
      </w:pPr>
      <w:rPr>
        <w:rFonts w:hint="default"/>
      </w:rPr>
    </w:lvl>
    <w:lvl w:ilvl="8" w:tplc="5FBE4F3E">
      <w:numFmt w:val="bullet"/>
      <w:lvlText w:val="•"/>
      <w:lvlJc w:val="left"/>
      <w:pPr>
        <w:ind w:left="9248" w:hanging="281"/>
      </w:pPr>
      <w:rPr>
        <w:rFonts w:hint="default"/>
      </w:rPr>
    </w:lvl>
  </w:abstractNum>
  <w:abstractNum w:abstractNumId="8">
    <w:nsid w:val="4A985E84"/>
    <w:multiLevelType w:val="hybridMultilevel"/>
    <w:tmpl w:val="578642B8"/>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F083EAF"/>
    <w:multiLevelType w:val="hybridMultilevel"/>
    <w:tmpl w:val="F2706046"/>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51C0C"/>
    <w:multiLevelType w:val="hybridMultilevel"/>
    <w:tmpl w:val="79424C66"/>
    <w:lvl w:ilvl="0" w:tplc="84E01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5835DF"/>
    <w:multiLevelType w:val="hybridMultilevel"/>
    <w:tmpl w:val="19C4C508"/>
    <w:lvl w:ilvl="0" w:tplc="09E608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BC97F45"/>
    <w:multiLevelType w:val="hybridMultilevel"/>
    <w:tmpl w:val="6ECCEE5C"/>
    <w:lvl w:ilvl="0" w:tplc="EBBE7916">
      <w:start w:val="1"/>
      <w:numFmt w:val="upperRoman"/>
      <w:suff w:val="space"/>
      <w:lvlText w:val="%1."/>
      <w:lvlJc w:val="left"/>
      <w:pPr>
        <w:ind w:left="862" w:hanging="72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60D060E0"/>
    <w:multiLevelType w:val="hybridMultilevel"/>
    <w:tmpl w:val="83D2744A"/>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E92BFE"/>
    <w:multiLevelType w:val="hybridMultilevel"/>
    <w:tmpl w:val="40DA662A"/>
    <w:lvl w:ilvl="0" w:tplc="9C6443EC">
      <w:start w:val="4"/>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F54FFB"/>
    <w:multiLevelType w:val="hybridMultilevel"/>
    <w:tmpl w:val="F6D60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4"/>
  </w:num>
  <w:num w:numId="5">
    <w:abstractNumId w:val="7"/>
  </w:num>
  <w:num w:numId="6">
    <w:abstractNumId w:val="8"/>
  </w:num>
  <w:num w:numId="7">
    <w:abstractNumId w:val="4"/>
  </w:num>
  <w:num w:numId="8">
    <w:abstractNumId w:val="0"/>
  </w:num>
  <w:num w:numId="9">
    <w:abstractNumId w:val="10"/>
  </w:num>
  <w:num w:numId="10">
    <w:abstractNumId w:val="1"/>
  </w:num>
  <w:num w:numId="11">
    <w:abstractNumId w:val="11"/>
  </w:num>
  <w:num w:numId="12">
    <w:abstractNumId w:val="15"/>
  </w:num>
  <w:num w:numId="13">
    <w:abstractNumId w:val="5"/>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F5"/>
    <w:rsid w:val="00001423"/>
    <w:rsid w:val="00002788"/>
    <w:rsid w:val="00002AA7"/>
    <w:rsid w:val="000040F2"/>
    <w:rsid w:val="00005329"/>
    <w:rsid w:val="00005413"/>
    <w:rsid w:val="00005A29"/>
    <w:rsid w:val="000062EA"/>
    <w:rsid w:val="00013E29"/>
    <w:rsid w:val="000149AB"/>
    <w:rsid w:val="00014E77"/>
    <w:rsid w:val="00015CAE"/>
    <w:rsid w:val="00016298"/>
    <w:rsid w:val="0002014B"/>
    <w:rsid w:val="00020D2C"/>
    <w:rsid w:val="0002114B"/>
    <w:rsid w:val="00022663"/>
    <w:rsid w:val="00024969"/>
    <w:rsid w:val="00027272"/>
    <w:rsid w:val="00033265"/>
    <w:rsid w:val="000355C5"/>
    <w:rsid w:val="0003577A"/>
    <w:rsid w:val="000365DD"/>
    <w:rsid w:val="00036E80"/>
    <w:rsid w:val="00037607"/>
    <w:rsid w:val="00043289"/>
    <w:rsid w:val="000437A0"/>
    <w:rsid w:val="000439F0"/>
    <w:rsid w:val="0004447C"/>
    <w:rsid w:val="00045038"/>
    <w:rsid w:val="00045F7E"/>
    <w:rsid w:val="000473C2"/>
    <w:rsid w:val="00047AC3"/>
    <w:rsid w:val="00051EBB"/>
    <w:rsid w:val="00052C0D"/>
    <w:rsid w:val="0005636C"/>
    <w:rsid w:val="00057BB5"/>
    <w:rsid w:val="00057C7B"/>
    <w:rsid w:val="0006207F"/>
    <w:rsid w:val="00062A34"/>
    <w:rsid w:val="00064898"/>
    <w:rsid w:val="00066C05"/>
    <w:rsid w:val="00070CA1"/>
    <w:rsid w:val="000710EB"/>
    <w:rsid w:val="0007141B"/>
    <w:rsid w:val="0007225F"/>
    <w:rsid w:val="00073408"/>
    <w:rsid w:val="0007378D"/>
    <w:rsid w:val="00075A72"/>
    <w:rsid w:val="00075DBE"/>
    <w:rsid w:val="00076ADA"/>
    <w:rsid w:val="0007701A"/>
    <w:rsid w:val="000775E5"/>
    <w:rsid w:val="00077A3E"/>
    <w:rsid w:val="000809A8"/>
    <w:rsid w:val="00082754"/>
    <w:rsid w:val="00082FD3"/>
    <w:rsid w:val="000844AE"/>
    <w:rsid w:val="0008500A"/>
    <w:rsid w:val="00085DAA"/>
    <w:rsid w:val="000868BC"/>
    <w:rsid w:val="00091F81"/>
    <w:rsid w:val="000935EF"/>
    <w:rsid w:val="00094424"/>
    <w:rsid w:val="00095786"/>
    <w:rsid w:val="000968DE"/>
    <w:rsid w:val="0009732D"/>
    <w:rsid w:val="000A10A3"/>
    <w:rsid w:val="000A1B05"/>
    <w:rsid w:val="000A2EEF"/>
    <w:rsid w:val="000A3F3A"/>
    <w:rsid w:val="000B0692"/>
    <w:rsid w:val="000B0EF7"/>
    <w:rsid w:val="000B1384"/>
    <w:rsid w:val="000B15F1"/>
    <w:rsid w:val="000B1BA5"/>
    <w:rsid w:val="000B1C1B"/>
    <w:rsid w:val="000B2A3B"/>
    <w:rsid w:val="000B2F33"/>
    <w:rsid w:val="000B2FA7"/>
    <w:rsid w:val="000B3576"/>
    <w:rsid w:val="000B3D26"/>
    <w:rsid w:val="000B40C9"/>
    <w:rsid w:val="000B50AA"/>
    <w:rsid w:val="000B5859"/>
    <w:rsid w:val="000C2D76"/>
    <w:rsid w:val="000C3E2B"/>
    <w:rsid w:val="000C5CE9"/>
    <w:rsid w:val="000C62EB"/>
    <w:rsid w:val="000C6B12"/>
    <w:rsid w:val="000D092C"/>
    <w:rsid w:val="000D1C5B"/>
    <w:rsid w:val="000D3305"/>
    <w:rsid w:val="000D3A3F"/>
    <w:rsid w:val="000D3AA6"/>
    <w:rsid w:val="000D3D30"/>
    <w:rsid w:val="000D3D89"/>
    <w:rsid w:val="000D4110"/>
    <w:rsid w:val="000D415F"/>
    <w:rsid w:val="000D61EE"/>
    <w:rsid w:val="000E0811"/>
    <w:rsid w:val="000E09E1"/>
    <w:rsid w:val="000E0DC9"/>
    <w:rsid w:val="000E1C0F"/>
    <w:rsid w:val="000E1C89"/>
    <w:rsid w:val="000E2AC8"/>
    <w:rsid w:val="000E3B90"/>
    <w:rsid w:val="000E3FBC"/>
    <w:rsid w:val="000E6900"/>
    <w:rsid w:val="000E7710"/>
    <w:rsid w:val="000E7B59"/>
    <w:rsid w:val="000F0BDA"/>
    <w:rsid w:val="000F2EDA"/>
    <w:rsid w:val="000F34D4"/>
    <w:rsid w:val="000F50F4"/>
    <w:rsid w:val="000F5DA2"/>
    <w:rsid w:val="00100F92"/>
    <w:rsid w:val="00101608"/>
    <w:rsid w:val="001017FE"/>
    <w:rsid w:val="00101824"/>
    <w:rsid w:val="00102473"/>
    <w:rsid w:val="00103607"/>
    <w:rsid w:val="00104CB2"/>
    <w:rsid w:val="00104CBD"/>
    <w:rsid w:val="00106CF3"/>
    <w:rsid w:val="00107EC1"/>
    <w:rsid w:val="00112299"/>
    <w:rsid w:val="00112BF9"/>
    <w:rsid w:val="00112EFA"/>
    <w:rsid w:val="00114214"/>
    <w:rsid w:val="00114DEB"/>
    <w:rsid w:val="00115394"/>
    <w:rsid w:val="00116DC3"/>
    <w:rsid w:val="001203AC"/>
    <w:rsid w:val="001212DB"/>
    <w:rsid w:val="00121493"/>
    <w:rsid w:val="00121F7C"/>
    <w:rsid w:val="001221F3"/>
    <w:rsid w:val="001229CC"/>
    <w:rsid w:val="00123E89"/>
    <w:rsid w:val="001313EB"/>
    <w:rsid w:val="00131C36"/>
    <w:rsid w:val="001326CF"/>
    <w:rsid w:val="0013285B"/>
    <w:rsid w:val="00132FCC"/>
    <w:rsid w:val="0013347C"/>
    <w:rsid w:val="00135232"/>
    <w:rsid w:val="001373A9"/>
    <w:rsid w:val="001377E0"/>
    <w:rsid w:val="00141812"/>
    <w:rsid w:val="00141F03"/>
    <w:rsid w:val="00143024"/>
    <w:rsid w:val="0014392E"/>
    <w:rsid w:val="001440CB"/>
    <w:rsid w:val="00147DC3"/>
    <w:rsid w:val="00147DC8"/>
    <w:rsid w:val="001514CC"/>
    <w:rsid w:val="00151D5B"/>
    <w:rsid w:val="00151FD7"/>
    <w:rsid w:val="00152A99"/>
    <w:rsid w:val="0015451D"/>
    <w:rsid w:val="0015538F"/>
    <w:rsid w:val="001560FC"/>
    <w:rsid w:val="0015613D"/>
    <w:rsid w:val="00156FE0"/>
    <w:rsid w:val="001575C7"/>
    <w:rsid w:val="001603F7"/>
    <w:rsid w:val="0016076A"/>
    <w:rsid w:val="0016216D"/>
    <w:rsid w:val="00163321"/>
    <w:rsid w:val="00166F07"/>
    <w:rsid w:val="00167731"/>
    <w:rsid w:val="00167ACD"/>
    <w:rsid w:val="00167D51"/>
    <w:rsid w:val="00167D62"/>
    <w:rsid w:val="001703C4"/>
    <w:rsid w:val="00170A2C"/>
    <w:rsid w:val="00171465"/>
    <w:rsid w:val="00171C83"/>
    <w:rsid w:val="00175BCF"/>
    <w:rsid w:val="0017685C"/>
    <w:rsid w:val="00181839"/>
    <w:rsid w:val="00181F35"/>
    <w:rsid w:val="00182E58"/>
    <w:rsid w:val="00183024"/>
    <w:rsid w:val="001833BE"/>
    <w:rsid w:val="00184488"/>
    <w:rsid w:val="0018613D"/>
    <w:rsid w:val="00186594"/>
    <w:rsid w:val="00187605"/>
    <w:rsid w:val="00190723"/>
    <w:rsid w:val="00190F69"/>
    <w:rsid w:val="001928EF"/>
    <w:rsid w:val="001931E6"/>
    <w:rsid w:val="00193C90"/>
    <w:rsid w:val="00194E7F"/>
    <w:rsid w:val="001955F3"/>
    <w:rsid w:val="00195DAA"/>
    <w:rsid w:val="001961B3"/>
    <w:rsid w:val="00197356"/>
    <w:rsid w:val="00197A8B"/>
    <w:rsid w:val="00197D45"/>
    <w:rsid w:val="001A1D04"/>
    <w:rsid w:val="001A3254"/>
    <w:rsid w:val="001A3C34"/>
    <w:rsid w:val="001A52F9"/>
    <w:rsid w:val="001A73B5"/>
    <w:rsid w:val="001B1647"/>
    <w:rsid w:val="001B1FD8"/>
    <w:rsid w:val="001B2D23"/>
    <w:rsid w:val="001B4273"/>
    <w:rsid w:val="001B4507"/>
    <w:rsid w:val="001B46E6"/>
    <w:rsid w:val="001B774C"/>
    <w:rsid w:val="001C0125"/>
    <w:rsid w:val="001C2C6D"/>
    <w:rsid w:val="001C30A6"/>
    <w:rsid w:val="001C4562"/>
    <w:rsid w:val="001C5F01"/>
    <w:rsid w:val="001C6730"/>
    <w:rsid w:val="001C7F41"/>
    <w:rsid w:val="001D022C"/>
    <w:rsid w:val="001D042F"/>
    <w:rsid w:val="001D0B80"/>
    <w:rsid w:val="001D0E4E"/>
    <w:rsid w:val="001D0E5E"/>
    <w:rsid w:val="001D1B8E"/>
    <w:rsid w:val="001D2645"/>
    <w:rsid w:val="001D2736"/>
    <w:rsid w:val="001D332A"/>
    <w:rsid w:val="001D4047"/>
    <w:rsid w:val="001D4CFB"/>
    <w:rsid w:val="001D6B5A"/>
    <w:rsid w:val="001E40B0"/>
    <w:rsid w:val="001E5722"/>
    <w:rsid w:val="001E6D1B"/>
    <w:rsid w:val="001E76F4"/>
    <w:rsid w:val="001F4030"/>
    <w:rsid w:val="001F436B"/>
    <w:rsid w:val="001F6035"/>
    <w:rsid w:val="001F7481"/>
    <w:rsid w:val="001F7D1A"/>
    <w:rsid w:val="0020023D"/>
    <w:rsid w:val="00203CD5"/>
    <w:rsid w:val="002043E8"/>
    <w:rsid w:val="00204545"/>
    <w:rsid w:val="0020454B"/>
    <w:rsid w:val="00204B7D"/>
    <w:rsid w:val="00205972"/>
    <w:rsid w:val="00205F67"/>
    <w:rsid w:val="002061A7"/>
    <w:rsid w:val="00206DA1"/>
    <w:rsid w:val="002070AB"/>
    <w:rsid w:val="00210BB7"/>
    <w:rsid w:val="00214069"/>
    <w:rsid w:val="00214819"/>
    <w:rsid w:val="00215380"/>
    <w:rsid w:val="00216E4B"/>
    <w:rsid w:val="002201F8"/>
    <w:rsid w:val="002204B2"/>
    <w:rsid w:val="00220A6C"/>
    <w:rsid w:val="00220D4B"/>
    <w:rsid w:val="00221232"/>
    <w:rsid w:val="00222157"/>
    <w:rsid w:val="0022262C"/>
    <w:rsid w:val="00222A0A"/>
    <w:rsid w:val="00222E8C"/>
    <w:rsid w:val="00223C41"/>
    <w:rsid w:val="002258E1"/>
    <w:rsid w:val="00227067"/>
    <w:rsid w:val="002328ED"/>
    <w:rsid w:val="00235EC6"/>
    <w:rsid w:val="00236E0D"/>
    <w:rsid w:val="0024051C"/>
    <w:rsid w:val="00240624"/>
    <w:rsid w:val="002416E3"/>
    <w:rsid w:val="002437CC"/>
    <w:rsid w:val="0024408E"/>
    <w:rsid w:val="002455BF"/>
    <w:rsid w:val="00246449"/>
    <w:rsid w:val="00246BAD"/>
    <w:rsid w:val="00246CDE"/>
    <w:rsid w:val="002471B5"/>
    <w:rsid w:val="00250359"/>
    <w:rsid w:val="00250D62"/>
    <w:rsid w:val="00252F7F"/>
    <w:rsid w:val="0025492B"/>
    <w:rsid w:val="00254EB1"/>
    <w:rsid w:val="0025565C"/>
    <w:rsid w:val="00256543"/>
    <w:rsid w:val="002569FE"/>
    <w:rsid w:val="002605D0"/>
    <w:rsid w:val="00260BEE"/>
    <w:rsid w:val="00260DA8"/>
    <w:rsid w:val="00260EF7"/>
    <w:rsid w:val="0026164F"/>
    <w:rsid w:val="00261D85"/>
    <w:rsid w:val="002622D8"/>
    <w:rsid w:val="00262727"/>
    <w:rsid w:val="00264105"/>
    <w:rsid w:val="0026473A"/>
    <w:rsid w:val="0027011B"/>
    <w:rsid w:val="00271D8A"/>
    <w:rsid w:val="00273F48"/>
    <w:rsid w:val="00281410"/>
    <w:rsid w:val="00281B6F"/>
    <w:rsid w:val="00281B92"/>
    <w:rsid w:val="002829F1"/>
    <w:rsid w:val="002835B5"/>
    <w:rsid w:val="0028794A"/>
    <w:rsid w:val="00290978"/>
    <w:rsid w:val="00293C68"/>
    <w:rsid w:val="0029467C"/>
    <w:rsid w:val="002947D0"/>
    <w:rsid w:val="002949FD"/>
    <w:rsid w:val="0029756E"/>
    <w:rsid w:val="002A0BBB"/>
    <w:rsid w:val="002A17CD"/>
    <w:rsid w:val="002A38F0"/>
    <w:rsid w:val="002A4103"/>
    <w:rsid w:val="002A4B59"/>
    <w:rsid w:val="002A4CD1"/>
    <w:rsid w:val="002B02D4"/>
    <w:rsid w:val="002B0AE9"/>
    <w:rsid w:val="002B114D"/>
    <w:rsid w:val="002B1B26"/>
    <w:rsid w:val="002B2698"/>
    <w:rsid w:val="002B6703"/>
    <w:rsid w:val="002B7A15"/>
    <w:rsid w:val="002B7AE1"/>
    <w:rsid w:val="002C2597"/>
    <w:rsid w:val="002C32F3"/>
    <w:rsid w:val="002C3756"/>
    <w:rsid w:val="002C6324"/>
    <w:rsid w:val="002D18ED"/>
    <w:rsid w:val="002D2572"/>
    <w:rsid w:val="002D262E"/>
    <w:rsid w:val="002D2861"/>
    <w:rsid w:val="002D3476"/>
    <w:rsid w:val="002D7397"/>
    <w:rsid w:val="002D757E"/>
    <w:rsid w:val="002D7EE5"/>
    <w:rsid w:val="002E0103"/>
    <w:rsid w:val="002E476C"/>
    <w:rsid w:val="002E5031"/>
    <w:rsid w:val="002E5303"/>
    <w:rsid w:val="002E53EA"/>
    <w:rsid w:val="002E6477"/>
    <w:rsid w:val="002F02D5"/>
    <w:rsid w:val="002F0823"/>
    <w:rsid w:val="002F4B60"/>
    <w:rsid w:val="002F506D"/>
    <w:rsid w:val="00300755"/>
    <w:rsid w:val="00302381"/>
    <w:rsid w:val="003028A1"/>
    <w:rsid w:val="00303774"/>
    <w:rsid w:val="003056D6"/>
    <w:rsid w:val="0030698F"/>
    <w:rsid w:val="00306F8A"/>
    <w:rsid w:val="00307658"/>
    <w:rsid w:val="00307AE3"/>
    <w:rsid w:val="00311CDD"/>
    <w:rsid w:val="00312007"/>
    <w:rsid w:val="00316E09"/>
    <w:rsid w:val="00317290"/>
    <w:rsid w:val="003219AB"/>
    <w:rsid w:val="003243B4"/>
    <w:rsid w:val="00324D56"/>
    <w:rsid w:val="003271FE"/>
    <w:rsid w:val="00327A6C"/>
    <w:rsid w:val="00327C6C"/>
    <w:rsid w:val="00331DB8"/>
    <w:rsid w:val="00333A92"/>
    <w:rsid w:val="00333ABE"/>
    <w:rsid w:val="00335167"/>
    <w:rsid w:val="00335807"/>
    <w:rsid w:val="00336209"/>
    <w:rsid w:val="003401EC"/>
    <w:rsid w:val="00340FC4"/>
    <w:rsid w:val="00342707"/>
    <w:rsid w:val="00343D6F"/>
    <w:rsid w:val="00343E35"/>
    <w:rsid w:val="003443A7"/>
    <w:rsid w:val="003447A2"/>
    <w:rsid w:val="003463A4"/>
    <w:rsid w:val="00347426"/>
    <w:rsid w:val="0034751A"/>
    <w:rsid w:val="003475EA"/>
    <w:rsid w:val="00347D93"/>
    <w:rsid w:val="00351567"/>
    <w:rsid w:val="00351F6A"/>
    <w:rsid w:val="00353A44"/>
    <w:rsid w:val="00354C63"/>
    <w:rsid w:val="0035588C"/>
    <w:rsid w:val="00355B54"/>
    <w:rsid w:val="00355C66"/>
    <w:rsid w:val="003563DC"/>
    <w:rsid w:val="003605F0"/>
    <w:rsid w:val="00360F96"/>
    <w:rsid w:val="003632A2"/>
    <w:rsid w:val="0036429A"/>
    <w:rsid w:val="00364994"/>
    <w:rsid w:val="00365084"/>
    <w:rsid w:val="00365D51"/>
    <w:rsid w:val="00366EFA"/>
    <w:rsid w:val="00366FD7"/>
    <w:rsid w:val="0036731C"/>
    <w:rsid w:val="00367F82"/>
    <w:rsid w:val="003704BD"/>
    <w:rsid w:val="00370534"/>
    <w:rsid w:val="00370EBE"/>
    <w:rsid w:val="00373000"/>
    <w:rsid w:val="00373D24"/>
    <w:rsid w:val="00374022"/>
    <w:rsid w:val="00374859"/>
    <w:rsid w:val="003750A8"/>
    <w:rsid w:val="003753CE"/>
    <w:rsid w:val="00375E07"/>
    <w:rsid w:val="0037720C"/>
    <w:rsid w:val="0038099B"/>
    <w:rsid w:val="003812F2"/>
    <w:rsid w:val="00383F68"/>
    <w:rsid w:val="00384B84"/>
    <w:rsid w:val="00390E53"/>
    <w:rsid w:val="00391FA6"/>
    <w:rsid w:val="0039486B"/>
    <w:rsid w:val="003955C6"/>
    <w:rsid w:val="00395B8D"/>
    <w:rsid w:val="003966D6"/>
    <w:rsid w:val="00396A94"/>
    <w:rsid w:val="00396F2C"/>
    <w:rsid w:val="00397A01"/>
    <w:rsid w:val="003A1093"/>
    <w:rsid w:val="003A16E2"/>
    <w:rsid w:val="003A1C82"/>
    <w:rsid w:val="003A3147"/>
    <w:rsid w:val="003A4447"/>
    <w:rsid w:val="003A6CA0"/>
    <w:rsid w:val="003A7F6A"/>
    <w:rsid w:val="003B08F4"/>
    <w:rsid w:val="003B0F7F"/>
    <w:rsid w:val="003B12A4"/>
    <w:rsid w:val="003B46C3"/>
    <w:rsid w:val="003B6A8A"/>
    <w:rsid w:val="003B7054"/>
    <w:rsid w:val="003B7454"/>
    <w:rsid w:val="003C156B"/>
    <w:rsid w:val="003C1B6D"/>
    <w:rsid w:val="003C34FE"/>
    <w:rsid w:val="003C449D"/>
    <w:rsid w:val="003C5B64"/>
    <w:rsid w:val="003C5E27"/>
    <w:rsid w:val="003C6C4D"/>
    <w:rsid w:val="003C6D94"/>
    <w:rsid w:val="003C7C11"/>
    <w:rsid w:val="003D31A3"/>
    <w:rsid w:val="003D58CF"/>
    <w:rsid w:val="003D618A"/>
    <w:rsid w:val="003D6D07"/>
    <w:rsid w:val="003E33F6"/>
    <w:rsid w:val="003E34D5"/>
    <w:rsid w:val="003E7441"/>
    <w:rsid w:val="003F0C1C"/>
    <w:rsid w:val="003F391E"/>
    <w:rsid w:val="003F3C91"/>
    <w:rsid w:val="003F641D"/>
    <w:rsid w:val="003F762C"/>
    <w:rsid w:val="0040145C"/>
    <w:rsid w:val="00403268"/>
    <w:rsid w:val="004039EF"/>
    <w:rsid w:val="0040613C"/>
    <w:rsid w:val="00406E97"/>
    <w:rsid w:val="004106D0"/>
    <w:rsid w:val="004179EF"/>
    <w:rsid w:val="0042030C"/>
    <w:rsid w:val="0042151B"/>
    <w:rsid w:val="00422481"/>
    <w:rsid w:val="00422DE3"/>
    <w:rsid w:val="00422FBB"/>
    <w:rsid w:val="004239D9"/>
    <w:rsid w:val="004278D4"/>
    <w:rsid w:val="00431862"/>
    <w:rsid w:val="004324FC"/>
    <w:rsid w:val="00433A77"/>
    <w:rsid w:val="00433D03"/>
    <w:rsid w:val="00434612"/>
    <w:rsid w:val="0043794D"/>
    <w:rsid w:val="00437C5E"/>
    <w:rsid w:val="004410A6"/>
    <w:rsid w:val="00441B1C"/>
    <w:rsid w:val="004436C8"/>
    <w:rsid w:val="00443BC7"/>
    <w:rsid w:val="00443F52"/>
    <w:rsid w:val="00445717"/>
    <w:rsid w:val="00446589"/>
    <w:rsid w:val="004470A6"/>
    <w:rsid w:val="00450541"/>
    <w:rsid w:val="00451BD4"/>
    <w:rsid w:val="00453F7A"/>
    <w:rsid w:val="00454B94"/>
    <w:rsid w:val="00454BC6"/>
    <w:rsid w:val="00455C16"/>
    <w:rsid w:val="004561AE"/>
    <w:rsid w:val="004568D4"/>
    <w:rsid w:val="00456FCA"/>
    <w:rsid w:val="00463A72"/>
    <w:rsid w:val="00463EC8"/>
    <w:rsid w:val="00464EFA"/>
    <w:rsid w:val="0046505B"/>
    <w:rsid w:val="00465A02"/>
    <w:rsid w:val="00466845"/>
    <w:rsid w:val="004715DD"/>
    <w:rsid w:val="00472E20"/>
    <w:rsid w:val="00473D8F"/>
    <w:rsid w:val="00476151"/>
    <w:rsid w:val="00476CA6"/>
    <w:rsid w:val="00476E1C"/>
    <w:rsid w:val="00477519"/>
    <w:rsid w:val="00480A34"/>
    <w:rsid w:val="00480A3A"/>
    <w:rsid w:val="0048234F"/>
    <w:rsid w:val="00482FA3"/>
    <w:rsid w:val="004836ED"/>
    <w:rsid w:val="00484913"/>
    <w:rsid w:val="00485561"/>
    <w:rsid w:val="0048690C"/>
    <w:rsid w:val="00486C98"/>
    <w:rsid w:val="00491FBA"/>
    <w:rsid w:val="0049211F"/>
    <w:rsid w:val="004935D4"/>
    <w:rsid w:val="004940BE"/>
    <w:rsid w:val="00495E2D"/>
    <w:rsid w:val="00496754"/>
    <w:rsid w:val="0049680D"/>
    <w:rsid w:val="00497876"/>
    <w:rsid w:val="004A0193"/>
    <w:rsid w:val="004A0B0E"/>
    <w:rsid w:val="004A2A38"/>
    <w:rsid w:val="004A2B8D"/>
    <w:rsid w:val="004A5312"/>
    <w:rsid w:val="004B0581"/>
    <w:rsid w:val="004B0ED5"/>
    <w:rsid w:val="004B1079"/>
    <w:rsid w:val="004B117C"/>
    <w:rsid w:val="004B147C"/>
    <w:rsid w:val="004B2351"/>
    <w:rsid w:val="004B2D6B"/>
    <w:rsid w:val="004B2DD9"/>
    <w:rsid w:val="004B3BEB"/>
    <w:rsid w:val="004B4275"/>
    <w:rsid w:val="004B44FC"/>
    <w:rsid w:val="004B460B"/>
    <w:rsid w:val="004B5874"/>
    <w:rsid w:val="004B6591"/>
    <w:rsid w:val="004B6825"/>
    <w:rsid w:val="004B6878"/>
    <w:rsid w:val="004B7FD1"/>
    <w:rsid w:val="004C2135"/>
    <w:rsid w:val="004C2195"/>
    <w:rsid w:val="004C35AD"/>
    <w:rsid w:val="004C3C2E"/>
    <w:rsid w:val="004C3D4C"/>
    <w:rsid w:val="004C4828"/>
    <w:rsid w:val="004C4C4E"/>
    <w:rsid w:val="004D0C14"/>
    <w:rsid w:val="004D18F0"/>
    <w:rsid w:val="004D1908"/>
    <w:rsid w:val="004D1A5E"/>
    <w:rsid w:val="004D25BD"/>
    <w:rsid w:val="004D36E6"/>
    <w:rsid w:val="004D44C3"/>
    <w:rsid w:val="004D4EB5"/>
    <w:rsid w:val="004D55B7"/>
    <w:rsid w:val="004D6C53"/>
    <w:rsid w:val="004E08A8"/>
    <w:rsid w:val="004E3165"/>
    <w:rsid w:val="004E6B4E"/>
    <w:rsid w:val="004E6C24"/>
    <w:rsid w:val="004F0128"/>
    <w:rsid w:val="004F018F"/>
    <w:rsid w:val="004F1BAD"/>
    <w:rsid w:val="004F2378"/>
    <w:rsid w:val="004F32E8"/>
    <w:rsid w:val="004F35B4"/>
    <w:rsid w:val="004F36D0"/>
    <w:rsid w:val="004F6585"/>
    <w:rsid w:val="004F66D0"/>
    <w:rsid w:val="004F6777"/>
    <w:rsid w:val="004F78A2"/>
    <w:rsid w:val="004F7A83"/>
    <w:rsid w:val="004F7C63"/>
    <w:rsid w:val="00500457"/>
    <w:rsid w:val="005010B4"/>
    <w:rsid w:val="005017F3"/>
    <w:rsid w:val="0050362F"/>
    <w:rsid w:val="00503D86"/>
    <w:rsid w:val="005053AA"/>
    <w:rsid w:val="005059BE"/>
    <w:rsid w:val="005060B3"/>
    <w:rsid w:val="00506862"/>
    <w:rsid w:val="00510EF7"/>
    <w:rsid w:val="00511735"/>
    <w:rsid w:val="00512A5F"/>
    <w:rsid w:val="00512C92"/>
    <w:rsid w:val="00513E2D"/>
    <w:rsid w:val="005150DC"/>
    <w:rsid w:val="00517501"/>
    <w:rsid w:val="00521AAC"/>
    <w:rsid w:val="00521E98"/>
    <w:rsid w:val="00522973"/>
    <w:rsid w:val="00522993"/>
    <w:rsid w:val="00522E29"/>
    <w:rsid w:val="00523025"/>
    <w:rsid w:val="0052339A"/>
    <w:rsid w:val="00524D4C"/>
    <w:rsid w:val="00525227"/>
    <w:rsid w:val="00531AFC"/>
    <w:rsid w:val="00531BAE"/>
    <w:rsid w:val="005321D3"/>
    <w:rsid w:val="00532353"/>
    <w:rsid w:val="005341B2"/>
    <w:rsid w:val="0053466E"/>
    <w:rsid w:val="00534AD7"/>
    <w:rsid w:val="00535D95"/>
    <w:rsid w:val="00536BD3"/>
    <w:rsid w:val="00536C2F"/>
    <w:rsid w:val="005373CE"/>
    <w:rsid w:val="00537FDA"/>
    <w:rsid w:val="005416A7"/>
    <w:rsid w:val="00541A1B"/>
    <w:rsid w:val="00541DDF"/>
    <w:rsid w:val="00543427"/>
    <w:rsid w:val="005441F1"/>
    <w:rsid w:val="00547902"/>
    <w:rsid w:val="00550F8C"/>
    <w:rsid w:val="005536B8"/>
    <w:rsid w:val="005545AA"/>
    <w:rsid w:val="005550D2"/>
    <w:rsid w:val="00555426"/>
    <w:rsid w:val="005559DE"/>
    <w:rsid w:val="00555E6B"/>
    <w:rsid w:val="00556337"/>
    <w:rsid w:val="00556A0B"/>
    <w:rsid w:val="005601BB"/>
    <w:rsid w:val="005605CC"/>
    <w:rsid w:val="00562124"/>
    <w:rsid w:val="00562239"/>
    <w:rsid w:val="00562F12"/>
    <w:rsid w:val="005639DF"/>
    <w:rsid w:val="00565C57"/>
    <w:rsid w:val="00565ECD"/>
    <w:rsid w:val="00566E1B"/>
    <w:rsid w:val="00570678"/>
    <w:rsid w:val="00574A5D"/>
    <w:rsid w:val="00575039"/>
    <w:rsid w:val="005755B1"/>
    <w:rsid w:val="005760CE"/>
    <w:rsid w:val="00577723"/>
    <w:rsid w:val="005778AC"/>
    <w:rsid w:val="00577EC5"/>
    <w:rsid w:val="00580C7B"/>
    <w:rsid w:val="00582CE4"/>
    <w:rsid w:val="00583A76"/>
    <w:rsid w:val="00583C9E"/>
    <w:rsid w:val="00590432"/>
    <w:rsid w:val="00590BB5"/>
    <w:rsid w:val="005928A0"/>
    <w:rsid w:val="00592C63"/>
    <w:rsid w:val="005948A1"/>
    <w:rsid w:val="00594CAB"/>
    <w:rsid w:val="0059790F"/>
    <w:rsid w:val="00597BB1"/>
    <w:rsid w:val="005A0062"/>
    <w:rsid w:val="005A0B55"/>
    <w:rsid w:val="005A15F0"/>
    <w:rsid w:val="005A18EC"/>
    <w:rsid w:val="005A30DF"/>
    <w:rsid w:val="005A3AE0"/>
    <w:rsid w:val="005A3E1B"/>
    <w:rsid w:val="005A4AF0"/>
    <w:rsid w:val="005A62DC"/>
    <w:rsid w:val="005A6647"/>
    <w:rsid w:val="005B12FF"/>
    <w:rsid w:val="005B2251"/>
    <w:rsid w:val="005B26CD"/>
    <w:rsid w:val="005B2D23"/>
    <w:rsid w:val="005B31D3"/>
    <w:rsid w:val="005B53BE"/>
    <w:rsid w:val="005B58D7"/>
    <w:rsid w:val="005B729F"/>
    <w:rsid w:val="005B75F3"/>
    <w:rsid w:val="005B79FE"/>
    <w:rsid w:val="005C0874"/>
    <w:rsid w:val="005C095F"/>
    <w:rsid w:val="005C09FD"/>
    <w:rsid w:val="005C3AB6"/>
    <w:rsid w:val="005C3BBA"/>
    <w:rsid w:val="005C3BDF"/>
    <w:rsid w:val="005C4DEF"/>
    <w:rsid w:val="005C5FFC"/>
    <w:rsid w:val="005C7219"/>
    <w:rsid w:val="005D0506"/>
    <w:rsid w:val="005D084E"/>
    <w:rsid w:val="005D0C53"/>
    <w:rsid w:val="005D0F4C"/>
    <w:rsid w:val="005D12FE"/>
    <w:rsid w:val="005D189A"/>
    <w:rsid w:val="005D1959"/>
    <w:rsid w:val="005D3859"/>
    <w:rsid w:val="005D4C2F"/>
    <w:rsid w:val="005D5114"/>
    <w:rsid w:val="005D7738"/>
    <w:rsid w:val="005D7CC3"/>
    <w:rsid w:val="005E1A2C"/>
    <w:rsid w:val="005E1BFB"/>
    <w:rsid w:val="005E303D"/>
    <w:rsid w:val="005E3C04"/>
    <w:rsid w:val="005E53A3"/>
    <w:rsid w:val="005F1B39"/>
    <w:rsid w:val="005F2247"/>
    <w:rsid w:val="005F30EC"/>
    <w:rsid w:val="005F3680"/>
    <w:rsid w:val="005F46E8"/>
    <w:rsid w:val="005F5682"/>
    <w:rsid w:val="005F6A8A"/>
    <w:rsid w:val="005F6FAB"/>
    <w:rsid w:val="006007FB"/>
    <w:rsid w:val="00601E03"/>
    <w:rsid w:val="00602409"/>
    <w:rsid w:val="0060393B"/>
    <w:rsid w:val="00603C8F"/>
    <w:rsid w:val="00605733"/>
    <w:rsid w:val="00605A8D"/>
    <w:rsid w:val="00610742"/>
    <w:rsid w:val="006111F6"/>
    <w:rsid w:val="00611F2A"/>
    <w:rsid w:val="0061343E"/>
    <w:rsid w:val="00614C09"/>
    <w:rsid w:val="00614E2E"/>
    <w:rsid w:val="00617723"/>
    <w:rsid w:val="006204CB"/>
    <w:rsid w:val="00620A11"/>
    <w:rsid w:val="00621F7B"/>
    <w:rsid w:val="00622022"/>
    <w:rsid w:val="00622764"/>
    <w:rsid w:val="00623318"/>
    <w:rsid w:val="0062458F"/>
    <w:rsid w:val="00626589"/>
    <w:rsid w:val="00626CA3"/>
    <w:rsid w:val="00627CF9"/>
    <w:rsid w:val="0063087F"/>
    <w:rsid w:val="006314C5"/>
    <w:rsid w:val="00632221"/>
    <w:rsid w:val="00632403"/>
    <w:rsid w:val="0063267A"/>
    <w:rsid w:val="00633800"/>
    <w:rsid w:val="00634712"/>
    <w:rsid w:val="00634F29"/>
    <w:rsid w:val="006354A3"/>
    <w:rsid w:val="0063557C"/>
    <w:rsid w:val="006356F7"/>
    <w:rsid w:val="0063583E"/>
    <w:rsid w:val="00635A86"/>
    <w:rsid w:val="00636BF0"/>
    <w:rsid w:val="00636DAA"/>
    <w:rsid w:val="00637F77"/>
    <w:rsid w:val="00637FA8"/>
    <w:rsid w:val="00640E4E"/>
    <w:rsid w:val="00642C7B"/>
    <w:rsid w:val="00644146"/>
    <w:rsid w:val="0065127F"/>
    <w:rsid w:val="0065194F"/>
    <w:rsid w:val="00651991"/>
    <w:rsid w:val="00652A1C"/>
    <w:rsid w:val="00656924"/>
    <w:rsid w:val="006615B8"/>
    <w:rsid w:val="00664721"/>
    <w:rsid w:val="00665344"/>
    <w:rsid w:val="006655E4"/>
    <w:rsid w:val="0066692B"/>
    <w:rsid w:val="00666A00"/>
    <w:rsid w:val="00666ACB"/>
    <w:rsid w:val="00667F05"/>
    <w:rsid w:val="00673191"/>
    <w:rsid w:val="00673568"/>
    <w:rsid w:val="00674F10"/>
    <w:rsid w:val="006754AB"/>
    <w:rsid w:val="006765AB"/>
    <w:rsid w:val="0067727E"/>
    <w:rsid w:val="006818ED"/>
    <w:rsid w:val="00682B71"/>
    <w:rsid w:val="00683DBF"/>
    <w:rsid w:val="006841A6"/>
    <w:rsid w:val="00685E64"/>
    <w:rsid w:val="00687FBC"/>
    <w:rsid w:val="00693A1F"/>
    <w:rsid w:val="00694B0E"/>
    <w:rsid w:val="006958E0"/>
    <w:rsid w:val="00696205"/>
    <w:rsid w:val="00696A96"/>
    <w:rsid w:val="00697472"/>
    <w:rsid w:val="006A0035"/>
    <w:rsid w:val="006A1CC3"/>
    <w:rsid w:val="006A1CF6"/>
    <w:rsid w:val="006A28E5"/>
    <w:rsid w:val="006A2FD5"/>
    <w:rsid w:val="006A369F"/>
    <w:rsid w:val="006A45A4"/>
    <w:rsid w:val="006A65D5"/>
    <w:rsid w:val="006A6C70"/>
    <w:rsid w:val="006B0921"/>
    <w:rsid w:val="006B2768"/>
    <w:rsid w:val="006B27C6"/>
    <w:rsid w:val="006B4DCF"/>
    <w:rsid w:val="006B50B8"/>
    <w:rsid w:val="006C13E8"/>
    <w:rsid w:val="006C1557"/>
    <w:rsid w:val="006C2B44"/>
    <w:rsid w:val="006C316D"/>
    <w:rsid w:val="006C3583"/>
    <w:rsid w:val="006C39EA"/>
    <w:rsid w:val="006C3DBB"/>
    <w:rsid w:val="006C4455"/>
    <w:rsid w:val="006C4500"/>
    <w:rsid w:val="006C56E6"/>
    <w:rsid w:val="006D0461"/>
    <w:rsid w:val="006D0C3B"/>
    <w:rsid w:val="006D1980"/>
    <w:rsid w:val="006D1BC0"/>
    <w:rsid w:val="006D2C52"/>
    <w:rsid w:val="006D4B06"/>
    <w:rsid w:val="006D5AE0"/>
    <w:rsid w:val="006D6C32"/>
    <w:rsid w:val="006D77E1"/>
    <w:rsid w:val="006E30D0"/>
    <w:rsid w:val="006E3FC5"/>
    <w:rsid w:val="006E4DC5"/>
    <w:rsid w:val="006E5204"/>
    <w:rsid w:val="006E6056"/>
    <w:rsid w:val="006E6E4D"/>
    <w:rsid w:val="006E74AB"/>
    <w:rsid w:val="006F0C91"/>
    <w:rsid w:val="006F17A0"/>
    <w:rsid w:val="006F206D"/>
    <w:rsid w:val="006F2590"/>
    <w:rsid w:val="006F3FA5"/>
    <w:rsid w:val="006F478E"/>
    <w:rsid w:val="006F5CAD"/>
    <w:rsid w:val="006F5FDD"/>
    <w:rsid w:val="006F61F2"/>
    <w:rsid w:val="006F684C"/>
    <w:rsid w:val="006F70FC"/>
    <w:rsid w:val="0070304B"/>
    <w:rsid w:val="0070510B"/>
    <w:rsid w:val="00705BD7"/>
    <w:rsid w:val="007069F1"/>
    <w:rsid w:val="0070774E"/>
    <w:rsid w:val="00707AB8"/>
    <w:rsid w:val="007110A5"/>
    <w:rsid w:val="00712009"/>
    <w:rsid w:val="00712E32"/>
    <w:rsid w:val="007131DE"/>
    <w:rsid w:val="007142DF"/>
    <w:rsid w:val="0071625D"/>
    <w:rsid w:val="00716609"/>
    <w:rsid w:val="007213D2"/>
    <w:rsid w:val="00723172"/>
    <w:rsid w:val="007236F7"/>
    <w:rsid w:val="00723897"/>
    <w:rsid w:val="007275B3"/>
    <w:rsid w:val="0073012E"/>
    <w:rsid w:val="00731CD6"/>
    <w:rsid w:val="007320FD"/>
    <w:rsid w:val="00734E50"/>
    <w:rsid w:val="0073509A"/>
    <w:rsid w:val="00736717"/>
    <w:rsid w:val="00737849"/>
    <w:rsid w:val="00741388"/>
    <w:rsid w:val="007419B3"/>
    <w:rsid w:val="00741F77"/>
    <w:rsid w:val="0074224D"/>
    <w:rsid w:val="00743605"/>
    <w:rsid w:val="007456E8"/>
    <w:rsid w:val="00746C5B"/>
    <w:rsid w:val="00747AA8"/>
    <w:rsid w:val="0075002A"/>
    <w:rsid w:val="007504D9"/>
    <w:rsid w:val="00750F92"/>
    <w:rsid w:val="007511A0"/>
    <w:rsid w:val="00753BE9"/>
    <w:rsid w:val="00753E20"/>
    <w:rsid w:val="007561E3"/>
    <w:rsid w:val="00760109"/>
    <w:rsid w:val="00762063"/>
    <w:rsid w:val="00762131"/>
    <w:rsid w:val="00763293"/>
    <w:rsid w:val="007644D5"/>
    <w:rsid w:val="00764B52"/>
    <w:rsid w:val="00766F64"/>
    <w:rsid w:val="00767877"/>
    <w:rsid w:val="00767A73"/>
    <w:rsid w:val="0077241B"/>
    <w:rsid w:val="00774CCB"/>
    <w:rsid w:val="0077529E"/>
    <w:rsid w:val="00775F5E"/>
    <w:rsid w:val="007771C6"/>
    <w:rsid w:val="00780F00"/>
    <w:rsid w:val="007818B1"/>
    <w:rsid w:val="00783EE1"/>
    <w:rsid w:val="007845CC"/>
    <w:rsid w:val="0078612F"/>
    <w:rsid w:val="00786899"/>
    <w:rsid w:val="007901EC"/>
    <w:rsid w:val="00790814"/>
    <w:rsid w:val="00794C35"/>
    <w:rsid w:val="00795E95"/>
    <w:rsid w:val="0079741E"/>
    <w:rsid w:val="00797B44"/>
    <w:rsid w:val="00797C75"/>
    <w:rsid w:val="007A0244"/>
    <w:rsid w:val="007A02F1"/>
    <w:rsid w:val="007A0542"/>
    <w:rsid w:val="007A0F88"/>
    <w:rsid w:val="007A2EB3"/>
    <w:rsid w:val="007A4110"/>
    <w:rsid w:val="007A6D61"/>
    <w:rsid w:val="007A7005"/>
    <w:rsid w:val="007A772C"/>
    <w:rsid w:val="007B0088"/>
    <w:rsid w:val="007B1B4A"/>
    <w:rsid w:val="007B2D24"/>
    <w:rsid w:val="007B3F9D"/>
    <w:rsid w:val="007B62D3"/>
    <w:rsid w:val="007B7738"/>
    <w:rsid w:val="007B7A2A"/>
    <w:rsid w:val="007B7BFA"/>
    <w:rsid w:val="007C1B7E"/>
    <w:rsid w:val="007C2184"/>
    <w:rsid w:val="007C33CD"/>
    <w:rsid w:val="007C4224"/>
    <w:rsid w:val="007C6737"/>
    <w:rsid w:val="007C6C95"/>
    <w:rsid w:val="007C6FF1"/>
    <w:rsid w:val="007C763C"/>
    <w:rsid w:val="007D6375"/>
    <w:rsid w:val="007D781D"/>
    <w:rsid w:val="007E1BA0"/>
    <w:rsid w:val="007E2C5A"/>
    <w:rsid w:val="007E578A"/>
    <w:rsid w:val="007E63DD"/>
    <w:rsid w:val="007E6471"/>
    <w:rsid w:val="007F01B5"/>
    <w:rsid w:val="007F3182"/>
    <w:rsid w:val="007F5B67"/>
    <w:rsid w:val="007F7671"/>
    <w:rsid w:val="0080132F"/>
    <w:rsid w:val="00801A8C"/>
    <w:rsid w:val="00802C91"/>
    <w:rsid w:val="00804042"/>
    <w:rsid w:val="00804CD0"/>
    <w:rsid w:val="008056D7"/>
    <w:rsid w:val="0080752B"/>
    <w:rsid w:val="0081259A"/>
    <w:rsid w:val="008136A8"/>
    <w:rsid w:val="008201A4"/>
    <w:rsid w:val="00822858"/>
    <w:rsid w:val="008239F7"/>
    <w:rsid w:val="00824B7C"/>
    <w:rsid w:val="00825918"/>
    <w:rsid w:val="008272D7"/>
    <w:rsid w:val="00830781"/>
    <w:rsid w:val="00831E66"/>
    <w:rsid w:val="00833840"/>
    <w:rsid w:val="008364C2"/>
    <w:rsid w:val="00837AD4"/>
    <w:rsid w:val="00837E81"/>
    <w:rsid w:val="00843504"/>
    <w:rsid w:val="0084352F"/>
    <w:rsid w:val="00843E50"/>
    <w:rsid w:val="00853328"/>
    <w:rsid w:val="00855898"/>
    <w:rsid w:val="00856D28"/>
    <w:rsid w:val="00862051"/>
    <w:rsid w:val="00862826"/>
    <w:rsid w:val="00863449"/>
    <w:rsid w:val="008651B6"/>
    <w:rsid w:val="008655E1"/>
    <w:rsid w:val="008679FE"/>
    <w:rsid w:val="0087013C"/>
    <w:rsid w:val="00870169"/>
    <w:rsid w:val="0087063E"/>
    <w:rsid w:val="0087152C"/>
    <w:rsid w:val="00872732"/>
    <w:rsid w:val="00872798"/>
    <w:rsid w:val="00874155"/>
    <w:rsid w:val="008761C8"/>
    <w:rsid w:val="00877298"/>
    <w:rsid w:val="00882297"/>
    <w:rsid w:val="008824A4"/>
    <w:rsid w:val="008827BD"/>
    <w:rsid w:val="00882812"/>
    <w:rsid w:val="00883218"/>
    <w:rsid w:val="0088752E"/>
    <w:rsid w:val="008915DA"/>
    <w:rsid w:val="00893B0D"/>
    <w:rsid w:val="00896771"/>
    <w:rsid w:val="0089772B"/>
    <w:rsid w:val="008A0DC0"/>
    <w:rsid w:val="008A105C"/>
    <w:rsid w:val="008A28E2"/>
    <w:rsid w:val="008A44C8"/>
    <w:rsid w:val="008A4F4B"/>
    <w:rsid w:val="008B123D"/>
    <w:rsid w:val="008B18B4"/>
    <w:rsid w:val="008B2746"/>
    <w:rsid w:val="008B278C"/>
    <w:rsid w:val="008B6DED"/>
    <w:rsid w:val="008B7798"/>
    <w:rsid w:val="008B7E15"/>
    <w:rsid w:val="008C13E6"/>
    <w:rsid w:val="008C15EE"/>
    <w:rsid w:val="008C1B9C"/>
    <w:rsid w:val="008C2B3E"/>
    <w:rsid w:val="008C359A"/>
    <w:rsid w:val="008C4CD7"/>
    <w:rsid w:val="008C6BEE"/>
    <w:rsid w:val="008C78C1"/>
    <w:rsid w:val="008C7D9C"/>
    <w:rsid w:val="008D01D6"/>
    <w:rsid w:val="008D02F4"/>
    <w:rsid w:val="008D0489"/>
    <w:rsid w:val="008D0D74"/>
    <w:rsid w:val="008D1294"/>
    <w:rsid w:val="008D1BAB"/>
    <w:rsid w:val="008D2C71"/>
    <w:rsid w:val="008D3668"/>
    <w:rsid w:val="008D5E80"/>
    <w:rsid w:val="008D654C"/>
    <w:rsid w:val="008D6C57"/>
    <w:rsid w:val="008D7270"/>
    <w:rsid w:val="008E2E40"/>
    <w:rsid w:val="008E3DBD"/>
    <w:rsid w:val="008E76A4"/>
    <w:rsid w:val="008E7C5B"/>
    <w:rsid w:val="008E7DA0"/>
    <w:rsid w:val="008F0743"/>
    <w:rsid w:val="008F48BA"/>
    <w:rsid w:val="008F59BD"/>
    <w:rsid w:val="008F5ACB"/>
    <w:rsid w:val="008F670B"/>
    <w:rsid w:val="008F692B"/>
    <w:rsid w:val="008F6FE5"/>
    <w:rsid w:val="00900210"/>
    <w:rsid w:val="009018D1"/>
    <w:rsid w:val="009019C3"/>
    <w:rsid w:val="00905385"/>
    <w:rsid w:val="009056AC"/>
    <w:rsid w:val="009077A1"/>
    <w:rsid w:val="00907F74"/>
    <w:rsid w:val="0091274F"/>
    <w:rsid w:val="0091449A"/>
    <w:rsid w:val="00916025"/>
    <w:rsid w:val="009202F1"/>
    <w:rsid w:val="00920EC3"/>
    <w:rsid w:val="0092190A"/>
    <w:rsid w:val="009225DA"/>
    <w:rsid w:val="009233C3"/>
    <w:rsid w:val="00925738"/>
    <w:rsid w:val="00925806"/>
    <w:rsid w:val="009263A7"/>
    <w:rsid w:val="0092674E"/>
    <w:rsid w:val="0092785F"/>
    <w:rsid w:val="00927ABB"/>
    <w:rsid w:val="00927C12"/>
    <w:rsid w:val="00931F5D"/>
    <w:rsid w:val="00932EDD"/>
    <w:rsid w:val="00932FA3"/>
    <w:rsid w:val="009342E2"/>
    <w:rsid w:val="00935B77"/>
    <w:rsid w:val="00936B03"/>
    <w:rsid w:val="009413A0"/>
    <w:rsid w:val="00941A46"/>
    <w:rsid w:val="00941C6E"/>
    <w:rsid w:val="00942843"/>
    <w:rsid w:val="00942A82"/>
    <w:rsid w:val="0094572A"/>
    <w:rsid w:val="00946714"/>
    <w:rsid w:val="00947081"/>
    <w:rsid w:val="00947943"/>
    <w:rsid w:val="00947CDD"/>
    <w:rsid w:val="00950716"/>
    <w:rsid w:val="00950770"/>
    <w:rsid w:val="00952C72"/>
    <w:rsid w:val="009530D4"/>
    <w:rsid w:val="00953835"/>
    <w:rsid w:val="00954E69"/>
    <w:rsid w:val="009556E8"/>
    <w:rsid w:val="00956526"/>
    <w:rsid w:val="00956CCB"/>
    <w:rsid w:val="00957820"/>
    <w:rsid w:val="00960D88"/>
    <w:rsid w:val="009618D9"/>
    <w:rsid w:val="00961F22"/>
    <w:rsid w:val="009622A8"/>
    <w:rsid w:val="0096246D"/>
    <w:rsid w:val="0096576C"/>
    <w:rsid w:val="00967C7D"/>
    <w:rsid w:val="009734B7"/>
    <w:rsid w:val="00973675"/>
    <w:rsid w:val="00973D10"/>
    <w:rsid w:val="00974D98"/>
    <w:rsid w:val="00975222"/>
    <w:rsid w:val="0097695A"/>
    <w:rsid w:val="00976A92"/>
    <w:rsid w:val="00977158"/>
    <w:rsid w:val="00977731"/>
    <w:rsid w:val="00984210"/>
    <w:rsid w:val="009844B0"/>
    <w:rsid w:val="0098484A"/>
    <w:rsid w:val="0098635C"/>
    <w:rsid w:val="00986B36"/>
    <w:rsid w:val="00986BB9"/>
    <w:rsid w:val="009872B8"/>
    <w:rsid w:val="00987A37"/>
    <w:rsid w:val="00990ABC"/>
    <w:rsid w:val="00990EAD"/>
    <w:rsid w:val="009912C8"/>
    <w:rsid w:val="00991A6B"/>
    <w:rsid w:val="00994B28"/>
    <w:rsid w:val="00995A47"/>
    <w:rsid w:val="00996E60"/>
    <w:rsid w:val="009A0E2C"/>
    <w:rsid w:val="009A1807"/>
    <w:rsid w:val="009A22A9"/>
    <w:rsid w:val="009A2FB3"/>
    <w:rsid w:val="009A3088"/>
    <w:rsid w:val="009A5DD1"/>
    <w:rsid w:val="009A6693"/>
    <w:rsid w:val="009B0160"/>
    <w:rsid w:val="009B043A"/>
    <w:rsid w:val="009B053B"/>
    <w:rsid w:val="009B05F5"/>
    <w:rsid w:val="009B0701"/>
    <w:rsid w:val="009B0E50"/>
    <w:rsid w:val="009B0EA1"/>
    <w:rsid w:val="009B232B"/>
    <w:rsid w:val="009B2AC3"/>
    <w:rsid w:val="009B314E"/>
    <w:rsid w:val="009B37B3"/>
    <w:rsid w:val="009B4F15"/>
    <w:rsid w:val="009B569A"/>
    <w:rsid w:val="009B5871"/>
    <w:rsid w:val="009B5ED9"/>
    <w:rsid w:val="009B656E"/>
    <w:rsid w:val="009C1DCA"/>
    <w:rsid w:val="009C3A61"/>
    <w:rsid w:val="009C44C3"/>
    <w:rsid w:val="009C5629"/>
    <w:rsid w:val="009C67E3"/>
    <w:rsid w:val="009C68E6"/>
    <w:rsid w:val="009D0722"/>
    <w:rsid w:val="009D0EDE"/>
    <w:rsid w:val="009D19BF"/>
    <w:rsid w:val="009D2A3C"/>
    <w:rsid w:val="009D341B"/>
    <w:rsid w:val="009D3C80"/>
    <w:rsid w:val="009D3DD6"/>
    <w:rsid w:val="009D5A24"/>
    <w:rsid w:val="009D7A9C"/>
    <w:rsid w:val="009E14D8"/>
    <w:rsid w:val="009E19E8"/>
    <w:rsid w:val="009E5DD0"/>
    <w:rsid w:val="009E6CD6"/>
    <w:rsid w:val="009E6DE5"/>
    <w:rsid w:val="009E7C1C"/>
    <w:rsid w:val="009F0835"/>
    <w:rsid w:val="009F1DA8"/>
    <w:rsid w:val="009F22A0"/>
    <w:rsid w:val="009F282C"/>
    <w:rsid w:val="009F2F30"/>
    <w:rsid w:val="009F3CFC"/>
    <w:rsid w:val="009F410A"/>
    <w:rsid w:val="009F4172"/>
    <w:rsid w:val="009F4220"/>
    <w:rsid w:val="009F4496"/>
    <w:rsid w:val="009F464F"/>
    <w:rsid w:val="009F53DE"/>
    <w:rsid w:val="009F7BAD"/>
    <w:rsid w:val="00A00566"/>
    <w:rsid w:val="00A02165"/>
    <w:rsid w:val="00A03CFF"/>
    <w:rsid w:val="00A106A1"/>
    <w:rsid w:val="00A12084"/>
    <w:rsid w:val="00A13669"/>
    <w:rsid w:val="00A137D3"/>
    <w:rsid w:val="00A13CC0"/>
    <w:rsid w:val="00A14F48"/>
    <w:rsid w:val="00A158B3"/>
    <w:rsid w:val="00A16089"/>
    <w:rsid w:val="00A160F5"/>
    <w:rsid w:val="00A1656C"/>
    <w:rsid w:val="00A168AF"/>
    <w:rsid w:val="00A17A97"/>
    <w:rsid w:val="00A210DB"/>
    <w:rsid w:val="00A218C4"/>
    <w:rsid w:val="00A2208B"/>
    <w:rsid w:val="00A22272"/>
    <w:rsid w:val="00A225C1"/>
    <w:rsid w:val="00A22D2A"/>
    <w:rsid w:val="00A239CA"/>
    <w:rsid w:val="00A248BB"/>
    <w:rsid w:val="00A24AD5"/>
    <w:rsid w:val="00A24C77"/>
    <w:rsid w:val="00A27797"/>
    <w:rsid w:val="00A32532"/>
    <w:rsid w:val="00A32856"/>
    <w:rsid w:val="00A32AA5"/>
    <w:rsid w:val="00A353C6"/>
    <w:rsid w:val="00A357F0"/>
    <w:rsid w:val="00A36CC7"/>
    <w:rsid w:val="00A4031E"/>
    <w:rsid w:val="00A40BD7"/>
    <w:rsid w:val="00A41CFA"/>
    <w:rsid w:val="00A42E5E"/>
    <w:rsid w:val="00A43E05"/>
    <w:rsid w:val="00A458D6"/>
    <w:rsid w:val="00A45ED6"/>
    <w:rsid w:val="00A51262"/>
    <w:rsid w:val="00A52401"/>
    <w:rsid w:val="00A5554B"/>
    <w:rsid w:val="00A55C65"/>
    <w:rsid w:val="00A55E8C"/>
    <w:rsid w:val="00A6074B"/>
    <w:rsid w:val="00A61400"/>
    <w:rsid w:val="00A61842"/>
    <w:rsid w:val="00A618B1"/>
    <w:rsid w:val="00A62969"/>
    <w:rsid w:val="00A63BAE"/>
    <w:rsid w:val="00A671B9"/>
    <w:rsid w:val="00A707B9"/>
    <w:rsid w:val="00A70FE3"/>
    <w:rsid w:val="00A71D2E"/>
    <w:rsid w:val="00A74363"/>
    <w:rsid w:val="00A74E36"/>
    <w:rsid w:val="00A75114"/>
    <w:rsid w:val="00A756B8"/>
    <w:rsid w:val="00A75E03"/>
    <w:rsid w:val="00A76824"/>
    <w:rsid w:val="00A80959"/>
    <w:rsid w:val="00A81810"/>
    <w:rsid w:val="00A824F2"/>
    <w:rsid w:val="00A82A1B"/>
    <w:rsid w:val="00A84BB9"/>
    <w:rsid w:val="00A85CE5"/>
    <w:rsid w:val="00A85E28"/>
    <w:rsid w:val="00A86AE8"/>
    <w:rsid w:val="00A9192C"/>
    <w:rsid w:val="00A91A8D"/>
    <w:rsid w:val="00A942CC"/>
    <w:rsid w:val="00A94C3A"/>
    <w:rsid w:val="00A95784"/>
    <w:rsid w:val="00A965BD"/>
    <w:rsid w:val="00A97AF4"/>
    <w:rsid w:val="00AA0802"/>
    <w:rsid w:val="00AA22A0"/>
    <w:rsid w:val="00AA2C84"/>
    <w:rsid w:val="00AA45DC"/>
    <w:rsid w:val="00AA5C1E"/>
    <w:rsid w:val="00AA7FCF"/>
    <w:rsid w:val="00AB15CE"/>
    <w:rsid w:val="00AB1ACE"/>
    <w:rsid w:val="00AB1C66"/>
    <w:rsid w:val="00AB2A43"/>
    <w:rsid w:val="00AB5430"/>
    <w:rsid w:val="00AB6398"/>
    <w:rsid w:val="00AB70DC"/>
    <w:rsid w:val="00AC011E"/>
    <w:rsid w:val="00AC0A64"/>
    <w:rsid w:val="00AC1657"/>
    <w:rsid w:val="00AC4D67"/>
    <w:rsid w:val="00AC5EEB"/>
    <w:rsid w:val="00AD0711"/>
    <w:rsid w:val="00AD0CD4"/>
    <w:rsid w:val="00AD1B8D"/>
    <w:rsid w:val="00AD2222"/>
    <w:rsid w:val="00AD3C47"/>
    <w:rsid w:val="00AD6488"/>
    <w:rsid w:val="00AD7938"/>
    <w:rsid w:val="00AE1826"/>
    <w:rsid w:val="00AE31E0"/>
    <w:rsid w:val="00AE3ADA"/>
    <w:rsid w:val="00AE4861"/>
    <w:rsid w:val="00AE6B72"/>
    <w:rsid w:val="00AE76B9"/>
    <w:rsid w:val="00AE77A9"/>
    <w:rsid w:val="00AF0230"/>
    <w:rsid w:val="00AF0645"/>
    <w:rsid w:val="00AF1730"/>
    <w:rsid w:val="00AF1B51"/>
    <w:rsid w:val="00AF3076"/>
    <w:rsid w:val="00AF385F"/>
    <w:rsid w:val="00AF3AFB"/>
    <w:rsid w:val="00AF57D2"/>
    <w:rsid w:val="00AF6141"/>
    <w:rsid w:val="00AF7153"/>
    <w:rsid w:val="00AF7E24"/>
    <w:rsid w:val="00B00348"/>
    <w:rsid w:val="00B010DD"/>
    <w:rsid w:val="00B021E2"/>
    <w:rsid w:val="00B04846"/>
    <w:rsid w:val="00B05B53"/>
    <w:rsid w:val="00B10CE5"/>
    <w:rsid w:val="00B10F1C"/>
    <w:rsid w:val="00B11A3B"/>
    <w:rsid w:val="00B11B56"/>
    <w:rsid w:val="00B13869"/>
    <w:rsid w:val="00B140B0"/>
    <w:rsid w:val="00B1443D"/>
    <w:rsid w:val="00B15E91"/>
    <w:rsid w:val="00B1725D"/>
    <w:rsid w:val="00B176D2"/>
    <w:rsid w:val="00B22F49"/>
    <w:rsid w:val="00B23626"/>
    <w:rsid w:val="00B23CD1"/>
    <w:rsid w:val="00B24364"/>
    <w:rsid w:val="00B245C8"/>
    <w:rsid w:val="00B27235"/>
    <w:rsid w:val="00B30CF3"/>
    <w:rsid w:val="00B331D8"/>
    <w:rsid w:val="00B33509"/>
    <w:rsid w:val="00B34393"/>
    <w:rsid w:val="00B35F50"/>
    <w:rsid w:val="00B36688"/>
    <w:rsid w:val="00B37398"/>
    <w:rsid w:val="00B40B52"/>
    <w:rsid w:val="00B47FA5"/>
    <w:rsid w:val="00B536B3"/>
    <w:rsid w:val="00B541FB"/>
    <w:rsid w:val="00B552AE"/>
    <w:rsid w:val="00B55C34"/>
    <w:rsid w:val="00B60BA7"/>
    <w:rsid w:val="00B65890"/>
    <w:rsid w:val="00B7069A"/>
    <w:rsid w:val="00B70AF6"/>
    <w:rsid w:val="00B71D56"/>
    <w:rsid w:val="00B71F67"/>
    <w:rsid w:val="00B7548E"/>
    <w:rsid w:val="00B756CD"/>
    <w:rsid w:val="00B75F6B"/>
    <w:rsid w:val="00B76500"/>
    <w:rsid w:val="00B76FC9"/>
    <w:rsid w:val="00B7700D"/>
    <w:rsid w:val="00B77A74"/>
    <w:rsid w:val="00B77EE2"/>
    <w:rsid w:val="00B80532"/>
    <w:rsid w:val="00B815A1"/>
    <w:rsid w:val="00B83606"/>
    <w:rsid w:val="00B849D6"/>
    <w:rsid w:val="00B84FAF"/>
    <w:rsid w:val="00B928DD"/>
    <w:rsid w:val="00B94421"/>
    <w:rsid w:val="00B94855"/>
    <w:rsid w:val="00B94F01"/>
    <w:rsid w:val="00B9532F"/>
    <w:rsid w:val="00B97C9A"/>
    <w:rsid w:val="00BA31D8"/>
    <w:rsid w:val="00BA3F66"/>
    <w:rsid w:val="00BA416C"/>
    <w:rsid w:val="00BA41CC"/>
    <w:rsid w:val="00BA44D1"/>
    <w:rsid w:val="00BA5732"/>
    <w:rsid w:val="00BA6C4B"/>
    <w:rsid w:val="00BA784B"/>
    <w:rsid w:val="00BA7F64"/>
    <w:rsid w:val="00BB0C67"/>
    <w:rsid w:val="00BB16A9"/>
    <w:rsid w:val="00BB3487"/>
    <w:rsid w:val="00BB48F4"/>
    <w:rsid w:val="00BB4A7B"/>
    <w:rsid w:val="00BB56D1"/>
    <w:rsid w:val="00BB669E"/>
    <w:rsid w:val="00BB6829"/>
    <w:rsid w:val="00BC005F"/>
    <w:rsid w:val="00BC0398"/>
    <w:rsid w:val="00BC0451"/>
    <w:rsid w:val="00BC1A43"/>
    <w:rsid w:val="00BC1B65"/>
    <w:rsid w:val="00BC20B0"/>
    <w:rsid w:val="00BC355E"/>
    <w:rsid w:val="00BC35FE"/>
    <w:rsid w:val="00BC3F38"/>
    <w:rsid w:val="00BC402A"/>
    <w:rsid w:val="00BD0923"/>
    <w:rsid w:val="00BD15C8"/>
    <w:rsid w:val="00BD15D8"/>
    <w:rsid w:val="00BD7C93"/>
    <w:rsid w:val="00BE038A"/>
    <w:rsid w:val="00BE0442"/>
    <w:rsid w:val="00BE1050"/>
    <w:rsid w:val="00BE1320"/>
    <w:rsid w:val="00BE2981"/>
    <w:rsid w:val="00BE42F5"/>
    <w:rsid w:val="00BF1126"/>
    <w:rsid w:val="00BF12DD"/>
    <w:rsid w:val="00BF1A75"/>
    <w:rsid w:val="00BF1A8E"/>
    <w:rsid w:val="00BF1BA9"/>
    <w:rsid w:val="00BF20E3"/>
    <w:rsid w:val="00BF22D1"/>
    <w:rsid w:val="00BF4880"/>
    <w:rsid w:val="00BF6387"/>
    <w:rsid w:val="00BF6D8D"/>
    <w:rsid w:val="00C00B4E"/>
    <w:rsid w:val="00C0114B"/>
    <w:rsid w:val="00C0301A"/>
    <w:rsid w:val="00C03945"/>
    <w:rsid w:val="00C04032"/>
    <w:rsid w:val="00C0494F"/>
    <w:rsid w:val="00C066A4"/>
    <w:rsid w:val="00C072C5"/>
    <w:rsid w:val="00C1061B"/>
    <w:rsid w:val="00C1289C"/>
    <w:rsid w:val="00C15D27"/>
    <w:rsid w:val="00C1639D"/>
    <w:rsid w:val="00C17364"/>
    <w:rsid w:val="00C1786A"/>
    <w:rsid w:val="00C20414"/>
    <w:rsid w:val="00C2375A"/>
    <w:rsid w:val="00C26A3B"/>
    <w:rsid w:val="00C278E5"/>
    <w:rsid w:val="00C32581"/>
    <w:rsid w:val="00C3369C"/>
    <w:rsid w:val="00C347ED"/>
    <w:rsid w:val="00C41348"/>
    <w:rsid w:val="00C422C7"/>
    <w:rsid w:val="00C4293A"/>
    <w:rsid w:val="00C43363"/>
    <w:rsid w:val="00C51597"/>
    <w:rsid w:val="00C528FE"/>
    <w:rsid w:val="00C547E7"/>
    <w:rsid w:val="00C54D9A"/>
    <w:rsid w:val="00C54EA9"/>
    <w:rsid w:val="00C60A65"/>
    <w:rsid w:val="00C60C71"/>
    <w:rsid w:val="00C6290A"/>
    <w:rsid w:val="00C64269"/>
    <w:rsid w:val="00C64EE3"/>
    <w:rsid w:val="00C65BC0"/>
    <w:rsid w:val="00C66A50"/>
    <w:rsid w:val="00C66C9F"/>
    <w:rsid w:val="00C673A7"/>
    <w:rsid w:val="00C7075B"/>
    <w:rsid w:val="00C712CE"/>
    <w:rsid w:val="00C714F0"/>
    <w:rsid w:val="00C72A79"/>
    <w:rsid w:val="00C7479A"/>
    <w:rsid w:val="00C74E1D"/>
    <w:rsid w:val="00C80F89"/>
    <w:rsid w:val="00C82862"/>
    <w:rsid w:val="00C84C22"/>
    <w:rsid w:val="00C868A1"/>
    <w:rsid w:val="00C90503"/>
    <w:rsid w:val="00C92EC0"/>
    <w:rsid w:val="00C94367"/>
    <w:rsid w:val="00C946E8"/>
    <w:rsid w:val="00C9675A"/>
    <w:rsid w:val="00C975D8"/>
    <w:rsid w:val="00C97BD5"/>
    <w:rsid w:val="00CA0478"/>
    <w:rsid w:val="00CA0F43"/>
    <w:rsid w:val="00CA36D1"/>
    <w:rsid w:val="00CA59F4"/>
    <w:rsid w:val="00CB010D"/>
    <w:rsid w:val="00CB0F0E"/>
    <w:rsid w:val="00CB132B"/>
    <w:rsid w:val="00CB614D"/>
    <w:rsid w:val="00CB7053"/>
    <w:rsid w:val="00CB7AA9"/>
    <w:rsid w:val="00CB7E5F"/>
    <w:rsid w:val="00CC0843"/>
    <w:rsid w:val="00CC0A99"/>
    <w:rsid w:val="00CC2FDA"/>
    <w:rsid w:val="00CC60C2"/>
    <w:rsid w:val="00CD014F"/>
    <w:rsid w:val="00CD0320"/>
    <w:rsid w:val="00CD0985"/>
    <w:rsid w:val="00CD1F4A"/>
    <w:rsid w:val="00CD50BA"/>
    <w:rsid w:val="00CE15F6"/>
    <w:rsid w:val="00CE1607"/>
    <w:rsid w:val="00CE3399"/>
    <w:rsid w:val="00CE4395"/>
    <w:rsid w:val="00CE4B11"/>
    <w:rsid w:val="00CE5426"/>
    <w:rsid w:val="00CE634A"/>
    <w:rsid w:val="00CE657C"/>
    <w:rsid w:val="00CE6956"/>
    <w:rsid w:val="00CE70B4"/>
    <w:rsid w:val="00CE7B98"/>
    <w:rsid w:val="00CF04C2"/>
    <w:rsid w:val="00CF13D7"/>
    <w:rsid w:val="00CF1A2F"/>
    <w:rsid w:val="00CF2A4D"/>
    <w:rsid w:val="00CF2C06"/>
    <w:rsid w:val="00CF3F33"/>
    <w:rsid w:val="00CF413F"/>
    <w:rsid w:val="00CF4C6C"/>
    <w:rsid w:val="00CF75D8"/>
    <w:rsid w:val="00CF7711"/>
    <w:rsid w:val="00D00F45"/>
    <w:rsid w:val="00D02ECA"/>
    <w:rsid w:val="00D0315D"/>
    <w:rsid w:val="00D03743"/>
    <w:rsid w:val="00D03C39"/>
    <w:rsid w:val="00D04E25"/>
    <w:rsid w:val="00D050B1"/>
    <w:rsid w:val="00D055AC"/>
    <w:rsid w:val="00D066A0"/>
    <w:rsid w:val="00D06FF3"/>
    <w:rsid w:val="00D11CBF"/>
    <w:rsid w:val="00D12CB8"/>
    <w:rsid w:val="00D14AC4"/>
    <w:rsid w:val="00D151D0"/>
    <w:rsid w:val="00D15936"/>
    <w:rsid w:val="00D170C8"/>
    <w:rsid w:val="00D17EFC"/>
    <w:rsid w:val="00D20E52"/>
    <w:rsid w:val="00D22B13"/>
    <w:rsid w:val="00D230B4"/>
    <w:rsid w:val="00D30A9A"/>
    <w:rsid w:val="00D31981"/>
    <w:rsid w:val="00D31AB1"/>
    <w:rsid w:val="00D33122"/>
    <w:rsid w:val="00D33F1C"/>
    <w:rsid w:val="00D33F47"/>
    <w:rsid w:val="00D36FF3"/>
    <w:rsid w:val="00D37C26"/>
    <w:rsid w:val="00D402E1"/>
    <w:rsid w:val="00D407FB"/>
    <w:rsid w:val="00D40910"/>
    <w:rsid w:val="00D40E00"/>
    <w:rsid w:val="00D43ABB"/>
    <w:rsid w:val="00D45911"/>
    <w:rsid w:val="00D473B1"/>
    <w:rsid w:val="00D5123B"/>
    <w:rsid w:val="00D5496F"/>
    <w:rsid w:val="00D55934"/>
    <w:rsid w:val="00D56E29"/>
    <w:rsid w:val="00D624BC"/>
    <w:rsid w:val="00D628A5"/>
    <w:rsid w:val="00D62B6B"/>
    <w:rsid w:val="00D64BC9"/>
    <w:rsid w:val="00D70CA1"/>
    <w:rsid w:val="00D71207"/>
    <w:rsid w:val="00D722A6"/>
    <w:rsid w:val="00D75101"/>
    <w:rsid w:val="00D756BD"/>
    <w:rsid w:val="00D75897"/>
    <w:rsid w:val="00D76980"/>
    <w:rsid w:val="00D76AFA"/>
    <w:rsid w:val="00D76BFD"/>
    <w:rsid w:val="00D7717D"/>
    <w:rsid w:val="00D7759F"/>
    <w:rsid w:val="00D81AA5"/>
    <w:rsid w:val="00D81C3D"/>
    <w:rsid w:val="00D84110"/>
    <w:rsid w:val="00D84B87"/>
    <w:rsid w:val="00D863E9"/>
    <w:rsid w:val="00D903C4"/>
    <w:rsid w:val="00D90A34"/>
    <w:rsid w:val="00D90ADB"/>
    <w:rsid w:val="00D90FB9"/>
    <w:rsid w:val="00D921CB"/>
    <w:rsid w:val="00D94EC8"/>
    <w:rsid w:val="00D96126"/>
    <w:rsid w:val="00D96B11"/>
    <w:rsid w:val="00DA19D5"/>
    <w:rsid w:val="00DA1EA9"/>
    <w:rsid w:val="00DA235B"/>
    <w:rsid w:val="00DA3E49"/>
    <w:rsid w:val="00DA469F"/>
    <w:rsid w:val="00DA517F"/>
    <w:rsid w:val="00DA53F7"/>
    <w:rsid w:val="00DA653A"/>
    <w:rsid w:val="00DA72C9"/>
    <w:rsid w:val="00DA7449"/>
    <w:rsid w:val="00DB0127"/>
    <w:rsid w:val="00DB09AE"/>
    <w:rsid w:val="00DB10C3"/>
    <w:rsid w:val="00DB17E2"/>
    <w:rsid w:val="00DB2031"/>
    <w:rsid w:val="00DB278A"/>
    <w:rsid w:val="00DB27C3"/>
    <w:rsid w:val="00DB47E8"/>
    <w:rsid w:val="00DB7873"/>
    <w:rsid w:val="00DB7C7B"/>
    <w:rsid w:val="00DC029B"/>
    <w:rsid w:val="00DC0E4A"/>
    <w:rsid w:val="00DC240C"/>
    <w:rsid w:val="00DC52A5"/>
    <w:rsid w:val="00DC56D8"/>
    <w:rsid w:val="00DC5FCB"/>
    <w:rsid w:val="00DC71D4"/>
    <w:rsid w:val="00DC7355"/>
    <w:rsid w:val="00DD0331"/>
    <w:rsid w:val="00DD14A7"/>
    <w:rsid w:val="00DD1949"/>
    <w:rsid w:val="00DD1C0A"/>
    <w:rsid w:val="00DD5653"/>
    <w:rsid w:val="00DD6900"/>
    <w:rsid w:val="00DD7053"/>
    <w:rsid w:val="00DE1DA6"/>
    <w:rsid w:val="00DE28D8"/>
    <w:rsid w:val="00DE2F23"/>
    <w:rsid w:val="00DE59C3"/>
    <w:rsid w:val="00DE5FD4"/>
    <w:rsid w:val="00DE60EE"/>
    <w:rsid w:val="00DF022E"/>
    <w:rsid w:val="00DF1DB6"/>
    <w:rsid w:val="00DF213D"/>
    <w:rsid w:val="00DF25E6"/>
    <w:rsid w:val="00DF2F6C"/>
    <w:rsid w:val="00DF34C9"/>
    <w:rsid w:val="00DF36DF"/>
    <w:rsid w:val="00E01316"/>
    <w:rsid w:val="00E02D86"/>
    <w:rsid w:val="00E03DD3"/>
    <w:rsid w:val="00E03E14"/>
    <w:rsid w:val="00E04F37"/>
    <w:rsid w:val="00E055FF"/>
    <w:rsid w:val="00E05ED1"/>
    <w:rsid w:val="00E06F5F"/>
    <w:rsid w:val="00E10AC5"/>
    <w:rsid w:val="00E10C85"/>
    <w:rsid w:val="00E16DC3"/>
    <w:rsid w:val="00E1732C"/>
    <w:rsid w:val="00E17FE0"/>
    <w:rsid w:val="00E20EE1"/>
    <w:rsid w:val="00E23215"/>
    <w:rsid w:val="00E26587"/>
    <w:rsid w:val="00E30085"/>
    <w:rsid w:val="00E30944"/>
    <w:rsid w:val="00E30A0A"/>
    <w:rsid w:val="00E316BA"/>
    <w:rsid w:val="00E32A99"/>
    <w:rsid w:val="00E33DB8"/>
    <w:rsid w:val="00E34B63"/>
    <w:rsid w:val="00E34D66"/>
    <w:rsid w:val="00E3685D"/>
    <w:rsid w:val="00E36BB3"/>
    <w:rsid w:val="00E36F3B"/>
    <w:rsid w:val="00E407A3"/>
    <w:rsid w:val="00E411C5"/>
    <w:rsid w:val="00E4120F"/>
    <w:rsid w:val="00E412BB"/>
    <w:rsid w:val="00E416E5"/>
    <w:rsid w:val="00E448B4"/>
    <w:rsid w:val="00E4623A"/>
    <w:rsid w:val="00E475D8"/>
    <w:rsid w:val="00E5071D"/>
    <w:rsid w:val="00E5093F"/>
    <w:rsid w:val="00E52179"/>
    <w:rsid w:val="00E53F63"/>
    <w:rsid w:val="00E55B8B"/>
    <w:rsid w:val="00E57A65"/>
    <w:rsid w:val="00E60234"/>
    <w:rsid w:val="00E602D1"/>
    <w:rsid w:val="00E633AD"/>
    <w:rsid w:val="00E63496"/>
    <w:rsid w:val="00E63D24"/>
    <w:rsid w:val="00E64B04"/>
    <w:rsid w:val="00E65138"/>
    <w:rsid w:val="00E65E29"/>
    <w:rsid w:val="00E673F5"/>
    <w:rsid w:val="00E67A3B"/>
    <w:rsid w:val="00E67F1A"/>
    <w:rsid w:val="00E70AE3"/>
    <w:rsid w:val="00E7116A"/>
    <w:rsid w:val="00E75090"/>
    <w:rsid w:val="00E7515D"/>
    <w:rsid w:val="00E75682"/>
    <w:rsid w:val="00E7582F"/>
    <w:rsid w:val="00E77E91"/>
    <w:rsid w:val="00E8349E"/>
    <w:rsid w:val="00E84A17"/>
    <w:rsid w:val="00E85844"/>
    <w:rsid w:val="00E859BB"/>
    <w:rsid w:val="00E87247"/>
    <w:rsid w:val="00E91495"/>
    <w:rsid w:val="00E91CF6"/>
    <w:rsid w:val="00E91CF9"/>
    <w:rsid w:val="00E929F5"/>
    <w:rsid w:val="00E92C5C"/>
    <w:rsid w:val="00E959F4"/>
    <w:rsid w:val="00E970D3"/>
    <w:rsid w:val="00EA19AB"/>
    <w:rsid w:val="00EA3257"/>
    <w:rsid w:val="00EA40A0"/>
    <w:rsid w:val="00EA583D"/>
    <w:rsid w:val="00EA6479"/>
    <w:rsid w:val="00EA6F08"/>
    <w:rsid w:val="00EA7018"/>
    <w:rsid w:val="00EB3582"/>
    <w:rsid w:val="00EB4C48"/>
    <w:rsid w:val="00EB4E84"/>
    <w:rsid w:val="00EB5EE7"/>
    <w:rsid w:val="00EC3488"/>
    <w:rsid w:val="00EC602A"/>
    <w:rsid w:val="00EC6533"/>
    <w:rsid w:val="00EC6E7A"/>
    <w:rsid w:val="00ED02B9"/>
    <w:rsid w:val="00ED1E6B"/>
    <w:rsid w:val="00ED1F69"/>
    <w:rsid w:val="00ED39D1"/>
    <w:rsid w:val="00ED4704"/>
    <w:rsid w:val="00ED6424"/>
    <w:rsid w:val="00ED6F3C"/>
    <w:rsid w:val="00EE2F16"/>
    <w:rsid w:val="00EE2F37"/>
    <w:rsid w:val="00EE46B0"/>
    <w:rsid w:val="00EE618E"/>
    <w:rsid w:val="00EE6A53"/>
    <w:rsid w:val="00EE6CE5"/>
    <w:rsid w:val="00EF1B7B"/>
    <w:rsid w:val="00EF49B8"/>
    <w:rsid w:val="00EF67A0"/>
    <w:rsid w:val="00F01179"/>
    <w:rsid w:val="00F013AD"/>
    <w:rsid w:val="00F013E4"/>
    <w:rsid w:val="00F014B8"/>
    <w:rsid w:val="00F04C86"/>
    <w:rsid w:val="00F05713"/>
    <w:rsid w:val="00F05AAA"/>
    <w:rsid w:val="00F05FAD"/>
    <w:rsid w:val="00F071E7"/>
    <w:rsid w:val="00F07621"/>
    <w:rsid w:val="00F10BAA"/>
    <w:rsid w:val="00F11777"/>
    <w:rsid w:val="00F12B71"/>
    <w:rsid w:val="00F12E8F"/>
    <w:rsid w:val="00F13B75"/>
    <w:rsid w:val="00F14930"/>
    <w:rsid w:val="00F15586"/>
    <w:rsid w:val="00F1585E"/>
    <w:rsid w:val="00F223AF"/>
    <w:rsid w:val="00F224EF"/>
    <w:rsid w:val="00F24DB7"/>
    <w:rsid w:val="00F279B1"/>
    <w:rsid w:val="00F310C8"/>
    <w:rsid w:val="00F314D9"/>
    <w:rsid w:val="00F3162A"/>
    <w:rsid w:val="00F31662"/>
    <w:rsid w:val="00F32870"/>
    <w:rsid w:val="00F41ADA"/>
    <w:rsid w:val="00F43FB4"/>
    <w:rsid w:val="00F44198"/>
    <w:rsid w:val="00F4429F"/>
    <w:rsid w:val="00F46104"/>
    <w:rsid w:val="00F469BF"/>
    <w:rsid w:val="00F47CBD"/>
    <w:rsid w:val="00F50596"/>
    <w:rsid w:val="00F5061F"/>
    <w:rsid w:val="00F51C1E"/>
    <w:rsid w:val="00F5239F"/>
    <w:rsid w:val="00F52608"/>
    <w:rsid w:val="00F52856"/>
    <w:rsid w:val="00F52DE3"/>
    <w:rsid w:val="00F54581"/>
    <w:rsid w:val="00F546EA"/>
    <w:rsid w:val="00F55098"/>
    <w:rsid w:val="00F5573B"/>
    <w:rsid w:val="00F5589D"/>
    <w:rsid w:val="00F5598A"/>
    <w:rsid w:val="00F56FAA"/>
    <w:rsid w:val="00F5788B"/>
    <w:rsid w:val="00F57B20"/>
    <w:rsid w:val="00F60350"/>
    <w:rsid w:val="00F608F5"/>
    <w:rsid w:val="00F652F8"/>
    <w:rsid w:val="00F65815"/>
    <w:rsid w:val="00F6777D"/>
    <w:rsid w:val="00F67F00"/>
    <w:rsid w:val="00F703C2"/>
    <w:rsid w:val="00F705E9"/>
    <w:rsid w:val="00F708DE"/>
    <w:rsid w:val="00F73D2A"/>
    <w:rsid w:val="00F74F27"/>
    <w:rsid w:val="00F74F56"/>
    <w:rsid w:val="00F762FD"/>
    <w:rsid w:val="00F77EBD"/>
    <w:rsid w:val="00F80479"/>
    <w:rsid w:val="00F80F37"/>
    <w:rsid w:val="00F82DC8"/>
    <w:rsid w:val="00F84E05"/>
    <w:rsid w:val="00F85E96"/>
    <w:rsid w:val="00F87EF5"/>
    <w:rsid w:val="00F9102A"/>
    <w:rsid w:val="00F9228B"/>
    <w:rsid w:val="00F9233A"/>
    <w:rsid w:val="00F95BB8"/>
    <w:rsid w:val="00F96138"/>
    <w:rsid w:val="00FA1202"/>
    <w:rsid w:val="00FA3128"/>
    <w:rsid w:val="00FA3F7F"/>
    <w:rsid w:val="00FA661E"/>
    <w:rsid w:val="00FA7778"/>
    <w:rsid w:val="00FB2B1F"/>
    <w:rsid w:val="00FB34F7"/>
    <w:rsid w:val="00FB40EE"/>
    <w:rsid w:val="00FB4114"/>
    <w:rsid w:val="00FB62BB"/>
    <w:rsid w:val="00FB783D"/>
    <w:rsid w:val="00FC23B4"/>
    <w:rsid w:val="00FC2582"/>
    <w:rsid w:val="00FC2C08"/>
    <w:rsid w:val="00FC3093"/>
    <w:rsid w:val="00FC3B47"/>
    <w:rsid w:val="00FC4423"/>
    <w:rsid w:val="00FC4500"/>
    <w:rsid w:val="00FC46B6"/>
    <w:rsid w:val="00FC477D"/>
    <w:rsid w:val="00FC4E6E"/>
    <w:rsid w:val="00FC510D"/>
    <w:rsid w:val="00FC5D5C"/>
    <w:rsid w:val="00FD1704"/>
    <w:rsid w:val="00FD45EE"/>
    <w:rsid w:val="00FD4FE8"/>
    <w:rsid w:val="00FD722D"/>
    <w:rsid w:val="00FD72A9"/>
    <w:rsid w:val="00FE007B"/>
    <w:rsid w:val="00FE08D1"/>
    <w:rsid w:val="00FE2160"/>
    <w:rsid w:val="00FE2623"/>
    <w:rsid w:val="00FE3122"/>
    <w:rsid w:val="00FE34BB"/>
    <w:rsid w:val="00FE66F5"/>
    <w:rsid w:val="00FE798B"/>
    <w:rsid w:val="00FE7AB2"/>
    <w:rsid w:val="00FF0B52"/>
    <w:rsid w:val="00FF3B99"/>
    <w:rsid w:val="00FF3BD8"/>
    <w:rsid w:val="00FF6D3B"/>
    <w:rsid w:val="00FF6E42"/>
    <w:rsid w:val="00FF722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45"/>
    <w:pPr>
      <w:tabs>
        <w:tab w:val="center" w:pos="4677"/>
        <w:tab w:val="right" w:pos="9355"/>
      </w:tabs>
    </w:pPr>
  </w:style>
  <w:style w:type="character" w:customStyle="1" w:styleId="a4">
    <w:name w:val="Верхний колонтитул Знак"/>
    <w:basedOn w:val="a0"/>
    <w:link w:val="a3"/>
    <w:uiPriority w:val="99"/>
    <w:locked/>
    <w:rsid w:val="00D00F45"/>
    <w:rPr>
      <w:rFonts w:cs="Times New Roman"/>
    </w:rPr>
  </w:style>
  <w:style w:type="paragraph" w:styleId="a5">
    <w:name w:val="footer"/>
    <w:basedOn w:val="a"/>
    <w:link w:val="a6"/>
    <w:uiPriority w:val="99"/>
    <w:unhideWhenUsed/>
    <w:rsid w:val="00D00F45"/>
    <w:pPr>
      <w:tabs>
        <w:tab w:val="center" w:pos="4677"/>
        <w:tab w:val="right" w:pos="9355"/>
      </w:tabs>
    </w:pPr>
  </w:style>
  <w:style w:type="character" w:customStyle="1" w:styleId="a6">
    <w:name w:val="Нижний колонтитул Знак"/>
    <w:basedOn w:val="a0"/>
    <w:link w:val="a5"/>
    <w:uiPriority w:val="99"/>
    <w:locked/>
    <w:rsid w:val="00D00F45"/>
    <w:rPr>
      <w:rFonts w:cs="Times New Roman"/>
    </w:rPr>
  </w:style>
  <w:style w:type="paragraph" w:styleId="a7">
    <w:name w:val="footnote text"/>
    <w:basedOn w:val="a"/>
    <w:link w:val="a8"/>
    <w:uiPriority w:val="99"/>
    <w:unhideWhenUsed/>
    <w:rsid w:val="00BE0442"/>
    <w:rPr>
      <w:sz w:val="20"/>
      <w:szCs w:val="20"/>
    </w:rPr>
  </w:style>
  <w:style w:type="character" w:customStyle="1" w:styleId="a8">
    <w:name w:val="Текст сноски Знак"/>
    <w:basedOn w:val="a0"/>
    <w:link w:val="a7"/>
    <w:uiPriority w:val="99"/>
    <w:locked/>
    <w:rsid w:val="00BE0442"/>
    <w:rPr>
      <w:rFonts w:cs="Times New Roman"/>
      <w:sz w:val="20"/>
      <w:szCs w:val="20"/>
    </w:rPr>
  </w:style>
  <w:style w:type="character" w:styleId="a9">
    <w:name w:val="footnote reference"/>
    <w:basedOn w:val="a0"/>
    <w:uiPriority w:val="99"/>
    <w:unhideWhenUsed/>
    <w:rsid w:val="00BE0442"/>
    <w:rPr>
      <w:rFonts w:cs="Times New Roman"/>
      <w:vertAlign w:val="superscript"/>
    </w:rPr>
  </w:style>
  <w:style w:type="paragraph" w:customStyle="1" w:styleId="ConsPlusNormal">
    <w:name w:val="ConsPlusNormal"/>
    <w:rsid w:val="00290978"/>
    <w:pPr>
      <w:widowControl w:val="0"/>
      <w:autoSpaceDE w:val="0"/>
      <w:autoSpaceDN w:val="0"/>
      <w:spacing w:after="0" w:line="240" w:lineRule="auto"/>
    </w:pPr>
    <w:rPr>
      <w:rFonts w:ascii="Calibri" w:hAnsi="Calibri" w:cs="Calibri"/>
      <w:szCs w:val="20"/>
    </w:rPr>
  </w:style>
  <w:style w:type="table" w:styleId="aa">
    <w:name w:val="Table Grid"/>
    <w:basedOn w:val="a1"/>
    <w:uiPriority w:val="39"/>
    <w:rsid w:val="002909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1"/>
    <w:qFormat/>
    <w:rsid w:val="00290978"/>
    <w:pPr>
      <w:spacing w:after="200" w:line="276" w:lineRule="auto"/>
      <w:ind w:left="720"/>
      <w:contextualSpacing/>
    </w:pPr>
    <w:rPr>
      <w:lang w:eastAsia="en-US"/>
    </w:rPr>
  </w:style>
  <w:style w:type="paragraph" w:styleId="ac">
    <w:name w:val="Balloon Text"/>
    <w:basedOn w:val="a"/>
    <w:link w:val="ad"/>
    <w:uiPriority w:val="99"/>
    <w:unhideWhenUsed/>
    <w:rsid w:val="009F46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9F464F"/>
    <w:rPr>
      <w:rFonts w:ascii="Segoe UI" w:hAnsi="Segoe UI" w:cs="Segoe UI"/>
      <w:sz w:val="18"/>
      <w:szCs w:val="18"/>
    </w:rPr>
  </w:style>
  <w:style w:type="character" w:styleId="ae">
    <w:name w:val="annotation reference"/>
    <w:basedOn w:val="a0"/>
    <w:uiPriority w:val="99"/>
    <w:unhideWhenUsed/>
    <w:rsid w:val="009F464F"/>
    <w:rPr>
      <w:rFonts w:cs="Times New Roman"/>
      <w:sz w:val="16"/>
      <w:szCs w:val="16"/>
    </w:rPr>
  </w:style>
  <w:style w:type="paragraph" w:styleId="af">
    <w:name w:val="annotation text"/>
    <w:basedOn w:val="a"/>
    <w:link w:val="af0"/>
    <w:uiPriority w:val="99"/>
    <w:unhideWhenUsed/>
    <w:rsid w:val="009F464F"/>
    <w:rPr>
      <w:sz w:val="20"/>
      <w:szCs w:val="20"/>
    </w:rPr>
  </w:style>
  <w:style w:type="character" w:customStyle="1" w:styleId="af0">
    <w:name w:val="Текст примечания Знак"/>
    <w:basedOn w:val="a0"/>
    <w:link w:val="af"/>
    <w:uiPriority w:val="99"/>
    <w:locked/>
    <w:rsid w:val="009F464F"/>
    <w:rPr>
      <w:rFonts w:cs="Times New Roman"/>
      <w:sz w:val="20"/>
      <w:szCs w:val="20"/>
    </w:rPr>
  </w:style>
  <w:style w:type="character" w:styleId="af1">
    <w:name w:val="Hyperlink"/>
    <w:basedOn w:val="a0"/>
    <w:uiPriority w:val="99"/>
    <w:unhideWhenUsed/>
    <w:rsid w:val="009B5ED9"/>
    <w:rPr>
      <w:rFonts w:cs="Times New Roman"/>
      <w:color w:val="0000FF"/>
      <w:u w:val="single"/>
    </w:rPr>
  </w:style>
  <w:style w:type="paragraph" w:styleId="af2">
    <w:name w:val="annotation subject"/>
    <w:basedOn w:val="af"/>
    <w:next w:val="af"/>
    <w:link w:val="af3"/>
    <w:uiPriority w:val="99"/>
    <w:semiHidden/>
    <w:unhideWhenUsed/>
    <w:rsid w:val="00550F8C"/>
    <w:rPr>
      <w:b/>
      <w:bCs/>
    </w:rPr>
  </w:style>
  <w:style w:type="character" w:customStyle="1" w:styleId="af3">
    <w:name w:val="Тема примечания Знак"/>
    <w:basedOn w:val="af0"/>
    <w:link w:val="af2"/>
    <w:uiPriority w:val="99"/>
    <w:semiHidden/>
    <w:locked/>
    <w:rsid w:val="00550F8C"/>
    <w:rPr>
      <w:rFonts w:cs="Times New Roman"/>
      <w:b/>
      <w:bCs/>
      <w:sz w:val="20"/>
      <w:szCs w:val="20"/>
    </w:rPr>
  </w:style>
  <w:style w:type="table" w:customStyle="1" w:styleId="2">
    <w:name w:val="Сетка таблицы2"/>
    <w:basedOn w:val="a1"/>
    <w:next w:val="aa"/>
    <w:uiPriority w:val="39"/>
    <w:rsid w:val="0002014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8A0DC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uiPriority w:val="99"/>
    <w:rsid w:val="00DB2031"/>
    <w:rPr>
      <w:rFonts w:cs="Times New Roman"/>
    </w:rPr>
  </w:style>
  <w:style w:type="character" w:customStyle="1" w:styleId="FontStyle26">
    <w:name w:val="Font Style26"/>
    <w:uiPriority w:val="99"/>
    <w:rsid w:val="00DB2031"/>
    <w:rPr>
      <w:rFonts w:ascii="Times New Roman" w:hAnsi="Times New Roman"/>
      <w:sz w:val="26"/>
    </w:rPr>
  </w:style>
  <w:style w:type="paragraph" w:customStyle="1" w:styleId="ConsPlusTitle">
    <w:name w:val="ConsPlusTitle"/>
    <w:rsid w:val="00DB2031"/>
    <w:pPr>
      <w:widowControl w:val="0"/>
      <w:autoSpaceDE w:val="0"/>
      <w:autoSpaceDN w:val="0"/>
      <w:spacing w:after="0" w:line="240" w:lineRule="auto"/>
    </w:pPr>
    <w:rPr>
      <w:rFonts w:ascii="Calibri" w:hAnsi="Calibri" w:cs="Calibri"/>
      <w:b/>
      <w:szCs w:val="20"/>
    </w:rPr>
  </w:style>
  <w:style w:type="paragraph" w:customStyle="1" w:styleId="Default">
    <w:name w:val="Default"/>
    <w:rsid w:val="00DB2031"/>
    <w:pPr>
      <w:autoSpaceDE w:val="0"/>
      <w:autoSpaceDN w:val="0"/>
      <w:adjustRightInd w:val="0"/>
      <w:spacing w:after="0" w:line="240" w:lineRule="auto"/>
    </w:pPr>
    <w:rPr>
      <w:rFonts w:ascii="Times New Roman" w:hAnsi="Times New Roman"/>
      <w:color w:val="000000"/>
      <w:sz w:val="24"/>
      <w:szCs w:val="24"/>
    </w:rPr>
  </w:style>
  <w:style w:type="paragraph" w:customStyle="1" w:styleId="ConsPlusTitlePage">
    <w:name w:val="ConsPlusTitlePage"/>
    <w:rsid w:val="00DB2031"/>
    <w:pPr>
      <w:widowControl w:val="0"/>
      <w:autoSpaceDE w:val="0"/>
      <w:autoSpaceDN w:val="0"/>
      <w:spacing w:after="0" w:line="240" w:lineRule="auto"/>
    </w:pPr>
    <w:rPr>
      <w:rFonts w:ascii="Tahoma" w:hAnsi="Tahoma" w:cs="Tahoma"/>
      <w:sz w:val="20"/>
      <w:szCs w:val="20"/>
    </w:rPr>
  </w:style>
  <w:style w:type="paragraph" w:styleId="af5">
    <w:name w:val="Subtitle"/>
    <w:basedOn w:val="a"/>
    <w:next w:val="a"/>
    <w:link w:val="af6"/>
    <w:uiPriority w:val="11"/>
    <w:qFormat/>
    <w:rsid w:val="00DB2031"/>
    <w:pPr>
      <w:numPr>
        <w:ilvl w:val="1"/>
      </w:numPr>
    </w:pPr>
    <w:rPr>
      <w:color w:val="5A5A5A"/>
      <w:spacing w:val="15"/>
      <w:lang w:eastAsia="en-US"/>
    </w:rPr>
  </w:style>
  <w:style w:type="character" w:customStyle="1" w:styleId="af6">
    <w:name w:val="Подзаголовок Знак"/>
    <w:basedOn w:val="a0"/>
    <w:link w:val="af5"/>
    <w:uiPriority w:val="11"/>
    <w:locked/>
    <w:rsid w:val="00DB2031"/>
    <w:rPr>
      <w:rFonts w:cs="Times New Roman"/>
      <w:color w:val="5A5A5A"/>
      <w:spacing w:val="15"/>
      <w:lang w:val="x-none" w:eastAsia="en-US"/>
    </w:rPr>
  </w:style>
  <w:style w:type="paragraph" w:styleId="af7">
    <w:name w:val="Body Text"/>
    <w:basedOn w:val="a"/>
    <w:link w:val="af8"/>
    <w:uiPriority w:val="1"/>
    <w:qFormat/>
    <w:rsid w:val="00DB2031"/>
    <w:pPr>
      <w:widowControl w:val="0"/>
      <w:autoSpaceDE w:val="0"/>
      <w:autoSpaceDN w:val="0"/>
      <w:spacing w:after="0" w:line="240" w:lineRule="auto"/>
      <w:ind w:left="112"/>
    </w:pPr>
    <w:rPr>
      <w:rFonts w:ascii="Times New Roman" w:hAnsi="Times New Roman"/>
      <w:sz w:val="28"/>
      <w:szCs w:val="28"/>
      <w:lang w:eastAsia="en-US"/>
    </w:rPr>
  </w:style>
  <w:style w:type="character" w:customStyle="1" w:styleId="af8">
    <w:name w:val="Основной текст Знак"/>
    <w:basedOn w:val="a0"/>
    <w:link w:val="af7"/>
    <w:uiPriority w:val="1"/>
    <w:locked/>
    <w:rsid w:val="00DB2031"/>
    <w:rPr>
      <w:rFonts w:ascii="Times New Roman" w:hAnsi="Times New Roman" w:cs="Times New Roman"/>
      <w:sz w:val="28"/>
      <w:szCs w:val="28"/>
      <w:lang w:val="x-none" w:eastAsia="en-US"/>
    </w:rPr>
  </w:style>
  <w:style w:type="table" w:customStyle="1" w:styleId="1">
    <w:name w:val="Сетка таблицы1"/>
    <w:basedOn w:val="a1"/>
    <w:next w:val="aa"/>
    <w:uiPriority w:val="59"/>
    <w:rsid w:val="00DB20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rsid w:val="00DB2031"/>
    <w:pPr>
      <w:spacing w:after="0" w:line="360" w:lineRule="atLeast"/>
      <w:jc w:val="both"/>
    </w:pPr>
    <w:rPr>
      <w:rFonts w:ascii="Times New Roman" w:hAnsi="Times New Roman"/>
      <w:sz w:val="20"/>
      <w:szCs w:val="20"/>
    </w:rPr>
  </w:style>
  <w:style w:type="character" w:customStyle="1" w:styleId="afa">
    <w:name w:val="Текст концевой сноски Знак"/>
    <w:basedOn w:val="a0"/>
    <w:link w:val="af9"/>
    <w:uiPriority w:val="99"/>
    <w:locked/>
    <w:rsid w:val="00DB2031"/>
    <w:rPr>
      <w:rFonts w:ascii="Times New Roman" w:hAnsi="Times New Roman" w:cs="Times New Roman"/>
      <w:sz w:val="20"/>
      <w:szCs w:val="20"/>
    </w:rPr>
  </w:style>
  <w:style w:type="character" w:styleId="afb">
    <w:name w:val="endnote reference"/>
    <w:basedOn w:val="a0"/>
    <w:uiPriority w:val="99"/>
    <w:rsid w:val="00DB2031"/>
    <w:rPr>
      <w:rFonts w:cs="Times New Roman"/>
      <w:vertAlign w:val="superscript"/>
    </w:rPr>
  </w:style>
  <w:style w:type="paragraph" w:styleId="afc">
    <w:name w:val="Normal (Web)"/>
    <w:basedOn w:val="a"/>
    <w:uiPriority w:val="99"/>
    <w:rsid w:val="00DB2031"/>
    <w:pPr>
      <w:spacing w:after="0" w:line="360" w:lineRule="atLeast"/>
      <w:jc w:val="both"/>
    </w:pPr>
    <w:rPr>
      <w:rFonts w:ascii="Times New Roman" w:hAnsi="Times New Roman"/>
      <w:sz w:val="24"/>
      <w:szCs w:val="24"/>
    </w:rPr>
  </w:style>
  <w:style w:type="paragraph" w:styleId="afd">
    <w:name w:val="Revision"/>
    <w:hidden/>
    <w:uiPriority w:val="99"/>
    <w:semiHidden/>
    <w:rsid w:val="00DB2031"/>
    <w:pPr>
      <w:spacing w:after="0" w:line="240" w:lineRule="auto"/>
    </w:pPr>
    <w:rPr>
      <w:rFonts w:ascii="Times New Roman" w:hAnsi="Times New Roman"/>
      <w:sz w:val="28"/>
      <w:szCs w:val="20"/>
    </w:rPr>
  </w:style>
  <w:style w:type="character" w:styleId="afe">
    <w:name w:val="FollowedHyperlink"/>
    <w:basedOn w:val="a0"/>
    <w:uiPriority w:val="99"/>
    <w:semiHidden/>
    <w:unhideWhenUsed/>
    <w:rsid w:val="0000278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45"/>
    <w:pPr>
      <w:tabs>
        <w:tab w:val="center" w:pos="4677"/>
        <w:tab w:val="right" w:pos="9355"/>
      </w:tabs>
    </w:pPr>
  </w:style>
  <w:style w:type="character" w:customStyle="1" w:styleId="a4">
    <w:name w:val="Верхний колонтитул Знак"/>
    <w:basedOn w:val="a0"/>
    <w:link w:val="a3"/>
    <w:uiPriority w:val="99"/>
    <w:locked/>
    <w:rsid w:val="00D00F45"/>
    <w:rPr>
      <w:rFonts w:cs="Times New Roman"/>
    </w:rPr>
  </w:style>
  <w:style w:type="paragraph" w:styleId="a5">
    <w:name w:val="footer"/>
    <w:basedOn w:val="a"/>
    <w:link w:val="a6"/>
    <w:uiPriority w:val="99"/>
    <w:unhideWhenUsed/>
    <w:rsid w:val="00D00F45"/>
    <w:pPr>
      <w:tabs>
        <w:tab w:val="center" w:pos="4677"/>
        <w:tab w:val="right" w:pos="9355"/>
      </w:tabs>
    </w:pPr>
  </w:style>
  <w:style w:type="character" w:customStyle="1" w:styleId="a6">
    <w:name w:val="Нижний колонтитул Знак"/>
    <w:basedOn w:val="a0"/>
    <w:link w:val="a5"/>
    <w:uiPriority w:val="99"/>
    <w:locked/>
    <w:rsid w:val="00D00F45"/>
    <w:rPr>
      <w:rFonts w:cs="Times New Roman"/>
    </w:rPr>
  </w:style>
  <w:style w:type="paragraph" w:styleId="a7">
    <w:name w:val="footnote text"/>
    <w:basedOn w:val="a"/>
    <w:link w:val="a8"/>
    <w:uiPriority w:val="99"/>
    <w:unhideWhenUsed/>
    <w:rsid w:val="00BE0442"/>
    <w:rPr>
      <w:sz w:val="20"/>
      <w:szCs w:val="20"/>
    </w:rPr>
  </w:style>
  <w:style w:type="character" w:customStyle="1" w:styleId="a8">
    <w:name w:val="Текст сноски Знак"/>
    <w:basedOn w:val="a0"/>
    <w:link w:val="a7"/>
    <w:uiPriority w:val="99"/>
    <w:locked/>
    <w:rsid w:val="00BE0442"/>
    <w:rPr>
      <w:rFonts w:cs="Times New Roman"/>
      <w:sz w:val="20"/>
      <w:szCs w:val="20"/>
    </w:rPr>
  </w:style>
  <w:style w:type="character" w:styleId="a9">
    <w:name w:val="footnote reference"/>
    <w:basedOn w:val="a0"/>
    <w:uiPriority w:val="99"/>
    <w:unhideWhenUsed/>
    <w:rsid w:val="00BE0442"/>
    <w:rPr>
      <w:rFonts w:cs="Times New Roman"/>
      <w:vertAlign w:val="superscript"/>
    </w:rPr>
  </w:style>
  <w:style w:type="paragraph" w:customStyle="1" w:styleId="ConsPlusNormal">
    <w:name w:val="ConsPlusNormal"/>
    <w:rsid w:val="00290978"/>
    <w:pPr>
      <w:widowControl w:val="0"/>
      <w:autoSpaceDE w:val="0"/>
      <w:autoSpaceDN w:val="0"/>
      <w:spacing w:after="0" w:line="240" w:lineRule="auto"/>
    </w:pPr>
    <w:rPr>
      <w:rFonts w:ascii="Calibri" w:hAnsi="Calibri" w:cs="Calibri"/>
      <w:szCs w:val="20"/>
    </w:rPr>
  </w:style>
  <w:style w:type="table" w:styleId="aa">
    <w:name w:val="Table Grid"/>
    <w:basedOn w:val="a1"/>
    <w:uiPriority w:val="39"/>
    <w:rsid w:val="002909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1"/>
    <w:qFormat/>
    <w:rsid w:val="00290978"/>
    <w:pPr>
      <w:spacing w:after="200" w:line="276" w:lineRule="auto"/>
      <w:ind w:left="720"/>
      <w:contextualSpacing/>
    </w:pPr>
    <w:rPr>
      <w:lang w:eastAsia="en-US"/>
    </w:rPr>
  </w:style>
  <w:style w:type="paragraph" w:styleId="ac">
    <w:name w:val="Balloon Text"/>
    <w:basedOn w:val="a"/>
    <w:link w:val="ad"/>
    <w:uiPriority w:val="99"/>
    <w:unhideWhenUsed/>
    <w:rsid w:val="009F46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9F464F"/>
    <w:rPr>
      <w:rFonts w:ascii="Segoe UI" w:hAnsi="Segoe UI" w:cs="Segoe UI"/>
      <w:sz w:val="18"/>
      <w:szCs w:val="18"/>
    </w:rPr>
  </w:style>
  <w:style w:type="character" w:styleId="ae">
    <w:name w:val="annotation reference"/>
    <w:basedOn w:val="a0"/>
    <w:uiPriority w:val="99"/>
    <w:unhideWhenUsed/>
    <w:rsid w:val="009F464F"/>
    <w:rPr>
      <w:rFonts w:cs="Times New Roman"/>
      <w:sz w:val="16"/>
      <w:szCs w:val="16"/>
    </w:rPr>
  </w:style>
  <w:style w:type="paragraph" w:styleId="af">
    <w:name w:val="annotation text"/>
    <w:basedOn w:val="a"/>
    <w:link w:val="af0"/>
    <w:uiPriority w:val="99"/>
    <w:unhideWhenUsed/>
    <w:rsid w:val="009F464F"/>
    <w:rPr>
      <w:sz w:val="20"/>
      <w:szCs w:val="20"/>
    </w:rPr>
  </w:style>
  <w:style w:type="character" w:customStyle="1" w:styleId="af0">
    <w:name w:val="Текст примечания Знак"/>
    <w:basedOn w:val="a0"/>
    <w:link w:val="af"/>
    <w:uiPriority w:val="99"/>
    <w:locked/>
    <w:rsid w:val="009F464F"/>
    <w:rPr>
      <w:rFonts w:cs="Times New Roman"/>
      <w:sz w:val="20"/>
      <w:szCs w:val="20"/>
    </w:rPr>
  </w:style>
  <w:style w:type="character" w:styleId="af1">
    <w:name w:val="Hyperlink"/>
    <w:basedOn w:val="a0"/>
    <w:uiPriority w:val="99"/>
    <w:unhideWhenUsed/>
    <w:rsid w:val="009B5ED9"/>
    <w:rPr>
      <w:rFonts w:cs="Times New Roman"/>
      <w:color w:val="0000FF"/>
      <w:u w:val="single"/>
    </w:rPr>
  </w:style>
  <w:style w:type="paragraph" w:styleId="af2">
    <w:name w:val="annotation subject"/>
    <w:basedOn w:val="af"/>
    <w:next w:val="af"/>
    <w:link w:val="af3"/>
    <w:uiPriority w:val="99"/>
    <w:semiHidden/>
    <w:unhideWhenUsed/>
    <w:rsid w:val="00550F8C"/>
    <w:rPr>
      <w:b/>
      <w:bCs/>
    </w:rPr>
  </w:style>
  <w:style w:type="character" w:customStyle="1" w:styleId="af3">
    <w:name w:val="Тема примечания Знак"/>
    <w:basedOn w:val="af0"/>
    <w:link w:val="af2"/>
    <w:uiPriority w:val="99"/>
    <w:semiHidden/>
    <w:locked/>
    <w:rsid w:val="00550F8C"/>
    <w:rPr>
      <w:rFonts w:cs="Times New Roman"/>
      <w:b/>
      <w:bCs/>
      <w:sz w:val="20"/>
      <w:szCs w:val="20"/>
    </w:rPr>
  </w:style>
  <w:style w:type="table" w:customStyle="1" w:styleId="2">
    <w:name w:val="Сетка таблицы2"/>
    <w:basedOn w:val="a1"/>
    <w:next w:val="aa"/>
    <w:uiPriority w:val="39"/>
    <w:rsid w:val="0002014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8A0DC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uiPriority w:val="99"/>
    <w:rsid w:val="00DB2031"/>
    <w:rPr>
      <w:rFonts w:cs="Times New Roman"/>
    </w:rPr>
  </w:style>
  <w:style w:type="character" w:customStyle="1" w:styleId="FontStyle26">
    <w:name w:val="Font Style26"/>
    <w:uiPriority w:val="99"/>
    <w:rsid w:val="00DB2031"/>
    <w:rPr>
      <w:rFonts w:ascii="Times New Roman" w:hAnsi="Times New Roman"/>
      <w:sz w:val="26"/>
    </w:rPr>
  </w:style>
  <w:style w:type="paragraph" w:customStyle="1" w:styleId="ConsPlusTitle">
    <w:name w:val="ConsPlusTitle"/>
    <w:rsid w:val="00DB2031"/>
    <w:pPr>
      <w:widowControl w:val="0"/>
      <w:autoSpaceDE w:val="0"/>
      <w:autoSpaceDN w:val="0"/>
      <w:spacing w:after="0" w:line="240" w:lineRule="auto"/>
    </w:pPr>
    <w:rPr>
      <w:rFonts w:ascii="Calibri" w:hAnsi="Calibri" w:cs="Calibri"/>
      <w:b/>
      <w:szCs w:val="20"/>
    </w:rPr>
  </w:style>
  <w:style w:type="paragraph" w:customStyle="1" w:styleId="Default">
    <w:name w:val="Default"/>
    <w:rsid w:val="00DB2031"/>
    <w:pPr>
      <w:autoSpaceDE w:val="0"/>
      <w:autoSpaceDN w:val="0"/>
      <w:adjustRightInd w:val="0"/>
      <w:spacing w:after="0" w:line="240" w:lineRule="auto"/>
    </w:pPr>
    <w:rPr>
      <w:rFonts w:ascii="Times New Roman" w:hAnsi="Times New Roman"/>
      <w:color w:val="000000"/>
      <w:sz w:val="24"/>
      <w:szCs w:val="24"/>
    </w:rPr>
  </w:style>
  <w:style w:type="paragraph" w:customStyle="1" w:styleId="ConsPlusTitlePage">
    <w:name w:val="ConsPlusTitlePage"/>
    <w:rsid w:val="00DB2031"/>
    <w:pPr>
      <w:widowControl w:val="0"/>
      <w:autoSpaceDE w:val="0"/>
      <w:autoSpaceDN w:val="0"/>
      <w:spacing w:after="0" w:line="240" w:lineRule="auto"/>
    </w:pPr>
    <w:rPr>
      <w:rFonts w:ascii="Tahoma" w:hAnsi="Tahoma" w:cs="Tahoma"/>
      <w:sz w:val="20"/>
      <w:szCs w:val="20"/>
    </w:rPr>
  </w:style>
  <w:style w:type="paragraph" w:styleId="af5">
    <w:name w:val="Subtitle"/>
    <w:basedOn w:val="a"/>
    <w:next w:val="a"/>
    <w:link w:val="af6"/>
    <w:uiPriority w:val="11"/>
    <w:qFormat/>
    <w:rsid w:val="00DB2031"/>
    <w:pPr>
      <w:numPr>
        <w:ilvl w:val="1"/>
      </w:numPr>
    </w:pPr>
    <w:rPr>
      <w:color w:val="5A5A5A"/>
      <w:spacing w:val="15"/>
      <w:lang w:eastAsia="en-US"/>
    </w:rPr>
  </w:style>
  <w:style w:type="character" w:customStyle="1" w:styleId="af6">
    <w:name w:val="Подзаголовок Знак"/>
    <w:basedOn w:val="a0"/>
    <w:link w:val="af5"/>
    <w:uiPriority w:val="11"/>
    <w:locked/>
    <w:rsid w:val="00DB2031"/>
    <w:rPr>
      <w:rFonts w:cs="Times New Roman"/>
      <w:color w:val="5A5A5A"/>
      <w:spacing w:val="15"/>
      <w:lang w:val="x-none" w:eastAsia="en-US"/>
    </w:rPr>
  </w:style>
  <w:style w:type="paragraph" w:styleId="af7">
    <w:name w:val="Body Text"/>
    <w:basedOn w:val="a"/>
    <w:link w:val="af8"/>
    <w:uiPriority w:val="1"/>
    <w:qFormat/>
    <w:rsid w:val="00DB2031"/>
    <w:pPr>
      <w:widowControl w:val="0"/>
      <w:autoSpaceDE w:val="0"/>
      <w:autoSpaceDN w:val="0"/>
      <w:spacing w:after="0" w:line="240" w:lineRule="auto"/>
      <w:ind w:left="112"/>
    </w:pPr>
    <w:rPr>
      <w:rFonts w:ascii="Times New Roman" w:hAnsi="Times New Roman"/>
      <w:sz w:val="28"/>
      <w:szCs w:val="28"/>
      <w:lang w:eastAsia="en-US"/>
    </w:rPr>
  </w:style>
  <w:style w:type="character" w:customStyle="1" w:styleId="af8">
    <w:name w:val="Основной текст Знак"/>
    <w:basedOn w:val="a0"/>
    <w:link w:val="af7"/>
    <w:uiPriority w:val="1"/>
    <w:locked/>
    <w:rsid w:val="00DB2031"/>
    <w:rPr>
      <w:rFonts w:ascii="Times New Roman" w:hAnsi="Times New Roman" w:cs="Times New Roman"/>
      <w:sz w:val="28"/>
      <w:szCs w:val="28"/>
      <w:lang w:val="x-none" w:eastAsia="en-US"/>
    </w:rPr>
  </w:style>
  <w:style w:type="table" w:customStyle="1" w:styleId="1">
    <w:name w:val="Сетка таблицы1"/>
    <w:basedOn w:val="a1"/>
    <w:next w:val="aa"/>
    <w:uiPriority w:val="59"/>
    <w:rsid w:val="00DB20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rsid w:val="00DB2031"/>
    <w:pPr>
      <w:spacing w:after="0" w:line="360" w:lineRule="atLeast"/>
      <w:jc w:val="both"/>
    </w:pPr>
    <w:rPr>
      <w:rFonts w:ascii="Times New Roman" w:hAnsi="Times New Roman"/>
      <w:sz w:val="20"/>
      <w:szCs w:val="20"/>
    </w:rPr>
  </w:style>
  <w:style w:type="character" w:customStyle="1" w:styleId="afa">
    <w:name w:val="Текст концевой сноски Знак"/>
    <w:basedOn w:val="a0"/>
    <w:link w:val="af9"/>
    <w:uiPriority w:val="99"/>
    <w:locked/>
    <w:rsid w:val="00DB2031"/>
    <w:rPr>
      <w:rFonts w:ascii="Times New Roman" w:hAnsi="Times New Roman" w:cs="Times New Roman"/>
      <w:sz w:val="20"/>
      <w:szCs w:val="20"/>
    </w:rPr>
  </w:style>
  <w:style w:type="character" w:styleId="afb">
    <w:name w:val="endnote reference"/>
    <w:basedOn w:val="a0"/>
    <w:uiPriority w:val="99"/>
    <w:rsid w:val="00DB2031"/>
    <w:rPr>
      <w:rFonts w:cs="Times New Roman"/>
      <w:vertAlign w:val="superscript"/>
    </w:rPr>
  </w:style>
  <w:style w:type="paragraph" w:styleId="afc">
    <w:name w:val="Normal (Web)"/>
    <w:basedOn w:val="a"/>
    <w:uiPriority w:val="99"/>
    <w:rsid w:val="00DB2031"/>
    <w:pPr>
      <w:spacing w:after="0" w:line="360" w:lineRule="atLeast"/>
      <w:jc w:val="both"/>
    </w:pPr>
    <w:rPr>
      <w:rFonts w:ascii="Times New Roman" w:hAnsi="Times New Roman"/>
      <w:sz w:val="24"/>
      <w:szCs w:val="24"/>
    </w:rPr>
  </w:style>
  <w:style w:type="paragraph" w:styleId="afd">
    <w:name w:val="Revision"/>
    <w:hidden/>
    <w:uiPriority w:val="99"/>
    <w:semiHidden/>
    <w:rsid w:val="00DB2031"/>
    <w:pPr>
      <w:spacing w:after="0" w:line="240" w:lineRule="auto"/>
    </w:pPr>
    <w:rPr>
      <w:rFonts w:ascii="Times New Roman" w:hAnsi="Times New Roman"/>
      <w:sz w:val="28"/>
      <w:szCs w:val="20"/>
    </w:rPr>
  </w:style>
  <w:style w:type="character" w:styleId="afe">
    <w:name w:val="FollowedHyperlink"/>
    <w:basedOn w:val="a0"/>
    <w:uiPriority w:val="99"/>
    <w:semiHidden/>
    <w:unhideWhenUsed/>
    <w:rsid w:val="00002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3557">
      <w:marLeft w:val="0"/>
      <w:marRight w:val="0"/>
      <w:marTop w:val="0"/>
      <w:marBottom w:val="0"/>
      <w:divBdr>
        <w:top w:val="none" w:sz="0" w:space="0" w:color="auto"/>
        <w:left w:val="none" w:sz="0" w:space="0" w:color="auto"/>
        <w:bottom w:val="none" w:sz="0" w:space="0" w:color="auto"/>
        <w:right w:val="none" w:sz="0" w:space="0" w:color="auto"/>
      </w:divBdr>
    </w:div>
    <w:div w:id="655643558">
      <w:marLeft w:val="0"/>
      <w:marRight w:val="0"/>
      <w:marTop w:val="0"/>
      <w:marBottom w:val="0"/>
      <w:divBdr>
        <w:top w:val="none" w:sz="0" w:space="0" w:color="auto"/>
        <w:left w:val="none" w:sz="0" w:space="0" w:color="auto"/>
        <w:bottom w:val="none" w:sz="0" w:space="0" w:color="auto"/>
        <w:right w:val="none" w:sz="0" w:space="0" w:color="auto"/>
      </w:divBdr>
    </w:div>
    <w:div w:id="655643559">
      <w:marLeft w:val="0"/>
      <w:marRight w:val="0"/>
      <w:marTop w:val="0"/>
      <w:marBottom w:val="0"/>
      <w:divBdr>
        <w:top w:val="none" w:sz="0" w:space="0" w:color="auto"/>
        <w:left w:val="none" w:sz="0" w:space="0" w:color="auto"/>
        <w:bottom w:val="none" w:sz="0" w:space="0" w:color="auto"/>
        <w:right w:val="none" w:sz="0" w:space="0" w:color="auto"/>
      </w:divBdr>
    </w:div>
    <w:div w:id="655643560">
      <w:marLeft w:val="0"/>
      <w:marRight w:val="0"/>
      <w:marTop w:val="0"/>
      <w:marBottom w:val="0"/>
      <w:divBdr>
        <w:top w:val="none" w:sz="0" w:space="0" w:color="auto"/>
        <w:left w:val="none" w:sz="0" w:space="0" w:color="auto"/>
        <w:bottom w:val="none" w:sz="0" w:space="0" w:color="auto"/>
        <w:right w:val="none" w:sz="0" w:space="0" w:color="auto"/>
      </w:divBdr>
    </w:div>
    <w:div w:id="655643561">
      <w:marLeft w:val="0"/>
      <w:marRight w:val="0"/>
      <w:marTop w:val="0"/>
      <w:marBottom w:val="0"/>
      <w:divBdr>
        <w:top w:val="none" w:sz="0" w:space="0" w:color="auto"/>
        <w:left w:val="none" w:sz="0" w:space="0" w:color="auto"/>
        <w:bottom w:val="none" w:sz="0" w:space="0" w:color="auto"/>
        <w:right w:val="none" w:sz="0" w:space="0" w:color="auto"/>
      </w:divBdr>
    </w:div>
    <w:div w:id="955722043">
      <w:bodyDiv w:val="1"/>
      <w:marLeft w:val="0"/>
      <w:marRight w:val="0"/>
      <w:marTop w:val="0"/>
      <w:marBottom w:val="0"/>
      <w:divBdr>
        <w:top w:val="none" w:sz="0" w:space="0" w:color="auto"/>
        <w:left w:val="none" w:sz="0" w:space="0" w:color="auto"/>
        <w:bottom w:val="none" w:sz="0" w:space="0" w:color="auto"/>
        <w:right w:val="none" w:sz="0" w:space="0" w:color="auto"/>
      </w:divBdr>
    </w:div>
    <w:div w:id="1333988684">
      <w:bodyDiv w:val="1"/>
      <w:marLeft w:val="0"/>
      <w:marRight w:val="0"/>
      <w:marTop w:val="0"/>
      <w:marBottom w:val="0"/>
      <w:divBdr>
        <w:top w:val="none" w:sz="0" w:space="0" w:color="auto"/>
        <w:left w:val="none" w:sz="0" w:space="0" w:color="auto"/>
        <w:bottom w:val="none" w:sz="0" w:space="0" w:color="auto"/>
        <w:right w:val="none" w:sz="0" w:space="0" w:color="auto"/>
      </w:divBdr>
    </w:div>
    <w:div w:id="1491367007">
      <w:bodyDiv w:val="1"/>
      <w:marLeft w:val="0"/>
      <w:marRight w:val="0"/>
      <w:marTop w:val="0"/>
      <w:marBottom w:val="0"/>
      <w:divBdr>
        <w:top w:val="none" w:sz="0" w:space="0" w:color="auto"/>
        <w:left w:val="none" w:sz="0" w:space="0" w:color="auto"/>
        <w:bottom w:val="none" w:sz="0" w:space="0" w:color="auto"/>
        <w:right w:val="none" w:sz="0" w:space="0" w:color="auto"/>
      </w:divBdr>
    </w:div>
    <w:div w:id="1755198882">
      <w:bodyDiv w:val="1"/>
      <w:marLeft w:val="0"/>
      <w:marRight w:val="0"/>
      <w:marTop w:val="0"/>
      <w:marBottom w:val="0"/>
      <w:divBdr>
        <w:top w:val="none" w:sz="0" w:space="0" w:color="auto"/>
        <w:left w:val="none" w:sz="0" w:space="0" w:color="auto"/>
        <w:bottom w:val="none" w:sz="0" w:space="0" w:color="auto"/>
        <w:right w:val="none" w:sz="0" w:space="0" w:color="auto"/>
      </w:divBdr>
      <w:divsChild>
        <w:div w:id="325741734">
          <w:marLeft w:val="0"/>
          <w:marRight w:val="0"/>
          <w:marTop w:val="15"/>
          <w:marBottom w:val="0"/>
          <w:divBdr>
            <w:top w:val="single" w:sz="48" w:space="0" w:color="auto"/>
            <w:left w:val="single" w:sz="48" w:space="0" w:color="auto"/>
            <w:bottom w:val="single" w:sz="48" w:space="0" w:color="auto"/>
            <w:right w:val="single" w:sz="48" w:space="0" w:color="auto"/>
          </w:divBdr>
          <w:divsChild>
            <w:div w:id="213661076">
              <w:marLeft w:val="0"/>
              <w:marRight w:val="0"/>
              <w:marTop w:val="0"/>
              <w:marBottom w:val="0"/>
              <w:divBdr>
                <w:top w:val="none" w:sz="0" w:space="0" w:color="auto"/>
                <w:left w:val="none" w:sz="0" w:space="0" w:color="auto"/>
                <w:bottom w:val="none" w:sz="0" w:space="0" w:color="auto"/>
                <w:right w:val="none" w:sz="0" w:space="0" w:color="auto"/>
              </w:divBdr>
            </w:div>
          </w:divsChild>
        </w:div>
        <w:div w:id="1349260055">
          <w:marLeft w:val="0"/>
          <w:marRight w:val="0"/>
          <w:marTop w:val="15"/>
          <w:marBottom w:val="0"/>
          <w:divBdr>
            <w:top w:val="single" w:sz="48" w:space="0" w:color="auto"/>
            <w:left w:val="single" w:sz="48" w:space="0" w:color="auto"/>
            <w:bottom w:val="single" w:sz="48" w:space="0" w:color="auto"/>
            <w:right w:val="single" w:sz="48" w:space="0" w:color="auto"/>
          </w:divBdr>
          <w:divsChild>
            <w:div w:id="1156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nobl.ru/library/?q=&amp;material_typ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1BA8-0632-4FF0-AADF-3AA3A122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Ольга Федоровна Цыганюк</cp:lastModifiedBy>
  <cp:revision>2</cp:revision>
  <cp:lastPrinted>2023-11-09T06:21:00Z</cp:lastPrinted>
  <dcterms:created xsi:type="dcterms:W3CDTF">2024-01-19T06:46:00Z</dcterms:created>
  <dcterms:modified xsi:type="dcterms:W3CDTF">2024-01-19T06:46:00Z</dcterms:modified>
</cp:coreProperties>
</file>