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6F" w:rsidRDefault="0052316F">
      <w:pPr>
        <w:pStyle w:val="ConsPlusNormal"/>
        <w:jc w:val="both"/>
        <w:outlineLvl w:val="0"/>
      </w:pPr>
      <w:bookmarkStart w:id="0" w:name="_GoBack"/>
      <w:bookmarkEnd w:id="0"/>
    </w:p>
    <w:p w:rsidR="0052316F" w:rsidRDefault="0052316F">
      <w:pPr>
        <w:pStyle w:val="ConsPlusTitle"/>
        <w:jc w:val="center"/>
        <w:outlineLvl w:val="0"/>
      </w:pPr>
      <w:r>
        <w:t>КОМИТЕТ ЭКОНОМИЧЕСКОГО РАЗВИТИЯ</w:t>
      </w:r>
    </w:p>
    <w:p w:rsidR="0052316F" w:rsidRDefault="0052316F">
      <w:pPr>
        <w:pStyle w:val="ConsPlusTitle"/>
        <w:jc w:val="center"/>
      </w:pPr>
      <w:r>
        <w:t>И ИНВЕСТИЦИОННОЙ ДЕЯТЕЛЬНОСТИ</w:t>
      </w:r>
    </w:p>
    <w:p w:rsidR="0052316F" w:rsidRDefault="0052316F">
      <w:pPr>
        <w:pStyle w:val="ConsPlusTitle"/>
        <w:jc w:val="center"/>
      </w:pPr>
      <w:r>
        <w:t>ЛЕНИНГРАДСКОЙ ОБЛАСТИ</w:t>
      </w:r>
    </w:p>
    <w:p w:rsidR="0052316F" w:rsidRDefault="0052316F">
      <w:pPr>
        <w:pStyle w:val="ConsPlusTitle"/>
        <w:jc w:val="center"/>
      </w:pPr>
    </w:p>
    <w:p w:rsidR="0052316F" w:rsidRDefault="0052316F">
      <w:pPr>
        <w:pStyle w:val="ConsPlusTitle"/>
        <w:jc w:val="center"/>
      </w:pPr>
      <w:r>
        <w:t>ПРИКАЗ</w:t>
      </w:r>
    </w:p>
    <w:p w:rsidR="0052316F" w:rsidRDefault="0052316F">
      <w:pPr>
        <w:pStyle w:val="ConsPlusTitle"/>
        <w:jc w:val="center"/>
      </w:pPr>
      <w:r>
        <w:t>от 24 сентября 2015 г. N 37</w:t>
      </w:r>
    </w:p>
    <w:p w:rsidR="0052316F" w:rsidRDefault="0052316F">
      <w:pPr>
        <w:pStyle w:val="ConsPlusTitle"/>
        <w:jc w:val="center"/>
      </w:pPr>
    </w:p>
    <w:p w:rsidR="0052316F" w:rsidRDefault="0052316F">
      <w:pPr>
        <w:pStyle w:val="ConsPlusTitle"/>
        <w:jc w:val="center"/>
      </w:pPr>
      <w:r>
        <w:t>О ПОЧЕТНОЙ ГРАМОТЕ И БЛАГОДАРНОСТИ КОМИТЕТА ЭКОНОМИЧЕСКОГО</w:t>
      </w:r>
    </w:p>
    <w:p w:rsidR="0052316F" w:rsidRDefault="0052316F">
      <w:pPr>
        <w:pStyle w:val="ConsPlusTitle"/>
        <w:jc w:val="center"/>
      </w:pPr>
      <w:r>
        <w:t>РАЗВИТИЯ И ИНВЕСТИЦИОННОЙ ДЕЯТЕЛЬНОСТИ ЛЕНИНГРАДСКОЙ ОБЛАСТИ</w:t>
      </w:r>
    </w:p>
    <w:p w:rsidR="0052316F" w:rsidRDefault="005231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31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6F" w:rsidRDefault="005231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6F" w:rsidRDefault="005231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316F" w:rsidRDefault="005231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16F" w:rsidRDefault="005231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  <w:proofErr w:type="gramEnd"/>
          </w:p>
          <w:p w:rsidR="0052316F" w:rsidRDefault="0052316F">
            <w:pPr>
              <w:pStyle w:val="ConsPlusNormal"/>
              <w:jc w:val="center"/>
            </w:pPr>
            <w:r>
              <w:rPr>
                <w:color w:val="392C69"/>
              </w:rPr>
              <w:t>деятельности Ленинградской области от 10.02.2016 N 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6F" w:rsidRDefault="0052316F">
            <w:pPr>
              <w:pStyle w:val="ConsPlusNormal"/>
            </w:pPr>
          </w:p>
        </w:tc>
      </w:tr>
    </w:tbl>
    <w:p w:rsidR="0052316F" w:rsidRDefault="0052316F">
      <w:pPr>
        <w:pStyle w:val="ConsPlusNormal"/>
        <w:jc w:val="center"/>
      </w:pPr>
    </w:p>
    <w:p w:rsidR="0052316F" w:rsidRDefault="0052316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3.19.14</w:t>
        </w:r>
      </w:hyperlink>
      <w:r>
        <w:t xml:space="preserve"> Положения о Комитете экономического развития и инвестиционной деятельности Ленинградской области, утвержденного постановлением Правительства Ленинградской области от 21 апреля 2014 года N 144, приказываю:</w:t>
      </w:r>
    </w:p>
    <w:p w:rsidR="0052316F" w:rsidRDefault="0052316F">
      <w:pPr>
        <w:pStyle w:val="ConsPlusNormal"/>
        <w:jc w:val="both"/>
      </w:pPr>
    </w:p>
    <w:p w:rsidR="0052316F" w:rsidRDefault="0052316F">
      <w:pPr>
        <w:pStyle w:val="ConsPlusNormal"/>
        <w:ind w:firstLine="540"/>
        <w:jc w:val="both"/>
      </w:pPr>
      <w:r>
        <w:t>1. Утвердить:</w:t>
      </w:r>
    </w:p>
    <w:p w:rsidR="0052316F" w:rsidRDefault="0052316F">
      <w:pPr>
        <w:pStyle w:val="ConsPlusNormal"/>
        <w:spacing w:before="200"/>
        <w:ind w:firstLine="540"/>
        <w:jc w:val="both"/>
      </w:pPr>
      <w:hyperlink w:anchor="P40">
        <w:r>
          <w:rPr>
            <w:color w:val="0000FF"/>
          </w:rPr>
          <w:t>Положение</w:t>
        </w:r>
      </w:hyperlink>
      <w:r>
        <w:t xml:space="preserve"> о Почетной грамоте Комитета экономического развития и инвестиционной деятельности Ленинградской области и благодарности Комитета экономического развития и инвестиционной деятельности Ленинградской области (приложение 1);</w:t>
      </w:r>
    </w:p>
    <w:p w:rsidR="0052316F" w:rsidRDefault="005231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31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6F" w:rsidRDefault="005231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6F" w:rsidRDefault="005231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316F" w:rsidRDefault="0052316F">
            <w:pPr>
              <w:pStyle w:val="ConsPlusNormal"/>
              <w:jc w:val="both"/>
            </w:pPr>
            <w:hyperlink r:id="rId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 деятельности Ленинградской области от 10.02.2016 N 5 в приложение 2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6F" w:rsidRDefault="0052316F">
            <w:pPr>
              <w:pStyle w:val="ConsPlusNormal"/>
            </w:pPr>
          </w:p>
        </w:tc>
      </w:tr>
    </w:tbl>
    <w:p w:rsidR="0052316F" w:rsidRDefault="0052316F">
      <w:pPr>
        <w:pStyle w:val="ConsPlusNormal"/>
        <w:spacing w:before="260"/>
        <w:ind w:firstLine="540"/>
        <w:jc w:val="both"/>
      </w:pPr>
      <w:r>
        <w:t>образец бланка Почетной грамоты Комитета экономического развития и инвестиционной деятельности Ленинградской области (приложение 2 - не приводится);</w:t>
      </w:r>
    </w:p>
    <w:p w:rsidR="0052316F" w:rsidRDefault="005231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31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6F" w:rsidRDefault="005231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6F" w:rsidRDefault="005231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316F" w:rsidRDefault="0052316F">
            <w:pPr>
              <w:pStyle w:val="ConsPlusNormal"/>
              <w:jc w:val="both"/>
            </w:pPr>
            <w:hyperlink r:id="rId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 деятельности Ленинградской области от 10.02.2016 N 5 в приложение 3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6F" w:rsidRDefault="0052316F">
            <w:pPr>
              <w:pStyle w:val="ConsPlusNormal"/>
            </w:pPr>
          </w:p>
        </w:tc>
      </w:tr>
    </w:tbl>
    <w:p w:rsidR="0052316F" w:rsidRDefault="0052316F">
      <w:pPr>
        <w:pStyle w:val="ConsPlusNormal"/>
        <w:spacing w:before="260"/>
        <w:ind w:firstLine="540"/>
        <w:jc w:val="both"/>
      </w:pPr>
      <w:r>
        <w:t>образец бланка благодарности Комитета экономического развития и инвестиционной деятельности Ленинградской области (приложение 3 - не приводится).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2316F" w:rsidRDefault="0052316F">
      <w:pPr>
        <w:pStyle w:val="ConsPlusNormal"/>
        <w:jc w:val="both"/>
      </w:pPr>
    </w:p>
    <w:p w:rsidR="0052316F" w:rsidRDefault="0052316F">
      <w:pPr>
        <w:pStyle w:val="ConsPlusNormal"/>
        <w:jc w:val="right"/>
      </w:pPr>
      <w:r>
        <w:t>Вице-губернатор Ленинградской области -</w:t>
      </w:r>
    </w:p>
    <w:p w:rsidR="0052316F" w:rsidRDefault="0052316F">
      <w:pPr>
        <w:pStyle w:val="ConsPlusNormal"/>
        <w:jc w:val="right"/>
      </w:pPr>
      <w:r>
        <w:t>председатель комитета</w:t>
      </w:r>
    </w:p>
    <w:p w:rsidR="0052316F" w:rsidRDefault="0052316F">
      <w:pPr>
        <w:pStyle w:val="ConsPlusNormal"/>
        <w:jc w:val="right"/>
      </w:pPr>
      <w:proofErr w:type="spellStart"/>
      <w:r>
        <w:t>Д.Ялов</w:t>
      </w:r>
      <w:proofErr w:type="spellEnd"/>
    </w:p>
    <w:p w:rsidR="0052316F" w:rsidRDefault="0052316F">
      <w:pPr>
        <w:pStyle w:val="ConsPlusNormal"/>
        <w:jc w:val="both"/>
      </w:pPr>
    </w:p>
    <w:p w:rsidR="0052316F" w:rsidRDefault="0052316F">
      <w:pPr>
        <w:pStyle w:val="ConsPlusNormal"/>
        <w:jc w:val="both"/>
      </w:pPr>
    </w:p>
    <w:p w:rsidR="0052316F" w:rsidRDefault="0052316F">
      <w:pPr>
        <w:pStyle w:val="ConsPlusNormal"/>
        <w:jc w:val="both"/>
      </w:pPr>
    </w:p>
    <w:p w:rsidR="0052316F" w:rsidRDefault="0052316F">
      <w:pPr>
        <w:pStyle w:val="ConsPlusNormal"/>
        <w:jc w:val="both"/>
      </w:pPr>
    </w:p>
    <w:p w:rsidR="0052316F" w:rsidRDefault="0052316F">
      <w:pPr>
        <w:pStyle w:val="ConsPlusNormal"/>
        <w:jc w:val="both"/>
      </w:pPr>
    </w:p>
    <w:p w:rsidR="0052316F" w:rsidRDefault="0052316F">
      <w:pPr>
        <w:pStyle w:val="ConsPlusNormal"/>
        <w:jc w:val="right"/>
        <w:outlineLvl w:val="0"/>
      </w:pPr>
      <w:r>
        <w:t>УТВЕРЖДЕНО</w:t>
      </w:r>
    </w:p>
    <w:p w:rsidR="0052316F" w:rsidRDefault="0052316F">
      <w:pPr>
        <w:pStyle w:val="ConsPlusNormal"/>
        <w:jc w:val="right"/>
      </w:pPr>
      <w:r>
        <w:t>приказом Комитета</w:t>
      </w:r>
    </w:p>
    <w:p w:rsidR="0052316F" w:rsidRDefault="0052316F">
      <w:pPr>
        <w:pStyle w:val="ConsPlusNormal"/>
        <w:jc w:val="right"/>
      </w:pPr>
      <w:r>
        <w:t>экономического развития</w:t>
      </w:r>
    </w:p>
    <w:p w:rsidR="0052316F" w:rsidRDefault="0052316F">
      <w:pPr>
        <w:pStyle w:val="ConsPlusNormal"/>
        <w:jc w:val="right"/>
      </w:pPr>
      <w:r>
        <w:t>и инвестиционной деятельности</w:t>
      </w:r>
    </w:p>
    <w:p w:rsidR="0052316F" w:rsidRDefault="0052316F">
      <w:pPr>
        <w:pStyle w:val="ConsPlusNormal"/>
        <w:jc w:val="right"/>
      </w:pPr>
      <w:r>
        <w:t>Ленинградской области</w:t>
      </w:r>
    </w:p>
    <w:p w:rsidR="0052316F" w:rsidRDefault="0052316F">
      <w:pPr>
        <w:pStyle w:val="ConsPlusNormal"/>
        <w:jc w:val="right"/>
      </w:pPr>
      <w:r>
        <w:t>от 24.09.2015 N 37</w:t>
      </w:r>
    </w:p>
    <w:p w:rsidR="0052316F" w:rsidRDefault="0052316F">
      <w:pPr>
        <w:pStyle w:val="ConsPlusNormal"/>
        <w:jc w:val="right"/>
      </w:pPr>
      <w:r>
        <w:t>(приложение 1)</w:t>
      </w:r>
    </w:p>
    <w:p w:rsidR="0052316F" w:rsidRDefault="0052316F">
      <w:pPr>
        <w:pStyle w:val="ConsPlusNormal"/>
        <w:jc w:val="both"/>
      </w:pPr>
    </w:p>
    <w:p w:rsidR="0052316F" w:rsidRDefault="0052316F">
      <w:pPr>
        <w:pStyle w:val="ConsPlusTitle"/>
        <w:jc w:val="center"/>
      </w:pPr>
      <w:bookmarkStart w:id="1" w:name="P40"/>
      <w:bookmarkEnd w:id="1"/>
      <w:r>
        <w:t>ПОЛОЖЕНИЕ</w:t>
      </w:r>
    </w:p>
    <w:p w:rsidR="0052316F" w:rsidRDefault="0052316F">
      <w:pPr>
        <w:pStyle w:val="ConsPlusTitle"/>
        <w:jc w:val="center"/>
      </w:pPr>
      <w:r>
        <w:t>О ПОЧЕТНОЙ ГРАМОТЕ КОМИТЕТА ЭКОНОМИЧЕСКОГО РАЗВИТИЯ</w:t>
      </w:r>
    </w:p>
    <w:p w:rsidR="0052316F" w:rsidRDefault="0052316F">
      <w:pPr>
        <w:pStyle w:val="ConsPlusTitle"/>
        <w:jc w:val="center"/>
      </w:pPr>
      <w:r>
        <w:t>И ИНВЕСТИЦИОННОЙ ДЕЯТЕЛЬНОСТИ ЛЕНИНГРАДСКОЙ ОБЛАСТИ</w:t>
      </w:r>
    </w:p>
    <w:p w:rsidR="0052316F" w:rsidRDefault="0052316F">
      <w:pPr>
        <w:pStyle w:val="ConsPlusTitle"/>
        <w:jc w:val="center"/>
      </w:pPr>
      <w:r>
        <w:t>И БЛАГОДАРНОСТИ КОМИТЕТА ЭКОНОМИЧЕСКОГО РАЗВИТИЯ</w:t>
      </w:r>
    </w:p>
    <w:p w:rsidR="0052316F" w:rsidRDefault="0052316F">
      <w:pPr>
        <w:pStyle w:val="ConsPlusTitle"/>
        <w:jc w:val="center"/>
      </w:pPr>
      <w:r>
        <w:t>И ИНВЕСТИЦИОННОЙ ДЕЯТЕЛЬНОСТИ ЛЕНИНГРАДСКОЙ ОБЛАСТИ</w:t>
      </w:r>
    </w:p>
    <w:p w:rsidR="0052316F" w:rsidRDefault="005231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31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6F" w:rsidRDefault="005231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6F" w:rsidRDefault="005231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316F" w:rsidRDefault="005231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16F" w:rsidRDefault="005231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  <w:proofErr w:type="gramEnd"/>
          </w:p>
          <w:p w:rsidR="0052316F" w:rsidRDefault="0052316F">
            <w:pPr>
              <w:pStyle w:val="ConsPlusNormal"/>
              <w:jc w:val="center"/>
            </w:pPr>
            <w:r>
              <w:rPr>
                <w:color w:val="392C69"/>
              </w:rPr>
              <w:t>деятельности Ленинградской области от 10.02.2016 N 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6F" w:rsidRDefault="0052316F">
            <w:pPr>
              <w:pStyle w:val="ConsPlusNormal"/>
            </w:pPr>
          </w:p>
        </w:tc>
      </w:tr>
    </w:tbl>
    <w:p w:rsidR="0052316F" w:rsidRDefault="0052316F">
      <w:pPr>
        <w:pStyle w:val="ConsPlusNormal"/>
        <w:jc w:val="both"/>
      </w:pPr>
    </w:p>
    <w:p w:rsidR="0052316F" w:rsidRDefault="0052316F">
      <w:pPr>
        <w:pStyle w:val="ConsPlusNormal"/>
        <w:ind w:firstLine="540"/>
        <w:jc w:val="both"/>
      </w:pPr>
      <w:r>
        <w:t>1. Награждение Почетной грамотой Комитета экономического развития и инвестиционной деятельности Ленинградской области и объявление благодарности Комитета экономического развития и инвестиционной деятельности Ленинградской области (далее - Почетная грамота, благодарность, Комитет) являются формой поощрения за вклад в развитие экономики Ленинградской области.</w:t>
      </w:r>
    </w:p>
    <w:p w:rsidR="0052316F" w:rsidRDefault="0052316F">
      <w:pPr>
        <w:pStyle w:val="ConsPlusNormal"/>
        <w:spacing w:before="200"/>
        <w:ind w:firstLine="540"/>
        <w:jc w:val="both"/>
      </w:pPr>
      <w:bookmarkStart w:id="2" w:name="P50"/>
      <w:bookmarkEnd w:id="2"/>
      <w:r>
        <w:t>2. Почетной грамотой Комитета и благодарностью Комитета награждаются: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>- граждане Российской Федерации;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>- иностранные граждане и лица без гражданства;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>- коллективы организаций, осуществляющих свою деятельность на территории Ленинградской области (далее - организации).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>Почетной грамотой Комитета награждаются граждане Российской Федерации, проработавшие в Ленинградской области не менее трех лет.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>Благодарность Комитета объявляется гражданам Российской Федерации, проработавшим в Ленинградской области не менее одного года.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>При награждении иностранных граждан и лиц без гражданства требования к стажу работы в Ленинградской области не применяются.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>К награждению Почетной грамотой Комитета представляются граждане, иностранные граждане и лица без гражданства, коллективы организаций, которым ранее объявлена благодарность Комитета или которые ранее награждены Почетной грамотой Комитета.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>3. Награждение Почетной грамотой Комитета и объявление благодарности Комитета осуществляются по инициативе Комитета либо по ходатайству органов государственной власти, органов местного самоуправления, организаций.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>4. К ходатайствам о награждении граждан Российской Федерации Почетной грамотой Комитета или об объявлении благодарности Комитета прилагаются следующие документы:</w:t>
      </w:r>
    </w:p>
    <w:p w:rsidR="0052316F" w:rsidRDefault="0052316F">
      <w:pPr>
        <w:pStyle w:val="ConsPlusNormal"/>
        <w:spacing w:before="200"/>
        <w:ind w:firstLine="540"/>
        <w:jc w:val="both"/>
      </w:pPr>
      <w:proofErr w:type="gramStart"/>
      <w:r>
        <w:t>- характеристика представляемого к награждению с указанием конкретных заслуг, подписанная руководителем органа государственной власти, органа местного самоуправления, организации либо лицом, его замещающим;</w:t>
      </w:r>
      <w:proofErr w:type="gramEnd"/>
    </w:p>
    <w:p w:rsidR="0052316F" w:rsidRDefault="0052316F">
      <w:pPr>
        <w:pStyle w:val="ConsPlusNormal"/>
        <w:spacing w:before="200"/>
        <w:ind w:firstLine="540"/>
        <w:jc w:val="both"/>
      </w:pPr>
      <w:r>
        <w:t xml:space="preserve">- выписка из трудовой книжки о трудовой </w:t>
      </w:r>
      <w:proofErr w:type="gramStart"/>
      <w:r>
        <w:t>деятельности</w:t>
      </w:r>
      <w:proofErr w:type="gramEnd"/>
      <w:r>
        <w:t xml:space="preserve"> представляемого к награждению за периоды, указанные в </w:t>
      </w:r>
      <w:hyperlink w:anchor="P50">
        <w:r>
          <w:rPr>
            <w:color w:val="0000FF"/>
          </w:rPr>
          <w:t>пункте 2</w:t>
        </w:r>
      </w:hyperlink>
      <w:r>
        <w:t xml:space="preserve"> настоящего Положения, заверенная руководителем органа государственной власти, органа местного самоуправления, организации (лицом, его замещающим) либо кадровой службой.</w:t>
      </w:r>
    </w:p>
    <w:p w:rsidR="0052316F" w:rsidRDefault="0052316F">
      <w:pPr>
        <w:pStyle w:val="ConsPlusNormal"/>
        <w:spacing w:before="200"/>
        <w:ind w:firstLine="540"/>
        <w:jc w:val="both"/>
      </w:pPr>
      <w:proofErr w:type="gramStart"/>
      <w:r>
        <w:t>К ходатайствам о награждении Почетной грамотой Комитета или об объявлении благодарности Комитета иностранным гражданам, лицам без гражданства, работающим в организациях, осуществляющих свою деятельность на территории Ленинградской области, прилагается характеристика представляемого к награждению с указанием конкретных заслуг, подписанная руководителем организации либо лицом, его замещающим.</w:t>
      </w:r>
      <w:proofErr w:type="gramEnd"/>
    </w:p>
    <w:p w:rsidR="0052316F" w:rsidRDefault="0052316F">
      <w:pPr>
        <w:pStyle w:val="ConsPlusNormal"/>
        <w:spacing w:before="200"/>
        <w:ind w:firstLine="540"/>
        <w:jc w:val="both"/>
      </w:pPr>
      <w:r>
        <w:t>К ходатайствам о награждении коллективов организаций Почетной грамотой Комитета и об объявлении благодарности Комитета прилагается справка о вкладе организации в экономическое развитие Ленинградской области, подписанная руководителем органа государственной власти, органа местного самоуправления, организации либо лицом, его замещающим.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 xml:space="preserve">5. Представления о награждении Почетной грамотой Комитета и об объявлении благодарности Комитета вносятся на рассмотрение заместителя Председателя Правительства Ленинградской области - председателя Комитета не </w:t>
      </w:r>
      <w:proofErr w:type="gramStart"/>
      <w:r>
        <w:t>позднее</w:t>
      </w:r>
      <w:proofErr w:type="gramEnd"/>
      <w:r>
        <w:t xml:space="preserve"> чем за 15 дней до даты вручения Почетной грамоты Комитета и благодарности Комитета.</w:t>
      </w:r>
    </w:p>
    <w:p w:rsidR="0052316F" w:rsidRDefault="0052316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10.02.2016 N 5)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>6. Решение о награждении Почетной грамотой Комитета и об объявлении благодарности Комитета принимается в форме распоряжения Комитета.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>7. Вручение Почетной грамоты Комитета и благодарности Комитета осуществляется заместителем Председателя Правительства Ленинградской области - председателем Комитета или уполномоченным им лицом.</w:t>
      </w:r>
    </w:p>
    <w:p w:rsidR="0052316F" w:rsidRDefault="005231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10.02.2016 N 5)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>8. Подготовка проектов распоряжений Комитета о награждении Почетной грамотой Комитета и об объявлении благодарности Комитета, учет произведенных награждений Почетной грамотой Комитета и благодарностью Комитета осуществляются отделом правового и организационного обеспечения Комитета.</w:t>
      </w:r>
    </w:p>
    <w:p w:rsidR="0052316F" w:rsidRDefault="0052316F">
      <w:pPr>
        <w:pStyle w:val="ConsPlusNormal"/>
        <w:spacing w:before="200"/>
        <w:ind w:firstLine="540"/>
        <w:jc w:val="both"/>
      </w:pPr>
      <w:r>
        <w:t>9. Повторное награждение Почетной грамотой Комитета и объявление благодарности Комитета возможны не ранее чем через два года за новые заслуги.</w:t>
      </w:r>
    </w:p>
    <w:p w:rsidR="0052316F" w:rsidRDefault="0052316F">
      <w:pPr>
        <w:pStyle w:val="ConsPlusNormal"/>
        <w:jc w:val="both"/>
      </w:pPr>
    </w:p>
    <w:p w:rsidR="0052316F" w:rsidRDefault="0052316F">
      <w:pPr>
        <w:pStyle w:val="ConsPlusNormal"/>
        <w:jc w:val="both"/>
      </w:pPr>
    </w:p>
    <w:p w:rsidR="0052316F" w:rsidRDefault="005231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4A3" w:rsidRDefault="007614A3"/>
    <w:sectPr w:rsidR="007614A3" w:rsidSect="0022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6F"/>
    <w:rsid w:val="00351A49"/>
    <w:rsid w:val="00426510"/>
    <w:rsid w:val="004F3DFE"/>
    <w:rsid w:val="0052316F"/>
    <w:rsid w:val="005F3285"/>
    <w:rsid w:val="007614A3"/>
    <w:rsid w:val="009768EA"/>
    <w:rsid w:val="00BD7F0E"/>
    <w:rsid w:val="00E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1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31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31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1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31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31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F98928601B4A6D56CC5AEFE4C935A2A5195A60A1521D334E319836C0E5861CEA23B0C550802AA74AF132548EBEB0C036333A5CC78082EX8u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FF98928601B4A6D56CC5AEFE4C935A2A5195A60A1521D334E319836C0E5861CEA23B0C550802AA74AF132548EBEB0C036333A5CC78082EX8u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F98928601B4A6D56CC5AEFE4C935A2A549AA60D1621D334E319836C0E5861CEA23B0C550801A875AF132548EBEB0C036333A5CC78082EX8uAH" TargetMode="External"/><Relationship Id="rId11" Type="http://schemas.openxmlformats.org/officeDocument/2006/relationships/hyperlink" Target="consultantplus://offline/ref=07FF98928601B4A6D56CC5AEFE4C935A2A5195A60A1521D334E319836C0E5861CEA23B0C550802AA77AF132548EBEB0C036333A5CC78082EX8uAH" TargetMode="External"/><Relationship Id="rId5" Type="http://schemas.openxmlformats.org/officeDocument/2006/relationships/hyperlink" Target="consultantplus://offline/ref=07FF98928601B4A6D56CC5AEFE4C935A2A5195A60A1521D334E319836C0E5861CEA23B0C550802AA76AF132548EBEB0C036333A5CC78082EX8uAH" TargetMode="External"/><Relationship Id="rId10" Type="http://schemas.openxmlformats.org/officeDocument/2006/relationships/hyperlink" Target="consultantplus://offline/ref=07FF98928601B4A6D56CC5AEFE4C935A2A5195A60A1521D334E319836C0E5861CEA23B0C550802AA77AF132548EBEB0C036333A5CC78082EX8u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FF98928601B4A6D56CC5AEFE4C935A2A5195A60A1521D334E319836C0E5861CEA23B0C550802AA77AF132548EBEB0C036333A5CC78082EX8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1</cp:revision>
  <dcterms:created xsi:type="dcterms:W3CDTF">2022-09-01T07:46:00Z</dcterms:created>
  <dcterms:modified xsi:type="dcterms:W3CDTF">2022-09-01T07:47:00Z</dcterms:modified>
</cp:coreProperties>
</file>