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DD" w:rsidRDefault="008F22D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F22DD" w:rsidRDefault="008F22DD">
      <w:pPr>
        <w:pStyle w:val="ConsPlusNormal"/>
        <w:outlineLvl w:val="0"/>
      </w:pPr>
    </w:p>
    <w:p w:rsidR="008F22DD" w:rsidRDefault="008F22DD">
      <w:pPr>
        <w:pStyle w:val="ConsPlusTitle"/>
        <w:jc w:val="center"/>
      </w:pPr>
      <w:r>
        <w:t>МУНИЦИПАЛЬНОЕ ОБРАЗОВАНИЕ</w:t>
      </w:r>
    </w:p>
    <w:p w:rsidR="008F22DD" w:rsidRDefault="008F22DD">
      <w:pPr>
        <w:pStyle w:val="ConsPlusTitle"/>
        <w:jc w:val="center"/>
      </w:pPr>
      <w:r>
        <w:t>КИРИШСКИЙ МУНИЦИПАЛЬНЫЙ РАЙОН ЛЕНИНГРАДСКОЙ ОБЛАСТИ</w:t>
      </w:r>
    </w:p>
    <w:p w:rsidR="008F22DD" w:rsidRDefault="008F22DD">
      <w:pPr>
        <w:pStyle w:val="ConsPlusTitle"/>
        <w:jc w:val="center"/>
      </w:pPr>
      <w:r>
        <w:t>АДМИНИСТРАЦИЯ</w:t>
      </w:r>
    </w:p>
    <w:p w:rsidR="008F22DD" w:rsidRDefault="008F22DD">
      <w:pPr>
        <w:pStyle w:val="ConsPlusTitle"/>
        <w:ind w:firstLine="540"/>
        <w:jc w:val="both"/>
      </w:pPr>
    </w:p>
    <w:p w:rsidR="008F22DD" w:rsidRDefault="008F22DD">
      <w:pPr>
        <w:pStyle w:val="ConsPlusTitle"/>
        <w:jc w:val="center"/>
      </w:pPr>
      <w:r>
        <w:t>ПОСТАНОВЛЕНИЕ</w:t>
      </w:r>
    </w:p>
    <w:p w:rsidR="008F22DD" w:rsidRDefault="008F22DD">
      <w:pPr>
        <w:pStyle w:val="ConsPlusTitle"/>
        <w:jc w:val="center"/>
      </w:pPr>
      <w:r>
        <w:t>от 26 декабря 2018 г. N 3340</w:t>
      </w:r>
    </w:p>
    <w:p w:rsidR="008F22DD" w:rsidRDefault="008F22DD">
      <w:pPr>
        <w:pStyle w:val="ConsPlusTitle"/>
        <w:ind w:firstLine="540"/>
        <w:jc w:val="both"/>
      </w:pPr>
    </w:p>
    <w:p w:rsidR="008F22DD" w:rsidRDefault="008F22DD">
      <w:pPr>
        <w:pStyle w:val="ConsPlusTitle"/>
        <w:jc w:val="center"/>
      </w:pPr>
      <w:r>
        <w:t>ОБ ОПРЕДЕЛЕНИИ ГРАНИЦ ПРИЛЕГАЮЩИХ К НЕКОТОРЫМ ЗДАНИЯМ,</w:t>
      </w:r>
    </w:p>
    <w:p w:rsidR="008F22DD" w:rsidRDefault="008F22DD">
      <w:pPr>
        <w:pStyle w:val="ConsPlusTitle"/>
        <w:jc w:val="center"/>
      </w:pPr>
      <w:r>
        <w:t>СТРОЕНИЯМ, СООРУЖЕНИЯМ, ПОМЕЩЕНИЯМ И МЕСТАМ ТЕРРИТОРИЙ,</w:t>
      </w:r>
    </w:p>
    <w:p w:rsidR="008F22DD" w:rsidRDefault="008F22DD">
      <w:pPr>
        <w:pStyle w:val="ConsPlusTitle"/>
        <w:jc w:val="center"/>
      </w:pPr>
      <w:r>
        <w:t xml:space="preserve">НА </w:t>
      </w:r>
      <w:proofErr w:type="gramStart"/>
      <w:r>
        <w:t>КОТОРЫХ</w:t>
      </w:r>
      <w:proofErr w:type="gramEnd"/>
      <w:r>
        <w:t xml:space="preserve"> НЕ ДОПУСКАЕТСЯ РОЗНИЧНАЯ ПРОДАЖА АЛКОГОЛЬНОЙ</w:t>
      </w:r>
    </w:p>
    <w:p w:rsidR="008F22DD" w:rsidRDefault="008F22DD">
      <w:pPr>
        <w:pStyle w:val="ConsPlusTitle"/>
        <w:jc w:val="center"/>
      </w:pPr>
      <w:r>
        <w:t>ПРОДУКЦИИ И РОЗНИЧНАЯ ПРОДАЖА АЛКОГОЛЬНОЙ ПРОДУКЦИИ</w:t>
      </w:r>
    </w:p>
    <w:p w:rsidR="008F22DD" w:rsidRDefault="008F22DD">
      <w:pPr>
        <w:pStyle w:val="ConsPlusTitle"/>
        <w:jc w:val="center"/>
      </w:pPr>
      <w:r>
        <w:t>ПРИ ОКАЗАНИИ УСЛУГ ОБЩЕСТВЕННОГО ПИТАНИЯ</w:t>
      </w:r>
    </w:p>
    <w:p w:rsidR="008F22DD" w:rsidRDefault="008F22D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F22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2DD" w:rsidRDefault="008F22D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2DD" w:rsidRDefault="008F22D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22DD" w:rsidRDefault="008F22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22DD" w:rsidRDefault="008F22D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(с изм., внесенными Постановлениями администрации муниципального образования</w:t>
            </w:r>
            <w:proofErr w:type="gramEnd"/>
          </w:p>
          <w:p w:rsidR="008F22DD" w:rsidRDefault="008F22DD">
            <w:pPr>
              <w:pStyle w:val="ConsPlusNormal"/>
              <w:jc w:val="center"/>
            </w:pPr>
            <w:r>
              <w:rPr>
                <w:color w:val="392C69"/>
              </w:rPr>
              <w:t>Киришский муниципальный район Ленинградской области от 22.01.2019 N 130,</w:t>
            </w:r>
          </w:p>
          <w:p w:rsidR="008F22DD" w:rsidRDefault="008F22DD">
            <w:pPr>
              <w:pStyle w:val="ConsPlusNormal"/>
              <w:jc w:val="center"/>
            </w:pPr>
            <w:r>
              <w:rPr>
                <w:color w:val="392C69"/>
              </w:rPr>
              <w:t>от 04.04.2019 N 846, от 20.03.2020 N 525)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2DD" w:rsidRDefault="008F22DD">
            <w:pPr>
              <w:spacing w:after="1" w:line="0" w:lineRule="atLeast"/>
            </w:pPr>
          </w:p>
        </w:tc>
      </w:tr>
    </w:tbl>
    <w:p w:rsidR="008F22DD" w:rsidRDefault="008F22DD">
      <w:pPr>
        <w:pStyle w:val="ConsPlusNormal"/>
        <w:ind w:firstLine="540"/>
        <w:jc w:val="both"/>
      </w:pPr>
    </w:p>
    <w:p w:rsidR="008F22DD" w:rsidRDefault="008F22DD">
      <w:pPr>
        <w:pStyle w:val="ConsPlusNormal"/>
        <w:ind w:firstLine="540"/>
        <w:jc w:val="both"/>
      </w:pPr>
      <w:r>
        <w:t>В соответствии со статьей 16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Администрация Киришского муниципального района постановляет:</w:t>
      </w:r>
    </w:p>
    <w:p w:rsidR="008F22DD" w:rsidRDefault="008F22DD">
      <w:pPr>
        <w:pStyle w:val="ConsPlusNormal"/>
        <w:ind w:firstLine="540"/>
        <w:jc w:val="both"/>
      </w:pPr>
    </w:p>
    <w:p w:rsidR="008F22DD" w:rsidRDefault="008F22DD">
      <w:pPr>
        <w:pStyle w:val="ConsPlusNormal"/>
        <w:ind w:firstLine="540"/>
        <w:jc w:val="both"/>
      </w:pPr>
      <w:r>
        <w:t xml:space="preserve">1. </w:t>
      </w:r>
      <w:proofErr w:type="gramStart"/>
      <w:r>
        <w:t>Определить на территории муниципального образования Киришский муниципальный район Ленинградской области следующие размеры границы прилегающих к некоторым зданиям, строениям, сооружениям, помещениям и местам, указанным в подпункте 10 пункта 2 статьи 16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территорий, на которых не допускается</w:t>
      </w:r>
      <w:proofErr w:type="gramEnd"/>
      <w:r>
        <w:t xml:space="preserve"> </w:t>
      </w:r>
      <w:proofErr w:type="gramStart"/>
      <w:r>
        <w:t>розничная продажа алкогольной продукции и розничная продажа алкогольной продукции при оказании услуг общественного питания: в размере границ обособленной территории (при наличии таковой), а также территории, определяемой с учетом конкретных особенностей местности и застройки, примыкающей к границам обособленной территории либо непосредственно к зданиям, строениям, сооружениям, помещениям и местам, указанным в подпункте 10 пункта 2 статьи 16 Федерального закона от 22.11.1995 N</w:t>
      </w:r>
      <w:proofErr w:type="gramEnd"/>
      <w:r>
        <w:t xml:space="preserve">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(далее - дополнительная территория).</w:t>
      </w:r>
    </w:p>
    <w:p w:rsidR="008F22DD" w:rsidRDefault="008F22DD">
      <w:pPr>
        <w:pStyle w:val="ConsPlusNormal"/>
        <w:spacing w:before="220"/>
        <w:ind w:firstLine="540"/>
        <w:jc w:val="both"/>
      </w:pPr>
      <w:proofErr w:type="gramStart"/>
      <w:r>
        <w:t>Под обособленной территорией понимается территория, границы которой обозначены ограждением (объектами искусственного происхождения), прилегающая к зданию, строению, сооружению, указанным в подпункте 10 пункта 2 статьи 16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продукции".</w:t>
      </w:r>
      <w:proofErr w:type="gramEnd"/>
    </w:p>
    <w:p w:rsidR="008F22DD" w:rsidRDefault="008F22DD">
      <w:pPr>
        <w:pStyle w:val="ConsPlusNormal"/>
        <w:spacing w:before="220"/>
        <w:ind w:firstLine="540"/>
        <w:jc w:val="both"/>
      </w:pPr>
      <w:r>
        <w:t>2. Установить, что дополнительная территория определяется:</w:t>
      </w:r>
    </w:p>
    <w:p w:rsidR="008F22DD" w:rsidRDefault="008F22DD">
      <w:pPr>
        <w:pStyle w:val="ConsPlusNormal"/>
        <w:spacing w:before="220"/>
        <w:ind w:firstLine="540"/>
        <w:jc w:val="both"/>
      </w:pPr>
      <w:r>
        <w:t>1) при наличии обособленной территории - от входа для посетителей на обособленную территорию до входа для посетителей в стационарный торговый объект или объект организации общественного питания;</w:t>
      </w:r>
    </w:p>
    <w:p w:rsidR="008F22DD" w:rsidRDefault="008F22DD">
      <w:pPr>
        <w:pStyle w:val="ConsPlusNormal"/>
        <w:spacing w:before="220"/>
        <w:ind w:firstLine="540"/>
        <w:jc w:val="both"/>
      </w:pPr>
      <w:proofErr w:type="gramStart"/>
      <w:r>
        <w:lastRenderedPageBreak/>
        <w:t>2) при отсутствии обособленной территории - от входа для посетителей в здания, строения, сооружения, помещения и места, указанные в подпункте 10 пункта 2 статьи 16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до входа для посетителей в стационарный торговый объект или объект организации</w:t>
      </w:r>
      <w:proofErr w:type="gramEnd"/>
      <w:r>
        <w:t xml:space="preserve"> общественного питания.</w:t>
      </w:r>
    </w:p>
    <w:p w:rsidR="008F22DD" w:rsidRDefault="008F22DD">
      <w:pPr>
        <w:pStyle w:val="ConsPlusNormal"/>
        <w:spacing w:before="220"/>
        <w:ind w:firstLine="540"/>
        <w:jc w:val="both"/>
      </w:pPr>
      <w:proofErr w:type="gramStart"/>
      <w:r>
        <w:t>Под объектом организации общественного питания понимается объект хозяйственной деятельности, оборудованный в соответствии с требованиями санитарных и других норм, предназначенный для изготовления продукции общественного питания, создания условий для потребления и реализации продукции общественного питания и иных товаров (в том числе пищевых продуктов промышленного изготовления), как на месте изготовления, так и вне его по заказам, а также для оказания разнообразных дополнительных услуг</w:t>
      </w:r>
      <w:proofErr w:type="gramEnd"/>
      <w:r>
        <w:t>, в том числе по организации досуга потребителей, в котором осуществляется розничная продажа алкогольной продукции.</w:t>
      </w:r>
    </w:p>
    <w:p w:rsidR="008F22DD" w:rsidRDefault="008F22D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Установить значение расстояния от входа для посетителей в здания, строения, сооружения, помещения и места, указанные в подпункте 10 пункта 2 статьи 16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до входа для посетителей в стационарный торговый объект или объект организации общественного питания</w:t>
      </w:r>
      <w:proofErr w:type="gramEnd"/>
      <w:r>
        <w:t>:</w:t>
      </w:r>
    </w:p>
    <w:p w:rsidR="008F22DD" w:rsidRDefault="008F22DD">
      <w:pPr>
        <w:pStyle w:val="ConsPlusNormal"/>
        <w:spacing w:before="220"/>
        <w:ind w:firstLine="540"/>
        <w:jc w:val="both"/>
      </w:pPr>
      <w:r>
        <w:t>на территории муниципального образования Киришское городское поселение Киришского муниципального района Ленинградской области - 50 метров (при наличии обособленной территории - 50 метров от входа для посетителей на обособленную территорию до входа для посетителей в стационарный торговый объект или объект организации общественного питания);</w:t>
      </w:r>
    </w:p>
    <w:p w:rsidR="008F22DD" w:rsidRDefault="008F22DD">
      <w:pPr>
        <w:pStyle w:val="ConsPlusNormal"/>
        <w:spacing w:before="220"/>
        <w:ind w:firstLine="540"/>
        <w:jc w:val="both"/>
      </w:pPr>
      <w:r>
        <w:t>на территории других муниципальных образований Киришского муниципального района Ленинградской области - 30 метров (при наличии обособленной территории - 20 метров от входа для посетителей на обособленную территорию до входа для посетителей в стационарный торговый объект или объект организации общественного питания).</w:t>
      </w:r>
    </w:p>
    <w:p w:rsidR="008F22DD" w:rsidRDefault="008F22DD">
      <w:pPr>
        <w:pStyle w:val="ConsPlusNormal"/>
        <w:spacing w:before="220"/>
        <w:ind w:firstLine="540"/>
        <w:jc w:val="both"/>
      </w:pPr>
      <w:bookmarkStart w:id="0" w:name="P29"/>
      <w:bookmarkEnd w:id="0"/>
      <w:r>
        <w:t xml:space="preserve">4. Установить, что измерение расстояния от здания, строения, сооружения, помещения или места, </w:t>
      </w:r>
      <w:proofErr w:type="gramStart"/>
      <w:r>
        <w:t>указанных</w:t>
      </w:r>
      <w:proofErr w:type="gramEnd"/>
      <w:r>
        <w:t xml:space="preserve"> в подпункте 10 пункта 2 статьи 16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осуществляется по пешеходным зонам.</w:t>
      </w:r>
    </w:p>
    <w:p w:rsidR="008F22DD" w:rsidRDefault="008F22DD">
      <w:pPr>
        <w:pStyle w:val="ConsPlusNormal"/>
        <w:spacing w:before="220"/>
        <w:ind w:firstLine="540"/>
        <w:jc w:val="both"/>
      </w:pPr>
      <w:proofErr w:type="gramStart"/>
      <w:r>
        <w:t>При этом аварийные/эвакуационные выходы, предназначенные исключительно для экстренной эвакуации людей из стационарного торгового объекта, объекта общественного питания, здания, строения, сооружения, помещения и места, указанного в подпункте 10 пункта 2 статьи 16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не относятся к</w:t>
      </w:r>
      <w:proofErr w:type="gramEnd"/>
      <w:r>
        <w:t xml:space="preserve"> входам для посетителей при измерении расстояния, указанного в абзаце первом настоящего пункта.</w:t>
      </w:r>
    </w:p>
    <w:p w:rsidR="008F22DD" w:rsidRDefault="008F22DD">
      <w:pPr>
        <w:pStyle w:val="ConsPlusNormal"/>
        <w:spacing w:before="220"/>
        <w:ind w:firstLine="540"/>
        <w:jc w:val="both"/>
      </w:pPr>
      <w:proofErr w:type="gramStart"/>
      <w:r>
        <w:t>Под пешеходной зоной понимается кратчайшее расстояние движения пешеходов по тротуарам или пешеходным дорожкам (при их отсутствии - по обочинам, велосипедным дорожкам, краям проезжих частей), а при пересечении пешеходной зоны с проезжей частью - по ближайшему пешеходному переходу (подземному или надземному), от входа для посетителей в здания, строения, сооружения, места, указанные в подпункте 10 пункта 2 статьи 16 Федерального закона от 22.11.1995 N</w:t>
      </w:r>
      <w:proofErr w:type="gramEnd"/>
      <w:r>
        <w:t xml:space="preserve">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до входа для посетителей в стационарный торговый объект или объект общественного питания; </w:t>
      </w:r>
      <w:proofErr w:type="gramStart"/>
      <w:r>
        <w:t xml:space="preserve">кратчайшее расстояние движения посетителей в помещения, </w:t>
      </w:r>
      <w:r>
        <w:lastRenderedPageBreak/>
        <w:t>указанные в подпункте 10 пункта 2 статьи 16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до входа для посетителей в помещение, в котором располагается торговый объект или объект общественного питания.</w:t>
      </w:r>
      <w:proofErr w:type="gramEnd"/>
    </w:p>
    <w:p w:rsidR="008F22DD" w:rsidRDefault="008F22D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F22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2DD" w:rsidRDefault="008F22D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2DD" w:rsidRDefault="008F22D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22DD" w:rsidRDefault="008F22DD">
            <w:pPr>
              <w:pStyle w:val="ConsPlusNormal"/>
              <w:jc w:val="both"/>
            </w:pPr>
            <w:r>
              <w:rPr>
                <w:color w:val="392C69"/>
              </w:rPr>
              <w:t>Постановлением администрации муниципального образования Киришский муниципальный район Ленинградской области от 20.03.2020 N 525 в приложение внесено изменение.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2DD" w:rsidRDefault="008F22DD">
            <w:pPr>
              <w:spacing w:after="1" w:line="0" w:lineRule="atLeast"/>
            </w:pPr>
          </w:p>
        </w:tc>
      </w:tr>
    </w:tbl>
    <w:p w:rsidR="008F22DD" w:rsidRDefault="008F22D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F22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2DD" w:rsidRDefault="008F22D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2DD" w:rsidRDefault="008F22D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22DD" w:rsidRDefault="008F22DD">
            <w:pPr>
              <w:pStyle w:val="ConsPlusNormal"/>
              <w:jc w:val="both"/>
            </w:pPr>
            <w:r>
              <w:rPr>
                <w:color w:val="392C69"/>
              </w:rPr>
              <w:t>Постановлением администрации муниципального образования Киришский муниципальный район Ленинградской области от 04.04.2019 N 846 в приложение внесены изменения.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2DD" w:rsidRDefault="008F22DD">
            <w:pPr>
              <w:spacing w:after="1" w:line="0" w:lineRule="atLeast"/>
            </w:pPr>
          </w:p>
        </w:tc>
      </w:tr>
    </w:tbl>
    <w:p w:rsidR="008F22DD" w:rsidRDefault="008F22D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F22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2DD" w:rsidRDefault="008F22D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2DD" w:rsidRDefault="008F22D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22DD" w:rsidRDefault="008F22DD">
            <w:pPr>
              <w:pStyle w:val="ConsPlusNormal"/>
              <w:jc w:val="both"/>
            </w:pPr>
            <w:r>
              <w:rPr>
                <w:color w:val="392C69"/>
              </w:rPr>
              <w:t>Постановлением администрации муниципального образования Киришский муниципальный район Ленинградской области от 22.01.2019 N 130 в приложение внесено изменение.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2DD" w:rsidRDefault="008F22DD">
            <w:pPr>
              <w:spacing w:after="1" w:line="0" w:lineRule="atLeast"/>
            </w:pPr>
          </w:p>
        </w:tc>
      </w:tr>
    </w:tbl>
    <w:p w:rsidR="008F22DD" w:rsidRDefault="008F22DD">
      <w:pPr>
        <w:pStyle w:val="ConsPlusNormal"/>
        <w:spacing w:before="280"/>
        <w:ind w:firstLine="540"/>
        <w:jc w:val="both"/>
      </w:pPr>
      <w:r>
        <w:t xml:space="preserve">5. </w:t>
      </w:r>
      <w:proofErr w:type="gramStart"/>
      <w:r>
        <w:t>Утвердить прилагаемые схемы границ прилегающих к зданиям, строениям, сооружениям, помещениям и местам, указанным в подпункте 10 пункта 2 статьи 16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расположенным на территории муниципального образования Киришский муниципальный район Ленинградской области, территорий, на которых не допускается</w:t>
      </w:r>
      <w:proofErr w:type="gramEnd"/>
      <w:r>
        <w:t xml:space="preserve"> розничная продажа алкогольной продукции и розничная продажа алкогольной продукции при оказании услуг общественного питания, согласно приложению (не приводится) к настоящему постановлению.</w:t>
      </w:r>
    </w:p>
    <w:p w:rsidR="008F22DD" w:rsidRDefault="008F22DD">
      <w:pPr>
        <w:pStyle w:val="ConsPlusNormal"/>
        <w:spacing w:before="220"/>
        <w:ind w:firstLine="540"/>
        <w:jc w:val="both"/>
      </w:pPr>
      <w:r>
        <w:t>6. Комитету по местному самоуправлению, межнациональным отношениям и организационной работе опубликовать настоящее постановление в газете "Киришский факел" и разместить на официальном сайте администрации Киришского муниципального района.</w:t>
      </w:r>
    </w:p>
    <w:p w:rsidR="008F22DD" w:rsidRDefault="008F22DD">
      <w:pPr>
        <w:pStyle w:val="ConsPlusNormal"/>
        <w:spacing w:before="220"/>
        <w:ind w:firstLine="540"/>
        <w:jc w:val="both"/>
      </w:pPr>
      <w:r>
        <w:t>7. Комитету экономического развития и инвестиционной деятельности не позднее 1 месяца со дня принятия настоящего постановления направить настоящее постановление в Комитет экономического развития и инвестиционной деятельности Ленинградской области.</w:t>
      </w:r>
    </w:p>
    <w:p w:rsidR="008F22DD" w:rsidRDefault="008F22DD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по экономическим вопросам Анциферова А.Н.</w:t>
      </w:r>
    </w:p>
    <w:p w:rsidR="008F22DD" w:rsidRDefault="008F22DD">
      <w:pPr>
        <w:pStyle w:val="ConsPlusNormal"/>
        <w:spacing w:before="220"/>
        <w:ind w:firstLine="540"/>
        <w:jc w:val="both"/>
      </w:pPr>
      <w:r>
        <w:t>9. Настоящее постановление вступает в силу после его официального опубликования.</w:t>
      </w:r>
    </w:p>
    <w:p w:rsidR="008F22DD" w:rsidRDefault="008F22DD">
      <w:pPr>
        <w:pStyle w:val="ConsPlusNormal"/>
        <w:ind w:firstLine="540"/>
        <w:jc w:val="both"/>
      </w:pPr>
    </w:p>
    <w:p w:rsidR="008F22DD" w:rsidRDefault="008F22DD">
      <w:pPr>
        <w:pStyle w:val="ConsPlusNormal"/>
        <w:jc w:val="right"/>
      </w:pPr>
      <w:r>
        <w:t>Глава администрации</w:t>
      </w:r>
    </w:p>
    <w:p w:rsidR="008F22DD" w:rsidRDefault="008F22DD">
      <w:pPr>
        <w:pStyle w:val="ConsPlusNormal"/>
        <w:jc w:val="right"/>
      </w:pPr>
      <w:r>
        <w:t>К.А.Тимофеев</w:t>
      </w:r>
    </w:p>
    <w:p w:rsidR="008F22DD" w:rsidRDefault="008F22DD">
      <w:pPr>
        <w:pStyle w:val="ConsPlusNormal"/>
      </w:pPr>
    </w:p>
    <w:p w:rsidR="008F22DD" w:rsidRDefault="008F22DD">
      <w:pPr>
        <w:pStyle w:val="ConsPlusNormal"/>
      </w:pPr>
    </w:p>
    <w:p w:rsidR="008F22DD" w:rsidRDefault="008F22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61C3" w:rsidRDefault="008361C3">
      <w:bookmarkStart w:id="1" w:name="_GoBack"/>
      <w:bookmarkEnd w:id="1"/>
    </w:p>
    <w:sectPr w:rsidR="008361C3" w:rsidSect="002E7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DD"/>
    <w:rsid w:val="008361C3"/>
    <w:rsid w:val="008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2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22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22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2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22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22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КОШЕВИЧ</dc:creator>
  <cp:lastModifiedBy>Анна Владимировна КОШЕВИЧ</cp:lastModifiedBy>
  <cp:revision>1</cp:revision>
  <dcterms:created xsi:type="dcterms:W3CDTF">2022-05-20T07:47:00Z</dcterms:created>
  <dcterms:modified xsi:type="dcterms:W3CDTF">2022-05-20T07:47:00Z</dcterms:modified>
</cp:coreProperties>
</file>