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66" w:rsidRDefault="006A556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A5566" w:rsidRDefault="006A5566">
      <w:pPr>
        <w:pStyle w:val="ConsPlusNormal"/>
        <w:outlineLvl w:val="0"/>
      </w:pPr>
    </w:p>
    <w:p w:rsidR="006A5566" w:rsidRDefault="006A5566">
      <w:pPr>
        <w:pStyle w:val="ConsPlusTitle"/>
        <w:jc w:val="center"/>
        <w:outlineLvl w:val="0"/>
      </w:pPr>
      <w:r>
        <w:t>МУНИЦИПАЛЬНОЕ ОБРАЗОВАНИЕ</w:t>
      </w:r>
    </w:p>
    <w:p w:rsidR="006A5566" w:rsidRDefault="006A5566">
      <w:pPr>
        <w:pStyle w:val="ConsPlusTitle"/>
        <w:jc w:val="center"/>
      </w:pPr>
      <w:r>
        <w:t>СОСНОВОБОРСКИЙ ГОРОДСКОЙ ОКРУГ ЛЕНИНГРАДСКОЙ ОБЛАСТИ</w:t>
      </w:r>
    </w:p>
    <w:p w:rsidR="006A5566" w:rsidRDefault="006A5566">
      <w:pPr>
        <w:pStyle w:val="ConsPlusTitle"/>
        <w:jc w:val="center"/>
      </w:pPr>
      <w:r>
        <w:t>АДМИНИСТРАЦИЯ</w:t>
      </w:r>
    </w:p>
    <w:p w:rsidR="006A5566" w:rsidRDefault="006A5566">
      <w:pPr>
        <w:pStyle w:val="ConsPlusTitle"/>
        <w:jc w:val="center"/>
      </w:pPr>
    </w:p>
    <w:p w:rsidR="006A5566" w:rsidRDefault="006A5566">
      <w:pPr>
        <w:pStyle w:val="ConsPlusTitle"/>
        <w:jc w:val="center"/>
      </w:pPr>
      <w:r>
        <w:t>ПОСТАНОВЛЕНИЕ</w:t>
      </w:r>
    </w:p>
    <w:p w:rsidR="006A5566" w:rsidRDefault="006A5566">
      <w:pPr>
        <w:pStyle w:val="ConsPlusTitle"/>
        <w:jc w:val="center"/>
      </w:pPr>
      <w:r>
        <w:t>от 6 февраля 2019 г. N 204</w:t>
      </w:r>
    </w:p>
    <w:p w:rsidR="006A5566" w:rsidRDefault="006A5566">
      <w:pPr>
        <w:pStyle w:val="ConsPlusTitle"/>
        <w:jc w:val="center"/>
      </w:pPr>
    </w:p>
    <w:p w:rsidR="006A5566" w:rsidRDefault="006A5566">
      <w:pPr>
        <w:pStyle w:val="ConsPlusTitle"/>
        <w:jc w:val="center"/>
      </w:pPr>
      <w:r>
        <w:t>ОБ ОПРЕДЕЛЕНИИ ГРАНИЦ ПРИЛЕГАЮЩИХ К НЕКОТОРЫМ ОРГАНИЗАЦИЯМ</w:t>
      </w:r>
    </w:p>
    <w:p w:rsidR="006A5566" w:rsidRDefault="006A5566">
      <w:pPr>
        <w:pStyle w:val="ConsPlusTitle"/>
        <w:jc w:val="center"/>
      </w:pPr>
      <w:proofErr w:type="gramStart"/>
      <w:r>
        <w:t>И(</w:t>
      </w:r>
      <w:proofErr w:type="gramEnd"/>
      <w:r>
        <w:t>ИЛИ) ОБЪЕКТАМ ТЕРРИТОРИЙ, НА КОТОРЫХ НЕ ДОПУСКАЕТСЯ</w:t>
      </w:r>
    </w:p>
    <w:p w:rsidR="006A5566" w:rsidRDefault="006A5566">
      <w:pPr>
        <w:pStyle w:val="ConsPlusTitle"/>
        <w:jc w:val="center"/>
      </w:pPr>
      <w:r>
        <w:t>РОЗНИЧНАЯ ПРОДАЖА АЛКОГОЛЬНОЙ ПРОДУКЦИИ НА ТЕРРИТОРИИ</w:t>
      </w:r>
    </w:p>
    <w:p w:rsidR="006A5566" w:rsidRDefault="006A5566">
      <w:pPr>
        <w:pStyle w:val="ConsPlusTitle"/>
        <w:jc w:val="center"/>
      </w:pPr>
      <w:r>
        <w:t>МУНИЦИПАЛЬНОГО ОБРАЗОВАНИЯ СОСНОВОБОРСКИЙ ГОРОДСКОЙ ОКРУГ</w:t>
      </w:r>
    </w:p>
    <w:p w:rsidR="006A5566" w:rsidRDefault="006A5566">
      <w:pPr>
        <w:pStyle w:val="ConsPlusTitle"/>
        <w:jc w:val="center"/>
      </w:pPr>
      <w:r>
        <w:t>ЛЕНИНГРАДСКОЙ ОБЛАСТИ</w:t>
      </w:r>
    </w:p>
    <w:p w:rsidR="006A5566" w:rsidRDefault="006A556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55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566" w:rsidRDefault="006A556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566" w:rsidRDefault="006A556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566" w:rsidRDefault="006A55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5566" w:rsidRDefault="006A55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(с изм., внесенными Постановлением администрации муниципального образования</w:t>
            </w:r>
            <w:proofErr w:type="gramEnd"/>
          </w:p>
          <w:p w:rsidR="006A5566" w:rsidRDefault="006A55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Сосновоборский городской округ Ленинградской области от 26.07.2019 N 1585)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566" w:rsidRDefault="006A5566">
            <w:pPr>
              <w:spacing w:after="1" w:line="0" w:lineRule="atLeast"/>
            </w:pPr>
          </w:p>
        </w:tc>
      </w:tr>
    </w:tbl>
    <w:p w:rsidR="006A5566" w:rsidRDefault="006A5566">
      <w:pPr>
        <w:pStyle w:val="ConsPlusNormal"/>
        <w:ind w:firstLine="540"/>
        <w:jc w:val="both"/>
      </w:pPr>
    </w:p>
    <w:p w:rsidR="006A5566" w:rsidRDefault="006A5566">
      <w:pPr>
        <w:pStyle w:val="ConsPlusNormal"/>
        <w:ind w:firstLine="540"/>
        <w:jc w:val="both"/>
      </w:pPr>
      <w:proofErr w:type="gramStart"/>
      <w:r>
        <w:t>В соответствии со статьей 16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постановлением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</w:t>
      </w:r>
      <w:proofErr w:type="gramEnd"/>
      <w:r>
        <w:t xml:space="preserve">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решением совета депутатов Сосновоборского городского округа от 22.09.2015 N 133 "Об установлении минимальных значений расстояний от объектов до </w:t>
      </w:r>
      <w:proofErr w:type="gramStart"/>
      <w:r>
        <w:t>границ</w:t>
      </w:r>
      <w:proofErr w:type="gramEnd"/>
      <w:r>
        <w:t xml:space="preserve"> прилегающих к ним территорий, применяемых для установления запрета на розничную продажу алкогольной продукции в стационарных </w:t>
      </w:r>
      <w:proofErr w:type="gramStart"/>
      <w:r>
        <w:t>торговых объектах и розничную продажу алкогольной продукции при оказании услуг общественного питания" (с учетом изменений, внесенных решением совета депутатов от 12.12.2018 N 215), руководствуясь Уставом муниципального образования Сосновоборский городской округ Ленинградской области, администрация Сосновоборского городского округа постановляет:</w:t>
      </w:r>
      <w:proofErr w:type="gramEnd"/>
    </w:p>
    <w:p w:rsidR="006A5566" w:rsidRDefault="006A5566">
      <w:pPr>
        <w:pStyle w:val="ConsPlusNormal"/>
        <w:ind w:firstLine="540"/>
        <w:jc w:val="both"/>
      </w:pPr>
    </w:p>
    <w:p w:rsidR="006A5566" w:rsidRDefault="006A5566">
      <w:pPr>
        <w:pStyle w:val="ConsPlusNormal"/>
        <w:ind w:firstLine="540"/>
        <w:jc w:val="both"/>
      </w:pPr>
      <w:r>
        <w:t xml:space="preserve">1. Утвердить перечень организаций </w:t>
      </w:r>
      <w:proofErr w:type="gramStart"/>
      <w:r>
        <w:t>и(</w:t>
      </w:r>
      <w:proofErr w:type="gramEnd"/>
      <w:r>
        <w:t>или) объектов и установить значение расстояния до границ прилегающих к ним территорий, на которых не допускается розничная продажа алкогольной продукции (Приложение N 1).</w:t>
      </w:r>
    </w:p>
    <w:p w:rsidR="006A5566" w:rsidRDefault="006A556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55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566" w:rsidRDefault="006A556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566" w:rsidRDefault="006A556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566" w:rsidRDefault="006A5566">
            <w:pPr>
              <w:pStyle w:val="ConsPlusNormal"/>
              <w:jc w:val="both"/>
            </w:pPr>
            <w:r>
              <w:rPr>
                <w:color w:val="392C69"/>
              </w:rPr>
              <w:t>Постановлением администрации муниципального образования Сосновоборский городской округ Ленинградской области от 26.07.2019 N 1585 приложение N 20 изложено в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566" w:rsidRDefault="006A5566">
            <w:pPr>
              <w:spacing w:after="1" w:line="0" w:lineRule="atLeast"/>
            </w:pPr>
          </w:p>
        </w:tc>
      </w:tr>
    </w:tbl>
    <w:p w:rsidR="006A5566" w:rsidRDefault="006A5566">
      <w:pPr>
        <w:pStyle w:val="ConsPlusNormal"/>
        <w:spacing w:before="280"/>
        <w:ind w:firstLine="540"/>
        <w:jc w:val="both"/>
      </w:pPr>
      <w:r>
        <w:t xml:space="preserve">2. Утвердить схемы границ прилегающих территорий к организациям </w:t>
      </w:r>
      <w:proofErr w:type="gramStart"/>
      <w:r>
        <w:t>и(</w:t>
      </w:r>
      <w:proofErr w:type="gramEnd"/>
      <w:r>
        <w:t>или) объектам, на которых не допускается розничная продажа алкогольной продукции (Приложения N 2 - N 63 - не приводятся).</w:t>
      </w:r>
    </w:p>
    <w:p w:rsidR="006A5566" w:rsidRDefault="006A5566">
      <w:pPr>
        <w:pStyle w:val="ConsPlusNormal"/>
        <w:spacing w:before="220"/>
        <w:ind w:firstLine="540"/>
        <w:jc w:val="both"/>
      </w:pPr>
      <w:r>
        <w:t>3. Общему отделу администрации (Баскакова К.Л.) опубликовать настоящее постановление в городской газете "Маяк".</w:t>
      </w:r>
    </w:p>
    <w:p w:rsidR="006A5566" w:rsidRDefault="006A5566">
      <w:pPr>
        <w:pStyle w:val="ConsPlusNormal"/>
        <w:spacing w:before="220"/>
        <w:ind w:firstLine="540"/>
        <w:jc w:val="both"/>
      </w:pPr>
      <w:r>
        <w:lastRenderedPageBreak/>
        <w:t xml:space="preserve">4. Отделу по связям с общественностью (пресс-центр) Комитета по общественной безопасности и информации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Сосновоборского городского округа.</w:t>
      </w:r>
    </w:p>
    <w:p w:rsidR="006A5566" w:rsidRDefault="006A5566">
      <w:pPr>
        <w:pStyle w:val="ConsPlusNormal"/>
        <w:spacing w:before="220"/>
        <w:ind w:firstLine="540"/>
        <w:jc w:val="both"/>
      </w:pPr>
      <w:r>
        <w:t xml:space="preserve">5. Постановление администрации Сосновоборского городского округа от 24.12.2015 N 3257 "Об определении границ прилегающих к некоторым организациям </w:t>
      </w:r>
      <w:proofErr w:type="gramStart"/>
      <w:r>
        <w:t>и(</w:t>
      </w:r>
      <w:proofErr w:type="gramEnd"/>
      <w:r>
        <w:t>или) объектам территорий, на которых не допускается розничная продажа алкогольной продукции на территории муниципального образования Сосновоборский городской округ Ленинградской области" считать утратившим силу с момента вступления в силу настоящего постановления.</w:t>
      </w:r>
    </w:p>
    <w:p w:rsidR="006A5566" w:rsidRDefault="006A5566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официального опубликования.</w:t>
      </w:r>
    </w:p>
    <w:p w:rsidR="006A5566" w:rsidRDefault="006A556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Лютикова С.Г.</w:t>
      </w:r>
    </w:p>
    <w:p w:rsidR="006A5566" w:rsidRDefault="006A5566">
      <w:pPr>
        <w:pStyle w:val="ConsPlusNormal"/>
        <w:ind w:firstLine="540"/>
        <w:jc w:val="both"/>
      </w:pPr>
    </w:p>
    <w:p w:rsidR="006A5566" w:rsidRDefault="006A5566">
      <w:pPr>
        <w:pStyle w:val="ConsPlusNormal"/>
        <w:jc w:val="right"/>
      </w:pPr>
      <w:r>
        <w:t>Глава администрации</w:t>
      </w:r>
    </w:p>
    <w:p w:rsidR="006A5566" w:rsidRDefault="006A5566">
      <w:pPr>
        <w:pStyle w:val="ConsPlusNormal"/>
        <w:jc w:val="right"/>
      </w:pPr>
      <w:r>
        <w:t>Сосновоборского городского округа</w:t>
      </w:r>
    </w:p>
    <w:p w:rsidR="006A5566" w:rsidRDefault="006A5566">
      <w:pPr>
        <w:pStyle w:val="ConsPlusNormal"/>
        <w:jc w:val="right"/>
      </w:pPr>
      <w:r>
        <w:t>М.В.Воронков</w:t>
      </w:r>
    </w:p>
    <w:p w:rsidR="006A5566" w:rsidRDefault="006A5566">
      <w:pPr>
        <w:pStyle w:val="ConsPlusNormal"/>
        <w:jc w:val="right"/>
      </w:pPr>
    </w:p>
    <w:p w:rsidR="006A5566" w:rsidRDefault="006A5566">
      <w:pPr>
        <w:pStyle w:val="ConsPlusNormal"/>
        <w:jc w:val="right"/>
      </w:pPr>
    </w:p>
    <w:p w:rsidR="006A5566" w:rsidRDefault="006A5566">
      <w:pPr>
        <w:pStyle w:val="ConsPlusNormal"/>
        <w:jc w:val="right"/>
      </w:pPr>
    </w:p>
    <w:p w:rsidR="006A5566" w:rsidRDefault="006A5566">
      <w:pPr>
        <w:pStyle w:val="ConsPlusNormal"/>
        <w:jc w:val="right"/>
      </w:pPr>
    </w:p>
    <w:p w:rsidR="006A5566" w:rsidRDefault="006A5566">
      <w:pPr>
        <w:pStyle w:val="ConsPlusNormal"/>
        <w:jc w:val="right"/>
      </w:pPr>
    </w:p>
    <w:p w:rsidR="006A5566" w:rsidRDefault="006A5566">
      <w:pPr>
        <w:pStyle w:val="ConsPlusNormal"/>
        <w:jc w:val="right"/>
        <w:outlineLvl w:val="0"/>
      </w:pPr>
      <w:r>
        <w:t>УТВЕРЖДЕН</w:t>
      </w:r>
    </w:p>
    <w:p w:rsidR="006A5566" w:rsidRDefault="006A5566">
      <w:pPr>
        <w:pStyle w:val="ConsPlusNormal"/>
        <w:jc w:val="right"/>
      </w:pPr>
      <w:r>
        <w:t>постановлением администрации</w:t>
      </w:r>
    </w:p>
    <w:p w:rsidR="006A5566" w:rsidRDefault="006A5566">
      <w:pPr>
        <w:pStyle w:val="ConsPlusNormal"/>
        <w:jc w:val="right"/>
      </w:pPr>
      <w:r>
        <w:t>муниципального образования</w:t>
      </w:r>
    </w:p>
    <w:p w:rsidR="006A5566" w:rsidRDefault="006A5566">
      <w:pPr>
        <w:pStyle w:val="ConsPlusNormal"/>
        <w:jc w:val="right"/>
      </w:pPr>
      <w:r>
        <w:t>Сосновоборский городской округ</w:t>
      </w:r>
    </w:p>
    <w:p w:rsidR="006A5566" w:rsidRDefault="006A5566">
      <w:pPr>
        <w:pStyle w:val="ConsPlusNormal"/>
        <w:jc w:val="right"/>
      </w:pPr>
      <w:r>
        <w:t>Ленинградской области</w:t>
      </w:r>
    </w:p>
    <w:p w:rsidR="006A5566" w:rsidRDefault="006A5566">
      <w:pPr>
        <w:pStyle w:val="ConsPlusNormal"/>
        <w:jc w:val="right"/>
      </w:pPr>
      <w:r>
        <w:t>от 06.02.2019 N 204</w:t>
      </w:r>
    </w:p>
    <w:p w:rsidR="006A5566" w:rsidRDefault="006A5566">
      <w:pPr>
        <w:pStyle w:val="ConsPlusNormal"/>
        <w:jc w:val="right"/>
      </w:pPr>
      <w:r>
        <w:t>(Приложение 1)</w:t>
      </w:r>
    </w:p>
    <w:p w:rsidR="006A5566" w:rsidRDefault="006A5566">
      <w:pPr>
        <w:pStyle w:val="ConsPlusNormal"/>
        <w:jc w:val="center"/>
      </w:pPr>
    </w:p>
    <w:p w:rsidR="006A5566" w:rsidRDefault="006A5566">
      <w:pPr>
        <w:pStyle w:val="ConsPlusTitle"/>
        <w:jc w:val="center"/>
      </w:pPr>
      <w:bookmarkStart w:id="0" w:name="P44"/>
      <w:bookmarkEnd w:id="0"/>
      <w:r>
        <w:t>ПЕРЕЧЕНЬ</w:t>
      </w:r>
    </w:p>
    <w:p w:rsidR="006A5566" w:rsidRDefault="006A5566">
      <w:pPr>
        <w:pStyle w:val="ConsPlusTitle"/>
        <w:jc w:val="center"/>
      </w:pPr>
      <w:r>
        <w:t xml:space="preserve">ОРГАНИЗАЦИЙ </w:t>
      </w:r>
      <w:proofErr w:type="gramStart"/>
      <w:r>
        <w:t>И(</w:t>
      </w:r>
      <w:proofErr w:type="gramEnd"/>
      <w:r>
        <w:t>ИЛИ) ОБЪЕКТОВ, НА ПРИЛЕГАЮЩИХ ТЕРРИТОРИЯХ</w:t>
      </w:r>
    </w:p>
    <w:p w:rsidR="006A5566" w:rsidRDefault="006A5566">
      <w:pPr>
        <w:pStyle w:val="ConsPlusTitle"/>
        <w:jc w:val="center"/>
      </w:pPr>
      <w:r>
        <w:t xml:space="preserve">К </w:t>
      </w:r>
      <w:proofErr w:type="gramStart"/>
      <w:r>
        <w:t>КОТОРЫМ</w:t>
      </w:r>
      <w:proofErr w:type="gramEnd"/>
      <w:r>
        <w:t xml:space="preserve"> НЕ ДОПУСКАЕТСЯ РОЗНИЧНАЯ ПРОДАЖА АЛКОГОЛЬНОЙ</w:t>
      </w:r>
    </w:p>
    <w:p w:rsidR="006A5566" w:rsidRDefault="006A5566">
      <w:pPr>
        <w:pStyle w:val="ConsPlusTitle"/>
        <w:jc w:val="center"/>
      </w:pPr>
      <w:r>
        <w:t xml:space="preserve">ПРОДУКЦИИ В СТАЦИОНАРНЫХ ТОРГОВЫХ ОБЪЕКТАХ И </w:t>
      </w:r>
      <w:proofErr w:type="gramStart"/>
      <w:r>
        <w:t>РОЗНИЧНАЯ</w:t>
      </w:r>
      <w:proofErr w:type="gramEnd"/>
    </w:p>
    <w:p w:rsidR="006A5566" w:rsidRDefault="006A5566">
      <w:pPr>
        <w:pStyle w:val="ConsPlusTitle"/>
        <w:jc w:val="center"/>
      </w:pPr>
      <w:r>
        <w:t>ПРОДАЖА АЛКОГОЛЬНОЙ ПРОДУКЦИИ ПРИ ОКАЗАНИИ УСЛУГ</w:t>
      </w:r>
    </w:p>
    <w:p w:rsidR="006A5566" w:rsidRDefault="006A5566">
      <w:pPr>
        <w:pStyle w:val="ConsPlusTitle"/>
        <w:jc w:val="center"/>
      </w:pPr>
      <w:r>
        <w:t>ОБЩЕСТВЕННОГО ПИТАНИЯ</w:t>
      </w:r>
    </w:p>
    <w:p w:rsidR="006A5566" w:rsidRDefault="006A556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438"/>
        <w:gridCol w:w="1528"/>
        <w:gridCol w:w="1672"/>
      </w:tblGrid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  <w:jc w:val="center"/>
            </w:pPr>
            <w:r>
              <w:t xml:space="preserve">Наименование организации </w:t>
            </w:r>
            <w:proofErr w:type="gramStart"/>
            <w:r>
              <w:t>и(</w:t>
            </w:r>
            <w:proofErr w:type="gramEnd"/>
            <w:r>
              <w:t>или) объекта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  <w:jc w:val="center"/>
            </w:pPr>
            <w:r>
              <w:t xml:space="preserve">Адрес расположения организации </w:t>
            </w:r>
            <w:proofErr w:type="gramStart"/>
            <w:r>
              <w:t>и(</w:t>
            </w:r>
            <w:proofErr w:type="gramEnd"/>
            <w:r>
              <w:t>или) объекта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 xml:space="preserve">Значение расстояния от организации </w:t>
            </w:r>
            <w:proofErr w:type="gramStart"/>
            <w:r>
              <w:t>и(</w:t>
            </w:r>
            <w:proofErr w:type="gramEnd"/>
            <w:r>
              <w:t xml:space="preserve">или) объекта до границ прилегающих территорий, на которых не допускается розничная продажа алкогольной продукции в торговых </w:t>
            </w:r>
            <w:r>
              <w:lastRenderedPageBreak/>
              <w:t>объектах, м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lastRenderedPageBreak/>
              <w:t xml:space="preserve">Значение расстояния от организации </w:t>
            </w:r>
            <w:proofErr w:type="gramStart"/>
            <w:r>
              <w:t>и(</w:t>
            </w:r>
            <w:proofErr w:type="gramEnd"/>
            <w:r>
              <w:t xml:space="preserve">или) объекта до границ прилегающих территорий, на которых не допускается розничная продажа алкогольной продукции в объектах по оказанию услуг </w:t>
            </w:r>
            <w:r>
              <w:lastRenderedPageBreak/>
              <w:t>общественного питания, м</w:t>
            </w:r>
          </w:p>
        </w:tc>
      </w:tr>
      <w:tr w:rsidR="006A5566">
        <w:tc>
          <w:tcPr>
            <w:tcW w:w="9040" w:type="dxa"/>
            <w:gridSpan w:val="5"/>
          </w:tcPr>
          <w:p w:rsidR="006A5566" w:rsidRDefault="006A5566">
            <w:pPr>
              <w:pStyle w:val="ConsPlusNormal"/>
              <w:outlineLvl w:val="1"/>
            </w:pPr>
            <w:r>
              <w:lastRenderedPageBreak/>
              <w:t>Раздел 1. Образовательные организации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4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Муниципальное бюджетное дошкольное образовательное учреждение "Детский сад N 1"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ул. Машиностроителей, д. 10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85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Муниципальное бюджетное дошкольное образовательное учреждение "Центр развития ребенка - детский сад N 2"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ул. Высотная, д. 1-а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85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Муниципальное бюджетное дошкольное образовательное учреждение "Детский сад N 3"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ул. Солнечная, д. 13а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85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Муниципальное бюджетное дошкольное образовательное учреждение "Детский сад N 4"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пр. Героев, д. 7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85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Муниципальное бюджетное дошкольное образовательное учреждение "Детский сад N 5"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ул. Солнечная, д. 1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85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Муниципальное бюджетное дошкольное образовательное учреждение "Детский сад N 6"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пр. Героев, д. 72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85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Муниципальное бюджетное дошкольное образовательное учреждение "Детский сад N 7"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пр. Героев, д. 20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85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Муниципальное бюджетное дошкольное образовательное учреждение "Детский сад N 8"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ул. Молодежная, д. 50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85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Муниципальное бюджетное дошкольное образовательное учреждение "Детский сад N 9"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ул. Малая Земля, д. 4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85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Муниципальное бюджетное дошкольное образовательное учреждение "Детский сад N 11"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ул. Молодежная, д. 11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85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Муниципальное бюджетное дошкольное образовательное учреждение "Детский сад N 12"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ул. Соколова, д. 1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85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Муниципальное бюджетное дошкольное образовательное учреждение "Центр развития ребенка - детский сад N 15"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ул. Молодежная, д. 35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85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Муниципальное бюджетное дошкольное образовательное учреждение "Детский сад N 18"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ул. Солнечная, д. 55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85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Муниципальное бюджетное дошкольное образовательное учреждение "Центр развития ребенка - детский сад N 19"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ул. Молодежная, д. 40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85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1"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ул. Комсомольская, д. 11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85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2"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ул. Космонавтов, д. 14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85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3"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ул. Малая Земля, д. 5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85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4"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пр. Героев, д. 36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85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Муниципальное бюджетное общеобразовательное учреждение "Гимназия N 5"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ул. Солнечная, д. 31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85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6"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ул. Молодежная, д. 31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85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7"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ул. Молодежная, д. 32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85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Муниципальное бюджетное общеобразовательное учреждение "Лицей N 8"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ул. Ленинградская, д. 64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85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9 имени В.И.Некрасова"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Липовский пр., д. 13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85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Негосударственное образовательное учреждение "Сосновоборская частная школа"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ул. 50-лет Октября, д. 21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85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Государственное казенное специальное (коррекционное) образовательное учреждение Ленинградской области для обучающихся, воспитанников с ограниченными возможностями здоровья "Сосновоборская специальная (коррекционная) общеобразовательная школа"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ул. Ленинская, д. 6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85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автономное образовательное учреждение среднего профессионального образования Ленинградской области "Сосновоборский политехнический колледж"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lastRenderedPageBreak/>
              <w:t xml:space="preserve">Ленинградская область, </w:t>
            </w:r>
            <w:r>
              <w:lastRenderedPageBreak/>
              <w:t>г. Сосновый Бор, ул. Космонавтов, д. 22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85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Институт ядерной энергетики (филиал) государственного бюджетного образовательного учреждения высшего профессионального образования Санкт-Петербургского государственного политехнического университета в г. Сосновый Бор (ИЯЭ (филиал) ФГБОУ ВПО СПб ГПУ в г. Сосновый Бор)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ул. Солнечная, д. 41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85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Федеральное государственное казенное образовательное учреждение высшего профессионального образования "Институт ФСБ России"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Копорское шоссе, д. 2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85</w:t>
            </w:r>
          </w:p>
        </w:tc>
      </w:tr>
      <w:tr w:rsidR="006A5566">
        <w:tc>
          <w:tcPr>
            <w:tcW w:w="9040" w:type="dxa"/>
            <w:gridSpan w:val="5"/>
          </w:tcPr>
          <w:p w:rsidR="006A5566" w:rsidRDefault="006A5566">
            <w:pPr>
              <w:pStyle w:val="ConsPlusNormal"/>
              <w:outlineLvl w:val="1"/>
            </w:pPr>
            <w:r>
              <w:t>Раздел 2. Организации, осуществляющие обучение несовершеннолетних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Муниципальное автономное образовательное учреждение дополнительного образования "Центр информационных технологий"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ул. Ленинградская, д. 64 (в здании лицея N 8)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85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Муниципальное образовательное учреждение дополнительного образования "Дом детского и юношеского туризма и экскурсий "Ювента"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ул. Соколова, д. 6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85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 xml:space="preserve">Муниципальное образовательное </w:t>
            </w:r>
            <w:r>
              <w:lastRenderedPageBreak/>
              <w:t>учреждение дополнительного образования детей "Дом детского и юношеского туризма и экскурсий "Ювента"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lastRenderedPageBreak/>
              <w:t xml:space="preserve">Ленинградская область, г. Сосновый Бор, ул. </w:t>
            </w:r>
            <w:r>
              <w:lastRenderedPageBreak/>
              <w:t>Мира, д. 5а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85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Муниципальное образовательное учреждение дополнительного образования "Дом детского творчества"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ул. Солнечная, д. 25А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85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Муниципальное образовательное учреждение дополнительного образования "Дом детского творчества"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ул. Красных Фортов, д. 37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85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Муниципальное образовательное учреждение дополнительного образования "Дом детского творчества"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ул. Молодежная, д. 24а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85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Муниципальное образовательное учреждение дополнительного образования "Дом детского творчества"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ул. Комсомольская, 2а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85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Муниципальное бюджетное образовательное учреждение дополнительного образования "Центр развития творчества"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ул. Молодежная, д. 5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85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Муниципальное бюджетное образовательное учреждение дополнительного образования "Центр развития творчества"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ул. Красных Фортов, д. 43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85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Муниципальное бюджетное образовательное учреждение дополнительного образования "Детско-</w:t>
            </w:r>
            <w:r>
              <w:lastRenderedPageBreak/>
              <w:t>юношеская спортивная школа"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lastRenderedPageBreak/>
              <w:t>Ленинградская область, г. Сосновый Бор, ул. Космонавтов, д. 21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85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Муниципальное бюджетное образовательное учреждение дополнительного образования "Детско-юношеская спортивная школа"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Проспект Героев, д. 62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85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Муниципальное бюджетное учреждение дополнительного образования "Сосновоборская детская школа искусств "Балтика"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ул. Солнечная, д. 18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85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Муниципальное бюджетное учреждение дополнительного образования "Сосновоборская детская школа искусств "Балтика"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ул. Ленинградская, д. 48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85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Муниципальное бюджетное учреждение дополнительного образования "Сосновоборская детская школа искусств "Балтика"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ул. Ленинградская, д. 50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85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Муниципальное бюджетное учреждение дополнительного образования "Сосновоборская детская школа искусств им. О.А.Кипренского"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пр. Героев, д. 5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85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Муниципальное бюджетное учреждение дополнительного образования "Сосновоборская детская школа искусств им. О.А.Кипренского"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ул. Ленинградская, д. 54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85</w:t>
            </w:r>
          </w:p>
        </w:tc>
      </w:tr>
      <w:tr w:rsidR="006A5566">
        <w:tc>
          <w:tcPr>
            <w:tcW w:w="9040" w:type="dxa"/>
            <w:gridSpan w:val="5"/>
          </w:tcPr>
          <w:p w:rsidR="006A5566" w:rsidRDefault="006A5566">
            <w:pPr>
              <w:pStyle w:val="ConsPlusNormal"/>
              <w:outlineLvl w:val="1"/>
            </w:pPr>
            <w:r>
              <w:t>Раздел 3. Организации, осуществляющие медицинскую деятельность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 xml:space="preserve">ФГБУЗ ЦМСЧ N 38 ФМБА России; Территориальный отдел Межрегионального управления N 122 ФМБА России по г. Сосновый Бор; </w:t>
            </w:r>
            <w:r>
              <w:lastRenderedPageBreak/>
              <w:t>Филиал ФГБУЗ "ЦГиЭ N 38 ФМБА России"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lastRenderedPageBreak/>
              <w:t>Ленинградская область, г. Сосновый Бор, Больничный городок, д. 3/13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25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ООО "Медицинский центр "Панацея"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ул. Молодежная, д. 9а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25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ООО "Северо-Западный Региональный лечебно-диагностический центр "Здоровье"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ул. Космонавтов, д. 22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25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ООО "Центр семейной медицины "ТИТАНМЕД", ООО "ПРОФМЕД"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ул. Ленинградская, д. 32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25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ООО "Центр семейной медицины "ТИТАНМЕД", ООО "ПРОФМЕД"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ул. Комсомольская, д. 16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25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ООО "Положительный фактор" Медицинский центр "МЕДЛАЙН"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ул. Парковая, д. 20А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25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ООО "Меридиан" Стоматологическая клиника "Дантист", гинекологическая клиника "Дельфина"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ул. Парковая, д. 28А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25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ООО "Стоматологическая клиника "Элефант"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ул. Ленинградская, д. 60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25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ООО "Клиника эстетической стоматологии "СБорДент"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Липовский проезд, д. 25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25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ООО "Константа", "Центр медицинских анализов"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ул. Солнечная, д. 16а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25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ООО "Сонет", стоматологическая клиника "Сонет"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Липовский пр., д. 1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25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ООО "ПРОФМЕД", стоматологический центр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Копорское шоссе, д. 30 (административное здание "УАТ")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25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ООО "ПРОФМЕД", стоматологический центр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ул. Пионерская, д. 2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25</w:t>
            </w:r>
          </w:p>
        </w:tc>
      </w:tr>
      <w:tr w:rsidR="006A5566">
        <w:tc>
          <w:tcPr>
            <w:tcW w:w="9040" w:type="dxa"/>
            <w:gridSpan w:val="5"/>
          </w:tcPr>
          <w:p w:rsidR="006A5566" w:rsidRDefault="006A5566">
            <w:pPr>
              <w:pStyle w:val="ConsPlusNormal"/>
              <w:outlineLvl w:val="1"/>
            </w:pPr>
            <w:r>
              <w:t>Раздел 4. Спортивные сооружения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Спортивно-культурный комплекс "Малахит"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ул. Ленинградская, д. 5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25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Спортивно-культурный комплекс "Энергетик"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ул. Ленинградская, д. 11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25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Зал бокса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ул. Космонавтов, д. 24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25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Зал рукопашного боя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ул. Мира, д. 5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25</w:t>
            </w:r>
          </w:p>
        </w:tc>
      </w:tr>
      <w:tr w:rsidR="006A5566">
        <w:tc>
          <w:tcPr>
            <w:tcW w:w="9040" w:type="dxa"/>
            <w:gridSpan w:val="5"/>
          </w:tcPr>
          <w:p w:rsidR="006A5566" w:rsidRDefault="006A5566">
            <w:pPr>
              <w:pStyle w:val="ConsPlusNormal"/>
              <w:outlineLvl w:val="1"/>
            </w:pPr>
            <w:r>
              <w:t>Раздел 5. Вокзалы</w:t>
            </w:r>
          </w:p>
        </w:tc>
      </w:tr>
      <w:tr w:rsidR="006A5566">
        <w:tc>
          <w:tcPr>
            <w:tcW w:w="567" w:type="dxa"/>
          </w:tcPr>
          <w:p w:rsidR="006A5566" w:rsidRDefault="006A556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6A5566" w:rsidRDefault="006A5566">
            <w:pPr>
              <w:pStyle w:val="ConsPlusNormal"/>
            </w:pPr>
            <w:r>
              <w:t>Железнодорожный вокзал</w:t>
            </w:r>
          </w:p>
        </w:tc>
        <w:tc>
          <w:tcPr>
            <w:tcW w:w="2438" w:type="dxa"/>
          </w:tcPr>
          <w:p w:rsidR="006A5566" w:rsidRDefault="006A5566">
            <w:pPr>
              <w:pStyle w:val="ConsPlusNormal"/>
            </w:pPr>
            <w:r>
              <w:t>Ленинградская область, г. Сосновый Бор, железнодорожная станция "Калище"</w:t>
            </w:r>
          </w:p>
        </w:tc>
        <w:tc>
          <w:tcPr>
            <w:tcW w:w="1528" w:type="dxa"/>
          </w:tcPr>
          <w:p w:rsidR="006A5566" w:rsidRDefault="006A556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72" w:type="dxa"/>
          </w:tcPr>
          <w:p w:rsidR="006A5566" w:rsidRDefault="006A5566">
            <w:pPr>
              <w:pStyle w:val="ConsPlusNormal"/>
              <w:jc w:val="center"/>
            </w:pPr>
            <w:r>
              <w:t>100</w:t>
            </w:r>
          </w:p>
        </w:tc>
      </w:tr>
    </w:tbl>
    <w:p w:rsidR="006A5566" w:rsidRDefault="006A5566">
      <w:pPr>
        <w:pStyle w:val="ConsPlusNormal"/>
        <w:ind w:firstLine="540"/>
        <w:jc w:val="both"/>
      </w:pPr>
    </w:p>
    <w:p w:rsidR="006A5566" w:rsidRDefault="006A5566">
      <w:pPr>
        <w:pStyle w:val="ConsPlusNormal"/>
        <w:ind w:firstLine="540"/>
        <w:jc w:val="both"/>
      </w:pPr>
    </w:p>
    <w:p w:rsidR="006A5566" w:rsidRDefault="006A55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5644" w:rsidRDefault="00935644">
      <w:bookmarkStart w:id="1" w:name="_GoBack"/>
      <w:bookmarkEnd w:id="1"/>
    </w:p>
    <w:sectPr w:rsidR="00935644" w:rsidSect="0021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66"/>
    <w:rsid w:val="006A5566"/>
    <w:rsid w:val="0093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55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55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1</cp:revision>
  <dcterms:created xsi:type="dcterms:W3CDTF">2022-05-20T08:01:00Z</dcterms:created>
  <dcterms:modified xsi:type="dcterms:W3CDTF">2022-05-20T08:01:00Z</dcterms:modified>
</cp:coreProperties>
</file>