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12F8" w:rsidRDefault="004B12F8" w:rsidP="004B12F8">
      <w:pPr>
        <w:autoSpaceDE w:val="0"/>
        <w:autoSpaceDN w:val="0"/>
        <w:adjustRightInd w:val="0"/>
        <w:spacing w:line="240" w:lineRule="auto"/>
        <w:rPr>
          <w:rFonts w:ascii="Tahoma" w:hAnsi="Tahoma" w:cs="Tahoma"/>
          <w:sz w:val="20"/>
          <w:szCs w:val="20"/>
        </w:rPr>
      </w:pPr>
      <w:bookmarkStart w:id="0" w:name="_GoBack"/>
      <w:bookmarkEnd w:id="0"/>
      <w:r>
        <w:rPr>
          <w:rFonts w:ascii="Tahoma" w:hAnsi="Tahoma" w:cs="Tahoma"/>
          <w:sz w:val="20"/>
          <w:szCs w:val="20"/>
        </w:rPr>
        <w:t xml:space="preserve">Документ предоставлен </w:t>
      </w:r>
      <w:hyperlink r:id="rId5" w:history="1">
        <w:proofErr w:type="spellStart"/>
        <w:r>
          <w:rPr>
            <w:rFonts w:ascii="Tahoma" w:hAnsi="Tahoma" w:cs="Tahoma"/>
            <w:color w:val="0000FF"/>
            <w:sz w:val="20"/>
            <w:szCs w:val="20"/>
          </w:rPr>
          <w:t>КонсультантПлюс</w:t>
        </w:r>
        <w:proofErr w:type="spellEnd"/>
      </w:hyperlink>
      <w:r>
        <w:rPr>
          <w:rFonts w:ascii="Tahoma" w:hAnsi="Tahoma" w:cs="Tahoma"/>
          <w:sz w:val="20"/>
          <w:szCs w:val="20"/>
        </w:rPr>
        <w:br/>
      </w:r>
    </w:p>
    <w:p w:rsidR="004B12F8" w:rsidRDefault="004B12F8" w:rsidP="004B12F8">
      <w:pPr>
        <w:autoSpaceDE w:val="0"/>
        <w:autoSpaceDN w:val="0"/>
        <w:adjustRightInd w:val="0"/>
        <w:spacing w:after="0" w:line="240" w:lineRule="auto"/>
        <w:outlineLvl w:val="0"/>
        <w:rPr>
          <w:rFonts w:ascii="Arial" w:hAnsi="Arial" w:cs="Arial"/>
          <w:sz w:val="20"/>
          <w:szCs w:val="20"/>
        </w:rPr>
      </w:pPr>
    </w:p>
    <w:p w:rsidR="004B12F8" w:rsidRDefault="004B12F8" w:rsidP="004B12F8">
      <w:pPr>
        <w:autoSpaceDE w:val="0"/>
        <w:autoSpaceDN w:val="0"/>
        <w:adjustRightInd w:val="0"/>
        <w:spacing w:line="240" w:lineRule="auto"/>
        <w:jc w:val="center"/>
        <w:rPr>
          <w:rFonts w:ascii="Arial" w:hAnsi="Arial" w:cs="Arial"/>
          <w:sz w:val="20"/>
          <w:szCs w:val="20"/>
        </w:rPr>
      </w:pPr>
      <w:r>
        <w:rPr>
          <w:rFonts w:ascii="Arial" w:hAnsi="Arial" w:cs="Arial"/>
          <w:sz w:val="20"/>
          <w:szCs w:val="20"/>
        </w:rPr>
        <w:t>ПРАВИТЕЛЬСТВО ЛЕНИНГРАДСКОЙ ОБЛАСТИ</w:t>
      </w:r>
    </w:p>
    <w:p w:rsidR="004B12F8" w:rsidRDefault="004B12F8" w:rsidP="004B12F8">
      <w:pPr>
        <w:autoSpaceDE w:val="0"/>
        <w:autoSpaceDN w:val="0"/>
        <w:adjustRightInd w:val="0"/>
        <w:spacing w:line="240" w:lineRule="auto"/>
        <w:jc w:val="center"/>
        <w:rPr>
          <w:rFonts w:ascii="Arial" w:hAnsi="Arial" w:cs="Arial"/>
          <w:sz w:val="20"/>
          <w:szCs w:val="20"/>
        </w:rPr>
      </w:pPr>
    </w:p>
    <w:p w:rsidR="004B12F8" w:rsidRDefault="004B12F8" w:rsidP="004B12F8">
      <w:pPr>
        <w:autoSpaceDE w:val="0"/>
        <w:autoSpaceDN w:val="0"/>
        <w:adjustRightInd w:val="0"/>
        <w:spacing w:line="240" w:lineRule="auto"/>
        <w:jc w:val="center"/>
        <w:rPr>
          <w:rFonts w:ascii="Arial" w:hAnsi="Arial" w:cs="Arial"/>
          <w:sz w:val="20"/>
          <w:szCs w:val="20"/>
        </w:rPr>
      </w:pPr>
      <w:r>
        <w:rPr>
          <w:rFonts w:ascii="Arial" w:hAnsi="Arial" w:cs="Arial"/>
          <w:sz w:val="20"/>
          <w:szCs w:val="20"/>
        </w:rPr>
        <w:t>ПОСТАНОВЛЕНИЕ</w:t>
      </w:r>
    </w:p>
    <w:p w:rsidR="004B12F8" w:rsidRDefault="004B12F8" w:rsidP="004B12F8">
      <w:pPr>
        <w:autoSpaceDE w:val="0"/>
        <w:autoSpaceDN w:val="0"/>
        <w:adjustRightInd w:val="0"/>
        <w:spacing w:line="240" w:lineRule="auto"/>
        <w:jc w:val="center"/>
        <w:rPr>
          <w:rFonts w:ascii="Arial" w:hAnsi="Arial" w:cs="Arial"/>
          <w:sz w:val="20"/>
          <w:szCs w:val="20"/>
        </w:rPr>
      </w:pPr>
      <w:r>
        <w:rPr>
          <w:rFonts w:ascii="Arial" w:hAnsi="Arial" w:cs="Arial"/>
          <w:sz w:val="20"/>
          <w:szCs w:val="20"/>
        </w:rPr>
        <w:t>от 14 ноября 2013 г. N 403</w:t>
      </w:r>
    </w:p>
    <w:p w:rsidR="004B12F8" w:rsidRDefault="004B12F8" w:rsidP="004B12F8">
      <w:pPr>
        <w:autoSpaceDE w:val="0"/>
        <w:autoSpaceDN w:val="0"/>
        <w:adjustRightInd w:val="0"/>
        <w:spacing w:line="240" w:lineRule="auto"/>
        <w:jc w:val="center"/>
        <w:rPr>
          <w:rFonts w:ascii="Arial" w:hAnsi="Arial" w:cs="Arial"/>
          <w:sz w:val="20"/>
          <w:szCs w:val="20"/>
        </w:rPr>
      </w:pPr>
    </w:p>
    <w:p w:rsidR="004B12F8" w:rsidRDefault="004B12F8" w:rsidP="004B12F8">
      <w:pPr>
        <w:autoSpaceDE w:val="0"/>
        <w:autoSpaceDN w:val="0"/>
        <w:adjustRightInd w:val="0"/>
        <w:spacing w:line="240" w:lineRule="auto"/>
        <w:jc w:val="center"/>
        <w:rPr>
          <w:rFonts w:ascii="Arial" w:hAnsi="Arial" w:cs="Arial"/>
          <w:sz w:val="20"/>
          <w:szCs w:val="20"/>
        </w:rPr>
      </w:pPr>
      <w:r>
        <w:rPr>
          <w:rFonts w:ascii="Arial" w:hAnsi="Arial" w:cs="Arial"/>
          <w:sz w:val="20"/>
          <w:szCs w:val="20"/>
        </w:rPr>
        <w:t>ОБ УТВЕРЖДЕНИИ ГОСУДАРСТВЕННОЙ ПРОГРАММЫ</w:t>
      </w:r>
    </w:p>
    <w:p w:rsidR="004B12F8" w:rsidRDefault="004B12F8" w:rsidP="004B12F8">
      <w:pPr>
        <w:autoSpaceDE w:val="0"/>
        <w:autoSpaceDN w:val="0"/>
        <w:adjustRightInd w:val="0"/>
        <w:spacing w:line="240" w:lineRule="auto"/>
        <w:jc w:val="center"/>
        <w:rPr>
          <w:rFonts w:ascii="Arial" w:hAnsi="Arial" w:cs="Arial"/>
          <w:sz w:val="20"/>
          <w:szCs w:val="20"/>
        </w:rPr>
      </w:pPr>
      <w:r>
        <w:rPr>
          <w:rFonts w:ascii="Arial" w:hAnsi="Arial" w:cs="Arial"/>
          <w:sz w:val="20"/>
          <w:szCs w:val="20"/>
        </w:rPr>
        <w:t>ЛЕНИНГРАДСКОЙ ОБЛАСТИ "ПОВЫШЕНИЕ ЭФФЕКТИВНОСТИ</w:t>
      </w:r>
    </w:p>
    <w:p w:rsidR="004B12F8" w:rsidRDefault="004B12F8" w:rsidP="004B12F8">
      <w:pPr>
        <w:autoSpaceDE w:val="0"/>
        <w:autoSpaceDN w:val="0"/>
        <w:adjustRightInd w:val="0"/>
        <w:spacing w:line="240" w:lineRule="auto"/>
        <w:jc w:val="center"/>
        <w:rPr>
          <w:rFonts w:ascii="Arial" w:hAnsi="Arial" w:cs="Arial"/>
          <w:sz w:val="20"/>
          <w:szCs w:val="20"/>
        </w:rPr>
      </w:pPr>
      <w:r>
        <w:rPr>
          <w:rFonts w:ascii="Arial" w:hAnsi="Arial" w:cs="Arial"/>
          <w:sz w:val="20"/>
          <w:szCs w:val="20"/>
        </w:rPr>
        <w:t>ГОСУДАРСТВЕННОГО УПРАВЛЕНИЯ И СНИЖЕНИЕ АДМИНИСТРАТИВНЫХ</w:t>
      </w:r>
    </w:p>
    <w:p w:rsidR="004B12F8" w:rsidRDefault="004B12F8" w:rsidP="004B12F8">
      <w:pPr>
        <w:autoSpaceDE w:val="0"/>
        <w:autoSpaceDN w:val="0"/>
        <w:adjustRightInd w:val="0"/>
        <w:spacing w:line="240" w:lineRule="auto"/>
        <w:jc w:val="center"/>
        <w:rPr>
          <w:rFonts w:ascii="Arial" w:hAnsi="Arial" w:cs="Arial"/>
          <w:sz w:val="20"/>
          <w:szCs w:val="20"/>
        </w:rPr>
      </w:pPr>
      <w:r>
        <w:rPr>
          <w:rFonts w:ascii="Arial" w:hAnsi="Arial" w:cs="Arial"/>
          <w:sz w:val="20"/>
          <w:szCs w:val="20"/>
        </w:rPr>
        <w:t>БАРЬЕРОВ ПРИ ПРЕДОСТАВЛЕНИИ ГОСУДАРСТВЕННЫХ</w:t>
      </w:r>
    </w:p>
    <w:p w:rsidR="004B12F8" w:rsidRDefault="004B12F8" w:rsidP="004B12F8">
      <w:pPr>
        <w:autoSpaceDE w:val="0"/>
        <w:autoSpaceDN w:val="0"/>
        <w:adjustRightInd w:val="0"/>
        <w:spacing w:line="240" w:lineRule="auto"/>
        <w:jc w:val="center"/>
        <w:rPr>
          <w:rFonts w:ascii="Arial" w:hAnsi="Arial" w:cs="Arial"/>
          <w:sz w:val="20"/>
          <w:szCs w:val="20"/>
        </w:rPr>
      </w:pPr>
      <w:r>
        <w:rPr>
          <w:rFonts w:ascii="Arial" w:hAnsi="Arial" w:cs="Arial"/>
          <w:sz w:val="20"/>
          <w:szCs w:val="20"/>
        </w:rPr>
        <w:t>И МУНИЦИПАЛЬНЫХ УСЛУГ В ЛЕНИНГРАДСКОЙ ОБЛАСТИ"</w:t>
      </w:r>
    </w:p>
    <w:p w:rsidR="004B12F8" w:rsidRDefault="004B12F8" w:rsidP="004B12F8">
      <w:pPr>
        <w:autoSpaceDE w:val="0"/>
        <w:autoSpaceDN w:val="0"/>
        <w:adjustRightInd w:val="0"/>
        <w:spacing w:after="0" w:line="240" w:lineRule="auto"/>
        <w:rPr>
          <w:rFonts w:ascii="Arial" w:hAnsi="Arial" w:cs="Arial"/>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4B12F8">
        <w:trPr>
          <w:jc w:val="center"/>
        </w:trPr>
        <w:tc>
          <w:tcPr>
            <w:tcW w:w="10147" w:type="dxa"/>
            <w:tcBorders>
              <w:left w:val="single" w:sz="24" w:space="0" w:color="CED3F1"/>
              <w:right w:val="single" w:sz="24" w:space="0" w:color="F4F3F8"/>
            </w:tcBorders>
            <w:shd w:val="clear" w:color="auto" w:fill="F4F3F8"/>
          </w:tcPr>
          <w:p w:rsidR="004B12F8" w:rsidRDefault="004B12F8">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4B12F8" w:rsidRDefault="004B12F8">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(в ред. Постановлений Правительства Ленинградской области</w:t>
            </w:r>
          </w:p>
          <w:p w:rsidR="004B12F8" w:rsidRDefault="004B12F8">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27.05.2014 </w:t>
            </w:r>
            <w:hyperlink r:id="rId6" w:history="1">
              <w:r>
                <w:rPr>
                  <w:rFonts w:ascii="Arial" w:hAnsi="Arial" w:cs="Arial"/>
                  <w:color w:val="0000FF"/>
                  <w:sz w:val="20"/>
                  <w:szCs w:val="20"/>
                </w:rPr>
                <w:t>N 193</w:t>
              </w:r>
            </w:hyperlink>
            <w:r>
              <w:rPr>
                <w:rFonts w:ascii="Arial" w:hAnsi="Arial" w:cs="Arial"/>
                <w:color w:val="392C69"/>
                <w:sz w:val="20"/>
                <w:szCs w:val="20"/>
              </w:rPr>
              <w:t xml:space="preserve">, от 29.10.2014 </w:t>
            </w:r>
            <w:hyperlink r:id="rId7" w:history="1">
              <w:r>
                <w:rPr>
                  <w:rFonts w:ascii="Arial" w:hAnsi="Arial" w:cs="Arial"/>
                  <w:color w:val="0000FF"/>
                  <w:sz w:val="20"/>
                  <w:szCs w:val="20"/>
                </w:rPr>
                <w:t>N 495</w:t>
              </w:r>
            </w:hyperlink>
            <w:r>
              <w:rPr>
                <w:rFonts w:ascii="Arial" w:hAnsi="Arial" w:cs="Arial"/>
                <w:color w:val="392C69"/>
                <w:sz w:val="20"/>
                <w:szCs w:val="20"/>
              </w:rPr>
              <w:t xml:space="preserve">, от 29.06.2015 </w:t>
            </w:r>
            <w:hyperlink r:id="rId8" w:history="1">
              <w:r>
                <w:rPr>
                  <w:rFonts w:ascii="Arial" w:hAnsi="Arial" w:cs="Arial"/>
                  <w:color w:val="0000FF"/>
                  <w:sz w:val="20"/>
                  <w:szCs w:val="20"/>
                </w:rPr>
                <w:t>N 241</w:t>
              </w:r>
            </w:hyperlink>
            <w:r>
              <w:rPr>
                <w:rFonts w:ascii="Arial" w:hAnsi="Arial" w:cs="Arial"/>
                <w:color w:val="392C69"/>
                <w:sz w:val="20"/>
                <w:szCs w:val="20"/>
              </w:rPr>
              <w:t>,</w:t>
            </w:r>
          </w:p>
          <w:p w:rsidR="004B12F8" w:rsidRDefault="004B12F8">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25.12.2015 </w:t>
            </w:r>
            <w:hyperlink r:id="rId9" w:history="1">
              <w:r>
                <w:rPr>
                  <w:rFonts w:ascii="Arial" w:hAnsi="Arial" w:cs="Arial"/>
                  <w:color w:val="0000FF"/>
                  <w:sz w:val="20"/>
                  <w:szCs w:val="20"/>
                </w:rPr>
                <w:t>N 504</w:t>
              </w:r>
            </w:hyperlink>
            <w:r>
              <w:rPr>
                <w:rFonts w:ascii="Arial" w:hAnsi="Arial" w:cs="Arial"/>
                <w:color w:val="392C69"/>
                <w:sz w:val="20"/>
                <w:szCs w:val="20"/>
              </w:rPr>
              <w:t xml:space="preserve">, от 16.05.2016 </w:t>
            </w:r>
            <w:hyperlink r:id="rId10" w:history="1">
              <w:r>
                <w:rPr>
                  <w:rFonts w:ascii="Arial" w:hAnsi="Arial" w:cs="Arial"/>
                  <w:color w:val="0000FF"/>
                  <w:sz w:val="20"/>
                  <w:szCs w:val="20"/>
                </w:rPr>
                <w:t>N 144</w:t>
              </w:r>
            </w:hyperlink>
            <w:r>
              <w:rPr>
                <w:rFonts w:ascii="Arial" w:hAnsi="Arial" w:cs="Arial"/>
                <w:color w:val="392C69"/>
                <w:sz w:val="20"/>
                <w:szCs w:val="20"/>
              </w:rPr>
              <w:t xml:space="preserve">, от 30.06.2016 </w:t>
            </w:r>
            <w:hyperlink r:id="rId11" w:history="1">
              <w:r>
                <w:rPr>
                  <w:rFonts w:ascii="Arial" w:hAnsi="Arial" w:cs="Arial"/>
                  <w:color w:val="0000FF"/>
                  <w:sz w:val="20"/>
                  <w:szCs w:val="20"/>
                </w:rPr>
                <w:t>N 211</w:t>
              </w:r>
            </w:hyperlink>
            <w:r>
              <w:rPr>
                <w:rFonts w:ascii="Arial" w:hAnsi="Arial" w:cs="Arial"/>
                <w:color w:val="392C69"/>
                <w:sz w:val="20"/>
                <w:szCs w:val="20"/>
              </w:rPr>
              <w:t>,</w:t>
            </w:r>
          </w:p>
          <w:p w:rsidR="004B12F8" w:rsidRDefault="004B12F8">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07.10.2016 </w:t>
            </w:r>
            <w:hyperlink r:id="rId12" w:history="1">
              <w:r>
                <w:rPr>
                  <w:rFonts w:ascii="Arial" w:hAnsi="Arial" w:cs="Arial"/>
                  <w:color w:val="0000FF"/>
                  <w:sz w:val="20"/>
                  <w:szCs w:val="20"/>
                </w:rPr>
                <w:t>N 380</w:t>
              </w:r>
            </w:hyperlink>
            <w:r>
              <w:rPr>
                <w:rFonts w:ascii="Arial" w:hAnsi="Arial" w:cs="Arial"/>
                <w:color w:val="392C69"/>
                <w:sz w:val="20"/>
                <w:szCs w:val="20"/>
              </w:rPr>
              <w:t xml:space="preserve">, от 29.12.2016 </w:t>
            </w:r>
            <w:hyperlink r:id="rId13" w:history="1">
              <w:r>
                <w:rPr>
                  <w:rFonts w:ascii="Arial" w:hAnsi="Arial" w:cs="Arial"/>
                  <w:color w:val="0000FF"/>
                  <w:sz w:val="20"/>
                  <w:szCs w:val="20"/>
                </w:rPr>
                <w:t>N 527</w:t>
              </w:r>
            </w:hyperlink>
            <w:r>
              <w:rPr>
                <w:rFonts w:ascii="Arial" w:hAnsi="Arial" w:cs="Arial"/>
                <w:color w:val="392C69"/>
                <w:sz w:val="20"/>
                <w:szCs w:val="20"/>
              </w:rPr>
              <w:t xml:space="preserve">, от 24.08.2017 </w:t>
            </w:r>
            <w:hyperlink r:id="rId14" w:history="1">
              <w:r>
                <w:rPr>
                  <w:rFonts w:ascii="Arial" w:hAnsi="Arial" w:cs="Arial"/>
                  <w:color w:val="0000FF"/>
                  <w:sz w:val="20"/>
                  <w:szCs w:val="20"/>
                </w:rPr>
                <w:t>N 334</w:t>
              </w:r>
            </w:hyperlink>
            <w:r>
              <w:rPr>
                <w:rFonts w:ascii="Arial" w:hAnsi="Arial" w:cs="Arial"/>
                <w:color w:val="392C69"/>
                <w:sz w:val="20"/>
                <w:szCs w:val="20"/>
              </w:rPr>
              <w:t>,</w:t>
            </w:r>
          </w:p>
          <w:p w:rsidR="004B12F8" w:rsidRDefault="004B12F8">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19.01.2018 </w:t>
            </w:r>
            <w:hyperlink r:id="rId15" w:history="1">
              <w:r>
                <w:rPr>
                  <w:rFonts w:ascii="Arial" w:hAnsi="Arial" w:cs="Arial"/>
                  <w:color w:val="0000FF"/>
                  <w:sz w:val="20"/>
                  <w:szCs w:val="20"/>
                </w:rPr>
                <w:t>N 4</w:t>
              </w:r>
            </w:hyperlink>
            <w:r>
              <w:rPr>
                <w:rFonts w:ascii="Arial" w:hAnsi="Arial" w:cs="Arial"/>
                <w:color w:val="392C69"/>
                <w:sz w:val="20"/>
                <w:szCs w:val="20"/>
              </w:rPr>
              <w:t>)</w:t>
            </w:r>
          </w:p>
        </w:tc>
      </w:tr>
    </w:tbl>
    <w:p w:rsidR="004B12F8" w:rsidRDefault="004B12F8" w:rsidP="004B12F8">
      <w:pPr>
        <w:autoSpaceDE w:val="0"/>
        <w:autoSpaceDN w:val="0"/>
        <w:adjustRightInd w:val="0"/>
        <w:spacing w:after="0" w:line="240" w:lineRule="auto"/>
        <w:rPr>
          <w:rFonts w:ascii="Arial" w:hAnsi="Arial" w:cs="Arial"/>
          <w:sz w:val="20"/>
          <w:szCs w:val="20"/>
        </w:rPr>
      </w:pPr>
    </w:p>
    <w:p w:rsidR="004B12F8" w:rsidRDefault="004B12F8" w:rsidP="004B12F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соответствии с постановлениями Правительства Ленинградской области от 7 марта 2013 года </w:t>
      </w:r>
      <w:hyperlink r:id="rId16" w:history="1">
        <w:r>
          <w:rPr>
            <w:rFonts w:ascii="Arial" w:hAnsi="Arial" w:cs="Arial"/>
            <w:color w:val="0000FF"/>
            <w:sz w:val="20"/>
            <w:szCs w:val="20"/>
          </w:rPr>
          <w:t>N 66</w:t>
        </w:r>
      </w:hyperlink>
      <w:r>
        <w:rPr>
          <w:rFonts w:ascii="Arial" w:hAnsi="Arial" w:cs="Arial"/>
          <w:sz w:val="20"/>
          <w:szCs w:val="20"/>
        </w:rPr>
        <w:t xml:space="preserve"> "Об утверждении Порядка разработки, реализации и оценки эффективности государственных программ Ленинградской области" и от 8 апреля 2013 года </w:t>
      </w:r>
      <w:hyperlink r:id="rId17" w:history="1">
        <w:r>
          <w:rPr>
            <w:rFonts w:ascii="Arial" w:hAnsi="Arial" w:cs="Arial"/>
            <w:color w:val="0000FF"/>
            <w:sz w:val="20"/>
            <w:szCs w:val="20"/>
          </w:rPr>
          <w:t>N 95</w:t>
        </w:r>
      </w:hyperlink>
      <w:r>
        <w:rPr>
          <w:rFonts w:ascii="Arial" w:hAnsi="Arial" w:cs="Arial"/>
          <w:sz w:val="20"/>
          <w:szCs w:val="20"/>
        </w:rPr>
        <w:t xml:space="preserve"> "Об утверждении перечня государственных программ Ленинградской области" Правительство Ленинградской области постановляет:</w:t>
      </w:r>
    </w:p>
    <w:p w:rsidR="004B12F8" w:rsidRDefault="004B12F8" w:rsidP="004B12F8">
      <w:pPr>
        <w:autoSpaceDE w:val="0"/>
        <w:autoSpaceDN w:val="0"/>
        <w:adjustRightInd w:val="0"/>
        <w:spacing w:after="0" w:line="240" w:lineRule="auto"/>
        <w:rPr>
          <w:rFonts w:ascii="Arial" w:hAnsi="Arial" w:cs="Arial"/>
          <w:sz w:val="20"/>
          <w:szCs w:val="20"/>
        </w:rPr>
      </w:pPr>
    </w:p>
    <w:p w:rsidR="004B12F8" w:rsidRDefault="004B12F8" w:rsidP="004B12F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Утвердить прилагаемую государственную </w:t>
      </w:r>
      <w:hyperlink w:anchor="Par38" w:history="1">
        <w:r>
          <w:rPr>
            <w:rFonts w:ascii="Arial" w:hAnsi="Arial" w:cs="Arial"/>
            <w:color w:val="0000FF"/>
            <w:sz w:val="20"/>
            <w:szCs w:val="20"/>
          </w:rPr>
          <w:t>программу</w:t>
        </w:r>
      </w:hyperlink>
      <w:r>
        <w:rPr>
          <w:rFonts w:ascii="Arial" w:hAnsi="Arial" w:cs="Arial"/>
          <w:sz w:val="20"/>
          <w:szCs w:val="20"/>
        </w:rPr>
        <w:t xml:space="preserve"> Ленинградской области "Повышение эффективности государственного управления и снижение административных барьеров при предоставлении государственных и муниципальных услуг в Ленинградской области".</w:t>
      </w:r>
    </w:p>
    <w:p w:rsidR="004B12F8" w:rsidRDefault="004B12F8" w:rsidP="004B12F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Контроль за исполнением постановления возложить на заместителя Председателя Правительства Ленинградской области - председателя комитета экономического развития и инвестиционной деятельности </w:t>
      </w:r>
      <w:proofErr w:type="spellStart"/>
      <w:r>
        <w:rPr>
          <w:rFonts w:ascii="Arial" w:hAnsi="Arial" w:cs="Arial"/>
          <w:sz w:val="20"/>
          <w:szCs w:val="20"/>
        </w:rPr>
        <w:t>Ялова</w:t>
      </w:r>
      <w:proofErr w:type="spellEnd"/>
      <w:r>
        <w:rPr>
          <w:rFonts w:ascii="Arial" w:hAnsi="Arial" w:cs="Arial"/>
          <w:sz w:val="20"/>
          <w:szCs w:val="20"/>
        </w:rPr>
        <w:t xml:space="preserve"> Д.А.</w:t>
      </w:r>
    </w:p>
    <w:p w:rsidR="004B12F8" w:rsidRDefault="004B12F8" w:rsidP="004B12F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8" w:history="1">
        <w:r>
          <w:rPr>
            <w:rFonts w:ascii="Arial" w:hAnsi="Arial" w:cs="Arial"/>
            <w:color w:val="0000FF"/>
            <w:sz w:val="20"/>
            <w:szCs w:val="20"/>
          </w:rPr>
          <w:t>Постановления</w:t>
        </w:r>
      </w:hyperlink>
      <w:r>
        <w:rPr>
          <w:rFonts w:ascii="Arial" w:hAnsi="Arial" w:cs="Arial"/>
          <w:sz w:val="20"/>
          <w:szCs w:val="20"/>
        </w:rPr>
        <w:t xml:space="preserve"> Правительства Ленинградской области от 16.05.2016 N 144)</w:t>
      </w:r>
    </w:p>
    <w:p w:rsidR="004B12F8" w:rsidRDefault="004B12F8" w:rsidP="004B12F8">
      <w:pPr>
        <w:autoSpaceDE w:val="0"/>
        <w:autoSpaceDN w:val="0"/>
        <w:adjustRightInd w:val="0"/>
        <w:spacing w:after="0" w:line="240" w:lineRule="auto"/>
        <w:rPr>
          <w:rFonts w:ascii="Arial" w:hAnsi="Arial" w:cs="Arial"/>
          <w:sz w:val="20"/>
          <w:szCs w:val="20"/>
        </w:rPr>
      </w:pPr>
    </w:p>
    <w:p w:rsidR="004B12F8" w:rsidRDefault="004B12F8" w:rsidP="004B12F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Губернатор</w:t>
      </w:r>
    </w:p>
    <w:p w:rsidR="004B12F8" w:rsidRDefault="004B12F8" w:rsidP="004B12F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Ленинградской области</w:t>
      </w:r>
    </w:p>
    <w:p w:rsidR="004B12F8" w:rsidRDefault="004B12F8" w:rsidP="004B12F8">
      <w:pPr>
        <w:autoSpaceDE w:val="0"/>
        <w:autoSpaceDN w:val="0"/>
        <w:adjustRightInd w:val="0"/>
        <w:spacing w:after="0" w:line="240" w:lineRule="auto"/>
        <w:jc w:val="right"/>
        <w:rPr>
          <w:rFonts w:ascii="Arial" w:hAnsi="Arial" w:cs="Arial"/>
          <w:sz w:val="20"/>
          <w:szCs w:val="20"/>
        </w:rPr>
      </w:pPr>
      <w:proofErr w:type="spellStart"/>
      <w:r>
        <w:rPr>
          <w:rFonts w:ascii="Arial" w:hAnsi="Arial" w:cs="Arial"/>
          <w:sz w:val="20"/>
          <w:szCs w:val="20"/>
        </w:rPr>
        <w:t>А.Дрозденко</w:t>
      </w:r>
      <w:proofErr w:type="spellEnd"/>
    </w:p>
    <w:p w:rsidR="004B12F8" w:rsidRDefault="004B12F8" w:rsidP="004B12F8">
      <w:pPr>
        <w:autoSpaceDE w:val="0"/>
        <w:autoSpaceDN w:val="0"/>
        <w:adjustRightInd w:val="0"/>
        <w:spacing w:after="0" w:line="240" w:lineRule="auto"/>
        <w:rPr>
          <w:rFonts w:ascii="Arial" w:hAnsi="Arial" w:cs="Arial"/>
          <w:sz w:val="20"/>
          <w:szCs w:val="20"/>
        </w:rPr>
      </w:pPr>
    </w:p>
    <w:p w:rsidR="004B12F8" w:rsidRDefault="004B12F8" w:rsidP="004B12F8">
      <w:pPr>
        <w:autoSpaceDE w:val="0"/>
        <w:autoSpaceDN w:val="0"/>
        <w:adjustRightInd w:val="0"/>
        <w:spacing w:after="0" w:line="240" w:lineRule="auto"/>
        <w:rPr>
          <w:rFonts w:ascii="Arial" w:hAnsi="Arial" w:cs="Arial"/>
          <w:sz w:val="20"/>
          <w:szCs w:val="20"/>
        </w:rPr>
      </w:pPr>
    </w:p>
    <w:p w:rsidR="004B12F8" w:rsidRDefault="004B12F8" w:rsidP="004B12F8">
      <w:pPr>
        <w:autoSpaceDE w:val="0"/>
        <w:autoSpaceDN w:val="0"/>
        <w:adjustRightInd w:val="0"/>
        <w:spacing w:after="0" w:line="240" w:lineRule="auto"/>
        <w:rPr>
          <w:rFonts w:ascii="Arial" w:hAnsi="Arial" w:cs="Arial"/>
          <w:sz w:val="20"/>
          <w:szCs w:val="20"/>
        </w:rPr>
      </w:pPr>
    </w:p>
    <w:p w:rsidR="004B12F8" w:rsidRDefault="004B12F8" w:rsidP="004B12F8">
      <w:pPr>
        <w:autoSpaceDE w:val="0"/>
        <w:autoSpaceDN w:val="0"/>
        <w:adjustRightInd w:val="0"/>
        <w:spacing w:after="0" w:line="240" w:lineRule="auto"/>
        <w:rPr>
          <w:rFonts w:ascii="Arial" w:hAnsi="Arial" w:cs="Arial"/>
          <w:sz w:val="20"/>
          <w:szCs w:val="20"/>
        </w:rPr>
      </w:pPr>
    </w:p>
    <w:p w:rsidR="004B12F8" w:rsidRDefault="004B12F8" w:rsidP="004B12F8">
      <w:pPr>
        <w:autoSpaceDE w:val="0"/>
        <w:autoSpaceDN w:val="0"/>
        <w:adjustRightInd w:val="0"/>
        <w:spacing w:after="0" w:line="240" w:lineRule="auto"/>
        <w:rPr>
          <w:rFonts w:ascii="Arial" w:hAnsi="Arial" w:cs="Arial"/>
          <w:sz w:val="20"/>
          <w:szCs w:val="20"/>
        </w:rPr>
      </w:pPr>
    </w:p>
    <w:p w:rsidR="004B12F8" w:rsidRDefault="004B12F8" w:rsidP="004B12F8">
      <w:pPr>
        <w:autoSpaceDE w:val="0"/>
        <w:autoSpaceDN w:val="0"/>
        <w:adjustRightInd w:val="0"/>
        <w:spacing w:after="0" w:line="240" w:lineRule="auto"/>
        <w:jc w:val="right"/>
        <w:outlineLvl w:val="0"/>
        <w:rPr>
          <w:rFonts w:ascii="Arial" w:hAnsi="Arial" w:cs="Arial"/>
          <w:sz w:val="20"/>
          <w:szCs w:val="20"/>
        </w:rPr>
      </w:pPr>
      <w:r>
        <w:rPr>
          <w:rFonts w:ascii="Arial" w:hAnsi="Arial" w:cs="Arial"/>
          <w:sz w:val="20"/>
          <w:szCs w:val="20"/>
        </w:rPr>
        <w:t>УТВЕРЖДЕНА</w:t>
      </w:r>
    </w:p>
    <w:p w:rsidR="004B12F8" w:rsidRDefault="004B12F8" w:rsidP="004B12F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постановлением Правительства</w:t>
      </w:r>
    </w:p>
    <w:p w:rsidR="004B12F8" w:rsidRDefault="004B12F8" w:rsidP="004B12F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Ленинградской области</w:t>
      </w:r>
    </w:p>
    <w:p w:rsidR="004B12F8" w:rsidRDefault="004B12F8" w:rsidP="004B12F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от 14.11.2013 N 403</w:t>
      </w:r>
    </w:p>
    <w:p w:rsidR="004B12F8" w:rsidRDefault="004B12F8" w:rsidP="004B12F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(приложение)</w:t>
      </w:r>
    </w:p>
    <w:p w:rsidR="004B12F8" w:rsidRDefault="004B12F8" w:rsidP="004B12F8">
      <w:pPr>
        <w:autoSpaceDE w:val="0"/>
        <w:autoSpaceDN w:val="0"/>
        <w:adjustRightInd w:val="0"/>
        <w:spacing w:after="0" w:line="240" w:lineRule="auto"/>
        <w:rPr>
          <w:rFonts w:ascii="Arial" w:hAnsi="Arial" w:cs="Arial"/>
          <w:sz w:val="20"/>
          <w:szCs w:val="20"/>
        </w:rPr>
      </w:pPr>
    </w:p>
    <w:p w:rsidR="004B12F8" w:rsidRDefault="004B12F8" w:rsidP="004B12F8">
      <w:pPr>
        <w:autoSpaceDE w:val="0"/>
        <w:autoSpaceDN w:val="0"/>
        <w:adjustRightInd w:val="0"/>
        <w:spacing w:line="240" w:lineRule="auto"/>
        <w:jc w:val="center"/>
        <w:rPr>
          <w:rFonts w:ascii="Arial" w:hAnsi="Arial" w:cs="Arial"/>
          <w:sz w:val="20"/>
          <w:szCs w:val="20"/>
        </w:rPr>
      </w:pPr>
      <w:bookmarkStart w:id="1" w:name="Par38"/>
      <w:bookmarkEnd w:id="1"/>
      <w:r>
        <w:rPr>
          <w:rFonts w:ascii="Arial" w:hAnsi="Arial" w:cs="Arial"/>
          <w:sz w:val="20"/>
          <w:szCs w:val="20"/>
        </w:rPr>
        <w:lastRenderedPageBreak/>
        <w:t>ГОСУДАРСТВЕННАЯ ПРОГРАММА</w:t>
      </w:r>
    </w:p>
    <w:p w:rsidR="004B12F8" w:rsidRDefault="004B12F8" w:rsidP="004B12F8">
      <w:pPr>
        <w:autoSpaceDE w:val="0"/>
        <w:autoSpaceDN w:val="0"/>
        <w:adjustRightInd w:val="0"/>
        <w:spacing w:line="240" w:lineRule="auto"/>
        <w:jc w:val="center"/>
        <w:rPr>
          <w:rFonts w:ascii="Arial" w:hAnsi="Arial" w:cs="Arial"/>
          <w:sz w:val="20"/>
          <w:szCs w:val="20"/>
        </w:rPr>
      </w:pPr>
      <w:r>
        <w:rPr>
          <w:rFonts w:ascii="Arial" w:hAnsi="Arial" w:cs="Arial"/>
          <w:sz w:val="20"/>
          <w:szCs w:val="20"/>
        </w:rPr>
        <w:t>ЛЕНИНГРАДСКОЙ ОБЛАСТИ "ПОВЫШЕНИЕ ЭФФЕКТИВНОСТИ</w:t>
      </w:r>
    </w:p>
    <w:p w:rsidR="004B12F8" w:rsidRDefault="004B12F8" w:rsidP="004B12F8">
      <w:pPr>
        <w:autoSpaceDE w:val="0"/>
        <w:autoSpaceDN w:val="0"/>
        <w:adjustRightInd w:val="0"/>
        <w:spacing w:line="240" w:lineRule="auto"/>
        <w:jc w:val="center"/>
        <w:rPr>
          <w:rFonts w:ascii="Arial" w:hAnsi="Arial" w:cs="Arial"/>
          <w:sz w:val="20"/>
          <w:szCs w:val="20"/>
        </w:rPr>
      </w:pPr>
      <w:r>
        <w:rPr>
          <w:rFonts w:ascii="Arial" w:hAnsi="Arial" w:cs="Arial"/>
          <w:sz w:val="20"/>
          <w:szCs w:val="20"/>
        </w:rPr>
        <w:t>ГОСУДАРСТВЕННОГО УПРАВЛЕНИЯ И СНИЖЕНИЕ АДМИНИСТРАТИВНЫХ</w:t>
      </w:r>
    </w:p>
    <w:p w:rsidR="004B12F8" w:rsidRDefault="004B12F8" w:rsidP="004B12F8">
      <w:pPr>
        <w:autoSpaceDE w:val="0"/>
        <w:autoSpaceDN w:val="0"/>
        <w:adjustRightInd w:val="0"/>
        <w:spacing w:line="240" w:lineRule="auto"/>
        <w:jc w:val="center"/>
        <w:rPr>
          <w:rFonts w:ascii="Arial" w:hAnsi="Arial" w:cs="Arial"/>
          <w:sz w:val="20"/>
          <w:szCs w:val="20"/>
        </w:rPr>
      </w:pPr>
      <w:r>
        <w:rPr>
          <w:rFonts w:ascii="Arial" w:hAnsi="Arial" w:cs="Arial"/>
          <w:sz w:val="20"/>
          <w:szCs w:val="20"/>
        </w:rPr>
        <w:t>БАРЬЕРОВ ПРИ ПРЕДОСТАВЛЕНИИ ГОСУДАРСТВЕННЫХ</w:t>
      </w:r>
    </w:p>
    <w:p w:rsidR="004B12F8" w:rsidRDefault="004B12F8" w:rsidP="004B12F8">
      <w:pPr>
        <w:autoSpaceDE w:val="0"/>
        <w:autoSpaceDN w:val="0"/>
        <w:adjustRightInd w:val="0"/>
        <w:spacing w:line="240" w:lineRule="auto"/>
        <w:jc w:val="center"/>
        <w:rPr>
          <w:rFonts w:ascii="Arial" w:hAnsi="Arial" w:cs="Arial"/>
          <w:sz w:val="20"/>
          <w:szCs w:val="20"/>
        </w:rPr>
      </w:pPr>
      <w:r>
        <w:rPr>
          <w:rFonts w:ascii="Arial" w:hAnsi="Arial" w:cs="Arial"/>
          <w:sz w:val="20"/>
          <w:szCs w:val="20"/>
        </w:rPr>
        <w:t>И МУНИЦИПАЛЬНЫХ УСЛУГ В ЛЕНИНГРАДСКОЙ ОБЛАСТИ"</w:t>
      </w:r>
    </w:p>
    <w:p w:rsidR="004B12F8" w:rsidRDefault="004B12F8" w:rsidP="004B12F8">
      <w:pPr>
        <w:autoSpaceDE w:val="0"/>
        <w:autoSpaceDN w:val="0"/>
        <w:adjustRightInd w:val="0"/>
        <w:spacing w:after="0" w:line="240" w:lineRule="auto"/>
        <w:rPr>
          <w:rFonts w:ascii="Arial" w:hAnsi="Arial" w:cs="Arial"/>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4B12F8">
        <w:trPr>
          <w:jc w:val="center"/>
        </w:trPr>
        <w:tc>
          <w:tcPr>
            <w:tcW w:w="10147" w:type="dxa"/>
            <w:tcBorders>
              <w:left w:val="single" w:sz="24" w:space="0" w:color="CED3F1"/>
              <w:right w:val="single" w:sz="24" w:space="0" w:color="F4F3F8"/>
            </w:tcBorders>
            <w:shd w:val="clear" w:color="auto" w:fill="F4F3F8"/>
          </w:tcPr>
          <w:p w:rsidR="004B12F8" w:rsidRDefault="004B12F8">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4B12F8" w:rsidRDefault="004B12F8">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(в ред. Постановлений Правительства Ленинградской области</w:t>
            </w:r>
          </w:p>
          <w:p w:rsidR="004B12F8" w:rsidRDefault="004B12F8">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27.05.2014 </w:t>
            </w:r>
            <w:hyperlink r:id="rId19" w:history="1">
              <w:r>
                <w:rPr>
                  <w:rFonts w:ascii="Arial" w:hAnsi="Arial" w:cs="Arial"/>
                  <w:color w:val="0000FF"/>
                  <w:sz w:val="20"/>
                  <w:szCs w:val="20"/>
                </w:rPr>
                <w:t>N 193</w:t>
              </w:r>
            </w:hyperlink>
            <w:r>
              <w:rPr>
                <w:rFonts w:ascii="Arial" w:hAnsi="Arial" w:cs="Arial"/>
                <w:color w:val="392C69"/>
                <w:sz w:val="20"/>
                <w:szCs w:val="20"/>
              </w:rPr>
              <w:t xml:space="preserve">, от 29.10.2014 </w:t>
            </w:r>
            <w:hyperlink r:id="rId20" w:history="1">
              <w:r>
                <w:rPr>
                  <w:rFonts w:ascii="Arial" w:hAnsi="Arial" w:cs="Arial"/>
                  <w:color w:val="0000FF"/>
                  <w:sz w:val="20"/>
                  <w:szCs w:val="20"/>
                </w:rPr>
                <w:t>N 495</w:t>
              </w:r>
            </w:hyperlink>
            <w:r>
              <w:rPr>
                <w:rFonts w:ascii="Arial" w:hAnsi="Arial" w:cs="Arial"/>
                <w:color w:val="392C69"/>
                <w:sz w:val="20"/>
                <w:szCs w:val="20"/>
              </w:rPr>
              <w:t xml:space="preserve">, от 29.06.2015 </w:t>
            </w:r>
            <w:hyperlink r:id="rId21" w:history="1">
              <w:r>
                <w:rPr>
                  <w:rFonts w:ascii="Arial" w:hAnsi="Arial" w:cs="Arial"/>
                  <w:color w:val="0000FF"/>
                  <w:sz w:val="20"/>
                  <w:szCs w:val="20"/>
                </w:rPr>
                <w:t>N 241</w:t>
              </w:r>
            </w:hyperlink>
            <w:r>
              <w:rPr>
                <w:rFonts w:ascii="Arial" w:hAnsi="Arial" w:cs="Arial"/>
                <w:color w:val="392C69"/>
                <w:sz w:val="20"/>
                <w:szCs w:val="20"/>
              </w:rPr>
              <w:t>,</w:t>
            </w:r>
          </w:p>
          <w:p w:rsidR="004B12F8" w:rsidRDefault="004B12F8">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25.12.2015 </w:t>
            </w:r>
            <w:hyperlink r:id="rId22" w:history="1">
              <w:r>
                <w:rPr>
                  <w:rFonts w:ascii="Arial" w:hAnsi="Arial" w:cs="Arial"/>
                  <w:color w:val="0000FF"/>
                  <w:sz w:val="20"/>
                  <w:szCs w:val="20"/>
                </w:rPr>
                <w:t>N 504</w:t>
              </w:r>
            </w:hyperlink>
            <w:r>
              <w:rPr>
                <w:rFonts w:ascii="Arial" w:hAnsi="Arial" w:cs="Arial"/>
                <w:color w:val="392C69"/>
                <w:sz w:val="20"/>
                <w:szCs w:val="20"/>
              </w:rPr>
              <w:t xml:space="preserve">, от 16.05.2016 </w:t>
            </w:r>
            <w:hyperlink r:id="rId23" w:history="1">
              <w:r>
                <w:rPr>
                  <w:rFonts w:ascii="Arial" w:hAnsi="Arial" w:cs="Arial"/>
                  <w:color w:val="0000FF"/>
                  <w:sz w:val="20"/>
                  <w:szCs w:val="20"/>
                </w:rPr>
                <w:t>N 144</w:t>
              </w:r>
            </w:hyperlink>
            <w:r>
              <w:rPr>
                <w:rFonts w:ascii="Arial" w:hAnsi="Arial" w:cs="Arial"/>
                <w:color w:val="392C69"/>
                <w:sz w:val="20"/>
                <w:szCs w:val="20"/>
              </w:rPr>
              <w:t xml:space="preserve">, от 30.06.2016 </w:t>
            </w:r>
            <w:hyperlink r:id="rId24" w:history="1">
              <w:r>
                <w:rPr>
                  <w:rFonts w:ascii="Arial" w:hAnsi="Arial" w:cs="Arial"/>
                  <w:color w:val="0000FF"/>
                  <w:sz w:val="20"/>
                  <w:szCs w:val="20"/>
                </w:rPr>
                <w:t>N 211</w:t>
              </w:r>
            </w:hyperlink>
            <w:r>
              <w:rPr>
                <w:rFonts w:ascii="Arial" w:hAnsi="Arial" w:cs="Arial"/>
                <w:color w:val="392C69"/>
                <w:sz w:val="20"/>
                <w:szCs w:val="20"/>
              </w:rPr>
              <w:t>,</w:t>
            </w:r>
          </w:p>
          <w:p w:rsidR="004B12F8" w:rsidRDefault="004B12F8">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07.10.2016 </w:t>
            </w:r>
            <w:hyperlink r:id="rId25" w:history="1">
              <w:r>
                <w:rPr>
                  <w:rFonts w:ascii="Arial" w:hAnsi="Arial" w:cs="Arial"/>
                  <w:color w:val="0000FF"/>
                  <w:sz w:val="20"/>
                  <w:szCs w:val="20"/>
                </w:rPr>
                <w:t>N 380</w:t>
              </w:r>
            </w:hyperlink>
            <w:r>
              <w:rPr>
                <w:rFonts w:ascii="Arial" w:hAnsi="Arial" w:cs="Arial"/>
                <w:color w:val="392C69"/>
                <w:sz w:val="20"/>
                <w:szCs w:val="20"/>
              </w:rPr>
              <w:t xml:space="preserve">, от 29.12.2016 </w:t>
            </w:r>
            <w:hyperlink r:id="rId26" w:history="1">
              <w:r>
                <w:rPr>
                  <w:rFonts w:ascii="Arial" w:hAnsi="Arial" w:cs="Arial"/>
                  <w:color w:val="0000FF"/>
                  <w:sz w:val="20"/>
                  <w:szCs w:val="20"/>
                </w:rPr>
                <w:t>N 527</w:t>
              </w:r>
            </w:hyperlink>
            <w:r>
              <w:rPr>
                <w:rFonts w:ascii="Arial" w:hAnsi="Arial" w:cs="Arial"/>
                <w:color w:val="392C69"/>
                <w:sz w:val="20"/>
                <w:szCs w:val="20"/>
              </w:rPr>
              <w:t xml:space="preserve">, от 24.08.2017 </w:t>
            </w:r>
            <w:hyperlink r:id="rId27" w:history="1">
              <w:r>
                <w:rPr>
                  <w:rFonts w:ascii="Arial" w:hAnsi="Arial" w:cs="Arial"/>
                  <w:color w:val="0000FF"/>
                  <w:sz w:val="20"/>
                  <w:szCs w:val="20"/>
                </w:rPr>
                <w:t>N 334</w:t>
              </w:r>
            </w:hyperlink>
            <w:r>
              <w:rPr>
                <w:rFonts w:ascii="Arial" w:hAnsi="Arial" w:cs="Arial"/>
                <w:color w:val="392C69"/>
                <w:sz w:val="20"/>
                <w:szCs w:val="20"/>
              </w:rPr>
              <w:t>,</w:t>
            </w:r>
          </w:p>
          <w:p w:rsidR="004B12F8" w:rsidRDefault="004B12F8">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19.01.2018 </w:t>
            </w:r>
            <w:hyperlink r:id="rId28" w:history="1">
              <w:r>
                <w:rPr>
                  <w:rFonts w:ascii="Arial" w:hAnsi="Arial" w:cs="Arial"/>
                  <w:color w:val="0000FF"/>
                  <w:sz w:val="20"/>
                  <w:szCs w:val="20"/>
                </w:rPr>
                <w:t>N 4</w:t>
              </w:r>
            </w:hyperlink>
            <w:r>
              <w:rPr>
                <w:rFonts w:ascii="Arial" w:hAnsi="Arial" w:cs="Arial"/>
                <w:color w:val="392C69"/>
                <w:sz w:val="20"/>
                <w:szCs w:val="20"/>
              </w:rPr>
              <w:t>)</w:t>
            </w:r>
          </w:p>
        </w:tc>
      </w:tr>
    </w:tbl>
    <w:p w:rsidR="004B12F8" w:rsidRDefault="004B12F8" w:rsidP="004B12F8">
      <w:pPr>
        <w:autoSpaceDE w:val="0"/>
        <w:autoSpaceDN w:val="0"/>
        <w:adjustRightInd w:val="0"/>
        <w:spacing w:after="0" w:line="240" w:lineRule="auto"/>
        <w:rPr>
          <w:rFonts w:ascii="Arial" w:hAnsi="Arial" w:cs="Arial"/>
          <w:sz w:val="20"/>
          <w:szCs w:val="20"/>
        </w:rPr>
      </w:pPr>
    </w:p>
    <w:p w:rsidR="004B12F8" w:rsidRDefault="004B12F8" w:rsidP="004B12F8">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ПАСПОРТ</w:t>
      </w:r>
    </w:p>
    <w:p w:rsidR="004B12F8" w:rsidRDefault="004B12F8" w:rsidP="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государственной программы Ленинградской области</w:t>
      </w:r>
    </w:p>
    <w:p w:rsidR="004B12F8" w:rsidRDefault="004B12F8" w:rsidP="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"Повышение эффективности государственного управления</w:t>
      </w:r>
    </w:p>
    <w:p w:rsidR="004B12F8" w:rsidRDefault="004B12F8" w:rsidP="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 снижение административных барьеров при предоставлении</w:t>
      </w:r>
    </w:p>
    <w:p w:rsidR="004B12F8" w:rsidRDefault="004B12F8" w:rsidP="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государственных и муниципальных услуг</w:t>
      </w:r>
    </w:p>
    <w:p w:rsidR="004B12F8" w:rsidRDefault="004B12F8" w:rsidP="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 Ленинградской области"</w:t>
      </w:r>
    </w:p>
    <w:p w:rsidR="004B12F8" w:rsidRDefault="004B12F8" w:rsidP="004B12F8">
      <w:pPr>
        <w:autoSpaceDE w:val="0"/>
        <w:autoSpaceDN w:val="0"/>
        <w:adjustRightInd w:val="0"/>
        <w:spacing w:after="0" w:line="240" w:lineRule="auto"/>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984"/>
        <w:gridCol w:w="7087"/>
      </w:tblGrid>
      <w:tr w:rsidR="004B12F8">
        <w:tc>
          <w:tcPr>
            <w:tcW w:w="198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Полное наименование</w:t>
            </w:r>
          </w:p>
        </w:tc>
        <w:tc>
          <w:tcPr>
            <w:tcW w:w="708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Государственная программа Ленинградской области "Повышение эффективности государственного управления и снижение административных барьеров при предоставлении государственных и муниципальных услуг в Ленинградской области" (далее - государственная программа)</w:t>
            </w:r>
          </w:p>
        </w:tc>
      </w:tr>
      <w:tr w:rsidR="004B12F8">
        <w:tc>
          <w:tcPr>
            <w:tcW w:w="198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Ответственный исполнитель государственной программы</w:t>
            </w:r>
          </w:p>
        </w:tc>
        <w:tc>
          <w:tcPr>
            <w:tcW w:w="708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Комитет экономического развития и инвестиционной деятельности Ленинградской области</w:t>
            </w:r>
          </w:p>
        </w:tc>
      </w:tr>
      <w:tr w:rsidR="004B12F8">
        <w:tc>
          <w:tcPr>
            <w:tcW w:w="198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Соисполнитель государственной программы</w:t>
            </w:r>
          </w:p>
        </w:tc>
        <w:tc>
          <w:tcPr>
            <w:tcW w:w="708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Аппарат Губернатора и Правительства Ленинградской области</w:t>
            </w:r>
          </w:p>
        </w:tc>
      </w:tr>
      <w:tr w:rsidR="004B12F8">
        <w:tc>
          <w:tcPr>
            <w:tcW w:w="1984"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Участники государственной программы</w:t>
            </w:r>
          </w:p>
        </w:tc>
        <w:tc>
          <w:tcPr>
            <w:tcW w:w="7087"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С 2016 года - Комитет по связи и информатизации Ленинградской области;</w:t>
            </w:r>
          </w:p>
          <w:p w:rsidR="004B12F8" w:rsidRDefault="004B12F8">
            <w:pPr>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комитет по физической культуре и спорту Ленинградской области;</w:t>
            </w:r>
          </w:p>
          <w:p w:rsidR="004B12F8" w:rsidRDefault="004B12F8">
            <w:pPr>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управление делами Правительства Ленинградской области;</w:t>
            </w:r>
          </w:p>
          <w:p w:rsidR="004B12F8" w:rsidRDefault="004B12F8">
            <w:pPr>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 xml:space="preserve">абзацы четвертый - шестой исключены с 19 января 2018 года. - </w:t>
            </w:r>
            <w:hyperlink r:id="rId29" w:history="1">
              <w:r>
                <w:rPr>
                  <w:rFonts w:ascii="Arial" w:hAnsi="Arial" w:cs="Arial"/>
                  <w:color w:val="0000FF"/>
                  <w:sz w:val="20"/>
                  <w:szCs w:val="20"/>
                </w:rPr>
                <w:t>Постановление</w:t>
              </w:r>
            </w:hyperlink>
            <w:r>
              <w:rPr>
                <w:rFonts w:ascii="Arial" w:hAnsi="Arial" w:cs="Arial"/>
                <w:sz w:val="20"/>
                <w:szCs w:val="20"/>
              </w:rPr>
              <w:t xml:space="preserve"> Правительства Ленинградской области от 19.01.2018 N 4;</w:t>
            </w:r>
          </w:p>
          <w:p w:rsidR="004B12F8" w:rsidRDefault="004B12F8">
            <w:pPr>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комитет по культуре Ленинградской области.</w:t>
            </w:r>
          </w:p>
          <w:p w:rsidR="004B12F8" w:rsidRDefault="004B12F8">
            <w:pPr>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До 2016 года - комитет по телекоммуникациям и информатизации Ленинградской области;</w:t>
            </w:r>
          </w:p>
          <w:p w:rsidR="004B12F8" w:rsidRDefault="004B12F8">
            <w:pPr>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комитет Ленинградской области по туризму</w:t>
            </w:r>
          </w:p>
        </w:tc>
      </w:tr>
      <w:tr w:rsidR="004B12F8">
        <w:tc>
          <w:tcPr>
            <w:tcW w:w="9071" w:type="dxa"/>
            <w:gridSpan w:val="2"/>
            <w:tcBorders>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Постановлений Правительства Ленинградской области от 29.06.2015 </w:t>
            </w:r>
            <w:hyperlink r:id="rId30" w:history="1">
              <w:r>
                <w:rPr>
                  <w:rFonts w:ascii="Arial" w:hAnsi="Arial" w:cs="Arial"/>
                  <w:color w:val="0000FF"/>
                  <w:sz w:val="20"/>
                  <w:szCs w:val="20"/>
                </w:rPr>
                <w:t>N 241</w:t>
              </w:r>
            </w:hyperlink>
            <w:r>
              <w:rPr>
                <w:rFonts w:ascii="Arial" w:hAnsi="Arial" w:cs="Arial"/>
                <w:sz w:val="20"/>
                <w:szCs w:val="20"/>
              </w:rPr>
              <w:t xml:space="preserve">, от 25.12.2015 </w:t>
            </w:r>
            <w:hyperlink r:id="rId31" w:history="1">
              <w:r>
                <w:rPr>
                  <w:rFonts w:ascii="Arial" w:hAnsi="Arial" w:cs="Arial"/>
                  <w:color w:val="0000FF"/>
                  <w:sz w:val="20"/>
                  <w:szCs w:val="20"/>
                </w:rPr>
                <w:t>N 504</w:t>
              </w:r>
            </w:hyperlink>
            <w:r>
              <w:rPr>
                <w:rFonts w:ascii="Arial" w:hAnsi="Arial" w:cs="Arial"/>
                <w:sz w:val="20"/>
                <w:szCs w:val="20"/>
              </w:rPr>
              <w:t xml:space="preserve">, от 16.05.2016 </w:t>
            </w:r>
            <w:hyperlink r:id="rId32" w:history="1">
              <w:r>
                <w:rPr>
                  <w:rFonts w:ascii="Arial" w:hAnsi="Arial" w:cs="Arial"/>
                  <w:color w:val="0000FF"/>
                  <w:sz w:val="20"/>
                  <w:szCs w:val="20"/>
                </w:rPr>
                <w:t>N 144</w:t>
              </w:r>
            </w:hyperlink>
            <w:r>
              <w:rPr>
                <w:rFonts w:ascii="Arial" w:hAnsi="Arial" w:cs="Arial"/>
                <w:sz w:val="20"/>
                <w:szCs w:val="20"/>
              </w:rPr>
              <w:t xml:space="preserve">, от 30.06.2016 </w:t>
            </w:r>
            <w:hyperlink r:id="rId33" w:history="1">
              <w:r>
                <w:rPr>
                  <w:rFonts w:ascii="Arial" w:hAnsi="Arial" w:cs="Arial"/>
                  <w:color w:val="0000FF"/>
                  <w:sz w:val="20"/>
                  <w:szCs w:val="20"/>
                </w:rPr>
                <w:t>N 211</w:t>
              </w:r>
            </w:hyperlink>
            <w:r>
              <w:rPr>
                <w:rFonts w:ascii="Arial" w:hAnsi="Arial" w:cs="Arial"/>
                <w:sz w:val="20"/>
                <w:szCs w:val="20"/>
              </w:rPr>
              <w:t xml:space="preserve">, от 29.12.2016 </w:t>
            </w:r>
            <w:hyperlink r:id="rId34" w:history="1">
              <w:r>
                <w:rPr>
                  <w:rFonts w:ascii="Arial" w:hAnsi="Arial" w:cs="Arial"/>
                  <w:color w:val="0000FF"/>
                  <w:sz w:val="20"/>
                  <w:szCs w:val="20"/>
                </w:rPr>
                <w:t>N 527</w:t>
              </w:r>
            </w:hyperlink>
            <w:r>
              <w:rPr>
                <w:rFonts w:ascii="Arial" w:hAnsi="Arial" w:cs="Arial"/>
                <w:sz w:val="20"/>
                <w:szCs w:val="20"/>
              </w:rPr>
              <w:t xml:space="preserve">, от 19.01.2018 </w:t>
            </w:r>
            <w:hyperlink r:id="rId35" w:history="1">
              <w:r>
                <w:rPr>
                  <w:rFonts w:ascii="Arial" w:hAnsi="Arial" w:cs="Arial"/>
                  <w:color w:val="0000FF"/>
                  <w:sz w:val="20"/>
                  <w:szCs w:val="20"/>
                </w:rPr>
                <w:t>N 4</w:t>
              </w:r>
            </w:hyperlink>
            <w:r>
              <w:rPr>
                <w:rFonts w:ascii="Arial" w:hAnsi="Arial" w:cs="Arial"/>
                <w:sz w:val="20"/>
                <w:szCs w:val="20"/>
              </w:rPr>
              <w:t>)</w:t>
            </w:r>
          </w:p>
        </w:tc>
      </w:tr>
      <w:tr w:rsidR="004B12F8">
        <w:tc>
          <w:tcPr>
            <w:tcW w:w="198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Подпрограммы государственной Программы</w:t>
            </w:r>
          </w:p>
        </w:tc>
        <w:tc>
          <w:tcPr>
            <w:tcW w:w="7087" w:type="dxa"/>
            <w:tcBorders>
              <w:top w:val="single" w:sz="4" w:space="0" w:color="auto"/>
              <w:left w:val="single" w:sz="4" w:space="0" w:color="auto"/>
              <w:bottom w:val="single" w:sz="4" w:space="0" w:color="auto"/>
              <w:right w:val="single" w:sz="4" w:space="0" w:color="auto"/>
            </w:tcBorders>
          </w:tcPr>
          <w:p w:rsidR="004B12F8" w:rsidRDefault="00F31998">
            <w:pPr>
              <w:autoSpaceDE w:val="0"/>
              <w:autoSpaceDN w:val="0"/>
              <w:adjustRightInd w:val="0"/>
              <w:spacing w:after="0" w:line="240" w:lineRule="auto"/>
              <w:ind w:firstLine="283"/>
              <w:jc w:val="both"/>
              <w:rPr>
                <w:rFonts w:ascii="Arial" w:hAnsi="Arial" w:cs="Arial"/>
                <w:sz w:val="20"/>
                <w:szCs w:val="20"/>
              </w:rPr>
            </w:pPr>
            <w:hyperlink w:anchor="Par459" w:history="1">
              <w:r w:rsidR="004B12F8">
                <w:rPr>
                  <w:rFonts w:ascii="Arial" w:hAnsi="Arial" w:cs="Arial"/>
                  <w:color w:val="0000FF"/>
                  <w:sz w:val="20"/>
                  <w:szCs w:val="20"/>
                </w:rPr>
                <w:t>Подпрограмма 1</w:t>
              </w:r>
            </w:hyperlink>
            <w:r w:rsidR="004B12F8">
              <w:rPr>
                <w:rFonts w:ascii="Arial" w:hAnsi="Arial" w:cs="Arial"/>
                <w:sz w:val="20"/>
                <w:szCs w:val="20"/>
              </w:rPr>
              <w:t>. Развитие государственной гражданской службы Ленинградской области;</w:t>
            </w:r>
          </w:p>
          <w:p w:rsidR="004B12F8" w:rsidRDefault="00F31998">
            <w:pPr>
              <w:autoSpaceDE w:val="0"/>
              <w:autoSpaceDN w:val="0"/>
              <w:adjustRightInd w:val="0"/>
              <w:spacing w:after="0" w:line="240" w:lineRule="auto"/>
              <w:ind w:firstLine="283"/>
              <w:jc w:val="both"/>
              <w:rPr>
                <w:rFonts w:ascii="Arial" w:hAnsi="Arial" w:cs="Arial"/>
                <w:sz w:val="20"/>
                <w:szCs w:val="20"/>
              </w:rPr>
            </w:pPr>
            <w:hyperlink w:anchor="Par647" w:history="1">
              <w:r w:rsidR="004B12F8">
                <w:rPr>
                  <w:rFonts w:ascii="Arial" w:hAnsi="Arial" w:cs="Arial"/>
                  <w:color w:val="0000FF"/>
                  <w:sz w:val="20"/>
                  <w:szCs w:val="20"/>
                </w:rPr>
                <w:t>Подпрограмма 2</w:t>
              </w:r>
            </w:hyperlink>
            <w:r w:rsidR="004B12F8">
              <w:rPr>
                <w:rFonts w:ascii="Arial" w:hAnsi="Arial" w:cs="Arial"/>
                <w:sz w:val="20"/>
                <w:szCs w:val="20"/>
              </w:rPr>
              <w:t xml:space="preserve">. Снижение административных барьеров при предоставлении государственных и муниципальных услуг в </w:t>
            </w:r>
            <w:r w:rsidR="004B12F8">
              <w:rPr>
                <w:rFonts w:ascii="Arial" w:hAnsi="Arial" w:cs="Arial"/>
                <w:sz w:val="20"/>
                <w:szCs w:val="20"/>
              </w:rPr>
              <w:lastRenderedPageBreak/>
              <w:t>Ленинградской области</w:t>
            </w:r>
          </w:p>
        </w:tc>
      </w:tr>
      <w:tr w:rsidR="004B12F8">
        <w:tc>
          <w:tcPr>
            <w:tcW w:w="1984"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Цель государственной программы</w:t>
            </w:r>
          </w:p>
        </w:tc>
        <w:tc>
          <w:tcPr>
            <w:tcW w:w="7087"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Повышение эффективности государственного управления и снижение административных барьеров при предоставлении государственных и муниципальных услуг в Ленинградской области</w:t>
            </w:r>
          </w:p>
        </w:tc>
      </w:tr>
      <w:tr w:rsidR="004B12F8">
        <w:tc>
          <w:tcPr>
            <w:tcW w:w="9071" w:type="dxa"/>
            <w:gridSpan w:val="2"/>
            <w:tcBorders>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36" w:history="1">
              <w:r>
                <w:rPr>
                  <w:rFonts w:ascii="Arial" w:hAnsi="Arial" w:cs="Arial"/>
                  <w:color w:val="0000FF"/>
                  <w:sz w:val="20"/>
                  <w:szCs w:val="20"/>
                </w:rPr>
                <w:t>Постановления</w:t>
              </w:r>
            </w:hyperlink>
            <w:r>
              <w:rPr>
                <w:rFonts w:ascii="Arial" w:hAnsi="Arial" w:cs="Arial"/>
                <w:sz w:val="20"/>
                <w:szCs w:val="20"/>
              </w:rPr>
              <w:t xml:space="preserve"> Правительства Ленинградской области от 19.01.2018 N 4)</w:t>
            </w:r>
          </w:p>
        </w:tc>
      </w:tr>
      <w:tr w:rsidR="004B12F8">
        <w:tc>
          <w:tcPr>
            <w:tcW w:w="9071" w:type="dxa"/>
            <w:gridSpan w:val="2"/>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Позиция исключена с 29 июня 2015 года. - </w:t>
            </w:r>
            <w:hyperlink r:id="rId37" w:history="1">
              <w:r>
                <w:rPr>
                  <w:rFonts w:ascii="Arial" w:hAnsi="Arial" w:cs="Arial"/>
                  <w:color w:val="0000FF"/>
                  <w:sz w:val="20"/>
                  <w:szCs w:val="20"/>
                </w:rPr>
                <w:t>Постановление</w:t>
              </w:r>
            </w:hyperlink>
            <w:r>
              <w:rPr>
                <w:rFonts w:ascii="Arial" w:hAnsi="Arial" w:cs="Arial"/>
                <w:sz w:val="20"/>
                <w:szCs w:val="20"/>
              </w:rPr>
              <w:t xml:space="preserve"> Правительства Ленинградской области от 29.06.2015 N 241</w:t>
            </w:r>
          </w:p>
        </w:tc>
      </w:tr>
      <w:tr w:rsidR="004B12F8">
        <w:tc>
          <w:tcPr>
            <w:tcW w:w="198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Задачи государственной программы</w:t>
            </w:r>
          </w:p>
        </w:tc>
        <w:tc>
          <w:tcPr>
            <w:tcW w:w="708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Оптимизация предоставления государственных услуг и исполнения государственных функций;</w:t>
            </w:r>
          </w:p>
          <w:p w:rsidR="004B12F8" w:rsidRDefault="004B12F8">
            <w:pPr>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переход на предоставление государственных и муниципальных услуг в электронном виде;</w:t>
            </w:r>
          </w:p>
          <w:p w:rsidR="004B12F8" w:rsidRDefault="004B12F8">
            <w:pPr>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создание в Ленинградской области многофункциональных центров предоставления государственных и муниципальных услуг (далее - МФЦ), соответствующих установленным требованиям;</w:t>
            </w:r>
          </w:p>
          <w:p w:rsidR="004B12F8" w:rsidRDefault="004B12F8">
            <w:pPr>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организация предоставления государственных и муниципальных услуг в режиме "одного окна" на базе МФЦ в соответствии с законодательством;</w:t>
            </w:r>
          </w:p>
          <w:p w:rsidR="004B12F8" w:rsidRDefault="004B12F8">
            <w:pPr>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развитие системы мониторинга качества и доступности государственных и муниципальных услуг;</w:t>
            </w:r>
          </w:p>
          <w:p w:rsidR="004B12F8" w:rsidRDefault="004B12F8">
            <w:pPr>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совершенствование системы государственной гражданской службы Ленинградской области;</w:t>
            </w:r>
          </w:p>
          <w:p w:rsidR="004B12F8" w:rsidRDefault="004B12F8">
            <w:pPr>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повышение эффективности и результативности профессиональной служебной деятельности государственных гражданских служащих Ленинградской области;</w:t>
            </w:r>
          </w:p>
          <w:p w:rsidR="004B12F8" w:rsidRDefault="004B12F8">
            <w:pPr>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формирование высококвалифицированного кадрового состава государственной гражданской службы, обеспечивающего эффективность государственного управления</w:t>
            </w:r>
          </w:p>
        </w:tc>
      </w:tr>
      <w:tr w:rsidR="004B12F8">
        <w:tc>
          <w:tcPr>
            <w:tcW w:w="9071" w:type="dxa"/>
            <w:gridSpan w:val="2"/>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Позиция исключена с 29 июня 2015 года. - </w:t>
            </w:r>
            <w:hyperlink r:id="rId38" w:history="1">
              <w:r>
                <w:rPr>
                  <w:rFonts w:ascii="Arial" w:hAnsi="Arial" w:cs="Arial"/>
                  <w:color w:val="0000FF"/>
                  <w:sz w:val="20"/>
                  <w:szCs w:val="20"/>
                </w:rPr>
                <w:t>Постановление</w:t>
              </w:r>
            </w:hyperlink>
            <w:r>
              <w:rPr>
                <w:rFonts w:ascii="Arial" w:hAnsi="Arial" w:cs="Arial"/>
                <w:sz w:val="20"/>
                <w:szCs w:val="20"/>
              </w:rPr>
              <w:t xml:space="preserve"> Правительства Ленинградской области от 29.06.2015 N 241</w:t>
            </w:r>
          </w:p>
        </w:tc>
      </w:tr>
      <w:tr w:rsidR="004B12F8">
        <w:tc>
          <w:tcPr>
            <w:tcW w:w="1984"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Срок реализации государственной программы</w:t>
            </w:r>
          </w:p>
        </w:tc>
        <w:tc>
          <w:tcPr>
            <w:tcW w:w="7087"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2014-2019 годы</w:t>
            </w:r>
          </w:p>
        </w:tc>
      </w:tr>
      <w:tr w:rsidR="004B12F8">
        <w:tc>
          <w:tcPr>
            <w:tcW w:w="9071" w:type="dxa"/>
            <w:gridSpan w:val="2"/>
            <w:tcBorders>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39" w:history="1">
              <w:r>
                <w:rPr>
                  <w:rFonts w:ascii="Arial" w:hAnsi="Arial" w:cs="Arial"/>
                  <w:color w:val="0000FF"/>
                  <w:sz w:val="20"/>
                  <w:szCs w:val="20"/>
                </w:rPr>
                <w:t>Постановления</w:t>
              </w:r>
            </w:hyperlink>
            <w:r>
              <w:rPr>
                <w:rFonts w:ascii="Arial" w:hAnsi="Arial" w:cs="Arial"/>
                <w:sz w:val="20"/>
                <w:szCs w:val="20"/>
              </w:rPr>
              <w:t xml:space="preserve"> Правительства Ленинградской области от 19.01.2018 N 4)</w:t>
            </w:r>
          </w:p>
        </w:tc>
      </w:tr>
      <w:tr w:rsidR="004B12F8">
        <w:tc>
          <w:tcPr>
            <w:tcW w:w="1984"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Финансовое обеспечение государственной программы - всего, в том числе по годам реализации</w:t>
            </w:r>
          </w:p>
        </w:tc>
        <w:tc>
          <w:tcPr>
            <w:tcW w:w="7087"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Общий объем финансирования государственной программы составит 4680880,1 тыс. рублей, в том числе:</w:t>
            </w:r>
          </w:p>
          <w:p w:rsidR="004B12F8" w:rsidRDefault="004B12F8">
            <w:pPr>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2014 год - 656558,4 тыс. рублей;</w:t>
            </w:r>
          </w:p>
          <w:p w:rsidR="004B12F8" w:rsidRDefault="004B12F8">
            <w:pPr>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2015 год - 551604,3 тыс. рублей;</w:t>
            </w:r>
          </w:p>
          <w:p w:rsidR="004B12F8" w:rsidRDefault="004B12F8">
            <w:pPr>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2016 год - 811902,1 тыс. рублей;</w:t>
            </w:r>
          </w:p>
          <w:p w:rsidR="004B12F8" w:rsidRDefault="004B12F8">
            <w:pPr>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2017 год - 908910,9 тыс. рублей;</w:t>
            </w:r>
          </w:p>
          <w:p w:rsidR="004B12F8" w:rsidRDefault="004B12F8">
            <w:pPr>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2018 год - 846273,6 тыс. рублей;</w:t>
            </w:r>
          </w:p>
          <w:p w:rsidR="004B12F8" w:rsidRDefault="004B12F8">
            <w:pPr>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2019 год - 905630,8 тыс. рублей</w:t>
            </w:r>
          </w:p>
        </w:tc>
      </w:tr>
      <w:tr w:rsidR="004B12F8">
        <w:tc>
          <w:tcPr>
            <w:tcW w:w="9071" w:type="dxa"/>
            <w:gridSpan w:val="2"/>
            <w:tcBorders>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40" w:history="1">
              <w:r>
                <w:rPr>
                  <w:rFonts w:ascii="Arial" w:hAnsi="Arial" w:cs="Arial"/>
                  <w:color w:val="0000FF"/>
                  <w:sz w:val="20"/>
                  <w:szCs w:val="20"/>
                </w:rPr>
                <w:t>Постановления</w:t>
              </w:r>
            </w:hyperlink>
            <w:r>
              <w:rPr>
                <w:rFonts w:ascii="Arial" w:hAnsi="Arial" w:cs="Arial"/>
                <w:sz w:val="20"/>
                <w:szCs w:val="20"/>
              </w:rPr>
              <w:t xml:space="preserve"> Правительства Ленинградской области от 19.01.2018 N 4)</w:t>
            </w:r>
          </w:p>
        </w:tc>
      </w:tr>
      <w:tr w:rsidR="004B12F8">
        <w:tc>
          <w:tcPr>
            <w:tcW w:w="1984"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Ожидаемые результаты реализации государственной программы</w:t>
            </w:r>
          </w:p>
        </w:tc>
        <w:tc>
          <w:tcPr>
            <w:tcW w:w="7087"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Уровень удовлетворенности граждан Российской Федерации на территории Ленинградской области качеством предоставления государственных и муниципальных услуг: 2014 год - 65 проц., 2015 год - 80 проц., 2016 год - 85 проц., 2017 год - 88 проц., 2018 год - 90 проц., 2019 год - 90 проц.;</w:t>
            </w:r>
          </w:p>
          <w:p w:rsidR="004B12F8" w:rsidRDefault="004B12F8">
            <w:pPr>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 xml:space="preserve">обеспечение гражданам Российской Федерации на территории Ленинградской области доступа к получению государственных и муниципальных услуг по принципу "одного окна" по месту пребывания, в </w:t>
            </w:r>
            <w:r>
              <w:rPr>
                <w:rFonts w:ascii="Arial" w:hAnsi="Arial" w:cs="Arial"/>
                <w:sz w:val="20"/>
                <w:szCs w:val="20"/>
              </w:rPr>
              <w:lastRenderedPageBreak/>
              <w:t>том числе в МФЦ, в расчете к общей численности жителей Ленинградской области: 2014 год - 40 проц., 2015 год - 90 проц., 2016 год - 90 проц., 2017 год - 90 проц., 2018 год - 90 проц., 2019 год - 90 проц.;</w:t>
            </w:r>
          </w:p>
          <w:p w:rsidR="004B12F8" w:rsidRDefault="004B12F8">
            <w:pPr>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снижение среднего числа обращений представителей бизнес-сообщества в орган государственной власти (орган местного самоуправления) на территории Ленинградской области для получения одной государственной (муниципальной) услуги, связанной со сферой предпринимательской деятельности: 2014 год - 2 ед., 2015 год - 2 ед., 2016 год - 2 ед., 2017 год - 2 ед., 2018 год - 2 ед., 2019 год - 2 ед.;</w:t>
            </w:r>
          </w:p>
          <w:p w:rsidR="004B12F8" w:rsidRDefault="004B12F8">
            <w:pPr>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соблюдение требований к времени ожидания в очереди при обращении заявителя в орган государственной власти (орган местного самоуправления) на территории Ленинградской области для получения государственных (муниципальных) услуг: 2014 год - 15 мин., 2015 год - 15 мин., 2016 год - 15 мин., 2017 год - 15 мин., 2018 год - 15 мин., 2019 год - 15 мин.</w:t>
            </w:r>
          </w:p>
        </w:tc>
      </w:tr>
      <w:tr w:rsidR="004B12F8">
        <w:tc>
          <w:tcPr>
            <w:tcW w:w="9071" w:type="dxa"/>
            <w:gridSpan w:val="2"/>
            <w:tcBorders>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(в ред. </w:t>
            </w:r>
            <w:hyperlink r:id="rId41" w:history="1">
              <w:r>
                <w:rPr>
                  <w:rFonts w:ascii="Arial" w:hAnsi="Arial" w:cs="Arial"/>
                  <w:color w:val="0000FF"/>
                  <w:sz w:val="20"/>
                  <w:szCs w:val="20"/>
                </w:rPr>
                <w:t>Постановления</w:t>
              </w:r>
            </w:hyperlink>
            <w:r>
              <w:rPr>
                <w:rFonts w:ascii="Arial" w:hAnsi="Arial" w:cs="Arial"/>
                <w:sz w:val="20"/>
                <w:szCs w:val="20"/>
              </w:rPr>
              <w:t xml:space="preserve"> Правительства Ленинградской области от 29.12.2016 N 527)</w:t>
            </w:r>
          </w:p>
        </w:tc>
      </w:tr>
    </w:tbl>
    <w:p w:rsidR="004B12F8" w:rsidRDefault="004B12F8" w:rsidP="004B12F8">
      <w:pPr>
        <w:autoSpaceDE w:val="0"/>
        <w:autoSpaceDN w:val="0"/>
        <w:adjustRightInd w:val="0"/>
        <w:spacing w:after="0" w:line="240" w:lineRule="auto"/>
        <w:rPr>
          <w:rFonts w:ascii="Arial" w:hAnsi="Arial" w:cs="Arial"/>
          <w:sz w:val="20"/>
          <w:szCs w:val="20"/>
        </w:rPr>
      </w:pPr>
    </w:p>
    <w:p w:rsidR="004B12F8" w:rsidRDefault="004B12F8" w:rsidP="004B12F8">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1. Характеристика состояния и основных проблем</w:t>
      </w:r>
    </w:p>
    <w:p w:rsidR="004B12F8" w:rsidRDefault="004B12F8" w:rsidP="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сферы регулирования государственной программы</w:t>
      </w:r>
    </w:p>
    <w:p w:rsidR="004B12F8" w:rsidRDefault="004B12F8" w:rsidP="004B12F8">
      <w:pPr>
        <w:autoSpaceDE w:val="0"/>
        <w:autoSpaceDN w:val="0"/>
        <w:adjustRightInd w:val="0"/>
        <w:spacing w:after="0" w:line="240" w:lineRule="auto"/>
        <w:rPr>
          <w:rFonts w:ascii="Arial" w:hAnsi="Arial" w:cs="Arial"/>
          <w:sz w:val="20"/>
          <w:szCs w:val="20"/>
        </w:rPr>
      </w:pPr>
    </w:p>
    <w:p w:rsidR="004B12F8" w:rsidRDefault="004B12F8" w:rsidP="004B12F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В настоящее время государственное управление требует развития и преобразований. Перед органами государственной власти Ленинградской области стоят задачи по укреплению ответственности перед гражданами, совершенствованию государственной гражданской службы Ленинградской области и правового регулирования муниципальной службы, развитию кадрового потенциала в системе государственного и муниципального управления, совершенствованию разрешительной и контрольно-надзорной деятельности, повышению качества и доступности государственных услуг, развитию системы правового просвещения граждан и обеспечению доступности правовой информации.</w:t>
      </w:r>
    </w:p>
    <w:p w:rsidR="004B12F8" w:rsidRDefault="004B12F8" w:rsidP="004B12F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Для решения поставленных задач необходима модернизация существующей системы государственного управления Ленинградской области.</w:t>
      </w:r>
    </w:p>
    <w:p w:rsidR="004B12F8" w:rsidRDefault="004B12F8" w:rsidP="004B12F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Важнейшими условиями повышения эффективности и результативности государственного управления являются развитие системы государственной гражданской службы и формирование ее кадрового потенциала. Органы государственной власти должны обладать квалифицированными кадрами, способными творчески решать задачи социально-экономического развития региона на современном этапе. Основные задачи совершенствования государственного управления и проведения административной реформы устанавливаются исходя из ориентиров, определяемых федеральным законодательством.</w:t>
      </w:r>
    </w:p>
    <w:p w:rsidR="004B12F8" w:rsidRDefault="004B12F8" w:rsidP="004B12F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Целями </w:t>
      </w:r>
      <w:hyperlink r:id="rId42" w:history="1">
        <w:r>
          <w:rPr>
            <w:rFonts w:ascii="Arial" w:hAnsi="Arial" w:cs="Arial"/>
            <w:color w:val="0000FF"/>
            <w:sz w:val="20"/>
            <w:szCs w:val="20"/>
          </w:rPr>
          <w:t>Концепции</w:t>
        </w:r>
      </w:hyperlink>
      <w:r>
        <w:rPr>
          <w:rFonts w:ascii="Arial" w:hAnsi="Arial" w:cs="Arial"/>
          <w:sz w:val="20"/>
          <w:szCs w:val="20"/>
        </w:rPr>
        <w:t xml:space="preserve"> снижения административных барьеров и повышения доступности государственных услуг на 2011-2013 годы, утвержденной распоряжением Правительства Российской Федерации от 10 июня 2011 года N 1021-р, являются:</w:t>
      </w:r>
    </w:p>
    <w:p w:rsidR="004B12F8" w:rsidRDefault="004B12F8" w:rsidP="004B12F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снижение административных барьеров;</w:t>
      </w:r>
    </w:p>
    <w:p w:rsidR="004B12F8" w:rsidRDefault="004B12F8" w:rsidP="004B12F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повышение качества и доступности государственных и муниципальных услуг.</w:t>
      </w:r>
    </w:p>
    <w:p w:rsidR="004B12F8" w:rsidRDefault="004B12F8" w:rsidP="004B12F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Для достижения поставленных целей определена необходимость решения задач по следующим первоочередным направлениям:</w:t>
      </w:r>
    </w:p>
    <w:p w:rsidR="004B12F8" w:rsidRDefault="004B12F8" w:rsidP="004B12F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реализация общесистемных мер снижения административных барьеров и повышения доступности государственных и муниципальных услуг;</w:t>
      </w:r>
    </w:p>
    <w:p w:rsidR="004B12F8" w:rsidRDefault="004B12F8" w:rsidP="004B12F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оптимизация механизмов осуществления функций органов исполнительной власти и органов местного самоуправления.</w:t>
      </w:r>
    </w:p>
    <w:p w:rsidR="004B12F8" w:rsidRDefault="004B12F8" w:rsidP="004B12F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Основанием оптимизации предоставления государственных услуг и исполнения государственных функций является Федеральный </w:t>
      </w:r>
      <w:hyperlink r:id="rId43" w:history="1">
        <w:r>
          <w:rPr>
            <w:rFonts w:ascii="Arial" w:hAnsi="Arial" w:cs="Arial"/>
            <w:color w:val="0000FF"/>
            <w:sz w:val="20"/>
            <w:szCs w:val="20"/>
          </w:rPr>
          <w:t>закон</w:t>
        </w:r>
      </w:hyperlink>
      <w:r>
        <w:rPr>
          <w:rFonts w:ascii="Arial" w:hAnsi="Arial" w:cs="Arial"/>
          <w:sz w:val="20"/>
          <w:szCs w:val="20"/>
        </w:rPr>
        <w:t xml:space="preserve"> от 27 июля 2010 года N 210-ФЗ "Об организации предоставления государственных и муниципальных услуг" (далее - Федеральный закон N 210-ФЗ), закрепляющий инновационные для Российской Федерации принципы и механизмы взаимодействия органов государственной власти и общества при предоставлении государственных и муниципальных услуг.</w:t>
      </w:r>
    </w:p>
    <w:p w:rsidR="004B12F8" w:rsidRDefault="004B12F8" w:rsidP="004B12F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Федеральным </w:t>
      </w:r>
      <w:hyperlink r:id="rId44" w:history="1">
        <w:r>
          <w:rPr>
            <w:rFonts w:ascii="Arial" w:hAnsi="Arial" w:cs="Arial"/>
            <w:color w:val="0000FF"/>
            <w:sz w:val="20"/>
            <w:szCs w:val="20"/>
          </w:rPr>
          <w:t>законом</w:t>
        </w:r>
      </w:hyperlink>
      <w:r>
        <w:rPr>
          <w:rFonts w:ascii="Arial" w:hAnsi="Arial" w:cs="Arial"/>
          <w:sz w:val="20"/>
          <w:szCs w:val="20"/>
        </w:rPr>
        <w:t xml:space="preserve"> N 210-ФЗ закреплены права граждан на получение государственной (муниципальной) услуги своевременно и в соответствии со стандартом; получение полной, актуальной и достоверной информации о порядке предоставления государственных (муниципальных) услуг, в том числе в электронной форме; получение государственных (муниципальных) услуг в электронной форме, а также в иных формах по выбору заявителя; досудебное рассмотрение жалоб в процессе получения государственных (муниципальных) услуг; получение государственных и муниципальных услуг в многофункциональном центре.</w:t>
      </w:r>
    </w:p>
    <w:p w:rsidR="004B12F8" w:rsidRDefault="004B12F8" w:rsidP="004B12F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соответствии с Федеральным </w:t>
      </w:r>
      <w:hyperlink r:id="rId45" w:history="1">
        <w:r>
          <w:rPr>
            <w:rFonts w:ascii="Arial" w:hAnsi="Arial" w:cs="Arial"/>
            <w:color w:val="0000FF"/>
            <w:sz w:val="20"/>
            <w:szCs w:val="20"/>
          </w:rPr>
          <w:t>законом</w:t>
        </w:r>
      </w:hyperlink>
      <w:r>
        <w:rPr>
          <w:rFonts w:ascii="Arial" w:hAnsi="Arial" w:cs="Arial"/>
          <w:sz w:val="20"/>
          <w:szCs w:val="20"/>
        </w:rPr>
        <w:t xml:space="preserve"> N 210-ФЗ государственные органы, органы местного самоуправления обязаны предоставлять государственные или муниципальные услуги в соответствии с административными регламентами; обеспечивать возможность получения заявителем государственной или муниципальной услуги в электронной форме, а также в иных формах по выбору заявителя; предоставлять в иные государственные органы, органы местного самоуправления, организации документы и информацию, необходимые для предоставления государственных и муниципальных услуг, а также получать от них такие документы и информацию.</w:t>
      </w:r>
    </w:p>
    <w:p w:rsidR="004B12F8" w:rsidRDefault="004B12F8" w:rsidP="004B12F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Федеральным </w:t>
      </w:r>
      <w:hyperlink r:id="rId46" w:history="1">
        <w:r>
          <w:rPr>
            <w:rFonts w:ascii="Arial" w:hAnsi="Arial" w:cs="Arial"/>
            <w:color w:val="0000FF"/>
            <w:sz w:val="20"/>
            <w:szCs w:val="20"/>
          </w:rPr>
          <w:t>законом</w:t>
        </w:r>
      </w:hyperlink>
      <w:r>
        <w:rPr>
          <w:rFonts w:ascii="Arial" w:hAnsi="Arial" w:cs="Arial"/>
          <w:sz w:val="20"/>
          <w:szCs w:val="20"/>
        </w:rPr>
        <w:t xml:space="preserve"> N 210-ФЗ запрещается требовать от граждан и предпринимателей предоставления информации или документов, которые уже имеются в соответствии с законодательством в распоряжении государственных органов, органов местного самоуправления, а также информации или документов, предоставление которых не предусматривается напрямую нормативными актами.</w:t>
      </w:r>
    </w:p>
    <w:p w:rsidR="004B12F8" w:rsidRDefault="004B12F8" w:rsidP="004B12F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Кроме того, определяются конкретные случаи взимания платы за предоставление государственных и муниципальных услуг - либо на основании Налогового </w:t>
      </w:r>
      <w:hyperlink r:id="rId47" w:history="1">
        <w:r>
          <w:rPr>
            <w:rFonts w:ascii="Arial" w:hAnsi="Arial" w:cs="Arial"/>
            <w:color w:val="0000FF"/>
            <w:sz w:val="20"/>
            <w:szCs w:val="20"/>
          </w:rPr>
          <w:t>кодекса</w:t>
        </w:r>
      </w:hyperlink>
      <w:r>
        <w:rPr>
          <w:rFonts w:ascii="Arial" w:hAnsi="Arial" w:cs="Arial"/>
          <w:sz w:val="20"/>
          <w:szCs w:val="20"/>
        </w:rPr>
        <w:t xml:space="preserve"> Российской Федерации, либо на основании перечней платных услуг, утверждаемых Правительством Российской Федерации, законом субъекта Российской Федерации, правовым актом представительного органа муниципального образования.</w:t>
      </w:r>
    </w:p>
    <w:p w:rsidR="004B12F8" w:rsidRDefault="004B12F8" w:rsidP="004B12F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Основным инструментом регламентации предоставления государственных и муниципальных услуг является принятие административных регламентов - нормативных правовых актов государственных органов исполнительной власти или органов местного самоуправления, устанавливающих сроки и последовательность административных процедур и административных действий органов государственной власти, а также порядок их взаимодействия с физическими или юридическими лицами.</w:t>
      </w:r>
    </w:p>
    <w:p w:rsidR="004B12F8" w:rsidRDefault="004B12F8" w:rsidP="004B12F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настоящее время административный регламент государственных и муниципальных услуг является единственным документом, содержащим всю необходимую информацию, предусмотренную законодательными актами, актами Президента Российской Федерации, Правительства Российской Федерации, федеральных органов исполнительной власти, необходимую как для граждан, так и для должностных лиц (сроки, перечень документов, основания для отказа, ответственность и порядок обжалования действий (бездействия) должностных лиц, контактная информация, стандарт комфортности и пр.).</w:t>
      </w:r>
    </w:p>
    <w:p w:rsidR="004B12F8" w:rsidRDefault="004B12F8" w:rsidP="004B12F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Административные регламенты государственных и муниципальных услуг, включающие в себя стандарты предоставления государственных и муниципальных услуг, разрабатываются в соответствии с Федеральным </w:t>
      </w:r>
      <w:hyperlink r:id="rId48" w:history="1">
        <w:r>
          <w:rPr>
            <w:rFonts w:ascii="Arial" w:hAnsi="Arial" w:cs="Arial"/>
            <w:color w:val="0000FF"/>
            <w:sz w:val="20"/>
            <w:szCs w:val="20"/>
          </w:rPr>
          <w:t>законом</w:t>
        </w:r>
      </w:hyperlink>
      <w:r>
        <w:rPr>
          <w:rFonts w:ascii="Arial" w:hAnsi="Arial" w:cs="Arial"/>
          <w:sz w:val="20"/>
          <w:szCs w:val="20"/>
        </w:rPr>
        <w:t xml:space="preserve"> N 210-ФЗ.</w:t>
      </w:r>
    </w:p>
    <w:p w:rsidR="004B12F8" w:rsidRDefault="004B12F8" w:rsidP="004B12F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 период с 2006 по 2012 год федеральными органами исполнительной власти утверждено в установленном порядке около 500 административных регламентов, свыше 9500 административных регламентов утверждено на региональном уровне, более 19500 утверждено на местном уровне. В Ленинградской области разработано 163 и утверждено 142 административных регламента государственных услуг и 72 административных регламента исполнения функций.</w:t>
      </w:r>
    </w:p>
    <w:p w:rsidR="004B12F8" w:rsidRDefault="004B12F8" w:rsidP="004B12F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соответствии с </w:t>
      </w:r>
      <w:hyperlink r:id="rId49" w:history="1">
        <w:r>
          <w:rPr>
            <w:rFonts w:ascii="Arial" w:hAnsi="Arial" w:cs="Arial"/>
            <w:color w:val="0000FF"/>
            <w:sz w:val="20"/>
            <w:szCs w:val="20"/>
          </w:rPr>
          <w:t>пунктом 1 статьи 11</w:t>
        </w:r>
      </w:hyperlink>
      <w:r>
        <w:rPr>
          <w:rFonts w:ascii="Arial" w:hAnsi="Arial" w:cs="Arial"/>
          <w:sz w:val="20"/>
          <w:szCs w:val="20"/>
        </w:rPr>
        <w:t xml:space="preserve"> Федерального закона N 210-ФЗ государственные и муниципальные услуги подлежат включению соответственно в реестры государственных услуг и реестры муниципальных услуг.</w:t>
      </w:r>
    </w:p>
    <w:p w:rsidR="004B12F8" w:rsidRDefault="004B12F8" w:rsidP="004B12F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Формирование и ведение реестров услуг осуществляется исключительно в электронной форме в специально созданной федеральной государственной информационной системе "Федеральный реестр государственных и муниципальных услуг (функций)" (далее - федеральный реестр). Соответствующие реестры государственных и муниципальных услуг содержат сведения, отображаемые в федеральной государственной информационной системе "Единый портал государственных и муниципальных услуг (функций)" (gosuslugi.ru) (далее - единый портал).</w:t>
      </w:r>
    </w:p>
    <w:p w:rsidR="004B12F8" w:rsidRDefault="004B12F8" w:rsidP="004B12F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Размещению в федеральном реестре и регламентации подлежат не только государственные и муниципальные услуги, предоставляемые по запросам граждан и предпринимателей, но и другие функции, которые предполагают непосредственное взаимодействие органов государственной власти с физическими и юридическими лицами (прежде всего контрольные и надзорные полномочия, связанные с проведением проверок).</w:t>
      </w:r>
    </w:p>
    <w:p w:rsidR="004B12F8" w:rsidRDefault="004B12F8" w:rsidP="004B12F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 состоянию на конец 2013 года на федеральном уровне насчитывалось 845 государственных услуг и функций, связанных с непосредственным взаимодействием органов государственной власти и граждан. По каждой из государственных функций и услуг федеральными органами исполнительной власти размещена информация в федеральном реестре и на едином портале. В региональную информационную систему "Реестр государственных и муниципальных услуг (функций) Ленинградской области" (далее - региональный реестр) на конец 2013 года включена информация о 242 государственных услугах и 54 функциях, из них информация о 225 государственных услугах (функциях) опубликована на портале государственных и муниципальных услуг (функций) Ленинградской области (далее - региональный портал). По состоянию на конец 2013 года также размещена информация о 3401 муниципальной услуге, предоставляемой на территории Ленинградской области, из них информация о 2263 муниципальных услугах опубликована на региональном портале.</w:t>
      </w:r>
    </w:p>
    <w:p w:rsidR="004B12F8" w:rsidRDefault="004B12F8" w:rsidP="004B12F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50" w:history="1">
        <w:r>
          <w:rPr>
            <w:rFonts w:ascii="Arial" w:hAnsi="Arial" w:cs="Arial"/>
            <w:color w:val="0000FF"/>
            <w:sz w:val="20"/>
            <w:szCs w:val="20"/>
          </w:rPr>
          <w:t>Постановления</w:t>
        </w:r>
      </w:hyperlink>
      <w:r>
        <w:rPr>
          <w:rFonts w:ascii="Arial" w:hAnsi="Arial" w:cs="Arial"/>
          <w:sz w:val="20"/>
          <w:szCs w:val="20"/>
        </w:rPr>
        <w:t xml:space="preserve"> Правительства Ленинградской области от 29.10.2014 N 495)</w:t>
      </w:r>
    </w:p>
    <w:p w:rsidR="004B12F8" w:rsidRDefault="004B12F8" w:rsidP="004B12F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Тем самым реализованы первый и второй этапы перехода на предоставление государственных услуг и исполнение государственных функций в электронной форме в рамках формирования электронного правительства, что соответствует плану перевода услуг в электронный вид.</w:t>
      </w:r>
    </w:p>
    <w:p w:rsidR="004B12F8" w:rsidRDefault="004B12F8" w:rsidP="004B12F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2013 году в региональном разделе федерального реестра размещена информация более чем о 14500 услугах (функциях) органов исполнительной власти субъектов Российской Федерации (в среднем 175 услуг на субъект Российской Федерации), для 65 процентов из которых утверждены административные регламенты. На муниципальном уровне в федеральный реестр в 2013 году внесены сведения более чем по 32500 муниципальным услугам (функциям), из них регламентировано более 60 процентов.</w:t>
      </w:r>
    </w:p>
    <w:p w:rsidR="004B12F8" w:rsidRDefault="004B12F8" w:rsidP="004B12F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51" w:history="1">
        <w:r>
          <w:rPr>
            <w:rFonts w:ascii="Arial" w:hAnsi="Arial" w:cs="Arial"/>
            <w:color w:val="0000FF"/>
            <w:sz w:val="20"/>
            <w:szCs w:val="20"/>
          </w:rPr>
          <w:t>Постановления</w:t>
        </w:r>
      </w:hyperlink>
      <w:r>
        <w:rPr>
          <w:rFonts w:ascii="Arial" w:hAnsi="Arial" w:cs="Arial"/>
          <w:sz w:val="20"/>
          <w:szCs w:val="20"/>
        </w:rPr>
        <w:t xml:space="preserve"> Правительства Ленинградской области от 29.10.2014 N 495)</w:t>
      </w:r>
    </w:p>
    <w:p w:rsidR="004B12F8" w:rsidRDefault="004B12F8" w:rsidP="004B12F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Анализ информации, внесенной в региональный и муниципальный разделы федерального реестра, показал существенные различия в количестве и наименованиях публикуемых услуг и функций, поскольку субъекты Российской Федерации и муниципальные образования самостоятельны в нормативно-правовом регулировании реализации полномочий. В целях обеспечения единообразия и корректного сопоставления информации, вносимой органами исполнительной власти субъектов Российской Федерации и органами местного самоуправления в федеральный реестр, на основе анализа законодательства Российской Федерации подготовлены типовые перечни региональных и муниципальных услуг (функций). В перечне региональных услуг (функций) на конец 2013 года отражено 116 наименований, в перечне муниципальных услуг (функций) - 65 наименований. Указанные перечни интегрированы в информационную систему федерального реестра в качестве классификаторов, что позволит оперативно оценивать прогресс в заполнении регионального и муниципального разделов федерального реестра и разработке соответствующих административных регламентов.</w:t>
      </w:r>
    </w:p>
    <w:p w:rsidR="004B12F8" w:rsidRDefault="004B12F8" w:rsidP="004B12F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52" w:history="1">
        <w:r>
          <w:rPr>
            <w:rFonts w:ascii="Arial" w:hAnsi="Arial" w:cs="Arial"/>
            <w:color w:val="0000FF"/>
            <w:sz w:val="20"/>
            <w:szCs w:val="20"/>
          </w:rPr>
          <w:t>Постановления</w:t>
        </w:r>
      </w:hyperlink>
      <w:r>
        <w:rPr>
          <w:rFonts w:ascii="Arial" w:hAnsi="Arial" w:cs="Arial"/>
          <w:sz w:val="20"/>
          <w:szCs w:val="20"/>
        </w:rPr>
        <w:t xml:space="preserve"> Правительства Ленинградской области от 29.10.2014 N 495)</w:t>
      </w:r>
    </w:p>
    <w:p w:rsidR="004B12F8" w:rsidRDefault="004B12F8" w:rsidP="004B12F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Как показали результаты исследований качества и доступности государственных и муниципальных услуг гражданам Российской Федерации, а также степени удовлетворенности граждан качеством работы государственных органов, проведенных Министерством экономического развития Российской Федерации в конце 2011 года, самым удобным каналом получения комплекса услуг от различных ведомств населением признаны многофункциональные центры предоставления государственных и муниципальных услуг (МФЦ).</w:t>
      </w:r>
    </w:p>
    <w:p w:rsidR="004B12F8" w:rsidRDefault="004B12F8" w:rsidP="004B12F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Основной идеей МФЦ является реализация принципа "одного окна", когда гражданин освобождается от необходимости получать справки в других государственных учреждениях, ходить по инстанциям или платить посредникам. От получателя требуется только подать заявление и получить результат в установленный срок, а всю остальную работу, в том числе межведомственное согласование, должны проводить сотрудники МФЦ и соответствующие государственные и муниципальные органы власти.</w:t>
      </w:r>
    </w:p>
    <w:p w:rsidR="004B12F8" w:rsidRDefault="004B12F8" w:rsidP="004B12F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Создаваемые МФЦ позволяют гражданам получать самые разные услуги (получение паспорта, регистрация актов гражданского состояния, постановка на налоговый учет и пр.) в одном помещении и не взаимодействовать при этом с должностными лицами непосредственно. Такой подход минимизирует моральные, материальные и временные издержки потребителей услуг, в связи с чем популярность МФЦ постоянно растет.</w:t>
      </w:r>
    </w:p>
    <w:p w:rsidR="004B12F8" w:rsidRDefault="004B12F8" w:rsidP="004B12F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В настоящее время МФЦ может быть организация, созданная в организационно-правовой форме государственного или муниципального учреждения (в том числе являющаяся автономным учреждением), соответствующая требованиям к функциям МФЦ, помещениям МФЦ, к взаимодействию МФЦ с заявителем и органами, предоставляющими государственные и муниципальные услуги, и прочим условиям, установленным законодательством Российской Федерации.</w:t>
      </w:r>
    </w:p>
    <w:p w:rsidR="004B12F8" w:rsidRDefault="004B12F8" w:rsidP="004B12F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53" w:history="1">
        <w:r>
          <w:rPr>
            <w:rFonts w:ascii="Arial" w:hAnsi="Arial" w:cs="Arial"/>
            <w:color w:val="0000FF"/>
            <w:sz w:val="20"/>
            <w:szCs w:val="20"/>
          </w:rPr>
          <w:t>Постановления</w:t>
        </w:r>
      </w:hyperlink>
      <w:r>
        <w:rPr>
          <w:rFonts w:ascii="Arial" w:hAnsi="Arial" w:cs="Arial"/>
          <w:sz w:val="20"/>
          <w:szCs w:val="20"/>
        </w:rPr>
        <w:t xml:space="preserve"> Правительства Ленинградской области от 29.10.2014 N 495)</w:t>
      </w:r>
    </w:p>
    <w:p w:rsidR="004B12F8" w:rsidRDefault="00F31998" w:rsidP="004B12F8">
      <w:pPr>
        <w:autoSpaceDE w:val="0"/>
        <w:autoSpaceDN w:val="0"/>
        <w:adjustRightInd w:val="0"/>
        <w:spacing w:before="200" w:after="0" w:line="240" w:lineRule="auto"/>
        <w:ind w:firstLine="540"/>
        <w:jc w:val="both"/>
        <w:rPr>
          <w:rFonts w:ascii="Arial" w:hAnsi="Arial" w:cs="Arial"/>
          <w:sz w:val="20"/>
          <w:szCs w:val="20"/>
        </w:rPr>
      </w:pPr>
      <w:hyperlink r:id="rId54" w:history="1">
        <w:r w:rsidR="004B12F8">
          <w:rPr>
            <w:rFonts w:ascii="Arial" w:hAnsi="Arial" w:cs="Arial"/>
            <w:color w:val="0000FF"/>
            <w:sz w:val="20"/>
            <w:szCs w:val="20"/>
          </w:rPr>
          <w:t>Правилами</w:t>
        </w:r>
      </w:hyperlink>
      <w:r w:rsidR="004B12F8">
        <w:rPr>
          <w:rFonts w:ascii="Arial" w:hAnsi="Arial" w:cs="Arial"/>
          <w:sz w:val="20"/>
          <w:szCs w:val="20"/>
        </w:rPr>
        <w:t xml:space="preserve">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 декабря 2012 года N 1376, установлены требования к созданию и функционированию МФЦ в целях обеспечения единообразного применения таких требований в каждом из МФЦ на территории Российской Федерации, в том числе требований к материально-техническому обеспечению МФЦ, информационно-коммуникационным технологиям, применяемым в деятельности МФЦ, к взаимодействию МФЦ с органами государственной власти, органами местного самоуправления, организациями, участвующими в предоставлении государственных (муниципальных услуг), в том числе в электронном форме, к количеству окон приема и выдачи документов, к площади, расположению МФЦ, количеству и основным направлениям предоставляемых услуг.</w:t>
      </w:r>
    </w:p>
    <w:p w:rsidR="004B12F8" w:rsidRDefault="004B12F8" w:rsidP="004B12F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Федеральным </w:t>
      </w:r>
      <w:hyperlink r:id="rId55" w:history="1">
        <w:r>
          <w:rPr>
            <w:rFonts w:ascii="Arial" w:hAnsi="Arial" w:cs="Arial"/>
            <w:color w:val="0000FF"/>
            <w:sz w:val="20"/>
            <w:szCs w:val="20"/>
          </w:rPr>
          <w:t>законом</w:t>
        </w:r>
      </w:hyperlink>
      <w:r>
        <w:rPr>
          <w:rFonts w:ascii="Arial" w:hAnsi="Arial" w:cs="Arial"/>
          <w:sz w:val="20"/>
          <w:szCs w:val="20"/>
        </w:rPr>
        <w:t xml:space="preserve"> N 210-ФЗ закреплены особенности организации предоставления государственных услуг в МФЦ, функции, права и обязанности МФЦ, требования к соглашениям о взаимодействии, а также обязанности органов, предоставляющих государственные услуги и муниципальные услуги, в том числе их обязанность предоставлять МФЦ необходимые для осуществления государственных услуг сведения и доступ к информационным системам, содержащим такие сведения.</w:t>
      </w:r>
    </w:p>
    <w:p w:rsidR="004B12F8" w:rsidRDefault="004B12F8" w:rsidP="004B12F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Основными функциями МФЦ являются:</w:t>
      </w:r>
    </w:p>
    <w:p w:rsidR="004B12F8" w:rsidRDefault="004B12F8" w:rsidP="004B12F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прием запросов заявителей о предоставлении государственных или муниципальных услуг;</w:t>
      </w:r>
    </w:p>
    <w:p w:rsidR="004B12F8" w:rsidRDefault="004B12F8" w:rsidP="004B12F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представление интересов заявителей при взаимодействии с государственными органами, органами местного самоуправления, а также с организациями, участвующими в предоставлении государственных и муниципальных услуг;</w:t>
      </w:r>
    </w:p>
    <w:p w:rsidR="004B12F8" w:rsidRDefault="004B12F8" w:rsidP="004B12F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представление интересов государственных органов и органов местного самоуправления при взаимодействии с заявителями;</w:t>
      </w:r>
    </w:p>
    <w:p w:rsidR="004B12F8" w:rsidRDefault="004B12F8" w:rsidP="004B12F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информирование заявителей о порядке предоставления государственных и муниципальных услуг в МФЦ, о ходе выполнения запросов о предоставлении государственных услуг, а также по иным вопросам, связанным с предоставлением государственных и муниципальных услуг;</w:t>
      </w:r>
    </w:p>
    <w:p w:rsidR="004B12F8" w:rsidRDefault="004B12F8" w:rsidP="004B12F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взаимодействие с государственными органами и органами местного самоуправления по вопросам предоставления государственных и муниципальных услуг, а также с организациями, участвующими в предоставлении государственных услуг;</w:t>
      </w:r>
    </w:p>
    <w:p w:rsidR="004B12F8" w:rsidRDefault="004B12F8" w:rsidP="004B12F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выдача заявителям документов по результатам предоставления государственных и муниципальных услуг, если иное не предусмотрено законодательством Российской Федерации;</w:t>
      </w:r>
    </w:p>
    <w:p w:rsidR="004B12F8" w:rsidRDefault="004B12F8" w:rsidP="004B12F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прием, обработка информации из информационных систем государственных органов, органов местного самоуправления, а также выдача заявителям на основании такой информации документов, если иное не предусмотрено федеральным законом.</w:t>
      </w:r>
    </w:p>
    <w:p w:rsidR="004B12F8" w:rsidRDefault="004B12F8" w:rsidP="004B12F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Работа МФЦ строится по принципу "одного окна", в соответствии с которым предоставление услуг федерального, регионального, муниципального уровня осуществляется в одном месте. Сроки предоставления государственных и муниципальных услуг в МФЦ сокращаются благодаря организации взаимодействия ведомств на основании соглашений и административных регламентов.</w:t>
      </w:r>
    </w:p>
    <w:p w:rsidR="004B12F8" w:rsidRDefault="004B12F8" w:rsidP="004B12F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Таким образом, МФЦ выступает в роли организатора процессов предоставления государственных и муниципальных услуг.</w:t>
      </w:r>
    </w:p>
    <w:p w:rsidR="004B12F8" w:rsidRDefault="004B12F8" w:rsidP="004B12F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Межведомственное взаимодействие организуется на основе соглашений, фиксирующих порядок документационного и информационного обмена, предельные сроки выполнения необходимых административных процедур и ответственность органов и МФЦ при предоставлении государственных услуг.</w:t>
      </w:r>
    </w:p>
    <w:p w:rsidR="004B12F8" w:rsidRDefault="004B12F8" w:rsidP="004B12F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На конец 2011 года в Российской Федерации действуют 655 офисов МФЦ в 62 субъектах Российской Федерации. По данным Министерства экономического развития Российской Федерации, на середину 2013 года в Российской Федерации действует 671 МФЦ.</w:t>
      </w:r>
    </w:p>
    <w:p w:rsidR="004B12F8" w:rsidRDefault="004B12F8" w:rsidP="004B12F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Более 15 млн человек как минимум один раз обратились в МФЦ, где в одном месте можно получить более 100 документов и справок от различных ведомств и организаций.</w:t>
      </w:r>
    </w:p>
    <w:p w:rsidR="004B12F8" w:rsidRDefault="004B12F8" w:rsidP="004B12F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Результаты мониторинга действующих МФЦ в субъектах Российской Федерации, организованного Министерством экономического развития Российской Федерации в 2011 году, показали, что среднее количество услуг, предоставляемых на базе МФЦ, составляет около 110 ед., из них государственных и муниципальных услуг - 93 ед. (20 ед. федеральных, 43 ед. региональных и 30 ед. муниципальных), услуг организаций - 17 ед. Благодаря созданию МФЦ ожидание в очереди на получение услуг сократилось до 15 минут.</w:t>
      </w:r>
    </w:p>
    <w:p w:rsidR="004B12F8" w:rsidRDefault="004B12F8" w:rsidP="004B12F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 2013 году в Российской Федерации планировалось создание до 1000 МФЦ. При этом возможность получения государственных и муниципальных услуг по принципу "одного окна" должна быть обеспечена гражданам в каждом муниципальном районе и городском округе. В Ленинградской области в 2013 году созданы 3 МФЦ.</w:t>
      </w:r>
    </w:p>
    <w:p w:rsidR="004B12F8" w:rsidRDefault="004B12F8" w:rsidP="004B12F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56" w:history="1">
        <w:r>
          <w:rPr>
            <w:rFonts w:ascii="Arial" w:hAnsi="Arial" w:cs="Arial"/>
            <w:color w:val="0000FF"/>
            <w:sz w:val="20"/>
            <w:szCs w:val="20"/>
          </w:rPr>
          <w:t>Постановления</w:t>
        </w:r>
      </w:hyperlink>
      <w:r>
        <w:rPr>
          <w:rFonts w:ascii="Arial" w:hAnsi="Arial" w:cs="Arial"/>
          <w:sz w:val="20"/>
          <w:szCs w:val="20"/>
        </w:rPr>
        <w:t xml:space="preserve"> Правительства Ленинградской области от 27.05.2014 N 193)</w:t>
      </w:r>
    </w:p>
    <w:p w:rsidR="004B12F8" w:rsidRDefault="004B12F8" w:rsidP="004B12F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Результаты работы МФЦ показали сокращение сроков получения государственных услуг, снижение межведомственной разобщенности, достижение существенного антикоррупционного эффекта вследствие отсутствия непосредственного взаимодействия заявителей с предоставляющими услуги государственными и муниципальными служащими, исключение спроса на деятельность участвующих в коррупционных схемах посредников и, как следствие, повышение комфортности и удовлетворенности граждан взаимодействием с государственными органами.</w:t>
      </w:r>
    </w:p>
    <w:p w:rsidR="004B12F8" w:rsidRDefault="004B12F8" w:rsidP="004B12F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 конец 2013 года в Ленинградской области действуют 3 МФЦ, а также автономное муниципальное учреждение "Многофункциональный центр" муниципального образования "Всеволожский муниципальный район" Ленинградской области (АМУ МФЦ ВМР).</w:t>
      </w:r>
    </w:p>
    <w:p w:rsidR="004B12F8" w:rsidRDefault="004B12F8" w:rsidP="004B12F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57" w:history="1">
        <w:r>
          <w:rPr>
            <w:rFonts w:ascii="Arial" w:hAnsi="Arial" w:cs="Arial"/>
            <w:color w:val="0000FF"/>
            <w:sz w:val="20"/>
            <w:szCs w:val="20"/>
          </w:rPr>
          <w:t>Постановления</w:t>
        </w:r>
      </w:hyperlink>
      <w:r>
        <w:rPr>
          <w:rFonts w:ascii="Arial" w:hAnsi="Arial" w:cs="Arial"/>
          <w:sz w:val="20"/>
          <w:szCs w:val="20"/>
        </w:rPr>
        <w:t xml:space="preserve"> Правительства Ленинградской области от 29.10.2014 N 495)</w:t>
      </w:r>
    </w:p>
    <w:p w:rsidR="004B12F8" w:rsidRDefault="004B12F8" w:rsidP="004B12F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соответствии с Планом выполнения мероприятий по достижению показателей, указанных в </w:t>
      </w:r>
      <w:hyperlink r:id="rId58" w:history="1">
        <w:r>
          <w:rPr>
            <w:rFonts w:ascii="Arial" w:hAnsi="Arial" w:cs="Arial"/>
            <w:color w:val="0000FF"/>
            <w:sz w:val="20"/>
            <w:szCs w:val="20"/>
          </w:rPr>
          <w:t>пункте 1</w:t>
        </w:r>
      </w:hyperlink>
      <w:r>
        <w:rPr>
          <w:rFonts w:ascii="Arial" w:hAnsi="Arial" w:cs="Arial"/>
          <w:sz w:val="20"/>
          <w:szCs w:val="20"/>
        </w:rPr>
        <w:t xml:space="preserve"> и </w:t>
      </w:r>
      <w:hyperlink r:id="rId59" w:history="1">
        <w:r>
          <w:rPr>
            <w:rFonts w:ascii="Arial" w:hAnsi="Arial" w:cs="Arial"/>
            <w:color w:val="0000FF"/>
            <w:sz w:val="20"/>
            <w:szCs w:val="20"/>
          </w:rPr>
          <w:t>подпункте "е" пункта 2</w:t>
        </w:r>
      </w:hyperlink>
      <w:r>
        <w:rPr>
          <w:rFonts w:ascii="Arial" w:hAnsi="Arial" w:cs="Arial"/>
          <w:sz w:val="20"/>
          <w:szCs w:val="20"/>
        </w:rPr>
        <w:t xml:space="preserve"> Указа Президента Российской Федерации от 7 мая 2012 года N 601 "Об основных направлениях совершенствования системы государственного управления" (далее - Указ Президента Российской Федерации N 601), утвержденным Заместителем Председателя Правительства Российской Федерации - Руководителем Аппарата Правительства Российской Федерации </w:t>
      </w:r>
      <w:proofErr w:type="spellStart"/>
      <w:r>
        <w:rPr>
          <w:rFonts w:ascii="Arial" w:hAnsi="Arial" w:cs="Arial"/>
          <w:sz w:val="20"/>
          <w:szCs w:val="20"/>
        </w:rPr>
        <w:t>В.Сурковым</w:t>
      </w:r>
      <w:proofErr w:type="spellEnd"/>
      <w:r>
        <w:rPr>
          <w:rFonts w:ascii="Arial" w:hAnsi="Arial" w:cs="Arial"/>
          <w:sz w:val="20"/>
          <w:szCs w:val="20"/>
        </w:rPr>
        <w:t xml:space="preserve"> 24 сентября 2012 года, в целях координации действий по достижению целей реформирования государственного управления предусматривается создание комиссий по повышению качества и доступности предоставления государственных и муниципальных услуг. </w:t>
      </w:r>
      <w:hyperlink r:id="rId60" w:history="1">
        <w:r>
          <w:rPr>
            <w:rFonts w:ascii="Arial" w:hAnsi="Arial" w:cs="Arial"/>
            <w:color w:val="0000FF"/>
            <w:sz w:val="20"/>
            <w:szCs w:val="20"/>
          </w:rPr>
          <w:t>Распоряжением</w:t>
        </w:r>
      </w:hyperlink>
      <w:r>
        <w:rPr>
          <w:rFonts w:ascii="Arial" w:hAnsi="Arial" w:cs="Arial"/>
          <w:sz w:val="20"/>
          <w:szCs w:val="20"/>
        </w:rPr>
        <w:t xml:space="preserve"> Губернатора Ленинградской области от 22 марта 2013 года N 193-рг образована комиссия по повышению качества и доступности предоставления государственных и муниципальных услуг в Ленинградской области. В рамках работы указанной комиссии обеспечивается эффективное взаимодействие органов исполнительной власти Ленинградской области с территориальными органами федеральных органов исполнительной власти, государственными учреждениями - отделениями государственных внебюджетных фондов, органами местного самоуправления муниципальных образований Ленинградской области, МФЦ и организациями, участвующими в предоставлении государственных и муниципальных услуг.</w:t>
      </w:r>
    </w:p>
    <w:p w:rsidR="004B12F8" w:rsidRDefault="004B12F8" w:rsidP="004B12F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61" w:history="1">
        <w:r>
          <w:rPr>
            <w:rFonts w:ascii="Arial" w:hAnsi="Arial" w:cs="Arial"/>
            <w:color w:val="0000FF"/>
            <w:sz w:val="20"/>
            <w:szCs w:val="20"/>
          </w:rPr>
          <w:t>Постановления</w:t>
        </w:r>
      </w:hyperlink>
      <w:r>
        <w:rPr>
          <w:rFonts w:ascii="Arial" w:hAnsi="Arial" w:cs="Arial"/>
          <w:sz w:val="20"/>
          <w:szCs w:val="20"/>
        </w:rPr>
        <w:t xml:space="preserve"> Правительства Ленинградской области от 27.05.2014 N 193)</w:t>
      </w:r>
    </w:p>
    <w:p w:rsidR="004B12F8" w:rsidRDefault="004B12F8" w:rsidP="004B12F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Базовые параметры схемы размещения МФЦ на территории Ленинградской области, направленные на достижение показателя, указанного в </w:t>
      </w:r>
      <w:hyperlink r:id="rId62" w:history="1">
        <w:r>
          <w:rPr>
            <w:rFonts w:ascii="Arial" w:hAnsi="Arial" w:cs="Arial"/>
            <w:color w:val="0000FF"/>
            <w:sz w:val="20"/>
            <w:szCs w:val="20"/>
          </w:rPr>
          <w:t>подпункте "е" пункта 2</w:t>
        </w:r>
      </w:hyperlink>
      <w:r>
        <w:rPr>
          <w:rFonts w:ascii="Arial" w:hAnsi="Arial" w:cs="Arial"/>
          <w:sz w:val="20"/>
          <w:szCs w:val="20"/>
        </w:rPr>
        <w:t xml:space="preserve"> Указа Президента Российской Федерации N 601 (поручение Заместителя Председателя Правительства Российской Федерации - Руководителя аппарата Правительства Российской Федерации </w:t>
      </w:r>
      <w:proofErr w:type="spellStart"/>
      <w:r>
        <w:rPr>
          <w:rFonts w:ascii="Arial" w:hAnsi="Arial" w:cs="Arial"/>
          <w:sz w:val="20"/>
          <w:szCs w:val="20"/>
        </w:rPr>
        <w:t>В.Суркова</w:t>
      </w:r>
      <w:proofErr w:type="spellEnd"/>
      <w:r>
        <w:rPr>
          <w:rFonts w:ascii="Arial" w:hAnsi="Arial" w:cs="Arial"/>
          <w:sz w:val="20"/>
          <w:szCs w:val="20"/>
        </w:rPr>
        <w:t xml:space="preserve"> от 5 декабря 2012 года N ВС-П16-7367), направлены в Министерство экономического развития Российской Федерации.</w:t>
      </w:r>
    </w:p>
    <w:p w:rsidR="004B12F8" w:rsidRDefault="004B12F8" w:rsidP="004B12F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63" w:history="1">
        <w:r>
          <w:rPr>
            <w:rFonts w:ascii="Arial" w:hAnsi="Arial" w:cs="Arial"/>
            <w:color w:val="0000FF"/>
            <w:sz w:val="20"/>
            <w:szCs w:val="20"/>
          </w:rPr>
          <w:t>Постановления</w:t>
        </w:r>
      </w:hyperlink>
      <w:r>
        <w:rPr>
          <w:rFonts w:ascii="Arial" w:hAnsi="Arial" w:cs="Arial"/>
          <w:sz w:val="20"/>
          <w:szCs w:val="20"/>
        </w:rPr>
        <w:t xml:space="preserve"> Правительства Ленинградской области от 27.05.2014 N 193)</w:t>
      </w:r>
    </w:p>
    <w:p w:rsidR="004B12F8" w:rsidRDefault="004B12F8" w:rsidP="004B12F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соответствии с согласованными Министерством экономического развития Российской Федерации и утвержденными 28 ноября 2015 года базовыми параметрами в Ленинградской области до конца 2016 года планировалось создание 30 МФЦ, в том числе в 2013 году - 6 МФЦ (открыто 3 МФЦ), в 2014 году - 7 МФЦ (открыто 10 МФЦ), в 2015 году - 14 МФЦ, в 2016 году - 3 МФЦ. В 2015 году возникла необходимость незначительного отклонения от базовых параметров ввиду отсутствия свободных помещений для </w:t>
      </w:r>
      <w:r>
        <w:rPr>
          <w:rFonts w:ascii="Arial" w:hAnsi="Arial" w:cs="Arial"/>
          <w:sz w:val="20"/>
          <w:szCs w:val="20"/>
        </w:rPr>
        <w:lastRenderedPageBreak/>
        <w:t>размещения МФЦ, требуемых размеров и технических характеристик. В ряде случаев размещение МФЦ осуществлялось не на одной, а на двух площадках в границах одного населенного пункта (г. Гатчина, г. Кировск), что позволило повысить уровень доступности государственных и муниципальных услуг для жителей. В пос. Сиверский размещение МФЦ оказалось целесообразнее, чем планировавшееся ранее открытие удаленных рабочих мест. Кроме того, в целях оптимизации структуры управления часть МФЦ организована в форме отделов, по отношению к которым филиалы исполняют системообразующую функцию. По итогам 2015 года было открыто 17 МФЦ, шесть из которых - в форме филиалов. Указанные изменения были учтены в новой редакции базовых параметров, утвержденных 20 мая 2016 года, согласно которым до конца 2016 года должно быть открыто 34 МФЦ.</w:t>
      </w:r>
    </w:p>
    <w:p w:rsidR="004B12F8" w:rsidRDefault="004B12F8" w:rsidP="004B12F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64" w:history="1">
        <w:r>
          <w:rPr>
            <w:rFonts w:ascii="Arial" w:hAnsi="Arial" w:cs="Arial"/>
            <w:color w:val="0000FF"/>
            <w:sz w:val="20"/>
            <w:szCs w:val="20"/>
          </w:rPr>
          <w:t>Постановления</w:t>
        </w:r>
      </w:hyperlink>
      <w:r>
        <w:rPr>
          <w:rFonts w:ascii="Arial" w:hAnsi="Arial" w:cs="Arial"/>
          <w:sz w:val="20"/>
          <w:szCs w:val="20"/>
        </w:rPr>
        <w:t xml:space="preserve"> Правительства Ленинградской области от 07.10.2016 N 380)</w:t>
      </w:r>
    </w:p>
    <w:p w:rsidR="004B12F8" w:rsidRDefault="004B12F8" w:rsidP="004B12F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2017 году предусмотрено открытие и размещение на территории Ленинградской области одного отдела и четырех бизнес-офисов "МФЦ для бизнеса", рассчитанных на 32 окна обслуживания заявителей - субъектов малого и среднего предпринимательства в городах Гатчине, Всеволожске, Выборге, Киришах и Тихвине Ленинградской области.</w:t>
      </w:r>
    </w:p>
    <w:p w:rsidR="004B12F8" w:rsidRDefault="004B12F8" w:rsidP="004B12F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65" w:history="1">
        <w:r>
          <w:rPr>
            <w:rFonts w:ascii="Arial" w:hAnsi="Arial" w:cs="Arial"/>
            <w:color w:val="0000FF"/>
            <w:sz w:val="20"/>
            <w:szCs w:val="20"/>
          </w:rPr>
          <w:t>Постановлением</w:t>
        </w:r>
      </w:hyperlink>
      <w:r>
        <w:rPr>
          <w:rFonts w:ascii="Arial" w:hAnsi="Arial" w:cs="Arial"/>
          <w:sz w:val="20"/>
          <w:szCs w:val="20"/>
        </w:rPr>
        <w:t xml:space="preserve"> Правительства Ленинградской области от 24.08.2017 N 334)</w:t>
      </w:r>
    </w:p>
    <w:p w:rsidR="004B12F8" w:rsidRDefault="004B12F8" w:rsidP="004B12F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Абзац исключен. - </w:t>
      </w:r>
      <w:hyperlink r:id="rId66" w:history="1">
        <w:r>
          <w:rPr>
            <w:rFonts w:ascii="Arial" w:hAnsi="Arial" w:cs="Arial"/>
            <w:color w:val="0000FF"/>
            <w:sz w:val="20"/>
            <w:szCs w:val="20"/>
          </w:rPr>
          <w:t>Постановление</w:t>
        </w:r>
      </w:hyperlink>
      <w:r>
        <w:rPr>
          <w:rFonts w:ascii="Arial" w:hAnsi="Arial" w:cs="Arial"/>
          <w:sz w:val="20"/>
          <w:szCs w:val="20"/>
        </w:rPr>
        <w:t xml:space="preserve"> Правительства Ленинградской области от 27.05.2014 N 193.</w:t>
      </w:r>
    </w:p>
    <w:p w:rsidR="004B12F8" w:rsidRDefault="004B12F8" w:rsidP="004B12F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Абзац исключен с 7 октября 2016 года. - </w:t>
      </w:r>
      <w:hyperlink r:id="rId67" w:history="1">
        <w:r>
          <w:rPr>
            <w:rFonts w:ascii="Arial" w:hAnsi="Arial" w:cs="Arial"/>
            <w:color w:val="0000FF"/>
            <w:sz w:val="20"/>
            <w:szCs w:val="20"/>
          </w:rPr>
          <w:t>Постановление</w:t>
        </w:r>
      </w:hyperlink>
      <w:r>
        <w:rPr>
          <w:rFonts w:ascii="Arial" w:hAnsi="Arial" w:cs="Arial"/>
          <w:sz w:val="20"/>
          <w:szCs w:val="20"/>
        </w:rPr>
        <w:t xml:space="preserve"> Правительства Ленинградской области от 07.10.2016 N 380.</w:t>
      </w:r>
    </w:p>
    <w:p w:rsidR="004B12F8" w:rsidRDefault="004B12F8" w:rsidP="004B12F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Уполномоченным МФЦ на территории Ленинградской области определено Государственное бюджетное учреждение Ленинградской области "Многофункциональный центр предоставления государственных и муниципальных услуг" (далее - ГБУ ЛО "Многофункциональный центр предоставления государственных и муниципальных услуг"), имеющее филиалы (отделы) в муниципальных районах и городском округе.</w:t>
      </w:r>
    </w:p>
    <w:p w:rsidR="004B12F8" w:rsidRDefault="004B12F8" w:rsidP="004B12F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Постановлений Правительства Ленинградской области от 27.05.2014 </w:t>
      </w:r>
      <w:hyperlink r:id="rId68" w:history="1">
        <w:r>
          <w:rPr>
            <w:rFonts w:ascii="Arial" w:hAnsi="Arial" w:cs="Arial"/>
            <w:color w:val="0000FF"/>
            <w:sz w:val="20"/>
            <w:szCs w:val="20"/>
          </w:rPr>
          <w:t>N 193</w:t>
        </w:r>
      </w:hyperlink>
      <w:r>
        <w:rPr>
          <w:rFonts w:ascii="Arial" w:hAnsi="Arial" w:cs="Arial"/>
          <w:sz w:val="20"/>
          <w:szCs w:val="20"/>
        </w:rPr>
        <w:t xml:space="preserve">, от 07.10.2016 </w:t>
      </w:r>
      <w:hyperlink r:id="rId69" w:history="1">
        <w:r>
          <w:rPr>
            <w:rFonts w:ascii="Arial" w:hAnsi="Arial" w:cs="Arial"/>
            <w:color w:val="0000FF"/>
            <w:sz w:val="20"/>
            <w:szCs w:val="20"/>
          </w:rPr>
          <w:t>N 380</w:t>
        </w:r>
      </w:hyperlink>
      <w:r>
        <w:rPr>
          <w:rFonts w:ascii="Arial" w:hAnsi="Arial" w:cs="Arial"/>
          <w:sz w:val="20"/>
          <w:szCs w:val="20"/>
        </w:rPr>
        <w:t>)</w:t>
      </w:r>
    </w:p>
    <w:p w:rsidR="004B12F8" w:rsidRDefault="004B12F8" w:rsidP="004B12F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Абзац исключен с 30 июня 2016 года. - </w:t>
      </w:r>
      <w:hyperlink r:id="rId70" w:history="1">
        <w:r>
          <w:rPr>
            <w:rFonts w:ascii="Arial" w:hAnsi="Arial" w:cs="Arial"/>
            <w:color w:val="0000FF"/>
            <w:sz w:val="20"/>
            <w:szCs w:val="20"/>
          </w:rPr>
          <w:t>Постановление</w:t>
        </w:r>
      </w:hyperlink>
      <w:r>
        <w:rPr>
          <w:rFonts w:ascii="Arial" w:hAnsi="Arial" w:cs="Arial"/>
          <w:sz w:val="20"/>
          <w:szCs w:val="20"/>
        </w:rPr>
        <w:t xml:space="preserve"> Правительства Ленинградской области от 30.06.2016 N 211.</w:t>
      </w:r>
    </w:p>
    <w:p w:rsidR="004B12F8" w:rsidRDefault="00F31998" w:rsidP="004B12F8">
      <w:pPr>
        <w:autoSpaceDE w:val="0"/>
        <w:autoSpaceDN w:val="0"/>
        <w:adjustRightInd w:val="0"/>
        <w:spacing w:before="200" w:after="0" w:line="240" w:lineRule="auto"/>
        <w:ind w:firstLine="540"/>
        <w:jc w:val="both"/>
        <w:rPr>
          <w:rFonts w:ascii="Arial" w:hAnsi="Arial" w:cs="Arial"/>
          <w:sz w:val="20"/>
          <w:szCs w:val="20"/>
        </w:rPr>
      </w:pPr>
      <w:hyperlink r:id="rId71" w:history="1">
        <w:r w:rsidR="004B12F8">
          <w:rPr>
            <w:rFonts w:ascii="Arial" w:hAnsi="Arial" w:cs="Arial"/>
            <w:color w:val="0000FF"/>
            <w:sz w:val="20"/>
            <w:szCs w:val="20"/>
          </w:rPr>
          <w:t>План</w:t>
        </w:r>
      </w:hyperlink>
      <w:r w:rsidR="004B12F8">
        <w:rPr>
          <w:rFonts w:ascii="Arial" w:hAnsi="Arial" w:cs="Arial"/>
          <w:sz w:val="20"/>
          <w:szCs w:val="20"/>
        </w:rPr>
        <w:t xml:space="preserve"> мероприятий Ленинградской области по достижению показателей, указанных в пункте 1 и подпункте "е" пункта 2 Указа Президента Российской Федерации от 7 мая 2012 года N 601 "Об основных направлениях совершенствования системы государственного управления", утвержден распоряжением Правительства Ленинградской области от 29 декабря 2012 года N 863-р.</w:t>
      </w:r>
    </w:p>
    <w:p w:rsidR="004B12F8" w:rsidRDefault="004B12F8" w:rsidP="004B12F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Кроме того, в настоящее время государственные и муниципальные услуги по принципу "одного окна" предоставляют органы исполнительной власти Ленинградской области и органы местного самоуправления.</w:t>
      </w:r>
    </w:p>
    <w:p w:rsidR="004B12F8" w:rsidRDefault="004B12F8" w:rsidP="004B12F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 конец 2013 года в сфере социальной защиты населения прием документов на оказание государственных услуг по принципу "одного окна" осуществляется в городах Всеволожске, Гатчине, Приозерске, Тосно, Кингисеппе и Кировске.</w:t>
      </w:r>
    </w:p>
    <w:p w:rsidR="004B12F8" w:rsidRDefault="004B12F8" w:rsidP="004B12F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72" w:history="1">
        <w:r>
          <w:rPr>
            <w:rFonts w:ascii="Arial" w:hAnsi="Arial" w:cs="Arial"/>
            <w:color w:val="0000FF"/>
            <w:sz w:val="20"/>
            <w:szCs w:val="20"/>
          </w:rPr>
          <w:t>Постановления</w:t>
        </w:r>
      </w:hyperlink>
      <w:r>
        <w:rPr>
          <w:rFonts w:ascii="Arial" w:hAnsi="Arial" w:cs="Arial"/>
          <w:sz w:val="20"/>
          <w:szCs w:val="20"/>
        </w:rPr>
        <w:t xml:space="preserve"> Правительства Ленинградской области от 29.10.2014 N 495)</w:t>
      </w:r>
    </w:p>
    <w:p w:rsidR="004B12F8" w:rsidRDefault="004B12F8" w:rsidP="004B12F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 состоянию на конец 2013 года для одновременного приема заявителей в городах Всеволожске, Гатчине, Кингисеппе и Тосно оборудовано по пять окон, в которых возможно получение 50 государственных услуг (обслуживаются до 3 тыс. человек в месяц). В городе Всеволожске работа в режиме "одного окна" осуществляется в течение семи дней в неделю, в городах Гатчине, Кингисеппе и Тосно - по рабочим дням.</w:t>
      </w:r>
    </w:p>
    <w:p w:rsidR="004B12F8" w:rsidRDefault="004B12F8" w:rsidP="004B12F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73" w:history="1">
        <w:r>
          <w:rPr>
            <w:rFonts w:ascii="Arial" w:hAnsi="Arial" w:cs="Arial"/>
            <w:color w:val="0000FF"/>
            <w:sz w:val="20"/>
            <w:szCs w:val="20"/>
          </w:rPr>
          <w:t>Постановления</w:t>
        </w:r>
      </w:hyperlink>
      <w:r>
        <w:rPr>
          <w:rFonts w:ascii="Arial" w:hAnsi="Arial" w:cs="Arial"/>
          <w:sz w:val="20"/>
          <w:szCs w:val="20"/>
        </w:rPr>
        <w:t xml:space="preserve"> Правительства Ленинградской области от 29.10.2014 N 495)</w:t>
      </w:r>
    </w:p>
    <w:p w:rsidR="004B12F8" w:rsidRDefault="004B12F8" w:rsidP="004B12F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городе Приозерске прием в режиме "одного окна" осуществляется по рабочим дням в трех окнах по 50 государственным услугам, в городе Кировске - только по одной государственной услуге ("жилищные субсидии").</w:t>
      </w:r>
    </w:p>
    <w:p w:rsidR="004B12F8" w:rsidRDefault="004B12F8" w:rsidP="004B12F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городах Кировске и Гатчине службы "одного окна" оборудованы электронной системой управления очередью.</w:t>
      </w:r>
    </w:p>
    <w:p w:rsidR="004B12F8" w:rsidRDefault="004B12F8" w:rsidP="004B12F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Для предоставления муниципальных услуг по принципу "одного окна" администрацией муниципального образования Кировский муниципальный район создан Центр муниципальных услуг, оборудованный залом ожидания и электронной системой управления очередью. В 2013 году прием </w:t>
      </w:r>
      <w:r>
        <w:rPr>
          <w:rFonts w:ascii="Arial" w:hAnsi="Arial" w:cs="Arial"/>
          <w:sz w:val="20"/>
          <w:szCs w:val="20"/>
        </w:rPr>
        <w:lastRenderedPageBreak/>
        <w:t>осуществлялся в шести окнах, в которых возможно получение 12 муниципальных услуг и одной государственной услуги.</w:t>
      </w:r>
    </w:p>
    <w:p w:rsidR="004B12F8" w:rsidRDefault="004B12F8" w:rsidP="004B12F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74" w:history="1">
        <w:r>
          <w:rPr>
            <w:rFonts w:ascii="Arial" w:hAnsi="Arial" w:cs="Arial"/>
            <w:color w:val="0000FF"/>
            <w:sz w:val="20"/>
            <w:szCs w:val="20"/>
          </w:rPr>
          <w:t>Постановления</w:t>
        </w:r>
      </w:hyperlink>
      <w:r>
        <w:rPr>
          <w:rFonts w:ascii="Arial" w:hAnsi="Arial" w:cs="Arial"/>
          <w:sz w:val="20"/>
          <w:szCs w:val="20"/>
        </w:rPr>
        <w:t xml:space="preserve"> Правительства Ленинградской области от 29.10.2014 N 495)</w:t>
      </w:r>
    </w:p>
    <w:p w:rsidR="004B12F8" w:rsidRDefault="004B12F8" w:rsidP="004B12F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Существенное значение для формируемой сети МФЦ имеет создание, развитие и сопровождение автоматизированной информационной системы обеспечения деятельности многофункциональных центров (далее - автоматизированная система). По состоянию на конец 2013 года из 671 МФЦ, функционирующего в Российской Федерации, 382 МФЦ используют автоматизированные системы. Применяемые в 73 МФЦ автоматизированные системы соответствуют требованиям, установленным </w:t>
      </w:r>
      <w:hyperlink r:id="rId75"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Российской Федерации от 22 декабря 2012 года N 1376 "Об утверждении Правил организации деятельности многофункциональных центров предоставления государственных и муниципальных услуг". При этом согласно заключению Министерства экономического развития Российской Федерации существование МФЦ без соответствующей автоматизированной системы в современных условиях невозможно.</w:t>
      </w:r>
    </w:p>
    <w:p w:rsidR="004B12F8" w:rsidRDefault="004B12F8" w:rsidP="004B12F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Постановлений Правительства Ленинградской области от 29.10.2014 </w:t>
      </w:r>
      <w:hyperlink r:id="rId76" w:history="1">
        <w:r>
          <w:rPr>
            <w:rFonts w:ascii="Arial" w:hAnsi="Arial" w:cs="Arial"/>
            <w:color w:val="0000FF"/>
            <w:sz w:val="20"/>
            <w:szCs w:val="20"/>
          </w:rPr>
          <w:t>N 495</w:t>
        </w:r>
      </w:hyperlink>
      <w:r>
        <w:rPr>
          <w:rFonts w:ascii="Arial" w:hAnsi="Arial" w:cs="Arial"/>
          <w:sz w:val="20"/>
          <w:szCs w:val="20"/>
        </w:rPr>
        <w:t xml:space="preserve">, от 30.06.2016 </w:t>
      </w:r>
      <w:hyperlink r:id="rId77" w:history="1">
        <w:r>
          <w:rPr>
            <w:rFonts w:ascii="Arial" w:hAnsi="Arial" w:cs="Arial"/>
            <w:color w:val="0000FF"/>
            <w:sz w:val="20"/>
            <w:szCs w:val="20"/>
          </w:rPr>
          <w:t>N 211</w:t>
        </w:r>
      </w:hyperlink>
      <w:r>
        <w:rPr>
          <w:rFonts w:ascii="Arial" w:hAnsi="Arial" w:cs="Arial"/>
          <w:sz w:val="20"/>
          <w:szCs w:val="20"/>
        </w:rPr>
        <w:t>)</w:t>
      </w:r>
    </w:p>
    <w:p w:rsidR="004B12F8" w:rsidRDefault="004B12F8" w:rsidP="004B12F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Значительная часть перечисленных мер и мероприятий предусматривалась к реализации в рамках долгосрочной целевой </w:t>
      </w:r>
      <w:hyperlink r:id="rId78" w:history="1">
        <w:r>
          <w:rPr>
            <w:rFonts w:ascii="Arial" w:hAnsi="Arial" w:cs="Arial"/>
            <w:color w:val="0000FF"/>
            <w:sz w:val="20"/>
            <w:szCs w:val="20"/>
          </w:rPr>
          <w:t>программы</w:t>
        </w:r>
      </w:hyperlink>
      <w:r>
        <w:rPr>
          <w:rFonts w:ascii="Arial" w:hAnsi="Arial" w:cs="Arial"/>
          <w:sz w:val="20"/>
          <w:szCs w:val="20"/>
        </w:rPr>
        <w:t xml:space="preserve"> "Снижение административных барьеров, оптимизация и повышение качества предоставления государственных и муниципальных услуг, в том числе в электронном виде, на базе многофункциональных центров предоставления государственных и муниципальных услуг в Ленинградской области на 2012-2015 годы", утвержденной постановлением Правительства Ленинградской области от 27 октября 2011 года N 349. В соответствии с </w:t>
      </w:r>
      <w:hyperlink r:id="rId79" w:history="1">
        <w:r>
          <w:rPr>
            <w:rFonts w:ascii="Arial" w:hAnsi="Arial" w:cs="Arial"/>
            <w:color w:val="0000FF"/>
            <w:sz w:val="20"/>
            <w:szCs w:val="20"/>
          </w:rPr>
          <w:t>письмом</w:t>
        </w:r>
      </w:hyperlink>
      <w:r>
        <w:rPr>
          <w:rFonts w:ascii="Arial" w:hAnsi="Arial" w:cs="Arial"/>
          <w:sz w:val="20"/>
          <w:szCs w:val="20"/>
        </w:rPr>
        <w:t xml:space="preserve"> Министерства финансов Российской Федерации от 5 июля 2013 года N 02-16-03/26124 указанная долгосрочная целевая </w:t>
      </w:r>
      <w:hyperlink r:id="rId80" w:history="1">
        <w:r>
          <w:rPr>
            <w:rFonts w:ascii="Arial" w:hAnsi="Arial" w:cs="Arial"/>
            <w:color w:val="0000FF"/>
            <w:sz w:val="20"/>
            <w:szCs w:val="20"/>
          </w:rPr>
          <w:t>программа</w:t>
        </w:r>
      </w:hyperlink>
      <w:r>
        <w:rPr>
          <w:rFonts w:ascii="Arial" w:hAnsi="Arial" w:cs="Arial"/>
          <w:sz w:val="20"/>
          <w:szCs w:val="20"/>
        </w:rPr>
        <w:t xml:space="preserve"> преобразована в </w:t>
      </w:r>
      <w:hyperlink w:anchor="Par647" w:history="1">
        <w:r>
          <w:rPr>
            <w:rFonts w:ascii="Arial" w:hAnsi="Arial" w:cs="Arial"/>
            <w:color w:val="0000FF"/>
            <w:sz w:val="20"/>
            <w:szCs w:val="20"/>
          </w:rPr>
          <w:t>подпрограмму</w:t>
        </w:r>
      </w:hyperlink>
      <w:r>
        <w:rPr>
          <w:rFonts w:ascii="Arial" w:hAnsi="Arial" w:cs="Arial"/>
          <w:sz w:val="20"/>
          <w:szCs w:val="20"/>
        </w:rPr>
        <w:t xml:space="preserve"> "Снижение административных барьеров при предоставлении государственных и муниципальных услуг" государственной программы Ленинградской области "Повышение эффективности государственного управления и снижение административных барьеров при предоставлении государственных и муниципальных услуг в Ленинградской области".</w:t>
      </w:r>
    </w:p>
    <w:p w:rsidR="004B12F8" w:rsidRDefault="004B12F8" w:rsidP="004B12F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81" w:history="1">
        <w:r>
          <w:rPr>
            <w:rFonts w:ascii="Arial" w:hAnsi="Arial" w:cs="Arial"/>
            <w:color w:val="0000FF"/>
            <w:sz w:val="20"/>
            <w:szCs w:val="20"/>
          </w:rPr>
          <w:t>Постановления</w:t>
        </w:r>
      </w:hyperlink>
      <w:r>
        <w:rPr>
          <w:rFonts w:ascii="Arial" w:hAnsi="Arial" w:cs="Arial"/>
          <w:sz w:val="20"/>
          <w:szCs w:val="20"/>
        </w:rPr>
        <w:t xml:space="preserve"> Правительства Ленинградской области от 29.10.2014 N 495)</w:t>
      </w:r>
    </w:p>
    <w:p w:rsidR="004B12F8" w:rsidRDefault="004B12F8" w:rsidP="004B12F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Условием эффективного решения стоящих перед МФЦ задач является организация межведомственного электронного взаимодействия при предоставлении государственных и муниципальных услуг.</w:t>
      </w:r>
    </w:p>
    <w:p w:rsidR="004B12F8" w:rsidRDefault="004B12F8" w:rsidP="004B12F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Абзац исключен. - </w:t>
      </w:r>
      <w:hyperlink r:id="rId82" w:history="1">
        <w:r>
          <w:rPr>
            <w:rFonts w:ascii="Arial" w:hAnsi="Arial" w:cs="Arial"/>
            <w:color w:val="0000FF"/>
            <w:sz w:val="20"/>
            <w:szCs w:val="20"/>
          </w:rPr>
          <w:t>Постановление</w:t>
        </w:r>
      </w:hyperlink>
      <w:r>
        <w:rPr>
          <w:rFonts w:ascii="Arial" w:hAnsi="Arial" w:cs="Arial"/>
          <w:sz w:val="20"/>
          <w:szCs w:val="20"/>
        </w:rPr>
        <w:t xml:space="preserve"> Правительства Ленинградской области от 29.10.2014 N 495.</w:t>
      </w:r>
    </w:p>
    <w:p w:rsidR="004B12F8" w:rsidRDefault="004B12F8" w:rsidP="004B12F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Ответственный за координацию мероприятий по методическому и правовому обеспечению перехода на информационное взаимодействие - Комитет экономического развития и инвестиционной деятельности Ленинградской области.</w:t>
      </w:r>
    </w:p>
    <w:p w:rsidR="004B12F8" w:rsidRDefault="004B12F8" w:rsidP="004B12F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Оператор региональной системы межведомственного электронного взаимодействия (СМЭВ) - Комитет по связи и информатизации Ленинградской области.</w:t>
      </w:r>
    </w:p>
    <w:p w:rsidR="004B12F8" w:rsidRDefault="004B12F8" w:rsidP="004B12F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83" w:history="1">
        <w:r>
          <w:rPr>
            <w:rFonts w:ascii="Arial" w:hAnsi="Arial" w:cs="Arial"/>
            <w:color w:val="0000FF"/>
            <w:sz w:val="20"/>
            <w:szCs w:val="20"/>
          </w:rPr>
          <w:t>Постановления</w:t>
        </w:r>
      </w:hyperlink>
      <w:r>
        <w:rPr>
          <w:rFonts w:ascii="Arial" w:hAnsi="Arial" w:cs="Arial"/>
          <w:sz w:val="20"/>
          <w:szCs w:val="20"/>
        </w:rPr>
        <w:t xml:space="preserve"> Правительства Ленинградской области от 16.05.2016 N 144)</w:t>
      </w:r>
    </w:p>
    <w:p w:rsidR="004B12F8" w:rsidRDefault="00F31998" w:rsidP="004B12F8">
      <w:pPr>
        <w:autoSpaceDE w:val="0"/>
        <w:autoSpaceDN w:val="0"/>
        <w:adjustRightInd w:val="0"/>
        <w:spacing w:before="200" w:after="0" w:line="240" w:lineRule="auto"/>
        <w:ind w:firstLine="540"/>
        <w:jc w:val="both"/>
        <w:rPr>
          <w:rFonts w:ascii="Arial" w:hAnsi="Arial" w:cs="Arial"/>
          <w:sz w:val="20"/>
          <w:szCs w:val="20"/>
        </w:rPr>
      </w:pPr>
      <w:hyperlink r:id="rId84" w:history="1">
        <w:r w:rsidR="004B12F8">
          <w:rPr>
            <w:rFonts w:ascii="Arial" w:hAnsi="Arial" w:cs="Arial"/>
            <w:color w:val="0000FF"/>
            <w:sz w:val="20"/>
            <w:szCs w:val="20"/>
          </w:rPr>
          <w:t>Перечень</w:t>
        </w:r>
      </w:hyperlink>
      <w:r w:rsidR="004B12F8">
        <w:rPr>
          <w:rFonts w:ascii="Arial" w:hAnsi="Arial" w:cs="Arial"/>
          <w:sz w:val="20"/>
          <w:szCs w:val="20"/>
        </w:rPr>
        <w:t xml:space="preserve"> услуг, которые являются необходимыми и обязательными для предоставления государственных услуг органами исполнительной власти Ленинградской области, утвержден постановлением Правительства Ленинградской области от 27 сентября 2011 года N 303. Аналогичные перечни по муниципальным услугам утверждены в муниципальных районах и городском округе Ленинградской области.</w:t>
      </w:r>
    </w:p>
    <w:p w:rsidR="004B12F8" w:rsidRDefault="004B12F8" w:rsidP="004B12F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Информация о справках, которые не надо представлять, размещается работниками органов государственной власти и сотрудниками организаций, предоставляющих государственные и муниципальные услуги, в местах предоставления государственных и муниципальных услуг и на официальных сайтах, а также предоставляется непосредственно при обращении заявителя за государственной (муниципальной) услугой.</w:t>
      </w:r>
    </w:p>
    <w:p w:rsidR="004B12F8" w:rsidRDefault="004B12F8" w:rsidP="004B12F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Ленинградская область подключена к единой СМЭВ в ноябре 2011 года в рамках договора комплексного сервиса с единым оператором электронного правительства Российской Федерации ОАО "Ростелеком". </w:t>
      </w:r>
      <w:hyperlink r:id="rId85" w:history="1">
        <w:r>
          <w:rPr>
            <w:rFonts w:ascii="Arial" w:hAnsi="Arial" w:cs="Arial"/>
            <w:color w:val="0000FF"/>
            <w:sz w:val="20"/>
            <w:szCs w:val="20"/>
          </w:rPr>
          <w:t>Положение</w:t>
        </w:r>
      </w:hyperlink>
      <w:r>
        <w:rPr>
          <w:rFonts w:ascii="Arial" w:hAnsi="Arial" w:cs="Arial"/>
          <w:sz w:val="20"/>
          <w:szCs w:val="20"/>
        </w:rPr>
        <w:t xml:space="preserve"> о региональной системе межведомственного электронного взаимодействия Ленинградской области утверждено постановлением Правительства Ленинградской области от 29 декабря 2012 года N 452.</w:t>
      </w:r>
    </w:p>
    <w:p w:rsidR="004B12F8" w:rsidRDefault="004B12F8" w:rsidP="004B12F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К СМЭВ подключены органы исполнительной власти Ленинградской области, администрации муниципальных районов Ленинградской области, а также предоставлена возможность для подключения к СМЭВ администраций городских и сельских поселений Ленинградской области.</w:t>
      </w:r>
    </w:p>
    <w:p w:rsidR="004B12F8" w:rsidRDefault="004B12F8" w:rsidP="004B12F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условиях отсутствия доступа к некоторым запросам единой СМЭВ межведомственные запросы направляются на бумажных носителях и по электронной почте.</w:t>
      </w:r>
    </w:p>
    <w:p w:rsidR="004B12F8" w:rsidRDefault="00F31998" w:rsidP="004B12F8">
      <w:pPr>
        <w:autoSpaceDE w:val="0"/>
        <w:autoSpaceDN w:val="0"/>
        <w:adjustRightInd w:val="0"/>
        <w:spacing w:before="200" w:after="0" w:line="240" w:lineRule="auto"/>
        <w:ind w:firstLine="540"/>
        <w:jc w:val="both"/>
        <w:rPr>
          <w:rFonts w:ascii="Arial" w:hAnsi="Arial" w:cs="Arial"/>
          <w:sz w:val="20"/>
          <w:szCs w:val="20"/>
        </w:rPr>
      </w:pPr>
      <w:hyperlink r:id="rId86" w:history="1">
        <w:r w:rsidR="004B12F8">
          <w:rPr>
            <w:rFonts w:ascii="Arial" w:hAnsi="Arial" w:cs="Arial"/>
            <w:color w:val="0000FF"/>
            <w:sz w:val="20"/>
            <w:szCs w:val="20"/>
          </w:rPr>
          <w:t>Порядок</w:t>
        </w:r>
      </w:hyperlink>
      <w:r w:rsidR="004B12F8">
        <w:rPr>
          <w:rFonts w:ascii="Arial" w:hAnsi="Arial" w:cs="Arial"/>
          <w:sz w:val="20"/>
          <w:szCs w:val="20"/>
        </w:rPr>
        <w:t xml:space="preserve"> межведомственного и(или) межуровневого информационного взаимодействия при предоставлении государственных и муниципальных услуг в Ленинградской области вне системы межведомственного электронного взаимодействия утвержден постановлением Правительства Ленинградской области от 12 июля 2012 года N 221.</w:t>
      </w:r>
    </w:p>
    <w:p w:rsidR="004B12F8" w:rsidRDefault="004B12F8" w:rsidP="004B12F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целях организации предоставления органами исполнительной власти и органами местного самоуправления Ленинградской области либо подведомственными им организациями сведений по запросам федеральных органов исполнительной власти, органов государственных внебюджетных фондов, органов исполнительной власти и органов местного самоуправления другого субъекта Российской Федерации для предоставления ими государственных или муниципальных услуг принято </w:t>
      </w:r>
      <w:hyperlink r:id="rId87" w:history="1">
        <w:r>
          <w:rPr>
            <w:rFonts w:ascii="Arial" w:hAnsi="Arial" w:cs="Arial"/>
            <w:color w:val="0000FF"/>
            <w:sz w:val="20"/>
            <w:szCs w:val="20"/>
          </w:rPr>
          <w:t>распоряжение</w:t>
        </w:r>
      </w:hyperlink>
      <w:r>
        <w:rPr>
          <w:rFonts w:ascii="Arial" w:hAnsi="Arial" w:cs="Arial"/>
          <w:sz w:val="20"/>
          <w:szCs w:val="20"/>
        </w:rPr>
        <w:t xml:space="preserve"> Правительства Ленинградской области от 2 апреля 2013 года N 118-р, возлагающее ответственность за предоставление информации на органы исполнительной власти Ленинградской области, органы местного самоуправления, подведомственные им организации.</w:t>
      </w:r>
    </w:p>
    <w:p w:rsidR="004B12F8" w:rsidRDefault="004B12F8" w:rsidP="004B12F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88" w:history="1">
        <w:r>
          <w:rPr>
            <w:rFonts w:ascii="Arial" w:hAnsi="Arial" w:cs="Arial"/>
            <w:color w:val="0000FF"/>
            <w:sz w:val="20"/>
            <w:szCs w:val="20"/>
          </w:rPr>
          <w:t>Постановления</w:t>
        </w:r>
      </w:hyperlink>
      <w:r>
        <w:rPr>
          <w:rFonts w:ascii="Arial" w:hAnsi="Arial" w:cs="Arial"/>
          <w:sz w:val="20"/>
          <w:szCs w:val="20"/>
        </w:rPr>
        <w:t xml:space="preserve"> Правительства Ленинградской области от 29.10.2014 N 495)</w:t>
      </w:r>
    </w:p>
    <w:p w:rsidR="004B12F8" w:rsidRDefault="004B12F8" w:rsidP="004B12F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2013 году проводилась переработка существующих и разработка новых сервисов в соответствии с утвержденными и утверждаемыми федеральными органами исполнительной власти обновленными версиями форматов сведений, соответствующих требованиям Министерства связи и массовых коммуникаций Российской Федерации.</w:t>
      </w:r>
    </w:p>
    <w:p w:rsidR="004B12F8" w:rsidRDefault="004B12F8" w:rsidP="004B12F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 функционирующим веб-сервисам за период с 1 июля 2012 года по 10 января 2013 года органами исполнительной власти Ленинградской области и органами местного самоуправления в федеральные органы исполнительной власти направлено 1789 запросов, на которые получено 1780 ответов.</w:t>
      </w:r>
    </w:p>
    <w:p w:rsidR="004B12F8" w:rsidRDefault="004B12F8" w:rsidP="004B12F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Согласно статистике на конец 2013 года больше всего запросов направляется в Федеральную налоговую службу - 856 запросов (сведения из единого государственного реестра юридических лиц о юридических лицах - 438 запросов, сведения о наличии (отсутствии) задолженности по уплате налогов - 418 запросов), в Пенсионный фонд Российской Федерации (страховой номер индивидуального лицевого счета по фамильно-именной группе) - 279 запросов.</w:t>
      </w:r>
    </w:p>
    <w:p w:rsidR="004B12F8" w:rsidRDefault="004B12F8" w:rsidP="004B12F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89" w:history="1">
        <w:r>
          <w:rPr>
            <w:rFonts w:ascii="Arial" w:hAnsi="Arial" w:cs="Arial"/>
            <w:color w:val="0000FF"/>
            <w:sz w:val="20"/>
            <w:szCs w:val="20"/>
          </w:rPr>
          <w:t>Постановления</w:t>
        </w:r>
      </w:hyperlink>
      <w:r>
        <w:rPr>
          <w:rFonts w:ascii="Arial" w:hAnsi="Arial" w:cs="Arial"/>
          <w:sz w:val="20"/>
          <w:szCs w:val="20"/>
        </w:rPr>
        <w:t xml:space="preserve"> Правительства Ленинградской области от 29.10.2014 N 495)</w:t>
      </w:r>
    </w:p>
    <w:p w:rsidR="004B12F8" w:rsidRDefault="004B12F8" w:rsidP="004B12F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Эффективность реализации разрабатываемых организационных и технических решений будет определяться качеством кадров, работающих в органах государственной власти. В Ленинградской области реализовывался комплекс целевых программ разного уровня и статуса по государственному управлению посредством мероприятий, направленных на создание и совершенствование правовых, организационных, финансовых, методологических основ государственной гражданской службы, формирование высокопрофессионального кадрового состава государственных гражданских служащих Ленинградской области, создание многофункциональных центров предоставления государственных и муниципальных услуг, снижение административных барьеров, повышение уровня информационной и коммуникационной обеспеченности органов управления.</w:t>
      </w:r>
    </w:p>
    <w:p w:rsidR="004B12F8" w:rsidRDefault="004B12F8" w:rsidP="004B12F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ходе реализации долгосрочной целевой программы "Развитие информационного общества Ленинградской области" на 2011-2013 годы" выполнены работы по информатизации музеев, переводу в электронный вид архивных документов государственного казенного учреждения "Ленинградский областной архив в г. Выборге", сопровождению и развитию региональной автоматизированной информационной системы "Государственный заказ Ленинградской области", а также закуплены комплекты оборудования для подключения библиотек к информационно-телекоммуникационной сети "Интернет" и комплект оборудования для корпоративной сети библиотек.</w:t>
      </w:r>
    </w:p>
    <w:p w:rsidR="004B12F8" w:rsidRDefault="004B12F8" w:rsidP="004B12F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соответствии с долгосрочной целевой программой "Развитие "электронного правительства" в Ленинградской области на 2011-2015 годы" создан портал дошкольного образования, на котором стали доступны услуги по приему заявлений на постановку на учет и зачисление детей в дошкольные образовательные организации и предоставлению информации об организации дошкольного образования; проводятся мероприятия по внедрению системы электронного документооборота в органах исполнительной </w:t>
      </w:r>
      <w:r>
        <w:rPr>
          <w:rFonts w:ascii="Arial" w:hAnsi="Arial" w:cs="Arial"/>
          <w:sz w:val="20"/>
          <w:szCs w:val="20"/>
        </w:rPr>
        <w:lastRenderedPageBreak/>
        <w:t>власти Ленинградской области; создана система регионального хранилища результатов предоставления государственных услуг органами исполнительной власти Ленинградской области; осуществляется работа по развитию ведомственных информационных систем; приобретается оборудование и обеспечивается функционирование и развитие технологической инфраструктуры "электронного правительства".</w:t>
      </w:r>
    </w:p>
    <w:p w:rsidR="004B12F8" w:rsidRDefault="004B12F8" w:rsidP="004B12F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соответствии с долгосрочной целевой </w:t>
      </w:r>
      <w:hyperlink r:id="rId90" w:history="1">
        <w:r>
          <w:rPr>
            <w:rFonts w:ascii="Arial" w:hAnsi="Arial" w:cs="Arial"/>
            <w:color w:val="0000FF"/>
            <w:sz w:val="20"/>
            <w:szCs w:val="20"/>
          </w:rPr>
          <w:t>программой</w:t>
        </w:r>
      </w:hyperlink>
      <w:r>
        <w:rPr>
          <w:rFonts w:ascii="Arial" w:hAnsi="Arial" w:cs="Arial"/>
          <w:sz w:val="20"/>
          <w:szCs w:val="20"/>
        </w:rPr>
        <w:t xml:space="preserve"> "Развитие системы государственной гражданской службы Ленинградской области" на 2010-2013 годы приобретена компьютерная техника для управления государственной службы и кадров аппарата Губернатора и Правительства Ленинградской области; проведены курсы повышения квалификации, переподготовка государственных гражданских служащих Ленинградской области (далее - гражданские служащие); развивался и обновлялся официальный интернет-портал Администрации Ленинградской области в информационно-коммуникационной сети "Интернет" в части информации для ознакомления гражданских служащих, вновь назначенных на должность, со служебным распорядком Администрации Ленинградской области, нормативными и правовыми актами по вопросам исполнения гражданским служащим должностных обязанностей. По итогам 2012 года 70 процентов конкурсов проводились с применением автоматизированного комплекса "Конкурс-кадры".</w:t>
      </w:r>
    </w:p>
    <w:p w:rsidR="004B12F8" w:rsidRDefault="004B12F8" w:rsidP="004B12F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целях реализации законодательства Российской Федерации, поручений Президента Российской Федерации, Правительства Российской Федерации в сфере предоставления государственных и муниципальных услуг, в Ленинградской области приняты следующие правовые акты:</w:t>
      </w:r>
    </w:p>
    <w:p w:rsidR="004B12F8" w:rsidRDefault="00F31998" w:rsidP="004B12F8">
      <w:pPr>
        <w:autoSpaceDE w:val="0"/>
        <w:autoSpaceDN w:val="0"/>
        <w:adjustRightInd w:val="0"/>
        <w:spacing w:before="200" w:after="0" w:line="240" w:lineRule="auto"/>
        <w:ind w:firstLine="540"/>
        <w:jc w:val="both"/>
        <w:rPr>
          <w:rFonts w:ascii="Arial" w:hAnsi="Arial" w:cs="Arial"/>
          <w:sz w:val="20"/>
          <w:szCs w:val="20"/>
        </w:rPr>
      </w:pPr>
      <w:hyperlink r:id="rId91" w:history="1">
        <w:r w:rsidR="004B12F8">
          <w:rPr>
            <w:rFonts w:ascii="Arial" w:hAnsi="Arial" w:cs="Arial"/>
            <w:color w:val="0000FF"/>
            <w:sz w:val="20"/>
            <w:szCs w:val="20"/>
          </w:rPr>
          <w:t>постановление</w:t>
        </w:r>
      </w:hyperlink>
      <w:r w:rsidR="004B12F8">
        <w:rPr>
          <w:rFonts w:ascii="Arial" w:hAnsi="Arial" w:cs="Arial"/>
          <w:sz w:val="20"/>
          <w:szCs w:val="20"/>
        </w:rPr>
        <w:t xml:space="preserve"> Правительства Ленинградской области от 22 апреля 2015 года N 122 "Об утверждении Перечня государственных услуг, оказание которых на территории Ленинградской области организовано на базе многофункциональных центров предоставления государственных и муниципальных услуг, и о признании утратившими силу отдельных постановлений Правительства Ленинградской области";</w:t>
      </w:r>
    </w:p>
    <w:p w:rsidR="004B12F8" w:rsidRDefault="004B12F8" w:rsidP="004B12F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92" w:history="1">
        <w:r>
          <w:rPr>
            <w:rFonts w:ascii="Arial" w:hAnsi="Arial" w:cs="Arial"/>
            <w:color w:val="0000FF"/>
            <w:sz w:val="20"/>
            <w:szCs w:val="20"/>
          </w:rPr>
          <w:t>Постановления</w:t>
        </w:r>
      </w:hyperlink>
      <w:r>
        <w:rPr>
          <w:rFonts w:ascii="Arial" w:hAnsi="Arial" w:cs="Arial"/>
          <w:sz w:val="20"/>
          <w:szCs w:val="20"/>
        </w:rPr>
        <w:t xml:space="preserve"> Правительства Ленинградской области от 07.10.2016 N 380)</w:t>
      </w:r>
    </w:p>
    <w:p w:rsidR="004B12F8" w:rsidRDefault="00F31998" w:rsidP="004B12F8">
      <w:pPr>
        <w:autoSpaceDE w:val="0"/>
        <w:autoSpaceDN w:val="0"/>
        <w:adjustRightInd w:val="0"/>
        <w:spacing w:before="200" w:after="0" w:line="240" w:lineRule="auto"/>
        <w:ind w:firstLine="540"/>
        <w:jc w:val="both"/>
        <w:rPr>
          <w:rFonts w:ascii="Arial" w:hAnsi="Arial" w:cs="Arial"/>
          <w:sz w:val="20"/>
          <w:szCs w:val="20"/>
        </w:rPr>
      </w:pPr>
      <w:hyperlink r:id="rId93" w:history="1">
        <w:r w:rsidR="004B12F8">
          <w:rPr>
            <w:rFonts w:ascii="Arial" w:hAnsi="Arial" w:cs="Arial"/>
            <w:color w:val="0000FF"/>
            <w:sz w:val="20"/>
            <w:szCs w:val="20"/>
          </w:rPr>
          <w:t>распоряжение</w:t>
        </w:r>
      </w:hyperlink>
      <w:r w:rsidR="004B12F8">
        <w:rPr>
          <w:rFonts w:ascii="Arial" w:hAnsi="Arial" w:cs="Arial"/>
          <w:sz w:val="20"/>
          <w:szCs w:val="20"/>
        </w:rPr>
        <w:t xml:space="preserve"> Правительства Ленинградской области от 5 октября 2009 года N 456-р "О создании государственного бюджетного учреждения Ленинградской области "Многофункциональный центр предоставления государственных и муниципальных услуг";</w:t>
      </w:r>
    </w:p>
    <w:p w:rsidR="004B12F8" w:rsidRDefault="00F31998" w:rsidP="004B12F8">
      <w:pPr>
        <w:autoSpaceDE w:val="0"/>
        <w:autoSpaceDN w:val="0"/>
        <w:adjustRightInd w:val="0"/>
        <w:spacing w:before="200" w:after="0" w:line="240" w:lineRule="auto"/>
        <w:ind w:firstLine="540"/>
        <w:jc w:val="both"/>
        <w:rPr>
          <w:rFonts w:ascii="Arial" w:hAnsi="Arial" w:cs="Arial"/>
          <w:sz w:val="20"/>
          <w:szCs w:val="20"/>
        </w:rPr>
      </w:pPr>
      <w:hyperlink r:id="rId94" w:history="1">
        <w:r w:rsidR="004B12F8">
          <w:rPr>
            <w:rFonts w:ascii="Arial" w:hAnsi="Arial" w:cs="Arial"/>
            <w:color w:val="0000FF"/>
            <w:sz w:val="20"/>
            <w:szCs w:val="20"/>
          </w:rPr>
          <w:t>распоряжение</w:t>
        </w:r>
      </w:hyperlink>
      <w:r w:rsidR="004B12F8">
        <w:rPr>
          <w:rFonts w:ascii="Arial" w:hAnsi="Arial" w:cs="Arial"/>
          <w:sz w:val="20"/>
          <w:szCs w:val="20"/>
        </w:rPr>
        <w:t xml:space="preserve"> Правительства Ленинградской области от 29 декабря 2012 года N 863-р "Об утверждении Плана мероприятий Ленинградской области по достижению показателей, указанных в пункте 1 и подпункте "е" пункта 2 Указа Президента Российской Федерации от 7 мая 2012 года N 601 "Об основных направлениях совершенствования системы государственного управления";</w:t>
      </w:r>
    </w:p>
    <w:p w:rsidR="004B12F8" w:rsidRDefault="00F31998" w:rsidP="004B12F8">
      <w:pPr>
        <w:autoSpaceDE w:val="0"/>
        <w:autoSpaceDN w:val="0"/>
        <w:adjustRightInd w:val="0"/>
        <w:spacing w:before="200" w:after="0" w:line="240" w:lineRule="auto"/>
        <w:ind w:firstLine="540"/>
        <w:jc w:val="both"/>
        <w:rPr>
          <w:rFonts w:ascii="Arial" w:hAnsi="Arial" w:cs="Arial"/>
          <w:sz w:val="20"/>
          <w:szCs w:val="20"/>
        </w:rPr>
      </w:pPr>
      <w:hyperlink r:id="rId95" w:history="1">
        <w:r w:rsidR="004B12F8">
          <w:rPr>
            <w:rFonts w:ascii="Arial" w:hAnsi="Arial" w:cs="Arial"/>
            <w:color w:val="0000FF"/>
            <w:sz w:val="20"/>
            <w:szCs w:val="20"/>
          </w:rPr>
          <w:t>распоряжение</w:t>
        </w:r>
      </w:hyperlink>
      <w:r w:rsidR="004B12F8">
        <w:rPr>
          <w:rFonts w:ascii="Arial" w:hAnsi="Arial" w:cs="Arial"/>
          <w:sz w:val="20"/>
          <w:szCs w:val="20"/>
        </w:rPr>
        <w:t xml:space="preserve"> Правительства Ленинградской области от 22 февраля 2013 года N 67-р "Об утверждении плана-графика организации предоставления государственных и муниципальных услуг в Ленинградской области по принципу "одного окна";</w:t>
      </w:r>
    </w:p>
    <w:p w:rsidR="004B12F8" w:rsidRDefault="00F31998" w:rsidP="004B12F8">
      <w:pPr>
        <w:autoSpaceDE w:val="0"/>
        <w:autoSpaceDN w:val="0"/>
        <w:adjustRightInd w:val="0"/>
        <w:spacing w:before="200" w:after="0" w:line="240" w:lineRule="auto"/>
        <w:ind w:firstLine="540"/>
        <w:jc w:val="both"/>
        <w:rPr>
          <w:rFonts w:ascii="Arial" w:hAnsi="Arial" w:cs="Arial"/>
          <w:sz w:val="20"/>
          <w:szCs w:val="20"/>
        </w:rPr>
      </w:pPr>
      <w:hyperlink r:id="rId96" w:history="1">
        <w:r w:rsidR="004B12F8">
          <w:rPr>
            <w:rFonts w:ascii="Arial" w:hAnsi="Arial" w:cs="Arial"/>
            <w:color w:val="0000FF"/>
            <w:sz w:val="20"/>
            <w:szCs w:val="20"/>
          </w:rPr>
          <w:t>распоряжение</w:t>
        </w:r>
      </w:hyperlink>
      <w:r w:rsidR="004B12F8">
        <w:rPr>
          <w:rFonts w:ascii="Arial" w:hAnsi="Arial" w:cs="Arial"/>
          <w:sz w:val="20"/>
          <w:szCs w:val="20"/>
        </w:rPr>
        <w:t xml:space="preserve"> Правительства Ленинградской области от 28 декабря 2015 года N 585-р "Об утверждении типового (рекомендованного) перечня муниципальных услуг органов местного самоуправления Ленинградской области, предоставление которых осуществляется по принципу "одного окна" в многофункциональных центрах предоставления государственных и муниципальных услуг".</w:t>
      </w:r>
    </w:p>
    <w:p w:rsidR="004B12F8" w:rsidRDefault="004B12F8" w:rsidP="004B12F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97" w:history="1">
        <w:r>
          <w:rPr>
            <w:rFonts w:ascii="Arial" w:hAnsi="Arial" w:cs="Arial"/>
            <w:color w:val="0000FF"/>
            <w:sz w:val="20"/>
            <w:szCs w:val="20"/>
          </w:rPr>
          <w:t>Постановлением</w:t>
        </w:r>
      </w:hyperlink>
      <w:r>
        <w:rPr>
          <w:rFonts w:ascii="Arial" w:hAnsi="Arial" w:cs="Arial"/>
          <w:sz w:val="20"/>
          <w:szCs w:val="20"/>
        </w:rPr>
        <w:t xml:space="preserve"> Правительства Ленинградской области от 07.10.2016 N 380)</w:t>
      </w:r>
    </w:p>
    <w:p w:rsidR="004B12F8" w:rsidRDefault="004B12F8" w:rsidP="004B12F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Необходимый уровень профессионализма и компетентности гражданских служащих обеспечивается органами исполнительной власти Ленинградской области путем реализации различных видов обучения гражданских служащих (профессиональная переподготовка, повышение квалификации, семинары, самоподготовка). Организация профессиональной переподготовки, повышения квалификации гражданских служащих ведется в рамках государственного заказа на основе договоров органов государственной власти Ленинградской области с образовательными организациями.</w:t>
      </w:r>
    </w:p>
    <w:p w:rsidR="004B12F8" w:rsidRDefault="004B12F8" w:rsidP="004B12F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Мероприятия по развитию государственной службы обусловлены федеральными законами от 27 мая 2003 года </w:t>
      </w:r>
      <w:hyperlink r:id="rId98" w:history="1">
        <w:r>
          <w:rPr>
            <w:rFonts w:ascii="Arial" w:hAnsi="Arial" w:cs="Arial"/>
            <w:color w:val="0000FF"/>
            <w:sz w:val="20"/>
            <w:szCs w:val="20"/>
          </w:rPr>
          <w:t>N 58-ФЗ</w:t>
        </w:r>
      </w:hyperlink>
      <w:r>
        <w:rPr>
          <w:rFonts w:ascii="Arial" w:hAnsi="Arial" w:cs="Arial"/>
          <w:sz w:val="20"/>
          <w:szCs w:val="20"/>
        </w:rPr>
        <w:t xml:space="preserve"> "О системе государственной службы Российской Федерации", от 27 июля 2004 года </w:t>
      </w:r>
      <w:hyperlink r:id="rId99" w:history="1">
        <w:r>
          <w:rPr>
            <w:rFonts w:ascii="Arial" w:hAnsi="Arial" w:cs="Arial"/>
            <w:color w:val="0000FF"/>
            <w:sz w:val="20"/>
            <w:szCs w:val="20"/>
          </w:rPr>
          <w:t>N 79-ФЗ</w:t>
        </w:r>
      </w:hyperlink>
      <w:r>
        <w:rPr>
          <w:rFonts w:ascii="Arial" w:hAnsi="Arial" w:cs="Arial"/>
          <w:sz w:val="20"/>
          <w:szCs w:val="20"/>
        </w:rPr>
        <w:t xml:space="preserve"> "О государственной гражданской службе Российской Федерации", от 25 декабря 2008 года </w:t>
      </w:r>
      <w:hyperlink r:id="rId100" w:history="1">
        <w:r>
          <w:rPr>
            <w:rFonts w:ascii="Arial" w:hAnsi="Arial" w:cs="Arial"/>
            <w:color w:val="0000FF"/>
            <w:sz w:val="20"/>
            <w:szCs w:val="20"/>
          </w:rPr>
          <w:t>N 273-ФЗ</w:t>
        </w:r>
      </w:hyperlink>
      <w:r>
        <w:rPr>
          <w:rFonts w:ascii="Arial" w:hAnsi="Arial" w:cs="Arial"/>
          <w:sz w:val="20"/>
          <w:szCs w:val="20"/>
        </w:rPr>
        <w:t xml:space="preserve"> "О противодействии коррупции", от 3 декабря 2012 года </w:t>
      </w:r>
      <w:hyperlink r:id="rId101" w:history="1">
        <w:r>
          <w:rPr>
            <w:rFonts w:ascii="Arial" w:hAnsi="Arial" w:cs="Arial"/>
            <w:color w:val="0000FF"/>
            <w:sz w:val="20"/>
            <w:szCs w:val="20"/>
          </w:rPr>
          <w:t>N 230-ФЗ</w:t>
        </w:r>
      </w:hyperlink>
      <w:r>
        <w:rPr>
          <w:rFonts w:ascii="Arial" w:hAnsi="Arial" w:cs="Arial"/>
          <w:sz w:val="20"/>
          <w:szCs w:val="20"/>
        </w:rPr>
        <w:t xml:space="preserve"> "О контроле за соответствием расходов лиц, замещающих государственные должности, и иных лиц их доходам", указами Президента Российской Федерации от 1 февраля 2005 года </w:t>
      </w:r>
      <w:hyperlink r:id="rId102" w:history="1">
        <w:r>
          <w:rPr>
            <w:rFonts w:ascii="Arial" w:hAnsi="Arial" w:cs="Arial"/>
            <w:color w:val="0000FF"/>
            <w:sz w:val="20"/>
            <w:szCs w:val="20"/>
          </w:rPr>
          <w:t>N 110</w:t>
        </w:r>
      </w:hyperlink>
      <w:r>
        <w:rPr>
          <w:rFonts w:ascii="Arial" w:hAnsi="Arial" w:cs="Arial"/>
          <w:sz w:val="20"/>
          <w:szCs w:val="20"/>
        </w:rPr>
        <w:t xml:space="preserve"> "О проведении аттестации государственных гражданских служащих Российской Федерации", от 1 февраля 2005 года </w:t>
      </w:r>
      <w:hyperlink r:id="rId103" w:history="1">
        <w:r>
          <w:rPr>
            <w:rFonts w:ascii="Arial" w:hAnsi="Arial" w:cs="Arial"/>
            <w:color w:val="0000FF"/>
            <w:sz w:val="20"/>
            <w:szCs w:val="20"/>
          </w:rPr>
          <w:t>N 112</w:t>
        </w:r>
      </w:hyperlink>
      <w:r>
        <w:rPr>
          <w:rFonts w:ascii="Arial" w:hAnsi="Arial" w:cs="Arial"/>
          <w:sz w:val="20"/>
          <w:szCs w:val="20"/>
        </w:rPr>
        <w:t xml:space="preserve"> "О конкурсе на замещение вакантной должности государственной гражданской службы Российской Федерации", от 10 марта 2009 года </w:t>
      </w:r>
      <w:hyperlink r:id="rId104" w:history="1">
        <w:r>
          <w:rPr>
            <w:rFonts w:ascii="Arial" w:hAnsi="Arial" w:cs="Arial"/>
            <w:color w:val="0000FF"/>
            <w:sz w:val="20"/>
            <w:szCs w:val="20"/>
          </w:rPr>
          <w:t>N 261</w:t>
        </w:r>
      </w:hyperlink>
      <w:r>
        <w:rPr>
          <w:rFonts w:ascii="Arial" w:hAnsi="Arial" w:cs="Arial"/>
          <w:sz w:val="20"/>
          <w:szCs w:val="20"/>
        </w:rPr>
        <w:t xml:space="preserve"> "О федеральной программе "Реформирование - развитие системы государственной службы Российской </w:t>
      </w:r>
      <w:r>
        <w:rPr>
          <w:rFonts w:ascii="Arial" w:hAnsi="Arial" w:cs="Arial"/>
          <w:sz w:val="20"/>
          <w:szCs w:val="20"/>
        </w:rPr>
        <w:lastRenderedPageBreak/>
        <w:t xml:space="preserve">Федерации (2009-2013 годы)", от 1 июля 2010 года </w:t>
      </w:r>
      <w:hyperlink r:id="rId105" w:history="1">
        <w:r>
          <w:rPr>
            <w:rFonts w:ascii="Arial" w:hAnsi="Arial" w:cs="Arial"/>
            <w:color w:val="0000FF"/>
            <w:sz w:val="20"/>
            <w:szCs w:val="20"/>
          </w:rPr>
          <w:t>N 821</w:t>
        </w:r>
      </w:hyperlink>
      <w:r>
        <w:rPr>
          <w:rFonts w:ascii="Arial" w:hAnsi="Arial" w:cs="Arial"/>
          <w:sz w:val="20"/>
          <w:szCs w:val="20"/>
        </w:rPr>
        <w:t xml:space="preserve"> "О комиссиях по соблюдению требований к служебному поведению федеральных государственных служащих и урегулированию конфликта интересов", от 7 мая 2012 года </w:t>
      </w:r>
      <w:hyperlink r:id="rId106" w:history="1">
        <w:r>
          <w:rPr>
            <w:rFonts w:ascii="Arial" w:hAnsi="Arial" w:cs="Arial"/>
            <w:color w:val="0000FF"/>
            <w:sz w:val="20"/>
            <w:szCs w:val="20"/>
          </w:rPr>
          <w:t>N 601</w:t>
        </w:r>
      </w:hyperlink>
      <w:r>
        <w:rPr>
          <w:rFonts w:ascii="Arial" w:hAnsi="Arial" w:cs="Arial"/>
          <w:sz w:val="20"/>
          <w:szCs w:val="20"/>
        </w:rPr>
        <w:t xml:space="preserve"> "Об основных направлениях совершенствования системы государственного управления", от 11 августа 2016 года </w:t>
      </w:r>
      <w:hyperlink r:id="rId107" w:history="1">
        <w:r>
          <w:rPr>
            <w:rFonts w:ascii="Arial" w:hAnsi="Arial" w:cs="Arial"/>
            <w:color w:val="0000FF"/>
            <w:sz w:val="20"/>
            <w:szCs w:val="20"/>
          </w:rPr>
          <w:t>N 403</w:t>
        </w:r>
      </w:hyperlink>
      <w:r>
        <w:rPr>
          <w:rFonts w:ascii="Arial" w:hAnsi="Arial" w:cs="Arial"/>
          <w:sz w:val="20"/>
          <w:szCs w:val="20"/>
        </w:rPr>
        <w:t xml:space="preserve"> "Об Основных направлениях государственной гражданской службы Российской Федерации на 2016-2018 годы", областным </w:t>
      </w:r>
      <w:hyperlink r:id="rId108" w:history="1">
        <w:r>
          <w:rPr>
            <w:rFonts w:ascii="Arial" w:hAnsi="Arial" w:cs="Arial"/>
            <w:color w:val="0000FF"/>
            <w:sz w:val="20"/>
            <w:szCs w:val="20"/>
          </w:rPr>
          <w:t>законом</w:t>
        </w:r>
      </w:hyperlink>
      <w:r>
        <w:rPr>
          <w:rFonts w:ascii="Arial" w:hAnsi="Arial" w:cs="Arial"/>
          <w:sz w:val="20"/>
          <w:szCs w:val="20"/>
        </w:rPr>
        <w:t xml:space="preserve"> от 8 февраля 2010 года N 1-оз "О противодействии коррупции в органах государственной власти Ленинградской области и органах местного самоуправления Ленинградской области", </w:t>
      </w:r>
      <w:hyperlink r:id="rId109" w:history="1">
        <w:r>
          <w:rPr>
            <w:rFonts w:ascii="Arial" w:hAnsi="Arial" w:cs="Arial"/>
            <w:color w:val="0000FF"/>
            <w:sz w:val="20"/>
            <w:szCs w:val="20"/>
          </w:rPr>
          <w:t>постановлением</w:t>
        </w:r>
      </w:hyperlink>
      <w:r>
        <w:rPr>
          <w:rFonts w:ascii="Arial" w:hAnsi="Arial" w:cs="Arial"/>
          <w:sz w:val="20"/>
          <w:szCs w:val="20"/>
        </w:rPr>
        <w:t xml:space="preserve"> Правительства Ленинградской области от 29 июля 2010 года N 198 "О долгосрочной целевой программе "Развитие системы государственной гражданской службы Ленинградской области" на 2010-2013 годы" и другими федеральными нормативными правовыми актами и областными нормативными правовыми актами.</w:t>
      </w:r>
    </w:p>
    <w:p w:rsidR="004B12F8" w:rsidRDefault="004B12F8" w:rsidP="004B12F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10" w:history="1">
        <w:r>
          <w:rPr>
            <w:rFonts w:ascii="Arial" w:hAnsi="Arial" w:cs="Arial"/>
            <w:color w:val="0000FF"/>
            <w:sz w:val="20"/>
            <w:szCs w:val="20"/>
          </w:rPr>
          <w:t>Постановления</w:t>
        </w:r>
      </w:hyperlink>
      <w:r>
        <w:rPr>
          <w:rFonts w:ascii="Arial" w:hAnsi="Arial" w:cs="Arial"/>
          <w:sz w:val="20"/>
          <w:szCs w:val="20"/>
        </w:rPr>
        <w:t xml:space="preserve"> Правительства Ленинградской области от 19.01.2018 N 4)</w:t>
      </w:r>
    </w:p>
    <w:p w:rsidR="004B12F8" w:rsidRDefault="004B12F8" w:rsidP="004B12F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По итогам реализации долгосрочной целевой </w:t>
      </w:r>
      <w:hyperlink r:id="rId111" w:history="1">
        <w:r>
          <w:rPr>
            <w:rFonts w:ascii="Arial" w:hAnsi="Arial" w:cs="Arial"/>
            <w:color w:val="0000FF"/>
            <w:sz w:val="20"/>
            <w:szCs w:val="20"/>
          </w:rPr>
          <w:t>программы</w:t>
        </w:r>
      </w:hyperlink>
      <w:r>
        <w:rPr>
          <w:rFonts w:ascii="Arial" w:hAnsi="Arial" w:cs="Arial"/>
          <w:sz w:val="20"/>
          <w:szCs w:val="20"/>
        </w:rPr>
        <w:t xml:space="preserve"> "Развитие системы государственной гражданской службы Ленинградской области" на 2010-2013 годы в 2012 году достигнуты следующие показатели:</w:t>
      </w:r>
    </w:p>
    <w:p w:rsidR="004B12F8" w:rsidRDefault="004B12F8" w:rsidP="004B12F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доля гражданских служащих, направляемых для получения дополнительного профессионального образования, от общей фактической численности гражданских служащих - 32,9 проц. при плановом показателе 31,0 проц.;</w:t>
      </w:r>
    </w:p>
    <w:p w:rsidR="004B12F8" w:rsidRDefault="004B12F8" w:rsidP="004B12F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доля вакантных должностей государственной гражданской службы Ленинградской области (далее - должность гражданской службы), замещаемых на основе назначения из кадрового резерва Администрации Ленинградской области (далее - кадровый резерв), от общего количества назначений - 24,0 проц. при плановом показателе 10,0 проц.;</w:t>
      </w:r>
    </w:p>
    <w:p w:rsidR="004B12F8" w:rsidRDefault="004B12F8" w:rsidP="004B12F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среднее время заполнения вакансий в органах исполнительной власти Ленинградской области и в аппаратах мировых судей от момента поступления заявки от руководителя органа исполнительной власти Ленинградской области и мирового судьи до проведения конкурса - 50 дней при плановом показателе 50 дней;</w:t>
      </w:r>
    </w:p>
    <w:p w:rsidR="004B12F8" w:rsidRDefault="004B12F8" w:rsidP="004B12F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доля рассмотренных и урегулированных ситуаций из числа выявленных, связанных с возможным возникновением или возникновением конфликта интересов, - 100 проц. при плановом показателе 95 проц.</w:t>
      </w:r>
    </w:p>
    <w:p w:rsidR="004B12F8" w:rsidRDefault="004B12F8" w:rsidP="004B12F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целях решения задач, определенных федеральным законодательством и областным законодательством, необходимо создание механизма решения актуальных проблем развития государственной гражданской службы Ленинградской области.</w:t>
      </w:r>
    </w:p>
    <w:p w:rsidR="004B12F8" w:rsidRDefault="004B12F8" w:rsidP="004B12F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Отмечается недостаток эффективных технологий и перспективных методов кадровой работы, направленных на подбор квалифицированных кадров для государственной гражданской службы Ленинградской области, оценку результативности деятельности гражданских служащих, повышение их профессиональной компетентности, создание условий для их результативной профессиональной служебной деятельности и должностного (служебного) роста.</w:t>
      </w:r>
    </w:p>
    <w:p w:rsidR="004B12F8" w:rsidRDefault="004B12F8" w:rsidP="004B12F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Кроме того, требуют совершенствования система подготовки кадров для государственной гражданской службы Ленинградской области и дополнительного профессионального образования гражданских служащих, механизмы стимулирования и мотивации гражданских служащих, а также необходима поддержка реализации антикоррупционных программ в рамках законодательства о государственной гражданской службе.</w:t>
      </w:r>
    </w:p>
    <w:p w:rsidR="004B12F8" w:rsidRDefault="004B12F8" w:rsidP="004B12F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Конечными целями указанных мероприятий являются:</w:t>
      </w:r>
    </w:p>
    <w:p w:rsidR="004B12F8" w:rsidRDefault="004B12F8" w:rsidP="004B12F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совершенствование системы государственной гражданской службы Ленинградской области;</w:t>
      </w:r>
    </w:p>
    <w:p w:rsidR="004B12F8" w:rsidRDefault="004B12F8" w:rsidP="004B12F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повышение эффективности и результативности профессиональной служебной деятельности гражданских служащих;</w:t>
      </w:r>
    </w:p>
    <w:p w:rsidR="004B12F8" w:rsidRDefault="004B12F8" w:rsidP="004B12F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формирование высококвалифицированного кадрового состава государственной гражданской службы, обеспечивающего эффективность государственного управления.</w:t>
      </w:r>
    </w:p>
    <w:p w:rsidR="004B12F8" w:rsidRDefault="004B12F8" w:rsidP="004B12F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Ключевые проблемы в сфере развития государственного управления определены </w:t>
      </w:r>
      <w:hyperlink r:id="rId112" w:history="1">
        <w:r>
          <w:rPr>
            <w:rFonts w:ascii="Arial" w:hAnsi="Arial" w:cs="Arial"/>
            <w:color w:val="0000FF"/>
            <w:sz w:val="20"/>
            <w:szCs w:val="20"/>
          </w:rPr>
          <w:t>Стратегией</w:t>
        </w:r>
      </w:hyperlink>
      <w:r>
        <w:rPr>
          <w:rFonts w:ascii="Arial" w:hAnsi="Arial" w:cs="Arial"/>
          <w:sz w:val="20"/>
          <w:szCs w:val="20"/>
        </w:rPr>
        <w:t xml:space="preserve"> социально-экономического развития Ленинградской области до 2030 года, утвержденной областным </w:t>
      </w:r>
      <w:r>
        <w:rPr>
          <w:rFonts w:ascii="Arial" w:hAnsi="Arial" w:cs="Arial"/>
          <w:sz w:val="20"/>
          <w:szCs w:val="20"/>
        </w:rPr>
        <w:lastRenderedPageBreak/>
        <w:t>законом от 8 августа 2016 года N 76-оз (далее - Стратегия социально-экономического развития Ленинградской области):</w:t>
      </w:r>
    </w:p>
    <w:p w:rsidR="004B12F8" w:rsidRDefault="004B12F8" w:rsidP="004B12F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13" w:history="1">
        <w:r>
          <w:rPr>
            <w:rFonts w:ascii="Arial" w:hAnsi="Arial" w:cs="Arial"/>
            <w:color w:val="0000FF"/>
            <w:sz w:val="20"/>
            <w:szCs w:val="20"/>
          </w:rPr>
          <w:t>Постановления</w:t>
        </w:r>
      </w:hyperlink>
      <w:r>
        <w:rPr>
          <w:rFonts w:ascii="Arial" w:hAnsi="Arial" w:cs="Arial"/>
          <w:sz w:val="20"/>
          <w:szCs w:val="20"/>
        </w:rPr>
        <w:t xml:space="preserve"> Правительства Ленинградской области от 07.10.2016 N 380)</w:t>
      </w:r>
    </w:p>
    <w:p w:rsidR="004B12F8" w:rsidRDefault="004B12F8" w:rsidP="004B12F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недостаточная эффективность деятельности органов государственного и муниципального управления Ленинградской области;</w:t>
      </w:r>
    </w:p>
    <w:p w:rsidR="004B12F8" w:rsidRDefault="004B12F8" w:rsidP="004B12F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отсутствие эффективных методов управления проектами развития в органах государственной власти Ленинградской области и органах местного самоуправления;</w:t>
      </w:r>
    </w:p>
    <w:p w:rsidR="004B12F8" w:rsidRDefault="004B12F8" w:rsidP="004B12F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недостаточная эффективность бюджетного управления в Ленинградской области;</w:t>
      </w:r>
    </w:p>
    <w:p w:rsidR="004B12F8" w:rsidRDefault="004B12F8" w:rsidP="004B12F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низкая эффективность взаимодействия государственных и муниципальных органов власти Ленинградской области с обществом, а также системы "электронного правительства", в том числе оказание государственных услуг в электронном виде.</w:t>
      </w:r>
    </w:p>
    <w:p w:rsidR="004B12F8" w:rsidRDefault="004B12F8" w:rsidP="004B12F8">
      <w:pPr>
        <w:autoSpaceDE w:val="0"/>
        <w:autoSpaceDN w:val="0"/>
        <w:adjustRightInd w:val="0"/>
        <w:spacing w:after="0" w:line="240" w:lineRule="auto"/>
        <w:rPr>
          <w:rFonts w:ascii="Arial" w:hAnsi="Arial" w:cs="Arial"/>
          <w:sz w:val="20"/>
          <w:szCs w:val="20"/>
        </w:rPr>
      </w:pPr>
    </w:p>
    <w:p w:rsidR="004B12F8" w:rsidRDefault="004B12F8" w:rsidP="004B12F8">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2. Анализ рисков реализации государственной программы</w:t>
      </w:r>
    </w:p>
    <w:p w:rsidR="004B12F8" w:rsidRDefault="004B12F8" w:rsidP="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 меры по оптимизации их негативного влияния</w:t>
      </w:r>
    </w:p>
    <w:p w:rsidR="004B12F8" w:rsidRDefault="004B12F8" w:rsidP="004B12F8">
      <w:pPr>
        <w:autoSpaceDE w:val="0"/>
        <w:autoSpaceDN w:val="0"/>
        <w:adjustRightInd w:val="0"/>
        <w:spacing w:after="0" w:line="240" w:lineRule="auto"/>
        <w:jc w:val="both"/>
        <w:rPr>
          <w:rFonts w:ascii="Arial" w:hAnsi="Arial" w:cs="Arial"/>
          <w:sz w:val="20"/>
          <w:szCs w:val="20"/>
        </w:rPr>
      </w:pPr>
    </w:p>
    <w:p w:rsidR="004B12F8" w:rsidRDefault="004B12F8" w:rsidP="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Исключен с 25 декабря 2015 года. - </w:t>
      </w:r>
      <w:hyperlink r:id="rId114" w:history="1">
        <w:r>
          <w:rPr>
            <w:rFonts w:ascii="Arial" w:hAnsi="Arial" w:cs="Arial"/>
            <w:color w:val="0000FF"/>
            <w:sz w:val="20"/>
            <w:szCs w:val="20"/>
          </w:rPr>
          <w:t>Постановление</w:t>
        </w:r>
      </w:hyperlink>
    </w:p>
    <w:p w:rsidR="004B12F8" w:rsidRDefault="004B12F8" w:rsidP="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Правительства Ленинградской области от 25.12.2015 N 504.</w:t>
      </w:r>
    </w:p>
    <w:p w:rsidR="004B12F8" w:rsidRDefault="004B12F8" w:rsidP="004B12F8">
      <w:pPr>
        <w:autoSpaceDE w:val="0"/>
        <w:autoSpaceDN w:val="0"/>
        <w:adjustRightInd w:val="0"/>
        <w:spacing w:after="0" w:line="240" w:lineRule="auto"/>
        <w:rPr>
          <w:rFonts w:ascii="Arial" w:hAnsi="Arial" w:cs="Arial"/>
          <w:sz w:val="20"/>
          <w:szCs w:val="20"/>
        </w:rPr>
      </w:pPr>
    </w:p>
    <w:p w:rsidR="004B12F8" w:rsidRDefault="00F31998" w:rsidP="004B12F8">
      <w:pPr>
        <w:autoSpaceDE w:val="0"/>
        <w:autoSpaceDN w:val="0"/>
        <w:adjustRightInd w:val="0"/>
        <w:spacing w:after="0" w:line="240" w:lineRule="auto"/>
        <w:jc w:val="center"/>
        <w:outlineLvl w:val="1"/>
        <w:rPr>
          <w:rFonts w:ascii="Arial" w:hAnsi="Arial" w:cs="Arial"/>
          <w:sz w:val="20"/>
          <w:szCs w:val="20"/>
        </w:rPr>
      </w:pPr>
      <w:hyperlink r:id="rId115" w:history="1">
        <w:r w:rsidR="004B12F8">
          <w:rPr>
            <w:rFonts w:ascii="Arial" w:hAnsi="Arial" w:cs="Arial"/>
            <w:color w:val="0000FF"/>
            <w:sz w:val="20"/>
            <w:szCs w:val="20"/>
          </w:rPr>
          <w:t>2</w:t>
        </w:r>
      </w:hyperlink>
      <w:r w:rsidR="004B12F8">
        <w:rPr>
          <w:rFonts w:ascii="Arial" w:hAnsi="Arial" w:cs="Arial"/>
          <w:sz w:val="20"/>
          <w:szCs w:val="20"/>
        </w:rPr>
        <w:t>. Приоритеты государственной политики в сфере реализации</w:t>
      </w:r>
    </w:p>
    <w:p w:rsidR="004B12F8" w:rsidRDefault="004B12F8" w:rsidP="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государственной программы</w:t>
      </w:r>
    </w:p>
    <w:p w:rsidR="004B12F8" w:rsidRDefault="004B12F8" w:rsidP="004B12F8">
      <w:pPr>
        <w:autoSpaceDE w:val="0"/>
        <w:autoSpaceDN w:val="0"/>
        <w:adjustRightInd w:val="0"/>
        <w:spacing w:after="0" w:line="240" w:lineRule="auto"/>
        <w:rPr>
          <w:rFonts w:ascii="Arial" w:hAnsi="Arial" w:cs="Arial"/>
          <w:sz w:val="20"/>
          <w:szCs w:val="20"/>
        </w:rPr>
      </w:pPr>
    </w:p>
    <w:p w:rsidR="004B12F8" w:rsidRDefault="004B12F8" w:rsidP="004B12F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Приоритетные направления государственной политики в сфере реализации государственной программы определены в указах Президента Российской Федерации от 10 марта 2009 года </w:t>
      </w:r>
      <w:hyperlink r:id="rId116" w:history="1">
        <w:r>
          <w:rPr>
            <w:rFonts w:ascii="Arial" w:hAnsi="Arial" w:cs="Arial"/>
            <w:color w:val="0000FF"/>
            <w:sz w:val="20"/>
            <w:szCs w:val="20"/>
          </w:rPr>
          <w:t>N 261</w:t>
        </w:r>
      </w:hyperlink>
      <w:r>
        <w:rPr>
          <w:rFonts w:ascii="Arial" w:hAnsi="Arial" w:cs="Arial"/>
          <w:sz w:val="20"/>
          <w:szCs w:val="20"/>
        </w:rPr>
        <w:t xml:space="preserve"> "О федеральной программе "Реформирование и развитие системы государственной службы Российской Федерации (2009-2013 годы)", от 7 мая 2012 года </w:t>
      </w:r>
      <w:hyperlink r:id="rId117" w:history="1">
        <w:r>
          <w:rPr>
            <w:rFonts w:ascii="Arial" w:hAnsi="Arial" w:cs="Arial"/>
            <w:color w:val="0000FF"/>
            <w:sz w:val="20"/>
            <w:szCs w:val="20"/>
          </w:rPr>
          <w:t>N 601</w:t>
        </w:r>
      </w:hyperlink>
      <w:r>
        <w:rPr>
          <w:rFonts w:ascii="Arial" w:hAnsi="Arial" w:cs="Arial"/>
          <w:sz w:val="20"/>
          <w:szCs w:val="20"/>
        </w:rPr>
        <w:t xml:space="preserve"> "Об основных направлениях совершенствования системы государственного управления" и </w:t>
      </w:r>
      <w:hyperlink r:id="rId118" w:history="1">
        <w:r>
          <w:rPr>
            <w:rFonts w:ascii="Arial" w:hAnsi="Arial" w:cs="Arial"/>
            <w:color w:val="0000FF"/>
            <w:sz w:val="20"/>
            <w:szCs w:val="20"/>
          </w:rPr>
          <w:t>Концепции</w:t>
        </w:r>
      </w:hyperlink>
      <w:r>
        <w:rPr>
          <w:rFonts w:ascii="Arial" w:hAnsi="Arial" w:cs="Arial"/>
          <w:sz w:val="20"/>
          <w:szCs w:val="20"/>
        </w:rPr>
        <w:t xml:space="preserve"> снижения административных барьеров и повышения доступности государственных и муниципальных услуг на 2011-2013 годы, утвержденной распоряжением Правительства Российской Федерации от 10 июня 2011 года N 1021-р, в соответствии с которыми первоочередными задачами в сфере государственного управления на современном этапе являются:</w:t>
      </w:r>
    </w:p>
    <w:p w:rsidR="004B12F8" w:rsidRDefault="004B12F8" w:rsidP="004B12F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формирование системы государственной гражданской службы Ленинградской области как целостного государственно-правового института, создание системы управления государственной службой;</w:t>
      </w:r>
    </w:p>
    <w:p w:rsidR="004B12F8" w:rsidRDefault="004B12F8" w:rsidP="004B12F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внедрение на государственной гражданской службе Ленинградской области эффективных технологий и современных методов кадровой работы;</w:t>
      </w:r>
    </w:p>
    <w:p w:rsidR="004B12F8" w:rsidRDefault="004B12F8" w:rsidP="004B12F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повышение эффективности государственной гражданской службы Ленинградской области и результативности профессиональной служебной деятельности гражданских служащих;</w:t>
      </w:r>
    </w:p>
    <w:p w:rsidR="004B12F8" w:rsidRDefault="004B12F8" w:rsidP="004B12F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повышение уровня удовлетворенности граждан Российской Федерации на территории Ленинградской области качеством предоставления государственных и муниципальных услуг;</w:t>
      </w:r>
    </w:p>
    <w:p w:rsidR="004B12F8" w:rsidRDefault="004B12F8" w:rsidP="004B12F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увеличение доли граждан Российской Федерации на территории Ленинградской области, имеющих доступ к получению государственных и муниципальных услуг по принципу "одного окна" по месту пребывания, в том числе в МФЦ;</w:t>
      </w:r>
    </w:p>
    <w:p w:rsidR="004B12F8" w:rsidRDefault="004B12F8" w:rsidP="004B12F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увеличение доли граждан, использующих механизм получения государственных и муниципальных услуг в электронной форме;</w:t>
      </w:r>
    </w:p>
    <w:p w:rsidR="004B12F8" w:rsidRDefault="004B12F8" w:rsidP="004B12F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снижение среднего числа обращений представителей бизнес-сообщества в орган государственной власти (орган местного самоуправления) на территории Ленинградской области для получения одной государственной (муниципальной) услуги, связанной со сферой предпринимательской деятельности;</w:t>
      </w:r>
    </w:p>
    <w:p w:rsidR="004B12F8" w:rsidRDefault="004B12F8" w:rsidP="004B12F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повышение информационной открытости деятельности органов государственной власти, обеспечение доступа в информационно-коммуникационной сети "Интернет" к открытым данным, содержащимся в информационных системах органов государственной власти Ленинградской области.</w:t>
      </w:r>
    </w:p>
    <w:p w:rsidR="004B12F8" w:rsidRDefault="004B12F8" w:rsidP="004B12F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Государственная программа является основным инструментом реализации </w:t>
      </w:r>
      <w:hyperlink r:id="rId119" w:history="1">
        <w:r>
          <w:rPr>
            <w:rFonts w:ascii="Arial" w:hAnsi="Arial" w:cs="Arial"/>
            <w:color w:val="0000FF"/>
            <w:sz w:val="20"/>
            <w:szCs w:val="20"/>
          </w:rPr>
          <w:t>Стратегии</w:t>
        </w:r>
      </w:hyperlink>
      <w:r>
        <w:rPr>
          <w:rFonts w:ascii="Arial" w:hAnsi="Arial" w:cs="Arial"/>
          <w:sz w:val="20"/>
          <w:szCs w:val="20"/>
        </w:rPr>
        <w:t xml:space="preserve"> социально-экономического развития Ленинградской области и достижения целей социально-экономической политики Ленинградской области в соответствующей сфере деятельности и представляет собой систему мероприятий и инструментов государственной политики, формируемых на основе целей и задач развития Ленинградской области в долгосрочной перспективе.</w:t>
      </w:r>
    </w:p>
    <w:p w:rsidR="004B12F8" w:rsidRDefault="004B12F8" w:rsidP="004B12F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20" w:history="1">
        <w:r>
          <w:rPr>
            <w:rFonts w:ascii="Arial" w:hAnsi="Arial" w:cs="Arial"/>
            <w:color w:val="0000FF"/>
            <w:sz w:val="20"/>
            <w:szCs w:val="20"/>
          </w:rPr>
          <w:t>Постановления</w:t>
        </w:r>
      </w:hyperlink>
      <w:r>
        <w:rPr>
          <w:rFonts w:ascii="Arial" w:hAnsi="Arial" w:cs="Arial"/>
          <w:sz w:val="20"/>
          <w:szCs w:val="20"/>
        </w:rPr>
        <w:t xml:space="preserve"> Правительства Ленинградской области от 07.10.2016 N 380)</w:t>
      </w:r>
    </w:p>
    <w:p w:rsidR="004B12F8" w:rsidRDefault="004B12F8" w:rsidP="004B12F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Абзацы одиннадцатый - тринадцатый исключены с 7 октября 2016 года. - </w:t>
      </w:r>
      <w:hyperlink r:id="rId121" w:history="1">
        <w:r>
          <w:rPr>
            <w:rFonts w:ascii="Arial" w:hAnsi="Arial" w:cs="Arial"/>
            <w:color w:val="0000FF"/>
            <w:sz w:val="20"/>
            <w:szCs w:val="20"/>
          </w:rPr>
          <w:t>Постановление</w:t>
        </w:r>
      </w:hyperlink>
      <w:r>
        <w:rPr>
          <w:rFonts w:ascii="Arial" w:hAnsi="Arial" w:cs="Arial"/>
          <w:sz w:val="20"/>
          <w:szCs w:val="20"/>
        </w:rPr>
        <w:t xml:space="preserve"> Правительства Ленинградской области от 07.10.2016 N 380.</w:t>
      </w:r>
    </w:p>
    <w:p w:rsidR="004B12F8" w:rsidRDefault="004B12F8" w:rsidP="004B12F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Государственная программа основывается на положениях и приоритетах, отраженных в </w:t>
      </w:r>
      <w:hyperlink r:id="rId122" w:history="1">
        <w:r>
          <w:rPr>
            <w:rFonts w:ascii="Arial" w:hAnsi="Arial" w:cs="Arial"/>
            <w:color w:val="0000FF"/>
            <w:sz w:val="20"/>
            <w:szCs w:val="20"/>
          </w:rPr>
          <w:t>Стратегии</w:t>
        </w:r>
      </w:hyperlink>
      <w:r>
        <w:rPr>
          <w:rFonts w:ascii="Arial" w:hAnsi="Arial" w:cs="Arial"/>
          <w:sz w:val="20"/>
          <w:szCs w:val="20"/>
        </w:rPr>
        <w:t xml:space="preserve"> социально-экономического развития Ленинградской области, в целях ее эффективной интеграции в деятельность органов исполнительной власти Ленинградской области и повышения эффективности государственного управления в целом. Реализация государственной программой перспектив, определенных в </w:t>
      </w:r>
      <w:hyperlink r:id="rId123" w:history="1">
        <w:r>
          <w:rPr>
            <w:rFonts w:ascii="Arial" w:hAnsi="Arial" w:cs="Arial"/>
            <w:color w:val="0000FF"/>
            <w:sz w:val="20"/>
            <w:szCs w:val="20"/>
          </w:rPr>
          <w:t>Стратегии</w:t>
        </w:r>
      </w:hyperlink>
      <w:r>
        <w:rPr>
          <w:rFonts w:ascii="Arial" w:hAnsi="Arial" w:cs="Arial"/>
          <w:sz w:val="20"/>
          <w:szCs w:val="20"/>
        </w:rPr>
        <w:t xml:space="preserve"> социально-экономического развития Ленинградской области, осуществляется через дальнейшее внедрение системы управления, ориентированной на результат. При этом учитывается, что стратегической целью совершенствования системы управления Ленинградской области является повышение эффективности межведомственного взаимодействия за счет развития компетенций государственных служащих и внедрения новых управленческих технологий (</w:t>
      </w:r>
      <w:hyperlink r:id="rId124" w:history="1">
        <w:r>
          <w:rPr>
            <w:rFonts w:ascii="Arial" w:hAnsi="Arial" w:cs="Arial"/>
            <w:color w:val="0000FF"/>
            <w:sz w:val="20"/>
            <w:szCs w:val="20"/>
          </w:rPr>
          <w:t>раздел 3</w:t>
        </w:r>
      </w:hyperlink>
      <w:r>
        <w:rPr>
          <w:rFonts w:ascii="Arial" w:hAnsi="Arial" w:cs="Arial"/>
          <w:sz w:val="20"/>
          <w:szCs w:val="20"/>
        </w:rPr>
        <w:t xml:space="preserve"> Стратегии социально-экономического развития Ленинградской области).</w:t>
      </w:r>
    </w:p>
    <w:p w:rsidR="004B12F8" w:rsidRDefault="004B12F8" w:rsidP="004B12F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125" w:history="1">
        <w:r>
          <w:rPr>
            <w:rFonts w:ascii="Arial" w:hAnsi="Arial" w:cs="Arial"/>
            <w:color w:val="0000FF"/>
            <w:sz w:val="20"/>
            <w:szCs w:val="20"/>
          </w:rPr>
          <w:t>Постановлением</w:t>
        </w:r>
      </w:hyperlink>
      <w:r>
        <w:rPr>
          <w:rFonts w:ascii="Arial" w:hAnsi="Arial" w:cs="Arial"/>
          <w:sz w:val="20"/>
          <w:szCs w:val="20"/>
        </w:rPr>
        <w:t xml:space="preserve"> Правительства Ленинградской области от 07.10.2016 N 380)</w:t>
      </w:r>
    </w:p>
    <w:p w:rsidR="004B12F8" w:rsidRDefault="004B12F8" w:rsidP="004B12F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Таким образом, </w:t>
      </w:r>
      <w:hyperlink r:id="rId126" w:history="1">
        <w:r>
          <w:rPr>
            <w:rFonts w:ascii="Arial" w:hAnsi="Arial" w:cs="Arial"/>
            <w:color w:val="0000FF"/>
            <w:sz w:val="20"/>
            <w:szCs w:val="20"/>
          </w:rPr>
          <w:t>Стратегией</w:t>
        </w:r>
      </w:hyperlink>
      <w:r>
        <w:rPr>
          <w:rFonts w:ascii="Arial" w:hAnsi="Arial" w:cs="Arial"/>
          <w:sz w:val="20"/>
          <w:szCs w:val="20"/>
        </w:rPr>
        <w:t xml:space="preserve"> социально-экономического развития Ленинградской области предусмотрены следующие направления реформирования существующей системы управления регионом:</w:t>
      </w:r>
    </w:p>
    <w:p w:rsidR="004B12F8" w:rsidRDefault="004B12F8" w:rsidP="004B12F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127" w:history="1">
        <w:r>
          <w:rPr>
            <w:rFonts w:ascii="Arial" w:hAnsi="Arial" w:cs="Arial"/>
            <w:color w:val="0000FF"/>
            <w:sz w:val="20"/>
            <w:szCs w:val="20"/>
          </w:rPr>
          <w:t>Постановлением</w:t>
        </w:r>
      </w:hyperlink>
      <w:r>
        <w:rPr>
          <w:rFonts w:ascii="Arial" w:hAnsi="Arial" w:cs="Arial"/>
          <w:sz w:val="20"/>
          <w:szCs w:val="20"/>
        </w:rPr>
        <w:t xml:space="preserve"> Правительства Ленинградской области от 07.10.2016 N 380)</w:t>
      </w:r>
    </w:p>
    <w:p w:rsidR="004B12F8" w:rsidRDefault="004B12F8" w:rsidP="004B12F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повышение внутренней эффективности государственного управления регионом,</w:t>
      </w:r>
    </w:p>
    <w:p w:rsidR="004B12F8" w:rsidRDefault="004B12F8" w:rsidP="004B12F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 введен </w:t>
      </w:r>
      <w:hyperlink r:id="rId128" w:history="1">
        <w:r>
          <w:rPr>
            <w:rFonts w:ascii="Arial" w:hAnsi="Arial" w:cs="Arial"/>
            <w:color w:val="0000FF"/>
            <w:sz w:val="20"/>
            <w:szCs w:val="20"/>
          </w:rPr>
          <w:t>Постановлением</w:t>
        </w:r>
      </w:hyperlink>
      <w:r>
        <w:rPr>
          <w:rFonts w:ascii="Arial" w:hAnsi="Arial" w:cs="Arial"/>
          <w:sz w:val="20"/>
          <w:szCs w:val="20"/>
        </w:rPr>
        <w:t xml:space="preserve"> Правительства Ленинградской области от 07.10.2016 N 380)</w:t>
      </w:r>
    </w:p>
    <w:p w:rsidR="004B12F8" w:rsidRDefault="004B12F8" w:rsidP="004B12F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повышение внешней эффективности государственного управления.</w:t>
      </w:r>
    </w:p>
    <w:p w:rsidR="004B12F8" w:rsidRDefault="004B12F8" w:rsidP="004B12F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 введен </w:t>
      </w:r>
      <w:hyperlink r:id="rId129" w:history="1">
        <w:r>
          <w:rPr>
            <w:rFonts w:ascii="Arial" w:hAnsi="Arial" w:cs="Arial"/>
            <w:color w:val="0000FF"/>
            <w:sz w:val="20"/>
            <w:szCs w:val="20"/>
          </w:rPr>
          <w:t>Постановлением</w:t>
        </w:r>
      </w:hyperlink>
      <w:r>
        <w:rPr>
          <w:rFonts w:ascii="Arial" w:hAnsi="Arial" w:cs="Arial"/>
          <w:sz w:val="20"/>
          <w:szCs w:val="20"/>
        </w:rPr>
        <w:t xml:space="preserve"> Правительства Ленинградской области от 07.10.2016 N 380)</w:t>
      </w:r>
    </w:p>
    <w:p w:rsidR="004B12F8" w:rsidRDefault="004B12F8" w:rsidP="004B12F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рамках первого направления решается задача повышения эффективности принимаемых управленческих решений органами исполнительной власти Ленинградской области.</w:t>
      </w:r>
    </w:p>
    <w:p w:rsidR="004B12F8" w:rsidRDefault="004B12F8" w:rsidP="004B12F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130" w:history="1">
        <w:r>
          <w:rPr>
            <w:rFonts w:ascii="Arial" w:hAnsi="Arial" w:cs="Arial"/>
            <w:color w:val="0000FF"/>
            <w:sz w:val="20"/>
            <w:szCs w:val="20"/>
          </w:rPr>
          <w:t>Постановлением</w:t>
        </w:r>
      </w:hyperlink>
      <w:r>
        <w:rPr>
          <w:rFonts w:ascii="Arial" w:hAnsi="Arial" w:cs="Arial"/>
          <w:sz w:val="20"/>
          <w:szCs w:val="20"/>
        </w:rPr>
        <w:t xml:space="preserve"> Правительства Ленинградской области от 07.10.2016 N 380)</w:t>
      </w:r>
    </w:p>
    <w:p w:rsidR="004B12F8" w:rsidRDefault="004B12F8" w:rsidP="004B12F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Ключевым мероприятием является внедрение в деятельность Правительства региона системы управления проектами, где наибольшая эффективность будет достигнута за счет сочетания проектного подхода с лучшими программно-целевыми методами управления.</w:t>
      </w:r>
    </w:p>
    <w:p w:rsidR="004B12F8" w:rsidRDefault="004B12F8" w:rsidP="004B12F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131" w:history="1">
        <w:r>
          <w:rPr>
            <w:rFonts w:ascii="Arial" w:hAnsi="Arial" w:cs="Arial"/>
            <w:color w:val="0000FF"/>
            <w:sz w:val="20"/>
            <w:szCs w:val="20"/>
          </w:rPr>
          <w:t>Постановлением</w:t>
        </w:r>
      </w:hyperlink>
      <w:r>
        <w:rPr>
          <w:rFonts w:ascii="Arial" w:hAnsi="Arial" w:cs="Arial"/>
          <w:sz w:val="20"/>
          <w:szCs w:val="20"/>
        </w:rPr>
        <w:t xml:space="preserve"> Правительства Ленинградской области от 07.10.2016 N 380)</w:t>
      </w:r>
    </w:p>
    <w:p w:rsidR="004B12F8" w:rsidRDefault="004B12F8" w:rsidP="004B12F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Важным элементом системы управления, отраженным в </w:t>
      </w:r>
      <w:hyperlink r:id="rId132" w:history="1">
        <w:r>
          <w:rPr>
            <w:rFonts w:ascii="Arial" w:hAnsi="Arial" w:cs="Arial"/>
            <w:color w:val="0000FF"/>
            <w:sz w:val="20"/>
            <w:szCs w:val="20"/>
          </w:rPr>
          <w:t>Стратегии</w:t>
        </w:r>
      </w:hyperlink>
      <w:r>
        <w:rPr>
          <w:rFonts w:ascii="Arial" w:hAnsi="Arial" w:cs="Arial"/>
          <w:sz w:val="20"/>
          <w:szCs w:val="20"/>
        </w:rPr>
        <w:t xml:space="preserve"> социально-экономического развития Ленинградской области, являются кадры, что обуславливает необходимость развивать систему мотивации и привлечения высококвалифицированных специалистов на государственную службу.</w:t>
      </w:r>
    </w:p>
    <w:p w:rsidR="004B12F8" w:rsidRDefault="004B12F8" w:rsidP="004B12F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133" w:history="1">
        <w:r>
          <w:rPr>
            <w:rFonts w:ascii="Arial" w:hAnsi="Arial" w:cs="Arial"/>
            <w:color w:val="0000FF"/>
            <w:sz w:val="20"/>
            <w:szCs w:val="20"/>
          </w:rPr>
          <w:t>Постановлением</w:t>
        </w:r>
      </w:hyperlink>
      <w:r>
        <w:rPr>
          <w:rFonts w:ascii="Arial" w:hAnsi="Arial" w:cs="Arial"/>
          <w:sz w:val="20"/>
          <w:szCs w:val="20"/>
        </w:rPr>
        <w:t xml:space="preserve"> Правительства Ленинградской области от 07.10.2016 N 380)</w:t>
      </w:r>
    </w:p>
    <w:p w:rsidR="004B12F8" w:rsidRDefault="004B12F8" w:rsidP="004B12F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целях повышения внешней эффективности государственного управления государственной программой предусматривается снижение административных барьеров, предоставление широкого перечня государственных услуг, в том числе в электронном виде, и расширение использования информационных технологий для коммуникаций с федеральными и муниципальными органами власти, бизнес-структурами и гражданами.</w:t>
      </w:r>
    </w:p>
    <w:p w:rsidR="004B12F8" w:rsidRDefault="004B12F8" w:rsidP="004B12F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134" w:history="1">
        <w:r>
          <w:rPr>
            <w:rFonts w:ascii="Arial" w:hAnsi="Arial" w:cs="Arial"/>
            <w:color w:val="0000FF"/>
            <w:sz w:val="20"/>
            <w:szCs w:val="20"/>
          </w:rPr>
          <w:t>Постановлением</w:t>
        </w:r>
      </w:hyperlink>
      <w:r>
        <w:rPr>
          <w:rFonts w:ascii="Arial" w:hAnsi="Arial" w:cs="Arial"/>
          <w:sz w:val="20"/>
          <w:szCs w:val="20"/>
        </w:rPr>
        <w:t xml:space="preserve"> Правительства Ленинградской области от 07.10.2016 N 380)</w:t>
      </w:r>
    </w:p>
    <w:p w:rsidR="004B12F8" w:rsidRDefault="004B12F8" w:rsidP="004B12F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Государственная программа ориентируется на такие приоритеты, как открытое правительство, привлечение населения к участию в управлении в новых форматах и посредством механизмов "информационного общества", создание системы управления проектами развития.</w:t>
      </w:r>
    </w:p>
    <w:p w:rsidR="004B12F8" w:rsidRDefault="004B12F8" w:rsidP="004B12F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135" w:history="1">
        <w:r>
          <w:rPr>
            <w:rFonts w:ascii="Arial" w:hAnsi="Arial" w:cs="Arial"/>
            <w:color w:val="0000FF"/>
            <w:sz w:val="20"/>
            <w:szCs w:val="20"/>
          </w:rPr>
          <w:t>Постановлением</w:t>
        </w:r>
      </w:hyperlink>
      <w:r>
        <w:rPr>
          <w:rFonts w:ascii="Arial" w:hAnsi="Arial" w:cs="Arial"/>
          <w:sz w:val="20"/>
          <w:szCs w:val="20"/>
        </w:rPr>
        <w:t xml:space="preserve"> Правительства Ленинградской области от 07.10.2016 N 380)</w:t>
      </w:r>
    </w:p>
    <w:p w:rsidR="004B12F8" w:rsidRDefault="004B12F8" w:rsidP="004B12F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Обеспечение приоритетов государственной программы способствует одновременно оптимизации как социальных, так и экономических процессов развития Ленинградской области.</w:t>
      </w:r>
    </w:p>
    <w:p w:rsidR="004B12F8" w:rsidRDefault="004B12F8" w:rsidP="004B12F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136" w:history="1">
        <w:r>
          <w:rPr>
            <w:rFonts w:ascii="Arial" w:hAnsi="Arial" w:cs="Arial"/>
            <w:color w:val="0000FF"/>
            <w:sz w:val="20"/>
            <w:szCs w:val="20"/>
          </w:rPr>
          <w:t>Постановлением</w:t>
        </w:r>
      </w:hyperlink>
      <w:r>
        <w:rPr>
          <w:rFonts w:ascii="Arial" w:hAnsi="Arial" w:cs="Arial"/>
          <w:sz w:val="20"/>
          <w:szCs w:val="20"/>
        </w:rPr>
        <w:t xml:space="preserve"> Правительства Ленинградской области от 07.10.2016 N 380)</w:t>
      </w:r>
    </w:p>
    <w:p w:rsidR="004B12F8" w:rsidRDefault="004B12F8" w:rsidP="004B12F8">
      <w:pPr>
        <w:autoSpaceDE w:val="0"/>
        <w:autoSpaceDN w:val="0"/>
        <w:adjustRightInd w:val="0"/>
        <w:spacing w:after="0" w:line="240" w:lineRule="auto"/>
        <w:rPr>
          <w:rFonts w:ascii="Arial" w:hAnsi="Arial" w:cs="Arial"/>
          <w:sz w:val="20"/>
          <w:szCs w:val="20"/>
        </w:rPr>
      </w:pPr>
    </w:p>
    <w:p w:rsidR="004B12F8" w:rsidRDefault="00F31998" w:rsidP="004B12F8">
      <w:pPr>
        <w:autoSpaceDE w:val="0"/>
        <w:autoSpaceDN w:val="0"/>
        <w:adjustRightInd w:val="0"/>
        <w:spacing w:after="0" w:line="240" w:lineRule="auto"/>
        <w:jc w:val="center"/>
        <w:outlineLvl w:val="1"/>
        <w:rPr>
          <w:rFonts w:ascii="Arial" w:hAnsi="Arial" w:cs="Arial"/>
          <w:sz w:val="20"/>
          <w:szCs w:val="20"/>
        </w:rPr>
      </w:pPr>
      <w:hyperlink r:id="rId137" w:history="1">
        <w:r w:rsidR="004B12F8">
          <w:rPr>
            <w:rFonts w:ascii="Arial" w:hAnsi="Arial" w:cs="Arial"/>
            <w:color w:val="0000FF"/>
            <w:sz w:val="20"/>
            <w:szCs w:val="20"/>
          </w:rPr>
          <w:t>3</w:t>
        </w:r>
      </w:hyperlink>
      <w:r w:rsidR="004B12F8">
        <w:rPr>
          <w:rFonts w:ascii="Arial" w:hAnsi="Arial" w:cs="Arial"/>
          <w:sz w:val="20"/>
          <w:szCs w:val="20"/>
        </w:rPr>
        <w:t>. Цель, задачи и показатели реализации</w:t>
      </w:r>
    </w:p>
    <w:p w:rsidR="004B12F8" w:rsidRDefault="004B12F8" w:rsidP="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государственной программы</w:t>
      </w:r>
    </w:p>
    <w:p w:rsidR="004B12F8" w:rsidRDefault="004B12F8" w:rsidP="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(в ред. </w:t>
      </w:r>
      <w:hyperlink r:id="rId138" w:history="1">
        <w:r>
          <w:rPr>
            <w:rFonts w:ascii="Arial" w:hAnsi="Arial" w:cs="Arial"/>
            <w:color w:val="0000FF"/>
            <w:sz w:val="20"/>
            <w:szCs w:val="20"/>
          </w:rPr>
          <w:t>Постановления</w:t>
        </w:r>
      </w:hyperlink>
      <w:r>
        <w:rPr>
          <w:rFonts w:ascii="Arial" w:hAnsi="Arial" w:cs="Arial"/>
          <w:sz w:val="20"/>
          <w:szCs w:val="20"/>
        </w:rPr>
        <w:t xml:space="preserve"> Правительства Ленинградской области</w:t>
      </w:r>
    </w:p>
    <w:p w:rsidR="004B12F8" w:rsidRDefault="004B12F8" w:rsidP="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от 19.01.2018 N 4)</w:t>
      </w:r>
    </w:p>
    <w:p w:rsidR="004B12F8" w:rsidRDefault="004B12F8" w:rsidP="004B12F8">
      <w:pPr>
        <w:autoSpaceDE w:val="0"/>
        <w:autoSpaceDN w:val="0"/>
        <w:adjustRightInd w:val="0"/>
        <w:spacing w:after="0" w:line="240" w:lineRule="auto"/>
        <w:rPr>
          <w:rFonts w:ascii="Arial" w:hAnsi="Arial" w:cs="Arial"/>
          <w:sz w:val="20"/>
          <w:szCs w:val="20"/>
        </w:rPr>
      </w:pPr>
    </w:p>
    <w:p w:rsidR="004B12F8" w:rsidRDefault="004B12F8" w:rsidP="004B12F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Реформирование государственного управления должно согласовываться с основной стратегической целью социально-экономического развития Ленинградской области на долгосрочную перспективу - достижение показателей роста экономики и развития социальной сферы темпами выше среднероссийских, достижение нового качества социально-экономического роста, обеспечивающего устойчивость и сбалансированность развития Ленинградской области.</w:t>
      </w:r>
    </w:p>
    <w:p w:rsidR="004B12F8" w:rsidRDefault="004B12F8" w:rsidP="004B12F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целях повышения эффективности государственного и муниципального управления предусматривается решение следующих задач:</w:t>
      </w:r>
    </w:p>
    <w:p w:rsidR="004B12F8" w:rsidRDefault="004B12F8" w:rsidP="004B12F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повышение эффективности, а также оптимизация структуры государственного и муниципального управления;</w:t>
      </w:r>
    </w:p>
    <w:p w:rsidR="004B12F8" w:rsidRDefault="004B12F8" w:rsidP="004B12F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создание системы управления проектами развития;</w:t>
      </w:r>
    </w:p>
    <w:p w:rsidR="004B12F8" w:rsidRDefault="004B12F8" w:rsidP="004B12F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повышение эффективности бюджетного управления;</w:t>
      </w:r>
    </w:p>
    <w:p w:rsidR="004B12F8" w:rsidRDefault="004B12F8" w:rsidP="004B12F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повышение эффективности взаимодействия органов государственной власти и органов местного самоуправления с обществом.</w:t>
      </w:r>
    </w:p>
    <w:p w:rsidR="004B12F8" w:rsidRDefault="004B12F8" w:rsidP="004B12F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Меры, предусматриваемые государственной программой, согласуются со </w:t>
      </w:r>
      <w:hyperlink r:id="rId139" w:history="1">
        <w:r>
          <w:rPr>
            <w:rFonts w:ascii="Arial" w:hAnsi="Arial" w:cs="Arial"/>
            <w:color w:val="0000FF"/>
            <w:sz w:val="20"/>
            <w:szCs w:val="20"/>
          </w:rPr>
          <w:t>Стратегией</w:t>
        </w:r>
      </w:hyperlink>
      <w:r>
        <w:rPr>
          <w:rFonts w:ascii="Arial" w:hAnsi="Arial" w:cs="Arial"/>
          <w:sz w:val="20"/>
          <w:szCs w:val="20"/>
        </w:rPr>
        <w:t xml:space="preserve"> социально-экономического развития Северо-Западного федерального округа на период до 2020 года, предполагающей в качестве приоритетного направления упрощение взаимного общения заинтересованных органов власти, деловых кругов и групп населения, и Концепцией долгосрочного развития Российской Федерации до 2020 года, предусматривающей повышение роли федерального бюджета как инструмента решения важнейших стратегических, экономических и социальных задач, улучшение координации деятельности органов государственной власти, органов местного самоуправления, бизнеса, структур гражданского общества.</w:t>
      </w:r>
    </w:p>
    <w:p w:rsidR="004B12F8" w:rsidRDefault="004B12F8" w:rsidP="004B12F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Абзац исключен с 7 октября 2016 года. - </w:t>
      </w:r>
      <w:hyperlink r:id="rId140" w:history="1">
        <w:r>
          <w:rPr>
            <w:rFonts w:ascii="Arial" w:hAnsi="Arial" w:cs="Arial"/>
            <w:color w:val="0000FF"/>
            <w:sz w:val="20"/>
            <w:szCs w:val="20"/>
          </w:rPr>
          <w:t>Постановление</w:t>
        </w:r>
      </w:hyperlink>
      <w:r>
        <w:rPr>
          <w:rFonts w:ascii="Arial" w:hAnsi="Arial" w:cs="Arial"/>
          <w:sz w:val="20"/>
          <w:szCs w:val="20"/>
        </w:rPr>
        <w:t xml:space="preserve"> Правительства Ленинградской области от 07.10.2016 N 380.</w:t>
      </w:r>
    </w:p>
    <w:p w:rsidR="004B12F8" w:rsidRDefault="004B12F8" w:rsidP="004B12F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Таблица исключена с 7 октября 2016 года. - </w:t>
      </w:r>
      <w:hyperlink r:id="rId141" w:history="1">
        <w:r>
          <w:rPr>
            <w:rFonts w:ascii="Arial" w:hAnsi="Arial" w:cs="Arial"/>
            <w:color w:val="0000FF"/>
            <w:sz w:val="20"/>
            <w:szCs w:val="20"/>
          </w:rPr>
          <w:t>Постановление</w:t>
        </w:r>
      </w:hyperlink>
      <w:r>
        <w:rPr>
          <w:rFonts w:ascii="Arial" w:hAnsi="Arial" w:cs="Arial"/>
          <w:sz w:val="20"/>
          <w:szCs w:val="20"/>
        </w:rPr>
        <w:t xml:space="preserve"> Правительства Ленинградской области от 07.10.2016 N 380.</w:t>
      </w:r>
    </w:p>
    <w:p w:rsidR="004B12F8" w:rsidRDefault="004B12F8" w:rsidP="004B12F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Абзац исключен с 7 октября 2016 года. - </w:t>
      </w:r>
      <w:hyperlink r:id="rId142" w:history="1">
        <w:r>
          <w:rPr>
            <w:rFonts w:ascii="Arial" w:hAnsi="Arial" w:cs="Arial"/>
            <w:color w:val="0000FF"/>
            <w:sz w:val="20"/>
            <w:szCs w:val="20"/>
          </w:rPr>
          <w:t>Постановление</w:t>
        </w:r>
      </w:hyperlink>
      <w:r>
        <w:rPr>
          <w:rFonts w:ascii="Arial" w:hAnsi="Arial" w:cs="Arial"/>
          <w:sz w:val="20"/>
          <w:szCs w:val="20"/>
        </w:rPr>
        <w:t xml:space="preserve"> Правительства Ленинградской области от 07.10.2016 N 380.</w:t>
      </w:r>
    </w:p>
    <w:p w:rsidR="004B12F8" w:rsidRDefault="004B12F8" w:rsidP="004B12F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Государственная программа соответствует следующим тенденциям развития:</w:t>
      </w:r>
    </w:p>
    <w:p w:rsidR="004B12F8" w:rsidRDefault="004B12F8" w:rsidP="004B12F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постепенный переход от избыточных и(или) неэффективных административных механизмов государственного контроля в отдельных отраслях экономики;</w:t>
      </w:r>
    </w:p>
    <w:p w:rsidR="004B12F8" w:rsidRDefault="004B12F8" w:rsidP="004B12F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снижение численности работников государственных органов и органов местного самоуправления;</w:t>
      </w:r>
    </w:p>
    <w:p w:rsidR="004B12F8" w:rsidRDefault="004B12F8" w:rsidP="004B12F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постепенное увеличение открытости региональных органов власти путем увеличения объема публикуемой информации на официальных сайтах, усиления роли информационно-коммуникационных технологий в деятельности органов государственной власти, развития систем сетевого и электронного доступа к государственным услугам, архивам, развития систем </w:t>
      </w:r>
      <w:proofErr w:type="spellStart"/>
      <w:r>
        <w:rPr>
          <w:rFonts w:ascii="Arial" w:hAnsi="Arial" w:cs="Arial"/>
          <w:sz w:val="20"/>
          <w:szCs w:val="20"/>
        </w:rPr>
        <w:t>геопозиционирования</w:t>
      </w:r>
      <w:proofErr w:type="spellEnd"/>
      <w:r>
        <w:rPr>
          <w:rFonts w:ascii="Arial" w:hAnsi="Arial" w:cs="Arial"/>
          <w:sz w:val="20"/>
          <w:szCs w:val="20"/>
        </w:rPr>
        <w:t>, а также ГИС-систем.</w:t>
      </w:r>
    </w:p>
    <w:p w:rsidR="004B12F8" w:rsidRDefault="004B12F8" w:rsidP="004B12F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государственной программе отражены следующие приоритетные задачи и направления действий Правительства Ленинградской области:</w:t>
      </w:r>
    </w:p>
    <w:p w:rsidR="004B12F8" w:rsidRDefault="004B12F8" w:rsidP="004B12F8">
      <w:pPr>
        <w:autoSpaceDE w:val="0"/>
        <w:autoSpaceDN w:val="0"/>
        <w:adjustRightInd w:val="0"/>
        <w:spacing w:after="0" w:line="240" w:lineRule="auto"/>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2438"/>
        <w:gridCol w:w="6066"/>
      </w:tblGrid>
      <w:tr w:rsidR="004B12F8">
        <w:tc>
          <w:tcPr>
            <w:tcW w:w="56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N п/п</w:t>
            </w:r>
          </w:p>
        </w:tc>
        <w:tc>
          <w:tcPr>
            <w:tcW w:w="2438"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Приоритетные задачи</w:t>
            </w:r>
          </w:p>
        </w:tc>
        <w:tc>
          <w:tcPr>
            <w:tcW w:w="6066"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Направления действий</w:t>
            </w:r>
          </w:p>
        </w:tc>
      </w:tr>
      <w:tr w:rsidR="004B12F8">
        <w:tc>
          <w:tcPr>
            <w:tcW w:w="56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2438"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Повышение эффективности и </w:t>
            </w:r>
            <w:r>
              <w:rPr>
                <w:rFonts w:ascii="Arial" w:hAnsi="Arial" w:cs="Arial"/>
                <w:sz w:val="20"/>
                <w:szCs w:val="20"/>
              </w:rPr>
              <w:lastRenderedPageBreak/>
              <w:t>оптимизация структуры государственного и муниципального управления</w:t>
            </w:r>
          </w:p>
        </w:tc>
        <w:tc>
          <w:tcPr>
            <w:tcW w:w="6066"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lastRenderedPageBreak/>
              <w:t xml:space="preserve">Оптимизация численности государственных и муниципальных служащих, повышение эффективности </w:t>
            </w:r>
            <w:r>
              <w:rPr>
                <w:rFonts w:ascii="Arial" w:hAnsi="Arial" w:cs="Arial"/>
                <w:sz w:val="20"/>
                <w:szCs w:val="20"/>
              </w:rPr>
              <w:lastRenderedPageBreak/>
              <w:t>внутриведомственного и межведомственного взаимодействия органов власти</w:t>
            </w:r>
          </w:p>
        </w:tc>
      </w:tr>
      <w:tr w:rsidR="004B12F8">
        <w:tc>
          <w:tcPr>
            <w:tcW w:w="56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2</w:t>
            </w:r>
          </w:p>
        </w:tc>
        <w:tc>
          <w:tcPr>
            <w:tcW w:w="2438"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Повышение эффективности бюджетного управления</w:t>
            </w:r>
          </w:p>
        </w:tc>
        <w:tc>
          <w:tcPr>
            <w:tcW w:w="6066"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Развитие форм средне- и долгосрочного финансового планирования:</w:t>
            </w:r>
          </w:p>
          <w:p w:rsidR="004B12F8" w:rsidRDefault="004B12F8">
            <w:pPr>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совершенствование процессов разработки проектов и реализации трехлетнего бюджета;</w:t>
            </w:r>
          </w:p>
          <w:p w:rsidR="004B12F8" w:rsidRDefault="004B12F8">
            <w:pPr>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формирование "программного" бюджета на основе разработки государственных программ и документов системы стратегического планирования</w:t>
            </w:r>
          </w:p>
        </w:tc>
      </w:tr>
      <w:tr w:rsidR="004B12F8">
        <w:tc>
          <w:tcPr>
            <w:tcW w:w="56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2438"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Повышение эффективности взаимодействия государственных и муниципальных органов власти с обществом</w:t>
            </w:r>
          </w:p>
        </w:tc>
        <w:tc>
          <w:tcPr>
            <w:tcW w:w="6066"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Институционализация общественной экспертизы и общественного контроля наряду с внедрением нормативно-правовой регламентации учета результатов экспертизы в процессы принятия управленческих решений с созданием специализированных органов, объем полномочий и принципы формирования которых должны быть сформулированы в результате широкого общественного обсуждения;</w:t>
            </w:r>
          </w:p>
          <w:p w:rsidR="004B12F8" w:rsidRDefault="004B12F8">
            <w:pPr>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развитие "электронного правительства" в Ленинградской области, расширение практики предоставления государственных и муниципальных услуг в электронной форме;</w:t>
            </w:r>
          </w:p>
          <w:p w:rsidR="004B12F8" w:rsidRDefault="004B12F8">
            <w:pPr>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развитие сервисов на основе информационных технологий для упрощения процедур взаимодействия общества и государства;</w:t>
            </w:r>
          </w:p>
          <w:p w:rsidR="004B12F8" w:rsidRDefault="004B12F8">
            <w:pPr>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развитие специальных информационных и информационно-технологических систем обеспечения деятельности органов государственной власти Ленинградской области и органов местного самоуправления;</w:t>
            </w:r>
          </w:p>
          <w:p w:rsidR="004B12F8" w:rsidRDefault="004B12F8">
            <w:pPr>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внедрение системы "одного окна" с возможностью отслеживания статуса заявки в онлайн-режиме через информационно-коммуникационную сеть "Интернет" с указанием сроков исполнения, контактов;</w:t>
            </w:r>
          </w:p>
          <w:p w:rsidR="004B12F8" w:rsidRDefault="004B12F8">
            <w:pPr>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повышение качества предоставления государственных услуг в электронном виде: стимулирование развития инфраструктуры межведомственного электронного взаимодействия (документооборот и др.);</w:t>
            </w:r>
          </w:p>
          <w:p w:rsidR="004B12F8" w:rsidRDefault="004B12F8">
            <w:pPr>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создание региональной инфраструктуры пространственных данных Ленинградской области (в том числе ГИС-систем);</w:t>
            </w:r>
          </w:p>
          <w:p w:rsidR="004B12F8" w:rsidRDefault="004B12F8">
            <w:pPr>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создание систем обеспечения информационной безопасности и защиты пространственных данных Ленинградской области;</w:t>
            </w:r>
          </w:p>
          <w:p w:rsidR="004B12F8" w:rsidRDefault="004B12F8">
            <w:pPr>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создание условий для оказания бюджетными учреждениями услуг в электронной форме (в том числе по принципу электронной очереди и др.)</w:t>
            </w:r>
          </w:p>
        </w:tc>
      </w:tr>
    </w:tbl>
    <w:p w:rsidR="004B12F8" w:rsidRDefault="004B12F8" w:rsidP="004B12F8">
      <w:pPr>
        <w:autoSpaceDE w:val="0"/>
        <w:autoSpaceDN w:val="0"/>
        <w:adjustRightInd w:val="0"/>
        <w:spacing w:after="0" w:line="240" w:lineRule="auto"/>
        <w:rPr>
          <w:rFonts w:ascii="Arial" w:hAnsi="Arial" w:cs="Arial"/>
          <w:sz w:val="20"/>
          <w:szCs w:val="20"/>
        </w:rPr>
      </w:pPr>
    </w:p>
    <w:p w:rsidR="004B12F8" w:rsidRDefault="004B12F8" w:rsidP="004B12F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В соотнесении с целями и задачами развития государственного и муниципального управления, определяемыми в основных стратегических документах социально-экономического развития Российской Федерации, Северо-Западного федерального округа, Ленинградской области, определяются цели и задачи государственной программы. Цель государственной программы - повышение эффективности государственного управления и снижение административных барьеров при предоставлении государственных и муниципальных услуг в Ленинградской области.</w:t>
      </w:r>
    </w:p>
    <w:p w:rsidR="004B12F8" w:rsidRDefault="004B12F8" w:rsidP="004B12F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Основными задачами государственной программы являются:</w:t>
      </w:r>
    </w:p>
    <w:p w:rsidR="004B12F8" w:rsidRDefault="004B12F8" w:rsidP="004B12F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оптимизация предоставления государственных услуг и исполнения государственных функций;</w:t>
      </w:r>
    </w:p>
    <w:p w:rsidR="004B12F8" w:rsidRDefault="004B12F8" w:rsidP="004B12F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переход на предоставление государственных и муниципальных услуг в электронном виде;</w:t>
      </w:r>
    </w:p>
    <w:p w:rsidR="004B12F8" w:rsidRDefault="004B12F8" w:rsidP="004B12F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создание в Ленинградской области МФЦ, соответствующих установленным требованиям;</w:t>
      </w:r>
    </w:p>
    <w:p w:rsidR="004B12F8" w:rsidRDefault="004B12F8" w:rsidP="004B12F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организация предоставления государственных и муниципальных услуг в режиме "одного окна" на базе МФЦ в соответствии с законодательством;</w:t>
      </w:r>
    </w:p>
    <w:p w:rsidR="004B12F8" w:rsidRDefault="004B12F8" w:rsidP="004B12F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развитие системы мониторинга качества и доступности государственных и муниципальных услуг;</w:t>
      </w:r>
    </w:p>
    <w:p w:rsidR="004B12F8" w:rsidRDefault="004B12F8" w:rsidP="004B12F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совершенствование системы государственной гражданской службы Ленинградской области;</w:t>
      </w:r>
    </w:p>
    <w:p w:rsidR="004B12F8" w:rsidRDefault="004B12F8" w:rsidP="004B12F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повышение эффективности и результативности профессиональной служебной деятельности гражданских служащих;</w:t>
      </w:r>
    </w:p>
    <w:p w:rsidR="004B12F8" w:rsidRDefault="004B12F8" w:rsidP="004B12F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формирование высококвалифицированного кадрового состава государственной гражданской службы Ленинградской области, обеспечивающего эффективность государственного управления.</w:t>
      </w:r>
    </w:p>
    <w:p w:rsidR="004B12F8" w:rsidRDefault="004B12F8" w:rsidP="004B12F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Предварительный прогноз по основным ключевым показателям определяется параметрами, установленными указами Президента Российской Федерации, задачами, поставленными Президентом Российской Федерации с учетом особенностей инфраструктурного и демографического развития Ленинградской области, предполагает при оптимальном сценарии развития возможность достижения установленных параметров с малой вероятностью их превышения.</w:t>
      </w:r>
    </w:p>
    <w:p w:rsidR="004B12F8" w:rsidRDefault="004B12F8" w:rsidP="004B12F8">
      <w:pPr>
        <w:autoSpaceDE w:val="0"/>
        <w:autoSpaceDN w:val="0"/>
        <w:adjustRightInd w:val="0"/>
        <w:spacing w:after="0" w:line="240" w:lineRule="auto"/>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60"/>
        <w:gridCol w:w="3118"/>
        <w:gridCol w:w="856"/>
        <w:gridCol w:w="856"/>
        <w:gridCol w:w="856"/>
        <w:gridCol w:w="856"/>
        <w:gridCol w:w="850"/>
        <w:gridCol w:w="784"/>
        <w:gridCol w:w="784"/>
        <w:gridCol w:w="784"/>
      </w:tblGrid>
      <w:tr w:rsidR="004B12F8">
        <w:tc>
          <w:tcPr>
            <w:tcW w:w="46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N п/п</w:t>
            </w:r>
          </w:p>
        </w:tc>
        <w:tc>
          <w:tcPr>
            <w:tcW w:w="3118"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Целевой показатель, установленный Указом Президента Российской Федерации</w:t>
            </w:r>
          </w:p>
        </w:tc>
        <w:tc>
          <w:tcPr>
            <w:tcW w:w="856"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2012 год (отчет)</w:t>
            </w:r>
          </w:p>
        </w:tc>
        <w:tc>
          <w:tcPr>
            <w:tcW w:w="856"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2013 год (отчет)</w:t>
            </w:r>
          </w:p>
        </w:tc>
        <w:tc>
          <w:tcPr>
            <w:tcW w:w="856"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2014 год (отчет)</w:t>
            </w:r>
          </w:p>
        </w:tc>
        <w:tc>
          <w:tcPr>
            <w:tcW w:w="856"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2015 год (отчет)</w:t>
            </w:r>
          </w:p>
        </w:tc>
        <w:tc>
          <w:tcPr>
            <w:tcW w:w="85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2016 год (отчет)</w:t>
            </w:r>
          </w:p>
        </w:tc>
        <w:tc>
          <w:tcPr>
            <w:tcW w:w="78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2017 год (план)</w:t>
            </w:r>
          </w:p>
        </w:tc>
        <w:tc>
          <w:tcPr>
            <w:tcW w:w="78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2018 год (план)</w:t>
            </w:r>
          </w:p>
        </w:tc>
        <w:tc>
          <w:tcPr>
            <w:tcW w:w="78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2019 год (план)</w:t>
            </w:r>
          </w:p>
        </w:tc>
      </w:tr>
      <w:tr w:rsidR="004B12F8">
        <w:tc>
          <w:tcPr>
            <w:tcW w:w="46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3118"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856"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856"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856"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w:t>
            </w:r>
          </w:p>
        </w:tc>
        <w:tc>
          <w:tcPr>
            <w:tcW w:w="856"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w:t>
            </w:r>
          </w:p>
        </w:tc>
        <w:tc>
          <w:tcPr>
            <w:tcW w:w="85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w:t>
            </w:r>
          </w:p>
        </w:tc>
        <w:tc>
          <w:tcPr>
            <w:tcW w:w="78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w:t>
            </w:r>
          </w:p>
        </w:tc>
        <w:tc>
          <w:tcPr>
            <w:tcW w:w="78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w:t>
            </w:r>
          </w:p>
        </w:tc>
        <w:tc>
          <w:tcPr>
            <w:tcW w:w="78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r>
      <w:tr w:rsidR="004B12F8">
        <w:tc>
          <w:tcPr>
            <w:tcW w:w="460"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3118"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Уровень удовлетворенности граждан Российской Федерации на территории Ленинградской области качеством предоставления государственных и муниципальных услуг к 2018 году - не менее 90 проц.</w:t>
            </w:r>
          </w:p>
        </w:tc>
        <w:tc>
          <w:tcPr>
            <w:tcW w:w="856"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80 </w:t>
            </w:r>
            <w:hyperlink w:anchor="Par407" w:history="1">
              <w:r>
                <w:rPr>
                  <w:rFonts w:ascii="Arial" w:hAnsi="Arial" w:cs="Arial"/>
                  <w:color w:val="0000FF"/>
                  <w:sz w:val="20"/>
                  <w:szCs w:val="20"/>
                </w:rPr>
                <w:t>&lt;*&gt;</w:t>
              </w:r>
            </w:hyperlink>
          </w:p>
        </w:tc>
        <w:tc>
          <w:tcPr>
            <w:tcW w:w="856"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86 </w:t>
            </w:r>
            <w:hyperlink w:anchor="Par407" w:history="1">
              <w:r>
                <w:rPr>
                  <w:rFonts w:ascii="Arial" w:hAnsi="Arial" w:cs="Arial"/>
                  <w:color w:val="0000FF"/>
                  <w:sz w:val="20"/>
                  <w:szCs w:val="20"/>
                </w:rPr>
                <w:t>&lt;*&gt;</w:t>
              </w:r>
            </w:hyperlink>
          </w:p>
        </w:tc>
        <w:tc>
          <w:tcPr>
            <w:tcW w:w="856"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89 </w:t>
            </w:r>
            <w:hyperlink w:anchor="Par407" w:history="1">
              <w:r>
                <w:rPr>
                  <w:rFonts w:ascii="Arial" w:hAnsi="Arial" w:cs="Arial"/>
                  <w:color w:val="0000FF"/>
                  <w:sz w:val="20"/>
                  <w:szCs w:val="20"/>
                </w:rPr>
                <w:t>&lt;*&gt;</w:t>
              </w:r>
            </w:hyperlink>
          </w:p>
        </w:tc>
        <w:tc>
          <w:tcPr>
            <w:tcW w:w="856"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89 </w:t>
            </w:r>
            <w:hyperlink w:anchor="Par407" w:history="1">
              <w:r>
                <w:rPr>
                  <w:rFonts w:ascii="Arial" w:hAnsi="Arial" w:cs="Arial"/>
                  <w:color w:val="0000FF"/>
                  <w:sz w:val="20"/>
                  <w:szCs w:val="20"/>
                </w:rPr>
                <w:t>&lt;*&gt;</w:t>
              </w:r>
            </w:hyperlink>
          </w:p>
        </w:tc>
        <w:tc>
          <w:tcPr>
            <w:tcW w:w="850"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88 </w:t>
            </w:r>
            <w:hyperlink w:anchor="Par407" w:history="1">
              <w:r>
                <w:rPr>
                  <w:rFonts w:ascii="Arial" w:hAnsi="Arial" w:cs="Arial"/>
                  <w:color w:val="0000FF"/>
                  <w:sz w:val="20"/>
                  <w:szCs w:val="20"/>
                </w:rPr>
                <w:t>&lt;*&gt;</w:t>
              </w:r>
            </w:hyperlink>
          </w:p>
        </w:tc>
        <w:tc>
          <w:tcPr>
            <w:tcW w:w="784"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88</w:t>
            </w:r>
          </w:p>
        </w:tc>
        <w:tc>
          <w:tcPr>
            <w:tcW w:w="784"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w:t>
            </w:r>
          </w:p>
        </w:tc>
        <w:tc>
          <w:tcPr>
            <w:tcW w:w="784"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w:t>
            </w:r>
          </w:p>
        </w:tc>
      </w:tr>
      <w:tr w:rsidR="004B12F8">
        <w:tc>
          <w:tcPr>
            <w:tcW w:w="10204" w:type="dxa"/>
            <w:gridSpan w:val="10"/>
            <w:tcBorders>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43" w:history="1">
              <w:r>
                <w:rPr>
                  <w:rFonts w:ascii="Arial" w:hAnsi="Arial" w:cs="Arial"/>
                  <w:color w:val="0000FF"/>
                  <w:sz w:val="20"/>
                  <w:szCs w:val="20"/>
                </w:rPr>
                <w:t>Постановления</w:t>
              </w:r>
            </w:hyperlink>
            <w:r>
              <w:rPr>
                <w:rFonts w:ascii="Arial" w:hAnsi="Arial" w:cs="Arial"/>
                <w:sz w:val="20"/>
                <w:szCs w:val="20"/>
              </w:rPr>
              <w:t xml:space="preserve"> Правительства Ленинградской области от 19.01.2018 N 4)</w:t>
            </w:r>
          </w:p>
        </w:tc>
      </w:tr>
      <w:tr w:rsidR="004B12F8">
        <w:tc>
          <w:tcPr>
            <w:tcW w:w="46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3118"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Доля граждан Российской Федерации, имеющих доступ к получению государственных и муниципальных услуг по принципу "одного окна" по месту пребывания, в том числе в многофункциональных центрах предоставления государственных и муниципальных услуг, к 2015 году - не менее 90 проц.</w:t>
            </w:r>
          </w:p>
        </w:tc>
        <w:tc>
          <w:tcPr>
            <w:tcW w:w="856"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3,65 </w:t>
            </w:r>
            <w:hyperlink w:anchor="Par409" w:history="1">
              <w:r>
                <w:rPr>
                  <w:rFonts w:ascii="Arial" w:hAnsi="Arial" w:cs="Arial"/>
                  <w:color w:val="0000FF"/>
                  <w:sz w:val="20"/>
                  <w:szCs w:val="20"/>
                </w:rPr>
                <w:t>&lt;**&gt;</w:t>
              </w:r>
            </w:hyperlink>
          </w:p>
        </w:tc>
        <w:tc>
          <w:tcPr>
            <w:tcW w:w="856"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7,95 </w:t>
            </w:r>
            <w:hyperlink w:anchor="Par409" w:history="1">
              <w:r>
                <w:rPr>
                  <w:rFonts w:ascii="Arial" w:hAnsi="Arial" w:cs="Arial"/>
                  <w:color w:val="0000FF"/>
                  <w:sz w:val="20"/>
                  <w:szCs w:val="20"/>
                </w:rPr>
                <w:t>&lt;**&gt;</w:t>
              </w:r>
            </w:hyperlink>
          </w:p>
        </w:tc>
        <w:tc>
          <w:tcPr>
            <w:tcW w:w="856"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48,46</w:t>
            </w:r>
          </w:p>
        </w:tc>
        <w:tc>
          <w:tcPr>
            <w:tcW w:w="856"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93,55</w:t>
            </w:r>
          </w:p>
        </w:tc>
        <w:tc>
          <w:tcPr>
            <w:tcW w:w="85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w:t>
            </w:r>
          </w:p>
        </w:tc>
        <w:tc>
          <w:tcPr>
            <w:tcW w:w="78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w:t>
            </w:r>
          </w:p>
        </w:tc>
        <w:tc>
          <w:tcPr>
            <w:tcW w:w="78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w:t>
            </w:r>
          </w:p>
        </w:tc>
        <w:tc>
          <w:tcPr>
            <w:tcW w:w="78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w:t>
            </w:r>
          </w:p>
        </w:tc>
      </w:tr>
      <w:tr w:rsidR="004B12F8">
        <w:tc>
          <w:tcPr>
            <w:tcW w:w="460"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3118"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Снижение среднего числа обращений представителей бизнес-сообщества в орган государственной власти (орган местного самоуправления) на территории Ленинградской области для получения одной государственной (муниципальной) услуги, </w:t>
            </w:r>
            <w:r>
              <w:rPr>
                <w:rFonts w:ascii="Arial" w:hAnsi="Arial" w:cs="Arial"/>
                <w:sz w:val="20"/>
                <w:szCs w:val="20"/>
              </w:rPr>
              <w:lastRenderedPageBreak/>
              <w:t>связанной со сферой предпринимательской деятельности, к 2014 году - до 2 ед.</w:t>
            </w:r>
          </w:p>
        </w:tc>
        <w:tc>
          <w:tcPr>
            <w:tcW w:w="856"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 xml:space="preserve">2 </w:t>
            </w:r>
            <w:hyperlink w:anchor="Par407" w:history="1">
              <w:r>
                <w:rPr>
                  <w:rFonts w:ascii="Arial" w:hAnsi="Arial" w:cs="Arial"/>
                  <w:color w:val="0000FF"/>
                  <w:sz w:val="20"/>
                  <w:szCs w:val="20"/>
                </w:rPr>
                <w:t>&lt;*&gt;</w:t>
              </w:r>
            </w:hyperlink>
          </w:p>
        </w:tc>
        <w:tc>
          <w:tcPr>
            <w:tcW w:w="856"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2,1 </w:t>
            </w:r>
            <w:hyperlink w:anchor="Par409" w:history="1">
              <w:r>
                <w:rPr>
                  <w:rFonts w:ascii="Arial" w:hAnsi="Arial" w:cs="Arial"/>
                  <w:color w:val="0000FF"/>
                  <w:sz w:val="20"/>
                  <w:szCs w:val="20"/>
                </w:rPr>
                <w:t>&lt;**&gt;</w:t>
              </w:r>
            </w:hyperlink>
          </w:p>
        </w:tc>
        <w:tc>
          <w:tcPr>
            <w:tcW w:w="856"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2 </w:t>
            </w:r>
            <w:hyperlink w:anchor="Par407" w:history="1">
              <w:r>
                <w:rPr>
                  <w:rFonts w:ascii="Arial" w:hAnsi="Arial" w:cs="Arial"/>
                  <w:color w:val="0000FF"/>
                  <w:sz w:val="20"/>
                  <w:szCs w:val="20"/>
                </w:rPr>
                <w:t>&lt;*&gt;</w:t>
              </w:r>
            </w:hyperlink>
          </w:p>
        </w:tc>
        <w:tc>
          <w:tcPr>
            <w:tcW w:w="856"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2 </w:t>
            </w:r>
            <w:hyperlink w:anchor="Par407" w:history="1">
              <w:r>
                <w:rPr>
                  <w:rFonts w:ascii="Arial" w:hAnsi="Arial" w:cs="Arial"/>
                  <w:color w:val="0000FF"/>
                  <w:sz w:val="20"/>
                  <w:szCs w:val="20"/>
                </w:rPr>
                <w:t>&lt;*&gt;</w:t>
              </w:r>
            </w:hyperlink>
          </w:p>
        </w:tc>
        <w:tc>
          <w:tcPr>
            <w:tcW w:w="850"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1,9 </w:t>
            </w:r>
            <w:hyperlink w:anchor="Par407" w:history="1">
              <w:r>
                <w:rPr>
                  <w:rFonts w:ascii="Arial" w:hAnsi="Arial" w:cs="Arial"/>
                  <w:color w:val="0000FF"/>
                  <w:sz w:val="20"/>
                  <w:szCs w:val="20"/>
                </w:rPr>
                <w:t>&lt;*&gt;</w:t>
              </w:r>
            </w:hyperlink>
          </w:p>
        </w:tc>
        <w:tc>
          <w:tcPr>
            <w:tcW w:w="784"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784"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784"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r>
      <w:tr w:rsidR="004B12F8">
        <w:tc>
          <w:tcPr>
            <w:tcW w:w="10204" w:type="dxa"/>
            <w:gridSpan w:val="10"/>
            <w:tcBorders>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(в ред. </w:t>
            </w:r>
            <w:hyperlink r:id="rId144" w:history="1">
              <w:r>
                <w:rPr>
                  <w:rFonts w:ascii="Arial" w:hAnsi="Arial" w:cs="Arial"/>
                  <w:color w:val="0000FF"/>
                  <w:sz w:val="20"/>
                  <w:szCs w:val="20"/>
                </w:rPr>
                <w:t>Постановления</w:t>
              </w:r>
            </w:hyperlink>
            <w:r>
              <w:rPr>
                <w:rFonts w:ascii="Arial" w:hAnsi="Arial" w:cs="Arial"/>
                <w:sz w:val="20"/>
                <w:szCs w:val="20"/>
              </w:rPr>
              <w:t xml:space="preserve"> Правительства Ленинградской области от 19.01.2018 N 4)</w:t>
            </w:r>
          </w:p>
        </w:tc>
      </w:tr>
      <w:tr w:rsidR="004B12F8">
        <w:tc>
          <w:tcPr>
            <w:tcW w:w="460"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3118"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Сокращение времени ожидания в очереди при обращении заявителя в орган государственной власти (орган местного самоуправления) на территории Ленинградской области для получения государственных (муниципальных) услуг к 2014 году - до 15 мин.</w:t>
            </w:r>
          </w:p>
        </w:tc>
        <w:tc>
          <w:tcPr>
            <w:tcW w:w="856"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26 </w:t>
            </w:r>
            <w:hyperlink w:anchor="Par407" w:history="1">
              <w:r>
                <w:rPr>
                  <w:rFonts w:ascii="Arial" w:hAnsi="Arial" w:cs="Arial"/>
                  <w:color w:val="0000FF"/>
                  <w:sz w:val="20"/>
                  <w:szCs w:val="20"/>
                </w:rPr>
                <w:t>&lt;*&gt;</w:t>
              </w:r>
            </w:hyperlink>
          </w:p>
        </w:tc>
        <w:tc>
          <w:tcPr>
            <w:tcW w:w="856"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24 </w:t>
            </w:r>
            <w:hyperlink w:anchor="Par407" w:history="1">
              <w:r>
                <w:rPr>
                  <w:rFonts w:ascii="Arial" w:hAnsi="Arial" w:cs="Arial"/>
                  <w:color w:val="0000FF"/>
                  <w:sz w:val="20"/>
                  <w:szCs w:val="20"/>
                </w:rPr>
                <w:t>&lt;*&gt;</w:t>
              </w:r>
            </w:hyperlink>
          </w:p>
        </w:tc>
        <w:tc>
          <w:tcPr>
            <w:tcW w:w="856"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22 </w:t>
            </w:r>
            <w:hyperlink w:anchor="Par407" w:history="1">
              <w:r>
                <w:rPr>
                  <w:rFonts w:ascii="Arial" w:hAnsi="Arial" w:cs="Arial"/>
                  <w:color w:val="0000FF"/>
                  <w:sz w:val="20"/>
                  <w:szCs w:val="20"/>
                </w:rPr>
                <w:t>&lt;*&gt;</w:t>
              </w:r>
            </w:hyperlink>
          </w:p>
        </w:tc>
        <w:tc>
          <w:tcPr>
            <w:tcW w:w="856"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15 </w:t>
            </w:r>
            <w:hyperlink w:anchor="Par407" w:history="1">
              <w:r>
                <w:rPr>
                  <w:rFonts w:ascii="Arial" w:hAnsi="Arial" w:cs="Arial"/>
                  <w:color w:val="0000FF"/>
                  <w:sz w:val="20"/>
                  <w:szCs w:val="20"/>
                </w:rPr>
                <w:t>&lt;*&gt;</w:t>
              </w:r>
            </w:hyperlink>
          </w:p>
        </w:tc>
        <w:tc>
          <w:tcPr>
            <w:tcW w:w="850"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15 </w:t>
            </w:r>
            <w:hyperlink w:anchor="Par407" w:history="1">
              <w:r>
                <w:rPr>
                  <w:rFonts w:ascii="Arial" w:hAnsi="Arial" w:cs="Arial"/>
                  <w:color w:val="0000FF"/>
                  <w:sz w:val="20"/>
                  <w:szCs w:val="20"/>
                </w:rPr>
                <w:t>&lt;*&gt;</w:t>
              </w:r>
            </w:hyperlink>
          </w:p>
        </w:tc>
        <w:tc>
          <w:tcPr>
            <w:tcW w:w="784"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w:t>
            </w:r>
          </w:p>
        </w:tc>
        <w:tc>
          <w:tcPr>
            <w:tcW w:w="784"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w:t>
            </w:r>
          </w:p>
        </w:tc>
        <w:tc>
          <w:tcPr>
            <w:tcW w:w="784"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w:t>
            </w:r>
          </w:p>
        </w:tc>
      </w:tr>
      <w:tr w:rsidR="004B12F8">
        <w:tc>
          <w:tcPr>
            <w:tcW w:w="10204" w:type="dxa"/>
            <w:gridSpan w:val="10"/>
            <w:tcBorders>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45" w:history="1">
              <w:r>
                <w:rPr>
                  <w:rFonts w:ascii="Arial" w:hAnsi="Arial" w:cs="Arial"/>
                  <w:color w:val="0000FF"/>
                  <w:sz w:val="20"/>
                  <w:szCs w:val="20"/>
                </w:rPr>
                <w:t>Постановления</w:t>
              </w:r>
            </w:hyperlink>
            <w:r>
              <w:rPr>
                <w:rFonts w:ascii="Arial" w:hAnsi="Arial" w:cs="Arial"/>
                <w:sz w:val="20"/>
                <w:szCs w:val="20"/>
              </w:rPr>
              <w:t xml:space="preserve"> Правительства Ленинградской области от 19.01.2018 N 4)</w:t>
            </w:r>
          </w:p>
        </w:tc>
      </w:tr>
    </w:tbl>
    <w:p w:rsidR="004B12F8" w:rsidRDefault="004B12F8" w:rsidP="004B12F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(таблица в ред. </w:t>
      </w:r>
      <w:hyperlink r:id="rId146" w:history="1">
        <w:r>
          <w:rPr>
            <w:rFonts w:ascii="Arial" w:hAnsi="Arial" w:cs="Arial"/>
            <w:color w:val="0000FF"/>
            <w:sz w:val="20"/>
            <w:szCs w:val="20"/>
          </w:rPr>
          <w:t>Постановления</w:t>
        </w:r>
      </w:hyperlink>
      <w:r>
        <w:rPr>
          <w:rFonts w:ascii="Arial" w:hAnsi="Arial" w:cs="Arial"/>
          <w:sz w:val="20"/>
          <w:szCs w:val="20"/>
        </w:rPr>
        <w:t xml:space="preserve"> Правительства Ленинградской области от 29.12.2016 N 527)</w:t>
      </w:r>
    </w:p>
    <w:p w:rsidR="004B12F8" w:rsidRDefault="004B12F8" w:rsidP="004B12F8">
      <w:pPr>
        <w:autoSpaceDE w:val="0"/>
        <w:autoSpaceDN w:val="0"/>
        <w:adjustRightInd w:val="0"/>
        <w:spacing w:after="0" w:line="240" w:lineRule="auto"/>
        <w:ind w:firstLine="540"/>
        <w:jc w:val="both"/>
        <w:rPr>
          <w:rFonts w:ascii="Arial" w:hAnsi="Arial" w:cs="Arial"/>
          <w:sz w:val="20"/>
          <w:szCs w:val="20"/>
        </w:rPr>
      </w:pPr>
    </w:p>
    <w:p w:rsidR="004B12F8" w:rsidRDefault="004B12F8" w:rsidP="004B12F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w:t>
      </w:r>
    </w:p>
    <w:p w:rsidR="004B12F8" w:rsidRDefault="004B12F8" w:rsidP="004B12F8">
      <w:pPr>
        <w:autoSpaceDE w:val="0"/>
        <w:autoSpaceDN w:val="0"/>
        <w:adjustRightInd w:val="0"/>
        <w:spacing w:before="200" w:after="0" w:line="240" w:lineRule="auto"/>
        <w:ind w:firstLine="540"/>
        <w:jc w:val="both"/>
        <w:rPr>
          <w:rFonts w:ascii="Arial" w:hAnsi="Arial" w:cs="Arial"/>
          <w:sz w:val="20"/>
          <w:szCs w:val="20"/>
        </w:rPr>
      </w:pPr>
      <w:bookmarkStart w:id="2" w:name="Par407"/>
      <w:bookmarkEnd w:id="2"/>
      <w:r>
        <w:rPr>
          <w:rFonts w:ascii="Arial" w:hAnsi="Arial" w:cs="Arial"/>
          <w:sz w:val="20"/>
          <w:szCs w:val="20"/>
        </w:rPr>
        <w:t>&lt;*&gt; Данные, полученные по результатам проведения мониторинга качества и доступности предоставления государственных и муниципальных услуг в соответствующем году.</w:t>
      </w:r>
    </w:p>
    <w:p w:rsidR="004B12F8" w:rsidRDefault="004B12F8" w:rsidP="004B12F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(сноска в ред. </w:t>
      </w:r>
      <w:hyperlink r:id="rId147" w:history="1">
        <w:r>
          <w:rPr>
            <w:rFonts w:ascii="Arial" w:hAnsi="Arial" w:cs="Arial"/>
            <w:color w:val="0000FF"/>
            <w:sz w:val="20"/>
            <w:szCs w:val="20"/>
          </w:rPr>
          <w:t>Постановления</w:t>
        </w:r>
      </w:hyperlink>
      <w:r>
        <w:rPr>
          <w:rFonts w:ascii="Arial" w:hAnsi="Arial" w:cs="Arial"/>
          <w:sz w:val="20"/>
          <w:szCs w:val="20"/>
        </w:rPr>
        <w:t xml:space="preserve"> Правительства Ленинградской области от 29.12.2016 N 527)</w:t>
      </w:r>
    </w:p>
    <w:p w:rsidR="004B12F8" w:rsidRDefault="004B12F8" w:rsidP="004B12F8">
      <w:pPr>
        <w:autoSpaceDE w:val="0"/>
        <w:autoSpaceDN w:val="0"/>
        <w:adjustRightInd w:val="0"/>
        <w:spacing w:before="200" w:after="0" w:line="240" w:lineRule="auto"/>
        <w:ind w:firstLine="540"/>
        <w:jc w:val="both"/>
        <w:rPr>
          <w:rFonts w:ascii="Arial" w:hAnsi="Arial" w:cs="Arial"/>
          <w:sz w:val="20"/>
          <w:szCs w:val="20"/>
        </w:rPr>
      </w:pPr>
      <w:bookmarkStart w:id="3" w:name="Par409"/>
      <w:bookmarkEnd w:id="3"/>
      <w:r>
        <w:rPr>
          <w:rFonts w:ascii="Arial" w:hAnsi="Arial" w:cs="Arial"/>
          <w:sz w:val="20"/>
          <w:szCs w:val="20"/>
        </w:rPr>
        <w:t>&lt;**&gt; В расчет данного показателя включено автономное муниципальное учреждение Многофункциональный центр предоставления государственных и муниципальных услуг "Всеволожский".</w:t>
      </w:r>
    </w:p>
    <w:p w:rsidR="004B12F8" w:rsidRDefault="004B12F8" w:rsidP="004B12F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(сноска в ред. </w:t>
      </w:r>
      <w:hyperlink r:id="rId148" w:history="1">
        <w:r>
          <w:rPr>
            <w:rFonts w:ascii="Arial" w:hAnsi="Arial" w:cs="Arial"/>
            <w:color w:val="0000FF"/>
            <w:sz w:val="20"/>
            <w:szCs w:val="20"/>
          </w:rPr>
          <w:t>Постановления</w:t>
        </w:r>
      </w:hyperlink>
      <w:r>
        <w:rPr>
          <w:rFonts w:ascii="Arial" w:hAnsi="Arial" w:cs="Arial"/>
          <w:sz w:val="20"/>
          <w:szCs w:val="20"/>
        </w:rPr>
        <w:t xml:space="preserve"> Правительства Ленинградской области от 29.12.2016 N 527)</w:t>
      </w:r>
    </w:p>
    <w:p w:rsidR="004B12F8" w:rsidRDefault="004B12F8" w:rsidP="004B12F8">
      <w:pPr>
        <w:autoSpaceDE w:val="0"/>
        <w:autoSpaceDN w:val="0"/>
        <w:adjustRightInd w:val="0"/>
        <w:spacing w:after="0" w:line="240" w:lineRule="auto"/>
        <w:jc w:val="both"/>
        <w:rPr>
          <w:rFonts w:ascii="Arial" w:hAnsi="Arial" w:cs="Arial"/>
          <w:sz w:val="20"/>
          <w:szCs w:val="20"/>
        </w:rPr>
      </w:pPr>
    </w:p>
    <w:p w:rsidR="004B12F8" w:rsidRDefault="004B12F8" w:rsidP="004B12F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Частные показатели, характеризующие степень достижения целей и решения задач в рамках подпрограмм государственной программы, определяются в составе соответствующих подпрограмм.</w:t>
      </w:r>
    </w:p>
    <w:p w:rsidR="004B12F8" w:rsidRDefault="004B12F8" w:rsidP="004B12F8">
      <w:pPr>
        <w:autoSpaceDE w:val="0"/>
        <w:autoSpaceDN w:val="0"/>
        <w:adjustRightInd w:val="0"/>
        <w:spacing w:after="0" w:line="240" w:lineRule="auto"/>
        <w:rPr>
          <w:rFonts w:ascii="Arial" w:hAnsi="Arial" w:cs="Arial"/>
          <w:sz w:val="20"/>
          <w:szCs w:val="20"/>
        </w:rPr>
      </w:pPr>
    </w:p>
    <w:p w:rsidR="004B12F8" w:rsidRDefault="004B12F8" w:rsidP="004B12F8">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4. Срок реализации государственной программы</w:t>
      </w:r>
    </w:p>
    <w:p w:rsidR="004B12F8" w:rsidRDefault="004B12F8" w:rsidP="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(в ред. </w:t>
      </w:r>
      <w:hyperlink r:id="rId149" w:history="1">
        <w:r>
          <w:rPr>
            <w:rFonts w:ascii="Arial" w:hAnsi="Arial" w:cs="Arial"/>
            <w:color w:val="0000FF"/>
            <w:sz w:val="20"/>
            <w:szCs w:val="20"/>
          </w:rPr>
          <w:t>Постановления</w:t>
        </w:r>
      </w:hyperlink>
      <w:r>
        <w:rPr>
          <w:rFonts w:ascii="Arial" w:hAnsi="Arial" w:cs="Arial"/>
          <w:sz w:val="20"/>
          <w:szCs w:val="20"/>
        </w:rPr>
        <w:t xml:space="preserve"> Правительства Ленинградской области</w:t>
      </w:r>
    </w:p>
    <w:p w:rsidR="004B12F8" w:rsidRDefault="004B12F8" w:rsidP="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от 19.01.2018 N 4)</w:t>
      </w:r>
    </w:p>
    <w:p w:rsidR="004B12F8" w:rsidRDefault="004B12F8" w:rsidP="004B12F8">
      <w:pPr>
        <w:autoSpaceDE w:val="0"/>
        <w:autoSpaceDN w:val="0"/>
        <w:adjustRightInd w:val="0"/>
        <w:spacing w:after="0" w:line="240" w:lineRule="auto"/>
        <w:jc w:val="center"/>
        <w:rPr>
          <w:rFonts w:ascii="Arial" w:hAnsi="Arial" w:cs="Arial"/>
          <w:sz w:val="20"/>
          <w:szCs w:val="20"/>
        </w:rPr>
      </w:pPr>
    </w:p>
    <w:p w:rsidR="004B12F8" w:rsidRDefault="004B12F8" w:rsidP="004B12F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Государственная программа реализуется с 2014 по 2019 годы.</w:t>
      </w:r>
    </w:p>
    <w:p w:rsidR="004B12F8" w:rsidRDefault="004B12F8" w:rsidP="004B12F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50" w:history="1">
        <w:r>
          <w:rPr>
            <w:rFonts w:ascii="Arial" w:hAnsi="Arial" w:cs="Arial"/>
            <w:color w:val="0000FF"/>
            <w:sz w:val="20"/>
            <w:szCs w:val="20"/>
          </w:rPr>
          <w:t>Постановления</w:t>
        </w:r>
      </w:hyperlink>
      <w:r>
        <w:rPr>
          <w:rFonts w:ascii="Arial" w:hAnsi="Arial" w:cs="Arial"/>
          <w:sz w:val="20"/>
          <w:szCs w:val="20"/>
        </w:rPr>
        <w:t xml:space="preserve"> Правительства Ленинградской области от 19.01.2018 N 4)</w:t>
      </w:r>
    </w:p>
    <w:p w:rsidR="004B12F8" w:rsidRDefault="004B12F8" w:rsidP="004B12F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абзацы второй - пятый исключены с 25 декабря 2015 года. - </w:t>
      </w:r>
      <w:hyperlink r:id="rId151" w:history="1">
        <w:r>
          <w:rPr>
            <w:rFonts w:ascii="Arial" w:hAnsi="Arial" w:cs="Arial"/>
            <w:color w:val="0000FF"/>
            <w:sz w:val="20"/>
            <w:szCs w:val="20"/>
          </w:rPr>
          <w:t>Постановление</w:t>
        </w:r>
      </w:hyperlink>
      <w:r>
        <w:rPr>
          <w:rFonts w:ascii="Arial" w:hAnsi="Arial" w:cs="Arial"/>
          <w:sz w:val="20"/>
          <w:szCs w:val="20"/>
        </w:rPr>
        <w:t xml:space="preserve"> Правительства Ленинградской области от 25.12.2015 N 504.</w:t>
      </w:r>
    </w:p>
    <w:p w:rsidR="004B12F8" w:rsidRDefault="004B12F8" w:rsidP="004B12F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ходе реализации государственной программы предполагается уточнение состава, содержания и количественных параметров, что обосновано инновационным характером решаемых задач, зависимостью хода их решения от результатов взаимодействия с органами государственной власти различных уровней, органами местного самоуправления и бизнесом.</w:t>
      </w:r>
    </w:p>
    <w:p w:rsidR="004B12F8" w:rsidRDefault="004B12F8" w:rsidP="004B12F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52" w:history="1">
        <w:r>
          <w:rPr>
            <w:rFonts w:ascii="Arial" w:hAnsi="Arial" w:cs="Arial"/>
            <w:color w:val="0000FF"/>
            <w:sz w:val="20"/>
            <w:szCs w:val="20"/>
          </w:rPr>
          <w:t>Постановления</w:t>
        </w:r>
      </w:hyperlink>
      <w:r>
        <w:rPr>
          <w:rFonts w:ascii="Arial" w:hAnsi="Arial" w:cs="Arial"/>
          <w:sz w:val="20"/>
          <w:szCs w:val="20"/>
        </w:rPr>
        <w:t xml:space="preserve"> Правительства Ленинградской области от 25.12.2015 N 504)</w:t>
      </w:r>
    </w:p>
    <w:p w:rsidR="004B12F8" w:rsidRDefault="00F31998" w:rsidP="004B12F8">
      <w:pPr>
        <w:autoSpaceDE w:val="0"/>
        <w:autoSpaceDN w:val="0"/>
        <w:adjustRightInd w:val="0"/>
        <w:spacing w:before="200" w:after="0" w:line="240" w:lineRule="auto"/>
        <w:ind w:firstLine="540"/>
        <w:jc w:val="both"/>
        <w:rPr>
          <w:rFonts w:ascii="Arial" w:hAnsi="Arial" w:cs="Arial"/>
          <w:sz w:val="20"/>
          <w:szCs w:val="20"/>
        </w:rPr>
      </w:pPr>
      <w:hyperlink w:anchor="Par459" w:history="1">
        <w:r w:rsidR="004B12F8">
          <w:rPr>
            <w:rFonts w:ascii="Arial" w:hAnsi="Arial" w:cs="Arial"/>
            <w:color w:val="0000FF"/>
            <w:sz w:val="20"/>
            <w:szCs w:val="20"/>
          </w:rPr>
          <w:t>Подпрограмма</w:t>
        </w:r>
      </w:hyperlink>
      <w:r w:rsidR="004B12F8">
        <w:rPr>
          <w:rFonts w:ascii="Arial" w:hAnsi="Arial" w:cs="Arial"/>
          <w:sz w:val="20"/>
          <w:szCs w:val="20"/>
        </w:rPr>
        <w:t xml:space="preserve"> "Развитие государственной гражданской службы Ленинградской области" реализуется с 2014 по 2019 годы. Часть мероприятий указанной подпрограммы является продолжением мероприятий, реализуемых в рамках долгосрочной целевой </w:t>
      </w:r>
      <w:hyperlink r:id="rId153" w:history="1">
        <w:r w:rsidR="004B12F8">
          <w:rPr>
            <w:rFonts w:ascii="Arial" w:hAnsi="Arial" w:cs="Arial"/>
            <w:color w:val="0000FF"/>
            <w:sz w:val="20"/>
            <w:szCs w:val="20"/>
          </w:rPr>
          <w:t>программы</w:t>
        </w:r>
      </w:hyperlink>
      <w:r w:rsidR="004B12F8">
        <w:rPr>
          <w:rFonts w:ascii="Arial" w:hAnsi="Arial" w:cs="Arial"/>
          <w:sz w:val="20"/>
          <w:szCs w:val="20"/>
        </w:rPr>
        <w:t xml:space="preserve"> "Развитие системы государственной гражданской службы Ленинградской области" на 2010-2013 годы, утвержденной постановлением Правительства Ленинградской области от 29 июля 2010 года N 198.</w:t>
      </w:r>
    </w:p>
    <w:p w:rsidR="004B12F8" w:rsidRDefault="004B12F8" w:rsidP="004B12F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Постановлений Правительства Ленинградской области от 25.12.2015 </w:t>
      </w:r>
      <w:hyperlink r:id="rId154" w:history="1">
        <w:r>
          <w:rPr>
            <w:rFonts w:ascii="Arial" w:hAnsi="Arial" w:cs="Arial"/>
            <w:color w:val="0000FF"/>
            <w:sz w:val="20"/>
            <w:szCs w:val="20"/>
          </w:rPr>
          <w:t>N 504</w:t>
        </w:r>
      </w:hyperlink>
      <w:r>
        <w:rPr>
          <w:rFonts w:ascii="Arial" w:hAnsi="Arial" w:cs="Arial"/>
          <w:sz w:val="20"/>
          <w:szCs w:val="20"/>
        </w:rPr>
        <w:t xml:space="preserve">, от 29.12.2016 </w:t>
      </w:r>
      <w:hyperlink r:id="rId155" w:history="1">
        <w:r>
          <w:rPr>
            <w:rFonts w:ascii="Arial" w:hAnsi="Arial" w:cs="Arial"/>
            <w:color w:val="0000FF"/>
            <w:sz w:val="20"/>
            <w:szCs w:val="20"/>
          </w:rPr>
          <w:t>N 527</w:t>
        </w:r>
      </w:hyperlink>
      <w:r>
        <w:rPr>
          <w:rFonts w:ascii="Arial" w:hAnsi="Arial" w:cs="Arial"/>
          <w:sz w:val="20"/>
          <w:szCs w:val="20"/>
        </w:rPr>
        <w:t>)</w:t>
      </w:r>
    </w:p>
    <w:p w:rsidR="004B12F8" w:rsidRDefault="004B12F8" w:rsidP="004B12F8">
      <w:pPr>
        <w:autoSpaceDE w:val="0"/>
        <w:autoSpaceDN w:val="0"/>
        <w:adjustRightInd w:val="0"/>
        <w:spacing w:after="0" w:line="240" w:lineRule="auto"/>
        <w:rPr>
          <w:rFonts w:ascii="Arial" w:hAnsi="Arial" w:cs="Arial"/>
          <w:sz w:val="20"/>
          <w:szCs w:val="20"/>
        </w:rPr>
      </w:pPr>
    </w:p>
    <w:p w:rsidR="004B12F8" w:rsidRDefault="004B12F8" w:rsidP="004B12F8">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6. Основные мероприятия государственной программы</w:t>
      </w:r>
    </w:p>
    <w:p w:rsidR="004B12F8" w:rsidRDefault="004B12F8" w:rsidP="004B12F8">
      <w:pPr>
        <w:autoSpaceDE w:val="0"/>
        <w:autoSpaceDN w:val="0"/>
        <w:adjustRightInd w:val="0"/>
        <w:spacing w:after="0" w:line="240" w:lineRule="auto"/>
        <w:rPr>
          <w:rFonts w:ascii="Arial" w:hAnsi="Arial" w:cs="Arial"/>
          <w:sz w:val="20"/>
          <w:szCs w:val="20"/>
        </w:rPr>
      </w:pPr>
    </w:p>
    <w:p w:rsidR="004B12F8" w:rsidRDefault="004B12F8" w:rsidP="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Исключен с 25 декабря 2015 года. - </w:t>
      </w:r>
      <w:hyperlink r:id="rId156" w:history="1">
        <w:r>
          <w:rPr>
            <w:rFonts w:ascii="Arial" w:hAnsi="Arial" w:cs="Arial"/>
            <w:color w:val="0000FF"/>
            <w:sz w:val="20"/>
            <w:szCs w:val="20"/>
          </w:rPr>
          <w:t>Постановление</w:t>
        </w:r>
      </w:hyperlink>
    </w:p>
    <w:p w:rsidR="004B12F8" w:rsidRDefault="004B12F8" w:rsidP="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Правительства Ленинградской области от 25.12.2015 N 504.</w:t>
      </w:r>
    </w:p>
    <w:p w:rsidR="004B12F8" w:rsidRDefault="004B12F8" w:rsidP="004B12F8">
      <w:pPr>
        <w:autoSpaceDE w:val="0"/>
        <w:autoSpaceDN w:val="0"/>
        <w:adjustRightInd w:val="0"/>
        <w:spacing w:after="0" w:line="240" w:lineRule="auto"/>
        <w:rPr>
          <w:rFonts w:ascii="Arial" w:hAnsi="Arial" w:cs="Arial"/>
          <w:sz w:val="20"/>
          <w:szCs w:val="20"/>
        </w:rPr>
      </w:pPr>
    </w:p>
    <w:p w:rsidR="004B12F8" w:rsidRDefault="004B12F8" w:rsidP="004B12F8">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7. Меры правового регулирования государственной программы</w:t>
      </w:r>
    </w:p>
    <w:p w:rsidR="004B12F8" w:rsidRDefault="004B12F8" w:rsidP="004B12F8">
      <w:pPr>
        <w:autoSpaceDE w:val="0"/>
        <w:autoSpaceDN w:val="0"/>
        <w:adjustRightInd w:val="0"/>
        <w:spacing w:after="0" w:line="240" w:lineRule="auto"/>
        <w:rPr>
          <w:rFonts w:ascii="Arial" w:hAnsi="Arial" w:cs="Arial"/>
          <w:sz w:val="20"/>
          <w:szCs w:val="20"/>
        </w:rPr>
      </w:pPr>
    </w:p>
    <w:p w:rsidR="004B12F8" w:rsidRDefault="004B12F8" w:rsidP="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Исключен с 25 декабря 2015 года. - </w:t>
      </w:r>
      <w:hyperlink r:id="rId157" w:history="1">
        <w:r>
          <w:rPr>
            <w:rFonts w:ascii="Arial" w:hAnsi="Arial" w:cs="Arial"/>
            <w:color w:val="0000FF"/>
            <w:sz w:val="20"/>
            <w:szCs w:val="20"/>
          </w:rPr>
          <w:t>Постановление</w:t>
        </w:r>
      </w:hyperlink>
    </w:p>
    <w:p w:rsidR="004B12F8" w:rsidRDefault="004B12F8" w:rsidP="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Правительства Ленинградской области от 25.12.2015 N 504.</w:t>
      </w:r>
    </w:p>
    <w:p w:rsidR="004B12F8" w:rsidRDefault="004B12F8" w:rsidP="004B12F8">
      <w:pPr>
        <w:autoSpaceDE w:val="0"/>
        <w:autoSpaceDN w:val="0"/>
        <w:adjustRightInd w:val="0"/>
        <w:spacing w:after="0" w:line="240" w:lineRule="auto"/>
        <w:rPr>
          <w:rFonts w:ascii="Arial" w:hAnsi="Arial" w:cs="Arial"/>
          <w:sz w:val="20"/>
          <w:szCs w:val="20"/>
        </w:rPr>
      </w:pPr>
    </w:p>
    <w:p w:rsidR="004B12F8" w:rsidRDefault="00F31998" w:rsidP="004B12F8">
      <w:pPr>
        <w:autoSpaceDE w:val="0"/>
        <w:autoSpaceDN w:val="0"/>
        <w:adjustRightInd w:val="0"/>
        <w:spacing w:after="0" w:line="240" w:lineRule="auto"/>
        <w:jc w:val="center"/>
        <w:outlineLvl w:val="1"/>
        <w:rPr>
          <w:rFonts w:ascii="Arial" w:hAnsi="Arial" w:cs="Arial"/>
          <w:sz w:val="20"/>
          <w:szCs w:val="20"/>
        </w:rPr>
      </w:pPr>
      <w:hyperlink r:id="rId158" w:history="1">
        <w:r w:rsidR="004B12F8">
          <w:rPr>
            <w:rFonts w:ascii="Arial" w:hAnsi="Arial" w:cs="Arial"/>
            <w:color w:val="0000FF"/>
            <w:sz w:val="20"/>
            <w:szCs w:val="20"/>
          </w:rPr>
          <w:t>5</w:t>
        </w:r>
      </w:hyperlink>
      <w:r w:rsidR="004B12F8">
        <w:rPr>
          <w:rFonts w:ascii="Arial" w:hAnsi="Arial" w:cs="Arial"/>
          <w:sz w:val="20"/>
          <w:szCs w:val="20"/>
        </w:rPr>
        <w:t>. Ресурсное обеспечение государственной программы</w:t>
      </w:r>
    </w:p>
    <w:p w:rsidR="004B12F8" w:rsidRDefault="004B12F8" w:rsidP="004B12F8">
      <w:pPr>
        <w:autoSpaceDE w:val="0"/>
        <w:autoSpaceDN w:val="0"/>
        <w:adjustRightInd w:val="0"/>
        <w:spacing w:after="0" w:line="240" w:lineRule="auto"/>
        <w:rPr>
          <w:rFonts w:ascii="Arial" w:hAnsi="Arial" w:cs="Arial"/>
          <w:sz w:val="20"/>
          <w:szCs w:val="20"/>
        </w:rPr>
      </w:pPr>
    </w:p>
    <w:p w:rsidR="004B12F8" w:rsidRDefault="004B12F8" w:rsidP="004B12F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Объем бюджетных ассигнований государственной программы в 2014-2019 годах за счет средств областного бюджета составляет 4487214,0 тыс. рублей.</w:t>
      </w:r>
    </w:p>
    <w:p w:rsidR="004B12F8" w:rsidRDefault="004B12F8" w:rsidP="004B12F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Постановлений Правительства Ленинградской области от 30.06.2016 </w:t>
      </w:r>
      <w:hyperlink r:id="rId159" w:history="1">
        <w:r>
          <w:rPr>
            <w:rFonts w:ascii="Arial" w:hAnsi="Arial" w:cs="Arial"/>
            <w:color w:val="0000FF"/>
            <w:sz w:val="20"/>
            <w:szCs w:val="20"/>
          </w:rPr>
          <w:t>N 211</w:t>
        </w:r>
      </w:hyperlink>
      <w:r>
        <w:rPr>
          <w:rFonts w:ascii="Arial" w:hAnsi="Arial" w:cs="Arial"/>
          <w:sz w:val="20"/>
          <w:szCs w:val="20"/>
        </w:rPr>
        <w:t xml:space="preserve">, от 07.10.2016 </w:t>
      </w:r>
      <w:hyperlink r:id="rId160" w:history="1">
        <w:r>
          <w:rPr>
            <w:rFonts w:ascii="Arial" w:hAnsi="Arial" w:cs="Arial"/>
            <w:color w:val="0000FF"/>
            <w:sz w:val="20"/>
            <w:szCs w:val="20"/>
          </w:rPr>
          <w:t>N 380</w:t>
        </w:r>
      </w:hyperlink>
      <w:r>
        <w:rPr>
          <w:rFonts w:ascii="Arial" w:hAnsi="Arial" w:cs="Arial"/>
          <w:sz w:val="20"/>
          <w:szCs w:val="20"/>
        </w:rPr>
        <w:t xml:space="preserve">, от 29.12.2016 </w:t>
      </w:r>
      <w:hyperlink r:id="rId161" w:history="1">
        <w:r>
          <w:rPr>
            <w:rFonts w:ascii="Arial" w:hAnsi="Arial" w:cs="Arial"/>
            <w:color w:val="0000FF"/>
            <w:sz w:val="20"/>
            <w:szCs w:val="20"/>
          </w:rPr>
          <w:t>N 527</w:t>
        </w:r>
      </w:hyperlink>
      <w:r>
        <w:rPr>
          <w:rFonts w:ascii="Arial" w:hAnsi="Arial" w:cs="Arial"/>
          <w:sz w:val="20"/>
          <w:szCs w:val="20"/>
        </w:rPr>
        <w:t xml:space="preserve">, от 24.08.2017 </w:t>
      </w:r>
      <w:hyperlink r:id="rId162" w:history="1">
        <w:r>
          <w:rPr>
            <w:rFonts w:ascii="Arial" w:hAnsi="Arial" w:cs="Arial"/>
            <w:color w:val="0000FF"/>
            <w:sz w:val="20"/>
            <w:szCs w:val="20"/>
          </w:rPr>
          <w:t>N 334</w:t>
        </w:r>
      </w:hyperlink>
      <w:r>
        <w:rPr>
          <w:rFonts w:ascii="Arial" w:hAnsi="Arial" w:cs="Arial"/>
          <w:sz w:val="20"/>
          <w:szCs w:val="20"/>
        </w:rPr>
        <w:t xml:space="preserve">, от 19.01.2018 </w:t>
      </w:r>
      <w:hyperlink r:id="rId163" w:history="1">
        <w:r>
          <w:rPr>
            <w:rFonts w:ascii="Arial" w:hAnsi="Arial" w:cs="Arial"/>
            <w:color w:val="0000FF"/>
            <w:sz w:val="20"/>
            <w:szCs w:val="20"/>
          </w:rPr>
          <w:t>N 4</w:t>
        </w:r>
      </w:hyperlink>
      <w:r>
        <w:rPr>
          <w:rFonts w:ascii="Arial" w:hAnsi="Arial" w:cs="Arial"/>
          <w:sz w:val="20"/>
          <w:szCs w:val="20"/>
        </w:rPr>
        <w:t>)</w:t>
      </w:r>
    </w:p>
    <w:p w:rsidR="004B12F8" w:rsidRDefault="004B12F8" w:rsidP="004B12F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Общий объем финансирования государственной программы в 2014-2019 годах составляет 4680880,1 тыс. рублей, в том числе: 2014 год - 656558,4 тыс. рублей, 2015 год - 551604,4 тыс. рублей, 2016 год - 811902,1 тыс. рублей, 2017 год - 908910,9 тыс. руб., 2018 год - 846273,6 тыс. рублей, 2019 год - 905630,8 тыс. рублей. В общем объеме финансирования государственной программы учтено </w:t>
      </w:r>
      <w:proofErr w:type="spellStart"/>
      <w:r>
        <w:rPr>
          <w:rFonts w:ascii="Arial" w:hAnsi="Arial" w:cs="Arial"/>
          <w:sz w:val="20"/>
          <w:szCs w:val="20"/>
        </w:rPr>
        <w:t>софинансирование</w:t>
      </w:r>
      <w:proofErr w:type="spellEnd"/>
      <w:r>
        <w:rPr>
          <w:rFonts w:ascii="Arial" w:hAnsi="Arial" w:cs="Arial"/>
          <w:sz w:val="20"/>
          <w:szCs w:val="20"/>
        </w:rPr>
        <w:t xml:space="preserve"> из федерального бюджета в связи с изданием </w:t>
      </w:r>
      <w:hyperlink r:id="rId164" w:history="1">
        <w:r>
          <w:rPr>
            <w:rFonts w:ascii="Arial" w:hAnsi="Arial" w:cs="Arial"/>
            <w:color w:val="0000FF"/>
            <w:sz w:val="20"/>
            <w:szCs w:val="20"/>
          </w:rPr>
          <w:t>распоряжения</w:t>
        </w:r>
      </w:hyperlink>
      <w:r>
        <w:rPr>
          <w:rFonts w:ascii="Arial" w:hAnsi="Arial" w:cs="Arial"/>
          <w:sz w:val="20"/>
          <w:szCs w:val="20"/>
        </w:rPr>
        <w:t xml:space="preserve"> Правительства Российской Федерации от 16 июня 2014 года N 1058-р, предусматривающего выделение иного межбюджетного трансферта Ленинградской области в 2014 году в объеме 66457,3 тыс. рублей, в 2015 году - в объеме 43789,60 тыс. рублей (в соответствии с Федеральным </w:t>
      </w:r>
      <w:hyperlink r:id="rId165" w:history="1">
        <w:r>
          <w:rPr>
            <w:rFonts w:ascii="Arial" w:hAnsi="Arial" w:cs="Arial"/>
            <w:color w:val="0000FF"/>
            <w:sz w:val="20"/>
            <w:szCs w:val="20"/>
          </w:rPr>
          <w:t>законом</w:t>
        </w:r>
      </w:hyperlink>
      <w:r>
        <w:rPr>
          <w:rFonts w:ascii="Arial" w:hAnsi="Arial" w:cs="Arial"/>
          <w:sz w:val="20"/>
          <w:szCs w:val="20"/>
        </w:rPr>
        <w:t xml:space="preserve"> от 28 ноября 2015 года N 329-ФЗ "О внесении изменений в Федеральный закон "О федеральном бюджете на 2015 год и на плановый период 2016 и 2017 годов") на завершение работ по созданию сети многофункциональных центров предоставления государственных и муниципальных услуг.</w:t>
      </w:r>
    </w:p>
    <w:p w:rsidR="004B12F8" w:rsidRDefault="004B12F8" w:rsidP="004B12F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Постановлений Правительства Ленинградской области от 30.06.2016 </w:t>
      </w:r>
      <w:hyperlink r:id="rId166" w:history="1">
        <w:r>
          <w:rPr>
            <w:rFonts w:ascii="Arial" w:hAnsi="Arial" w:cs="Arial"/>
            <w:color w:val="0000FF"/>
            <w:sz w:val="20"/>
            <w:szCs w:val="20"/>
          </w:rPr>
          <w:t>N 211</w:t>
        </w:r>
      </w:hyperlink>
      <w:r>
        <w:rPr>
          <w:rFonts w:ascii="Arial" w:hAnsi="Arial" w:cs="Arial"/>
          <w:sz w:val="20"/>
          <w:szCs w:val="20"/>
        </w:rPr>
        <w:t xml:space="preserve">, от 07.10.2016 </w:t>
      </w:r>
      <w:hyperlink r:id="rId167" w:history="1">
        <w:r>
          <w:rPr>
            <w:rFonts w:ascii="Arial" w:hAnsi="Arial" w:cs="Arial"/>
            <w:color w:val="0000FF"/>
            <w:sz w:val="20"/>
            <w:szCs w:val="20"/>
          </w:rPr>
          <w:t>N 380</w:t>
        </w:r>
      </w:hyperlink>
      <w:r>
        <w:rPr>
          <w:rFonts w:ascii="Arial" w:hAnsi="Arial" w:cs="Arial"/>
          <w:sz w:val="20"/>
          <w:szCs w:val="20"/>
        </w:rPr>
        <w:t xml:space="preserve">, от 29.12.2016 </w:t>
      </w:r>
      <w:hyperlink r:id="rId168" w:history="1">
        <w:r>
          <w:rPr>
            <w:rFonts w:ascii="Arial" w:hAnsi="Arial" w:cs="Arial"/>
            <w:color w:val="0000FF"/>
            <w:sz w:val="20"/>
            <w:szCs w:val="20"/>
          </w:rPr>
          <w:t>N 527</w:t>
        </w:r>
      </w:hyperlink>
      <w:r>
        <w:rPr>
          <w:rFonts w:ascii="Arial" w:hAnsi="Arial" w:cs="Arial"/>
          <w:sz w:val="20"/>
          <w:szCs w:val="20"/>
        </w:rPr>
        <w:t xml:space="preserve">, от 24.08.2017 </w:t>
      </w:r>
      <w:hyperlink r:id="rId169" w:history="1">
        <w:r>
          <w:rPr>
            <w:rFonts w:ascii="Arial" w:hAnsi="Arial" w:cs="Arial"/>
            <w:color w:val="0000FF"/>
            <w:sz w:val="20"/>
            <w:szCs w:val="20"/>
          </w:rPr>
          <w:t>N 334</w:t>
        </w:r>
      </w:hyperlink>
      <w:r>
        <w:rPr>
          <w:rFonts w:ascii="Arial" w:hAnsi="Arial" w:cs="Arial"/>
          <w:sz w:val="20"/>
          <w:szCs w:val="20"/>
        </w:rPr>
        <w:t xml:space="preserve">, от 19.01.2018 </w:t>
      </w:r>
      <w:hyperlink r:id="rId170" w:history="1">
        <w:r>
          <w:rPr>
            <w:rFonts w:ascii="Arial" w:hAnsi="Arial" w:cs="Arial"/>
            <w:color w:val="0000FF"/>
            <w:sz w:val="20"/>
            <w:szCs w:val="20"/>
          </w:rPr>
          <w:t>N 4</w:t>
        </w:r>
      </w:hyperlink>
      <w:r>
        <w:rPr>
          <w:rFonts w:ascii="Arial" w:hAnsi="Arial" w:cs="Arial"/>
          <w:sz w:val="20"/>
          <w:szCs w:val="20"/>
        </w:rPr>
        <w:t>)</w:t>
      </w:r>
    </w:p>
    <w:p w:rsidR="004B12F8" w:rsidRDefault="004B12F8" w:rsidP="004B12F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2017 году в общем объеме финансирования государственной программы учтено </w:t>
      </w:r>
      <w:proofErr w:type="spellStart"/>
      <w:r>
        <w:rPr>
          <w:rFonts w:ascii="Arial" w:hAnsi="Arial" w:cs="Arial"/>
          <w:sz w:val="20"/>
          <w:szCs w:val="20"/>
        </w:rPr>
        <w:t>софинансирование</w:t>
      </w:r>
      <w:proofErr w:type="spellEnd"/>
      <w:r>
        <w:rPr>
          <w:rFonts w:ascii="Arial" w:hAnsi="Arial" w:cs="Arial"/>
          <w:sz w:val="20"/>
          <w:szCs w:val="20"/>
        </w:rPr>
        <w:t xml:space="preserve"> из федерального бюджета в связи с изданием </w:t>
      </w:r>
      <w:hyperlink r:id="rId171" w:history="1">
        <w:r>
          <w:rPr>
            <w:rFonts w:ascii="Arial" w:hAnsi="Arial" w:cs="Arial"/>
            <w:color w:val="0000FF"/>
            <w:sz w:val="20"/>
            <w:szCs w:val="20"/>
          </w:rPr>
          <w:t>распоряжения</w:t>
        </w:r>
      </w:hyperlink>
      <w:r>
        <w:rPr>
          <w:rFonts w:ascii="Arial" w:hAnsi="Arial" w:cs="Arial"/>
          <w:sz w:val="20"/>
          <w:szCs w:val="20"/>
        </w:rPr>
        <w:t xml:space="preserve"> Правительства Российской Федерации от 28 января 2017 года N 129-р, предусматривающего выделение субсидии в объеме 14880,0 тыс. рублей на государственную поддержку малого и среднего предпринимательства, включая крестьянские (фермерские) хозяйства, а также на реализацию мероприятий по поддержке молодежного предпринимательства в рамках </w:t>
      </w:r>
      <w:hyperlink r:id="rId172" w:history="1">
        <w:r>
          <w:rPr>
            <w:rFonts w:ascii="Arial" w:hAnsi="Arial" w:cs="Arial"/>
            <w:color w:val="0000FF"/>
            <w:sz w:val="20"/>
            <w:szCs w:val="20"/>
          </w:rPr>
          <w:t>подпрограммы</w:t>
        </w:r>
      </w:hyperlink>
      <w:r>
        <w:rPr>
          <w:rFonts w:ascii="Arial" w:hAnsi="Arial" w:cs="Arial"/>
          <w:sz w:val="20"/>
          <w:szCs w:val="20"/>
        </w:rPr>
        <w:t xml:space="preserve"> "Развитие малого и среднего предпринимательства" государственной программы Российской Федерации "Экономическое развитие и инновационная экономика", утвержденной постановлением Правительства Российской Федерации от 15 апреля 2014 года N 316.</w:t>
      </w:r>
    </w:p>
    <w:p w:rsidR="004B12F8" w:rsidRDefault="004B12F8" w:rsidP="004B12F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173" w:history="1">
        <w:r>
          <w:rPr>
            <w:rFonts w:ascii="Arial" w:hAnsi="Arial" w:cs="Arial"/>
            <w:color w:val="0000FF"/>
            <w:sz w:val="20"/>
            <w:szCs w:val="20"/>
          </w:rPr>
          <w:t>Постановлением</w:t>
        </w:r>
      </w:hyperlink>
      <w:r>
        <w:rPr>
          <w:rFonts w:ascii="Arial" w:hAnsi="Arial" w:cs="Arial"/>
          <w:sz w:val="20"/>
          <w:szCs w:val="20"/>
        </w:rPr>
        <w:t xml:space="preserve"> Правительства Ленинградской области от 24.08.2017 N 334)</w:t>
      </w:r>
    </w:p>
    <w:p w:rsidR="004B12F8" w:rsidRDefault="00F31998" w:rsidP="004B12F8">
      <w:pPr>
        <w:autoSpaceDE w:val="0"/>
        <w:autoSpaceDN w:val="0"/>
        <w:adjustRightInd w:val="0"/>
        <w:spacing w:before="200" w:after="0" w:line="240" w:lineRule="auto"/>
        <w:ind w:firstLine="540"/>
        <w:jc w:val="both"/>
        <w:rPr>
          <w:rFonts w:ascii="Arial" w:hAnsi="Arial" w:cs="Arial"/>
          <w:sz w:val="20"/>
          <w:szCs w:val="20"/>
        </w:rPr>
      </w:pPr>
      <w:hyperlink w:anchor="Par1563" w:history="1">
        <w:r w:rsidR="004B12F8">
          <w:rPr>
            <w:rFonts w:ascii="Arial" w:hAnsi="Arial" w:cs="Arial"/>
            <w:color w:val="0000FF"/>
            <w:sz w:val="20"/>
            <w:szCs w:val="20"/>
          </w:rPr>
          <w:t>План</w:t>
        </w:r>
      </w:hyperlink>
      <w:r w:rsidR="004B12F8">
        <w:rPr>
          <w:rFonts w:ascii="Arial" w:hAnsi="Arial" w:cs="Arial"/>
          <w:sz w:val="20"/>
          <w:szCs w:val="20"/>
        </w:rPr>
        <w:t xml:space="preserve"> реализации государственной программы Ленинградской области "Повышение эффективности государственного управления и снижение административных барьеров при предоставлении государственных и муниципальных услуг в Ленинградской области" приведен в приложении 4 к государственной программе.</w:t>
      </w:r>
    </w:p>
    <w:p w:rsidR="004B12F8" w:rsidRDefault="004B12F8" w:rsidP="004B12F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Абзац исключен с 25 декабря 2015 года. - </w:t>
      </w:r>
      <w:hyperlink r:id="rId174" w:history="1">
        <w:r>
          <w:rPr>
            <w:rFonts w:ascii="Arial" w:hAnsi="Arial" w:cs="Arial"/>
            <w:color w:val="0000FF"/>
            <w:sz w:val="20"/>
            <w:szCs w:val="20"/>
          </w:rPr>
          <w:t>Постановление</w:t>
        </w:r>
      </w:hyperlink>
      <w:r>
        <w:rPr>
          <w:rFonts w:ascii="Arial" w:hAnsi="Arial" w:cs="Arial"/>
          <w:sz w:val="20"/>
          <w:szCs w:val="20"/>
        </w:rPr>
        <w:t xml:space="preserve"> Правительства Ленинградской области от 25.12.2015 N 504.</w:t>
      </w:r>
    </w:p>
    <w:p w:rsidR="004B12F8" w:rsidRDefault="004B12F8" w:rsidP="004B12F8">
      <w:pPr>
        <w:autoSpaceDE w:val="0"/>
        <w:autoSpaceDN w:val="0"/>
        <w:adjustRightInd w:val="0"/>
        <w:spacing w:after="0" w:line="240" w:lineRule="auto"/>
        <w:rPr>
          <w:rFonts w:ascii="Arial" w:hAnsi="Arial" w:cs="Arial"/>
          <w:sz w:val="20"/>
          <w:szCs w:val="20"/>
        </w:rPr>
      </w:pPr>
    </w:p>
    <w:p w:rsidR="004B12F8" w:rsidRDefault="004B12F8" w:rsidP="004B12F8">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9. Целевые показатели (индикаторы) государственной</w:t>
      </w:r>
    </w:p>
    <w:p w:rsidR="004B12F8" w:rsidRDefault="004B12F8" w:rsidP="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программы</w:t>
      </w:r>
    </w:p>
    <w:p w:rsidR="004B12F8" w:rsidRDefault="004B12F8" w:rsidP="004B12F8">
      <w:pPr>
        <w:autoSpaceDE w:val="0"/>
        <w:autoSpaceDN w:val="0"/>
        <w:adjustRightInd w:val="0"/>
        <w:spacing w:after="0" w:line="240" w:lineRule="auto"/>
        <w:jc w:val="both"/>
        <w:rPr>
          <w:rFonts w:ascii="Arial" w:hAnsi="Arial" w:cs="Arial"/>
          <w:sz w:val="20"/>
          <w:szCs w:val="20"/>
        </w:rPr>
      </w:pPr>
    </w:p>
    <w:p w:rsidR="004B12F8" w:rsidRDefault="004B12F8" w:rsidP="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Исключен с 25 декабря 2015 года. - </w:t>
      </w:r>
      <w:hyperlink r:id="rId175" w:history="1">
        <w:r>
          <w:rPr>
            <w:rFonts w:ascii="Arial" w:hAnsi="Arial" w:cs="Arial"/>
            <w:color w:val="0000FF"/>
            <w:sz w:val="20"/>
            <w:szCs w:val="20"/>
          </w:rPr>
          <w:t>Постановление</w:t>
        </w:r>
      </w:hyperlink>
    </w:p>
    <w:p w:rsidR="004B12F8" w:rsidRDefault="004B12F8" w:rsidP="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Правительства Ленинградской области от 25.12.2015 N 504.</w:t>
      </w:r>
    </w:p>
    <w:p w:rsidR="004B12F8" w:rsidRDefault="004B12F8" w:rsidP="004B12F8">
      <w:pPr>
        <w:autoSpaceDE w:val="0"/>
        <w:autoSpaceDN w:val="0"/>
        <w:adjustRightInd w:val="0"/>
        <w:spacing w:after="0" w:line="240" w:lineRule="auto"/>
        <w:rPr>
          <w:rFonts w:ascii="Arial" w:hAnsi="Arial" w:cs="Arial"/>
          <w:sz w:val="20"/>
          <w:szCs w:val="20"/>
        </w:rPr>
      </w:pPr>
    </w:p>
    <w:p w:rsidR="004B12F8" w:rsidRDefault="004B12F8" w:rsidP="004B12F8">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10. Методика оценки эффективности реализации</w:t>
      </w:r>
    </w:p>
    <w:p w:rsidR="004B12F8" w:rsidRDefault="004B12F8" w:rsidP="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государственной программы</w:t>
      </w:r>
    </w:p>
    <w:p w:rsidR="004B12F8" w:rsidRDefault="004B12F8" w:rsidP="004B12F8">
      <w:pPr>
        <w:autoSpaceDE w:val="0"/>
        <w:autoSpaceDN w:val="0"/>
        <w:adjustRightInd w:val="0"/>
        <w:spacing w:after="0" w:line="240" w:lineRule="auto"/>
        <w:jc w:val="both"/>
        <w:rPr>
          <w:rFonts w:ascii="Arial" w:hAnsi="Arial" w:cs="Arial"/>
          <w:sz w:val="20"/>
          <w:szCs w:val="20"/>
        </w:rPr>
      </w:pPr>
    </w:p>
    <w:p w:rsidR="004B12F8" w:rsidRDefault="004B12F8" w:rsidP="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Исключен с 25 декабря 2015 года. - </w:t>
      </w:r>
      <w:hyperlink r:id="rId176" w:history="1">
        <w:r>
          <w:rPr>
            <w:rFonts w:ascii="Arial" w:hAnsi="Arial" w:cs="Arial"/>
            <w:color w:val="0000FF"/>
            <w:sz w:val="20"/>
            <w:szCs w:val="20"/>
          </w:rPr>
          <w:t>Постановление</w:t>
        </w:r>
      </w:hyperlink>
    </w:p>
    <w:p w:rsidR="004B12F8" w:rsidRDefault="004B12F8" w:rsidP="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Правительства Ленинградской области от 25.12.2015 N 504.</w:t>
      </w:r>
    </w:p>
    <w:p w:rsidR="004B12F8" w:rsidRDefault="004B12F8" w:rsidP="004B12F8">
      <w:pPr>
        <w:autoSpaceDE w:val="0"/>
        <w:autoSpaceDN w:val="0"/>
        <w:adjustRightInd w:val="0"/>
        <w:spacing w:after="0" w:line="240" w:lineRule="auto"/>
        <w:rPr>
          <w:rFonts w:ascii="Arial" w:hAnsi="Arial" w:cs="Arial"/>
          <w:sz w:val="20"/>
          <w:szCs w:val="20"/>
        </w:rPr>
      </w:pPr>
    </w:p>
    <w:bookmarkStart w:id="4" w:name="Par459"/>
    <w:bookmarkEnd w:id="4"/>
    <w:p w:rsidR="004B12F8" w:rsidRDefault="004B12F8" w:rsidP="004B12F8">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HYPERLINK consultantplus://offline/ref=5D1123E8D49533D5F6EE175A5FC39EF8F876EC2CDC3F5D7DEAE7FAF7BC9AE464BC43960267C10970f2m2H </w:instrText>
      </w:r>
      <w:r>
        <w:rPr>
          <w:rFonts w:ascii="Arial" w:hAnsi="Arial" w:cs="Arial"/>
          <w:sz w:val="20"/>
          <w:szCs w:val="20"/>
        </w:rPr>
        <w:fldChar w:fldCharType="separate"/>
      </w:r>
      <w:r>
        <w:rPr>
          <w:rFonts w:ascii="Arial" w:hAnsi="Arial" w:cs="Arial"/>
          <w:color w:val="0000FF"/>
          <w:sz w:val="20"/>
          <w:szCs w:val="20"/>
        </w:rPr>
        <w:t>6</w:t>
      </w:r>
      <w:r>
        <w:rPr>
          <w:rFonts w:ascii="Arial" w:hAnsi="Arial" w:cs="Arial"/>
          <w:sz w:val="20"/>
          <w:szCs w:val="20"/>
        </w:rPr>
        <w:fldChar w:fldCharType="end"/>
      </w:r>
      <w:r>
        <w:rPr>
          <w:rFonts w:ascii="Arial" w:hAnsi="Arial" w:cs="Arial"/>
          <w:sz w:val="20"/>
          <w:szCs w:val="20"/>
        </w:rPr>
        <w:t>. Подпрограмма "Развитие государственной гражданской</w:t>
      </w:r>
    </w:p>
    <w:p w:rsidR="004B12F8" w:rsidRDefault="004B12F8" w:rsidP="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службы Ленинградской области"</w:t>
      </w:r>
    </w:p>
    <w:p w:rsidR="004B12F8" w:rsidRDefault="004B12F8" w:rsidP="004B12F8">
      <w:pPr>
        <w:autoSpaceDE w:val="0"/>
        <w:autoSpaceDN w:val="0"/>
        <w:adjustRightInd w:val="0"/>
        <w:spacing w:after="0" w:line="240" w:lineRule="auto"/>
        <w:rPr>
          <w:rFonts w:ascii="Arial" w:hAnsi="Arial" w:cs="Arial"/>
          <w:sz w:val="20"/>
          <w:szCs w:val="20"/>
        </w:rPr>
      </w:pPr>
    </w:p>
    <w:p w:rsidR="004B12F8" w:rsidRDefault="004B12F8" w:rsidP="004B12F8">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lastRenderedPageBreak/>
        <w:t>Паспорт подпрограммы "Развитие государственной гражданской</w:t>
      </w:r>
    </w:p>
    <w:p w:rsidR="004B12F8" w:rsidRDefault="004B12F8" w:rsidP="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службы Ленинградской области</w:t>
      </w:r>
    </w:p>
    <w:p w:rsidR="004B12F8" w:rsidRDefault="004B12F8" w:rsidP="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(абзац введен </w:t>
      </w:r>
      <w:hyperlink r:id="rId177" w:history="1">
        <w:r>
          <w:rPr>
            <w:rFonts w:ascii="Arial" w:hAnsi="Arial" w:cs="Arial"/>
            <w:color w:val="0000FF"/>
            <w:sz w:val="20"/>
            <w:szCs w:val="20"/>
          </w:rPr>
          <w:t>Постановлением</w:t>
        </w:r>
      </w:hyperlink>
      <w:r>
        <w:rPr>
          <w:rFonts w:ascii="Arial" w:hAnsi="Arial" w:cs="Arial"/>
          <w:sz w:val="20"/>
          <w:szCs w:val="20"/>
        </w:rPr>
        <w:t xml:space="preserve"> Правительства Ленинградской</w:t>
      </w:r>
    </w:p>
    <w:p w:rsidR="004B12F8" w:rsidRDefault="004B12F8" w:rsidP="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области от 27.05.2014 N 193)</w:t>
      </w:r>
    </w:p>
    <w:p w:rsidR="004B12F8" w:rsidRDefault="004B12F8" w:rsidP="004B12F8">
      <w:pPr>
        <w:autoSpaceDE w:val="0"/>
        <w:autoSpaceDN w:val="0"/>
        <w:adjustRightInd w:val="0"/>
        <w:spacing w:after="0" w:line="240" w:lineRule="auto"/>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984"/>
        <w:gridCol w:w="7087"/>
      </w:tblGrid>
      <w:tr w:rsidR="004B12F8">
        <w:tc>
          <w:tcPr>
            <w:tcW w:w="198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Полное наименование</w:t>
            </w:r>
          </w:p>
        </w:tc>
        <w:tc>
          <w:tcPr>
            <w:tcW w:w="708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Подпрограмма "Развитие государственной гражданской службы Ленинградской области" (далее - подпрограмма)</w:t>
            </w:r>
          </w:p>
        </w:tc>
      </w:tr>
      <w:tr w:rsidR="004B12F8">
        <w:tc>
          <w:tcPr>
            <w:tcW w:w="198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Ответственный исполнитель подпрограммы</w:t>
            </w:r>
          </w:p>
        </w:tc>
        <w:tc>
          <w:tcPr>
            <w:tcW w:w="708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Аппарат Губернатора и Правительства Ленинградской области</w:t>
            </w:r>
          </w:p>
        </w:tc>
      </w:tr>
      <w:tr w:rsidR="004B12F8">
        <w:tc>
          <w:tcPr>
            <w:tcW w:w="1984"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Участники подпрограммы</w:t>
            </w:r>
          </w:p>
        </w:tc>
        <w:tc>
          <w:tcPr>
            <w:tcW w:w="7087"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Управление делами Правительства Ленинградской области</w:t>
            </w:r>
          </w:p>
          <w:p w:rsidR="004B12F8" w:rsidRDefault="004B12F8">
            <w:pPr>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С 2016 года - Комитет по связи и информатизации Ленинградской области</w:t>
            </w:r>
          </w:p>
          <w:p w:rsidR="004B12F8" w:rsidRDefault="004B12F8">
            <w:pPr>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До 2016 года - Комитет по телекоммуникациям и информатизации Ленинградской области</w:t>
            </w:r>
          </w:p>
          <w:p w:rsidR="004B12F8" w:rsidRDefault="004B12F8">
            <w:pPr>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Комитет по физической культуре и спорту Ленинградской области</w:t>
            </w:r>
          </w:p>
          <w:p w:rsidR="004B12F8" w:rsidRDefault="004B12F8">
            <w:pPr>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Комитет по культуре Ленинградской области</w:t>
            </w:r>
          </w:p>
          <w:p w:rsidR="004B12F8" w:rsidRDefault="004B12F8">
            <w:pPr>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Комитет Ленинградской области по туризму</w:t>
            </w:r>
          </w:p>
          <w:p w:rsidR="004B12F8" w:rsidRDefault="004B12F8">
            <w:pPr>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 xml:space="preserve">Абзац исключен с 19 января 2018 года. - </w:t>
            </w:r>
            <w:hyperlink r:id="rId178" w:history="1">
              <w:r>
                <w:rPr>
                  <w:rFonts w:ascii="Arial" w:hAnsi="Arial" w:cs="Arial"/>
                  <w:color w:val="0000FF"/>
                  <w:sz w:val="20"/>
                  <w:szCs w:val="20"/>
                </w:rPr>
                <w:t>Постановление</w:t>
              </w:r>
            </w:hyperlink>
            <w:r>
              <w:rPr>
                <w:rFonts w:ascii="Arial" w:hAnsi="Arial" w:cs="Arial"/>
                <w:sz w:val="20"/>
                <w:szCs w:val="20"/>
              </w:rPr>
              <w:t xml:space="preserve"> Правительства Ленинградской области от 19.01.2018 N 4</w:t>
            </w:r>
          </w:p>
        </w:tc>
      </w:tr>
      <w:tr w:rsidR="004B12F8">
        <w:tc>
          <w:tcPr>
            <w:tcW w:w="9071" w:type="dxa"/>
            <w:gridSpan w:val="2"/>
            <w:tcBorders>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Постановлений Правительства Ленинградской области от 29.12.2016 </w:t>
            </w:r>
            <w:hyperlink r:id="rId179" w:history="1">
              <w:r>
                <w:rPr>
                  <w:rFonts w:ascii="Arial" w:hAnsi="Arial" w:cs="Arial"/>
                  <w:color w:val="0000FF"/>
                  <w:sz w:val="20"/>
                  <w:szCs w:val="20"/>
                </w:rPr>
                <w:t>N 527</w:t>
              </w:r>
            </w:hyperlink>
            <w:r>
              <w:rPr>
                <w:rFonts w:ascii="Arial" w:hAnsi="Arial" w:cs="Arial"/>
                <w:sz w:val="20"/>
                <w:szCs w:val="20"/>
              </w:rPr>
              <w:t xml:space="preserve">, от 19.01.2018 </w:t>
            </w:r>
            <w:hyperlink r:id="rId180" w:history="1">
              <w:r>
                <w:rPr>
                  <w:rFonts w:ascii="Arial" w:hAnsi="Arial" w:cs="Arial"/>
                  <w:color w:val="0000FF"/>
                  <w:sz w:val="20"/>
                  <w:szCs w:val="20"/>
                </w:rPr>
                <w:t>N 4</w:t>
              </w:r>
            </w:hyperlink>
            <w:r>
              <w:rPr>
                <w:rFonts w:ascii="Arial" w:hAnsi="Arial" w:cs="Arial"/>
                <w:sz w:val="20"/>
                <w:szCs w:val="20"/>
              </w:rPr>
              <w:t>)</w:t>
            </w:r>
          </w:p>
        </w:tc>
      </w:tr>
      <w:tr w:rsidR="004B12F8">
        <w:tc>
          <w:tcPr>
            <w:tcW w:w="9071" w:type="dxa"/>
            <w:gridSpan w:val="2"/>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Позиция исключена с 29 июня 2015 года. - </w:t>
            </w:r>
            <w:hyperlink r:id="rId181" w:history="1">
              <w:r>
                <w:rPr>
                  <w:rFonts w:ascii="Arial" w:hAnsi="Arial" w:cs="Arial"/>
                  <w:color w:val="0000FF"/>
                  <w:sz w:val="20"/>
                  <w:szCs w:val="20"/>
                </w:rPr>
                <w:t>Постановление</w:t>
              </w:r>
            </w:hyperlink>
            <w:r>
              <w:rPr>
                <w:rFonts w:ascii="Arial" w:hAnsi="Arial" w:cs="Arial"/>
                <w:sz w:val="20"/>
                <w:szCs w:val="20"/>
              </w:rPr>
              <w:t xml:space="preserve"> Правительства Ленинградской области от 29.06.2015 N 241</w:t>
            </w:r>
          </w:p>
        </w:tc>
      </w:tr>
      <w:tr w:rsidR="004B12F8">
        <w:tc>
          <w:tcPr>
            <w:tcW w:w="1984"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Срок реализации подпрограммы</w:t>
            </w:r>
          </w:p>
        </w:tc>
        <w:tc>
          <w:tcPr>
            <w:tcW w:w="7087"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2014-2019 годы</w:t>
            </w:r>
          </w:p>
        </w:tc>
      </w:tr>
      <w:tr w:rsidR="004B12F8">
        <w:tc>
          <w:tcPr>
            <w:tcW w:w="9071" w:type="dxa"/>
            <w:gridSpan w:val="2"/>
            <w:tcBorders>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82" w:history="1">
              <w:r>
                <w:rPr>
                  <w:rFonts w:ascii="Arial" w:hAnsi="Arial" w:cs="Arial"/>
                  <w:color w:val="0000FF"/>
                  <w:sz w:val="20"/>
                  <w:szCs w:val="20"/>
                </w:rPr>
                <w:t>Постановления</w:t>
              </w:r>
            </w:hyperlink>
            <w:r>
              <w:rPr>
                <w:rFonts w:ascii="Arial" w:hAnsi="Arial" w:cs="Arial"/>
                <w:sz w:val="20"/>
                <w:szCs w:val="20"/>
              </w:rPr>
              <w:t xml:space="preserve"> Правительства Ленинградской области от 19.01.2018 N 4)</w:t>
            </w:r>
          </w:p>
        </w:tc>
      </w:tr>
      <w:tr w:rsidR="004B12F8">
        <w:tc>
          <w:tcPr>
            <w:tcW w:w="1984"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Цель подпрограммы</w:t>
            </w:r>
          </w:p>
        </w:tc>
        <w:tc>
          <w:tcPr>
            <w:tcW w:w="7087"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Повышение эффективности и результативности профессиональной служебной деятельности государственных гражданских служащих Ленинградской области (далее - гражданские служащие)</w:t>
            </w:r>
          </w:p>
        </w:tc>
      </w:tr>
      <w:tr w:rsidR="004B12F8">
        <w:tc>
          <w:tcPr>
            <w:tcW w:w="9071" w:type="dxa"/>
            <w:gridSpan w:val="2"/>
            <w:tcBorders>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83" w:history="1">
              <w:r>
                <w:rPr>
                  <w:rFonts w:ascii="Arial" w:hAnsi="Arial" w:cs="Arial"/>
                  <w:color w:val="0000FF"/>
                  <w:sz w:val="20"/>
                  <w:szCs w:val="20"/>
                </w:rPr>
                <w:t>Постановления</w:t>
              </w:r>
            </w:hyperlink>
            <w:r>
              <w:rPr>
                <w:rFonts w:ascii="Arial" w:hAnsi="Arial" w:cs="Arial"/>
                <w:sz w:val="20"/>
                <w:szCs w:val="20"/>
              </w:rPr>
              <w:t xml:space="preserve"> Правительства Ленинградской области от 19.01.2018 N 4)</w:t>
            </w:r>
          </w:p>
        </w:tc>
      </w:tr>
      <w:tr w:rsidR="004B12F8">
        <w:tc>
          <w:tcPr>
            <w:tcW w:w="198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Задачи подпрограммы</w:t>
            </w:r>
          </w:p>
        </w:tc>
        <w:tc>
          <w:tcPr>
            <w:tcW w:w="708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Внедрение эффективных технологий и перспективных методов кадровой работы, направленных на подбор квалифицированных кадров для государственной гражданской службы Ленинградской области, оценку результативности деятельности гражданских служащих, повышение профессиональной компетентности гражданских служащих, создание условий для результативной профессиональной служебной деятельности и должностного (служебного) роста гражданских служащих;</w:t>
            </w:r>
          </w:p>
          <w:p w:rsidR="004B12F8" w:rsidRDefault="004B12F8">
            <w:pPr>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развитие системы подготовки кадров для государственной гражданской службы Ленинградской области и дополнительного профессионального образования гражданских служащих;</w:t>
            </w:r>
          </w:p>
          <w:p w:rsidR="004B12F8" w:rsidRDefault="004B12F8">
            <w:pPr>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реализация антикоррупционных программ в рамках законодательства о государственной гражданской службе;</w:t>
            </w:r>
          </w:p>
          <w:p w:rsidR="004B12F8" w:rsidRDefault="004B12F8">
            <w:pPr>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совершенствование механизмов стимулирования и мотивации гражданских служащих</w:t>
            </w:r>
          </w:p>
        </w:tc>
      </w:tr>
      <w:tr w:rsidR="004B12F8">
        <w:tc>
          <w:tcPr>
            <w:tcW w:w="9071" w:type="dxa"/>
            <w:gridSpan w:val="2"/>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Позиция исключена с 29 июня 2015 года. - </w:t>
            </w:r>
            <w:hyperlink r:id="rId184" w:history="1">
              <w:r>
                <w:rPr>
                  <w:rFonts w:ascii="Arial" w:hAnsi="Arial" w:cs="Arial"/>
                  <w:color w:val="0000FF"/>
                  <w:sz w:val="20"/>
                  <w:szCs w:val="20"/>
                </w:rPr>
                <w:t>Постановление</w:t>
              </w:r>
            </w:hyperlink>
            <w:r>
              <w:rPr>
                <w:rFonts w:ascii="Arial" w:hAnsi="Arial" w:cs="Arial"/>
                <w:sz w:val="20"/>
                <w:szCs w:val="20"/>
              </w:rPr>
              <w:t xml:space="preserve"> Правительства Ленинградской области от 29.06.2015 N 241</w:t>
            </w:r>
          </w:p>
        </w:tc>
      </w:tr>
      <w:tr w:rsidR="004B12F8">
        <w:tc>
          <w:tcPr>
            <w:tcW w:w="1984"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Финансовое обеспечение </w:t>
            </w:r>
            <w:r>
              <w:rPr>
                <w:rFonts w:ascii="Arial" w:hAnsi="Arial" w:cs="Arial"/>
                <w:sz w:val="20"/>
                <w:szCs w:val="20"/>
              </w:rPr>
              <w:lastRenderedPageBreak/>
              <w:t>подпрограммы - всего, в том числе по годам реализации</w:t>
            </w:r>
          </w:p>
        </w:tc>
        <w:tc>
          <w:tcPr>
            <w:tcW w:w="7087"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lastRenderedPageBreak/>
              <w:t>Общий объем финансирования подпрограммы - 212744,3 тыс. рублей, в том числе:</w:t>
            </w:r>
          </w:p>
          <w:p w:rsidR="004B12F8" w:rsidRDefault="004B12F8">
            <w:pPr>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lastRenderedPageBreak/>
              <w:t>2014 год - 35250,0 тыс. рублей;</w:t>
            </w:r>
          </w:p>
          <w:p w:rsidR="004B12F8" w:rsidRDefault="004B12F8">
            <w:pPr>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2015 год - 35250,0 тыс. рублей;</w:t>
            </w:r>
          </w:p>
          <w:p w:rsidR="004B12F8" w:rsidRDefault="004B12F8">
            <w:pPr>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2016 год - 36629,0 тыс. рублей;</w:t>
            </w:r>
          </w:p>
          <w:p w:rsidR="004B12F8" w:rsidRDefault="004B12F8">
            <w:pPr>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2017 год - 35315,3 тыс. рублей;</w:t>
            </w:r>
          </w:p>
          <w:p w:rsidR="004B12F8" w:rsidRDefault="004B12F8">
            <w:pPr>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2018 год - 35150,0 тыс. рублей;</w:t>
            </w:r>
          </w:p>
          <w:p w:rsidR="004B12F8" w:rsidRDefault="004B12F8">
            <w:pPr>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2019 год - 35150,0 тыс. рублей</w:t>
            </w:r>
          </w:p>
        </w:tc>
      </w:tr>
      <w:tr w:rsidR="004B12F8">
        <w:tc>
          <w:tcPr>
            <w:tcW w:w="9071" w:type="dxa"/>
            <w:gridSpan w:val="2"/>
            <w:tcBorders>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(в ред. </w:t>
            </w:r>
            <w:hyperlink r:id="rId185" w:history="1">
              <w:r>
                <w:rPr>
                  <w:rFonts w:ascii="Arial" w:hAnsi="Arial" w:cs="Arial"/>
                  <w:color w:val="0000FF"/>
                  <w:sz w:val="20"/>
                  <w:szCs w:val="20"/>
                </w:rPr>
                <w:t>Постановления</w:t>
              </w:r>
            </w:hyperlink>
            <w:r>
              <w:rPr>
                <w:rFonts w:ascii="Arial" w:hAnsi="Arial" w:cs="Arial"/>
                <w:sz w:val="20"/>
                <w:szCs w:val="20"/>
              </w:rPr>
              <w:t xml:space="preserve"> Правительства Ленинградской области от 19.01.2018 N 4)</w:t>
            </w:r>
          </w:p>
        </w:tc>
      </w:tr>
      <w:tr w:rsidR="004B12F8">
        <w:tc>
          <w:tcPr>
            <w:tcW w:w="1984"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Ожидаемые результаты реализации подпрограммы</w:t>
            </w:r>
          </w:p>
        </w:tc>
        <w:tc>
          <w:tcPr>
            <w:tcW w:w="7087"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Доля гражданских служащих и лиц, замещающих государственные должности Ленинградской области в органах исполнительной власти Ленинградской области, направляемых для получения дополнительного профессионального образования, от общей фактической численности гражданских служащих и лиц, замещающих государственные должности Ленинградской области в органах исполнительной власти Ленинградской области, - 33 проц. ежегодно;</w:t>
            </w:r>
          </w:p>
          <w:p w:rsidR="004B12F8" w:rsidRDefault="004B12F8">
            <w:pPr>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доля вакантных должностей государственной гражданской службы, замещаемых на основе назначения из кадрового резерва, от общего количества назначений (2014 год - 20 проц., 2015 год - 25 проц., 2016 год - 27 проц., 2017 год - 27 проц., 2018 год - 27 проц., 2019 год - 27 проц.);</w:t>
            </w:r>
          </w:p>
          <w:p w:rsidR="004B12F8" w:rsidRDefault="004B12F8">
            <w:pPr>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среднее время заполнения вакансий в органах исполнительной власти Ленинградской области и аппаратах мировых судей от момента поступления заявки от руководителя органа исполнительной власти Ленинградской области и мирового судьи до проведения конкурса (не более 50 дней ежегодно);</w:t>
            </w:r>
          </w:p>
          <w:p w:rsidR="004B12F8" w:rsidRDefault="004B12F8">
            <w:pPr>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доля рассмотренных и урегулированных ситуаций из числа выявленных, связанных с возможным возникновением или возникновением конфликта интересов (ежегодно 100 проц.)</w:t>
            </w:r>
          </w:p>
        </w:tc>
      </w:tr>
      <w:tr w:rsidR="004B12F8">
        <w:tc>
          <w:tcPr>
            <w:tcW w:w="9071" w:type="dxa"/>
            <w:gridSpan w:val="2"/>
            <w:tcBorders>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86" w:history="1">
              <w:r>
                <w:rPr>
                  <w:rFonts w:ascii="Arial" w:hAnsi="Arial" w:cs="Arial"/>
                  <w:color w:val="0000FF"/>
                  <w:sz w:val="20"/>
                  <w:szCs w:val="20"/>
                </w:rPr>
                <w:t>Постановления</w:t>
              </w:r>
            </w:hyperlink>
            <w:r>
              <w:rPr>
                <w:rFonts w:ascii="Arial" w:hAnsi="Arial" w:cs="Arial"/>
                <w:sz w:val="20"/>
                <w:szCs w:val="20"/>
              </w:rPr>
              <w:t xml:space="preserve"> Правительства Ленинградской области от 29.12.2016 N 527)</w:t>
            </w:r>
          </w:p>
        </w:tc>
      </w:tr>
    </w:tbl>
    <w:p w:rsidR="004B12F8" w:rsidRDefault="004B12F8" w:rsidP="004B12F8">
      <w:pPr>
        <w:autoSpaceDE w:val="0"/>
        <w:autoSpaceDN w:val="0"/>
        <w:adjustRightInd w:val="0"/>
        <w:spacing w:after="0" w:line="240" w:lineRule="auto"/>
        <w:rPr>
          <w:rFonts w:ascii="Arial" w:hAnsi="Arial" w:cs="Arial"/>
          <w:sz w:val="20"/>
          <w:szCs w:val="20"/>
        </w:rPr>
      </w:pPr>
    </w:p>
    <w:p w:rsidR="004B12F8" w:rsidRDefault="004B12F8" w:rsidP="004B12F8">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1. Цель, задачи, мероприятия, индикаторы и результаты</w:t>
      </w:r>
    </w:p>
    <w:p w:rsidR="004B12F8" w:rsidRDefault="004B12F8" w:rsidP="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подпрограммы</w:t>
      </w:r>
    </w:p>
    <w:p w:rsidR="004B12F8" w:rsidRDefault="004B12F8" w:rsidP="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(в ред. </w:t>
      </w:r>
      <w:hyperlink r:id="rId187" w:history="1">
        <w:r>
          <w:rPr>
            <w:rFonts w:ascii="Arial" w:hAnsi="Arial" w:cs="Arial"/>
            <w:color w:val="0000FF"/>
            <w:sz w:val="20"/>
            <w:szCs w:val="20"/>
          </w:rPr>
          <w:t>Постановления</w:t>
        </w:r>
      </w:hyperlink>
      <w:r>
        <w:rPr>
          <w:rFonts w:ascii="Arial" w:hAnsi="Arial" w:cs="Arial"/>
          <w:sz w:val="20"/>
          <w:szCs w:val="20"/>
        </w:rPr>
        <w:t xml:space="preserve"> Правительства Ленинградской области</w:t>
      </w:r>
    </w:p>
    <w:p w:rsidR="004B12F8" w:rsidRDefault="004B12F8" w:rsidP="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от 19.01.2018 N 4)</w:t>
      </w:r>
    </w:p>
    <w:p w:rsidR="004B12F8" w:rsidRDefault="004B12F8" w:rsidP="004B12F8">
      <w:pPr>
        <w:autoSpaceDE w:val="0"/>
        <w:autoSpaceDN w:val="0"/>
        <w:adjustRightInd w:val="0"/>
        <w:spacing w:after="0" w:line="240" w:lineRule="auto"/>
        <w:rPr>
          <w:rFonts w:ascii="Arial" w:hAnsi="Arial" w:cs="Arial"/>
          <w:sz w:val="20"/>
          <w:szCs w:val="20"/>
        </w:rPr>
      </w:pPr>
    </w:p>
    <w:p w:rsidR="004B12F8" w:rsidRDefault="004B12F8" w:rsidP="004B12F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Подпрограмма разработана в соответствии с федеральными законами от 27 мая 2003 года </w:t>
      </w:r>
      <w:hyperlink r:id="rId188" w:history="1">
        <w:r>
          <w:rPr>
            <w:rFonts w:ascii="Arial" w:hAnsi="Arial" w:cs="Arial"/>
            <w:color w:val="0000FF"/>
            <w:sz w:val="20"/>
            <w:szCs w:val="20"/>
          </w:rPr>
          <w:t>N 58-ФЗ</w:t>
        </w:r>
      </w:hyperlink>
      <w:r>
        <w:rPr>
          <w:rFonts w:ascii="Arial" w:hAnsi="Arial" w:cs="Arial"/>
          <w:sz w:val="20"/>
          <w:szCs w:val="20"/>
        </w:rPr>
        <w:t xml:space="preserve"> "О системе государственной службы Российской Федерации", от 27 июля 2004 года </w:t>
      </w:r>
      <w:hyperlink r:id="rId189" w:history="1">
        <w:r>
          <w:rPr>
            <w:rFonts w:ascii="Arial" w:hAnsi="Arial" w:cs="Arial"/>
            <w:color w:val="0000FF"/>
            <w:sz w:val="20"/>
            <w:szCs w:val="20"/>
          </w:rPr>
          <w:t>N 79-ФЗ</w:t>
        </w:r>
      </w:hyperlink>
      <w:r>
        <w:rPr>
          <w:rFonts w:ascii="Arial" w:hAnsi="Arial" w:cs="Arial"/>
          <w:sz w:val="20"/>
          <w:szCs w:val="20"/>
        </w:rPr>
        <w:t xml:space="preserve"> "О государственной гражданской службе Российской Федерации", от 25 декабря 2008 года </w:t>
      </w:r>
      <w:hyperlink r:id="rId190" w:history="1">
        <w:r>
          <w:rPr>
            <w:rFonts w:ascii="Arial" w:hAnsi="Arial" w:cs="Arial"/>
            <w:color w:val="0000FF"/>
            <w:sz w:val="20"/>
            <w:szCs w:val="20"/>
          </w:rPr>
          <w:t>N 273-ФЗ</w:t>
        </w:r>
      </w:hyperlink>
      <w:r>
        <w:rPr>
          <w:rFonts w:ascii="Arial" w:hAnsi="Arial" w:cs="Arial"/>
          <w:sz w:val="20"/>
          <w:szCs w:val="20"/>
        </w:rPr>
        <w:t xml:space="preserve"> "О противодействии коррупции", от 3 декабря 2012 года </w:t>
      </w:r>
      <w:hyperlink r:id="rId191" w:history="1">
        <w:r>
          <w:rPr>
            <w:rFonts w:ascii="Arial" w:hAnsi="Arial" w:cs="Arial"/>
            <w:color w:val="0000FF"/>
            <w:sz w:val="20"/>
            <w:szCs w:val="20"/>
          </w:rPr>
          <w:t>N 230-ФЗ</w:t>
        </w:r>
      </w:hyperlink>
      <w:r>
        <w:rPr>
          <w:rFonts w:ascii="Arial" w:hAnsi="Arial" w:cs="Arial"/>
          <w:sz w:val="20"/>
          <w:szCs w:val="20"/>
        </w:rPr>
        <w:t xml:space="preserve"> "О контроле за соответствием расходов лиц, замещающих государственные должности, и иных лиц их доходам", указами Президента Российской Федерации от 1 февраля 2005 года </w:t>
      </w:r>
      <w:hyperlink r:id="rId192" w:history="1">
        <w:r>
          <w:rPr>
            <w:rFonts w:ascii="Arial" w:hAnsi="Arial" w:cs="Arial"/>
            <w:color w:val="0000FF"/>
            <w:sz w:val="20"/>
            <w:szCs w:val="20"/>
          </w:rPr>
          <w:t>N 110</w:t>
        </w:r>
      </w:hyperlink>
      <w:r>
        <w:rPr>
          <w:rFonts w:ascii="Arial" w:hAnsi="Arial" w:cs="Arial"/>
          <w:sz w:val="20"/>
          <w:szCs w:val="20"/>
        </w:rPr>
        <w:t xml:space="preserve"> "О проведении аттестации государственных гражданских служащих Российской Федерации", от 1 февраля 2005 года </w:t>
      </w:r>
      <w:hyperlink r:id="rId193" w:history="1">
        <w:r>
          <w:rPr>
            <w:rFonts w:ascii="Arial" w:hAnsi="Arial" w:cs="Arial"/>
            <w:color w:val="0000FF"/>
            <w:sz w:val="20"/>
            <w:szCs w:val="20"/>
          </w:rPr>
          <w:t>N 112</w:t>
        </w:r>
      </w:hyperlink>
      <w:r>
        <w:rPr>
          <w:rFonts w:ascii="Arial" w:hAnsi="Arial" w:cs="Arial"/>
          <w:sz w:val="20"/>
          <w:szCs w:val="20"/>
        </w:rPr>
        <w:t xml:space="preserve"> "О конкурсе на замещение вакантной должности государственной гражданской службы Российской Федерации", от 10 марта 2009 года </w:t>
      </w:r>
      <w:hyperlink r:id="rId194" w:history="1">
        <w:r>
          <w:rPr>
            <w:rFonts w:ascii="Arial" w:hAnsi="Arial" w:cs="Arial"/>
            <w:color w:val="0000FF"/>
            <w:sz w:val="20"/>
            <w:szCs w:val="20"/>
          </w:rPr>
          <w:t>N 261</w:t>
        </w:r>
      </w:hyperlink>
      <w:r>
        <w:rPr>
          <w:rFonts w:ascii="Arial" w:hAnsi="Arial" w:cs="Arial"/>
          <w:sz w:val="20"/>
          <w:szCs w:val="20"/>
        </w:rPr>
        <w:t xml:space="preserve"> "О федеральной программе "Реформирование и развитие системы государственной службы Российской Федерации (2009-2013 годы)", от 1 июля 2010 года </w:t>
      </w:r>
      <w:hyperlink r:id="rId195" w:history="1">
        <w:r>
          <w:rPr>
            <w:rFonts w:ascii="Arial" w:hAnsi="Arial" w:cs="Arial"/>
            <w:color w:val="0000FF"/>
            <w:sz w:val="20"/>
            <w:szCs w:val="20"/>
          </w:rPr>
          <w:t>N 821</w:t>
        </w:r>
      </w:hyperlink>
      <w:r>
        <w:rPr>
          <w:rFonts w:ascii="Arial" w:hAnsi="Arial" w:cs="Arial"/>
          <w:sz w:val="20"/>
          <w:szCs w:val="20"/>
        </w:rPr>
        <w:t xml:space="preserve"> "О комиссиях по соблюдению требований к служебному поведению федеральных государственных служащих и урегулированию конфликта интересов", от 7 мая 2012 года </w:t>
      </w:r>
      <w:hyperlink r:id="rId196" w:history="1">
        <w:r>
          <w:rPr>
            <w:rFonts w:ascii="Arial" w:hAnsi="Arial" w:cs="Arial"/>
            <w:color w:val="0000FF"/>
            <w:sz w:val="20"/>
            <w:szCs w:val="20"/>
          </w:rPr>
          <w:t>N 601</w:t>
        </w:r>
      </w:hyperlink>
      <w:r>
        <w:rPr>
          <w:rFonts w:ascii="Arial" w:hAnsi="Arial" w:cs="Arial"/>
          <w:sz w:val="20"/>
          <w:szCs w:val="20"/>
        </w:rPr>
        <w:t xml:space="preserve"> "Об основных направлениях совершенствования системы государственного управления", от 11 августа 2016 года </w:t>
      </w:r>
      <w:hyperlink r:id="rId197" w:history="1">
        <w:r>
          <w:rPr>
            <w:rFonts w:ascii="Arial" w:hAnsi="Arial" w:cs="Arial"/>
            <w:color w:val="0000FF"/>
            <w:sz w:val="20"/>
            <w:szCs w:val="20"/>
          </w:rPr>
          <w:t>N 403</w:t>
        </w:r>
      </w:hyperlink>
      <w:r>
        <w:rPr>
          <w:rFonts w:ascii="Arial" w:hAnsi="Arial" w:cs="Arial"/>
          <w:sz w:val="20"/>
          <w:szCs w:val="20"/>
        </w:rPr>
        <w:t xml:space="preserve"> "Об Основных направлениях государственной гражданской службы Российской Федерации на 2016-2018 годы", областным </w:t>
      </w:r>
      <w:hyperlink r:id="rId198" w:history="1">
        <w:r>
          <w:rPr>
            <w:rFonts w:ascii="Arial" w:hAnsi="Arial" w:cs="Arial"/>
            <w:color w:val="0000FF"/>
            <w:sz w:val="20"/>
            <w:szCs w:val="20"/>
          </w:rPr>
          <w:t>законом</w:t>
        </w:r>
      </w:hyperlink>
      <w:r>
        <w:rPr>
          <w:rFonts w:ascii="Arial" w:hAnsi="Arial" w:cs="Arial"/>
          <w:sz w:val="20"/>
          <w:szCs w:val="20"/>
        </w:rPr>
        <w:t xml:space="preserve"> от 8 февраля 2010 года N 1-оз "О противодействии коррупции в органах государственной власти Ленинградской области и органах местного самоуправления Ленинградской области", </w:t>
      </w:r>
      <w:hyperlink r:id="rId199" w:history="1">
        <w:r>
          <w:rPr>
            <w:rFonts w:ascii="Arial" w:hAnsi="Arial" w:cs="Arial"/>
            <w:color w:val="0000FF"/>
            <w:sz w:val="20"/>
            <w:szCs w:val="20"/>
          </w:rPr>
          <w:t>постановлением</w:t>
        </w:r>
      </w:hyperlink>
      <w:r>
        <w:rPr>
          <w:rFonts w:ascii="Arial" w:hAnsi="Arial" w:cs="Arial"/>
          <w:sz w:val="20"/>
          <w:szCs w:val="20"/>
        </w:rPr>
        <w:t xml:space="preserve"> Правительства Ленинградской области от 29 июля 2010 года N 198 "О долгосрочной целевой программе "Развитие системы государственной гражданской службы Ленинградской области" на 2010-2013 годы и другими федеральными нормативными правовыми актами и областными нормативными правовыми актами.</w:t>
      </w:r>
    </w:p>
    <w:p w:rsidR="004B12F8" w:rsidRDefault="004B12F8" w:rsidP="004B12F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00" w:history="1">
        <w:r>
          <w:rPr>
            <w:rFonts w:ascii="Arial" w:hAnsi="Arial" w:cs="Arial"/>
            <w:color w:val="0000FF"/>
            <w:sz w:val="20"/>
            <w:szCs w:val="20"/>
          </w:rPr>
          <w:t>Постановления</w:t>
        </w:r>
      </w:hyperlink>
      <w:r>
        <w:rPr>
          <w:rFonts w:ascii="Arial" w:hAnsi="Arial" w:cs="Arial"/>
          <w:sz w:val="20"/>
          <w:szCs w:val="20"/>
        </w:rPr>
        <w:t xml:space="preserve"> Правительства Ленинградской области от 19.01.2018 N 4)</w:t>
      </w:r>
    </w:p>
    <w:p w:rsidR="004B12F8" w:rsidRDefault="004B12F8" w:rsidP="004B12F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Целью подпрограммы является:</w:t>
      </w:r>
    </w:p>
    <w:p w:rsidR="004B12F8" w:rsidRDefault="004B12F8" w:rsidP="004B12F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01" w:history="1">
        <w:r>
          <w:rPr>
            <w:rFonts w:ascii="Arial" w:hAnsi="Arial" w:cs="Arial"/>
            <w:color w:val="0000FF"/>
            <w:sz w:val="20"/>
            <w:szCs w:val="20"/>
          </w:rPr>
          <w:t>Постановления</w:t>
        </w:r>
      </w:hyperlink>
      <w:r>
        <w:rPr>
          <w:rFonts w:ascii="Arial" w:hAnsi="Arial" w:cs="Arial"/>
          <w:sz w:val="20"/>
          <w:szCs w:val="20"/>
        </w:rPr>
        <w:t xml:space="preserve"> Правительства Ленинградской области от 19.01.2018 N 4)</w:t>
      </w:r>
    </w:p>
    <w:p w:rsidR="004B12F8" w:rsidRDefault="004B12F8" w:rsidP="004B12F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абзац исключен с 19 января 2018 года. - </w:t>
      </w:r>
      <w:hyperlink r:id="rId202" w:history="1">
        <w:r>
          <w:rPr>
            <w:rFonts w:ascii="Arial" w:hAnsi="Arial" w:cs="Arial"/>
            <w:color w:val="0000FF"/>
            <w:sz w:val="20"/>
            <w:szCs w:val="20"/>
          </w:rPr>
          <w:t>Постановление</w:t>
        </w:r>
      </w:hyperlink>
      <w:r>
        <w:rPr>
          <w:rFonts w:ascii="Arial" w:hAnsi="Arial" w:cs="Arial"/>
          <w:sz w:val="20"/>
          <w:szCs w:val="20"/>
        </w:rPr>
        <w:t xml:space="preserve"> Правительства Ленинградской области от 19.01.2018 N 4;</w:t>
      </w:r>
    </w:p>
    <w:p w:rsidR="004B12F8" w:rsidRDefault="004B12F8" w:rsidP="004B12F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повышение эффективности и результативности профессиональной служебной деятельности гражданских служащих;</w:t>
      </w:r>
    </w:p>
    <w:p w:rsidR="004B12F8" w:rsidRDefault="004B12F8" w:rsidP="004B12F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абзац исключен с 19 января 2018 года. - </w:t>
      </w:r>
      <w:hyperlink r:id="rId203" w:history="1">
        <w:r>
          <w:rPr>
            <w:rFonts w:ascii="Arial" w:hAnsi="Arial" w:cs="Arial"/>
            <w:color w:val="0000FF"/>
            <w:sz w:val="20"/>
            <w:szCs w:val="20"/>
          </w:rPr>
          <w:t>Постановление</w:t>
        </w:r>
      </w:hyperlink>
      <w:r>
        <w:rPr>
          <w:rFonts w:ascii="Arial" w:hAnsi="Arial" w:cs="Arial"/>
          <w:sz w:val="20"/>
          <w:szCs w:val="20"/>
        </w:rPr>
        <w:t xml:space="preserve"> Правительства Ленинградской области от 19.01.2018 N 4.</w:t>
      </w:r>
    </w:p>
    <w:p w:rsidR="004B12F8" w:rsidRDefault="004B12F8" w:rsidP="004B12F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Подпрограмма является механизмом реализации следующих приоритетных направлений развития государственной гражданской службы Ленинградской области:</w:t>
      </w:r>
    </w:p>
    <w:p w:rsidR="004B12F8" w:rsidRDefault="004B12F8" w:rsidP="004B12F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внедрение эффективных технологий и перспективных методов кадровой работы, направленных на подбор квалифицированных кадров для государственной гражданской службы Ленинградской области, оценку результативности деятельности гражданских служащих, повышение профессиональной компетентности гражданских служащих, создание условий для их результативной профессиональной служебной деятельности и должностного (служебного) роста гражданских служащих;</w:t>
      </w:r>
    </w:p>
    <w:p w:rsidR="004B12F8" w:rsidRDefault="004B12F8" w:rsidP="004B12F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развитие системы подготовки кадров для государственной гражданской службы Ленинградской области и дополнительного профессионального образования гражданских служащих;</w:t>
      </w:r>
    </w:p>
    <w:p w:rsidR="004B12F8" w:rsidRDefault="004B12F8" w:rsidP="004B12F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реализация антикоррупционных программ в рамках законодательства о государственной гражданской службе;</w:t>
      </w:r>
    </w:p>
    <w:p w:rsidR="004B12F8" w:rsidRDefault="004B12F8" w:rsidP="004B12F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совершенствование механизмов стимулирования и мотивации гражданских служащих.</w:t>
      </w:r>
    </w:p>
    <w:p w:rsidR="004B12F8" w:rsidRDefault="004B12F8" w:rsidP="004B12F8">
      <w:pPr>
        <w:autoSpaceDE w:val="0"/>
        <w:autoSpaceDN w:val="0"/>
        <w:adjustRightInd w:val="0"/>
        <w:spacing w:after="0" w:line="240" w:lineRule="auto"/>
        <w:rPr>
          <w:rFonts w:ascii="Arial" w:hAnsi="Arial" w:cs="Arial"/>
          <w:sz w:val="20"/>
          <w:szCs w:val="20"/>
        </w:rPr>
      </w:pPr>
    </w:p>
    <w:p w:rsidR="004B12F8" w:rsidRDefault="004B12F8" w:rsidP="004B12F8">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2. Характеристика мероприятий подпрограммы</w:t>
      </w:r>
    </w:p>
    <w:p w:rsidR="004B12F8" w:rsidRDefault="004B12F8" w:rsidP="004B12F8">
      <w:pPr>
        <w:autoSpaceDE w:val="0"/>
        <w:autoSpaceDN w:val="0"/>
        <w:adjustRightInd w:val="0"/>
        <w:spacing w:after="0" w:line="240" w:lineRule="auto"/>
        <w:rPr>
          <w:rFonts w:ascii="Arial" w:hAnsi="Arial" w:cs="Arial"/>
          <w:sz w:val="20"/>
          <w:szCs w:val="20"/>
        </w:rPr>
      </w:pPr>
    </w:p>
    <w:p w:rsidR="004B12F8" w:rsidRDefault="004B12F8" w:rsidP="004B12F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2.1. В целях решения основных задач подпрограммы в 2014-2015 годах к реализации планируются следующие блоки мероприятий (разделы подпрограммы в 2014-2015 годах):</w:t>
      </w:r>
    </w:p>
    <w:p w:rsidR="004B12F8" w:rsidRDefault="004B12F8" w:rsidP="004B12F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04" w:history="1">
        <w:r>
          <w:rPr>
            <w:rFonts w:ascii="Arial" w:hAnsi="Arial" w:cs="Arial"/>
            <w:color w:val="0000FF"/>
            <w:sz w:val="20"/>
            <w:szCs w:val="20"/>
          </w:rPr>
          <w:t>Постановления</w:t>
        </w:r>
      </w:hyperlink>
      <w:r>
        <w:rPr>
          <w:rFonts w:ascii="Arial" w:hAnsi="Arial" w:cs="Arial"/>
          <w:sz w:val="20"/>
          <w:szCs w:val="20"/>
        </w:rPr>
        <w:t xml:space="preserve"> Правительства Ленинградской области от 25.12.2015 N 504)</w:t>
      </w:r>
    </w:p>
    <w:p w:rsidR="004B12F8" w:rsidRDefault="004B12F8" w:rsidP="004B12F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2.1.1. Совершенствование системы и правовой основы государственной гражданской службы</w:t>
      </w:r>
    </w:p>
    <w:p w:rsidR="004B12F8" w:rsidRDefault="004B12F8" w:rsidP="004B12F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рамках раздела будет продолжена работа по обеспечению актуализации органами исполнительной власти Ленинградской области информации на официальном интернет-портале Администрации Ленинградской области в целях ознакомления гражданских служащих со служебным распорядком (в соответствии с </w:t>
      </w:r>
      <w:hyperlink r:id="rId205" w:history="1">
        <w:r>
          <w:rPr>
            <w:rFonts w:ascii="Arial" w:hAnsi="Arial" w:cs="Arial"/>
            <w:color w:val="0000FF"/>
            <w:sz w:val="20"/>
            <w:szCs w:val="20"/>
          </w:rPr>
          <w:t>пунктом 6 статьи 26</w:t>
        </w:r>
      </w:hyperlink>
      <w:r>
        <w:rPr>
          <w:rFonts w:ascii="Arial" w:hAnsi="Arial" w:cs="Arial"/>
          <w:sz w:val="20"/>
          <w:szCs w:val="20"/>
        </w:rPr>
        <w:t xml:space="preserve"> Федерального закона от 27 июля 2004 года N 79-ФЗ "О государственной гражданской службе Российской Федерации") и иными нормативными правовыми актами по исполнению обязанностей гражданскими служащими. Работа, проводимая в данном направлении с 2010 по 2012 год, может быть оценена как эффективная.</w:t>
      </w:r>
    </w:p>
    <w:p w:rsidR="004B12F8" w:rsidRDefault="004B12F8" w:rsidP="004B12F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рамках мероприятия "Внедрение наставничества на государственной гражданской службе Ленинградской области" планируется разработка положения о наставничестве в Администрации Ленинградской области, в том числе программы адаптации для вновь назначенных на должность государственной гражданской службы Ленинградской области. Разработка и внедрение программы адаптации для вновь назначенных на должность государственной гражданской службы Ленинградской области (далее - вновь назначенные на должность) позволит:</w:t>
      </w:r>
    </w:p>
    <w:p w:rsidR="004B12F8" w:rsidRDefault="004B12F8" w:rsidP="004B12F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06" w:history="1">
        <w:r>
          <w:rPr>
            <w:rFonts w:ascii="Arial" w:hAnsi="Arial" w:cs="Arial"/>
            <w:color w:val="0000FF"/>
            <w:sz w:val="20"/>
            <w:szCs w:val="20"/>
          </w:rPr>
          <w:t>Постановления</w:t>
        </w:r>
      </w:hyperlink>
      <w:r>
        <w:rPr>
          <w:rFonts w:ascii="Arial" w:hAnsi="Arial" w:cs="Arial"/>
          <w:sz w:val="20"/>
          <w:szCs w:val="20"/>
        </w:rPr>
        <w:t xml:space="preserve"> Правительства Ленинградской области от 29.10.2014 N 495)</w:t>
      </w:r>
    </w:p>
    <w:p w:rsidR="004B12F8" w:rsidRDefault="004B12F8" w:rsidP="004B12F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ускорить процесс вхождения в должность вновь назначенных на должность и достижение необходимой эффективности работы в минимальные сроки;</w:t>
      </w:r>
    </w:p>
    <w:p w:rsidR="004B12F8" w:rsidRDefault="004B12F8" w:rsidP="004B12F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уменьшить количество возможных ошибок и производственных потерь в процессе освоения вновь назначенных на должность должностных обязанностей;</w:t>
      </w:r>
    </w:p>
    <w:p w:rsidR="004B12F8" w:rsidRDefault="004B12F8" w:rsidP="004B12F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сформировать у вновь назначенных на должность мотивацию к достижению высоких результатов и качественному выполнению работы;</w:t>
      </w:r>
    </w:p>
    <w:p w:rsidR="004B12F8" w:rsidRDefault="004B12F8" w:rsidP="004B12F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снизить уровень текучести кадров за счет уменьшения количества вновь назначенных на должность, не прошедших испытательный срок.</w:t>
      </w:r>
    </w:p>
    <w:p w:rsidR="004B12F8" w:rsidRDefault="004B12F8" w:rsidP="004B12F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Абзац исключен. - </w:t>
      </w:r>
      <w:hyperlink r:id="rId207" w:history="1">
        <w:r>
          <w:rPr>
            <w:rFonts w:ascii="Arial" w:hAnsi="Arial" w:cs="Arial"/>
            <w:color w:val="0000FF"/>
            <w:sz w:val="20"/>
            <w:szCs w:val="20"/>
          </w:rPr>
          <w:t>Постановление</w:t>
        </w:r>
      </w:hyperlink>
      <w:r>
        <w:rPr>
          <w:rFonts w:ascii="Arial" w:hAnsi="Arial" w:cs="Arial"/>
          <w:sz w:val="20"/>
          <w:szCs w:val="20"/>
        </w:rPr>
        <w:t xml:space="preserve"> Правительства Ленинградской области от 29.10.2014 N 495.</w:t>
      </w:r>
    </w:p>
    <w:p w:rsidR="004B12F8" w:rsidRDefault="004B12F8" w:rsidP="004B12F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Кроме того, планируется продолжать разработку нормативных правовых актов по вопросам государственной гражданской службы, в том числе в целях приведения их в соответствие с федеральным законодательством. Так, с 2010 по 2012 год было разработано 92 нормативных правовых акта, в том числе: 2010 год - 24, 2011 год - 29, 2012 год - 39.</w:t>
      </w:r>
    </w:p>
    <w:p w:rsidR="004B12F8" w:rsidRDefault="004B12F8" w:rsidP="004B12F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2.1.2. Обеспечение открытости государственной гражданской службы</w:t>
      </w:r>
    </w:p>
    <w:p w:rsidR="004B12F8" w:rsidRDefault="004B12F8" w:rsidP="004B12F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рамках раздела планируется обеспечение размещения управлением государственной службы и кадров аппарата Губернатора и Правительства Ленинградской области информации о деятельности аппарата Губернатора и Правительства Ленинградской области в информационно-коммуникационной сети "Интернет" (на официальном интернет-портале Администрации Ленинградской области), в том числе:</w:t>
      </w:r>
    </w:p>
    <w:p w:rsidR="004B12F8" w:rsidRDefault="004B12F8" w:rsidP="004B12F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 наградной политике;</w:t>
      </w:r>
    </w:p>
    <w:p w:rsidR="004B12F8" w:rsidRDefault="004B12F8" w:rsidP="004B12F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 проводимых конкурсах;</w:t>
      </w:r>
    </w:p>
    <w:p w:rsidR="004B12F8" w:rsidRDefault="004B12F8" w:rsidP="004B12F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 вакантных должностях, включая квалификационные требования к кандидатам на замещение вакантных должностей;</w:t>
      </w:r>
    </w:p>
    <w:p w:rsidR="004B12F8" w:rsidRDefault="004B12F8" w:rsidP="004B12F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 деятельности комиссий по соблюдению требований к служебному поведению государственных гражданских служащих Ленинградской области и урегулированию конфликта интересов, образуемых в органах исполнительной власти Ленинградской области;</w:t>
      </w:r>
    </w:p>
    <w:p w:rsidR="004B12F8" w:rsidRDefault="004B12F8" w:rsidP="004B12F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 кадровом резерве и формировании резерва управленческих кадров Ленинградской области (далее - резерв управленческих кадров);</w:t>
      </w:r>
    </w:p>
    <w:p w:rsidR="004B12F8" w:rsidRDefault="004B12F8" w:rsidP="004B12F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 мероприятиях, проводимых в сфере государственной гражданской службы.</w:t>
      </w:r>
    </w:p>
    <w:p w:rsidR="004B12F8" w:rsidRDefault="004B12F8" w:rsidP="004B12F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2.1.3. Совершенствование механизма предупреждения коррупции, выявления и разрешения конфликта интересов на государственной гражданской службе</w:t>
      </w:r>
    </w:p>
    <w:p w:rsidR="004B12F8" w:rsidRDefault="004B12F8" w:rsidP="004B12F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рамках раздела будет продолжено проведение:</w:t>
      </w:r>
    </w:p>
    <w:p w:rsidR="004B12F8" w:rsidRDefault="004B12F8" w:rsidP="004B12F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мероприятий по проверке достоверности и полноты сведений о доходах, об имуществе и обязательствах имущественного характера, представляемых лицами, замещающими отдельные государственные должности Ленинградской области, должности государственной гражданской службы Ленинградской области, а также руководителей государственных учреждений Ленинградской области, их супруг (супругов) и несовершеннолетних детей;</w:t>
      </w:r>
    </w:p>
    <w:p w:rsidR="004B12F8" w:rsidRDefault="004B12F8" w:rsidP="004B12F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заседаний комиссий по соблюдению требований к служебному поведению государственных гражданских служащих Ленинградской области и урегулированию конфликта интересов, образуемых в органах исполнительной власти Ленинградской области;</w:t>
      </w:r>
    </w:p>
    <w:p w:rsidR="004B12F8" w:rsidRDefault="004B12F8" w:rsidP="004B12F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семинаров для государственных гражданских служащих Ленинградской области по вопросам, связанным с противодействием коррупции.</w:t>
      </w:r>
    </w:p>
    <w:p w:rsidR="004B12F8" w:rsidRDefault="004B12F8" w:rsidP="004B12F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Основные итоги работы за 2010-2012 годы:</w:t>
      </w:r>
    </w:p>
    <w:p w:rsidR="004B12F8" w:rsidRDefault="004B12F8" w:rsidP="004B12F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проведено 35 заседаний комиссий по соблюдению требований к служебному поведению государственных гражданских служащих Ленинградской области и урегулированию конфликта интересов, образуемых в органах исполнительной власти Ленинградской области: в 2010 году - 16 заседаний, в 2011 году - 16 заседаний, в 2012 году - 3 заседания;</w:t>
      </w:r>
    </w:p>
    <w:p w:rsidR="004B12F8" w:rsidRDefault="004B12F8" w:rsidP="004B12F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проверено 486 справок о доходах, об имуществе и обязательствах имущественного характера гражданских служащих на правильность оформления и полноту заполнения. В отношении 12 гражданских служащих проведены проверки достоверности и полноты сведений о доходах, об имуществе и обязательствах имущественного характера за 2011 год в соответствии с </w:t>
      </w:r>
      <w:hyperlink r:id="rId208" w:history="1">
        <w:r>
          <w:rPr>
            <w:rFonts w:ascii="Arial" w:hAnsi="Arial" w:cs="Arial"/>
            <w:color w:val="0000FF"/>
            <w:sz w:val="20"/>
            <w:szCs w:val="20"/>
          </w:rPr>
          <w:t>Указом</w:t>
        </w:r>
      </w:hyperlink>
      <w:r>
        <w:rPr>
          <w:rFonts w:ascii="Arial" w:hAnsi="Arial" w:cs="Arial"/>
          <w:sz w:val="20"/>
          <w:szCs w:val="20"/>
        </w:rPr>
        <w:t xml:space="preserve"> Президента Российской Федерации от 21 сентября 2009 года N 1065. По результатам проверок 9 гражданских служащих привлечены к юридической ответственности за коррупционное правонарушение по следующим фактам: представление недостоверных сведений о своих доходах - 3 чел.; представление недостоверных сведений </w:t>
      </w:r>
      <w:r>
        <w:rPr>
          <w:rFonts w:ascii="Arial" w:hAnsi="Arial" w:cs="Arial"/>
          <w:sz w:val="20"/>
          <w:szCs w:val="20"/>
        </w:rPr>
        <w:lastRenderedPageBreak/>
        <w:t>о своих доходах и об имуществе - 3 чел.; представление неполных сведений о доходах супруга - 1 чел.; представление неполных сведений об имуществе супруга - 2 чел.</w:t>
      </w:r>
    </w:p>
    <w:p w:rsidR="004B12F8" w:rsidRDefault="004B12F8" w:rsidP="004B12F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2.1.4. Совершенствование механизмов формирования кадрового резерва, проведения аттестации гражданских служащих</w:t>
      </w:r>
    </w:p>
    <w:p w:rsidR="004B12F8" w:rsidRDefault="004B12F8" w:rsidP="004B12F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 основным мероприятиям раздела относится организация и проведение в установленном порядке заседаний аттестационных комиссий для проведения аттестации и квалификационных экзаменов государственных гражданских служащих в Администрации Ленинградской области, конкурсов для замещения вакантных должностей государственной гражданской службы Ленинградской области.</w:t>
      </w:r>
    </w:p>
    <w:p w:rsidR="004B12F8" w:rsidRDefault="004B12F8" w:rsidP="004B12F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течение 2010-2012 годов проведено 270 заседаний аттестационных комиссий (далее - заседания), в том числе: 2010 год - 100 заседаний (83 заседания для проведения аттестационного экзамена и 17 заседаний для проведения аттестации), 2011 год - 104 заседания (41 аттестационный экзамен и 63 заседания для проведения аттестации), 2012 год - 66 заседаний (19 заседаний для проведения аттестационного экзамена и 47 заседаний для проведения аттестации), 697 заседаний конкурсной комиссии, в том числе: 2010 год - 270 заседаний, 2011 год - 380 заседаний, 2012 год - 217 заседаний.</w:t>
      </w:r>
    </w:p>
    <w:p w:rsidR="004B12F8" w:rsidRDefault="004B12F8" w:rsidP="004B12F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2010 году включен в кадровый резерв 131 чел. по итогам конкурса и 27 чел. по итогам аттестации, в 2011 году - 179 чел. по итогам конкурса и 116 чел. по итогам аттестации, в 2012 году - 187 чел. по итогам конкурса.</w:t>
      </w:r>
    </w:p>
    <w:p w:rsidR="004B12F8" w:rsidRDefault="004B12F8" w:rsidP="004B12F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2.1.5. Внедрение эффективных технологий кадровой работы (в том числе с гражданскими служащими, включенными в кадровый резерв и резерв управленческих кадров)</w:t>
      </w:r>
    </w:p>
    <w:p w:rsidR="004B12F8" w:rsidRDefault="004B12F8" w:rsidP="004B12F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 2010 года осуществляется внедрение автоматизированного комплекса оценки профессиональной пригодности кандидатов на замещение вакантных должностей государственной гражданской службы Ленинградской области в органах исполнительной власти (автоматизированный комплекс "Конкурс-кадры") при проведении конкурсов на замещение вакантных должностей, аттестаций и квалификационных экзаменов. К 2013 году количество конкурсов, проводимых с использованием автоматизированного комплекса "Конкурс-кадры", составляет 80 проц. от общего количества проведенных конкурсов.</w:t>
      </w:r>
    </w:p>
    <w:p w:rsidR="004B12F8" w:rsidRDefault="004B12F8" w:rsidP="004B12F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 2014 года будет осуществляться развитие и сопровождение автоматизированного комплекса "Конкурс-кадры", а также ежеквартальная актуализация базы данных комплекса.</w:t>
      </w:r>
    </w:p>
    <w:p w:rsidR="004B12F8" w:rsidRDefault="004B12F8" w:rsidP="004B12F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09" w:history="1">
        <w:r>
          <w:rPr>
            <w:rFonts w:ascii="Arial" w:hAnsi="Arial" w:cs="Arial"/>
            <w:color w:val="0000FF"/>
            <w:sz w:val="20"/>
            <w:szCs w:val="20"/>
          </w:rPr>
          <w:t>Постановления</w:t>
        </w:r>
      </w:hyperlink>
      <w:r>
        <w:rPr>
          <w:rFonts w:ascii="Arial" w:hAnsi="Arial" w:cs="Arial"/>
          <w:sz w:val="20"/>
          <w:szCs w:val="20"/>
        </w:rPr>
        <w:t xml:space="preserve"> Правительства Ленинградской области от 29.10.2014 N 495)</w:t>
      </w:r>
    </w:p>
    <w:p w:rsidR="004B12F8" w:rsidRDefault="004B12F8" w:rsidP="004B12F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Методами совершенствования подбора персонала являются:</w:t>
      </w:r>
    </w:p>
    <w:p w:rsidR="004B12F8" w:rsidRDefault="004B12F8" w:rsidP="004B12F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участие в ярмарках вакансий, в том числе изготовление полиграфической и иной продукции, рекламных материалов (в 2010 году - в двух ярмарках, в 2011 году - в трех ярмарках, в 2012 году - в трех ярмарках);</w:t>
      </w:r>
    </w:p>
    <w:p w:rsidR="004B12F8" w:rsidRDefault="004B12F8" w:rsidP="004B12F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проведение конкурсов среди студентов по наиболее востребованным специальностям для включения в кадровый резерв на вакансии, не требующие опыта работы (2011 год - два конкурса по двум специальностям, 2012 год - один конкурс по четырем специальностям). В кадровый резерв на вакансии, не требующие опыта работы, включено 18 человек;</w:t>
      </w:r>
    </w:p>
    <w:p w:rsidR="004B12F8" w:rsidRDefault="004B12F8" w:rsidP="004B12F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организация поиска и подбора резюме соискателей для участия в конкурсах на замещение вакантных должностей государственной гражданской службы Ленинградской области среди соискателей высокого профессионального уровня с использованием информационных систем, размещенных в информационно-коммуникационной сети "Интернет", размещение объявлений о вакансиях в информационно-коммуникационной сети "Интернет" (2010 год - 9 объявлений, 2011 год - 36 объявлений, 2012 год - 26 объявлений);</w:t>
      </w:r>
    </w:p>
    <w:p w:rsidR="004B12F8" w:rsidRDefault="004B12F8" w:rsidP="004B12F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обеспечение новой компьютерной техникой управления государственной службы и кадров аппарата Губернатора и Правительства Ленинградской области (2010 год - 10 ед., 2011 год - 25 ед., 2012 год - 14 ед.).</w:t>
      </w:r>
    </w:p>
    <w:p w:rsidR="004B12F8" w:rsidRDefault="004B12F8" w:rsidP="004B12F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Также планируется реализация следующих мероприятий:</w:t>
      </w:r>
    </w:p>
    <w:p w:rsidR="004B12F8" w:rsidRDefault="004B12F8" w:rsidP="004B12F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210" w:history="1">
        <w:r>
          <w:rPr>
            <w:rFonts w:ascii="Arial" w:hAnsi="Arial" w:cs="Arial"/>
            <w:color w:val="0000FF"/>
            <w:sz w:val="20"/>
            <w:szCs w:val="20"/>
          </w:rPr>
          <w:t>Постановлением</w:t>
        </w:r>
      </w:hyperlink>
      <w:r>
        <w:rPr>
          <w:rFonts w:ascii="Arial" w:hAnsi="Arial" w:cs="Arial"/>
          <w:sz w:val="20"/>
          <w:szCs w:val="20"/>
        </w:rPr>
        <w:t xml:space="preserve"> Правительства Ленинградской области от 29.10.2014 N 495)</w:t>
      </w:r>
    </w:p>
    <w:p w:rsidR="004B12F8" w:rsidRDefault="004B12F8" w:rsidP="004B12F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создание и использование в работе демонстрационного видеофильма о порядке поступления на государственную гражданскую службу Ленинградской области, размещение его на официальном сайте </w:t>
      </w:r>
      <w:r>
        <w:rPr>
          <w:rFonts w:ascii="Arial" w:hAnsi="Arial" w:cs="Arial"/>
          <w:sz w:val="20"/>
          <w:szCs w:val="20"/>
        </w:rPr>
        <w:lastRenderedPageBreak/>
        <w:t>Правительства Ленинградской области в сети "Интернет" (www.lenobl.ru), в социальных сетях и на YOUTUBE в целях повышения открытости конкурсных процедур для замещения должностей государственной гражданской службы,</w:t>
      </w:r>
    </w:p>
    <w:p w:rsidR="004B12F8" w:rsidRDefault="004B12F8" w:rsidP="004B12F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211" w:history="1">
        <w:r>
          <w:rPr>
            <w:rFonts w:ascii="Arial" w:hAnsi="Arial" w:cs="Arial"/>
            <w:color w:val="0000FF"/>
            <w:sz w:val="20"/>
            <w:szCs w:val="20"/>
          </w:rPr>
          <w:t>Постановлением</w:t>
        </w:r>
      </w:hyperlink>
      <w:r>
        <w:rPr>
          <w:rFonts w:ascii="Arial" w:hAnsi="Arial" w:cs="Arial"/>
          <w:sz w:val="20"/>
          <w:szCs w:val="20"/>
        </w:rPr>
        <w:t xml:space="preserve"> Правительства Ленинградской области от 29.10.2014 N 495)</w:t>
      </w:r>
    </w:p>
    <w:p w:rsidR="004B12F8" w:rsidRDefault="004B12F8" w:rsidP="004B12F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проведение экспериментов по продлению срока приема заявлений на участие в конкурсе и по уведомлению кандидатов посредством СМС-сообщений, что позволит сократить сроки замещения вакантных должностей, трудовые, материальные и временные затраты кадровой службы на подготовку к проведению конкурса, оптимизировать документооборот, а также сократить время доставки до участника конкурса информации о дате его проведения,</w:t>
      </w:r>
    </w:p>
    <w:p w:rsidR="004B12F8" w:rsidRDefault="004B12F8" w:rsidP="004B12F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212" w:history="1">
        <w:r>
          <w:rPr>
            <w:rFonts w:ascii="Arial" w:hAnsi="Arial" w:cs="Arial"/>
            <w:color w:val="0000FF"/>
            <w:sz w:val="20"/>
            <w:szCs w:val="20"/>
          </w:rPr>
          <w:t>Постановлением</w:t>
        </w:r>
      </w:hyperlink>
      <w:r>
        <w:rPr>
          <w:rFonts w:ascii="Arial" w:hAnsi="Arial" w:cs="Arial"/>
          <w:sz w:val="20"/>
          <w:szCs w:val="20"/>
        </w:rPr>
        <w:t xml:space="preserve"> Правительства Ленинградской области от 29.10.2014 N 495)</w:t>
      </w:r>
    </w:p>
    <w:p w:rsidR="004B12F8" w:rsidRDefault="004B12F8" w:rsidP="004B12F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проведение эксперимента по образованию аттестационных комиссий для проведения аттестации и квалификационных экзаменов государственных гражданских служащих Ленинградской области, замещающих должности государственной гражданской службы категории "руководители" высшей и главной групп должностей государственной гражданской службы в Администрации Ленинградской области.</w:t>
      </w:r>
    </w:p>
    <w:p w:rsidR="004B12F8" w:rsidRDefault="004B12F8" w:rsidP="004B12F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13" w:history="1">
        <w:r>
          <w:rPr>
            <w:rFonts w:ascii="Arial" w:hAnsi="Arial" w:cs="Arial"/>
            <w:color w:val="0000FF"/>
            <w:sz w:val="20"/>
            <w:szCs w:val="20"/>
          </w:rPr>
          <w:t>Постановления</w:t>
        </w:r>
      </w:hyperlink>
      <w:r>
        <w:rPr>
          <w:rFonts w:ascii="Arial" w:hAnsi="Arial" w:cs="Arial"/>
          <w:sz w:val="20"/>
          <w:szCs w:val="20"/>
        </w:rPr>
        <w:t xml:space="preserve"> Правительства Ленинградской области от 25.12.2015 N 504)</w:t>
      </w:r>
    </w:p>
    <w:p w:rsidR="004B12F8" w:rsidRDefault="004B12F8" w:rsidP="004B12F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2.1.6. Совершенствование системы дополнительного профессионального образования лиц, замещающих государственные должности Ленинградской области, и государственных гражданских служащих Ленинградской области, замещающих должности гражданской службы в органах исполнительной власти Ленинградской области, а также государственных гражданских служащих, включенных в кадровый резерв и резерв управленческих кадров, и лиц, включенных в резерв управленческих кадров, не являющихся государственными гражданскими служащими</w:t>
      </w:r>
    </w:p>
    <w:p w:rsidR="004B12F8" w:rsidRDefault="004B12F8" w:rsidP="004B12F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14" w:history="1">
        <w:r>
          <w:rPr>
            <w:rFonts w:ascii="Arial" w:hAnsi="Arial" w:cs="Arial"/>
            <w:color w:val="0000FF"/>
            <w:sz w:val="20"/>
            <w:szCs w:val="20"/>
          </w:rPr>
          <w:t>Постановления</w:t>
        </w:r>
      </w:hyperlink>
      <w:r>
        <w:rPr>
          <w:rFonts w:ascii="Arial" w:hAnsi="Arial" w:cs="Arial"/>
          <w:sz w:val="20"/>
          <w:szCs w:val="20"/>
        </w:rPr>
        <w:t xml:space="preserve"> Правительства Ленинградской области от 29.06.2015 N 241)</w:t>
      </w:r>
    </w:p>
    <w:p w:rsidR="004B12F8" w:rsidRDefault="004B12F8" w:rsidP="004B12F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 основным мероприятиям раздела относятся:</w:t>
      </w:r>
    </w:p>
    <w:p w:rsidR="004B12F8" w:rsidRDefault="004B12F8" w:rsidP="004B12F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организация дополнительного профессионального образования лиц, замещающих государственные должности Ленинградской области, и государственных гражданских служащих Ленинградской области, замещающих должности гражданской службы в органах исполнительной власти Ленинградской области (повышение квалификации 1048 чел., в том числе: 2010 год - 330 чел., 2011 год - 385 чел., 2012 год - 333 чел.; переподготовка - 90 чел., в том числе: 2010 год - 30 чел., 2011 год - 30 чел., 2012 год - 30 чел.).</w:t>
      </w:r>
    </w:p>
    <w:p w:rsidR="004B12F8" w:rsidRDefault="004B12F8" w:rsidP="004B12F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15" w:history="1">
        <w:r>
          <w:rPr>
            <w:rFonts w:ascii="Arial" w:hAnsi="Arial" w:cs="Arial"/>
            <w:color w:val="0000FF"/>
            <w:sz w:val="20"/>
            <w:szCs w:val="20"/>
          </w:rPr>
          <w:t>Постановления</w:t>
        </w:r>
      </w:hyperlink>
      <w:r>
        <w:rPr>
          <w:rFonts w:ascii="Arial" w:hAnsi="Arial" w:cs="Arial"/>
          <w:sz w:val="20"/>
          <w:szCs w:val="20"/>
        </w:rPr>
        <w:t xml:space="preserve"> Правительства Ленинградской области от 29.06.2015 N 241)</w:t>
      </w:r>
    </w:p>
    <w:p w:rsidR="004B12F8" w:rsidRDefault="004B12F8" w:rsidP="004B12F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Кроме того, с 2010 по 2012 год иностранному языку (72 часа) ежегодно обучалось по 30 чел.;</w:t>
      </w:r>
    </w:p>
    <w:p w:rsidR="004B12F8" w:rsidRDefault="004B12F8" w:rsidP="004B12F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организация повышения квалификации гражданских служащих, включенных в кадровый резерв (2010 год - 10 чел.).</w:t>
      </w:r>
    </w:p>
    <w:p w:rsidR="004B12F8" w:rsidRDefault="004B12F8" w:rsidP="004B12F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целях совершенствования работы с резервом управленческих кадров планируется проведение следующих мероприятий:</w:t>
      </w:r>
    </w:p>
    <w:p w:rsidR="004B12F8" w:rsidRDefault="004B12F8" w:rsidP="004B12F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тестирование кандидатов на включение в резерв управленческих кадров Ленинградской области с привлечением образовательных организаций;</w:t>
      </w:r>
    </w:p>
    <w:p w:rsidR="004B12F8" w:rsidRDefault="004B12F8" w:rsidP="004B12F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16" w:history="1">
        <w:r>
          <w:rPr>
            <w:rFonts w:ascii="Arial" w:hAnsi="Arial" w:cs="Arial"/>
            <w:color w:val="0000FF"/>
            <w:sz w:val="20"/>
            <w:szCs w:val="20"/>
          </w:rPr>
          <w:t>Постановления</w:t>
        </w:r>
      </w:hyperlink>
      <w:r>
        <w:rPr>
          <w:rFonts w:ascii="Arial" w:hAnsi="Arial" w:cs="Arial"/>
          <w:sz w:val="20"/>
          <w:szCs w:val="20"/>
        </w:rPr>
        <w:t xml:space="preserve"> Правительства Ленинградской области от 29.06.2015 N 241)</w:t>
      </w:r>
    </w:p>
    <w:p w:rsidR="004B12F8" w:rsidRDefault="004B12F8" w:rsidP="004B12F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повышение квалификации лиц, включенных в резерв управленческих кадров, не являющихся гражданскими служащими.</w:t>
      </w:r>
    </w:p>
    <w:p w:rsidR="004B12F8" w:rsidRDefault="004B12F8" w:rsidP="004B12F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2.1.7. Обеспечение проведения диспансеризации в соответствии с законодательством. Повышение мотивации и формирование корпоративной культуры в органах исполнительной власти Ленинградской области</w:t>
      </w:r>
    </w:p>
    <w:p w:rsidR="004B12F8" w:rsidRDefault="004B12F8" w:rsidP="004B12F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Основная цель мотивации - получение максимальной отдачи от использования имеющихся трудовых ресурсов в целях повышения общей результативности и эффективности работы органов исполнительной власти Ленинградской области. В 2010-2012 годах проведены три конкурса "Лучший гражданский служащий Ленинградской области", два дня здоровья.</w:t>
      </w:r>
    </w:p>
    <w:p w:rsidR="004B12F8" w:rsidRDefault="004B12F8" w:rsidP="004B12F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Кроме того, планируется проведение следующих мероприятий:</w:t>
      </w:r>
    </w:p>
    <w:p w:rsidR="004B12F8" w:rsidRDefault="004B12F8" w:rsidP="004B12F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обеспечение проведения диспансеризации лиц, замещающих государственные должности Ленинградской области, государственных гражданских служащих Ленинградской области, замещающих должности гражданской службы в органах исполнительной власти Ленинградской области и в аппаратах мировых судей Ленинградской области;</w:t>
      </w:r>
    </w:p>
    <w:p w:rsidR="004B12F8" w:rsidRDefault="004B12F8" w:rsidP="004B12F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17" w:history="1">
        <w:r>
          <w:rPr>
            <w:rFonts w:ascii="Arial" w:hAnsi="Arial" w:cs="Arial"/>
            <w:color w:val="0000FF"/>
            <w:sz w:val="20"/>
            <w:szCs w:val="20"/>
          </w:rPr>
          <w:t>Постановления</w:t>
        </w:r>
      </w:hyperlink>
      <w:r>
        <w:rPr>
          <w:rFonts w:ascii="Arial" w:hAnsi="Arial" w:cs="Arial"/>
          <w:sz w:val="20"/>
          <w:szCs w:val="20"/>
        </w:rPr>
        <w:t xml:space="preserve"> Правительства Ленинградской области от 29.06.2015 N 241)</w:t>
      </w:r>
    </w:p>
    <w:p w:rsidR="004B12F8" w:rsidRDefault="004B12F8" w:rsidP="004B12F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обеспечение программой добровольного медицинского страхования лиц, замещающих государственные должности Ленинградской области в органах исполнительной власти Ленинградской области, а также государственных гражданских служащих Ленинградской области, замещающих должности государственной гражданской службы в органах исполнительной власти Ленинградской области, имеющих стаж государственной гражданской службы в Администрации Ленинградской области более трех лет;</w:t>
      </w:r>
    </w:p>
    <w:p w:rsidR="004B12F8" w:rsidRDefault="004B12F8" w:rsidP="004B12F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18" w:history="1">
        <w:r>
          <w:rPr>
            <w:rFonts w:ascii="Arial" w:hAnsi="Arial" w:cs="Arial"/>
            <w:color w:val="0000FF"/>
            <w:sz w:val="20"/>
            <w:szCs w:val="20"/>
          </w:rPr>
          <w:t>Постановления</w:t>
        </w:r>
      </w:hyperlink>
      <w:r>
        <w:rPr>
          <w:rFonts w:ascii="Arial" w:hAnsi="Arial" w:cs="Arial"/>
          <w:sz w:val="20"/>
          <w:szCs w:val="20"/>
        </w:rPr>
        <w:t xml:space="preserve"> Правительства Ленинградской области от 29.06.2015 N 241)</w:t>
      </w:r>
    </w:p>
    <w:p w:rsidR="004B12F8" w:rsidRDefault="004B12F8" w:rsidP="004B12F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проведение выездных культурно-краеведческих мероприятий для работников Администрации Ленинградской области на территории Ленинградской области.</w:t>
      </w:r>
    </w:p>
    <w:p w:rsidR="004B12F8" w:rsidRDefault="004B12F8" w:rsidP="004B12F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219" w:history="1">
        <w:r>
          <w:rPr>
            <w:rFonts w:ascii="Arial" w:hAnsi="Arial" w:cs="Arial"/>
            <w:color w:val="0000FF"/>
            <w:sz w:val="20"/>
            <w:szCs w:val="20"/>
          </w:rPr>
          <w:t>Постановлением</w:t>
        </w:r>
      </w:hyperlink>
      <w:r>
        <w:rPr>
          <w:rFonts w:ascii="Arial" w:hAnsi="Arial" w:cs="Arial"/>
          <w:sz w:val="20"/>
          <w:szCs w:val="20"/>
        </w:rPr>
        <w:t xml:space="preserve"> Правительства Ленинградской области от 29.10.2014 N 495)</w:t>
      </w:r>
    </w:p>
    <w:p w:rsidR="004B12F8" w:rsidRDefault="004B12F8" w:rsidP="004B12F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2.2. С 2016 года планируются к реализации три основных мероприятия:</w:t>
      </w:r>
    </w:p>
    <w:p w:rsidR="004B12F8" w:rsidRDefault="004B12F8" w:rsidP="004B12F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2.2 введен </w:t>
      </w:r>
      <w:hyperlink r:id="rId220" w:history="1">
        <w:r>
          <w:rPr>
            <w:rFonts w:ascii="Arial" w:hAnsi="Arial" w:cs="Arial"/>
            <w:color w:val="0000FF"/>
            <w:sz w:val="20"/>
            <w:szCs w:val="20"/>
          </w:rPr>
          <w:t>Постановлением</w:t>
        </w:r>
      </w:hyperlink>
      <w:r>
        <w:rPr>
          <w:rFonts w:ascii="Arial" w:hAnsi="Arial" w:cs="Arial"/>
          <w:sz w:val="20"/>
          <w:szCs w:val="20"/>
        </w:rPr>
        <w:t xml:space="preserve"> Правительства Ленинградской области от 25.12.2015 N 504)</w:t>
      </w:r>
    </w:p>
    <w:p w:rsidR="004B12F8" w:rsidRDefault="004B12F8" w:rsidP="004B12F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2.2.1. Основное мероприятие 1 "Совершенствование технологий кадровой работы", в рамках которого предусматривается:</w:t>
      </w:r>
    </w:p>
    <w:p w:rsidR="004B12F8" w:rsidRDefault="004B12F8" w:rsidP="004B12F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развитие и сопровождение "Автоматизированного комплекса оценки профессиональной пригодности кандидатов на замещение вакантных должностей государственной гражданской службы в органах исполнительной власти Ленинградской области (АК "Конкурс-кадры");</w:t>
      </w:r>
    </w:p>
    <w:p w:rsidR="004B12F8" w:rsidRDefault="004B12F8" w:rsidP="004B12F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внедрение наставничества на государственной гражданской службе Ленинградской области;</w:t>
      </w:r>
    </w:p>
    <w:p w:rsidR="004B12F8" w:rsidRDefault="004B12F8" w:rsidP="004B12F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проведение семинаров по внедрению программы адаптации для вновь назначенных на должность;</w:t>
      </w:r>
    </w:p>
    <w:p w:rsidR="004B12F8" w:rsidRDefault="004B12F8" w:rsidP="004B12F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проведение конкурсов среди студентов по наиболее востребованным специальностям для включения в кадровый резерв на вакансии, не требующие опыта работы;</w:t>
      </w:r>
    </w:p>
    <w:p w:rsidR="004B12F8" w:rsidRDefault="004B12F8" w:rsidP="004B12F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обеспечение новой компьютерной техникой управления государственной службы и кадров аппарата Губернатора и Правительства Ленинградской области;</w:t>
      </w:r>
    </w:p>
    <w:p w:rsidR="004B12F8" w:rsidRDefault="004B12F8" w:rsidP="004B12F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организация поиска и подбора резюме соискателей для участия в конкурсах на замещение вакантных должностей государственной гражданской службы Ленинградской области среди соискателей высокого профессионального уровня с использованием информационных систем, размещенных в информационно-коммуникационной сети "Интернет";</w:t>
      </w:r>
    </w:p>
    <w:p w:rsidR="004B12F8" w:rsidRDefault="004B12F8" w:rsidP="004B12F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организация и проведение конкурса "Лучший гражданский служащий Ленинградской области";</w:t>
      </w:r>
    </w:p>
    <w:p w:rsidR="004B12F8" w:rsidRDefault="004B12F8" w:rsidP="004B12F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создание и использование в работе демонстрационного видеофильма о поступлении на государственную гражданскую службу Ленинградской области;</w:t>
      </w:r>
    </w:p>
    <w:p w:rsidR="004B12F8" w:rsidRDefault="004B12F8" w:rsidP="004B12F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проведение экспериментов по продлению срока приема заявлений на участие в конкурсе и уведомлению кандидатов посредством СМС-сообщений;</w:t>
      </w:r>
    </w:p>
    <w:p w:rsidR="004B12F8" w:rsidRDefault="004B12F8" w:rsidP="004B12F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проведение эксперимента по образованию аттестационных комиссий для проведения аттестации и квалификационных экзаменов государственных гражданских служащих Ленинградской области, замещающих должности государственной гражданской службы категории "руководители" высшей и главной групп должностей государственной гражданской службы в Администрации Ленинградской области;</w:t>
      </w:r>
    </w:p>
    <w:p w:rsidR="004B12F8" w:rsidRDefault="004B12F8" w:rsidP="004B12F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тестирование кандидатов на включение в резерв управленческих кадров Ленинградской области;</w:t>
      </w:r>
    </w:p>
    <w:p w:rsidR="004B12F8" w:rsidRDefault="004B12F8" w:rsidP="004B12F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проведение семинаров по проблемным (актуальным) вопросам государственной гражданской службы Ленинградской области для руководителей и работников органов исполнительной власти Ленинградской области;</w:t>
      </w:r>
    </w:p>
    <w:p w:rsidR="004B12F8" w:rsidRDefault="004B12F8" w:rsidP="004B12F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оплата работы экспертов для оценки должностей категории "руководители" при проведении конкурса для замещения вакантных должностей государственной гражданской службы Ленинградской области;</w:t>
      </w:r>
    </w:p>
    <w:p w:rsidR="004B12F8" w:rsidRDefault="004B12F8" w:rsidP="004B12F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повышение квалификации лиц, включенных в резерв управленческих кадров, не являющихся государственными гражданскими служащими Ленинградской области;</w:t>
      </w:r>
    </w:p>
    <w:p w:rsidR="004B12F8" w:rsidRDefault="004B12F8" w:rsidP="004B12F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анкетирование государственных гражданских служащих Администрации Ленинградской области в целях выявления факторов:</w:t>
      </w:r>
    </w:p>
    <w:p w:rsidR="004B12F8" w:rsidRDefault="004B12F8" w:rsidP="004B12F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являющихся решающими при выборе должностей государственной гражданской службы как основного вида трудовой деятельности,</w:t>
      </w:r>
    </w:p>
    <w:p w:rsidR="004B12F8" w:rsidRDefault="004B12F8" w:rsidP="004B12F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способствующих повышению профессионализма гражданского служащего, препятствующих повышению профессионализма гражданского служащего;</w:t>
      </w:r>
    </w:p>
    <w:p w:rsidR="004B12F8" w:rsidRDefault="004B12F8" w:rsidP="004B12F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организация и проведение областного конкурса профессионального мастерства в целях выявления квалифицированных кадров для государственной гражданской службы.</w:t>
      </w:r>
    </w:p>
    <w:p w:rsidR="004B12F8" w:rsidRDefault="004B12F8" w:rsidP="004B12F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21" w:history="1">
        <w:r>
          <w:rPr>
            <w:rFonts w:ascii="Arial" w:hAnsi="Arial" w:cs="Arial"/>
            <w:color w:val="0000FF"/>
            <w:sz w:val="20"/>
            <w:szCs w:val="20"/>
          </w:rPr>
          <w:t>Постановления</w:t>
        </w:r>
      </w:hyperlink>
      <w:r>
        <w:rPr>
          <w:rFonts w:ascii="Arial" w:hAnsi="Arial" w:cs="Arial"/>
          <w:sz w:val="20"/>
          <w:szCs w:val="20"/>
        </w:rPr>
        <w:t xml:space="preserve"> Правительства Ленинградской области от 07.10.2016 N 380)</w:t>
      </w:r>
    </w:p>
    <w:p w:rsidR="004B12F8" w:rsidRDefault="004B12F8" w:rsidP="004B12F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2.2.1 введен </w:t>
      </w:r>
      <w:hyperlink r:id="rId222" w:history="1">
        <w:r>
          <w:rPr>
            <w:rFonts w:ascii="Arial" w:hAnsi="Arial" w:cs="Arial"/>
            <w:color w:val="0000FF"/>
            <w:sz w:val="20"/>
            <w:szCs w:val="20"/>
          </w:rPr>
          <w:t>Постановлением</w:t>
        </w:r>
      </w:hyperlink>
      <w:r>
        <w:rPr>
          <w:rFonts w:ascii="Arial" w:hAnsi="Arial" w:cs="Arial"/>
          <w:sz w:val="20"/>
          <w:szCs w:val="20"/>
        </w:rPr>
        <w:t xml:space="preserve"> Правительства Ленинградской области от 25.12.2015 N 504)</w:t>
      </w:r>
    </w:p>
    <w:p w:rsidR="004B12F8" w:rsidRDefault="004B12F8" w:rsidP="004B12F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2.2.2. Основное мероприятие 2 "Предоставление государственных гарантий и поддержание корпоративной культуры", в рамках которого предусматривается:</w:t>
      </w:r>
    </w:p>
    <w:p w:rsidR="004B12F8" w:rsidRDefault="004B12F8" w:rsidP="004B12F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организация дополнительного профессионального образования лиц, замещающих государственные должности Ленинградской области и государственных гражданских служащих Ленинградской области, замещающих должности гражданской службы в органах исполнительной власти Ленинградской области;</w:t>
      </w:r>
    </w:p>
    <w:p w:rsidR="004B12F8" w:rsidRDefault="004B12F8" w:rsidP="004B12F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обучение государственных гражданских служащих Ленинградской области иностранному языку (72 часа);</w:t>
      </w:r>
    </w:p>
    <w:p w:rsidR="004B12F8" w:rsidRDefault="004B12F8" w:rsidP="004B12F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организация повышения квалификации государственных гражданских служащих Ленинградской области, включенных в кадровый резерв;</w:t>
      </w:r>
    </w:p>
    <w:p w:rsidR="004B12F8" w:rsidRDefault="004B12F8" w:rsidP="004B12F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организация и проведение дня здоровья в целях развития корпоративной культуры среди государственных гражданских служащих;</w:t>
      </w:r>
    </w:p>
    <w:p w:rsidR="004B12F8" w:rsidRDefault="004B12F8" w:rsidP="004B12F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23" w:history="1">
        <w:r>
          <w:rPr>
            <w:rFonts w:ascii="Arial" w:hAnsi="Arial" w:cs="Arial"/>
            <w:color w:val="0000FF"/>
            <w:sz w:val="20"/>
            <w:szCs w:val="20"/>
          </w:rPr>
          <w:t>Постановления</w:t>
        </w:r>
      </w:hyperlink>
      <w:r>
        <w:rPr>
          <w:rFonts w:ascii="Arial" w:hAnsi="Arial" w:cs="Arial"/>
          <w:sz w:val="20"/>
          <w:szCs w:val="20"/>
        </w:rPr>
        <w:t xml:space="preserve"> Правительства Ленинградской области от 29.12.2016 N 527)</w:t>
      </w:r>
    </w:p>
    <w:p w:rsidR="004B12F8" w:rsidRDefault="004B12F8" w:rsidP="004B12F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проведение выездных культурно-краеведческих мероприятий на территории Ленинградской области в целях развития корпоративной культуры среди государственных гражданских служащих;</w:t>
      </w:r>
    </w:p>
    <w:p w:rsidR="004B12F8" w:rsidRDefault="004B12F8" w:rsidP="004B12F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24" w:history="1">
        <w:r>
          <w:rPr>
            <w:rFonts w:ascii="Arial" w:hAnsi="Arial" w:cs="Arial"/>
            <w:color w:val="0000FF"/>
            <w:sz w:val="20"/>
            <w:szCs w:val="20"/>
          </w:rPr>
          <w:t>Постановления</w:t>
        </w:r>
      </w:hyperlink>
      <w:r>
        <w:rPr>
          <w:rFonts w:ascii="Arial" w:hAnsi="Arial" w:cs="Arial"/>
          <w:sz w:val="20"/>
          <w:szCs w:val="20"/>
        </w:rPr>
        <w:t xml:space="preserve"> Правительства Ленинградской области от 29.12.2016 N 527)</w:t>
      </w:r>
    </w:p>
    <w:p w:rsidR="004B12F8" w:rsidRDefault="004B12F8" w:rsidP="004B12F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обеспечение проведения диспансеризации лиц, замещающих государственные должности Ленинградской области, государственных гражданских служащих Ленинградской области, замещающих должности гражданской службы в органах исполнительной власти Ленинградской области и в аппаратах мировых судей Ленинградской области;</w:t>
      </w:r>
    </w:p>
    <w:p w:rsidR="004B12F8" w:rsidRDefault="004B12F8" w:rsidP="004B12F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обеспечение программой добровольного медицинского страхования лиц, замещающих государственные должности Ленинградской области в органах исполнительной власти Ленинградской области, а также государственных гражданских служащих, замещающих должности государственной гражданской службы в органах исполнительной власти Ленинградской области, имеющих стаж государственной гражданской службы в Администрации Ленинградской области более трех лет.</w:t>
      </w:r>
    </w:p>
    <w:p w:rsidR="004B12F8" w:rsidRDefault="004B12F8" w:rsidP="004B12F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2.2.2 введен </w:t>
      </w:r>
      <w:hyperlink r:id="rId225" w:history="1">
        <w:r>
          <w:rPr>
            <w:rFonts w:ascii="Arial" w:hAnsi="Arial" w:cs="Arial"/>
            <w:color w:val="0000FF"/>
            <w:sz w:val="20"/>
            <w:szCs w:val="20"/>
          </w:rPr>
          <w:t>Постановлением</w:t>
        </w:r>
      </w:hyperlink>
      <w:r>
        <w:rPr>
          <w:rFonts w:ascii="Arial" w:hAnsi="Arial" w:cs="Arial"/>
          <w:sz w:val="20"/>
          <w:szCs w:val="20"/>
        </w:rPr>
        <w:t xml:space="preserve"> Правительства Ленинградской области от 25.12.2015 N 504)</w:t>
      </w:r>
    </w:p>
    <w:p w:rsidR="004B12F8" w:rsidRDefault="004B12F8" w:rsidP="004B12F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2.2.3. Основное мероприятие 3 "Обеспечение соответствия законодательству порядка прохождения государственной гражданской службы", в рамках которого предусматривается:</w:t>
      </w:r>
    </w:p>
    <w:p w:rsidR="004B12F8" w:rsidRDefault="004B12F8" w:rsidP="004B12F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обеспечение ввода и актуализации органами исполнительной власти Ленинградской области информации на официальном интернет-портале Администрации Ленинградской области в целях ознакомления государственных гражданских служащих со служебным распорядком (в соответствии с </w:t>
      </w:r>
      <w:hyperlink r:id="rId226" w:history="1">
        <w:r>
          <w:rPr>
            <w:rFonts w:ascii="Arial" w:hAnsi="Arial" w:cs="Arial"/>
            <w:color w:val="0000FF"/>
            <w:sz w:val="20"/>
            <w:szCs w:val="20"/>
          </w:rPr>
          <w:t>пунктом 6 статьи 26</w:t>
        </w:r>
      </w:hyperlink>
      <w:r>
        <w:rPr>
          <w:rFonts w:ascii="Arial" w:hAnsi="Arial" w:cs="Arial"/>
          <w:sz w:val="20"/>
          <w:szCs w:val="20"/>
        </w:rPr>
        <w:t xml:space="preserve"> Федерального закона от 27 июля 2004 года N 79-ФЗ "О государственной гражданской службе Российской Федерации") и иными нормативными правовыми актами по исполнению обязанностей гражданскими служащими;</w:t>
      </w:r>
    </w:p>
    <w:p w:rsidR="004B12F8" w:rsidRDefault="004B12F8" w:rsidP="004B12F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обеспечение соответствия нормативной правовой базы Ленинградской области по вопросам прохождения государственной гражданской службы Ленинградской области федеральному законодательству;</w:t>
      </w:r>
    </w:p>
    <w:p w:rsidR="004B12F8" w:rsidRDefault="004B12F8" w:rsidP="004B12F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обеспечение соответствия нормативной правовой базы Ленинградской области по вопросам предупреждения коррупции, выявления и разрешения конфликта интересов на государственной гражданской службе федеральному законодательству;</w:t>
      </w:r>
    </w:p>
    <w:p w:rsidR="004B12F8" w:rsidRDefault="004B12F8" w:rsidP="004B12F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организация и проведение мероприятий по проверке достоверности и полноты сведений о доходах, об имуществе и обязательствах имущественного характера, представляемых лицами, замещающими отдельные государственные должности Ленинградской области, должности государственной гражданской службы Ленинградской области, а также руководителей государственных учреждений Ленинградской области, их супруги (супруга) и несовершеннолетних детей;</w:t>
      </w:r>
    </w:p>
    <w:p w:rsidR="004B12F8" w:rsidRDefault="004B12F8" w:rsidP="004B12F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организация проведения заседаний комиссий по соблюдению требований к служебному поведению государственных гражданских служащих Ленинградской области и урегулированию конфликта интересов, образуемых в органах исполнительной власти Ленинградской области;</w:t>
      </w:r>
    </w:p>
    <w:p w:rsidR="004B12F8" w:rsidRDefault="004B12F8" w:rsidP="004B12F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организация и проведение заседаний аттестационных комиссий для проведения аттестации и квалификационных экзаменов государственных гражданских служащих в Администрации Ленинградской области;</w:t>
      </w:r>
    </w:p>
    <w:p w:rsidR="004B12F8" w:rsidRDefault="004B12F8" w:rsidP="004B12F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организация проведения конкурсов для замещения вакантных должностей государственной гражданской службы Ленинградской области;</w:t>
      </w:r>
    </w:p>
    <w:p w:rsidR="004B12F8" w:rsidRDefault="004B12F8" w:rsidP="004B12F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организация включения в кадровый резерв государственных гражданских служащих Ленинградской области по итогам прохождения аттестации или конкурса на замещение вакантной должности государственной гражданской службы Ленинградской области.</w:t>
      </w:r>
    </w:p>
    <w:p w:rsidR="004B12F8" w:rsidRDefault="004B12F8" w:rsidP="004B12F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2.2.3 введен </w:t>
      </w:r>
      <w:hyperlink r:id="rId227" w:history="1">
        <w:r>
          <w:rPr>
            <w:rFonts w:ascii="Arial" w:hAnsi="Arial" w:cs="Arial"/>
            <w:color w:val="0000FF"/>
            <w:sz w:val="20"/>
            <w:szCs w:val="20"/>
          </w:rPr>
          <w:t>Постановлением</w:t>
        </w:r>
      </w:hyperlink>
      <w:r>
        <w:rPr>
          <w:rFonts w:ascii="Arial" w:hAnsi="Arial" w:cs="Arial"/>
          <w:sz w:val="20"/>
          <w:szCs w:val="20"/>
        </w:rPr>
        <w:t xml:space="preserve"> Правительства Ленинградской области от 25.12.2015 N 504)</w:t>
      </w:r>
    </w:p>
    <w:p w:rsidR="004B12F8" w:rsidRDefault="004B12F8" w:rsidP="004B12F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2.3. Информация о ресурсном обеспечении подпрограммы</w:t>
      </w:r>
    </w:p>
    <w:p w:rsidR="004B12F8" w:rsidRDefault="004B12F8" w:rsidP="004B12F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Финансовое обеспечение подпрограммы за счет средств областного бюджета в 2014-2019 годах составляет 212744,3 тыс. рублей, в том числе: 2014 год - 35250,0 тыс. рублей; 2015 год - 35250,0 тыс. рублей; 2016 год - 36629,0 тыс. рублей; 2017 год - 35315,3 тыс. руб., 2018 год - 35150,0 тыс. рублей, 2019 год - 35150,0 тыс. рублей.</w:t>
      </w:r>
    </w:p>
    <w:p w:rsidR="004B12F8" w:rsidRDefault="004B12F8" w:rsidP="004B12F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Постановлений Правительства Ленинградской области от 29.12.2016 </w:t>
      </w:r>
      <w:hyperlink r:id="rId228" w:history="1">
        <w:r>
          <w:rPr>
            <w:rFonts w:ascii="Arial" w:hAnsi="Arial" w:cs="Arial"/>
            <w:color w:val="0000FF"/>
            <w:sz w:val="20"/>
            <w:szCs w:val="20"/>
          </w:rPr>
          <w:t>N 527</w:t>
        </w:r>
      </w:hyperlink>
      <w:r>
        <w:rPr>
          <w:rFonts w:ascii="Arial" w:hAnsi="Arial" w:cs="Arial"/>
          <w:sz w:val="20"/>
          <w:szCs w:val="20"/>
        </w:rPr>
        <w:t xml:space="preserve">, от 19.01.2018 </w:t>
      </w:r>
      <w:hyperlink r:id="rId229" w:history="1">
        <w:r>
          <w:rPr>
            <w:rFonts w:ascii="Arial" w:hAnsi="Arial" w:cs="Arial"/>
            <w:color w:val="0000FF"/>
            <w:sz w:val="20"/>
            <w:szCs w:val="20"/>
          </w:rPr>
          <w:t>N 4</w:t>
        </w:r>
      </w:hyperlink>
      <w:r>
        <w:rPr>
          <w:rFonts w:ascii="Arial" w:hAnsi="Arial" w:cs="Arial"/>
          <w:sz w:val="20"/>
          <w:szCs w:val="20"/>
        </w:rPr>
        <w:t>)</w:t>
      </w:r>
    </w:p>
    <w:p w:rsidR="004B12F8" w:rsidRDefault="004B12F8" w:rsidP="004B12F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2.3 в ред. </w:t>
      </w:r>
      <w:hyperlink r:id="rId230" w:history="1">
        <w:r>
          <w:rPr>
            <w:rFonts w:ascii="Arial" w:hAnsi="Arial" w:cs="Arial"/>
            <w:color w:val="0000FF"/>
            <w:sz w:val="20"/>
            <w:szCs w:val="20"/>
          </w:rPr>
          <w:t>Постановления</w:t>
        </w:r>
      </w:hyperlink>
      <w:r>
        <w:rPr>
          <w:rFonts w:ascii="Arial" w:hAnsi="Arial" w:cs="Arial"/>
          <w:sz w:val="20"/>
          <w:szCs w:val="20"/>
        </w:rPr>
        <w:t xml:space="preserve"> Правительства Ленинградской области от 30.06.2016 N 211)</w:t>
      </w:r>
    </w:p>
    <w:p w:rsidR="004B12F8" w:rsidRDefault="004B12F8" w:rsidP="004B12F8">
      <w:pPr>
        <w:autoSpaceDE w:val="0"/>
        <w:autoSpaceDN w:val="0"/>
        <w:adjustRightInd w:val="0"/>
        <w:spacing w:after="0" w:line="240" w:lineRule="auto"/>
        <w:rPr>
          <w:rFonts w:ascii="Arial" w:hAnsi="Arial" w:cs="Arial"/>
          <w:sz w:val="20"/>
          <w:szCs w:val="20"/>
        </w:rPr>
      </w:pPr>
    </w:p>
    <w:bookmarkStart w:id="5" w:name="Par647"/>
    <w:bookmarkEnd w:id="5"/>
    <w:p w:rsidR="004B12F8" w:rsidRDefault="004B12F8" w:rsidP="004B12F8">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HYPERLINK consultantplus://offline/ref=751F3AB6719E859034A453B932014648B33324F1636DF665D4385CC21921926BF3B6CE99B4DF5D18g7mEH </w:instrText>
      </w:r>
      <w:r>
        <w:rPr>
          <w:rFonts w:ascii="Arial" w:hAnsi="Arial" w:cs="Arial"/>
          <w:sz w:val="20"/>
          <w:szCs w:val="20"/>
        </w:rPr>
        <w:fldChar w:fldCharType="separate"/>
      </w:r>
      <w:r>
        <w:rPr>
          <w:rFonts w:ascii="Arial" w:hAnsi="Arial" w:cs="Arial"/>
          <w:color w:val="0000FF"/>
          <w:sz w:val="20"/>
          <w:szCs w:val="20"/>
        </w:rPr>
        <w:t>7</w:t>
      </w:r>
      <w:r>
        <w:rPr>
          <w:rFonts w:ascii="Arial" w:hAnsi="Arial" w:cs="Arial"/>
          <w:sz w:val="20"/>
          <w:szCs w:val="20"/>
        </w:rPr>
        <w:fldChar w:fldCharType="end"/>
      </w:r>
      <w:r>
        <w:rPr>
          <w:rFonts w:ascii="Arial" w:hAnsi="Arial" w:cs="Arial"/>
          <w:sz w:val="20"/>
          <w:szCs w:val="20"/>
        </w:rPr>
        <w:t>. Подпрограмма "Снижение административных барьеров</w:t>
      </w:r>
    </w:p>
    <w:p w:rsidR="004B12F8" w:rsidRDefault="004B12F8" w:rsidP="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при предоставлении государственных и муниципальных услуг</w:t>
      </w:r>
    </w:p>
    <w:p w:rsidR="004B12F8" w:rsidRDefault="004B12F8" w:rsidP="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 Ленинградской области"</w:t>
      </w:r>
    </w:p>
    <w:p w:rsidR="004B12F8" w:rsidRDefault="004B12F8" w:rsidP="004B12F8">
      <w:pPr>
        <w:autoSpaceDE w:val="0"/>
        <w:autoSpaceDN w:val="0"/>
        <w:adjustRightInd w:val="0"/>
        <w:spacing w:after="0" w:line="240" w:lineRule="auto"/>
        <w:rPr>
          <w:rFonts w:ascii="Arial" w:hAnsi="Arial" w:cs="Arial"/>
          <w:sz w:val="20"/>
          <w:szCs w:val="20"/>
        </w:rPr>
      </w:pPr>
    </w:p>
    <w:p w:rsidR="004B12F8" w:rsidRDefault="004B12F8" w:rsidP="004B12F8">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Паспорт подпрограммы "Снижение административных барьеров</w:t>
      </w:r>
    </w:p>
    <w:p w:rsidR="004B12F8" w:rsidRDefault="004B12F8" w:rsidP="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при предоставлении государственных и муниципальных услуг</w:t>
      </w:r>
    </w:p>
    <w:p w:rsidR="004B12F8" w:rsidRDefault="004B12F8" w:rsidP="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 Ленинградской области</w:t>
      </w:r>
    </w:p>
    <w:p w:rsidR="004B12F8" w:rsidRDefault="004B12F8" w:rsidP="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(абзац введен </w:t>
      </w:r>
      <w:hyperlink r:id="rId231" w:history="1">
        <w:r>
          <w:rPr>
            <w:rFonts w:ascii="Arial" w:hAnsi="Arial" w:cs="Arial"/>
            <w:color w:val="0000FF"/>
            <w:sz w:val="20"/>
            <w:szCs w:val="20"/>
          </w:rPr>
          <w:t>Постановлением</w:t>
        </w:r>
      </w:hyperlink>
      <w:r>
        <w:rPr>
          <w:rFonts w:ascii="Arial" w:hAnsi="Arial" w:cs="Arial"/>
          <w:sz w:val="20"/>
          <w:szCs w:val="20"/>
        </w:rPr>
        <w:t xml:space="preserve"> Правительства Ленинградской</w:t>
      </w:r>
    </w:p>
    <w:p w:rsidR="004B12F8" w:rsidRDefault="004B12F8" w:rsidP="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области от 27.05.2014 N 193)</w:t>
      </w:r>
    </w:p>
    <w:p w:rsidR="004B12F8" w:rsidRDefault="004B12F8" w:rsidP="004B12F8">
      <w:pPr>
        <w:autoSpaceDE w:val="0"/>
        <w:autoSpaceDN w:val="0"/>
        <w:adjustRightInd w:val="0"/>
        <w:spacing w:after="0" w:line="240" w:lineRule="auto"/>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984"/>
        <w:gridCol w:w="7087"/>
      </w:tblGrid>
      <w:tr w:rsidR="004B12F8">
        <w:tc>
          <w:tcPr>
            <w:tcW w:w="198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Полное наименование</w:t>
            </w:r>
          </w:p>
        </w:tc>
        <w:tc>
          <w:tcPr>
            <w:tcW w:w="708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Подпрограмма "Снижение административных барьеров при предоставлении государственных и муниципальных услуг в Ленинградской области" (далее - подпрограмма)</w:t>
            </w:r>
          </w:p>
        </w:tc>
      </w:tr>
      <w:tr w:rsidR="004B12F8">
        <w:tc>
          <w:tcPr>
            <w:tcW w:w="198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Ответственный исполнитель подпрограммы</w:t>
            </w:r>
          </w:p>
        </w:tc>
        <w:tc>
          <w:tcPr>
            <w:tcW w:w="708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Комитет экономического развития и инвестиционной деятельности Ленинградской области</w:t>
            </w:r>
          </w:p>
        </w:tc>
      </w:tr>
      <w:tr w:rsidR="004B12F8">
        <w:tc>
          <w:tcPr>
            <w:tcW w:w="1984"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Участники подпрограммы</w:t>
            </w:r>
          </w:p>
        </w:tc>
        <w:tc>
          <w:tcPr>
            <w:tcW w:w="7087"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 xml:space="preserve">Абзац исключен. - </w:t>
            </w:r>
            <w:hyperlink r:id="rId232" w:history="1">
              <w:r>
                <w:rPr>
                  <w:rFonts w:ascii="Arial" w:hAnsi="Arial" w:cs="Arial"/>
                  <w:color w:val="0000FF"/>
                  <w:sz w:val="20"/>
                  <w:szCs w:val="20"/>
                </w:rPr>
                <w:t>Постановление</w:t>
              </w:r>
            </w:hyperlink>
            <w:r>
              <w:rPr>
                <w:rFonts w:ascii="Arial" w:hAnsi="Arial" w:cs="Arial"/>
                <w:sz w:val="20"/>
                <w:szCs w:val="20"/>
              </w:rPr>
              <w:t xml:space="preserve"> Правительства Ленинградской области от 27.05.2014 N 193;</w:t>
            </w:r>
          </w:p>
          <w:p w:rsidR="004B12F8" w:rsidRDefault="004B12F8">
            <w:pPr>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 xml:space="preserve">С 2016 года - Комитет по связи и информатизации Ленинградской </w:t>
            </w:r>
            <w:r>
              <w:rPr>
                <w:rFonts w:ascii="Arial" w:hAnsi="Arial" w:cs="Arial"/>
                <w:sz w:val="20"/>
                <w:szCs w:val="20"/>
              </w:rPr>
              <w:lastRenderedPageBreak/>
              <w:t>области;</w:t>
            </w:r>
          </w:p>
          <w:p w:rsidR="004B12F8" w:rsidRDefault="004B12F8">
            <w:pPr>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 xml:space="preserve">абзац исключен. - </w:t>
            </w:r>
            <w:hyperlink r:id="rId233" w:history="1">
              <w:r>
                <w:rPr>
                  <w:rFonts w:ascii="Arial" w:hAnsi="Arial" w:cs="Arial"/>
                  <w:color w:val="0000FF"/>
                  <w:sz w:val="20"/>
                  <w:szCs w:val="20"/>
                </w:rPr>
                <w:t>Постановление</w:t>
              </w:r>
            </w:hyperlink>
            <w:r>
              <w:rPr>
                <w:rFonts w:ascii="Arial" w:hAnsi="Arial" w:cs="Arial"/>
                <w:sz w:val="20"/>
                <w:szCs w:val="20"/>
              </w:rPr>
              <w:t xml:space="preserve"> Правительства Ленинградской области от 29.10.2014 N 495;</w:t>
            </w:r>
          </w:p>
          <w:p w:rsidR="004B12F8" w:rsidRDefault="004B12F8">
            <w:pPr>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управление делами Правительства Ленинградской области;</w:t>
            </w:r>
          </w:p>
          <w:p w:rsidR="004B12F8" w:rsidRDefault="004B12F8">
            <w:pPr>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 xml:space="preserve">абзац исключен. - </w:t>
            </w:r>
            <w:hyperlink r:id="rId234" w:history="1">
              <w:r>
                <w:rPr>
                  <w:rFonts w:ascii="Arial" w:hAnsi="Arial" w:cs="Arial"/>
                  <w:color w:val="0000FF"/>
                  <w:sz w:val="20"/>
                  <w:szCs w:val="20"/>
                </w:rPr>
                <w:t>Постановление</w:t>
              </w:r>
            </w:hyperlink>
            <w:r>
              <w:rPr>
                <w:rFonts w:ascii="Arial" w:hAnsi="Arial" w:cs="Arial"/>
                <w:sz w:val="20"/>
                <w:szCs w:val="20"/>
              </w:rPr>
              <w:t xml:space="preserve"> Правительства Ленинградской области от 27.05.2014 N 193;</w:t>
            </w:r>
          </w:p>
          <w:p w:rsidR="004B12F8" w:rsidRDefault="004B12F8">
            <w:pPr>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 xml:space="preserve">абзацы третий - пятый исключены с 19 января 2018 года. - </w:t>
            </w:r>
            <w:hyperlink r:id="rId235" w:history="1">
              <w:r>
                <w:rPr>
                  <w:rFonts w:ascii="Arial" w:hAnsi="Arial" w:cs="Arial"/>
                  <w:color w:val="0000FF"/>
                  <w:sz w:val="20"/>
                  <w:szCs w:val="20"/>
                </w:rPr>
                <w:t>Постановление</w:t>
              </w:r>
            </w:hyperlink>
            <w:r>
              <w:rPr>
                <w:rFonts w:ascii="Arial" w:hAnsi="Arial" w:cs="Arial"/>
                <w:sz w:val="20"/>
                <w:szCs w:val="20"/>
              </w:rPr>
              <w:t xml:space="preserve"> Правительства Ленинградской области от 19.01.2018 N 4.</w:t>
            </w:r>
          </w:p>
          <w:p w:rsidR="004B12F8" w:rsidRDefault="004B12F8">
            <w:pPr>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До 2016 года - Комитет по телекоммуникациям и информатизации Ленинградской области</w:t>
            </w:r>
          </w:p>
        </w:tc>
      </w:tr>
      <w:tr w:rsidR="004B12F8">
        <w:tc>
          <w:tcPr>
            <w:tcW w:w="9071" w:type="dxa"/>
            <w:gridSpan w:val="2"/>
            <w:tcBorders>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(в ред. Постановлений Правительства Ленинградской области от 27.05.2014 </w:t>
            </w:r>
            <w:hyperlink r:id="rId236" w:history="1">
              <w:r>
                <w:rPr>
                  <w:rFonts w:ascii="Arial" w:hAnsi="Arial" w:cs="Arial"/>
                  <w:color w:val="0000FF"/>
                  <w:sz w:val="20"/>
                  <w:szCs w:val="20"/>
                </w:rPr>
                <w:t>N 193</w:t>
              </w:r>
            </w:hyperlink>
            <w:r>
              <w:rPr>
                <w:rFonts w:ascii="Arial" w:hAnsi="Arial" w:cs="Arial"/>
                <w:sz w:val="20"/>
                <w:szCs w:val="20"/>
              </w:rPr>
              <w:t xml:space="preserve">, от 29.10.2014 </w:t>
            </w:r>
            <w:hyperlink r:id="rId237" w:history="1">
              <w:r>
                <w:rPr>
                  <w:rFonts w:ascii="Arial" w:hAnsi="Arial" w:cs="Arial"/>
                  <w:color w:val="0000FF"/>
                  <w:sz w:val="20"/>
                  <w:szCs w:val="20"/>
                </w:rPr>
                <w:t>N 495</w:t>
              </w:r>
            </w:hyperlink>
            <w:r>
              <w:rPr>
                <w:rFonts w:ascii="Arial" w:hAnsi="Arial" w:cs="Arial"/>
                <w:sz w:val="20"/>
                <w:szCs w:val="20"/>
              </w:rPr>
              <w:t xml:space="preserve">, от 29.06.2015 </w:t>
            </w:r>
            <w:hyperlink r:id="rId238" w:history="1">
              <w:r>
                <w:rPr>
                  <w:rFonts w:ascii="Arial" w:hAnsi="Arial" w:cs="Arial"/>
                  <w:color w:val="0000FF"/>
                  <w:sz w:val="20"/>
                  <w:szCs w:val="20"/>
                </w:rPr>
                <w:t>N 241</w:t>
              </w:r>
            </w:hyperlink>
            <w:r>
              <w:rPr>
                <w:rFonts w:ascii="Arial" w:hAnsi="Arial" w:cs="Arial"/>
                <w:sz w:val="20"/>
                <w:szCs w:val="20"/>
              </w:rPr>
              <w:t xml:space="preserve">, от 16.05.2016 </w:t>
            </w:r>
            <w:hyperlink r:id="rId239" w:history="1">
              <w:r>
                <w:rPr>
                  <w:rFonts w:ascii="Arial" w:hAnsi="Arial" w:cs="Arial"/>
                  <w:color w:val="0000FF"/>
                  <w:sz w:val="20"/>
                  <w:szCs w:val="20"/>
                </w:rPr>
                <w:t>N 144</w:t>
              </w:r>
            </w:hyperlink>
            <w:r>
              <w:rPr>
                <w:rFonts w:ascii="Arial" w:hAnsi="Arial" w:cs="Arial"/>
                <w:sz w:val="20"/>
                <w:szCs w:val="20"/>
              </w:rPr>
              <w:t xml:space="preserve">, от 30.06.2016 </w:t>
            </w:r>
            <w:hyperlink r:id="rId240" w:history="1">
              <w:r>
                <w:rPr>
                  <w:rFonts w:ascii="Arial" w:hAnsi="Arial" w:cs="Arial"/>
                  <w:color w:val="0000FF"/>
                  <w:sz w:val="20"/>
                  <w:szCs w:val="20"/>
                </w:rPr>
                <w:t>N 211</w:t>
              </w:r>
            </w:hyperlink>
            <w:r>
              <w:rPr>
                <w:rFonts w:ascii="Arial" w:hAnsi="Arial" w:cs="Arial"/>
                <w:sz w:val="20"/>
                <w:szCs w:val="20"/>
              </w:rPr>
              <w:t xml:space="preserve">, от 19.01.2018 </w:t>
            </w:r>
            <w:hyperlink r:id="rId241" w:history="1">
              <w:r>
                <w:rPr>
                  <w:rFonts w:ascii="Arial" w:hAnsi="Arial" w:cs="Arial"/>
                  <w:color w:val="0000FF"/>
                  <w:sz w:val="20"/>
                  <w:szCs w:val="20"/>
                </w:rPr>
                <w:t>N 4</w:t>
              </w:r>
            </w:hyperlink>
            <w:r>
              <w:rPr>
                <w:rFonts w:ascii="Arial" w:hAnsi="Arial" w:cs="Arial"/>
                <w:sz w:val="20"/>
                <w:szCs w:val="20"/>
              </w:rPr>
              <w:t>)</w:t>
            </w:r>
          </w:p>
        </w:tc>
      </w:tr>
      <w:tr w:rsidR="004B12F8">
        <w:tc>
          <w:tcPr>
            <w:tcW w:w="9071" w:type="dxa"/>
            <w:gridSpan w:val="2"/>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Позиция исключена с 29 июня 2015 года. - </w:t>
            </w:r>
            <w:hyperlink r:id="rId242" w:history="1">
              <w:r>
                <w:rPr>
                  <w:rFonts w:ascii="Arial" w:hAnsi="Arial" w:cs="Arial"/>
                  <w:color w:val="0000FF"/>
                  <w:sz w:val="20"/>
                  <w:szCs w:val="20"/>
                </w:rPr>
                <w:t>Постановление</w:t>
              </w:r>
            </w:hyperlink>
            <w:r>
              <w:rPr>
                <w:rFonts w:ascii="Arial" w:hAnsi="Arial" w:cs="Arial"/>
                <w:sz w:val="20"/>
                <w:szCs w:val="20"/>
              </w:rPr>
              <w:t xml:space="preserve"> Правительства Ленинградской области от 29.06.2015 N 241</w:t>
            </w:r>
          </w:p>
        </w:tc>
      </w:tr>
      <w:tr w:rsidR="004B12F8">
        <w:tc>
          <w:tcPr>
            <w:tcW w:w="1984"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Цель подпрограммы</w:t>
            </w:r>
          </w:p>
        </w:tc>
        <w:tc>
          <w:tcPr>
            <w:tcW w:w="7087"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Повышение качества и доступности предоставления государственных и муниципальных услуг в Ленинградской области</w:t>
            </w:r>
          </w:p>
        </w:tc>
      </w:tr>
      <w:tr w:rsidR="004B12F8">
        <w:tc>
          <w:tcPr>
            <w:tcW w:w="9071" w:type="dxa"/>
            <w:gridSpan w:val="2"/>
            <w:tcBorders>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43" w:history="1">
              <w:r>
                <w:rPr>
                  <w:rFonts w:ascii="Arial" w:hAnsi="Arial" w:cs="Arial"/>
                  <w:color w:val="0000FF"/>
                  <w:sz w:val="20"/>
                  <w:szCs w:val="20"/>
                </w:rPr>
                <w:t>Постановления</w:t>
              </w:r>
            </w:hyperlink>
            <w:r>
              <w:rPr>
                <w:rFonts w:ascii="Arial" w:hAnsi="Arial" w:cs="Arial"/>
                <w:sz w:val="20"/>
                <w:szCs w:val="20"/>
              </w:rPr>
              <w:t xml:space="preserve"> Правительства Ленинградской области от 19.01.2018 N 4)</w:t>
            </w:r>
          </w:p>
        </w:tc>
      </w:tr>
      <w:tr w:rsidR="004B12F8">
        <w:tc>
          <w:tcPr>
            <w:tcW w:w="198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Задачи подпрограммы</w:t>
            </w:r>
          </w:p>
        </w:tc>
        <w:tc>
          <w:tcPr>
            <w:tcW w:w="708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Оптимизация предоставления государственных услуг и исполнения государственных функций;</w:t>
            </w:r>
          </w:p>
          <w:p w:rsidR="004B12F8" w:rsidRDefault="004B12F8">
            <w:pPr>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переход на предоставление государственных и муниципальных услуг в электронном виде;</w:t>
            </w:r>
          </w:p>
          <w:p w:rsidR="004B12F8" w:rsidRDefault="004B12F8">
            <w:pPr>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создание в Ленинградской области многофункциональных центров предоставления государственных и муниципальных услуг (далее - МФЦ), соответствующих установленным требованиям;</w:t>
            </w:r>
          </w:p>
          <w:p w:rsidR="004B12F8" w:rsidRDefault="004B12F8">
            <w:pPr>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организация предоставления государственных и муниципальных услуг в режиме "одного окна" на базе МФЦ в соответствии с действующим законодательством;</w:t>
            </w:r>
          </w:p>
          <w:p w:rsidR="004B12F8" w:rsidRDefault="004B12F8">
            <w:pPr>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развитие системы мониторинга качества и доступности государственных и муниципальных услуг, проведение регулярного мониторинга</w:t>
            </w:r>
          </w:p>
        </w:tc>
      </w:tr>
      <w:tr w:rsidR="004B12F8">
        <w:tc>
          <w:tcPr>
            <w:tcW w:w="9071" w:type="dxa"/>
            <w:gridSpan w:val="2"/>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Позиция исключена с 29 июня 2015 года. - </w:t>
            </w:r>
            <w:hyperlink r:id="rId244" w:history="1">
              <w:r>
                <w:rPr>
                  <w:rFonts w:ascii="Arial" w:hAnsi="Arial" w:cs="Arial"/>
                  <w:color w:val="0000FF"/>
                  <w:sz w:val="20"/>
                  <w:szCs w:val="20"/>
                </w:rPr>
                <w:t>Постановление</w:t>
              </w:r>
            </w:hyperlink>
            <w:r>
              <w:rPr>
                <w:rFonts w:ascii="Arial" w:hAnsi="Arial" w:cs="Arial"/>
                <w:sz w:val="20"/>
                <w:szCs w:val="20"/>
              </w:rPr>
              <w:t xml:space="preserve"> Правительства Ленинградской области от 29.06.2015 N 241</w:t>
            </w:r>
          </w:p>
        </w:tc>
      </w:tr>
      <w:tr w:rsidR="004B12F8">
        <w:tc>
          <w:tcPr>
            <w:tcW w:w="1984"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Срок реализации подпрограммы</w:t>
            </w:r>
          </w:p>
        </w:tc>
        <w:tc>
          <w:tcPr>
            <w:tcW w:w="7087"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2014-2019 годы</w:t>
            </w:r>
          </w:p>
        </w:tc>
      </w:tr>
      <w:tr w:rsidR="004B12F8">
        <w:tc>
          <w:tcPr>
            <w:tcW w:w="9071" w:type="dxa"/>
            <w:gridSpan w:val="2"/>
            <w:tcBorders>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45" w:history="1">
              <w:r>
                <w:rPr>
                  <w:rFonts w:ascii="Arial" w:hAnsi="Arial" w:cs="Arial"/>
                  <w:color w:val="0000FF"/>
                  <w:sz w:val="20"/>
                  <w:szCs w:val="20"/>
                </w:rPr>
                <w:t>Постановления</w:t>
              </w:r>
            </w:hyperlink>
            <w:r>
              <w:rPr>
                <w:rFonts w:ascii="Arial" w:hAnsi="Arial" w:cs="Arial"/>
                <w:sz w:val="20"/>
                <w:szCs w:val="20"/>
              </w:rPr>
              <w:t xml:space="preserve"> Правительства Ленинградской области от 19.01.2018 N 4)</w:t>
            </w:r>
          </w:p>
        </w:tc>
      </w:tr>
      <w:tr w:rsidR="004B12F8">
        <w:tc>
          <w:tcPr>
            <w:tcW w:w="1984"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Финансовое обеспечение подпрограммы - всего, в том числе по годам реализации</w:t>
            </w:r>
          </w:p>
        </w:tc>
        <w:tc>
          <w:tcPr>
            <w:tcW w:w="7087"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Общий объем финансирования подпрограммы - 4468135,8 тыс. рублей, в том числе:</w:t>
            </w:r>
          </w:p>
          <w:p w:rsidR="004B12F8" w:rsidRDefault="004B12F8">
            <w:pPr>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2014 год - 621308,4 тыс. рублей;</w:t>
            </w:r>
          </w:p>
          <w:p w:rsidR="004B12F8" w:rsidRDefault="004B12F8">
            <w:pPr>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2015 год - 516354,3 тыс. рублей;</w:t>
            </w:r>
          </w:p>
          <w:p w:rsidR="004B12F8" w:rsidRDefault="004B12F8">
            <w:pPr>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2016 год - 775273,1 тыс. рублей;</w:t>
            </w:r>
          </w:p>
          <w:p w:rsidR="004B12F8" w:rsidRDefault="004B12F8">
            <w:pPr>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2017 год - 873595,6 тыс. рублей;</w:t>
            </w:r>
          </w:p>
          <w:p w:rsidR="004B12F8" w:rsidRDefault="004B12F8">
            <w:pPr>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2018 год - 811123,6 тыс. рублей;</w:t>
            </w:r>
          </w:p>
          <w:p w:rsidR="004B12F8" w:rsidRDefault="004B12F8">
            <w:pPr>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2019 год - 870480,8 тыс. рублей</w:t>
            </w:r>
          </w:p>
        </w:tc>
      </w:tr>
      <w:tr w:rsidR="004B12F8">
        <w:tc>
          <w:tcPr>
            <w:tcW w:w="9071" w:type="dxa"/>
            <w:gridSpan w:val="2"/>
            <w:tcBorders>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46" w:history="1">
              <w:r>
                <w:rPr>
                  <w:rFonts w:ascii="Arial" w:hAnsi="Arial" w:cs="Arial"/>
                  <w:color w:val="0000FF"/>
                  <w:sz w:val="20"/>
                  <w:szCs w:val="20"/>
                </w:rPr>
                <w:t>Постановления</w:t>
              </w:r>
            </w:hyperlink>
            <w:r>
              <w:rPr>
                <w:rFonts w:ascii="Arial" w:hAnsi="Arial" w:cs="Arial"/>
                <w:sz w:val="20"/>
                <w:szCs w:val="20"/>
              </w:rPr>
              <w:t xml:space="preserve"> Правительства Ленинградской области от 19.01.2018 N 4)</w:t>
            </w:r>
          </w:p>
        </w:tc>
      </w:tr>
      <w:tr w:rsidR="004B12F8">
        <w:tc>
          <w:tcPr>
            <w:tcW w:w="1984"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Ожидаемые результаты реализации подпрограммы</w:t>
            </w:r>
          </w:p>
        </w:tc>
        <w:tc>
          <w:tcPr>
            <w:tcW w:w="7087"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Количество мест размещения МФЦ: 2014 год - 10 ед., 2015 год - 27 ед., 2016 год - 34 ед., 2017 - 34 ед., 2018 - 34 ед., 2019 - 34 ед.;</w:t>
            </w:r>
          </w:p>
          <w:p w:rsidR="004B12F8" w:rsidRDefault="004B12F8">
            <w:pPr>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 xml:space="preserve">среднее количество государственных и муниципальных услуг, оказываемых на базе филиалов (отделов) Государственного бюджетного </w:t>
            </w:r>
            <w:r>
              <w:rPr>
                <w:rFonts w:ascii="Arial" w:hAnsi="Arial" w:cs="Arial"/>
                <w:sz w:val="20"/>
                <w:szCs w:val="20"/>
              </w:rPr>
              <w:lastRenderedPageBreak/>
              <w:t>учреждения Ленинградской области "Многофункциональный центр предоставления государственных и муниципальных услуг": 2014 год - 80 ед., 2015 год - 140 ед., 2016 год - 221 ед., 2017 год - 296 ед., 2018 год - 300 ед., 2019 год - 310 ед.;</w:t>
            </w:r>
          </w:p>
          <w:p w:rsidR="004B12F8" w:rsidRDefault="004B12F8">
            <w:pPr>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уровень удовлетворенности граждан Российской Федерации на территории Ленинградской области качеством предоставления государственных и муниципальных услуг: 2014 год - 65 проц., 2015 год - 80 проц., 2016 год - 85 проц., 2017 год - 88 проц., 2018 год - 90 проц., 2019 год - 90 проц.;</w:t>
            </w:r>
          </w:p>
          <w:p w:rsidR="004B12F8" w:rsidRDefault="004B12F8">
            <w:pPr>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 xml:space="preserve">количество предварительных консультаций по вопросам получения государственных и муниципальных услуг, в том числе оказанных методом удаленного доступа (центр телефонного обслуживания, портал, </w:t>
            </w:r>
            <w:proofErr w:type="spellStart"/>
            <w:r>
              <w:rPr>
                <w:rFonts w:ascii="Arial" w:hAnsi="Arial" w:cs="Arial"/>
                <w:sz w:val="20"/>
                <w:szCs w:val="20"/>
              </w:rPr>
              <w:t>инфокиоск</w:t>
            </w:r>
            <w:proofErr w:type="spellEnd"/>
            <w:r>
              <w:rPr>
                <w:rFonts w:ascii="Arial" w:hAnsi="Arial" w:cs="Arial"/>
                <w:sz w:val="20"/>
                <w:szCs w:val="20"/>
              </w:rPr>
              <w:t>): 2014 год - 70000 ед., 2015 год - 240000 ед., 2016 год - 676693 ед., 2017 год - 768264 ед., 2018 год - 814360 ед., 2019 год - 863221 ед.;</w:t>
            </w:r>
          </w:p>
          <w:p w:rsidR="004B12F8" w:rsidRDefault="004B12F8">
            <w:pPr>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уровень информированности граждан о порядке предоставления органами исполнительной власти Ленинградской области и органами местного самоуправления государственных и муниципальных услуг: 2014 год - 70 проц., 2015 год - 80 проц., 2016 год - 85 проц., 2017 год - 87,5 проц., 2018 год - 90 проц., 2019 год - 90 проц.;</w:t>
            </w:r>
          </w:p>
          <w:p w:rsidR="004B12F8" w:rsidRDefault="004B12F8">
            <w:pPr>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доля граждан Российской Федерации на территории Ленинградской области, имеющих доступ к получению государственных и муниципальных услуг по принципу "одного окна" по месту пребывания, в том числе в МФЦ: 2014 год - не менее 40 проц., 2015 год - не менее 90 проц., 2016 год - не менее 90 проц., 2017 год - не менее 90 проц., 2018 год - не менее 90 проц., 2019 год - не менее 90 проц.</w:t>
            </w:r>
          </w:p>
        </w:tc>
      </w:tr>
      <w:tr w:rsidR="004B12F8">
        <w:tc>
          <w:tcPr>
            <w:tcW w:w="9071" w:type="dxa"/>
            <w:gridSpan w:val="2"/>
            <w:tcBorders>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(в ред. Постановлений Правительства Ленинградской области от 29.12.2016 </w:t>
            </w:r>
            <w:hyperlink r:id="rId247" w:history="1">
              <w:r>
                <w:rPr>
                  <w:rFonts w:ascii="Arial" w:hAnsi="Arial" w:cs="Arial"/>
                  <w:color w:val="0000FF"/>
                  <w:sz w:val="20"/>
                  <w:szCs w:val="20"/>
                </w:rPr>
                <w:t>N 527</w:t>
              </w:r>
            </w:hyperlink>
            <w:r>
              <w:rPr>
                <w:rFonts w:ascii="Arial" w:hAnsi="Arial" w:cs="Arial"/>
                <w:sz w:val="20"/>
                <w:szCs w:val="20"/>
              </w:rPr>
              <w:t xml:space="preserve">, от 24.08.2017 </w:t>
            </w:r>
            <w:hyperlink r:id="rId248" w:history="1">
              <w:r>
                <w:rPr>
                  <w:rFonts w:ascii="Arial" w:hAnsi="Arial" w:cs="Arial"/>
                  <w:color w:val="0000FF"/>
                  <w:sz w:val="20"/>
                  <w:szCs w:val="20"/>
                </w:rPr>
                <w:t>N 334</w:t>
              </w:r>
            </w:hyperlink>
            <w:r>
              <w:rPr>
                <w:rFonts w:ascii="Arial" w:hAnsi="Arial" w:cs="Arial"/>
                <w:sz w:val="20"/>
                <w:szCs w:val="20"/>
              </w:rPr>
              <w:t xml:space="preserve">, от 19.01.2018 </w:t>
            </w:r>
            <w:hyperlink r:id="rId249" w:history="1">
              <w:r>
                <w:rPr>
                  <w:rFonts w:ascii="Arial" w:hAnsi="Arial" w:cs="Arial"/>
                  <w:color w:val="0000FF"/>
                  <w:sz w:val="20"/>
                  <w:szCs w:val="20"/>
                </w:rPr>
                <w:t>N 4</w:t>
              </w:r>
            </w:hyperlink>
            <w:r>
              <w:rPr>
                <w:rFonts w:ascii="Arial" w:hAnsi="Arial" w:cs="Arial"/>
                <w:sz w:val="20"/>
                <w:szCs w:val="20"/>
              </w:rPr>
              <w:t>)</w:t>
            </w:r>
          </w:p>
        </w:tc>
      </w:tr>
    </w:tbl>
    <w:p w:rsidR="004B12F8" w:rsidRDefault="004B12F8" w:rsidP="004B12F8">
      <w:pPr>
        <w:autoSpaceDE w:val="0"/>
        <w:autoSpaceDN w:val="0"/>
        <w:adjustRightInd w:val="0"/>
        <w:spacing w:after="0" w:line="240" w:lineRule="auto"/>
        <w:rPr>
          <w:rFonts w:ascii="Arial" w:hAnsi="Arial" w:cs="Arial"/>
          <w:sz w:val="20"/>
          <w:szCs w:val="20"/>
        </w:rPr>
      </w:pPr>
    </w:p>
    <w:p w:rsidR="004B12F8" w:rsidRDefault="004B12F8" w:rsidP="004B12F8">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1. Общая характеристика, основные проблемы и прогноз</w:t>
      </w:r>
    </w:p>
    <w:p w:rsidR="004B12F8" w:rsidRDefault="004B12F8" w:rsidP="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развития в сфере реализации подпрограммы</w:t>
      </w:r>
    </w:p>
    <w:p w:rsidR="004B12F8" w:rsidRDefault="004B12F8" w:rsidP="004B12F8">
      <w:pPr>
        <w:autoSpaceDE w:val="0"/>
        <w:autoSpaceDN w:val="0"/>
        <w:adjustRightInd w:val="0"/>
        <w:spacing w:after="0" w:line="240" w:lineRule="auto"/>
        <w:rPr>
          <w:rFonts w:ascii="Arial" w:hAnsi="Arial" w:cs="Arial"/>
          <w:sz w:val="20"/>
          <w:szCs w:val="20"/>
        </w:rPr>
      </w:pPr>
    </w:p>
    <w:p w:rsidR="004B12F8" w:rsidRDefault="004B12F8" w:rsidP="004B12F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Важнейшей составляющей административной реформы является переход к предоставлению государственных и муниципальных услуг на базе МФЦ. Межведомственное взаимодействие в рамках работы МФЦ организуется на основе соглашений, фиксирующих порядок документационного и информационного обмена, предельные сроки выполнения необходимых административных процедур и ответственность органов государственной власти и МФЦ при предоставлении государственных и муниципальных услуг. МФЦ способствуют сокращению сроков получения государственных и муниципальных услуг, достижению существенного антикоррупционного эффекта за счет отсутствия непосредственного взаимодействия заявителей с предоставляющими услуги государственными и муниципальными служащими, исключению спроса на деятельность участвующих в коррупционных схемах посредников и, как следствие, повышению комфортности предоставления услуг и удовлетворенности граждан взаимодействием с органами власти. Деятельность МФЦ позволила минимизировать расходы на обеспечение условий качественного, доступного и комфортного получения государственных и муниципальных услуг в соответствии с утвержденными административными регламентами и заключенными соглашениями о взаимодействии. Результаты проведенного мониторинга деятельности МФЦ показали, что почти 90 процентов заявителей высоко оценивают работу МФЦ.</w:t>
      </w:r>
    </w:p>
    <w:p w:rsidR="004B12F8" w:rsidRDefault="004B12F8" w:rsidP="004B12F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Основными проблемами в сфере предоставления государственных и муниципальных услуг в настоящее время являются:</w:t>
      </w:r>
    </w:p>
    <w:p w:rsidR="004B12F8" w:rsidRDefault="004B12F8" w:rsidP="004B12F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недостаток межведомственного взаимодействия государственных органов власти федерального и регионального уровней, а также органов местного самоуправления при оказании государственных и муниципальных услуг, необходимость личного многократного посещения заявителем различных органов власти всех уровней в целях сбора, согласования и представления документов, необходимых для получения услуги;</w:t>
      </w:r>
    </w:p>
    <w:p w:rsidR="004B12F8" w:rsidRDefault="004B12F8" w:rsidP="004B12F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отсутствие синхронизированных графиков работы ведомств и организаций, предоставляющих государственные и муниципальные услуги, что ведет к увеличению для заявителя временных затрат при получении услуг;</w:t>
      </w:r>
    </w:p>
    <w:p w:rsidR="004B12F8" w:rsidRDefault="004B12F8" w:rsidP="004B12F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некомфортные условия получения государственных и муниципальных услуг;</w:t>
      </w:r>
    </w:p>
    <w:p w:rsidR="004B12F8" w:rsidRDefault="004B12F8" w:rsidP="004B12F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недостаточная эффективность существующей системы обратной связи с получателями государственных и муниципальных услуг;</w:t>
      </w:r>
    </w:p>
    <w:p w:rsidR="004B12F8" w:rsidRDefault="004B12F8" w:rsidP="004B12F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недостаточный уровень внедрения в деятельность органов исполнительной власти и органов местного самоуправления информационно-коммуникационных технологий для обеспечения межведомственного информационного обмена.</w:t>
      </w:r>
    </w:p>
    <w:p w:rsidR="004B12F8" w:rsidRDefault="004B12F8" w:rsidP="004B12F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Комплексный подход к решению вопроса создания на территории Ленинградской области МФЦ позволит упростить регламентные процедуры осуществления межведомственных согласований в ходе оформления и подготовки к выдаче заявителям документов, а также максимально приблизить государственные и муниципальные услуги к заявителю: повысить качество и существенно упростить процесс получения государственных и муниципальных услуг, снизить нагрузку на заявителя по сбору, согласованию, заполнению и представлению документов, необходимых для их получения, сократить сроки предоставления и обеспечить повышение комфортности получения государственных и муниципальных услуг.</w:t>
      </w:r>
    </w:p>
    <w:p w:rsidR="004B12F8" w:rsidRDefault="004B12F8" w:rsidP="004B12F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Эффективность повышения качества государственных и муниципальных услуг путем создания и организации деятельности МФЦ подтверждается мировым опытом: многофункциональные центры созданы и успешно функционируют в Европе, Канаде, странах Латинской Америки, некоторых государствах СНГ.</w:t>
      </w:r>
    </w:p>
    <w:p w:rsidR="004B12F8" w:rsidRDefault="004B12F8" w:rsidP="004B12F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Организация предоставления государственных и муниципальных услуг по принципу "одного окна" обеспечит:</w:t>
      </w:r>
    </w:p>
    <w:p w:rsidR="004B12F8" w:rsidRDefault="004B12F8" w:rsidP="004B12F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снижение нагрузки на заявителя;</w:t>
      </w:r>
    </w:p>
    <w:p w:rsidR="004B12F8" w:rsidRDefault="004B12F8" w:rsidP="004B12F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сокращение среднего времени сбора документов и ожидания получения государственной или муниципальной услуги;</w:t>
      </w:r>
    </w:p>
    <w:p w:rsidR="004B12F8" w:rsidRDefault="004B12F8" w:rsidP="004B12F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упрощение процесса получения государственных и муниципальных услуг;</w:t>
      </w:r>
    </w:p>
    <w:p w:rsidR="004B12F8" w:rsidRDefault="004B12F8" w:rsidP="004B12F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соблюдение требований единого стандарта комфортности;</w:t>
      </w:r>
    </w:p>
    <w:p w:rsidR="004B12F8" w:rsidRDefault="004B12F8" w:rsidP="004B12F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повышение информированности граждан и юридических лиц о порядке, способах и условиях получения государственных и муниципальных услуг;</w:t>
      </w:r>
    </w:p>
    <w:p w:rsidR="004B12F8" w:rsidRDefault="004B12F8" w:rsidP="004B12F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координацию межведомственного взаимодействия территориальных органов федеральных органов исполнительной власти, органов исполнительной власти Ленинградской области, органов местного самоуправления муниципальных образований Ленинградской области, развитие информационного обмена;</w:t>
      </w:r>
    </w:p>
    <w:p w:rsidR="004B12F8" w:rsidRDefault="004B12F8" w:rsidP="004B12F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устранение избыточных процедур;</w:t>
      </w:r>
    </w:p>
    <w:p w:rsidR="004B12F8" w:rsidRDefault="004B12F8" w:rsidP="004B12F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исключение посредников при получении государственных и муниципальных услуг.</w:t>
      </w:r>
    </w:p>
    <w:p w:rsidR="004B12F8" w:rsidRDefault="004B12F8" w:rsidP="004B12F8">
      <w:pPr>
        <w:autoSpaceDE w:val="0"/>
        <w:autoSpaceDN w:val="0"/>
        <w:adjustRightInd w:val="0"/>
        <w:spacing w:after="0" w:line="240" w:lineRule="auto"/>
        <w:rPr>
          <w:rFonts w:ascii="Arial" w:hAnsi="Arial" w:cs="Arial"/>
          <w:sz w:val="20"/>
          <w:szCs w:val="20"/>
        </w:rPr>
      </w:pPr>
    </w:p>
    <w:p w:rsidR="004B12F8" w:rsidRDefault="004B12F8" w:rsidP="004B12F8">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2. Приоритеты государственной политики в сфере</w:t>
      </w:r>
    </w:p>
    <w:p w:rsidR="004B12F8" w:rsidRDefault="004B12F8" w:rsidP="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реализации подпрограммы</w:t>
      </w:r>
    </w:p>
    <w:p w:rsidR="004B12F8" w:rsidRDefault="004B12F8" w:rsidP="004B12F8">
      <w:pPr>
        <w:autoSpaceDE w:val="0"/>
        <w:autoSpaceDN w:val="0"/>
        <w:adjustRightInd w:val="0"/>
        <w:spacing w:after="0" w:line="240" w:lineRule="auto"/>
        <w:rPr>
          <w:rFonts w:ascii="Arial" w:hAnsi="Arial" w:cs="Arial"/>
          <w:sz w:val="20"/>
          <w:szCs w:val="20"/>
        </w:rPr>
      </w:pPr>
    </w:p>
    <w:p w:rsidR="004B12F8" w:rsidRDefault="004B12F8" w:rsidP="004B12F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Приоритетами государственной политики в сфере реализации подпрограммы являются:</w:t>
      </w:r>
    </w:p>
    <w:p w:rsidR="004B12F8" w:rsidRDefault="004B12F8" w:rsidP="004B12F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создание в Ленинградской области сети МФЦ;</w:t>
      </w:r>
    </w:p>
    <w:p w:rsidR="004B12F8" w:rsidRDefault="004B12F8" w:rsidP="004B12F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обеспечение единых стандартов комфортности во всех создаваемых МФЦ;</w:t>
      </w:r>
    </w:p>
    <w:p w:rsidR="004B12F8" w:rsidRDefault="004B12F8" w:rsidP="004B12F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реализация возможности получения государственных услуг в МФЦ по экстерриториальному принципу;</w:t>
      </w:r>
    </w:p>
    <w:p w:rsidR="004B12F8" w:rsidRDefault="004B12F8" w:rsidP="004B12F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обеспечение предоставления услуг универсальными специалистами МФЦ;</w:t>
      </w:r>
    </w:p>
    <w:p w:rsidR="004B12F8" w:rsidRDefault="004B12F8" w:rsidP="004B12F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повышение информационной открытости деятельности органов государственной власти, обеспечение доступа в информационно-коммуникационной сети "Интернет" к открытым данным, содержащимся в информационных системах органов государственной власти Ленинградской области.</w:t>
      </w:r>
    </w:p>
    <w:p w:rsidR="004B12F8" w:rsidRDefault="004B12F8" w:rsidP="004B12F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Приоритеты государственной политики в сфере регулирования подпрограммы обусловлены </w:t>
      </w:r>
      <w:hyperlink r:id="rId250" w:history="1">
        <w:r>
          <w:rPr>
            <w:rFonts w:ascii="Arial" w:hAnsi="Arial" w:cs="Arial"/>
            <w:color w:val="0000FF"/>
            <w:sz w:val="20"/>
            <w:szCs w:val="20"/>
          </w:rPr>
          <w:t>Стратегией</w:t>
        </w:r>
      </w:hyperlink>
      <w:r>
        <w:rPr>
          <w:rFonts w:ascii="Arial" w:hAnsi="Arial" w:cs="Arial"/>
          <w:sz w:val="20"/>
          <w:szCs w:val="20"/>
        </w:rPr>
        <w:t xml:space="preserve"> социально-экономического развития Ленинградской области.</w:t>
      </w:r>
    </w:p>
    <w:p w:rsidR="004B12F8" w:rsidRDefault="004B12F8" w:rsidP="004B12F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51" w:history="1">
        <w:r>
          <w:rPr>
            <w:rFonts w:ascii="Arial" w:hAnsi="Arial" w:cs="Arial"/>
            <w:color w:val="0000FF"/>
            <w:sz w:val="20"/>
            <w:szCs w:val="20"/>
          </w:rPr>
          <w:t>Постановления</w:t>
        </w:r>
      </w:hyperlink>
      <w:r>
        <w:rPr>
          <w:rFonts w:ascii="Arial" w:hAnsi="Arial" w:cs="Arial"/>
          <w:sz w:val="20"/>
          <w:szCs w:val="20"/>
        </w:rPr>
        <w:t xml:space="preserve"> Правительства Ленинградской области от 07.10.2016 N 380)</w:t>
      </w:r>
    </w:p>
    <w:p w:rsidR="004B12F8" w:rsidRDefault="004B12F8" w:rsidP="004B12F8">
      <w:pPr>
        <w:autoSpaceDE w:val="0"/>
        <w:autoSpaceDN w:val="0"/>
        <w:adjustRightInd w:val="0"/>
        <w:spacing w:after="0" w:line="240" w:lineRule="auto"/>
        <w:rPr>
          <w:rFonts w:ascii="Arial" w:hAnsi="Arial" w:cs="Arial"/>
          <w:sz w:val="20"/>
          <w:szCs w:val="20"/>
        </w:rPr>
      </w:pPr>
    </w:p>
    <w:p w:rsidR="004B12F8" w:rsidRDefault="004B12F8" w:rsidP="004B12F8">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3. Цель, задачи, показатели (индикаторы), ожидаемые</w:t>
      </w:r>
    </w:p>
    <w:p w:rsidR="004B12F8" w:rsidRDefault="004B12F8" w:rsidP="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результаты и срок реализации подпрограммы</w:t>
      </w:r>
    </w:p>
    <w:p w:rsidR="004B12F8" w:rsidRDefault="004B12F8" w:rsidP="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(в ред. </w:t>
      </w:r>
      <w:hyperlink r:id="rId252" w:history="1">
        <w:r>
          <w:rPr>
            <w:rFonts w:ascii="Arial" w:hAnsi="Arial" w:cs="Arial"/>
            <w:color w:val="0000FF"/>
            <w:sz w:val="20"/>
            <w:szCs w:val="20"/>
          </w:rPr>
          <w:t>Постановления</w:t>
        </w:r>
      </w:hyperlink>
      <w:r>
        <w:rPr>
          <w:rFonts w:ascii="Arial" w:hAnsi="Arial" w:cs="Arial"/>
          <w:sz w:val="20"/>
          <w:szCs w:val="20"/>
        </w:rPr>
        <w:t xml:space="preserve"> Правительства Ленинградской области</w:t>
      </w:r>
    </w:p>
    <w:p w:rsidR="004B12F8" w:rsidRDefault="004B12F8" w:rsidP="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от 19.01.2018 N 4)</w:t>
      </w:r>
    </w:p>
    <w:p w:rsidR="004B12F8" w:rsidRDefault="004B12F8" w:rsidP="004B12F8">
      <w:pPr>
        <w:autoSpaceDE w:val="0"/>
        <w:autoSpaceDN w:val="0"/>
        <w:adjustRightInd w:val="0"/>
        <w:spacing w:after="0" w:line="240" w:lineRule="auto"/>
        <w:rPr>
          <w:rFonts w:ascii="Arial" w:hAnsi="Arial" w:cs="Arial"/>
          <w:sz w:val="20"/>
          <w:szCs w:val="20"/>
        </w:rPr>
      </w:pPr>
    </w:p>
    <w:p w:rsidR="004B12F8" w:rsidRDefault="004B12F8" w:rsidP="004B12F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Целью подпрограммы является:</w:t>
      </w:r>
    </w:p>
    <w:p w:rsidR="004B12F8" w:rsidRDefault="004B12F8" w:rsidP="004B12F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53" w:history="1">
        <w:r>
          <w:rPr>
            <w:rFonts w:ascii="Arial" w:hAnsi="Arial" w:cs="Arial"/>
            <w:color w:val="0000FF"/>
            <w:sz w:val="20"/>
            <w:szCs w:val="20"/>
          </w:rPr>
          <w:t>Постановления</w:t>
        </w:r>
      </w:hyperlink>
      <w:r>
        <w:rPr>
          <w:rFonts w:ascii="Arial" w:hAnsi="Arial" w:cs="Arial"/>
          <w:sz w:val="20"/>
          <w:szCs w:val="20"/>
        </w:rPr>
        <w:t xml:space="preserve"> Правительства Ленинградской области от 19.01.2018 N 4)</w:t>
      </w:r>
    </w:p>
    <w:p w:rsidR="004B12F8" w:rsidRDefault="004B12F8" w:rsidP="004B12F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повышение качества и доступности предоставления государственных и муниципальных услуг в Ленинградской области;</w:t>
      </w:r>
    </w:p>
    <w:p w:rsidR="004B12F8" w:rsidRDefault="004B12F8" w:rsidP="004B12F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абзац исключен с 19 января 2018 года. - </w:t>
      </w:r>
      <w:hyperlink r:id="rId254" w:history="1">
        <w:r>
          <w:rPr>
            <w:rFonts w:ascii="Arial" w:hAnsi="Arial" w:cs="Arial"/>
            <w:color w:val="0000FF"/>
            <w:sz w:val="20"/>
            <w:szCs w:val="20"/>
          </w:rPr>
          <w:t>Постановление</w:t>
        </w:r>
      </w:hyperlink>
      <w:r>
        <w:rPr>
          <w:rFonts w:ascii="Arial" w:hAnsi="Arial" w:cs="Arial"/>
          <w:sz w:val="20"/>
          <w:szCs w:val="20"/>
        </w:rPr>
        <w:t xml:space="preserve"> Правительства Ленинградской области от 19.01.2018 N 4.</w:t>
      </w:r>
    </w:p>
    <w:p w:rsidR="004B12F8" w:rsidRDefault="004B12F8" w:rsidP="004B12F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Задачами подпрограммы являются:</w:t>
      </w:r>
    </w:p>
    <w:p w:rsidR="004B12F8" w:rsidRDefault="004B12F8" w:rsidP="004B12F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оптимизация предоставления государственных услуг и исполнения государственных функций;</w:t>
      </w:r>
    </w:p>
    <w:p w:rsidR="004B12F8" w:rsidRDefault="004B12F8" w:rsidP="004B12F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переход на предоставление государственных и муниципальных услуг в электронном виде;</w:t>
      </w:r>
    </w:p>
    <w:p w:rsidR="004B12F8" w:rsidRDefault="004B12F8" w:rsidP="004B12F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создание в Ленинградской области МФЦ, соответствующих установленным требованиям;</w:t>
      </w:r>
    </w:p>
    <w:p w:rsidR="004B12F8" w:rsidRDefault="004B12F8" w:rsidP="004B12F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организация предоставления государственных и муниципальных услуг по принципу "одного окна" на базе МФЦ в соответствии с действующим законодательством;</w:t>
      </w:r>
    </w:p>
    <w:p w:rsidR="004B12F8" w:rsidRDefault="004B12F8" w:rsidP="004B12F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развитие системы мониторинга качества и доступности государственных и муниципальных услуг, проведение регулярного мониторинга.</w:t>
      </w:r>
    </w:p>
    <w:p w:rsidR="004B12F8" w:rsidRDefault="004B12F8" w:rsidP="004B12F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Степень реализации задач и мероприятий подпрограммы определяется на основе анализа достигнутых значений целевых индикаторов и показателей эффективности выполнения мероприятий подпрограммы.</w:t>
      </w:r>
    </w:p>
    <w:p w:rsidR="004B12F8" w:rsidRDefault="004B12F8" w:rsidP="004B12F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Целевые индикаторы и показатели реализации подпрограммы, которые являются измеримыми и определяются на основе данных статистического наблюдения, а также социологического мониторинга, приведены в таблице 1.</w:t>
      </w:r>
    </w:p>
    <w:p w:rsidR="004B12F8" w:rsidRDefault="004B12F8" w:rsidP="004B12F8">
      <w:pPr>
        <w:autoSpaceDE w:val="0"/>
        <w:autoSpaceDN w:val="0"/>
        <w:adjustRightInd w:val="0"/>
        <w:spacing w:after="0" w:line="240" w:lineRule="auto"/>
        <w:rPr>
          <w:rFonts w:ascii="Arial" w:hAnsi="Arial" w:cs="Arial"/>
          <w:sz w:val="20"/>
          <w:szCs w:val="20"/>
        </w:rPr>
      </w:pPr>
    </w:p>
    <w:p w:rsidR="004B12F8" w:rsidRDefault="004B12F8" w:rsidP="004B12F8">
      <w:pPr>
        <w:autoSpaceDE w:val="0"/>
        <w:autoSpaceDN w:val="0"/>
        <w:adjustRightInd w:val="0"/>
        <w:spacing w:after="0" w:line="240" w:lineRule="auto"/>
        <w:jc w:val="right"/>
        <w:outlineLvl w:val="3"/>
        <w:rPr>
          <w:rFonts w:ascii="Arial" w:hAnsi="Arial" w:cs="Arial"/>
          <w:sz w:val="20"/>
          <w:szCs w:val="20"/>
        </w:rPr>
      </w:pPr>
      <w:r>
        <w:rPr>
          <w:rFonts w:ascii="Arial" w:hAnsi="Arial" w:cs="Arial"/>
          <w:sz w:val="20"/>
          <w:szCs w:val="20"/>
        </w:rPr>
        <w:t>Таблица 1</w:t>
      </w:r>
    </w:p>
    <w:p w:rsidR="004B12F8" w:rsidRDefault="004B12F8" w:rsidP="004B12F8">
      <w:pPr>
        <w:autoSpaceDE w:val="0"/>
        <w:autoSpaceDN w:val="0"/>
        <w:adjustRightInd w:val="0"/>
        <w:spacing w:after="0" w:line="240" w:lineRule="auto"/>
        <w:jc w:val="right"/>
        <w:rPr>
          <w:rFonts w:ascii="Arial" w:hAnsi="Arial" w:cs="Arial"/>
          <w:sz w:val="20"/>
          <w:szCs w:val="20"/>
        </w:rPr>
      </w:pPr>
    </w:p>
    <w:p w:rsidR="004B12F8" w:rsidRDefault="004B12F8" w:rsidP="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Целевые индикаторы и показатели реализации подпрограммы</w:t>
      </w:r>
    </w:p>
    <w:p w:rsidR="004B12F8" w:rsidRDefault="004B12F8" w:rsidP="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"Снижение административных барьеров при предоставлении</w:t>
      </w:r>
    </w:p>
    <w:p w:rsidR="004B12F8" w:rsidRDefault="004B12F8" w:rsidP="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государственных и муниципальных услуг в Ленинградской</w:t>
      </w:r>
    </w:p>
    <w:p w:rsidR="004B12F8" w:rsidRDefault="004B12F8" w:rsidP="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области"</w:t>
      </w:r>
    </w:p>
    <w:p w:rsidR="004B12F8" w:rsidRDefault="004B12F8" w:rsidP="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(в ред. </w:t>
      </w:r>
      <w:hyperlink r:id="rId255" w:history="1">
        <w:r>
          <w:rPr>
            <w:rFonts w:ascii="Arial" w:hAnsi="Arial" w:cs="Arial"/>
            <w:color w:val="0000FF"/>
            <w:sz w:val="20"/>
            <w:szCs w:val="20"/>
          </w:rPr>
          <w:t>Постановления</w:t>
        </w:r>
      </w:hyperlink>
      <w:r>
        <w:rPr>
          <w:rFonts w:ascii="Arial" w:hAnsi="Arial" w:cs="Arial"/>
          <w:sz w:val="20"/>
          <w:szCs w:val="20"/>
        </w:rPr>
        <w:t xml:space="preserve"> Правительства Ленинградской области</w:t>
      </w:r>
    </w:p>
    <w:p w:rsidR="004B12F8" w:rsidRDefault="004B12F8" w:rsidP="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от 29.12.2016 N 527)</w:t>
      </w:r>
    </w:p>
    <w:p w:rsidR="004B12F8" w:rsidRDefault="004B12F8" w:rsidP="004B12F8">
      <w:pPr>
        <w:autoSpaceDE w:val="0"/>
        <w:autoSpaceDN w:val="0"/>
        <w:adjustRightInd w:val="0"/>
        <w:spacing w:after="0" w:line="240" w:lineRule="auto"/>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742"/>
        <w:gridCol w:w="794"/>
        <w:gridCol w:w="907"/>
        <w:gridCol w:w="907"/>
        <w:gridCol w:w="907"/>
        <w:gridCol w:w="907"/>
        <w:gridCol w:w="907"/>
      </w:tblGrid>
      <w:tr w:rsidR="004B12F8">
        <w:tc>
          <w:tcPr>
            <w:tcW w:w="3742"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Наименование целевого индикатора (показателя)</w:t>
            </w:r>
          </w:p>
        </w:tc>
        <w:tc>
          <w:tcPr>
            <w:tcW w:w="79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2014 год</w:t>
            </w:r>
          </w:p>
        </w:tc>
        <w:tc>
          <w:tcPr>
            <w:tcW w:w="90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2015 год</w:t>
            </w:r>
          </w:p>
        </w:tc>
        <w:tc>
          <w:tcPr>
            <w:tcW w:w="90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2016 год</w:t>
            </w:r>
          </w:p>
        </w:tc>
        <w:tc>
          <w:tcPr>
            <w:tcW w:w="90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2017 год</w:t>
            </w:r>
          </w:p>
        </w:tc>
        <w:tc>
          <w:tcPr>
            <w:tcW w:w="90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2018 год</w:t>
            </w:r>
          </w:p>
        </w:tc>
        <w:tc>
          <w:tcPr>
            <w:tcW w:w="90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2019 год</w:t>
            </w:r>
          </w:p>
        </w:tc>
      </w:tr>
      <w:tr w:rsidR="004B12F8">
        <w:tc>
          <w:tcPr>
            <w:tcW w:w="3742"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Количество мест размещения МФЦ, ед.</w:t>
            </w:r>
          </w:p>
        </w:tc>
        <w:tc>
          <w:tcPr>
            <w:tcW w:w="79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10 </w:t>
            </w:r>
            <w:hyperlink w:anchor="Par816" w:history="1">
              <w:r>
                <w:rPr>
                  <w:rFonts w:ascii="Arial" w:hAnsi="Arial" w:cs="Arial"/>
                  <w:color w:val="0000FF"/>
                  <w:sz w:val="20"/>
                  <w:szCs w:val="20"/>
                </w:rPr>
                <w:t>&lt;*&gt;</w:t>
              </w:r>
            </w:hyperlink>
          </w:p>
        </w:tc>
        <w:tc>
          <w:tcPr>
            <w:tcW w:w="90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27 </w:t>
            </w:r>
            <w:hyperlink w:anchor="Par817" w:history="1">
              <w:r>
                <w:rPr>
                  <w:rFonts w:ascii="Arial" w:hAnsi="Arial" w:cs="Arial"/>
                  <w:color w:val="0000FF"/>
                  <w:sz w:val="20"/>
                  <w:szCs w:val="20"/>
                </w:rPr>
                <w:t>&lt;**&gt;</w:t>
              </w:r>
            </w:hyperlink>
          </w:p>
        </w:tc>
        <w:tc>
          <w:tcPr>
            <w:tcW w:w="90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34</w:t>
            </w:r>
          </w:p>
        </w:tc>
        <w:tc>
          <w:tcPr>
            <w:tcW w:w="90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34</w:t>
            </w:r>
          </w:p>
        </w:tc>
        <w:tc>
          <w:tcPr>
            <w:tcW w:w="90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34</w:t>
            </w:r>
          </w:p>
        </w:tc>
        <w:tc>
          <w:tcPr>
            <w:tcW w:w="90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34</w:t>
            </w:r>
          </w:p>
        </w:tc>
      </w:tr>
      <w:tr w:rsidR="004B12F8">
        <w:tc>
          <w:tcPr>
            <w:tcW w:w="3742"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Среднее количество государственных и муниципальных услуг, оказываемых на базе филиала (отдела) Государственного бюджетного учреждения Ленинградской области "Многофункциональный центр </w:t>
            </w:r>
            <w:r>
              <w:rPr>
                <w:rFonts w:ascii="Arial" w:hAnsi="Arial" w:cs="Arial"/>
                <w:sz w:val="20"/>
                <w:szCs w:val="20"/>
              </w:rPr>
              <w:lastRenderedPageBreak/>
              <w:t>предоставления государственных и муниципальных услуг", ед.</w:t>
            </w:r>
          </w:p>
        </w:tc>
        <w:tc>
          <w:tcPr>
            <w:tcW w:w="794"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80</w:t>
            </w:r>
          </w:p>
        </w:tc>
        <w:tc>
          <w:tcPr>
            <w:tcW w:w="907"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140</w:t>
            </w:r>
          </w:p>
        </w:tc>
        <w:tc>
          <w:tcPr>
            <w:tcW w:w="907"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221</w:t>
            </w:r>
          </w:p>
        </w:tc>
        <w:tc>
          <w:tcPr>
            <w:tcW w:w="907"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296</w:t>
            </w:r>
          </w:p>
        </w:tc>
        <w:tc>
          <w:tcPr>
            <w:tcW w:w="907"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907"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310</w:t>
            </w:r>
          </w:p>
        </w:tc>
      </w:tr>
      <w:tr w:rsidR="004B12F8">
        <w:tc>
          <w:tcPr>
            <w:tcW w:w="9071" w:type="dxa"/>
            <w:gridSpan w:val="7"/>
            <w:tcBorders>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(в ред. </w:t>
            </w:r>
            <w:hyperlink r:id="rId256" w:history="1">
              <w:r>
                <w:rPr>
                  <w:rFonts w:ascii="Arial" w:hAnsi="Arial" w:cs="Arial"/>
                  <w:color w:val="0000FF"/>
                  <w:sz w:val="20"/>
                  <w:szCs w:val="20"/>
                </w:rPr>
                <w:t>Постановления</w:t>
              </w:r>
            </w:hyperlink>
            <w:r>
              <w:rPr>
                <w:rFonts w:ascii="Arial" w:hAnsi="Arial" w:cs="Arial"/>
                <w:sz w:val="20"/>
                <w:szCs w:val="20"/>
              </w:rPr>
              <w:t xml:space="preserve"> Правительства Ленинградской области от 24.08.2017 N 334)</w:t>
            </w:r>
          </w:p>
        </w:tc>
      </w:tr>
      <w:tr w:rsidR="004B12F8">
        <w:tc>
          <w:tcPr>
            <w:tcW w:w="3742"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Уровень удовлетворенности граждан Российской Федерации на территории Ленинградской области качеством предоставления государственных и муниципальных услуг</w:t>
            </w:r>
          </w:p>
        </w:tc>
        <w:tc>
          <w:tcPr>
            <w:tcW w:w="79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65</w:t>
            </w:r>
          </w:p>
        </w:tc>
        <w:tc>
          <w:tcPr>
            <w:tcW w:w="90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w:t>
            </w:r>
          </w:p>
        </w:tc>
        <w:tc>
          <w:tcPr>
            <w:tcW w:w="90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85</w:t>
            </w:r>
          </w:p>
        </w:tc>
        <w:tc>
          <w:tcPr>
            <w:tcW w:w="90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88</w:t>
            </w:r>
          </w:p>
        </w:tc>
        <w:tc>
          <w:tcPr>
            <w:tcW w:w="90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w:t>
            </w:r>
          </w:p>
        </w:tc>
        <w:tc>
          <w:tcPr>
            <w:tcW w:w="90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w:t>
            </w:r>
          </w:p>
        </w:tc>
      </w:tr>
      <w:tr w:rsidR="004B12F8">
        <w:tc>
          <w:tcPr>
            <w:tcW w:w="3742"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Количество предварительных консультаций по вопросам получения государственных и муниципальных услуг, в том числе оказанных методом удаленного доступа (центр телефонного обслуживания, портал, </w:t>
            </w:r>
            <w:proofErr w:type="spellStart"/>
            <w:r>
              <w:rPr>
                <w:rFonts w:ascii="Arial" w:hAnsi="Arial" w:cs="Arial"/>
                <w:sz w:val="20"/>
                <w:szCs w:val="20"/>
              </w:rPr>
              <w:t>инфокиоск</w:t>
            </w:r>
            <w:proofErr w:type="spellEnd"/>
            <w:r>
              <w:rPr>
                <w:rFonts w:ascii="Arial" w:hAnsi="Arial" w:cs="Arial"/>
                <w:sz w:val="20"/>
                <w:szCs w:val="20"/>
              </w:rPr>
              <w:t>), ед.</w:t>
            </w:r>
          </w:p>
        </w:tc>
        <w:tc>
          <w:tcPr>
            <w:tcW w:w="794"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70000</w:t>
            </w:r>
          </w:p>
        </w:tc>
        <w:tc>
          <w:tcPr>
            <w:tcW w:w="907"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240000</w:t>
            </w:r>
          </w:p>
        </w:tc>
        <w:tc>
          <w:tcPr>
            <w:tcW w:w="907"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676693</w:t>
            </w:r>
          </w:p>
        </w:tc>
        <w:tc>
          <w:tcPr>
            <w:tcW w:w="907"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768264</w:t>
            </w:r>
          </w:p>
        </w:tc>
        <w:tc>
          <w:tcPr>
            <w:tcW w:w="907"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814360</w:t>
            </w:r>
          </w:p>
        </w:tc>
        <w:tc>
          <w:tcPr>
            <w:tcW w:w="907"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863221</w:t>
            </w:r>
          </w:p>
        </w:tc>
      </w:tr>
      <w:tr w:rsidR="004B12F8">
        <w:tc>
          <w:tcPr>
            <w:tcW w:w="9071" w:type="dxa"/>
            <w:gridSpan w:val="7"/>
            <w:tcBorders>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Постановлений Правительства Ленинградской области от 24.08.2017 </w:t>
            </w:r>
            <w:hyperlink r:id="rId257" w:history="1">
              <w:r>
                <w:rPr>
                  <w:rFonts w:ascii="Arial" w:hAnsi="Arial" w:cs="Arial"/>
                  <w:color w:val="0000FF"/>
                  <w:sz w:val="20"/>
                  <w:szCs w:val="20"/>
                </w:rPr>
                <w:t>N 334</w:t>
              </w:r>
            </w:hyperlink>
            <w:r>
              <w:rPr>
                <w:rFonts w:ascii="Arial" w:hAnsi="Arial" w:cs="Arial"/>
                <w:sz w:val="20"/>
                <w:szCs w:val="20"/>
              </w:rPr>
              <w:t xml:space="preserve">, от 19.01.2018 </w:t>
            </w:r>
            <w:hyperlink r:id="rId258" w:history="1">
              <w:r>
                <w:rPr>
                  <w:rFonts w:ascii="Arial" w:hAnsi="Arial" w:cs="Arial"/>
                  <w:color w:val="0000FF"/>
                  <w:sz w:val="20"/>
                  <w:szCs w:val="20"/>
                </w:rPr>
                <w:t>N 4</w:t>
              </w:r>
            </w:hyperlink>
            <w:r>
              <w:rPr>
                <w:rFonts w:ascii="Arial" w:hAnsi="Arial" w:cs="Arial"/>
                <w:sz w:val="20"/>
                <w:szCs w:val="20"/>
              </w:rPr>
              <w:t>)</w:t>
            </w:r>
          </w:p>
        </w:tc>
      </w:tr>
      <w:tr w:rsidR="004B12F8">
        <w:tc>
          <w:tcPr>
            <w:tcW w:w="3742"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Уровень информированности о порядке получения государственных и муниципальных услуг, предоставляемых органами исполнительной власти Ленинградской области и органами местного самоуправления, проц.</w:t>
            </w:r>
          </w:p>
        </w:tc>
        <w:tc>
          <w:tcPr>
            <w:tcW w:w="79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70</w:t>
            </w:r>
          </w:p>
        </w:tc>
        <w:tc>
          <w:tcPr>
            <w:tcW w:w="90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w:t>
            </w:r>
          </w:p>
        </w:tc>
        <w:tc>
          <w:tcPr>
            <w:tcW w:w="90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85</w:t>
            </w:r>
          </w:p>
        </w:tc>
        <w:tc>
          <w:tcPr>
            <w:tcW w:w="90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87,5</w:t>
            </w:r>
          </w:p>
        </w:tc>
        <w:tc>
          <w:tcPr>
            <w:tcW w:w="90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w:t>
            </w:r>
          </w:p>
        </w:tc>
        <w:tc>
          <w:tcPr>
            <w:tcW w:w="90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w:t>
            </w:r>
          </w:p>
        </w:tc>
      </w:tr>
      <w:tr w:rsidR="004B12F8">
        <w:tc>
          <w:tcPr>
            <w:tcW w:w="3742"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Доля граждан Российской Федерации на территории Ленинградской области, имеющих доступ к получению государственных и муниципальных услуг по принципу "одного окна" по месту пребывания, в том числе в МФЦ</w:t>
            </w:r>
          </w:p>
        </w:tc>
        <w:tc>
          <w:tcPr>
            <w:tcW w:w="79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w:t>
            </w:r>
          </w:p>
        </w:tc>
        <w:tc>
          <w:tcPr>
            <w:tcW w:w="90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w:t>
            </w:r>
          </w:p>
        </w:tc>
        <w:tc>
          <w:tcPr>
            <w:tcW w:w="90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w:t>
            </w:r>
          </w:p>
        </w:tc>
        <w:tc>
          <w:tcPr>
            <w:tcW w:w="90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w:t>
            </w:r>
          </w:p>
        </w:tc>
        <w:tc>
          <w:tcPr>
            <w:tcW w:w="90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w:t>
            </w:r>
          </w:p>
        </w:tc>
        <w:tc>
          <w:tcPr>
            <w:tcW w:w="90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w:t>
            </w:r>
          </w:p>
        </w:tc>
      </w:tr>
    </w:tbl>
    <w:p w:rsidR="004B12F8" w:rsidRDefault="004B12F8" w:rsidP="004B12F8">
      <w:pPr>
        <w:autoSpaceDE w:val="0"/>
        <w:autoSpaceDN w:val="0"/>
        <w:adjustRightInd w:val="0"/>
        <w:spacing w:after="0" w:line="240" w:lineRule="auto"/>
        <w:ind w:firstLine="540"/>
        <w:jc w:val="both"/>
        <w:rPr>
          <w:rFonts w:ascii="Arial" w:hAnsi="Arial" w:cs="Arial"/>
          <w:sz w:val="20"/>
          <w:szCs w:val="20"/>
        </w:rPr>
      </w:pPr>
    </w:p>
    <w:p w:rsidR="004B12F8" w:rsidRDefault="004B12F8" w:rsidP="004B12F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w:t>
      </w:r>
    </w:p>
    <w:p w:rsidR="004B12F8" w:rsidRDefault="004B12F8" w:rsidP="004B12F8">
      <w:pPr>
        <w:autoSpaceDE w:val="0"/>
        <w:autoSpaceDN w:val="0"/>
        <w:adjustRightInd w:val="0"/>
        <w:spacing w:before="200" w:after="0" w:line="240" w:lineRule="auto"/>
        <w:ind w:firstLine="540"/>
        <w:jc w:val="both"/>
        <w:rPr>
          <w:rFonts w:ascii="Arial" w:hAnsi="Arial" w:cs="Arial"/>
          <w:sz w:val="20"/>
          <w:szCs w:val="20"/>
        </w:rPr>
      </w:pPr>
      <w:bookmarkStart w:id="6" w:name="Par816"/>
      <w:bookmarkEnd w:id="6"/>
      <w:r>
        <w:rPr>
          <w:rFonts w:ascii="Arial" w:hAnsi="Arial" w:cs="Arial"/>
          <w:sz w:val="20"/>
          <w:szCs w:val="20"/>
        </w:rPr>
        <w:t>&lt;*&gt; Фактическое значение 2014 года - 13 ед.</w:t>
      </w:r>
    </w:p>
    <w:p w:rsidR="004B12F8" w:rsidRDefault="004B12F8" w:rsidP="004B12F8">
      <w:pPr>
        <w:autoSpaceDE w:val="0"/>
        <w:autoSpaceDN w:val="0"/>
        <w:adjustRightInd w:val="0"/>
        <w:spacing w:before="200" w:after="0" w:line="240" w:lineRule="auto"/>
        <w:ind w:firstLine="540"/>
        <w:jc w:val="both"/>
        <w:rPr>
          <w:rFonts w:ascii="Arial" w:hAnsi="Arial" w:cs="Arial"/>
          <w:sz w:val="20"/>
          <w:szCs w:val="20"/>
        </w:rPr>
      </w:pPr>
      <w:bookmarkStart w:id="7" w:name="Par817"/>
      <w:bookmarkEnd w:id="7"/>
      <w:r>
        <w:rPr>
          <w:rFonts w:ascii="Arial" w:hAnsi="Arial" w:cs="Arial"/>
          <w:sz w:val="20"/>
          <w:szCs w:val="20"/>
        </w:rPr>
        <w:t>&lt;**&gt; Фактическое значение 2015 года - 30 ед.</w:t>
      </w:r>
    </w:p>
    <w:p w:rsidR="004B12F8" w:rsidRDefault="004B12F8" w:rsidP="004B12F8">
      <w:pPr>
        <w:autoSpaceDE w:val="0"/>
        <w:autoSpaceDN w:val="0"/>
        <w:adjustRightInd w:val="0"/>
        <w:spacing w:after="0" w:line="240" w:lineRule="auto"/>
        <w:rPr>
          <w:rFonts w:ascii="Arial" w:hAnsi="Arial" w:cs="Arial"/>
          <w:sz w:val="20"/>
          <w:szCs w:val="20"/>
        </w:rPr>
      </w:pPr>
    </w:p>
    <w:p w:rsidR="004B12F8" w:rsidRDefault="004B12F8" w:rsidP="004B12F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Таким образом, реализация мероприятий подпрограммы позволит:</w:t>
      </w:r>
    </w:p>
    <w:p w:rsidR="004B12F8" w:rsidRDefault="004B12F8" w:rsidP="004B12F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повысить качество и доступность государственных и муниципальных услуг за счет внедрения новых форм обслуживания граждан и организаций и использования современных информационных технологий;</w:t>
      </w:r>
    </w:p>
    <w:p w:rsidR="004B12F8" w:rsidRDefault="004B12F8" w:rsidP="004B12F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повысить эффективность деятельности органов государственной власти Ленинградской области и органов местного самоуправления при взаимодействии с потребителями государственных и муниципальных услуг за счет внедрения новых форм обслуживания;</w:t>
      </w:r>
    </w:p>
    <w:p w:rsidR="004B12F8" w:rsidRDefault="004B12F8" w:rsidP="004B12F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внедрить в практику предоставления государственных и муниципальных услуг эффективные механизмы противодействия коррупции, повысить прозрачность деятельности органов государственной власти Ленинградской области и органов местного самоуправления.</w:t>
      </w:r>
    </w:p>
    <w:p w:rsidR="004B12F8" w:rsidRDefault="004B12F8" w:rsidP="004B12F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Подпрограмма реализуется с 2014 по 2019 годы.</w:t>
      </w:r>
    </w:p>
    <w:p w:rsidR="004B12F8" w:rsidRDefault="004B12F8" w:rsidP="004B12F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59" w:history="1">
        <w:r>
          <w:rPr>
            <w:rFonts w:ascii="Arial" w:hAnsi="Arial" w:cs="Arial"/>
            <w:color w:val="0000FF"/>
            <w:sz w:val="20"/>
            <w:szCs w:val="20"/>
          </w:rPr>
          <w:t>Постановления</w:t>
        </w:r>
      </w:hyperlink>
      <w:r>
        <w:rPr>
          <w:rFonts w:ascii="Arial" w:hAnsi="Arial" w:cs="Arial"/>
          <w:sz w:val="20"/>
          <w:szCs w:val="20"/>
        </w:rPr>
        <w:t xml:space="preserve"> Правительства Ленинградской области от 19.01.2018 N 4)</w:t>
      </w:r>
    </w:p>
    <w:p w:rsidR="004B12F8" w:rsidRDefault="004B12F8" w:rsidP="004B12F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абзацы семнадцатый - двадцатый исключены с 25 декабря 2015 года. - </w:t>
      </w:r>
      <w:hyperlink r:id="rId260" w:history="1">
        <w:r>
          <w:rPr>
            <w:rFonts w:ascii="Arial" w:hAnsi="Arial" w:cs="Arial"/>
            <w:color w:val="0000FF"/>
            <w:sz w:val="20"/>
            <w:szCs w:val="20"/>
          </w:rPr>
          <w:t>Постановление</w:t>
        </w:r>
      </w:hyperlink>
      <w:r>
        <w:rPr>
          <w:rFonts w:ascii="Arial" w:hAnsi="Arial" w:cs="Arial"/>
          <w:sz w:val="20"/>
          <w:szCs w:val="20"/>
        </w:rPr>
        <w:t xml:space="preserve"> Правительства Ленинградской области от 25.12.2015 N 504.</w:t>
      </w:r>
    </w:p>
    <w:p w:rsidR="004B12F8" w:rsidRDefault="004B12F8" w:rsidP="004B12F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ходе реализации подпрограммы предполагается уточнение состава, содержания и количественных параметров подпрограммы, что обосновано инновационным характером большинства решаемых задач, зависимостью хода их решения от результатов взаимодействия не только с органами государственной власти различных уровней, но и с органами местного самоуправления и бизнеса.</w:t>
      </w:r>
    </w:p>
    <w:p w:rsidR="004B12F8" w:rsidRDefault="004B12F8" w:rsidP="004B12F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61" w:history="1">
        <w:r>
          <w:rPr>
            <w:rFonts w:ascii="Arial" w:hAnsi="Arial" w:cs="Arial"/>
            <w:color w:val="0000FF"/>
            <w:sz w:val="20"/>
            <w:szCs w:val="20"/>
          </w:rPr>
          <w:t>Постановления</w:t>
        </w:r>
      </w:hyperlink>
      <w:r>
        <w:rPr>
          <w:rFonts w:ascii="Arial" w:hAnsi="Arial" w:cs="Arial"/>
          <w:sz w:val="20"/>
          <w:szCs w:val="20"/>
        </w:rPr>
        <w:t xml:space="preserve"> Правительства Ленинградской области от 25.12.2015 N 504)</w:t>
      </w:r>
    </w:p>
    <w:p w:rsidR="004B12F8" w:rsidRDefault="004B12F8" w:rsidP="004B12F8">
      <w:pPr>
        <w:autoSpaceDE w:val="0"/>
        <w:autoSpaceDN w:val="0"/>
        <w:adjustRightInd w:val="0"/>
        <w:spacing w:after="0" w:line="240" w:lineRule="auto"/>
        <w:rPr>
          <w:rFonts w:ascii="Arial" w:hAnsi="Arial" w:cs="Arial"/>
          <w:sz w:val="20"/>
          <w:szCs w:val="20"/>
        </w:rPr>
      </w:pPr>
    </w:p>
    <w:p w:rsidR="004B12F8" w:rsidRDefault="004B12F8" w:rsidP="004B12F8">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4. Характеристика мероприятий подпрограммы</w:t>
      </w:r>
    </w:p>
    <w:p w:rsidR="004B12F8" w:rsidRDefault="004B12F8" w:rsidP="004B12F8">
      <w:pPr>
        <w:autoSpaceDE w:val="0"/>
        <w:autoSpaceDN w:val="0"/>
        <w:adjustRightInd w:val="0"/>
        <w:spacing w:after="0" w:line="240" w:lineRule="auto"/>
        <w:rPr>
          <w:rFonts w:ascii="Arial" w:hAnsi="Arial" w:cs="Arial"/>
          <w:sz w:val="20"/>
          <w:szCs w:val="20"/>
        </w:rPr>
      </w:pPr>
    </w:p>
    <w:p w:rsidR="004B12F8" w:rsidRDefault="004B12F8" w:rsidP="004B12F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Мероприятия подпрограммы направлены на:</w:t>
      </w:r>
    </w:p>
    <w:p w:rsidR="004B12F8" w:rsidRDefault="004B12F8" w:rsidP="004B12F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создание на территории Ленинградской области сети МФЦ, оснащенных в соответствии с требованиями стандарта комфортности предоставления государственных и муниципальных услуг;</w:t>
      </w:r>
    </w:p>
    <w:p w:rsidR="004B12F8" w:rsidRDefault="004B12F8" w:rsidP="004B12F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создание информационного обеспечения МФЦ в целях межведомственного и(или) межуровневого информационного обмена;</w:t>
      </w:r>
    </w:p>
    <w:p w:rsidR="004B12F8" w:rsidRDefault="004B12F8" w:rsidP="004B12F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увеличение прозрачности предоставления государственных и муниципальных услуг, улучшение взаимодействия с потребителями услуг.</w:t>
      </w:r>
    </w:p>
    <w:p w:rsidR="004B12F8" w:rsidRDefault="004B12F8" w:rsidP="004B12F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Показателями эффективности реализации подпрограммы являются:</w:t>
      </w:r>
    </w:p>
    <w:p w:rsidR="004B12F8" w:rsidRDefault="004B12F8" w:rsidP="004B12F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количество мест для размещения МФЦ;</w:t>
      </w:r>
    </w:p>
    <w:p w:rsidR="004B12F8" w:rsidRDefault="004B12F8" w:rsidP="004B12F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среднее количество государственных и муниципальных услуг, оказываемых на базе филиала (отдела) ГБУ ЛО "Многофункциональный центр предоставления государственных и муниципальных услуг";</w:t>
      </w:r>
    </w:p>
    <w:p w:rsidR="004B12F8" w:rsidRDefault="004B12F8" w:rsidP="004B12F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62" w:history="1">
        <w:r>
          <w:rPr>
            <w:rFonts w:ascii="Arial" w:hAnsi="Arial" w:cs="Arial"/>
            <w:color w:val="0000FF"/>
            <w:sz w:val="20"/>
            <w:szCs w:val="20"/>
          </w:rPr>
          <w:t>Постановления</w:t>
        </w:r>
      </w:hyperlink>
      <w:r>
        <w:rPr>
          <w:rFonts w:ascii="Arial" w:hAnsi="Arial" w:cs="Arial"/>
          <w:sz w:val="20"/>
          <w:szCs w:val="20"/>
        </w:rPr>
        <w:t xml:space="preserve"> Правительства Ленинградской области от 07.10.2016 N 380)</w:t>
      </w:r>
    </w:p>
    <w:p w:rsidR="004B12F8" w:rsidRDefault="004B12F8" w:rsidP="004B12F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абзац исключен с 25 декабря 2015 года. - </w:t>
      </w:r>
      <w:hyperlink r:id="rId263" w:history="1">
        <w:r>
          <w:rPr>
            <w:rFonts w:ascii="Arial" w:hAnsi="Arial" w:cs="Arial"/>
            <w:color w:val="0000FF"/>
            <w:sz w:val="20"/>
            <w:szCs w:val="20"/>
          </w:rPr>
          <w:t>Постановление</w:t>
        </w:r>
      </w:hyperlink>
      <w:r>
        <w:rPr>
          <w:rFonts w:ascii="Arial" w:hAnsi="Arial" w:cs="Arial"/>
          <w:sz w:val="20"/>
          <w:szCs w:val="20"/>
        </w:rPr>
        <w:t xml:space="preserve"> Правительства Ленинградской области от 25.12.2015 N 504;</w:t>
      </w:r>
    </w:p>
    <w:p w:rsidR="004B12F8" w:rsidRDefault="004B12F8" w:rsidP="004B12F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уровень удовлетворенности граждан Российской Федерации на территории Ленинградской области качеством предоставления государственных и муниципальных услуг;</w:t>
      </w:r>
    </w:p>
    <w:p w:rsidR="004B12F8" w:rsidRDefault="004B12F8" w:rsidP="004B12F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количество предварительных консультаций по вопросам получения государственных и муниципальных услуг, оказанных методом удаленного доступа (центр телефонного обслуживания, портал, </w:t>
      </w:r>
      <w:proofErr w:type="spellStart"/>
      <w:r>
        <w:rPr>
          <w:rFonts w:ascii="Arial" w:hAnsi="Arial" w:cs="Arial"/>
          <w:sz w:val="20"/>
          <w:szCs w:val="20"/>
        </w:rPr>
        <w:t>инфокиоск</w:t>
      </w:r>
      <w:proofErr w:type="spellEnd"/>
      <w:r>
        <w:rPr>
          <w:rFonts w:ascii="Arial" w:hAnsi="Arial" w:cs="Arial"/>
          <w:sz w:val="20"/>
          <w:szCs w:val="20"/>
        </w:rPr>
        <w:t>);</w:t>
      </w:r>
    </w:p>
    <w:p w:rsidR="004B12F8" w:rsidRDefault="004B12F8" w:rsidP="004B12F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уровень информированности граждан о порядке предоставления органами исполнительной власти Ленинградской области и органами местного самоуправления государственных и муниципальных услуг;</w:t>
      </w:r>
    </w:p>
    <w:p w:rsidR="004B12F8" w:rsidRDefault="004B12F8" w:rsidP="004B12F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доля граждан Российской Федерации на территории Ленинградской области, имеющих доступ к получению государственных и муниципальных услуг по принципу "одного окна" по месту пребывания, в том числе в МФЦ.</w:t>
      </w:r>
    </w:p>
    <w:p w:rsidR="004B12F8" w:rsidRDefault="004B12F8" w:rsidP="004B12F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рамках реализации подпрограммы в 2014-2015 годах планируются:</w:t>
      </w:r>
    </w:p>
    <w:p w:rsidR="004B12F8" w:rsidRDefault="004B12F8" w:rsidP="004B12F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64" w:history="1">
        <w:r>
          <w:rPr>
            <w:rFonts w:ascii="Arial" w:hAnsi="Arial" w:cs="Arial"/>
            <w:color w:val="0000FF"/>
            <w:sz w:val="20"/>
            <w:szCs w:val="20"/>
          </w:rPr>
          <w:t>Постановления</w:t>
        </w:r>
      </w:hyperlink>
      <w:r>
        <w:rPr>
          <w:rFonts w:ascii="Arial" w:hAnsi="Arial" w:cs="Arial"/>
          <w:sz w:val="20"/>
          <w:szCs w:val="20"/>
        </w:rPr>
        <w:t xml:space="preserve"> Правительства Ленинградской области от 25.12.2015 N 504)</w:t>
      </w:r>
    </w:p>
    <w:p w:rsidR="004B12F8" w:rsidRDefault="004B12F8" w:rsidP="004B12F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абзацы четырнадцатый - шестнадцатый исключены. - </w:t>
      </w:r>
      <w:hyperlink r:id="rId265" w:history="1">
        <w:r>
          <w:rPr>
            <w:rFonts w:ascii="Arial" w:hAnsi="Arial" w:cs="Arial"/>
            <w:color w:val="0000FF"/>
            <w:sz w:val="20"/>
            <w:szCs w:val="20"/>
          </w:rPr>
          <w:t>Постановление</w:t>
        </w:r>
      </w:hyperlink>
      <w:r>
        <w:rPr>
          <w:rFonts w:ascii="Arial" w:hAnsi="Arial" w:cs="Arial"/>
          <w:sz w:val="20"/>
          <w:szCs w:val="20"/>
        </w:rPr>
        <w:t xml:space="preserve"> Правительства Ленинградской области от 27.05.2014 N 193;</w:t>
      </w:r>
    </w:p>
    <w:p w:rsidR="004B12F8" w:rsidRDefault="004B12F8" w:rsidP="004B12F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мероприятие "Строительство за счет средств инвесторов зданий для размещения МФЦ" (показатель - количество мест для размещения МФЦ);</w:t>
      </w:r>
    </w:p>
    <w:p w:rsidR="004B12F8" w:rsidRDefault="004B12F8" w:rsidP="004B12F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мероприятие "Создание, развитие и сопровождение автоматизированной системы управления деятельностью МФЦ" (показатель - количество автоматизированных информационных систем управления деятельностью МФЦ);</w:t>
      </w:r>
    </w:p>
    <w:p w:rsidR="004B12F8" w:rsidRDefault="004B12F8" w:rsidP="004B12F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мероприятие "Проведение мониторинга качества и доступности государственных и муниципальных услуг" (показатель - количество отчетов по проведению мониторинга качества и доступности государственных и муниципальных услуг в соответствующем календарном году);</w:t>
      </w:r>
    </w:p>
    <w:p w:rsidR="004B12F8" w:rsidRDefault="004B12F8" w:rsidP="004B12F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мероприятие "Обеспечение деятельности ГБУ ЛО "Многофункциональный центр предоставления государственных и муниципальных услуг (ГБУ ЛО "МФЦ") (Создание и обеспечение деятельности сети МФЦ)", показатели - количество созданных филиалов (отделов) ГБУ ЛО "МФЦ" (аренда, капитальный ремонт, строительство), уровень информированности граждан о порядке предоставления государственных и муниципальных услуг, оказываемых на базе ГБУ ЛО "МФЦ", среднее количество государственных (муниципальных) услуг, предоставляемых на базе филиалов (отделов) ГБУ ЛО "МФЦ";</w:t>
      </w:r>
    </w:p>
    <w:p w:rsidR="004B12F8" w:rsidRDefault="004B12F8" w:rsidP="004B12F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Постановлений Правительства Ленинградской области от 29.10.2014 </w:t>
      </w:r>
      <w:hyperlink r:id="rId266" w:history="1">
        <w:r>
          <w:rPr>
            <w:rFonts w:ascii="Arial" w:hAnsi="Arial" w:cs="Arial"/>
            <w:color w:val="0000FF"/>
            <w:sz w:val="20"/>
            <w:szCs w:val="20"/>
          </w:rPr>
          <w:t>N 495</w:t>
        </w:r>
      </w:hyperlink>
      <w:r>
        <w:rPr>
          <w:rFonts w:ascii="Arial" w:hAnsi="Arial" w:cs="Arial"/>
          <w:sz w:val="20"/>
          <w:szCs w:val="20"/>
        </w:rPr>
        <w:t xml:space="preserve">, от 07.10.2016 </w:t>
      </w:r>
      <w:hyperlink r:id="rId267" w:history="1">
        <w:r>
          <w:rPr>
            <w:rFonts w:ascii="Arial" w:hAnsi="Arial" w:cs="Arial"/>
            <w:color w:val="0000FF"/>
            <w:sz w:val="20"/>
            <w:szCs w:val="20"/>
          </w:rPr>
          <w:t>N 380</w:t>
        </w:r>
      </w:hyperlink>
      <w:r>
        <w:rPr>
          <w:rFonts w:ascii="Arial" w:hAnsi="Arial" w:cs="Arial"/>
          <w:sz w:val="20"/>
          <w:szCs w:val="20"/>
        </w:rPr>
        <w:t>)</w:t>
      </w:r>
    </w:p>
    <w:p w:rsidR="004B12F8" w:rsidRDefault="004B12F8" w:rsidP="004B12F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мероприятие "Создание, развитие и сопровождение подсистемы портала государственных и муниципальных услуг (функций) Ленинградской области "Электронная приемная" (показатель - количество подсистем портала государственных и муниципальных услуг (функций) Ленинградской области "Электронная приемная");</w:t>
      </w:r>
    </w:p>
    <w:p w:rsidR="004B12F8" w:rsidRDefault="004B12F8" w:rsidP="004B12F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мероприятие "Развитие региональной информационной системы "Архивы Ленинградской области", включая закупку сканирующего оборудования (показатель - количество приобретенных комплектов сканирующего оборудования);</w:t>
      </w:r>
    </w:p>
    <w:p w:rsidR="004B12F8" w:rsidRDefault="004B12F8" w:rsidP="004B12F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мероприятие "Создание регионального электронного архива органов записи актов гражданского состояния Ленинградской области в целях обеспечения информационного взаимодействия при предоставлении государственных и муниципальных услуг" (показатель - количество архивных записей органов записи актов гражданского состояния Ленинградской области, переведенных в электронный вид).</w:t>
      </w:r>
    </w:p>
    <w:p w:rsidR="004B12F8" w:rsidRDefault="004B12F8" w:rsidP="004B12F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 2016 года планируются к реализации три основных мероприятия:</w:t>
      </w:r>
    </w:p>
    <w:p w:rsidR="004B12F8" w:rsidRDefault="004B12F8" w:rsidP="004B12F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268" w:history="1">
        <w:r>
          <w:rPr>
            <w:rFonts w:ascii="Arial" w:hAnsi="Arial" w:cs="Arial"/>
            <w:color w:val="0000FF"/>
            <w:sz w:val="20"/>
            <w:szCs w:val="20"/>
          </w:rPr>
          <w:t>Постановлением</w:t>
        </w:r>
      </w:hyperlink>
      <w:r>
        <w:rPr>
          <w:rFonts w:ascii="Arial" w:hAnsi="Arial" w:cs="Arial"/>
          <w:sz w:val="20"/>
          <w:szCs w:val="20"/>
        </w:rPr>
        <w:t xml:space="preserve"> Правительства Ленинградской области от 25.12.2015 N 504)</w:t>
      </w:r>
    </w:p>
    <w:p w:rsidR="004B12F8" w:rsidRDefault="004B12F8" w:rsidP="004B12F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Основное мероприятие 1 "Повышение качества предоставления государственных и муниципальных услуг в МФЦ, в том числе организация предоставления услуг по принципу "одного окна" в целях оказания поддержки субъектам малого и среднего предпринимательства":</w:t>
      </w:r>
    </w:p>
    <w:p w:rsidR="004B12F8" w:rsidRDefault="004B12F8" w:rsidP="004B12F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69" w:history="1">
        <w:r>
          <w:rPr>
            <w:rFonts w:ascii="Arial" w:hAnsi="Arial" w:cs="Arial"/>
            <w:color w:val="0000FF"/>
            <w:sz w:val="20"/>
            <w:szCs w:val="20"/>
          </w:rPr>
          <w:t>Постановления</w:t>
        </w:r>
      </w:hyperlink>
      <w:r>
        <w:rPr>
          <w:rFonts w:ascii="Arial" w:hAnsi="Arial" w:cs="Arial"/>
          <w:sz w:val="20"/>
          <w:szCs w:val="20"/>
        </w:rPr>
        <w:t xml:space="preserve"> Правительства Ленинградской области от 24.08.2017 N 334)</w:t>
      </w:r>
    </w:p>
    <w:p w:rsidR="004B12F8" w:rsidRDefault="004B12F8" w:rsidP="004B12F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мероприятие "Обеспечение деятельности ГБУ ЛО "Многофункциональный центр предоставления государственных и муниципальных услуг (ГБУ ЛО "МФЦ") (Создание и обеспечение деятельности сети МФЦ)";</w:t>
      </w:r>
    </w:p>
    <w:p w:rsidR="004B12F8" w:rsidRDefault="004B12F8" w:rsidP="004B12F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270" w:history="1">
        <w:r>
          <w:rPr>
            <w:rFonts w:ascii="Arial" w:hAnsi="Arial" w:cs="Arial"/>
            <w:color w:val="0000FF"/>
            <w:sz w:val="20"/>
            <w:szCs w:val="20"/>
          </w:rPr>
          <w:t>Постановлением</w:t>
        </w:r>
      </w:hyperlink>
      <w:r>
        <w:rPr>
          <w:rFonts w:ascii="Arial" w:hAnsi="Arial" w:cs="Arial"/>
          <w:sz w:val="20"/>
          <w:szCs w:val="20"/>
        </w:rPr>
        <w:t xml:space="preserve"> Правительства Ленинградской области от 25.12.2015 N 504)</w:t>
      </w:r>
    </w:p>
    <w:p w:rsidR="004B12F8" w:rsidRDefault="004B12F8" w:rsidP="004B12F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мероприятие "Создание, развитие и сопровождение автоматизированной информационной системы обеспечения деятельности многофункциональных центров Ленинградской области";</w:t>
      </w:r>
    </w:p>
    <w:p w:rsidR="004B12F8" w:rsidRDefault="004B12F8" w:rsidP="004B12F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271" w:history="1">
        <w:r>
          <w:rPr>
            <w:rFonts w:ascii="Arial" w:hAnsi="Arial" w:cs="Arial"/>
            <w:color w:val="0000FF"/>
            <w:sz w:val="20"/>
            <w:szCs w:val="20"/>
          </w:rPr>
          <w:t>Постановлением</w:t>
        </w:r>
      </w:hyperlink>
      <w:r>
        <w:rPr>
          <w:rFonts w:ascii="Arial" w:hAnsi="Arial" w:cs="Arial"/>
          <w:sz w:val="20"/>
          <w:szCs w:val="20"/>
        </w:rPr>
        <w:t xml:space="preserve"> Правительства Ленинградской области от 25.12.2015 N 504; в ред. </w:t>
      </w:r>
      <w:hyperlink r:id="rId272" w:history="1">
        <w:r>
          <w:rPr>
            <w:rFonts w:ascii="Arial" w:hAnsi="Arial" w:cs="Arial"/>
            <w:color w:val="0000FF"/>
            <w:sz w:val="20"/>
            <w:szCs w:val="20"/>
          </w:rPr>
          <w:t>Постановления</w:t>
        </w:r>
      </w:hyperlink>
      <w:r>
        <w:rPr>
          <w:rFonts w:ascii="Arial" w:hAnsi="Arial" w:cs="Arial"/>
          <w:sz w:val="20"/>
          <w:szCs w:val="20"/>
        </w:rPr>
        <w:t xml:space="preserve"> Правительства Ленинградской области от 30.06.2016 N 211)</w:t>
      </w:r>
    </w:p>
    <w:p w:rsidR="004B12F8" w:rsidRDefault="004B12F8" w:rsidP="004B12F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мероприятие "Организация предоставления услуг по принципу "одного окна" в целях оказания поддержки субъектам малого и среднего предпринимательства.</w:t>
      </w:r>
    </w:p>
    <w:p w:rsidR="004B12F8" w:rsidRDefault="004B12F8" w:rsidP="004B12F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273" w:history="1">
        <w:r>
          <w:rPr>
            <w:rFonts w:ascii="Arial" w:hAnsi="Arial" w:cs="Arial"/>
            <w:color w:val="0000FF"/>
            <w:sz w:val="20"/>
            <w:szCs w:val="20"/>
          </w:rPr>
          <w:t>Постановлением</w:t>
        </w:r>
      </w:hyperlink>
      <w:r>
        <w:rPr>
          <w:rFonts w:ascii="Arial" w:hAnsi="Arial" w:cs="Arial"/>
          <w:sz w:val="20"/>
          <w:szCs w:val="20"/>
        </w:rPr>
        <w:t xml:space="preserve"> Правительства Ленинградской области от 19.01.2018 N 4)</w:t>
      </w:r>
    </w:p>
    <w:p w:rsidR="004B12F8" w:rsidRDefault="004B12F8" w:rsidP="004B12F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Основное мероприятие 2 "Развитие информационных технологий для повышения качества предоставления государственных услуг", в рамках которого предусматривается:</w:t>
      </w:r>
    </w:p>
    <w:p w:rsidR="004B12F8" w:rsidRDefault="004B12F8" w:rsidP="004B12F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274" w:history="1">
        <w:r>
          <w:rPr>
            <w:rFonts w:ascii="Arial" w:hAnsi="Arial" w:cs="Arial"/>
            <w:color w:val="0000FF"/>
            <w:sz w:val="20"/>
            <w:szCs w:val="20"/>
          </w:rPr>
          <w:t>Постановлением</w:t>
        </w:r>
      </w:hyperlink>
      <w:r>
        <w:rPr>
          <w:rFonts w:ascii="Arial" w:hAnsi="Arial" w:cs="Arial"/>
          <w:sz w:val="20"/>
          <w:szCs w:val="20"/>
        </w:rPr>
        <w:t xml:space="preserve"> Правительства Ленинградской области от 25.12.2015 N 504)</w:t>
      </w:r>
    </w:p>
    <w:p w:rsidR="004B12F8" w:rsidRDefault="004B12F8" w:rsidP="004B12F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абзац исключен с 19 января 2018 года. - </w:t>
      </w:r>
      <w:hyperlink r:id="rId275" w:history="1">
        <w:r>
          <w:rPr>
            <w:rFonts w:ascii="Arial" w:hAnsi="Arial" w:cs="Arial"/>
            <w:color w:val="0000FF"/>
            <w:sz w:val="20"/>
            <w:szCs w:val="20"/>
          </w:rPr>
          <w:t>Постановление</w:t>
        </w:r>
      </w:hyperlink>
      <w:r>
        <w:rPr>
          <w:rFonts w:ascii="Arial" w:hAnsi="Arial" w:cs="Arial"/>
          <w:sz w:val="20"/>
          <w:szCs w:val="20"/>
        </w:rPr>
        <w:t xml:space="preserve"> Правительства Ленинградской области от 19.01.2018 N 4;</w:t>
      </w:r>
    </w:p>
    <w:p w:rsidR="004B12F8" w:rsidRDefault="004B12F8" w:rsidP="004B12F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мероприятие "Создание, развитие и сопровождение подсистемы портала государственных и муниципальных услуг (функций) Ленинградской области "Электронная приемная";</w:t>
      </w:r>
    </w:p>
    <w:p w:rsidR="004B12F8" w:rsidRDefault="004B12F8" w:rsidP="004B12F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276" w:history="1">
        <w:r>
          <w:rPr>
            <w:rFonts w:ascii="Arial" w:hAnsi="Arial" w:cs="Arial"/>
            <w:color w:val="0000FF"/>
            <w:sz w:val="20"/>
            <w:szCs w:val="20"/>
          </w:rPr>
          <w:t>Постановлением</w:t>
        </w:r>
      </w:hyperlink>
      <w:r>
        <w:rPr>
          <w:rFonts w:ascii="Arial" w:hAnsi="Arial" w:cs="Arial"/>
          <w:sz w:val="20"/>
          <w:szCs w:val="20"/>
        </w:rPr>
        <w:t xml:space="preserve"> Правительства Ленинградской области от 25.12.2015 N 504)</w:t>
      </w:r>
    </w:p>
    <w:p w:rsidR="004B12F8" w:rsidRDefault="004B12F8" w:rsidP="004B12F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мероприятие "Развитие региональной информационной системы "Архивы Ленинградской области", включая закупку сканирующего оборудования;</w:t>
      </w:r>
    </w:p>
    <w:p w:rsidR="004B12F8" w:rsidRDefault="004B12F8" w:rsidP="004B12F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277" w:history="1">
        <w:r>
          <w:rPr>
            <w:rFonts w:ascii="Arial" w:hAnsi="Arial" w:cs="Arial"/>
            <w:color w:val="0000FF"/>
            <w:sz w:val="20"/>
            <w:szCs w:val="20"/>
          </w:rPr>
          <w:t>Постановлением</w:t>
        </w:r>
      </w:hyperlink>
      <w:r>
        <w:rPr>
          <w:rFonts w:ascii="Arial" w:hAnsi="Arial" w:cs="Arial"/>
          <w:sz w:val="20"/>
          <w:szCs w:val="20"/>
        </w:rPr>
        <w:t xml:space="preserve"> Правительства Ленинградской области от 25.12.2015 N 504)</w:t>
      </w:r>
    </w:p>
    <w:p w:rsidR="004B12F8" w:rsidRDefault="004B12F8" w:rsidP="004B12F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мероприятие "Создание регионального электронного архива органов записи актов гражданского состояния Ленинградской области в целях обеспечения информационного взаимодействия при предоставлении государственных и муниципальных услуг";</w:t>
      </w:r>
    </w:p>
    <w:p w:rsidR="004B12F8" w:rsidRDefault="004B12F8" w:rsidP="004B12F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278" w:history="1">
        <w:r>
          <w:rPr>
            <w:rFonts w:ascii="Arial" w:hAnsi="Arial" w:cs="Arial"/>
            <w:color w:val="0000FF"/>
            <w:sz w:val="20"/>
            <w:szCs w:val="20"/>
          </w:rPr>
          <w:t>Постановлением</w:t>
        </w:r>
      </w:hyperlink>
      <w:r>
        <w:rPr>
          <w:rFonts w:ascii="Arial" w:hAnsi="Arial" w:cs="Arial"/>
          <w:sz w:val="20"/>
          <w:szCs w:val="20"/>
        </w:rPr>
        <w:t xml:space="preserve"> Правительства Ленинградской области от 25.12.2015 N 504)</w:t>
      </w:r>
    </w:p>
    <w:p w:rsidR="004B12F8" w:rsidRDefault="004B12F8" w:rsidP="004B12F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мероприятие "Развитие и сопровождение автоматизированной информационной системы обеспечения деятельности по лицензированию розничной продажи алкогольной продукции, лицензированию деятельности по заготовке, хранению, переработке и реализации лома черных металлов, цветных металлов "АИС "СКАЛА-Лицензирование".</w:t>
      </w:r>
    </w:p>
    <w:p w:rsidR="004B12F8" w:rsidRDefault="004B12F8" w:rsidP="004B12F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279" w:history="1">
        <w:r>
          <w:rPr>
            <w:rFonts w:ascii="Arial" w:hAnsi="Arial" w:cs="Arial"/>
            <w:color w:val="0000FF"/>
            <w:sz w:val="20"/>
            <w:szCs w:val="20"/>
          </w:rPr>
          <w:t>Постановлением</w:t>
        </w:r>
      </w:hyperlink>
      <w:r>
        <w:rPr>
          <w:rFonts w:ascii="Arial" w:hAnsi="Arial" w:cs="Arial"/>
          <w:sz w:val="20"/>
          <w:szCs w:val="20"/>
        </w:rPr>
        <w:t xml:space="preserve"> Правительства Ленинградской области от 25.12.2015 N 504)</w:t>
      </w:r>
    </w:p>
    <w:p w:rsidR="004B12F8" w:rsidRDefault="004B12F8" w:rsidP="004B12F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Основное мероприятие 3 "Оценка качества предоставления государственных и муниципальных услуг", в рамках которого предусматривается:</w:t>
      </w:r>
    </w:p>
    <w:p w:rsidR="004B12F8" w:rsidRDefault="004B12F8" w:rsidP="004B12F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280" w:history="1">
        <w:r>
          <w:rPr>
            <w:rFonts w:ascii="Arial" w:hAnsi="Arial" w:cs="Arial"/>
            <w:color w:val="0000FF"/>
            <w:sz w:val="20"/>
            <w:szCs w:val="20"/>
          </w:rPr>
          <w:t>Постановлением</w:t>
        </w:r>
      </w:hyperlink>
      <w:r>
        <w:rPr>
          <w:rFonts w:ascii="Arial" w:hAnsi="Arial" w:cs="Arial"/>
          <w:sz w:val="20"/>
          <w:szCs w:val="20"/>
        </w:rPr>
        <w:t xml:space="preserve"> Правительства Ленинградской области от 25.12.2015 N 504; в ред. </w:t>
      </w:r>
      <w:hyperlink r:id="rId281" w:history="1">
        <w:r>
          <w:rPr>
            <w:rFonts w:ascii="Arial" w:hAnsi="Arial" w:cs="Arial"/>
            <w:color w:val="0000FF"/>
            <w:sz w:val="20"/>
            <w:szCs w:val="20"/>
          </w:rPr>
          <w:t>Постановления</w:t>
        </w:r>
      </w:hyperlink>
      <w:r>
        <w:rPr>
          <w:rFonts w:ascii="Arial" w:hAnsi="Arial" w:cs="Arial"/>
          <w:sz w:val="20"/>
          <w:szCs w:val="20"/>
        </w:rPr>
        <w:t xml:space="preserve"> Правительства Ленинградской области от 30.06.2016 N 211)</w:t>
      </w:r>
    </w:p>
    <w:p w:rsidR="004B12F8" w:rsidRDefault="004B12F8" w:rsidP="004B12F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мероприятие "Проведение мониторинга качества и доступности государственных и муниципальных услуг".</w:t>
      </w:r>
    </w:p>
    <w:p w:rsidR="004B12F8" w:rsidRDefault="004B12F8" w:rsidP="004B12F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282" w:history="1">
        <w:r>
          <w:rPr>
            <w:rFonts w:ascii="Arial" w:hAnsi="Arial" w:cs="Arial"/>
            <w:color w:val="0000FF"/>
            <w:sz w:val="20"/>
            <w:szCs w:val="20"/>
          </w:rPr>
          <w:t>Постановлением</w:t>
        </w:r>
      </w:hyperlink>
      <w:r>
        <w:rPr>
          <w:rFonts w:ascii="Arial" w:hAnsi="Arial" w:cs="Arial"/>
          <w:sz w:val="20"/>
          <w:szCs w:val="20"/>
        </w:rPr>
        <w:t xml:space="preserve"> Правительства Ленинградской области от 25.12.2015 N 504)</w:t>
      </w:r>
    </w:p>
    <w:p w:rsidR="004B12F8" w:rsidRDefault="004B12F8" w:rsidP="004B12F8">
      <w:pPr>
        <w:autoSpaceDE w:val="0"/>
        <w:autoSpaceDN w:val="0"/>
        <w:adjustRightInd w:val="0"/>
        <w:spacing w:after="0" w:line="240" w:lineRule="auto"/>
        <w:rPr>
          <w:rFonts w:ascii="Arial" w:hAnsi="Arial" w:cs="Arial"/>
          <w:sz w:val="20"/>
          <w:szCs w:val="20"/>
        </w:rPr>
      </w:pPr>
    </w:p>
    <w:p w:rsidR="004B12F8" w:rsidRDefault="004B12F8" w:rsidP="004B12F8">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5. Сравнительный анализ социально-экономической</w:t>
      </w:r>
    </w:p>
    <w:p w:rsidR="004B12F8" w:rsidRDefault="004B12F8" w:rsidP="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эффективности альтернативных способов достижения целей</w:t>
      </w:r>
    </w:p>
    <w:p w:rsidR="004B12F8" w:rsidRDefault="004B12F8" w:rsidP="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 решения задач подпрограммы</w:t>
      </w:r>
    </w:p>
    <w:p w:rsidR="004B12F8" w:rsidRDefault="004B12F8" w:rsidP="004B12F8">
      <w:pPr>
        <w:autoSpaceDE w:val="0"/>
        <w:autoSpaceDN w:val="0"/>
        <w:adjustRightInd w:val="0"/>
        <w:spacing w:after="0" w:line="240" w:lineRule="auto"/>
        <w:rPr>
          <w:rFonts w:ascii="Arial" w:hAnsi="Arial" w:cs="Arial"/>
          <w:sz w:val="20"/>
          <w:szCs w:val="20"/>
        </w:rPr>
      </w:pPr>
    </w:p>
    <w:p w:rsidR="004B12F8" w:rsidRDefault="004B12F8" w:rsidP="004B12F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В целях определения наиболее эффективного способа достижения целей и решения задач подпрограммы проведен сравнительный анализ моделей развития МФЦ по регионам Российской Федерации (на базе устоявшихся практик). Результаты сравнительного анализа по состоянию на конец 2013 года приведены в таблице 2.</w:t>
      </w:r>
    </w:p>
    <w:p w:rsidR="004B12F8" w:rsidRDefault="004B12F8" w:rsidP="004B12F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83" w:history="1">
        <w:r>
          <w:rPr>
            <w:rFonts w:ascii="Arial" w:hAnsi="Arial" w:cs="Arial"/>
            <w:color w:val="0000FF"/>
            <w:sz w:val="20"/>
            <w:szCs w:val="20"/>
          </w:rPr>
          <w:t>Постановления</w:t>
        </w:r>
      </w:hyperlink>
      <w:r>
        <w:rPr>
          <w:rFonts w:ascii="Arial" w:hAnsi="Arial" w:cs="Arial"/>
          <w:sz w:val="20"/>
          <w:szCs w:val="20"/>
        </w:rPr>
        <w:t xml:space="preserve"> Правительства Ленинградской области от 29.10.2014 N 495)</w:t>
      </w:r>
    </w:p>
    <w:p w:rsidR="004B12F8" w:rsidRDefault="004B12F8" w:rsidP="004B12F8">
      <w:pPr>
        <w:autoSpaceDE w:val="0"/>
        <w:autoSpaceDN w:val="0"/>
        <w:adjustRightInd w:val="0"/>
        <w:spacing w:after="0" w:line="240" w:lineRule="auto"/>
        <w:rPr>
          <w:rFonts w:ascii="Arial" w:hAnsi="Arial" w:cs="Arial"/>
          <w:sz w:val="20"/>
          <w:szCs w:val="20"/>
        </w:rPr>
      </w:pPr>
    </w:p>
    <w:p w:rsidR="004B12F8" w:rsidRDefault="004B12F8" w:rsidP="004B12F8">
      <w:pPr>
        <w:autoSpaceDE w:val="0"/>
        <w:autoSpaceDN w:val="0"/>
        <w:adjustRightInd w:val="0"/>
        <w:spacing w:after="0" w:line="240" w:lineRule="auto"/>
        <w:jc w:val="right"/>
        <w:outlineLvl w:val="3"/>
        <w:rPr>
          <w:rFonts w:ascii="Arial" w:hAnsi="Arial" w:cs="Arial"/>
          <w:sz w:val="20"/>
          <w:szCs w:val="20"/>
        </w:rPr>
      </w:pPr>
      <w:bookmarkStart w:id="8" w:name="Par888"/>
      <w:bookmarkEnd w:id="8"/>
      <w:r>
        <w:rPr>
          <w:rFonts w:ascii="Arial" w:hAnsi="Arial" w:cs="Arial"/>
          <w:sz w:val="20"/>
          <w:szCs w:val="20"/>
        </w:rPr>
        <w:t>Таблица 2</w:t>
      </w:r>
    </w:p>
    <w:p w:rsidR="004B12F8" w:rsidRDefault="004B12F8" w:rsidP="004B12F8">
      <w:pPr>
        <w:autoSpaceDE w:val="0"/>
        <w:autoSpaceDN w:val="0"/>
        <w:adjustRightInd w:val="0"/>
        <w:spacing w:after="0" w:line="240" w:lineRule="auto"/>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324"/>
        <w:gridCol w:w="2272"/>
        <w:gridCol w:w="1324"/>
        <w:gridCol w:w="3118"/>
      </w:tblGrid>
      <w:tr w:rsidR="004B12F8">
        <w:tc>
          <w:tcPr>
            <w:tcW w:w="232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Субъект Российской Федерации</w:t>
            </w:r>
          </w:p>
        </w:tc>
        <w:tc>
          <w:tcPr>
            <w:tcW w:w="2272"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Модель развития МФЦ</w:t>
            </w:r>
          </w:p>
        </w:tc>
        <w:tc>
          <w:tcPr>
            <w:tcW w:w="132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Количество созданных МФЦ, ед.</w:t>
            </w:r>
          </w:p>
        </w:tc>
        <w:tc>
          <w:tcPr>
            <w:tcW w:w="3118"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Организационно-правовая форма</w:t>
            </w:r>
          </w:p>
        </w:tc>
      </w:tr>
      <w:tr w:rsidR="004B12F8">
        <w:tc>
          <w:tcPr>
            <w:tcW w:w="232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Самарская область</w:t>
            </w:r>
          </w:p>
        </w:tc>
        <w:tc>
          <w:tcPr>
            <w:tcW w:w="2272"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Децентрализованная</w:t>
            </w:r>
          </w:p>
        </w:tc>
        <w:tc>
          <w:tcPr>
            <w:tcW w:w="132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27</w:t>
            </w:r>
          </w:p>
        </w:tc>
        <w:tc>
          <w:tcPr>
            <w:tcW w:w="3118"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Муниципальное автономное учреждение</w:t>
            </w:r>
          </w:p>
        </w:tc>
      </w:tr>
      <w:tr w:rsidR="004B12F8">
        <w:tc>
          <w:tcPr>
            <w:tcW w:w="232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Краснодарский край</w:t>
            </w:r>
          </w:p>
        </w:tc>
        <w:tc>
          <w:tcPr>
            <w:tcW w:w="2272"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Децентрализованная</w:t>
            </w:r>
          </w:p>
        </w:tc>
        <w:tc>
          <w:tcPr>
            <w:tcW w:w="132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47</w:t>
            </w:r>
          </w:p>
        </w:tc>
        <w:tc>
          <w:tcPr>
            <w:tcW w:w="3118"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Муниципальное бюджетное учреждение</w:t>
            </w:r>
          </w:p>
        </w:tc>
      </w:tr>
      <w:tr w:rsidR="004B12F8">
        <w:tc>
          <w:tcPr>
            <w:tcW w:w="232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Ростовская область</w:t>
            </w:r>
          </w:p>
        </w:tc>
        <w:tc>
          <w:tcPr>
            <w:tcW w:w="2272"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Децентрализованная</w:t>
            </w:r>
          </w:p>
        </w:tc>
        <w:tc>
          <w:tcPr>
            <w:tcW w:w="132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64</w:t>
            </w:r>
          </w:p>
        </w:tc>
        <w:tc>
          <w:tcPr>
            <w:tcW w:w="3118"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Муниципальное автономное учреждение</w:t>
            </w:r>
          </w:p>
        </w:tc>
      </w:tr>
      <w:tr w:rsidR="004B12F8">
        <w:tc>
          <w:tcPr>
            <w:tcW w:w="232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Санкт-Петербург</w:t>
            </w:r>
          </w:p>
        </w:tc>
        <w:tc>
          <w:tcPr>
            <w:tcW w:w="2272"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Централизованная</w:t>
            </w:r>
          </w:p>
        </w:tc>
        <w:tc>
          <w:tcPr>
            <w:tcW w:w="132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33</w:t>
            </w:r>
          </w:p>
        </w:tc>
        <w:tc>
          <w:tcPr>
            <w:tcW w:w="3118"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казенное учреждение</w:t>
            </w:r>
          </w:p>
        </w:tc>
      </w:tr>
      <w:tr w:rsidR="004B12F8">
        <w:tc>
          <w:tcPr>
            <w:tcW w:w="232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Москва</w:t>
            </w:r>
          </w:p>
        </w:tc>
        <w:tc>
          <w:tcPr>
            <w:tcW w:w="2272"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Централизованная</w:t>
            </w:r>
          </w:p>
        </w:tc>
        <w:tc>
          <w:tcPr>
            <w:tcW w:w="132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65</w:t>
            </w:r>
          </w:p>
        </w:tc>
        <w:tc>
          <w:tcPr>
            <w:tcW w:w="3118"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бюджетное учреждение</w:t>
            </w:r>
          </w:p>
        </w:tc>
      </w:tr>
    </w:tbl>
    <w:p w:rsidR="004B12F8" w:rsidRDefault="004B12F8" w:rsidP="004B12F8">
      <w:pPr>
        <w:autoSpaceDE w:val="0"/>
        <w:autoSpaceDN w:val="0"/>
        <w:adjustRightInd w:val="0"/>
        <w:spacing w:after="0" w:line="240" w:lineRule="auto"/>
        <w:rPr>
          <w:rFonts w:ascii="Arial" w:hAnsi="Arial" w:cs="Arial"/>
          <w:sz w:val="20"/>
          <w:szCs w:val="20"/>
        </w:rPr>
      </w:pPr>
    </w:p>
    <w:p w:rsidR="004B12F8" w:rsidRDefault="004B12F8" w:rsidP="004B12F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Как видно из </w:t>
      </w:r>
      <w:hyperlink w:anchor="Par888" w:history="1">
        <w:r>
          <w:rPr>
            <w:rFonts w:ascii="Arial" w:hAnsi="Arial" w:cs="Arial"/>
            <w:color w:val="0000FF"/>
            <w:sz w:val="20"/>
            <w:szCs w:val="20"/>
          </w:rPr>
          <w:t>таблицы 2</w:t>
        </w:r>
      </w:hyperlink>
      <w:r>
        <w:rPr>
          <w:rFonts w:ascii="Arial" w:hAnsi="Arial" w:cs="Arial"/>
          <w:sz w:val="20"/>
          <w:szCs w:val="20"/>
        </w:rPr>
        <w:t xml:space="preserve">, развитие МФЦ может осуществляться двумя способами: централизованно и </w:t>
      </w:r>
      <w:proofErr w:type="spellStart"/>
      <w:r>
        <w:rPr>
          <w:rFonts w:ascii="Arial" w:hAnsi="Arial" w:cs="Arial"/>
          <w:sz w:val="20"/>
          <w:szCs w:val="20"/>
        </w:rPr>
        <w:t>децентрализованно</w:t>
      </w:r>
      <w:proofErr w:type="spellEnd"/>
      <w:r>
        <w:rPr>
          <w:rFonts w:ascii="Arial" w:hAnsi="Arial" w:cs="Arial"/>
          <w:sz w:val="20"/>
          <w:szCs w:val="20"/>
        </w:rPr>
        <w:t>.</w:t>
      </w:r>
    </w:p>
    <w:p w:rsidR="004B12F8" w:rsidRDefault="004B12F8" w:rsidP="004B12F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При развитии МФЦ путем децентрализованной модели управления каждый МФЦ на территории субъекта Российской Федерации является самостоятельной организацией. Головной МФЦ занимается координацией деятельности остальных МФЦ и частично контролирует их деятельность с применением косвенных механизмов. Каждый муниципальный район или городской округ рассматривается как уникальный, поэтому могут существовать значимые различия МФЦ по предоставляемым ими </w:t>
      </w:r>
      <w:r>
        <w:rPr>
          <w:rFonts w:ascii="Arial" w:hAnsi="Arial" w:cs="Arial"/>
          <w:sz w:val="20"/>
          <w:szCs w:val="20"/>
        </w:rPr>
        <w:lastRenderedPageBreak/>
        <w:t>муниципальным услугам. Такая модель характерна для Самарской, Ростовской областей, Краснодарского края.</w:t>
      </w:r>
    </w:p>
    <w:p w:rsidR="004B12F8" w:rsidRDefault="004B12F8" w:rsidP="004B12F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развитии МФЦ путем централизованной модели управления каждый МФЦ на территории субъекта Российской Федерации является филиалом головного МФЦ. Головной МФЦ полностью контролирует деятельность остальных МФЦ по предоставлению государственных и муниципальных услуг, взаимодействию с другими организациями, органами государственной власти и т.д. Все городские округа и муниципальные районы при такой стратегии рассматриваются как универсальные, поэтому отсутствуют различия районных МФЦ по перечню и технологии предоставляемых ими государственных и муниципальных услуг. Модель используется в Москве, Санкт-Петербурге.</w:t>
      </w:r>
    </w:p>
    <w:p w:rsidR="004B12F8" w:rsidRDefault="004B12F8" w:rsidP="004B12F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Сравнительный анализ моделей развития МФЦ показал, что применительно к Ленинградской области МФЦ целесообразно создать в форме государственного бюджетного учреждения с возможностью открытия территориальных филиалов (отделов). Централизованная система оказания государственных и муниципальных услуг позволит решить проблемы координации политики и деятельности, методического сопровождения, институционализации отношений МФЦ с территориальными органами федеральных органов исполнительной власти, органами исполнительной власти субъекта Российской Федерации и муниципалитетов, участвующими в предоставлении услуг, оказываемых на базе МФЦ.</w:t>
      </w:r>
    </w:p>
    <w:p w:rsidR="004B12F8" w:rsidRDefault="004B12F8" w:rsidP="004B12F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84" w:history="1">
        <w:r>
          <w:rPr>
            <w:rFonts w:ascii="Arial" w:hAnsi="Arial" w:cs="Arial"/>
            <w:color w:val="0000FF"/>
            <w:sz w:val="20"/>
            <w:szCs w:val="20"/>
          </w:rPr>
          <w:t>Постановления</w:t>
        </w:r>
      </w:hyperlink>
      <w:r>
        <w:rPr>
          <w:rFonts w:ascii="Arial" w:hAnsi="Arial" w:cs="Arial"/>
          <w:sz w:val="20"/>
          <w:szCs w:val="20"/>
        </w:rPr>
        <w:t xml:space="preserve"> Правительства Ленинградской области от 07.10.2016 N 380)</w:t>
      </w:r>
    </w:p>
    <w:p w:rsidR="004B12F8" w:rsidRDefault="004B12F8" w:rsidP="004B12F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Согласно базовым параметрам схемы размещения многофункциональных центров и отделений (офисов) привлекаемых организаций на территории Ленинградской области, направленным на обеспечение показателя </w:t>
      </w:r>
      <w:hyperlink r:id="rId285" w:history="1">
        <w:r>
          <w:rPr>
            <w:rFonts w:ascii="Arial" w:hAnsi="Arial" w:cs="Arial"/>
            <w:color w:val="0000FF"/>
            <w:sz w:val="20"/>
            <w:szCs w:val="20"/>
          </w:rPr>
          <w:t>Указа</w:t>
        </w:r>
      </w:hyperlink>
      <w:r>
        <w:rPr>
          <w:rFonts w:ascii="Arial" w:hAnsi="Arial" w:cs="Arial"/>
          <w:sz w:val="20"/>
          <w:szCs w:val="20"/>
        </w:rPr>
        <w:t xml:space="preserve"> Президента Российской Федерации от 7 мая 2012 года N 601, "доля граждан, имеющих доступ к получению государственных и муниципальных услуг по принципу "одного окна" по месту пребывания, в том числе в многофункциональных центрах предоставления государственных услуг", одобренным решением рабочей группы по организации межведомственного и(или) межуровневого информационного взаимодействия при предоставлении государственных и муниципальных услуг в Ленинградской области 25 декабря 2012 года (далее - базовые параметры), количество МФЦ в Ленинградской области к 2015 году первоначально планировалось в количестве 24 ед. При практической реализации поставленных задач с учетом наличия свободных помещений, требуемых размеров и технических характеристик планируемые результаты были скорректированы и учтены в новой редакции базовых параметров, утвержденных заместителем Председателя Правительства Ленинградской области - председателем комитета экономического развития и инвестиционной деятельности Яловым Д.А. 20 мая 2016 года, с численностью "окон" в 659 ед. и количеством мест размещения МФЦ к концу 2016 года - 34 ед.</w:t>
      </w:r>
    </w:p>
    <w:p w:rsidR="004B12F8" w:rsidRDefault="004B12F8" w:rsidP="004B12F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86" w:history="1">
        <w:r>
          <w:rPr>
            <w:rFonts w:ascii="Arial" w:hAnsi="Arial" w:cs="Arial"/>
            <w:color w:val="0000FF"/>
            <w:sz w:val="20"/>
            <w:szCs w:val="20"/>
          </w:rPr>
          <w:t>Постановления</w:t>
        </w:r>
      </w:hyperlink>
      <w:r>
        <w:rPr>
          <w:rFonts w:ascii="Arial" w:hAnsi="Arial" w:cs="Arial"/>
          <w:sz w:val="20"/>
          <w:szCs w:val="20"/>
        </w:rPr>
        <w:t xml:space="preserve"> Правительства Ленинградской области от 07.10.2016 N 380)</w:t>
      </w:r>
    </w:p>
    <w:p w:rsidR="004B12F8" w:rsidRDefault="004B12F8" w:rsidP="004B12F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2017 году предусмотрено открытие и размещение на территории Ленинградской области одного отдела и четырех бизнес-офисов "МФЦ для бизнеса", рассчитанных на 32 окна обслуживания заявителей - субъектов малого и среднего предпринимательства в городах Гатчине, Всеволожске, Выборге, Киришах и Тихвине Ленинградской области.</w:t>
      </w:r>
    </w:p>
    <w:p w:rsidR="004B12F8" w:rsidRDefault="004B12F8" w:rsidP="004B12F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287" w:history="1">
        <w:r>
          <w:rPr>
            <w:rFonts w:ascii="Arial" w:hAnsi="Arial" w:cs="Arial"/>
            <w:color w:val="0000FF"/>
            <w:sz w:val="20"/>
            <w:szCs w:val="20"/>
          </w:rPr>
          <w:t>Постановлением</w:t>
        </w:r>
      </w:hyperlink>
      <w:r>
        <w:rPr>
          <w:rFonts w:ascii="Arial" w:hAnsi="Arial" w:cs="Arial"/>
          <w:sz w:val="20"/>
          <w:szCs w:val="20"/>
        </w:rPr>
        <w:t xml:space="preserve"> Правительства Ленинградской области от 24.08.2017 N 334)</w:t>
      </w:r>
    </w:p>
    <w:p w:rsidR="004B12F8" w:rsidRDefault="004B12F8" w:rsidP="004B12F8">
      <w:pPr>
        <w:autoSpaceDE w:val="0"/>
        <w:autoSpaceDN w:val="0"/>
        <w:adjustRightInd w:val="0"/>
        <w:spacing w:after="0" w:line="240" w:lineRule="auto"/>
        <w:rPr>
          <w:rFonts w:ascii="Arial" w:hAnsi="Arial" w:cs="Arial"/>
          <w:sz w:val="20"/>
          <w:szCs w:val="20"/>
        </w:rPr>
      </w:pPr>
    </w:p>
    <w:p w:rsidR="004B12F8" w:rsidRDefault="004B12F8" w:rsidP="004B12F8">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6. Характеристика основных мер правового регулирования</w:t>
      </w:r>
    </w:p>
    <w:p w:rsidR="004B12F8" w:rsidRDefault="004B12F8" w:rsidP="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 сфере реализации подпрограммы</w:t>
      </w:r>
    </w:p>
    <w:p w:rsidR="004B12F8" w:rsidRDefault="004B12F8" w:rsidP="004B12F8">
      <w:pPr>
        <w:autoSpaceDE w:val="0"/>
        <w:autoSpaceDN w:val="0"/>
        <w:adjustRightInd w:val="0"/>
        <w:spacing w:after="0" w:line="240" w:lineRule="auto"/>
        <w:jc w:val="both"/>
        <w:rPr>
          <w:rFonts w:ascii="Arial" w:hAnsi="Arial" w:cs="Arial"/>
          <w:sz w:val="20"/>
          <w:szCs w:val="20"/>
        </w:rPr>
      </w:pPr>
    </w:p>
    <w:p w:rsidR="004B12F8" w:rsidRDefault="004B12F8" w:rsidP="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Исключен с 25 декабря 2015 года. - </w:t>
      </w:r>
      <w:hyperlink r:id="rId288" w:history="1">
        <w:r>
          <w:rPr>
            <w:rFonts w:ascii="Arial" w:hAnsi="Arial" w:cs="Arial"/>
            <w:color w:val="0000FF"/>
            <w:sz w:val="20"/>
            <w:szCs w:val="20"/>
          </w:rPr>
          <w:t>Постановление</w:t>
        </w:r>
      </w:hyperlink>
    </w:p>
    <w:p w:rsidR="004B12F8" w:rsidRDefault="004B12F8" w:rsidP="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Правительства Ленинградской области от 25.12.2015 N 504.</w:t>
      </w:r>
    </w:p>
    <w:p w:rsidR="004B12F8" w:rsidRDefault="004B12F8" w:rsidP="004B12F8">
      <w:pPr>
        <w:autoSpaceDE w:val="0"/>
        <w:autoSpaceDN w:val="0"/>
        <w:adjustRightInd w:val="0"/>
        <w:spacing w:after="0" w:line="240" w:lineRule="auto"/>
        <w:rPr>
          <w:rFonts w:ascii="Arial" w:hAnsi="Arial" w:cs="Arial"/>
          <w:sz w:val="20"/>
          <w:szCs w:val="20"/>
        </w:rPr>
      </w:pPr>
    </w:p>
    <w:p w:rsidR="004B12F8" w:rsidRDefault="00F31998" w:rsidP="004B12F8">
      <w:pPr>
        <w:autoSpaceDE w:val="0"/>
        <w:autoSpaceDN w:val="0"/>
        <w:adjustRightInd w:val="0"/>
        <w:spacing w:after="0" w:line="240" w:lineRule="auto"/>
        <w:jc w:val="center"/>
        <w:outlineLvl w:val="2"/>
        <w:rPr>
          <w:rFonts w:ascii="Arial" w:hAnsi="Arial" w:cs="Arial"/>
          <w:sz w:val="20"/>
          <w:szCs w:val="20"/>
        </w:rPr>
      </w:pPr>
      <w:hyperlink r:id="rId289" w:history="1">
        <w:r w:rsidR="004B12F8">
          <w:rPr>
            <w:rFonts w:ascii="Arial" w:hAnsi="Arial" w:cs="Arial"/>
            <w:color w:val="0000FF"/>
            <w:sz w:val="20"/>
            <w:szCs w:val="20"/>
          </w:rPr>
          <w:t>6</w:t>
        </w:r>
      </w:hyperlink>
      <w:r w:rsidR="004B12F8">
        <w:rPr>
          <w:rFonts w:ascii="Arial" w:hAnsi="Arial" w:cs="Arial"/>
          <w:sz w:val="20"/>
          <w:szCs w:val="20"/>
        </w:rPr>
        <w:t>. Обобщенная характеристика основных мероприятий,</w:t>
      </w:r>
    </w:p>
    <w:p w:rsidR="004B12F8" w:rsidRDefault="004B12F8" w:rsidP="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реализуемых муниципальными образованиями</w:t>
      </w:r>
    </w:p>
    <w:p w:rsidR="004B12F8" w:rsidRDefault="004B12F8" w:rsidP="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Ленинградской области в рамках подпрограммы</w:t>
      </w:r>
    </w:p>
    <w:p w:rsidR="004B12F8" w:rsidRDefault="004B12F8" w:rsidP="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(в ред. </w:t>
      </w:r>
      <w:hyperlink r:id="rId290" w:history="1">
        <w:r>
          <w:rPr>
            <w:rFonts w:ascii="Arial" w:hAnsi="Arial" w:cs="Arial"/>
            <w:color w:val="0000FF"/>
            <w:sz w:val="20"/>
            <w:szCs w:val="20"/>
          </w:rPr>
          <w:t>Постановления</w:t>
        </w:r>
      </w:hyperlink>
      <w:r>
        <w:rPr>
          <w:rFonts w:ascii="Arial" w:hAnsi="Arial" w:cs="Arial"/>
          <w:sz w:val="20"/>
          <w:szCs w:val="20"/>
        </w:rPr>
        <w:t xml:space="preserve"> Правительства Ленинградской области</w:t>
      </w:r>
    </w:p>
    <w:p w:rsidR="004B12F8" w:rsidRDefault="004B12F8" w:rsidP="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от 29.10.2014 N 495)</w:t>
      </w:r>
    </w:p>
    <w:p w:rsidR="004B12F8" w:rsidRDefault="004B12F8" w:rsidP="004B12F8">
      <w:pPr>
        <w:autoSpaceDE w:val="0"/>
        <w:autoSpaceDN w:val="0"/>
        <w:adjustRightInd w:val="0"/>
        <w:spacing w:after="0" w:line="240" w:lineRule="auto"/>
        <w:rPr>
          <w:rFonts w:ascii="Arial" w:hAnsi="Arial" w:cs="Arial"/>
          <w:sz w:val="20"/>
          <w:szCs w:val="20"/>
        </w:rPr>
      </w:pPr>
    </w:p>
    <w:p w:rsidR="004B12F8" w:rsidRDefault="004B12F8" w:rsidP="004B12F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Муниципальные образования Ленинградской области участвуют в реализации мероприятий подпрограммы посредством подбора и предоставления в безвозмездное пользование помещений, находящихся в муниципальной собственности, для размещения филиалов (отделов) ГБУ ЛО "МФЦ", организации взаимодействия с ГБУ ЛО "МФЦ" по предоставлению его филиалами (отделами) муниципальных услуг по принципу "одного окна", содействуя достижению показателей, установленных государственной программой Ленинградской области "Повышение эффективности государственного управления и снижение административных барьеров при предоставлении государственных и </w:t>
      </w:r>
      <w:r>
        <w:rPr>
          <w:rFonts w:ascii="Arial" w:hAnsi="Arial" w:cs="Arial"/>
          <w:sz w:val="20"/>
          <w:szCs w:val="20"/>
        </w:rPr>
        <w:lastRenderedPageBreak/>
        <w:t>муниципальных услуг в Ленинградской области", обеспечивая качество и доступность предоставляемых муниципальных услуг в соответствии с действующим законодательством.</w:t>
      </w:r>
    </w:p>
    <w:p w:rsidR="004B12F8" w:rsidRDefault="004B12F8" w:rsidP="004B12F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91" w:history="1">
        <w:r>
          <w:rPr>
            <w:rFonts w:ascii="Arial" w:hAnsi="Arial" w:cs="Arial"/>
            <w:color w:val="0000FF"/>
            <w:sz w:val="20"/>
            <w:szCs w:val="20"/>
          </w:rPr>
          <w:t>Постановления</w:t>
        </w:r>
      </w:hyperlink>
      <w:r>
        <w:rPr>
          <w:rFonts w:ascii="Arial" w:hAnsi="Arial" w:cs="Arial"/>
          <w:sz w:val="20"/>
          <w:szCs w:val="20"/>
        </w:rPr>
        <w:t xml:space="preserve"> Правительства Ленинградской области от 07.10.2016 N 380)</w:t>
      </w:r>
    </w:p>
    <w:p w:rsidR="004B12F8" w:rsidRDefault="004B12F8" w:rsidP="004B12F8">
      <w:pPr>
        <w:autoSpaceDE w:val="0"/>
        <w:autoSpaceDN w:val="0"/>
        <w:adjustRightInd w:val="0"/>
        <w:spacing w:after="0" w:line="240" w:lineRule="auto"/>
        <w:rPr>
          <w:rFonts w:ascii="Arial" w:hAnsi="Arial" w:cs="Arial"/>
          <w:sz w:val="20"/>
          <w:szCs w:val="20"/>
        </w:rPr>
      </w:pPr>
    </w:p>
    <w:p w:rsidR="004B12F8" w:rsidRDefault="00F31998" w:rsidP="004B12F8">
      <w:pPr>
        <w:autoSpaceDE w:val="0"/>
        <w:autoSpaceDN w:val="0"/>
        <w:adjustRightInd w:val="0"/>
        <w:spacing w:after="0" w:line="240" w:lineRule="auto"/>
        <w:jc w:val="center"/>
        <w:outlineLvl w:val="2"/>
        <w:rPr>
          <w:rFonts w:ascii="Arial" w:hAnsi="Arial" w:cs="Arial"/>
          <w:sz w:val="20"/>
          <w:szCs w:val="20"/>
        </w:rPr>
      </w:pPr>
      <w:hyperlink r:id="rId292" w:history="1">
        <w:r w:rsidR="004B12F8">
          <w:rPr>
            <w:rFonts w:ascii="Arial" w:hAnsi="Arial" w:cs="Arial"/>
            <w:color w:val="0000FF"/>
            <w:sz w:val="20"/>
            <w:szCs w:val="20"/>
          </w:rPr>
          <w:t>7</w:t>
        </w:r>
      </w:hyperlink>
      <w:r w:rsidR="004B12F8">
        <w:rPr>
          <w:rFonts w:ascii="Arial" w:hAnsi="Arial" w:cs="Arial"/>
          <w:sz w:val="20"/>
          <w:szCs w:val="20"/>
        </w:rPr>
        <w:t>. Информация об участии государственных корпораций,</w:t>
      </w:r>
    </w:p>
    <w:p w:rsidR="004B12F8" w:rsidRDefault="004B12F8" w:rsidP="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акционерных обществ с государственным участием,</w:t>
      </w:r>
    </w:p>
    <w:p w:rsidR="004B12F8" w:rsidRDefault="004B12F8" w:rsidP="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общественных, научных и иных организаций, а также</w:t>
      </w:r>
    </w:p>
    <w:p w:rsidR="004B12F8" w:rsidRDefault="004B12F8" w:rsidP="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государственных внебюджетных фондов и физических лиц</w:t>
      </w:r>
    </w:p>
    <w:p w:rsidR="004B12F8" w:rsidRDefault="004B12F8" w:rsidP="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 реализации подпрограммы</w:t>
      </w:r>
    </w:p>
    <w:p w:rsidR="004B12F8" w:rsidRDefault="004B12F8" w:rsidP="004B12F8">
      <w:pPr>
        <w:autoSpaceDE w:val="0"/>
        <w:autoSpaceDN w:val="0"/>
        <w:adjustRightInd w:val="0"/>
        <w:spacing w:after="0" w:line="240" w:lineRule="auto"/>
        <w:rPr>
          <w:rFonts w:ascii="Arial" w:hAnsi="Arial" w:cs="Arial"/>
          <w:sz w:val="20"/>
          <w:szCs w:val="20"/>
        </w:rPr>
      </w:pPr>
    </w:p>
    <w:p w:rsidR="004B12F8" w:rsidRDefault="004B12F8" w:rsidP="004B12F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Подпрограммой предусматривается участие в ее реализации инвесторов в рамках государственно-частного партнерства.</w:t>
      </w:r>
    </w:p>
    <w:p w:rsidR="004B12F8" w:rsidRDefault="004B12F8" w:rsidP="004B12F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Участие государственных корпораций, акционерных обществ с государственным участием, общественных, научных и иных организаций, а также государственных внебюджетных фондов и физических лиц в реализации подпрограммы не предусмотрено.</w:t>
      </w:r>
    </w:p>
    <w:p w:rsidR="004B12F8" w:rsidRDefault="004B12F8" w:rsidP="004B12F8">
      <w:pPr>
        <w:autoSpaceDE w:val="0"/>
        <w:autoSpaceDN w:val="0"/>
        <w:adjustRightInd w:val="0"/>
        <w:spacing w:after="0" w:line="240" w:lineRule="auto"/>
        <w:rPr>
          <w:rFonts w:ascii="Arial" w:hAnsi="Arial" w:cs="Arial"/>
          <w:sz w:val="20"/>
          <w:szCs w:val="20"/>
        </w:rPr>
      </w:pPr>
    </w:p>
    <w:p w:rsidR="004B12F8" w:rsidRDefault="00F31998" w:rsidP="004B12F8">
      <w:pPr>
        <w:autoSpaceDE w:val="0"/>
        <w:autoSpaceDN w:val="0"/>
        <w:adjustRightInd w:val="0"/>
        <w:spacing w:after="0" w:line="240" w:lineRule="auto"/>
        <w:jc w:val="center"/>
        <w:outlineLvl w:val="2"/>
        <w:rPr>
          <w:rFonts w:ascii="Arial" w:hAnsi="Arial" w:cs="Arial"/>
          <w:sz w:val="20"/>
          <w:szCs w:val="20"/>
        </w:rPr>
      </w:pPr>
      <w:hyperlink r:id="rId293" w:history="1">
        <w:r w:rsidR="004B12F8">
          <w:rPr>
            <w:rFonts w:ascii="Arial" w:hAnsi="Arial" w:cs="Arial"/>
            <w:color w:val="0000FF"/>
            <w:sz w:val="20"/>
            <w:szCs w:val="20"/>
          </w:rPr>
          <w:t>8</w:t>
        </w:r>
      </w:hyperlink>
      <w:r w:rsidR="004B12F8">
        <w:rPr>
          <w:rFonts w:ascii="Arial" w:hAnsi="Arial" w:cs="Arial"/>
          <w:sz w:val="20"/>
          <w:szCs w:val="20"/>
        </w:rPr>
        <w:t>. Информация о ресурсном обеспечении подпрограммы за счет</w:t>
      </w:r>
    </w:p>
    <w:p w:rsidR="004B12F8" w:rsidRDefault="004B12F8" w:rsidP="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федерального бюджета, областного бюджета и иных источников</w:t>
      </w:r>
    </w:p>
    <w:p w:rsidR="004B12F8" w:rsidRDefault="004B12F8" w:rsidP="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финансирования</w:t>
      </w:r>
    </w:p>
    <w:p w:rsidR="004B12F8" w:rsidRDefault="004B12F8" w:rsidP="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(в ред. </w:t>
      </w:r>
      <w:hyperlink r:id="rId294" w:history="1">
        <w:r>
          <w:rPr>
            <w:rFonts w:ascii="Arial" w:hAnsi="Arial" w:cs="Arial"/>
            <w:color w:val="0000FF"/>
            <w:sz w:val="20"/>
            <w:szCs w:val="20"/>
          </w:rPr>
          <w:t>Постановления</w:t>
        </w:r>
      </w:hyperlink>
      <w:r>
        <w:rPr>
          <w:rFonts w:ascii="Arial" w:hAnsi="Arial" w:cs="Arial"/>
          <w:sz w:val="20"/>
          <w:szCs w:val="20"/>
        </w:rPr>
        <w:t xml:space="preserve"> Правительства Ленинградской области</w:t>
      </w:r>
    </w:p>
    <w:p w:rsidR="004B12F8" w:rsidRDefault="004B12F8" w:rsidP="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от 27.05.2014 N 193)</w:t>
      </w:r>
    </w:p>
    <w:p w:rsidR="004B12F8" w:rsidRDefault="004B12F8" w:rsidP="004B12F8">
      <w:pPr>
        <w:autoSpaceDE w:val="0"/>
        <w:autoSpaceDN w:val="0"/>
        <w:adjustRightInd w:val="0"/>
        <w:spacing w:after="0" w:line="240" w:lineRule="auto"/>
        <w:rPr>
          <w:rFonts w:ascii="Arial" w:hAnsi="Arial" w:cs="Arial"/>
          <w:sz w:val="20"/>
          <w:szCs w:val="20"/>
        </w:rPr>
      </w:pPr>
    </w:p>
    <w:p w:rsidR="004B12F8" w:rsidRDefault="004B12F8" w:rsidP="004B12F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Финансовое обеспечение подпрограммы составляет 4468135,8 тыс. рублей, в том числе: 2014 год - 621308,4 тыс. рублей; 2015 год - 516354,4 тыс. рублей; 2016 год - 775273,1 тыс. рублей; 2017 год - 873595,6 тыс. рублей; 2018 год - 811123,6 тыс. рублей.; 2019 год - 870480,8 тыс. рублей.</w:t>
      </w:r>
    </w:p>
    <w:p w:rsidR="004B12F8" w:rsidRDefault="004B12F8" w:rsidP="004B12F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Постановлений Правительства Ленинградской области от 29.12.2016 </w:t>
      </w:r>
      <w:hyperlink r:id="rId295" w:history="1">
        <w:r>
          <w:rPr>
            <w:rFonts w:ascii="Arial" w:hAnsi="Arial" w:cs="Arial"/>
            <w:color w:val="0000FF"/>
            <w:sz w:val="20"/>
            <w:szCs w:val="20"/>
          </w:rPr>
          <w:t>N 527</w:t>
        </w:r>
      </w:hyperlink>
      <w:r>
        <w:rPr>
          <w:rFonts w:ascii="Arial" w:hAnsi="Arial" w:cs="Arial"/>
          <w:sz w:val="20"/>
          <w:szCs w:val="20"/>
        </w:rPr>
        <w:t xml:space="preserve">, от 24.08.2017 </w:t>
      </w:r>
      <w:hyperlink r:id="rId296" w:history="1">
        <w:r>
          <w:rPr>
            <w:rFonts w:ascii="Arial" w:hAnsi="Arial" w:cs="Arial"/>
            <w:color w:val="0000FF"/>
            <w:sz w:val="20"/>
            <w:szCs w:val="20"/>
          </w:rPr>
          <w:t>N 334</w:t>
        </w:r>
      </w:hyperlink>
      <w:r>
        <w:rPr>
          <w:rFonts w:ascii="Arial" w:hAnsi="Arial" w:cs="Arial"/>
          <w:sz w:val="20"/>
          <w:szCs w:val="20"/>
        </w:rPr>
        <w:t xml:space="preserve">, от 19.01.2018 </w:t>
      </w:r>
      <w:hyperlink r:id="rId297" w:history="1">
        <w:r>
          <w:rPr>
            <w:rFonts w:ascii="Arial" w:hAnsi="Arial" w:cs="Arial"/>
            <w:color w:val="0000FF"/>
            <w:sz w:val="20"/>
            <w:szCs w:val="20"/>
          </w:rPr>
          <w:t>N 4</w:t>
        </w:r>
      </w:hyperlink>
      <w:r>
        <w:rPr>
          <w:rFonts w:ascii="Arial" w:hAnsi="Arial" w:cs="Arial"/>
          <w:sz w:val="20"/>
          <w:szCs w:val="20"/>
        </w:rPr>
        <w:t>)</w:t>
      </w:r>
    </w:p>
    <w:p w:rsidR="004B12F8" w:rsidRDefault="004B12F8" w:rsidP="004B12F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Объем бюджетных ассигнований подпрограммы из областного бюджета - 4274469,7 тыс. рублей, в том числе: 2014 год - 486311,9 тыс. рублей, 2015 год - 472564,8 тыс. рублей, 2016 год - 775273,1 тыс. рублей, 2017 год - 858715,6, 2018 год - 811123,6 тыс. рублей, 2019 год - 870480,8 тыс. рублей.</w:t>
      </w:r>
    </w:p>
    <w:p w:rsidR="004B12F8" w:rsidRDefault="004B12F8" w:rsidP="004B12F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Постановлений Правительства Ленинградской области от 29.12.2016 </w:t>
      </w:r>
      <w:hyperlink r:id="rId298" w:history="1">
        <w:r>
          <w:rPr>
            <w:rFonts w:ascii="Arial" w:hAnsi="Arial" w:cs="Arial"/>
            <w:color w:val="0000FF"/>
            <w:sz w:val="20"/>
            <w:szCs w:val="20"/>
          </w:rPr>
          <w:t>N 527</w:t>
        </w:r>
      </w:hyperlink>
      <w:r>
        <w:rPr>
          <w:rFonts w:ascii="Arial" w:hAnsi="Arial" w:cs="Arial"/>
          <w:sz w:val="20"/>
          <w:szCs w:val="20"/>
        </w:rPr>
        <w:t xml:space="preserve">, от 24.08.2017 </w:t>
      </w:r>
      <w:hyperlink r:id="rId299" w:history="1">
        <w:r>
          <w:rPr>
            <w:rFonts w:ascii="Arial" w:hAnsi="Arial" w:cs="Arial"/>
            <w:color w:val="0000FF"/>
            <w:sz w:val="20"/>
            <w:szCs w:val="20"/>
          </w:rPr>
          <w:t>N 334</w:t>
        </w:r>
      </w:hyperlink>
      <w:r>
        <w:rPr>
          <w:rFonts w:ascii="Arial" w:hAnsi="Arial" w:cs="Arial"/>
          <w:sz w:val="20"/>
          <w:szCs w:val="20"/>
        </w:rPr>
        <w:t xml:space="preserve">, от 19.01.2018 </w:t>
      </w:r>
      <w:hyperlink r:id="rId300" w:history="1">
        <w:r>
          <w:rPr>
            <w:rFonts w:ascii="Arial" w:hAnsi="Arial" w:cs="Arial"/>
            <w:color w:val="0000FF"/>
            <w:sz w:val="20"/>
            <w:szCs w:val="20"/>
          </w:rPr>
          <w:t>N 4</w:t>
        </w:r>
      </w:hyperlink>
      <w:r>
        <w:rPr>
          <w:rFonts w:ascii="Arial" w:hAnsi="Arial" w:cs="Arial"/>
          <w:sz w:val="20"/>
          <w:szCs w:val="20"/>
        </w:rPr>
        <w:t>)</w:t>
      </w:r>
    </w:p>
    <w:p w:rsidR="004B12F8" w:rsidRDefault="004B12F8" w:rsidP="004B12F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Общий объем бюджетных ассигнований подпрограммы из федерального бюджета составляет 132126,9 тыс. рублей, в том числе: 2014 год - 73457,3 тыс. рублей; 2015 год - 43789,6 тыс. рублей; 2017 год - 14880,0 тыс. рублей.</w:t>
      </w:r>
    </w:p>
    <w:p w:rsidR="004B12F8" w:rsidRDefault="004B12F8" w:rsidP="004B12F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Постановлений Правительства Ленинградской области от 29.06.2015 </w:t>
      </w:r>
      <w:hyperlink r:id="rId301" w:history="1">
        <w:r>
          <w:rPr>
            <w:rFonts w:ascii="Arial" w:hAnsi="Arial" w:cs="Arial"/>
            <w:color w:val="0000FF"/>
            <w:sz w:val="20"/>
            <w:szCs w:val="20"/>
          </w:rPr>
          <w:t>N 241</w:t>
        </w:r>
      </w:hyperlink>
      <w:r>
        <w:rPr>
          <w:rFonts w:ascii="Arial" w:hAnsi="Arial" w:cs="Arial"/>
          <w:sz w:val="20"/>
          <w:szCs w:val="20"/>
        </w:rPr>
        <w:t xml:space="preserve">, от 24.08.2017 </w:t>
      </w:r>
      <w:hyperlink r:id="rId302" w:history="1">
        <w:r>
          <w:rPr>
            <w:rFonts w:ascii="Arial" w:hAnsi="Arial" w:cs="Arial"/>
            <w:color w:val="0000FF"/>
            <w:sz w:val="20"/>
            <w:szCs w:val="20"/>
          </w:rPr>
          <w:t>N 334</w:t>
        </w:r>
      </w:hyperlink>
      <w:r>
        <w:rPr>
          <w:rFonts w:ascii="Arial" w:hAnsi="Arial" w:cs="Arial"/>
          <w:sz w:val="20"/>
          <w:szCs w:val="20"/>
        </w:rPr>
        <w:t>)</w:t>
      </w:r>
    </w:p>
    <w:p w:rsidR="004B12F8" w:rsidRDefault="004B12F8" w:rsidP="004B12F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Объем финансирования подпрограммы из прочих источников в 2014 году - 61539,2 тыс. рублей.</w:t>
      </w:r>
    </w:p>
    <w:p w:rsidR="004B12F8" w:rsidRDefault="004B12F8" w:rsidP="004B12F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303" w:history="1">
        <w:r>
          <w:rPr>
            <w:rFonts w:ascii="Arial" w:hAnsi="Arial" w:cs="Arial"/>
            <w:color w:val="0000FF"/>
            <w:sz w:val="20"/>
            <w:szCs w:val="20"/>
          </w:rPr>
          <w:t>Постановления</w:t>
        </w:r>
      </w:hyperlink>
      <w:r>
        <w:rPr>
          <w:rFonts w:ascii="Arial" w:hAnsi="Arial" w:cs="Arial"/>
          <w:sz w:val="20"/>
          <w:szCs w:val="20"/>
        </w:rPr>
        <w:t xml:space="preserve"> Правительства Ленинградской области от 29.10.2014 N 495)</w:t>
      </w:r>
    </w:p>
    <w:p w:rsidR="004B12F8" w:rsidRDefault="004B12F8" w:rsidP="004B12F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Абзац исключен с 25 декабря 2015 года. - </w:t>
      </w:r>
      <w:hyperlink r:id="rId304" w:history="1">
        <w:r>
          <w:rPr>
            <w:rFonts w:ascii="Arial" w:hAnsi="Arial" w:cs="Arial"/>
            <w:color w:val="0000FF"/>
            <w:sz w:val="20"/>
            <w:szCs w:val="20"/>
          </w:rPr>
          <w:t>Постановление</w:t>
        </w:r>
      </w:hyperlink>
      <w:r>
        <w:rPr>
          <w:rFonts w:ascii="Arial" w:hAnsi="Arial" w:cs="Arial"/>
          <w:sz w:val="20"/>
          <w:szCs w:val="20"/>
        </w:rPr>
        <w:t xml:space="preserve"> Правительства Ленинградской области от 25.12.2015 N 504.</w:t>
      </w:r>
    </w:p>
    <w:p w:rsidR="004B12F8" w:rsidRDefault="004B12F8" w:rsidP="004B12F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Объемы финансирования мероприятий подпрограммы подлежат уточнению в соответствии с областным законом об областном бюджете Ленинградской области на соответствующий год, предусматривающим средства на реализацию государственной программы Ленинградской области "Повышение эффективности государственного управления и снижение административных барьеров при предоставлении государственных и муниципальных услуг в Ленинградской области".</w:t>
      </w:r>
    </w:p>
    <w:p w:rsidR="004B12F8" w:rsidRDefault="004B12F8" w:rsidP="004B12F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Источником финансирования подпрограммы могут являться также средства федерального бюджета, привлекаемые на конкурсной основе в рамках поддержки реализации административной реформы в субъектах Российской Федерации.</w:t>
      </w:r>
    </w:p>
    <w:p w:rsidR="004B12F8" w:rsidRDefault="004B12F8" w:rsidP="004B12F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305" w:history="1">
        <w:r>
          <w:rPr>
            <w:rFonts w:ascii="Arial" w:hAnsi="Arial" w:cs="Arial"/>
            <w:color w:val="0000FF"/>
            <w:sz w:val="20"/>
            <w:szCs w:val="20"/>
          </w:rPr>
          <w:t>Постановления</w:t>
        </w:r>
      </w:hyperlink>
      <w:r>
        <w:rPr>
          <w:rFonts w:ascii="Arial" w:hAnsi="Arial" w:cs="Arial"/>
          <w:sz w:val="20"/>
          <w:szCs w:val="20"/>
        </w:rPr>
        <w:t xml:space="preserve"> Правительства Ленинградской области от 27.05.2014 N 193)</w:t>
      </w:r>
    </w:p>
    <w:p w:rsidR="004B12F8" w:rsidRDefault="004B12F8" w:rsidP="004B12F8">
      <w:pPr>
        <w:autoSpaceDE w:val="0"/>
        <w:autoSpaceDN w:val="0"/>
        <w:adjustRightInd w:val="0"/>
        <w:spacing w:after="0" w:line="240" w:lineRule="auto"/>
        <w:rPr>
          <w:rFonts w:ascii="Arial" w:hAnsi="Arial" w:cs="Arial"/>
          <w:sz w:val="20"/>
          <w:szCs w:val="20"/>
        </w:rPr>
      </w:pPr>
    </w:p>
    <w:p w:rsidR="004B12F8" w:rsidRDefault="004B12F8" w:rsidP="004B12F8">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10. Анализ рисков реализации подпрограммы и описание мер</w:t>
      </w:r>
    </w:p>
    <w:p w:rsidR="004B12F8" w:rsidRDefault="004B12F8" w:rsidP="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 оптимизации их негативного влияния</w:t>
      </w:r>
    </w:p>
    <w:p w:rsidR="004B12F8" w:rsidRDefault="004B12F8" w:rsidP="004B12F8">
      <w:pPr>
        <w:autoSpaceDE w:val="0"/>
        <w:autoSpaceDN w:val="0"/>
        <w:adjustRightInd w:val="0"/>
        <w:spacing w:after="0" w:line="240" w:lineRule="auto"/>
        <w:rPr>
          <w:rFonts w:ascii="Arial" w:hAnsi="Arial" w:cs="Arial"/>
          <w:sz w:val="20"/>
          <w:szCs w:val="20"/>
        </w:rPr>
      </w:pPr>
    </w:p>
    <w:p w:rsidR="004B12F8" w:rsidRDefault="004B12F8" w:rsidP="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Исключен с 25 декабря 2015 года. - </w:t>
      </w:r>
      <w:hyperlink r:id="rId306" w:history="1">
        <w:r>
          <w:rPr>
            <w:rFonts w:ascii="Arial" w:hAnsi="Arial" w:cs="Arial"/>
            <w:color w:val="0000FF"/>
            <w:sz w:val="20"/>
            <w:szCs w:val="20"/>
          </w:rPr>
          <w:t>Постановление</w:t>
        </w:r>
      </w:hyperlink>
    </w:p>
    <w:p w:rsidR="004B12F8" w:rsidRDefault="004B12F8" w:rsidP="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Правительства Ленинградской области от 25.12.2015 N 504.</w:t>
      </w:r>
    </w:p>
    <w:p w:rsidR="004B12F8" w:rsidRDefault="004B12F8" w:rsidP="004B12F8">
      <w:pPr>
        <w:autoSpaceDE w:val="0"/>
        <w:autoSpaceDN w:val="0"/>
        <w:adjustRightInd w:val="0"/>
        <w:spacing w:after="0" w:line="240" w:lineRule="auto"/>
        <w:ind w:firstLine="540"/>
        <w:jc w:val="both"/>
        <w:rPr>
          <w:rFonts w:ascii="Arial" w:hAnsi="Arial" w:cs="Arial"/>
          <w:sz w:val="20"/>
          <w:szCs w:val="20"/>
        </w:rPr>
      </w:pPr>
    </w:p>
    <w:p w:rsidR="004B12F8" w:rsidRDefault="004B12F8" w:rsidP="004B12F8">
      <w:pPr>
        <w:autoSpaceDE w:val="0"/>
        <w:autoSpaceDN w:val="0"/>
        <w:adjustRightInd w:val="0"/>
        <w:spacing w:after="0" w:line="240" w:lineRule="auto"/>
        <w:rPr>
          <w:rFonts w:ascii="Arial" w:hAnsi="Arial" w:cs="Arial"/>
          <w:sz w:val="20"/>
          <w:szCs w:val="20"/>
        </w:rPr>
      </w:pPr>
    </w:p>
    <w:p w:rsidR="004B12F8" w:rsidRDefault="004B12F8" w:rsidP="004B12F8">
      <w:pPr>
        <w:autoSpaceDE w:val="0"/>
        <w:autoSpaceDN w:val="0"/>
        <w:adjustRightInd w:val="0"/>
        <w:spacing w:after="0" w:line="240" w:lineRule="auto"/>
        <w:rPr>
          <w:rFonts w:ascii="Arial" w:hAnsi="Arial" w:cs="Arial"/>
          <w:sz w:val="20"/>
          <w:szCs w:val="20"/>
        </w:rPr>
      </w:pPr>
    </w:p>
    <w:p w:rsidR="004B12F8" w:rsidRDefault="004B12F8" w:rsidP="004B12F8">
      <w:pPr>
        <w:autoSpaceDE w:val="0"/>
        <w:autoSpaceDN w:val="0"/>
        <w:adjustRightInd w:val="0"/>
        <w:spacing w:after="0" w:line="240" w:lineRule="auto"/>
        <w:rPr>
          <w:rFonts w:ascii="Arial" w:hAnsi="Arial" w:cs="Arial"/>
          <w:sz w:val="20"/>
          <w:szCs w:val="20"/>
        </w:rPr>
      </w:pPr>
    </w:p>
    <w:p w:rsidR="004B12F8" w:rsidRDefault="004B12F8" w:rsidP="004B12F8">
      <w:pPr>
        <w:autoSpaceDE w:val="0"/>
        <w:autoSpaceDN w:val="0"/>
        <w:adjustRightInd w:val="0"/>
        <w:spacing w:after="0" w:line="240" w:lineRule="auto"/>
        <w:rPr>
          <w:rFonts w:ascii="Arial" w:hAnsi="Arial" w:cs="Arial"/>
          <w:sz w:val="20"/>
          <w:szCs w:val="20"/>
        </w:rPr>
      </w:pPr>
    </w:p>
    <w:p w:rsidR="004B12F8" w:rsidRDefault="004B12F8" w:rsidP="004B12F8">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 1</w:t>
      </w:r>
    </w:p>
    <w:p w:rsidR="004B12F8" w:rsidRDefault="004B12F8" w:rsidP="004B12F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государственной программе...</w:t>
      </w:r>
    </w:p>
    <w:p w:rsidR="004B12F8" w:rsidRDefault="004B12F8" w:rsidP="004B12F8">
      <w:pPr>
        <w:autoSpaceDE w:val="0"/>
        <w:autoSpaceDN w:val="0"/>
        <w:adjustRightInd w:val="0"/>
        <w:spacing w:after="0" w:line="240" w:lineRule="auto"/>
        <w:rPr>
          <w:rFonts w:ascii="Arial" w:hAnsi="Arial" w:cs="Arial"/>
          <w:sz w:val="20"/>
          <w:szCs w:val="20"/>
        </w:rPr>
      </w:pPr>
    </w:p>
    <w:p w:rsidR="004B12F8" w:rsidRDefault="004B12F8" w:rsidP="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ПОРЯДОК</w:t>
      </w:r>
    </w:p>
    <w:p w:rsidR="004B12F8" w:rsidRDefault="004B12F8" w:rsidP="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ПРЕДОСТАВЛЕНИЯ, РАСПРЕДЕЛЕНИЯ И РАСХОДОВАНИЯ СУБСИДИЙ</w:t>
      </w:r>
    </w:p>
    <w:p w:rsidR="004B12F8" w:rsidRDefault="004B12F8" w:rsidP="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БЮДЖЕТАМ МУНИЦИПАЛЬНЫХ ОБРАЗОВАНИЙ ЛЕНИНГРАДСКОЙ ОБЛАСТИ</w:t>
      </w:r>
    </w:p>
    <w:p w:rsidR="004B12F8" w:rsidRDefault="004B12F8" w:rsidP="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 ПРОВЕДЕНИЕ МЕРОПРИЯТИЙ ПО ОРГАНИЗАЦИИ ДЕЯТЕЛЬНОСТИ</w:t>
      </w:r>
    </w:p>
    <w:p w:rsidR="004B12F8" w:rsidRDefault="004B12F8" w:rsidP="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МНОГОФУНКЦИОНАЛЬНЫХ ЦЕНТРОВ ПРЕДОСТАВЛЕНИЯ ГОСУДАРСТВЕННЫХ</w:t>
      </w:r>
    </w:p>
    <w:p w:rsidR="004B12F8" w:rsidRDefault="004B12F8" w:rsidP="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 МУНИЦИПАЛЬНЫХ УСЛУГ И ПЕРЕХОДУ К ПРЕДОСТАВЛЕНИЮ</w:t>
      </w:r>
    </w:p>
    <w:p w:rsidR="004B12F8" w:rsidRDefault="004B12F8" w:rsidP="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ГОСУДАРСТВЕННЫХ И МУНИЦИПАЛЬНЫХ УСЛУГ ПО ПРИНЦИПУ</w:t>
      </w:r>
    </w:p>
    <w:p w:rsidR="004B12F8" w:rsidRDefault="004B12F8" w:rsidP="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"ОДНОГО ОКНА"</w:t>
      </w:r>
    </w:p>
    <w:p w:rsidR="004B12F8" w:rsidRDefault="004B12F8" w:rsidP="004B12F8">
      <w:pPr>
        <w:autoSpaceDE w:val="0"/>
        <w:autoSpaceDN w:val="0"/>
        <w:adjustRightInd w:val="0"/>
        <w:spacing w:after="0" w:line="240" w:lineRule="auto"/>
        <w:rPr>
          <w:rFonts w:ascii="Arial" w:hAnsi="Arial" w:cs="Arial"/>
          <w:sz w:val="20"/>
          <w:szCs w:val="20"/>
        </w:rPr>
      </w:pPr>
    </w:p>
    <w:p w:rsidR="004B12F8" w:rsidRDefault="004B12F8" w:rsidP="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Исключен. - </w:t>
      </w:r>
      <w:hyperlink r:id="rId307" w:history="1">
        <w:r>
          <w:rPr>
            <w:rFonts w:ascii="Arial" w:hAnsi="Arial" w:cs="Arial"/>
            <w:color w:val="0000FF"/>
            <w:sz w:val="20"/>
            <w:szCs w:val="20"/>
          </w:rPr>
          <w:t>Постановление</w:t>
        </w:r>
      </w:hyperlink>
      <w:r>
        <w:rPr>
          <w:rFonts w:ascii="Arial" w:hAnsi="Arial" w:cs="Arial"/>
          <w:sz w:val="20"/>
          <w:szCs w:val="20"/>
        </w:rPr>
        <w:t xml:space="preserve"> Правительства Ленинградской</w:t>
      </w:r>
    </w:p>
    <w:p w:rsidR="004B12F8" w:rsidRDefault="004B12F8" w:rsidP="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области от 27.05.2014 N 193.</w:t>
      </w:r>
    </w:p>
    <w:p w:rsidR="004B12F8" w:rsidRDefault="004B12F8" w:rsidP="004B12F8">
      <w:pPr>
        <w:autoSpaceDE w:val="0"/>
        <w:autoSpaceDN w:val="0"/>
        <w:adjustRightInd w:val="0"/>
        <w:spacing w:after="0" w:line="240" w:lineRule="auto"/>
        <w:rPr>
          <w:rFonts w:ascii="Arial" w:hAnsi="Arial" w:cs="Arial"/>
          <w:sz w:val="20"/>
          <w:szCs w:val="20"/>
        </w:rPr>
      </w:pPr>
    </w:p>
    <w:p w:rsidR="004B12F8" w:rsidRDefault="004B12F8" w:rsidP="004B12F8">
      <w:pPr>
        <w:autoSpaceDE w:val="0"/>
        <w:autoSpaceDN w:val="0"/>
        <w:adjustRightInd w:val="0"/>
        <w:spacing w:after="0" w:line="240" w:lineRule="auto"/>
        <w:rPr>
          <w:rFonts w:ascii="Arial" w:hAnsi="Arial" w:cs="Arial"/>
          <w:sz w:val="20"/>
          <w:szCs w:val="20"/>
        </w:rPr>
      </w:pPr>
    </w:p>
    <w:p w:rsidR="004B12F8" w:rsidRDefault="004B12F8" w:rsidP="004B12F8">
      <w:pPr>
        <w:autoSpaceDE w:val="0"/>
        <w:autoSpaceDN w:val="0"/>
        <w:adjustRightInd w:val="0"/>
        <w:spacing w:after="0" w:line="240" w:lineRule="auto"/>
        <w:rPr>
          <w:rFonts w:ascii="Arial" w:hAnsi="Arial" w:cs="Arial"/>
          <w:sz w:val="20"/>
          <w:szCs w:val="20"/>
        </w:rPr>
      </w:pPr>
    </w:p>
    <w:p w:rsidR="004B12F8" w:rsidRDefault="004B12F8" w:rsidP="004B12F8">
      <w:pPr>
        <w:autoSpaceDE w:val="0"/>
        <w:autoSpaceDN w:val="0"/>
        <w:adjustRightInd w:val="0"/>
        <w:spacing w:after="0" w:line="240" w:lineRule="auto"/>
        <w:rPr>
          <w:rFonts w:ascii="Arial" w:hAnsi="Arial" w:cs="Arial"/>
          <w:sz w:val="20"/>
          <w:szCs w:val="20"/>
        </w:rPr>
      </w:pPr>
    </w:p>
    <w:p w:rsidR="004B12F8" w:rsidRDefault="004B12F8" w:rsidP="004B12F8">
      <w:pPr>
        <w:autoSpaceDE w:val="0"/>
        <w:autoSpaceDN w:val="0"/>
        <w:adjustRightInd w:val="0"/>
        <w:spacing w:after="0" w:line="240" w:lineRule="auto"/>
        <w:rPr>
          <w:rFonts w:ascii="Arial" w:hAnsi="Arial" w:cs="Arial"/>
          <w:sz w:val="20"/>
          <w:szCs w:val="20"/>
        </w:rPr>
      </w:pPr>
    </w:p>
    <w:p w:rsidR="004B12F8" w:rsidRDefault="004B12F8" w:rsidP="004B12F8">
      <w:pPr>
        <w:autoSpaceDE w:val="0"/>
        <w:autoSpaceDN w:val="0"/>
        <w:adjustRightInd w:val="0"/>
        <w:spacing w:after="0" w:line="240" w:lineRule="auto"/>
        <w:rPr>
          <w:rFonts w:ascii="Arial" w:hAnsi="Arial" w:cs="Arial"/>
          <w:sz w:val="20"/>
          <w:szCs w:val="20"/>
        </w:rPr>
        <w:sectPr w:rsidR="004B12F8">
          <w:pgSz w:w="11906" w:h="16838"/>
          <w:pgMar w:top="1440" w:right="566" w:bottom="1440" w:left="1133" w:header="0" w:footer="0" w:gutter="0"/>
          <w:cols w:space="720"/>
          <w:noEndnote/>
        </w:sectPr>
      </w:pPr>
    </w:p>
    <w:p w:rsidR="004B12F8" w:rsidRDefault="004B12F8" w:rsidP="004B12F8">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lastRenderedPageBreak/>
        <w:t>Приложение 2</w:t>
      </w:r>
    </w:p>
    <w:p w:rsidR="004B12F8" w:rsidRDefault="004B12F8" w:rsidP="004B12F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государственной программе...</w:t>
      </w:r>
    </w:p>
    <w:p w:rsidR="004B12F8" w:rsidRDefault="004B12F8" w:rsidP="004B12F8">
      <w:pPr>
        <w:autoSpaceDE w:val="0"/>
        <w:autoSpaceDN w:val="0"/>
        <w:adjustRightInd w:val="0"/>
        <w:spacing w:after="0" w:line="240" w:lineRule="auto"/>
        <w:rPr>
          <w:rFonts w:ascii="Arial" w:hAnsi="Arial" w:cs="Arial"/>
          <w:sz w:val="20"/>
          <w:szCs w:val="20"/>
        </w:rPr>
      </w:pPr>
    </w:p>
    <w:p w:rsidR="004B12F8" w:rsidRDefault="004B12F8" w:rsidP="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ПЕРЕЧЕНЬ</w:t>
      </w:r>
    </w:p>
    <w:p w:rsidR="004B12F8" w:rsidRDefault="004B12F8" w:rsidP="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ОСНОВНЫХ МЕРОПРИЯТИЙ ГОСУДАРСТВЕННОЙ ПРОГРАММЫ</w:t>
      </w:r>
    </w:p>
    <w:p w:rsidR="004B12F8" w:rsidRDefault="004B12F8" w:rsidP="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ЛЕНИНГРАДСКОЙ ОБЛАСТИ "ПОВЫШЕНИЕ ЭФФЕКТИВНОСТИ</w:t>
      </w:r>
    </w:p>
    <w:p w:rsidR="004B12F8" w:rsidRDefault="004B12F8" w:rsidP="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ГОСУДАРСТВЕННОГО УПРАВЛЕНИЯ И СНИЖЕНИЕ АДМИНИСТРАТИВНЫХ</w:t>
      </w:r>
    </w:p>
    <w:p w:rsidR="004B12F8" w:rsidRDefault="004B12F8" w:rsidP="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БАРЬЕРОВ ПРИ ПРЕДОСТАВЛЕНИИ ГОСУДАРСТВЕННЫХ</w:t>
      </w:r>
    </w:p>
    <w:p w:rsidR="004B12F8" w:rsidRDefault="004B12F8" w:rsidP="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 МУНИЦИПАЛЬНЫХ УСЛУГ В ЛЕНИНГРАДСКОЙ ОБЛАСТИ"</w:t>
      </w:r>
    </w:p>
    <w:p w:rsidR="004B12F8" w:rsidRDefault="004B12F8" w:rsidP="004B12F8">
      <w:pPr>
        <w:autoSpaceDE w:val="0"/>
        <w:autoSpaceDN w:val="0"/>
        <w:adjustRightInd w:val="0"/>
        <w:spacing w:after="0" w:line="240" w:lineRule="auto"/>
        <w:rPr>
          <w:rFonts w:ascii="Arial" w:hAnsi="Arial" w:cs="Arial"/>
          <w:sz w:val="24"/>
          <w:szCs w:val="24"/>
        </w:rPr>
      </w:pPr>
    </w:p>
    <w:tbl>
      <w:tblPr>
        <w:tblW w:w="13958" w:type="dxa"/>
        <w:jc w:val="center"/>
        <w:tblLayout w:type="fixed"/>
        <w:tblCellMar>
          <w:top w:w="113" w:type="dxa"/>
          <w:left w:w="113" w:type="dxa"/>
          <w:bottom w:w="113" w:type="dxa"/>
          <w:right w:w="113" w:type="dxa"/>
        </w:tblCellMar>
        <w:tblLook w:val="0000" w:firstRow="0" w:lastRow="0" w:firstColumn="0" w:lastColumn="0" w:noHBand="0" w:noVBand="0"/>
      </w:tblPr>
      <w:tblGrid>
        <w:gridCol w:w="13958"/>
      </w:tblGrid>
      <w:tr w:rsidR="004B12F8">
        <w:trPr>
          <w:jc w:val="center"/>
        </w:trPr>
        <w:tc>
          <w:tcPr>
            <w:tcW w:w="10147" w:type="dxa"/>
            <w:tcBorders>
              <w:left w:val="single" w:sz="24" w:space="0" w:color="CED3F1"/>
              <w:right w:val="single" w:sz="24" w:space="0" w:color="F4F3F8"/>
            </w:tcBorders>
            <w:shd w:val="clear" w:color="auto" w:fill="F4F3F8"/>
          </w:tcPr>
          <w:p w:rsidR="004B12F8" w:rsidRDefault="004B12F8">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4B12F8" w:rsidRDefault="004B12F8">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(в ред. Постановлений Правительства Ленинградской области</w:t>
            </w:r>
          </w:p>
          <w:p w:rsidR="004B12F8" w:rsidRDefault="004B12F8">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27.05.2014 </w:t>
            </w:r>
            <w:hyperlink r:id="rId308" w:history="1">
              <w:r>
                <w:rPr>
                  <w:rFonts w:ascii="Arial" w:hAnsi="Arial" w:cs="Arial"/>
                  <w:color w:val="0000FF"/>
                  <w:sz w:val="20"/>
                  <w:szCs w:val="20"/>
                </w:rPr>
                <w:t>N 193</w:t>
              </w:r>
            </w:hyperlink>
            <w:r>
              <w:rPr>
                <w:rFonts w:ascii="Arial" w:hAnsi="Arial" w:cs="Arial"/>
                <w:color w:val="392C69"/>
                <w:sz w:val="20"/>
                <w:szCs w:val="20"/>
              </w:rPr>
              <w:t xml:space="preserve">, от 29.10.2014 </w:t>
            </w:r>
            <w:hyperlink r:id="rId309" w:history="1">
              <w:r>
                <w:rPr>
                  <w:rFonts w:ascii="Arial" w:hAnsi="Arial" w:cs="Arial"/>
                  <w:color w:val="0000FF"/>
                  <w:sz w:val="20"/>
                  <w:szCs w:val="20"/>
                </w:rPr>
                <w:t>N 495</w:t>
              </w:r>
            </w:hyperlink>
            <w:r>
              <w:rPr>
                <w:rFonts w:ascii="Arial" w:hAnsi="Arial" w:cs="Arial"/>
                <w:color w:val="392C69"/>
                <w:sz w:val="20"/>
                <w:szCs w:val="20"/>
              </w:rPr>
              <w:t xml:space="preserve">, от 29.06.2015 </w:t>
            </w:r>
            <w:hyperlink r:id="rId310" w:history="1">
              <w:r>
                <w:rPr>
                  <w:rFonts w:ascii="Arial" w:hAnsi="Arial" w:cs="Arial"/>
                  <w:color w:val="0000FF"/>
                  <w:sz w:val="20"/>
                  <w:szCs w:val="20"/>
                </w:rPr>
                <w:t>N 241</w:t>
              </w:r>
            </w:hyperlink>
            <w:r>
              <w:rPr>
                <w:rFonts w:ascii="Arial" w:hAnsi="Arial" w:cs="Arial"/>
                <w:color w:val="392C69"/>
                <w:sz w:val="20"/>
                <w:szCs w:val="20"/>
              </w:rPr>
              <w:t>,</w:t>
            </w:r>
          </w:p>
          <w:p w:rsidR="004B12F8" w:rsidRDefault="004B12F8">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25.12.2015 </w:t>
            </w:r>
            <w:hyperlink r:id="rId311" w:history="1">
              <w:r>
                <w:rPr>
                  <w:rFonts w:ascii="Arial" w:hAnsi="Arial" w:cs="Arial"/>
                  <w:color w:val="0000FF"/>
                  <w:sz w:val="20"/>
                  <w:szCs w:val="20"/>
                </w:rPr>
                <w:t>N 504</w:t>
              </w:r>
            </w:hyperlink>
            <w:r>
              <w:rPr>
                <w:rFonts w:ascii="Arial" w:hAnsi="Arial" w:cs="Arial"/>
                <w:color w:val="392C69"/>
                <w:sz w:val="20"/>
                <w:szCs w:val="20"/>
              </w:rPr>
              <w:t xml:space="preserve">, от 16.05.2016 </w:t>
            </w:r>
            <w:hyperlink r:id="rId312" w:history="1">
              <w:r>
                <w:rPr>
                  <w:rFonts w:ascii="Arial" w:hAnsi="Arial" w:cs="Arial"/>
                  <w:color w:val="0000FF"/>
                  <w:sz w:val="20"/>
                  <w:szCs w:val="20"/>
                </w:rPr>
                <w:t>N 144</w:t>
              </w:r>
            </w:hyperlink>
            <w:r>
              <w:rPr>
                <w:rFonts w:ascii="Arial" w:hAnsi="Arial" w:cs="Arial"/>
                <w:color w:val="392C69"/>
                <w:sz w:val="20"/>
                <w:szCs w:val="20"/>
              </w:rPr>
              <w:t xml:space="preserve">, от 30.06.2016 </w:t>
            </w:r>
            <w:hyperlink r:id="rId313" w:history="1">
              <w:r>
                <w:rPr>
                  <w:rFonts w:ascii="Arial" w:hAnsi="Arial" w:cs="Arial"/>
                  <w:color w:val="0000FF"/>
                  <w:sz w:val="20"/>
                  <w:szCs w:val="20"/>
                </w:rPr>
                <w:t>N 211</w:t>
              </w:r>
            </w:hyperlink>
            <w:r>
              <w:rPr>
                <w:rFonts w:ascii="Arial" w:hAnsi="Arial" w:cs="Arial"/>
                <w:color w:val="392C69"/>
                <w:sz w:val="20"/>
                <w:szCs w:val="20"/>
              </w:rPr>
              <w:t>,</w:t>
            </w:r>
          </w:p>
          <w:p w:rsidR="004B12F8" w:rsidRDefault="004B12F8">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07.10.2016 </w:t>
            </w:r>
            <w:hyperlink r:id="rId314" w:history="1">
              <w:r>
                <w:rPr>
                  <w:rFonts w:ascii="Arial" w:hAnsi="Arial" w:cs="Arial"/>
                  <w:color w:val="0000FF"/>
                  <w:sz w:val="20"/>
                  <w:szCs w:val="20"/>
                </w:rPr>
                <w:t>N 380</w:t>
              </w:r>
            </w:hyperlink>
            <w:r>
              <w:rPr>
                <w:rFonts w:ascii="Arial" w:hAnsi="Arial" w:cs="Arial"/>
                <w:color w:val="392C69"/>
                <w:sz w:val="20"/>
                <w:szCs w:val="20"/>
              </w:rPr>
              <w:t xml:space="preserve">, от 29.12.2016 </w:t>
            </w:r>
            <w:hyperlink r:id="rId315" w:history="1">
              <w:r>
                <w:rPr>
                  <w:rFonts w:ascii="Arial" w:hAnsi="Arial" w:cs="Arial"/>
                  <w:color w:val="0000FF"/>
                  <w:sz w:val="20"/>
                  <w:szCs w:val="20"/>
                </w:rPr>
                <w:t>N 527</w:t>
              </w:r>
            </w:hyperlink>
            <w:r>
              <w:rPr>
                <w:rFonts w:ascii="Arial" w:hAnsi="Arial" w:cs="Arial"/>
                <w:color w:val="392C69"/>
                <w:sz w:val="20"/>
                <w:szCs w:val="20"/>
              </w:rPr>
              <w:t xml:space="preserve">, от 24.08.2017 </w:t>
            </w:r>
            <w:hyperlink r:id="rId316" w:history="1">
              <w:r>
                <w:rPr>
                  <w:rFonts w:ascii="Arial" w:hAnsi="Arial" w:cs="Arial"/>
                  <w:color w:val="0000FF"/>
                  <w:sz w:val="20"/>
                  <w:szCs w:val="20"/>
                </w:rPr>
                <w:t>N 334</w:t>
              </w:r>
            </w:hyperlink>
            <w:r>
              <w:rPr>
                <w:rFonts w:ascii="Arial" w:hAnsi="Arial" w:cs="Arial"/>
                <w:color w:val="392C69"/>
                <w:sz w:val="20"/>
                <w:szCs w:val="20"/>
              </w:rPr>
              <w:t>,</w:t>
            </w:r>
          </w:p>
          <w:p w:rsidR="004B12F8" w:rsidRDefault="004B12F8">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19.01.2018 </w:t>
            </w:r>
            <w:hyperlink r:id="rId317" w:history="1">
              <w:r>
                <w:rPr>
                  <w:rFonts w:ascii="Arial" w:hAnsi="Arial" w:cs="Arial"/>
                  <w:color w:val="0000FF"/>
                  <w:sz w:val="20"/>
                  <w:szCs w:val="20"/>
                </w:rPr>
                <w:t>N 4</w:t>
              </w:r>
            </w:hyperlink>
            <w:r>
              <w:rPr>
                <w:rFonts w:ascii="Arial" w:hAnsi="Arial" w:cs="Arial"/>
                <w:color w:val="392C69"/>
                <w:sz w:val="20"/>
                <w:szCs w:val="20"/>
              </w:rPr>
              <w:t>)</w:t>
            </w:r>
          </w:p>
        </w:tc>
      </w:tr>
    </w:tbl>
    <w:p w:rsidR="004B12F8" w:rsidRDefault="004B12F8" w:rsidP="004B12F8">
      <w:pPr>
        <w:autoSpaceDE w:val="0"/>
        <w:autoSpaceDN w:val="0"/>
        <w:adjustRightInd w:val="0"/>
        <w:spacing w:after="0" w:line="240" w:lineRule="auto"/>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04"/>
        <w:gridCol w:w="4252"/>
        <w:gridCol w:w="2268"/>
        <w:gridCol w:w="2948"/>
        <w:gridCol w:w="3515"/>
      </w:tblGrid>
      <w:tr w:rsidR="004B12F8">
        <w:tc>
          <w:tcPr>
            <w:tcW w:w="60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N п/п</w:t>
            </w:r>
          </w:p>
        </w:tc>
        <w:tc>
          <w:tcPr>
            <w:tcW w:w="4252"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Наименование государственной программы, подпрограммы, мероприятия</w:t>
            </w:r>
          </w:p>
        </w:tc>
        <w:tc>
          <w:tcPr>
            <w:tcW w:w="2268"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Ответственный за реализацию</w:t>
            </w:r>
          </w:p>
        </w:tc>
        <w:tc>
          <w:tcPr>
            <w:tcW w:w="2948"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Последствия </w:t>
            </w:r>
            <w:proofErr w:type="spellStart"/>
            <w:r>
              <w:rPr>
                <w:rFonts w:ascii="Arial" w:hAnsi="Arial" w:cs="Arial"/>
                <w:sz w:val="20"/>
                <w:szCs w:val="20"/>
              </w:rPr>
              <w:t>нереализации</w:t>
            </w:r>
            <w:proofErr w:type="spellEnd"/>
            <w:r>
              <w:rPr>
                <w:rFonts w:ascii="Arial" w:hAnsi="Arial" w:cs="Arial"/>
                <w:sz w:val="20"/>
                <w:szCs w:val="20"/>
              </w:rPr>
              <w:t xml:space="preserve"> подпрограммы, основного мероприятия</w:t>
            </w:r>
          </w:p>
        </w:tc>
        <w:tc>
          <w:tcPr>
            <w:tcW w:w="3515"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Показатели государственной программы (подпрограммы)</w:t>
            </w:r>
          </w:p>
        </w:tc>
      </w:tr>
      <w:tr w:rsidR="004B12F8">
        <w:tc>
          <w:tcPr>
            <w:tcW w:w="60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4252"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2268"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2948"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3515"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w:t>
            </w:r>
          </w:p>
        </w:tc>
      </w:tr>
      <w:tr w:rsidR="004B12F8">
        <w:tc>
          <w:tcPr>
            <w:tcW w:w="604" w:type="dxa"/>
            <w:vMerge w:val="restart"/>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4252" w:type="dxa"/>
            <w:vMerge w:val="restart"/>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Государственная программа Ленинградской области "Повышение эффективности государственного управления и снижение административных барьеров при предоставлении государственных и муниципальных услуг в Ленинградской области"</w:t>
            </w:r>
          </w:p>
        </w:tc>
        <w:tc>
          <w:tcPr>
            <w:tcW w:w="2268" w:type="dxa"/>
            <w:vMerge w:val="restart"/>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Комитет экономического развития и инвестиционной деятельности Ленинградской области</w:t>
            </w:r>
          </w:p>
        </w:tc>
        <w:tc>
          <w:tcPr>
            <w:tcW w:w="2948" w:type="dxa"/>
            <w:vMerge w:val="restart"/>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Неисполнение показателей, установленных </w:t>
            </w:r>
            <w:hyperlink r:id="rId318" w:history="1">
              <w:r>
                <w:rPr>
                  <w:rFonts w:ascii="Arial" w:hAnsi="Arial" w:cs="Arial"/>
                  <w:color w:val="0000FF"/>
                  <w:sz w:val="20"/>
                  <w:szCs w:val="20"/>
                </w:rPr>
                <w:t>Указом</w:t>
              </w:r>
            </w:hyperlink>
            <w:r>
              <w:rPr>
                <w:rFonts w:ascii="Arial" w:hAnsi="Arial" w:cs="Arial"/>
                <w:sz w:val="20"/>
                <w:szCs w:val="20"/>
              </w:rPr>
              <w:t xml:space="preserve"> Президента Российской Федерации от 7 мая 2012 года N 601 "Об основных направлениях совершенствования системы государственного управления"</w:t>
            </w:r>
          </w:p>
        </w:tc>
        <w:tc>
          <w:tcPr>
            <w:tcW w:w="3515"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Уровень удовлетворенности граждан Российской Федерации на территории Ленинградской области качеством предоставления государственных и муниципальных услуг</w:t>
            </w:r>
          </w:p>
        </w:tc>
      </w:tr>
      <w:tr w:rsidR="004B12F8">
        <w:tc>
          <w:tcPr>
            <w:tcW w:w="604" w:type="dxa"/>
            <w:vMerge/>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4252" w:type="dxa"/>
            <w:vMerge/>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2268" w:type="dxa"/>
            <w:vMerge/>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2948" w:type="dxa"/>
            <w:vMerge/>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3515"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Доля граждан Российской Федерации на территории Ленинградской области, имеющих доступ к получению государственных и муниципальных услуг по принципу "одного окна" по месту пребывания, в том числе в многофункциональных центрах предоставления государственных и муниципальных услуг</w:t>
            </w:r>
          </w:p>
        </w:tc>
      </w:tr>
      <w:tr w:rsidR="004B12F8">
        <w:tc>
          <w:tcPr>
            <w:tcW w:w="604" w:type="dxa"/>
            <w:tcBorders>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4252" w:type="dxa"/>
            <w:tcBorders>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2268" w:type="dxa"/>
            <w:tcBorders>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2948" w:type="dxa"/>
            <w:tcBorders>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3515"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Среднее число обращений </w:t>
            </w:r>
            <w:r>
              <w:rPr>
                <w:rFonts w:ascii="Arial" w:hAnsi="Arial" w:cs="Arial"/>
                <w:sz w:val="20"/>
                <w:szCs w:val="20"/>
              </w:rPr>
              <w:lastRenderedPageBreak/>
              <w:t>представителей бизнес-сообщества в орган государственной власти (орган местного самоуправления) на территории Ленинградской области для получения одной государственной (муниципальной) услуги, связанной со сферой предпринимательской деятельности</w:t>
            </w:r>
          </w:p>
        </w:tc>
      </w:tr>
      <w:tr w:rsidR="004B12F8">
        <w:tc>
          <w:tcPr>
            <w:tcW w:w="604" w:type="dxa"/>
            <w:tcBorders>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4252" w:type="dxa"/>
            <w:tcBorders>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2268" w:type="dxa"/>
            <w:tcBorders>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2948" w:type="dxa"/>
            <w:tcBorders>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3515"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Время ожидания в очереди при обращении заявителя в орган государственной власти (орган местного самоуправления) на территории Ленинградской области для получения государственных (муниципальных) услуг</w:t>
            </w:r>
          </w:p>
        </w:tc>
      </w:tr>
      <w:tr w:rsidR="004B12F8">
        <w:tc>
          <w:tcPr>
            <w:tcW w:w="13587" w:type="dxa"/>
            <w:gridSpan w:val="5"/>
            <w:tcBorders>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319" w:history="1">
              <w:r>
                <w:rPr>
                  <w:rFonts w:ascii="Arial" w:hAnsi="Arial" w:cs="Arial"/>
                  <w:color w:val="0000FF"/>
                  <w:sz w:val="20"/>
                  <w:szCs w:val="20"/>
                </w:rPr>
                <w:t>Постановления</w:t>
              </w:r>
            </w:hyperlink>
            <w:r>
              <w:rPr>
                <w:rFonts w:ascii="Arial" w:hAnsi="Arial" w:cs="Arial"/>
                <w:sz w:val="20"/>
                <w:szCs w:val="20"/>
              </w:rPr>
              <w:t xml:space="preserve"> Правительства Ленинградской области от 29.10.2014 N 495)</w:t>
            </w:r>
          </w:p>
        </w:tc>
      </w:tr>
      <w:tr w:rsidR="004B12F8">
        <w:tc>
          <w:tcPr>
            <w:tcW w:w="604"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1</w:t>
            </w:r>
          </w:p>
        </w:tc>
        <w:tc>
          <w:tcPr>
            <w:tcW w:w="4252" w:type="dxa"/>
            <w:tcBorders>
              <w:top w:val="single" w:sz="4" w:space="0" w:color="auto"/>
              <w:left w:val="single" w:sz="4" w:space="0" w:color="auto"/>
              <w:right w:val="single" w:sz="4" w:space="0" w:color="auto"/>
            </w:tcBorders>
          </w:tcPr>
          <w:p w:rsidR="004B12F8" w:rsidRDefault="00F31998">
            <w:pPr>
              <w:autoSpaceDE w:val="0"/>
              <w:autoSpaceDN w:val="0"/>
              <w:adjustRightInd w:val="0"/>
              <w:spacing w:after="0" w:line="240" w:lineRule="auto"/>
              <w:rPr>
                <w:rFonts w:ascii="Arial" w:hAnsi="Arial" w:cs="Arial"/>
                <w:sz w:val="20"/>
                <w:szCs w:val="20"/>
              </w:rPr>
            </w:pPr>
            <w:hyperlink w:anchor="Par459" w:history="1">
              <w:r w:rsidR="004B12F8">
                <w:rPr>
                  <w:rFonts w:ascii="Arial" w:hAnsi="Arial" w:cs="Arial"/>
                  <w:color w:val="0000FF"/>
                  <w:sz w:val="20"/>
                  <w:szCs w:val="20"/>
                </w:rPr>
                <w:t>Подпрограмма</w:t>
              </w:r>
            </w:hyperlink>
            <w:r w:rsidR="004B12F8">
              <w:rPr>
                <w:rFonts w:ascii="Arial" w:hAnsi="Arial" w:cs="Arial"/>
                <w:sz w:val="20"/>
                <w:szCs w:val="20"/>
              </w:rPr>
              <w:t xml:space="preserve"> "Развитие государственной гражданской службы Ленинградской области"</w:t>
            </w:r>
          </w:p>
        </w:tc>
        <w:tc>
          <w:tcPr>
            <w:tcW w:w="2268"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Аппарат Губернатора и Правительства Ленинградской области</w:t>
            </w:r>
          </w:p>
        </w:tc>
        <w:tc>
          <w:tcPr>
            <w:tcW w:w="2948"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Отсутствие развития государственной гражданской службы</w:t>
            </w:r>
          </w:p>
        </w:tc>
        <w:tc>
          <w:tcPr>
            <w:tcW w:w="3515"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Доля гражданских служащих и лиц, замещающих государственные должности Ленинградской области в органах исполнительной власти Ленинградской области, направляемых для получения дополнительного профессионального образования, от общей фактической численности гражданских служащих и лиц, замещающих государственные должности Ленинградской области в органах исполнительной власти Ленинградской области</w:t>
            </w:r>
          </w:p>
        </w:tc>
      </w:tr>
      <w:tr w:rsidR="004B12F8">
        <w:tc>
          <w:tcPr>
            <w:tcW w:w="604" w:type="dxa"/>
            <w:tcBorders>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4252" w:type="dxa"/>
            <w:tcBorders>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2268" w:type="dxa"/>
            <w:tcBorders>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2948" w:type="dxa"/>
            <w:tcBorders>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3515"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Доля вакантных должностей государственной гражданской службы Ленинградской области, замещаемых на основе назначения из кадрового резерва Администрации Ленинградской области (далее - кадровый резерв), </w:t>
            </w:r>
            <w:r>
              <w:rPr>
                <w:rFonts w:ascii="Arial" w:hAnsi="Arial" w:cs="Arial"/>
                <w:sz w:val="20"/>
                <w:szCs w:val="20"/>
              </w:rPr>
              <w:lastRenderedPageBreak/>
              <w:t>от общего количества назначений</w:t>
            </w:r>
          </w:p>
        </w:tc>
      </w:tr>
      <w:tr w:rsidR="004B12F8">
        <w:tc>
          <w:tcPr>
            <w:tcW w:w="604" w:type="dxa"/>
            <w:tcBorders>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4252" w:type="dxa"/>
            <w:tcBorders>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2268" w:type="dxa"/>
            <w:tcBorders>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2948" w:type="dxa"/>
            <w:tcBorders>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3515"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Среднее время заполнения вакансий в органах исполнительной власти Ленинградской области и аппаратах мировых судей от момента поступления заявки от руководителя органа исполнительной власти Ленинградской области до проведения конкурса</w:t>
            </w:r>
          </w:p>
        </w:tc>
      </w:tr>
      <w:tr w:rsidR="004B12F8">
        <w:tc>
          <w:tcPr>
            <w:tcW w:w="604" w:type="dxa"/>
            <w:tcBorders>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4252" w:type="dxa"/>
            <w:tcBorders>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2268" w:type="dxa"/>
            <w:tcBorders>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2948" w:type="dxa"/>
            <w:tcBorders>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3515"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Доля рассмотренных и урегулированных ситуаций из числа выявленных, связанных с возможным возникновением или возникновением конфликта интересов</w:t>
            </w:r>
          </w:p>
        </w:tc>
      </w:tr>
      <w:tr w:rsidR="004B12F8">
        <w:tc>
          <w:tcPr>
            <w:tcW w:w="13587" w:type="dxa"/>
            <w:gridSpan w:val="5"/>
            <w:tcBorders>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Постановлений Правительства Ленинградской области от 29.06.2015 </w:t>
            </w:r>
            <w:hyperlink r:id="rId320" w:history="1">
              <w:r>
                <w:rPr>
                  <w:rFonts w:ascii="Arial" w:hAnsi="Arial" w:cs="Arial"/>
                  <w:color w:val="0000FF"/>
                  <w:sz w:val="20"/>
                  <w:szCs w:val="20"/>
                </w:rPr>
                <w:t>N 241</w:t>
              </w:r>
            </w:hyperlink>
            <w:r>
              <w:rPr>
                <w:rFonts w:ascii="Arial" w:hAnsi="Arial" w:cs="Arial"/>
                <w:sz w:val="20"/>
                <w:szCs w:val="20"/>
              </w:rPr>
              <w:t>,</w:t>
            </w:r>
          </w:p>
          <w:p w:rsidR="004B12F8" w:rsidRDefault="004B12F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от 29.12.2016 </w:t>
            </w:r>
            <w:hyperlink r:id="rId321" w:history="1">
              <w:r>
                <w:rPr>
                  <w:rFonts w:ascii="Arial" w:hAnsi="Arial" w:cs="Arial"/>
                  <w:color w:val="0000FF"/>
                  <w:sz w:val="20"/>
                  <w:szCs w:val="20"/>
                </w:rPr>
                <w:t>N 527</w:t>
              </w:r>
            </w:hyperlink>
            <w:r>
              <w:rPr>
                <w:rFonts w:ascii="Arial" w:hAnsi="Arial" w:cs="Arial"/>
                <w:sz w:val="20"/>
                <w:szCs w:val="20"/>
              </w:rPr>
              <w:t>)</w:t>
            </w:r>
          </w:p>
        </w:tc>
      </w:tr>
      <w:tr w:rsidR="004B12F8">
        <w:tc>
          <w:tcPr>
            <w:tcW w:w="60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outlineLvl w:val="3"/>
              <w:rPr>
                <w:rFonts w:ascii="Arial" w:hAnsi="Arial" w:cs="Arial"/>
                <w:sz w:val="20"/>
                <w:szCs w:val="20"/>
              </w:rPr>
            </w:pPr>
            <w:r>
              <w:rPr>
                <w:rFonts w:ascii="Arial" w:hAnsi="Arial" w:cs="Arial"/>
                <w:sz w:val="20"/>
                <w:szCs w:val="20"/>
              </w:rPr>
              <w:t>1.1</w:t>
            </w:r>
          </w:p>
        </w:tc>
        <w:tc>
          <w:tcPr>
            <w:tcW w:w="4252"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Совершенствование системы и правовой основы государственной гражданской службы</w:t>
            </w:r>
          </w:p>
        </w:tc>
        <w:tc>
          <w:tcPr>
            <w:tcW w:w="2268"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2948"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3515"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r>
      <w:tr w:rsidR="004B12F8">
        <w:tc>
          <w:tcPr>
            <w:tcW w:w="604"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1.1.1</w:t>
            </w:r>
          </w:p>
        </w:tc>
        <w:tc>
          <w:tcPr>
            <w:tcW w:w="4252"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Обеспечение ввода и актуализации органами исполнительной власти Ленинградской области информации на официальном интернет-портале Администрации Ленинградской области в целях ознакомления государственных гражданских служащих со служебным распорядком (в соответствии с </w:t>
            </w:r>
            <w:hyperlink r:id="rId322" w:history="1">
              <w:r>
                <w:rPr>
                  <w:rFonts w:ascii="Arial" w:hAnsi="Arial" w:cs="Arial"/>
                  <w:color w:val="0000FF"/>
                  <w:sz w:val="20"/>
                  <w:szCs w:val="20"/>
                </w:rPr>
                <w:t>пунктом 6 статьи 26</w:t>
              </w:r>
            </w:hyperlink>
            <w:r>
              <w:rPr>
                <w:rFonts w:ascii="Arial" w:hAnsi="Arial" w:cs="Arial"/>
                <w:sz w:val="20"/>
                <w:szCs w:val="20"/>
              </w:rPr>
              <w:t xml:space="preserve"> Федерального закона от 27 июля 2004 года N 79-ФЗ "О государственной гражданской службе Российской Федерации") и иными нормативными правовыми актами по исполнению обязанностей гражданскими служащими</w:t>
            </w:r>
          </w:p>
        </w:tc>
        <w:tc>
          <w:tcPr>
            <w:tcW w:w="2268"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Аппарат Губернатора и Правительства Ленинградской области</w:t>
            </w:r>
          </w:p>
        </w:tc>
        <w:tc>
          <w:tcPr>
            <w:tcW w:w="2948"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Нарушение федерального законодательства</w:t>
            </w:r>
          </w:p>
        </w:tc>
        <w:tc>
          <w:tcPr>
            <w:tcW w:w="3515"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актуализации информации на официальном интернет-портале Администрации Ленинградской области, проц.</w:t>
            </w:r>
          </w:p>
        </w:tc>
      </w:tr>
      <w:tr w:rsidR="004B12F8">
        <w:tc>
          <w:tcPr>
            <w:tcW w:w="13587" w:type="dxa"/>
            <w:gridSpan w:val="5"/>
            <w:tcBorders>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323" w:history="1">
              <w:r>
                <w:rPr>
                  <w:rFonts w:ascii="Arial" w:hAnsi="Arial" w:cs="Arial"/>
                  <w:color w:val="0000FF"/>
                  <w:sz w:val="20"/>
                  <w:szCs w:val="20"/>
                </w:rPr>
                <w:t>Постановления</w:t>
              </w:r>
            </w:hyperlink>
            <w:r>
              <w:rPr>
                <w:rFonts w:ascii="Arial" w:hAnsi="Arial" w:cs="Arial"/>
                <w:sz w:val="20"/>
                <w:szCs w:val="20"/>
              </w:rPr>
              <w:t xml:space="preserve"> Правительства Ленинградской области от 29.06.2015 N 241)</w:t>
            </w:r>
          </w:p>
        </w:tc>
      </w:tr>
      <w:tr w:rsidR="004B12F8">
        <w:tc>
          <w:tcPr>
            <w:tcW w:w="604" w:type="dxa"/>
            <w:vMerge w:val="restart"/>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1.1.2</w:t>
            </w:r>
          </w:p>
        </w:tc>
        <w:tc>
          <w:tcPr>
            <w:tcW w:w="4252" w:type="dxa"/>
            <w:vMerge w:val="restart"/>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Внедрение наставничества на государственной гражданской службе Ленинградской области</w:t>
            </w:r>
          </w:p>
        </w:tc>
        <w:tc>
          <w:tcPr>
            <w:tcW w:w="2268" w:type="dxa"/>
            <w:vMerge w:val="restart"/>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Аппарат Губернатора и Правительства Ленинградской области</w:t>
            </w:r>
          </w:p>
        </w:tc>
        <w:tc>
          <w:tcPr>
            <w:tcW w:w="2948"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Снижение качества и увеличение периода адаптации для вновь назначенных на должность гражданской службы</w:t>
            </w:r>
          </w:p>
        </w:tc>
        <w:tc>
          <w:tcPr>
            <w:tcW w:w="3515"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Разработка положения о наставничестве в Администрации Ленинградской области, в том числе программы для адаптации вновь назначенных на должность гражданской службы, ед.</w:t>
            </w:r>
          </w:p>
        </w:tc>
      </w:tr>
      <w:tr w:rsidR="004B12F8">
        <w:tc>
          <w:tcPr>
            <w:tcW w:w="604" w:type="dxa"/>
            <w:vMerge/>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4252" w:type="dxa"/>
            <w:vMerge/>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2268" w:type="dxa"/>
            <w:vMerge/>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2948"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Снижение качества и увеличение периода адаптации для вновь назначенных на должность гражданской службы</w:t>
            </w:r>
          </w:p>
        </w:tc>
        <w:tc>
          <w:tcPr>
            <w:tcW w:w="3515"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программой адаптации вновь назначенных на должность гражданской службы, проц.</w:t>
            </w:r>
          </w:p>
        </w:tc>
      </w:tr>
      <w:tr w:rsidR="004B12F8">
        <w:tc>
          <w:tcPr>
            <w:tcW w:w="13587" w:type="dxa"/>
            <w:gridSpan w:val="5"/>
            <w:tcBorders>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1.1.2 в ред. </w:t>
            </w:r>
            <w:hyperlink r:id="rId324" w:history="1">
              <w:r>
                <w:rPr>
                  <w:rFonts w:ascii="Arial" w:hAnsi="Arial" w:cs="Arial"/>
                  <w:color w:val="0000FF"/>
                  <w:sz w:val="20"/>
                  <w:szCs w:val="20"/>
                </w:rPr>
                <w:t>Постановления</w:t>
              </w:r>
            </w:hyperlink>
            <w:r>
              <w:rPr>
                <w:rFonts w:ascii="Arial" w:hAnsi="Arial" w:cs="Arial"/>
                <w:sz w:val="20"/>
                <w:szCs w:val="20"/>
              </w:rPr>
              <w:t xml:space="preserve"> Правительства Ленинградской области от 29.06.2015</w:t>
            </w:r>
          </w:p>
          <w:p w:rsidR="004B12F8" w:rsidRDefault="004B12F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N 241)</w:t>
            </w:r>
          </w:p>
        </w:tc>
      </w:tr>
      <w:tr w:rsidR="004B12F8">
        <w:tc>
          <w:tcPr>
            <w:tcW w:w="604"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1.1.3</w:t>
            </w:r>
          </w:p>
        </w:tc>
        <w:tc>
          <w:tcPr>
            <w:tcW w:w="4252"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Проведение семинаров по проблемным (актуальным) вопросам государственной гражданской службы Ленинградской области для руководителей и работников органов исполнительной власти Ленинградской области</w:t>
            </w:r>
          </w:p>
        </w:tc>
        <w:tc>
          <w:tcPr>
            <w:tcW w:w="2268"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Аппарат Губернатора и Правительства Ленинградской области</w:t>
            </w:r>
          </w:p>
        </w:tc>
        <w:tc>
          <w:tcPr>
            <w:tcW w:w="2948"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Наличие неразъясненных вопросов, препятствующих эффективной работе руководителей и работников органов исполнительной власти Ленинградской области</w:t>
            </w:r>
          </w:p>
        </w:tc>
        <w:tc>
          <w:tcPr>
            <w:tcW w:w="3515"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Количество проведенных семинаров, ед.</w:t>
            </w:r>
          </w:p>
        </w:tc>
      </w:tr>
      <w:tr w:rsidR="004B12F8">
        <w:tc>
          <w:tcPr>
            <w:tcW w:w="13587" w:type="dxa"/>
            <w:gridSpan w:val="5"/>
            <w:tcBorders>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325" w:history="1">
              <w:r>
                <w:rPr>
                  <w:rFonts w:ascii="Arial" w:hAnsi="Arial" w:cs="Arial"/>
                  <w:color w:val="0000FF"/>
                  <w:sz w:val="20"/>
                  <w:szCs w:val="20"/>
                </w:rPr>
                <w:t>Постановления</w:t>
              </w:r>
            </w:hyperlink>
            <w:r>
              <w:rPr>
                <w:rFonts w:ascii="Arial" w:hAnsi="Arial" w:cs="Arial"/>
                <w:sz w:val="20"/>
                <w:szCs w:val="20"/>
              </w:rPr>
              <w:t xml:space="preserve"> Правительства Ленинградской области от 29.06.2015 N 241)</w:t>
            </w:r>
          </w:p>
        </w:tc>
      </w:tr>
      <w:tr w:rsidR="004B12F8">
        <w:tc>
          <w:tcPr>
            <w:tcW w:w="604"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1.1.4</w:t>
            </w:r>
          </w:p>
        </w:tc>
        <w:tc>
          <w:tcPr>
            <w:tcW w:w="4252"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соответствия нормативной правовой базы Ленинградской области по вопросам прохождения государственной гражданской службы Ленинградской области федеральному законодательству</w:t>
            </w:r>
          </w:p>
        </w:tc>
        <w:tc>
          <w:tcPr>
            <w:tcW w:w="2268"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Аппарат Губернатора и Правительства Ленинградской области</w:t>
            </w:r>
          </w:p>
        </w:tc>
        <w:tc>
          <w:tcPr>
            <w:tcW w:w="2948"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Нарушение федерального законодательства</w:t>
            </w:r>
          </w:p>
        </w:tc>
        <w:tc>
          <w:tcPr>
            <w:tcW w:w="3515"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Доля правовых актов по вопросам государственной гражданской службы Ленинградской области, соответствующих федеральному законодательству, от общего количества правовых актов по вопросам государственной гражданской службы, проц.</w:t>
            </w:r>
          </w:p>
        </w:tc>
      </w:tr>
      <w:tr w:rsidR="004B12F8">
        <w:tc>
          <w:tcPr>
            <w:tcW w:w="13587" w:type="dxa"/>
            <w:gridSpan w:val="5"/>
            <w:tcBorders>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326" w:history="1">
              <w:r>
                <w:rPr>
                  <w:rFonts w:ascii="Arial" w:hAnsi="Arial" w:cs="Arial"/>
                  <w:color w:val="0000FF"/>
                  <w:sz w:val="20"/>
                  <w:szCs w:val="20"/>
                </w:rPr>
                <w:t>Постановления</w:t>
              </w:r>
            </w:hyperlink>
            <w:r>
              <w:rPr>
                <w:rFonts w:ascii="Arial" w:hAnsi="Arial" w:cs="Arial"/>
                <w:sz w:val="20"/>
                <w:szCs w:val="20"/>
              </w:rPr>
              <w:t xml:space="preserve"> Правительства Ленинградской области от 29.06.2015 N 241)</w:t>
            </w:r>
          </w:p>
        </w:tc>
      </w:tr>
      <w:tr w:rsidR="004B12F8">
        <w:tc>
          <w:tcPr>
            <w:tcW w:w="60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outlineLvl w:val="3"/>
              <w:rPr>
                <w:rFonts w:ascii="Arial" w:hAnsi="Arial" w:cs="Arial"/>
                <w:sz w:val="20"/>
                <w:szCs w:val="20"/>
              </w:rPr>
            </w:pPr>
            <w:r>
              <w:rPr>
                <w:rFonts w:ascii="Arial" w:hAnsi="Arial" w:cs="Arial"/>
                <w:sz w:val="20"/>
                <w:szCs w:val="20"/>
              </w:rPr>
              <w:t>1.2</w:t>
            </w:r>
          </w:p>
        </w:tc>
        <w:tc>
          <w:tcPr>
            <w:tcW w:w="4252"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открытости государственной гражданской службы</w:t>
            </w:r>
          </w:p>
        </w:tc>
        <w:tc>
          <w:tcPr>
            <w:tcW w:w="2268"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2948"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3515"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r>
      <w:tr w:rsidR="004B12F8">
        <w:tc>
          <w:tcPr>
            <w:tcW w:w="604"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1.2.1</w:t>
            </w:r>
          </w:p>
        </w:tc>
        <w:tc>
          <w:tcPr>
            <w:tcW w:w="4252"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Организация размещения управлением государственной службы и кадров аппарата Губернатора и Правительства Ленинградской области информации о </w:t>
            </w:r>
            <w:r>
              <w:rPr>
                <w:rFonts w:ascii="Arial" w:hAnsi="Arial" w:cs="Arial"/>
                <w:sz w:val="20"/>
                <w:szCs w:val="20"/>
              </w:rPr>
              <w:lastRenderedPageBreak/>
              <w:t>деятельности аппарата Губернатора и Правительства Ленинградской области в информационно-коммуникационной сети "Интернет" на официальном интернет-портале Администрации Ленинградской области, в том числе: о наградной политике; о проводимых конкурсах; о вакантных должностях, включая квалификационные требования к кандидатам на замещение вакантных должностей; о деятельности комиссий по соблюдению требований к служебному поведению государственных гражданских служащих Ленинградской области и урегулированию конфликта интересов, образуемых в органах исполнительной власти Ленинградской области; о кадровом резерве и формировании резерва управленческих кадров Ленинградской области (далее - резерв управленческих кадров); о мероприятиях, проводимых в сфере государственной гражданской службы</w:t>
            </w:r>
          </w:p>
        </w:tc>
        <w:tc>
          <w:tcPr>
            <w:tcW w:w="2268"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Аппарат Губернатора и Правительства Ленинградской области</w:t>
            </w:r>
          </w:p>
        </w:tc>
        <w:tc>
          <w:tcPr>
            <w:tcW w:w="2948"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Нарушение федерального законодательства и областного законодательства</w:t>
            </w:r>
          </w:p>
        </w:tc>
        <w:tc>
          <w:tcPr>
            <w:tcW w:w="3515"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актуализации информации на официальном интернет-портале Администрации Ленинградской области</w:t>
            </w:r>
          </w:p>
        </w:tc>
      </w:tr>
      <w:tr w:rsidR="004B12F8">
        <w:tc>
          <w:tcPr>
            <w:tcW w:w="13587" w:type="dxa"/>
            <w:gridSpan w:val="5"/>
            <w:tcBorders>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(в ред. </w:t>
            </w:r>
            <w:hyperlink r:id="rId327" w:history="1">
              <w:r>
                <w:rPr>
                  <w:rFonts w:ascii="Arial" w:hAnsi="Arial" w:cs="Arial"/>
                  <w:color w:val="0000FF"/>
                  <w:sz w:val="20"/>
                  <w:szCs w:val="20"/>
                </w:rPr>
                <w:t>Постановления</w:t>
              </w:r>
            </w:hyperlink>
            <w:r>
              <w:rPr>
                <w:rFonts w:ascii="Arial" w:hAnsi="Arial" w:cs="Arial"/>
                <w:sz w:val="20"/>
                <w:szCs w:val="20"/>
              </w:rPr>
              <w:t xml:space="preserve"> Правительства Ленинградской области от 29.06.2015 N 241)</w:t>
            </w:r>
          </w:p>
        </w:tc>
      </w:tr>
      <w:tr w:rsidR="004B12F8">
        <w:tc>
          <w:tcPr>
            <w:tcW w:w="60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outlineLvl w:val="3"/>
              <w:rPr>
                <w:rFonts w:ascii="Arial" w:hAnsi="Arial" w:cs="Arial"/>
                <w:sz w:val="20"/>
                <w:szCs w:val="20"/>
              </w:rPr>
            </w:pPr>
            <w:r>
              <w:rPr>
                <w:rFonts w:ascii="Arial" w:hAnsi="Arial" w:cs="Arial"/>
                <w:sz w:val="20"/>
                <w:szCs w:val="20"/>
              </w:rPr>
              <w:t>1.3</w:t>
            </w:r>
          </w:p>
        </w:tc>
        <w:tc>
          <w:tcPr>
            <w:tcW w:w="4252"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Совершенствование механизма предупреждения коррупции, выявления и разрешения конфликта интересов на государственной гражданской службе</w:t>
            </w:r>
          </w:p>
        </w:tc>
        <w:tc>
          <w:tcPr>
            <w:tcW w:w="2268"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2948"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3515"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r>
      <w:tr w:rsidR="004B12F8">
        <w:tc>
          <w:tcPr>
            <w:tcW w:w="604"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1.3.1</w:t>
            </w:r>
          </w:p>
        </w:tc>
        <w:tc>
          <w:tcPr>
            <w:tcW w:w="4252"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соответствия нормативной правовой базы Ленинградской области по вопросам предупреждения коррупции, выявления и разрешения конфликта интересов на государственной гражданской службе федеральному законодательству</w:t>
            </w:r>
          </w:p>
        </w:tc>
        <w:tc>
          <w:tcPr>
            <w:tcW w:w="2268"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Аппарат Губернатора и Правительства Ленинградской области</w:t>
            </w:r>
          </w:p>
        </w:tc>
        <w:tc>
          <w:tcPr>
            <w:tcW w:w="2948"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Нарушение федерального законодательства</w:t>
            </w:r>
          </w:p>
        </w:tc>
        <w:tc>
          <w:tcPr>
            <w:tcW w:w="3515"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Доля правовых актов по вопросам предупреждения коррупции, выявления и разрешения конфликта интересов, соответствующих федеральному законодательству, от общего количества правовых актов по вопросам предупреждения коррупции, выявления и разрешения конфликта интересов, проц.</w:t>
            </w:r>
          </w:p>
        </w:tc>
      </w:tr>
      <w:tr w:rsidR="004B12F8">
        <w:tc>
          <w:tcPr>
            <w:tcW w:w="13587" w:type="dxa"/>
            <w:gridSpan w:val="5"/>
            <w:tcBorders>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(в ред. </w:t>
            </w:r>
            <w:hyperlink r:id="rId328" w:history="1">
              <w:r>
                <w:rPr>
                  <w:rFonts w:ascii="Arial" w:hAnsi="Arial" w:cs="Arial"/>
                  <w:color w:val="0000FF"/>
                  <w:sz w:val="20"/>
                  <w:szCs w:val="20"/>
                </w:rPr>
                <w:t>Постановления</w:t>
              </w:r>
            </w:hyperlink>
            <w:r>
              <w:rPr>
                <w:rFonts w:ascii="Arial" w:hAnsi="Arial" w:cs="Arial"/>
                <w:sz w:val="20"/>
                <w:szCs w:val="20"/>
              </w:rPr>
              <w:t xml:space="preserve"> Правительства Ленинградской области от 29.06.2015 N 241)</w:t>
            </w:r>
          </w:p>
        </w:tc>
      </w:tr>
      <w:tr w:rsidR="004B12F8">
        <w:tc>
          <w:tcPr>
            <w:tcW w:w="604"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1.3.2</w:t>
            </w:r>
          </w:p>
        </w:tc>
        <w:tc>
          <w:tcPr>
            <w:tcW w:w="4252"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Организация и проведение мероприятий по проверке достоверности и полноты сведений о доходах, об имуществе и обязательствах имущественного характера, представляемых лицами, замещающими отдельные государственные должности Ленинградской области, должности государственной гражданской службы Ленинградской области, а также руководителей государственных учреждений Ленинградской области, их супруги (супруга) и несовершеннолетних детей</w:t>
            </w:r>
          </w:p>
        </w:tc>
        <w:tc>
          <w:tcPr>
            <w:tcW w:w="2268"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Аппарат Губернатора и Правительства Ленинградской области</w:t>
            </w:r>
          </w:p>
        </w:tc>
        <w:tc>
          <w:tcPr>
            <w:tcW w:w="2948"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Нарушение федерального законодательства и областного законодательства</w:t>
            </w:r>
          </w:p>
        </w:tc>
        <w:tc>
          <w:tcPr>
            <w:tcW w:w="3515"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проверки сведений в случаях, предусмотренных законодательством, проц.</w:t>
            </w:r>
          </w:p>
        </w:tc>
      </w:tr>
      <w:tr w:rsidR="004B12F8">
        <w:tc>
          <w:tcPr>
            <w:tcW w:w="13587" w:type="dxa"/>
            <w:gridSpan w:val="5"/>
            <w:tcBorders>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329" w:history="1">
              <w:r>
                <w:rPr>
                  <w:rFonts w:ascii="Arial" w:hAnsi="Arial" w:cs="Arial"/>
                  <w:color w:val="0000FF"/>
                  <w:sz w:val="20"/>
                  <w:szCs w:val="20"/>
                </w:rPr>
                <w:t>Постановления</w:t>
              </w:r>
            </w:hyperlink>
            <w:r>
              <w:rPr>
                <w:rFonts w:ascii="Arial" w:hAnsi="Arial" w:cs="Arial"/>
                <w:sz w:val="20"/>
                <w:szCs w:val="20"/>
              </w:rPr>
              <w:t xml:space="preserve"> Правительства Ленинградской области от 29.06.2015 N 241)</w:t>
            </w:r>
          </w:p>
        </w:tc>
      </w:tr>
      <w:tr w:rsidR="004B12F8">
        <w:tc>
          <w:tcPr>
            <w:tcW w:w="604"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1.3.3</w:t>
            </w:r>
          </w:p>
        </w:tc>
        <w:tc>
          <w:tcPr>
            <w:tcW w:w="4252"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Организация проведения заседаний комиссий по соблюдению требований к служебному поведению государственных гражданских служащих Ленинградской области и урегулированию конфликта интересов, образуемых в органах исполнительной власти Ленинградской области</w:t>
            </w:r>
          </w:p>
        </w:tc>
        <w:tc>
          <w:tcPr>
            <w:tcW w:w="2268"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Аппарат Губернатора и Правительства Ленинградской области</w:t>
            </w:r>
          </w:p>
        </w:tc>
        <w:tc>
          <w:tcPr>
            <w:tcW w:w="2948"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Нарушение федерального законодательства и областного законодательства</w:t>
            </w:r>
          </w:p>
        </w:tc>
        <w:tc>
          <w:tcPr>
            <w:tcW w:w="3515"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рассмотрения заявлений, поступивших в комиссии, проц.</w:t>
            </w:r>
          </w:p>
        </w:tc>
      </w:tr>
      <w:tr w:rsidR="004B12F8">
        <w:tc>
          <w:tcPr>
            <w:tcW w:w="13587" w:type="dxa"/>
            <w:gridSpan w:val="5"/>
            <w:tcBorders>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330" w:history="1">
              <w:r>
                <w:rPr>
                  <w:rFonts w:ascii="Arial" w:hAnsi="Arial" w:cs="Arial"/>
                  <w:color w:val="0000FF"/>
                  <w:sz w:val="20"/>
                  <w:szCs w:val="20"/>
                </w:rPr>
                <w:t>Постановления</w:t>
              </w:r>
            </w:hyperlink>
            <w:r>
              <w:rPr>
                <w:rFonts w:ascii="Arial" w:hAnsi="Arial" w:cs="Arial"/>
                <w:sz w:val="20"/>
                <w:szCs w:val="20"/>
              </w:rPr>
              <w:t xml:space="preserve"> Правительства Ленинградской области от 29.06.2015 N 241)</w:t>
            </w:r>
          </w:p>
        </w:tc>
      </w:tr>
      <w:tr w:rsidR="004B12F8">
        <w:tc>
          <w:tcPr>
            <w:tcW w:w="60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outlineLvl w:val="3"/>
              <w:rPr>
                <w:rFonts w:ascii="Arial" w:hAnsi="Arial" w:cs="Arial"/>
                <w:sz w:val="20"/>
                <w:szCs w:val="20"/>
              </w:rPr>
            </w:pPr>
            <w:r>
              <w:rPr>
                <w:rFonts w:ascii="Arial" w:hAnsi="Arial" w:cs="Arial"/>
                <w:sz w:val="20"/>
                <w:szCs w:val="20"/>
              </w:rPr>
              <w:t>1.4</w:t>
            </w:r>
          </w:p>
        </w:tc>
        <w:tc>
          <w:tcPr>
            <w:tcW w:w="4252"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Совершенствование механизмов формирования кадрового резерва, проведения аттестации государственных гражданских служащих Ленинградской области</w:t>
            </w:r>
          </w:p>
        </w:tc>
        <w:tc>
          <w:tcPr>
            <w:tcW w:w="2268"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2948"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3515"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r>
      <w:tr w:rsidR="004B12F8">
        <w:tc>
          <w:tcPr>
            <w:tcW w:w="604"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1.4.1</w:t>
            </w:r>
          </w:p>
        </w:tc>
        <w:tc>
          <w:tcPr>
            <w:tcW w:w="4252"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Организация и проведение заседаний аттестационных комиссий для проведения аттестации и квалификационных экзаменов государственных гражданских служащих в Администрации Ленинградской области</w:t>
            </w:r>
          </w:p>
        </w:tc>
        <w:tc>
          <w:tcPr>
            <w:tcW w:w="2268"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Аппарат Губернатора и Правительства Ленинградской области</w:t>
            </w:r>
          </w:p>
        </w:tc>
        <w:tc>
          <w:tcPr>
            <w:tcW w:w="2948"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Нарушение федерального законодательства и областного законодательства</w:t>
            </w:r>
          </w:p>
        </w:tc>
        <w:tc>
          <w:tcPr>
            <w:tcW w:w="3515"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направления на аттестацию и сдачу квалификационного экзамена государственных гражданских служащих Ленинградской области, подлежащих аттестации или сдаче квалификационного экзамена, проц.</w:t>
            </w:r>
          </w:p>
        </w:tc>
      </w:tr>
      <w:tr w:rsidR="004B12F8">
        <w:tc>
          <w:tcPr>
            <w:tcW w:w="13587" w:type="dxa"/>
            <w:gridSpan w:val="5"/>
            <w:tcBorders>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(в ред. </w:t>
            </w:r>
            <w:hyperlink r:id="rId331" w:history="1">
              <w:r>
                <w:rPr>
                  <w:rFonts w:ascii="Arial" w:hAnsi="Arial" w:cs="Arial"/>
                  <w:color w:val="0000FF"/>
                  <w:sz w:val="20"/>
                  <w:szCs w:val="20"/>
                </w:rPr>
                <w:t>Постановления</w:t>
              </w:r>
            </w:hyperlink>
            <w:r>
              <w:rPr>
                <w:rFonts w:ascii="Arial" w:hAnsi="Arial" w:cs="Arial"/>
                <w:sz w:val="20"/>
                <w:szCs w:val="20"/>
              </w:rPr>
              <w:t xml:space="preserve"> Правительства Ленинградской области от 29.06.2015 N 241)</w:t>
            </w:r>
          </w:p>
        </w:tc>
      </w:tr>
      <w:tr w:rsidR="004B12F8">
        <w:tc>
          <w:tcPr>
            <w:tcW w:w="604"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1.4.2</w:t>
            </w:r>
          </w:p>
        </w:tc>
        <w:tc>
          <w:tcPr>
            <w:tcW w:w="4252"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Организация проведения конкурсов для замещения вакантных должностей государственной гражданской службы Ленинградской области</w:t>
            </w:r>
          </w:p>
        </w:tc>
        <w:tc>
          <w:tcPr>
            <w:tcW w:w="2268"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Аппарат Губернатора и Правительства Ленинградской области</w:t>
            </w:r>
          </w:p>
        </w:tc>
        <w:tc>
          <w:tcPr>
            <w:tcW w:w="2948"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Нарушение федерального законодательства и областного законодательства</w:t>
            </w:r>
          </w:p>
        </w:tc>
        <w:tc>
          <w:tcPr>
            <w:tcW w:w="3515"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замещения вакантных должностей путем проведения конкурса в случаях, предусмотренных законодательством, проц.</w:t>
            </w:r>
          </w:p>
        </w:tc>
      </w:tr>
      <w:tr w:rsidR="004B12F8">
        <w:tc>
          <w:tcPr>
            <w:tcW w:w="13587" w:type="dxa"/>
            <w:gridSpan w:val="5"/>
            <w:tcBorders>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332" w:history="1">
              <w:r>
                <w:rPr>
                  <w:rFonts w:ascii="Arial" w:hAnsi="Arial" w:cs="Arial"/>
                  <w:color w:val="0000FF"/>
                  <w:sz w:val="20"/>
                  <w:szCs w:val="20"/>
                </w:rPr>
                <w:t>Постановления</w:t>
              </w:r>
            </w:hyperlink>
            <w:r>
              <w:rPr>
                <w:rFonts w:ascii="Arial" w:hAnsi="Arial" w:cs="Arial"/>
                <w:sz w:val="20"/>
                <w:szCs w:val="20"/>
              </w:rPr>
              <w:t xml:space="preserve"> Правительства Ленинградской области от 29.06.2015 N 241)</w:t>
            </w:r>
          </w:p>
        </w:tc>
      </w:tr>
      <w:tr w:rsidR="004B12F8">
        <w:tc>
          <w:tcPr>
            <w:tcW w:w="604"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1.4.3</w:t>
            </w:r>
          </w:p>
        </w:tc>
        <w:tc>
          <w:tcPr>
            <w:tcW w:w="4252"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Организация включения в кадровый резерв государственных гражданских служащих Ленинградской области по итогам прохождения аттестации или конкурса на замещение вакантной должности государственной гражданской службы Ленинградской области</w:t>
            </w:r>
          </w:p>
        </w:tc>
        <w:tc>
          <w:tcPr>
            <w:tcW w:w="2268"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Аппарат Губернатора и Правительства Ленинградской области</w:t>
            </w:r>
          </w:p>
        </w:tc>
        <w:tc>
          <w:tcPr>
            <w:tcW w:w="2948"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Нарушение федерального законодательства и областного законодательства</w:t>
            </w:r>
          </w:p>
        </w:tc>
        <w:tc>
          <w:tcPr>
            <w:tcW w:w="3515"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включения в кадровый резерв лиц, рекомендуемых к включению в кадровый резерв по итогам аттестации или конкурса на замещение вакантной должности государственной гражданской службы Ленинградской области, проц.</w:t>
            </w:r>
          </w:p>
        </w:tc>
      </w:tr>
      <w:tr w:rsidR="004B12F8">
        <w:tc>
          <w:tcPr>
            <w:tcW w:w="13587" w:type="dxa"/>
            <w:gridSpan w:val="5"/>
            <w:tcBorders>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333" w:history="1">
              <w:r>
                <w:rPr>
                  <w:rFonts w:ascii="Arial" w:hAnsi="Arial" w:cs="Arial"/>
                  <w:color w:val="0000FF"/>
                  <w:sz w:val="20"/>
                  <w:szCs w:val="20"/>
                </w:rPr>
                <w:t>Постановления</w:t>
              </w:r>
            </w:hyperlink>
            <w:r>
              <w:rPr>
                <w:rFonts w:ascii="Arial" w:hAnsi="Arial" w:cs="Arial"/>
                <w:sz w:val="20"/>
                <w:szCs w:val="20"/>
              </w:rPr>
              <w:t xml:space="preserve"> Правительства Ленинградской области от 29.06.2015 N 241)</w:t>
            </w:r>
          </w:p>
        </w:tc>
      </w:tr>
      <w:tr w:rsidR="004B12F8">
        <w:tc>
          <w:tcPr>
            <w:tcW w:w="604"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outlineLvl w:val="3"/>
              <w:rPr>
                <w:rFonts w:ascii="Arial" w:hAnsi="Arial" w:cs="Arial"/>
                <w:sz w:val="20"/>
                <w:szCs w:val="20"/>
              </w:rPr>
            </w:pPr>
            <w:r>
              <w:rPr>
                <w:rFonts w:ascii="Arial" w:hAnsi="Arial" w:cs="Arial"/>
                <w:sz w:val="20"/>
                <w:szCs w:val="20"/>
              </w:rPr>
              <w:t>1.5</w:t>
            </w:r>
          </w:p>
        </w:tc>
        <w:tc>
          <w:tcPr>
            <w:tcW w:w="4252"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Внедрение эффективных технологий кадровой работы (в том числе с государственными гражданскими служащими Ленинградской области, включенными в кадровый резерв и резерв управленческих кадров)</w:t>
            </w:r>
          </w:p>
        </w:tc>
        <w:tc>
          <w:tcPr>
            <w:tcW w:w="2268"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Аппарат Губернатора и Правительства Ленинградской области</w:t>
            </w:r>
          </w:p>
        </w:tc>
        <w:tc>
          <w:tcPr>
            <w:tcW w:w="2948"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3515"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r>
      <w:tr w:rsidR="004B12F8">
        <w:tc>
          <w:tcPr>
            <w:tcW w:w="13587" w:type="dxa"/>
            <w:gridSpan w:val="5"/>
            <w:tcBorders>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334" w:history="1">
              <w:r>
                <w:rPr>
                  <w:rFonts w:ascii="Arial" w:hAnsi="Arial" w:cs="Arial"/>
                  <w:color w:val="0000FF"/>
                  <w:sz w:val="20"/>
                  <w:szCs w:val="20"/>
                </w:rPr>
                <w:t>Постановления</w:t>
              </w:r>
            </w:hyperlink>
            <w:r>
              <w:rPr>
                <w:rFonts w:ascii="Arial" w:hAnsi="Arial" w:cs="Arial"/>
                <w:sz w:val="20"/>
                <w:szCs w:val="20"/>
              </w:rPr>
              <w:t xml:space="preserve"> Правительства Ленинградской области от 29.06.2015 N 241)</w:t>
            </w:r>
          </w:p>
        </w:tc>
      </w:tr>
      <w:tr w:rsidR="004B12F8">
        <w:tc>
          <w:tcPr>
            <w:tcW w:w="604" w:type="dxa"/>
            <w:vMerge w:val="restart"/>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1.5.1</w:t>
            </w:r>
          </w:p>
        </w:tc>
        <w:tc>
          <w:tcPr>
            <w:tcW w:w="4252" w:type="dxa"/>
            <w:vMerge w:val="restart"/>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Развитие и сопровождение автоматизированного комплекса оценки профессиональной пригодности кандидатов на замещение вакантных должностей государственной гражданской службы в органах исполнительной власти и аппаратах мировых судей Ленинградской области (АК "Конкурс-кадры")</w:t>
            </w:r>
          </w:p>
        </w:tc>
        <w:tc>
          <w:tcPr>
            <w:tcW w:w="2268" w:type="dxa"/>
            <w:vMerge w:val="restart"/>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Аппарат Губернатора и Правительства Ленинградской области</w:t>
            </w:r>
          </w:p>
        </w:tc>
        <w:tc>
          <w:tcPr>
            <w:tcW w:w="2948"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Снижение эффективности деятельности конкурсной комиссии</w:t>
            </w:r>
          </w:p>
        </w:tc>
        <w:tc>
          <w:tcPr>
            <w:tcW w:w="3515"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компьютерной техникой конкурсной комиссии, шт.</w:t>
            </w:r>
          </w:p>
        </w:tc>
      </w:tr>
      <w:tr w:rsidR="004B12F8">
        <w:tc>
          <w:tcPr>
            <w:tcW w:w="604" w:type="dxa"/>
            <w:vMerge/>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4252" w:type="dxa"/>
            <w:vMerge/>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2268" w:type="dxa"/>
            <w:vMerge/>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2948"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Отсутствие объективной оценки знаний и профессиональных навыков кандидатов</w:t>
            </w:r>
          </w:p>
        </w:tc>
        <w:tc>
          <w:tcPr>
            <w:tcW w:w="3515"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актуализации тестовых заданий ежеквартально, проц.</w:t>
            </w:r>
          </w:p>
        </w:tc>
      </w:tr>
      <w:tr w:rsidR="004B12F8">
        <w:tc>
          <w:tcPr>
            <w:tcW w:w="604" w:type="dxa"/>
            <w:vMerge/>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4252" w:type="dxa"/>
            <w:vMerge/>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2268" w:type="dxa"/>
            <w:vMerge/>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2948"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Увеличение объема трудозатрат и длительности проведения конкурсных процедур</w:t>
            </w:r>
          </w:p>
        </w:tc>
        <w:tc>
          <w:tcPr>
            <w:tcW w:w="3515"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Развитие автоматизированного комплекса "Конкурс-кадры", проц.</w:t>
            </w:r>
          </w:p>
        </w:tc>
      </w:tr>
      <w:tr w:rsidR="004B12F8">
        <w:tc>
          <w:tcPr>
            <w:tcW w:w="604" w:type="dxa"/>
            <w:vMerge/>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4252" w:type="dxa"/>
            <w:vMerge/>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2268" w:type="dxa"/>
            <w:vMerge/>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2948"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Снижение общего показателя результата тестирования</w:t>
            </w:r>
          </w:p>
        </w:tc>
        <w:tc>
          <w:tcPr>
            <w:tcW w:w="3515"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Разработка обучающей программы с видеоматериалами по прохождению процедуры тестирования с использованием АК "Конкурс-кадры", ед.</w:t>
            </w:r>
          </w:p>
        </w:tc>
      </w:tr>
      <w:tr w:rsidR="004B12F8">
        <w:tc>
          <w:tcPr>
            <w:tcW w:w="604" w:type="dxa"/>
            <w:vMerge/>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4252" w:type="dxa"/>
            <w:vMerge/>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2268" w:type="dxa"/>
            <w:vMerge/>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2948"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Снижение общего показателя результата тестирования</w:t>
            </w:r>
          </w:p>
        </w:tc>
        <w:tc>
          <w:tcPr>
            <w:tcW w:w="3515"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Внедрение обучающей программы с видеоматериалами по прохождению процедуры тестирования с использованием АК "Конкурс-кадры", проц.</w:t>
            </w:r>
          </w:p>
        </w:tc>
      </w:tr>
      <w:tr w:rsidR="004B12F8">
        <w:tc>
          <w:tcPr>
            <w:tcW w:w="604" w:type="dxa"/>
            <w:vMerge w:val="restart"/>
            <w:tcBorders>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4252" w:type="dxa"/>
            <w:vMerge w:val="restart"/>
            <w:tcBorders>
              <w:left w:val="single" w:sz="4" w:space="0" w:color="auto"/>
              <w:right w:val="single" w:sz="4" w:space="0" w:color="auto"/>
            </w:tcBorders>
          </w:tcPr>
          <w:p w:rsidR="004B12F8" w:rsidRDefault="004B12F8">
            <w:pPr>
              <w:autoSpaceDE w:val="0"/>
              <w:autoSpaceDN w:val="0"/>
              <w:adjustRightInd w:val="0"/>
              <w:spacing w:after="0" w:line="240" w:lineRule="auto"/>
              <w:jc w:val="both"/>
              <w:rPr>
                <w:rFonts w:ascii="Arial" w:hAnsi="Arial" w:cs="Arial"/>
                <w:sz w:val="20"/>
                <w:szCs w:val="20"/>
              </w:rPr>
            </w:pPr>
          </w:p>
        </w:tc>
        <w:tc>
          <w:tcPr>
            <w:tcW w:w="2268" w:type="dxa"/>
            <w:vMerge w:val="restart"/>
            <w:tcBorders>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2948"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Увеличение объема трудозатрат и длительности проведения конкурсных процедур</w:t>
            </w:r>
          </w:p>
        </w:tc>
        <w:tc>
          <w:tcPr>
            <w:tcW w:w="3515"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Разработка портального решения для набора персонала с использованием тестов на базе АК "Конкурс-кадры", ед.</w:t>
            </w:r>
          </w:p>
        </w:tc>
      </w:tr>
      <w:tr w:rsidR="004B12F8">
        <w:tc>
          <w:tcPr>
            <w:tcW w:w="604" w:type="dxa"/>
            <w:vMerge/>
            <w:tcBorders>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4252" w:type="dxa"/>
            <w:vMerge/>
            <w:tcBorders>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2268" w:type="dxa"/>
            <w:vMerge/>
            <w:tcBorders>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6463" w:type="dxa"/>
            <w:gridSpan w:val="2"/>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Позиция исключена с 25 декабря 2015 года. - </w:t>
            </w:r>
            <w:hyperlink r:id="rId335" w:history="1">
              <w:r>
                <w:rPr>
                  <w:rFonts w:ascii="Arial" w:hAnsi="Arial" w:cs="Arial"/>
                  <w:color w:val="0000FF"/>
                  <w:sz w:val="20"/>
                  <w:szCs w:val="20"/>
                </w:rPr>
                <w:t>Постановление</w:t>
              </w:r>
            </w:hyperlink>
            <w:r>
              <w:rPr>
                <w:rFonts w:ascii="Arial" w:hAnsi="Arial" w:cs="Arial"/>
                <w:sz w:val="20"/>
                <w:szCs w:val="20"/>
              </w:rPr>
              <w:t xml:space="preserve"> Правительства Ленинградской области от 25.12.2015 N 504</w:t>
            </w:r>
          </w:p>
        </w:tc>
      </w:tr>
      <w:tr w:rsidR="004B12F8">
        <w:tc>
          <w:tcPr>
            <w:tcW w:w="13587" w:type="dxa"/>
            <w:gridSpan w:val="5"/>
            <w:tcBorders>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Постановлений Правительства Ленинградской области от 29.06.2015 </w:t>
            </w:r>
            <w:hyperlink r:id="rId336" w:history="1">
              <w:r>
                <w:rPr>
                  <w:rFonts w:ascii="Arial" w:hAnsi="Arial" w:cs="Arial"/>
                  <w:color w:val="0000FF"/>
                  <w:sz w:val="20"/>
                  <w:szCs w:val="20"/>
                </w:rPr>
                <w:t>N 241</w:t>
              </w:r>
            </w:hyperlink>
            <w:r>
              <w:rPr>
                <w:rFonts w:ascii="Arial" w:hAnsi="Arial" w:cs="Arial"/>
                <w:sz w:val="20"/>
                <w:szCs w:val="20"/>
              </w:rPr>
              <w:t>,</w:t>
            </w:r>
          </w:p>
          <w:p w:rsidR="004B12F8" w:rsidRDefault="004B12F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от 25.12.2015 </w:t>
            </w:r>
            <w:hyperlink r:id="rId337" w:history="1">
              <w:r>
                <w:rPr>
                  <w:rFonts w:ascii="Arial" w:hAnsi="Arial" w:cs="Arial"/>
                  <w:color w:val="0000FF"/>
                  <w:sz w:val="20"/>
                  <w:szCs w:val="20"/>
                </w:rPr>
                <w:t>N 504</w:t>
              </w:r>
            </w:hyperlink>
            <w:r>
              <w:rPr>
                <w:rFonts w:ascii="Arial" w:hAnsi="Arial" w:cs="Arial"/>
                <w:sz w:val="20"/>
                <w:szCs w:val="20"/>
              </w:rPr>
              <w:t>)</w:t>
            </w:r>
          </w:p>
        </w:tc>
      </w:tr>
      <w:tr w:rsidR="004B12F8">
        <w:tc>
          <w:tcPr>
            <w:tcW w:w="604"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1.5.2</w:t>
            </w:r>
          </w:p>
        </w:tc>
        <w:tc>
          <w:tcPr>
            <w:tcW w:w="4252"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Участие в ярмарках вакансий, в том числе изготовление полиграфической и иной продукции, рекламных материалов</w:t>
            </w:r>
          </w:p>
        </w:tc>
        <w:tc>
          <w:tcPr>
            <w:tcW w:w="2268"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Аппарат Губернатора и Правительства Ленинградской области</w:t>
            </w:r>
          </w:p>
        </w:tc>
        <w:tc>
          <w:tcPr>
            <w:tcW w:w="2948"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Отсутствие актуальной информации о рынке труда и наличии квалифицированных кадров</w:t>
            </w:r>
          </w:p>
        </w:tc>
        <w:tc>
          <w:tcPr>
            <w:tcW w:w="3515"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Количество ярмарок вакансий, в которых планируется принять участие</w:t>
            </w:r>
          </w:p>
        </w:tc>
      </w:tr>
      <w:tr w:rsidR="004B12F8">
        <w:tc>
          <w:tcPr>
            <w:tcW w:w="13587" w:type="dxa"/>
            <w:gridSpan w:val="5"/>
            <w:tcBorders>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338" w:history="1">
              <w:r>
                <w:rPr>
                  <w:rFonts w:ascii="Arial" w:hAnsi="Arial" w:cs="Arial"/>
                  <w:color w:val="0000FF"/>
                  <w:sz w:val="20"/>
                  <w:szCs w:val="20"/>
                </w:rPr>
                <w:t>Постановления</w:t>
              </w:r>
            </w:hyperlink>
            <w:r>
              <w:rPr>
                <w:rFonts w:ascii="Arial" w:hAnsi="Arial" w:cs="Arial"/>
                <w:sz w:val="20"/>
                <w:szCs w:val="20"/>
              </w:rPr>
              <w:t xml:space="preserve"> Правительства Ленинградской области от 29.06.2015 N 241)</w:t>
            </w:r>
          </w:p>
        </w:tc>
      </w:tr>
      <w:tr w:rsidR="004B12F8">
        <w:tc>
          <w:tcPr>
            <w:tcW w:w="604"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1.5.3</w:t>
            </w:r>
          </w:p>
        </w:tc>
        <w:tc>
          <w:tcPr>
            <w:tcW w:w="4252"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Проведение конкурсов среди студентов по наиболее востребованным специальностям для включения в кадровый резерв на вакансии, не требующие опыта работы</w:t>
            </w:r>
          </w:p>
        </w:tc>
        <w:tc>
          <w:tcPr>
            <w:tcW w:w="2268"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Аппарат Губернатора и Правительства Ленинградской области</w:t>
            </w:r>
          </w:p>
        </w:tc>
        <w:tc>
          <w:tcPr>
            <w:tcW w:w="2948"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Снижение привлекательности Ленинградской области как работодателя для молодых кадров</w:t>
            </w:r>
          </w:p>
        </w:tc>
        <w:tc>
          <w:tcPr>
            <w:tcW w:w="3515"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Количество проведенных конкурсов</w:t>
            </w:r>
          </w:p>
        </w:tc>
      </w:tr>
      <w:tr w:rsidR="004B12F8">
        <w:tc>
          <w:tcPr>
            <w:tcW w:w="13587" w:type="dxa"/>
            <w:gridSpan w:val="5"/>
            <w:tcBorders>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339" w:history="1">
              <w:r>
                <w:rPr>
                  <w:rFonts w:ascii="Arial" w:hAnsi="Arial" w:cs="Arial"/>
                  <w:color w:val="0000FF"/>
                  <w:sz w:val="20"/>
                  <w:szCs w:val="20"/>
                </w:rPr>
                <w:t>Постановления</w:t>
              </w:r>
            </w:hyperlink>
            <w:r>
              <w:rPr>
                <w:rFonts w:ascii="Arial" w:hAnsi="Arial" w:cs="Arial"/>
                <w:sz w:val="20"/>
                <w:szCs w:val="20"/>
              </w:rPr>
              <w:t xml:space="preserve"> Правительства Ленинградской области от 29.06.2015 N 241)</w:t>
            </w:r>
          </w:p>
        </w:tc>
      </w:tr>
      <w:tr w:rsidR="004B12F8">
        <w:tc>
          <w:tcPr>
            <w:tcW w:w="604"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1.5.4</w:t>
            </w:r>
          </w:p>
        </w:tc>
        <w:tc>
          <w:tcPr>
            <w:tcW w:w="4252"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Организация поиска и подбора резюме соискателей для участия в конкурсах на замещение вакантных должностей государственной гражданской службы Ленинградской области среди соискателей высокого профессионального уровня с использованием информационных систем, </w:t>
            </w:r>
            <w:r>
              <w:rPr>
                <w:rFonts w:ascii="Arial" w:hAnsi="Arial" w:cs="Arial"/>
                <w:sz w:val="20"/>
                <w:szCs w:val="20"/>
              </w:rPr>
              <w:lastRenderedPageBreak/>
              <w:t>размещенных в информационно-коммуникационной сети "Интернет"</w:t>
            </w:r>
          </w:p>
        </w:tc>
        <w:tc>
          <w:tcPr>
            <w:tcW w:w="2268"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Аппарат Губернатора и Правительства Ленинградской области</w:t>
            </w:r>
          </w:p>
        </w:tc>
        <w:tc>
          <w:tcPr>
            <w:tcW w:w="2948"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Получение неполных сведений о состоянии рынка труда</w:t>
            </w:r>
          </w:p>
        </w:tc>
        <w:tc>
          <w:tcPr>
            <w:tcW w:w="3515"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Количество конкурсов, признанных несостоявшимися по причине отсутствия кандидатов, от общего количества конкурсов, не более проц.</w:t>
            </w:r>
          </w:p>
        </w:tc>
      </w:tr>
      <w:tr w:rsidR="004B12F8">
        <w:tc>
          <w:tcPr>
            <w:tcW w:w="13587" w:type="dxa"/>
            <w:gridSpan w:val="5"/>
            <w:tcBorders>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(в ред. </w:t>
            </w:r>
            <w:hyperlink r:id="rId340" w:history="1">
              <w:r>
                <w:rPr>
                  <w:rFonts w:ascii="Arial" w:hAnsi="Arial" w:cs="Arial"/>
                  <w:color w:val="0000FF"/>
                  <w:sz w:val="20"/>
                  <w:szCs w:val="20"/>
                </w:rPr>
                <w:t>Постановления</w:t>
              </w:r>
            </w:hyperlink>
            <w:r>
              <w:rPr>
                <w:rFonts w:ascii="Arial" w:hAnsi="Arial" w:cs="Arial"/>
                <w:sz w:val="20"/>
                <w:szCs w:val="20"/>
              </w:rPr>
              <w:t xml:space="preserve"> Правительства Ленинградской области от 29.06.2015 N 241)</w:t>
            </w:r>
          </w:p>
        </w:tc>
      </w:tr>
      <w:tr w:rsidR="004B12F8">
        <w:tc>
          <w:tcPr>
            <w:tcW w:w="604"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1.5.5</w:t>
            </w:r>
          </w:p>
        </w:tc>
        <w:tc>
          <w:tcPr>
            <w:tcW w:w="4252"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новой компьютерной техникой управления государственной службы и кадров аппарата Губернатора и Правительства Ленинградской области</w:t>
            </w:r>
          </w:p>
        </w:tc>
        <w:tc>
          <w:tcPr>
            <w:tcW w:w="2268"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Аппарат Губернатора и Правительства Ленинградской области</w:t>
            </w:r>
          </w:p>
        </w:tc>
        <w:tc>
          <w:tcPr>
            <w:tcW w:w="2948"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Ухудшение условий работы, увеличение продолжительности времени на исполнение служебных обязанностей</w:t>
            </w:r>
          </w:p>
        </w:tc>
        <w:tc>
          <w:tcPr>
            <w:tcW w:w="3515"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Количество компьютерной техники, ед.</w:t>
            </w:r>
          </w:p>
        </w:tc>
      </w:tr>
      <w:tr w:rsidR="004B12F8">
        <w:tc>
          <w:tcPr>
            <w:tcW w:w="13587" w:type="dxa"/>
            <w:gridSpan w:val="5"/>
            <w:tcBorders>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341" w:history="1">
              <w:r>
                <w:rPr>
                  <w:rFonts w:ascii="Arial" w:hAnsi="Arial" w:cs="Arial"/>
                  <w:color w:val="0000FF"/>
                  <w:sz w:val="20"/>
                  <w:szCs w:val="20"/>
                </w:rPr>
                <w:t>Постановления</w:t>
              </w:r>
            </w:hyperlink>
            <w:r>
              <w:rPr>
                <w:rFonts w:ascii="Arial" w:hAnsi="Arial" w:cs="Arial"/>
                <w:sz w:val="20"/>
                <w:szCs w:val="20"/>
              </w:rPr>
              <w:t xml:space="preserve"> Правительства Ленинградской области от 29.06.2015 N 241)</w:t>
            </w:r>
          </w:p>
        </w:tc>
      </w:tr>
      <w:tr w:rsidR="004B12F8">
        <w:tc>
          <w:tcPr>
            <w:tcW w:w="604" w:type="dxa"/>
            <w:vMerge w:val="restart"/>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1.5.6</w:t>
            </w:r>
          </w:p>
        </w:tc>
        <w:tc>
          <w:tcPr>
            <w:tcW w:w="4252" w:type="dxa"/>
            <w:vMerge w:val="restart"/>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Создание и использование в работе демонстрационного видеофильма о поступлении на государственную гражданскую службу Ленинградской области</w:t>
            </w:r>
          </w:p>
        </w:tc>
        <w:tc>
          <w:tcPr>
            <w:tcW w:w="2268" w:type="dxa"/>
            <w:vMerge w:val="restart"/>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Аппарат Губернатора и Правительства Ленинградской области</w:t>
            </w:r>
          </w:p>
        </w:tc>
        <w:tc>
          <w:tcPr>
            <w:tcW w:w="2948"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Снижение степени осведомленности соискателей о процедуре поступления на государственную гражданскую службу Ленинградской области</w:t>
            </w:r>
          </w:p>
        </w:tc>
        <w:tc>
          <w:tcPr>
            <w:tcW w:w="3515"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Создание демонстрационного видеофильма, ед.</w:t>
            </w:r>
          </w:p>
        </w:tc>
      </w:tr>
      <w:tr w:rsidR="004B12F8">
        <w:tc>
          <w:tcPr>
            <w:tcW w:w="604" w:type="dxa"/>
            <w:vMerge/>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4252" w:type="dxa"/>
            <w:vMerge/>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2268" w:type="dxa"/>
            <w:vMerge/>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2948"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Снижение степени осведомленности соискателей о процедуре поступления на государственную гражданскую службу Ленинградской области</w:t>
            </w:r>
          </w:p>
        </w:tc>
        <w:tc>
          <w:tcPr>
            <w:tcW w:w="3515"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объективности и прозрачности механизма конкурсного отбора кандидатов, проц.</w:t>
            </w:r>
          </w:p>
        </w:tc>
      </w:tr>
      <w:tr w:rsidR="004B12F8">
        <w:tc>
          <w:tcPr>
            <w:tcW w:w="13587" w:type="dxa"/>
            <w:gridSpan w:val="5"/>
            <w:tcBorders>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1.5.6 в ред. </w:t>
            </w:r>
            <w:hyperlink r:id="rId342" w:history="1">
              <w:r>
                <w:rPr>
                  <w:rFonts w:ascii="Arial" w:hAnsi="Arial" w:cs="Arial"/>
                  <w:color w:val="0000FF"/>
                  <w:sz w:val="20"/>
                  <w:szCs w:val="20"/>
                </w:rPr>
                <w:t>Постановления</w:t>
              </w:r>
            </w:hyperlink>
            <w:r>
              <w:rPr>
                <w:rFonts w:ascii="Arial" w:hAnsi="Arial" w:cs="Arial"/>
                <w:sz w:val="20"/>
                <w:szCs w:val="20"/>
              </w:rPr>
              <w:t xml:space="preserve"> Правительства Ленинградской области от 29.06.2015</w:t>
            </w:r>
          </w:p>
          <w:p w:rsidR="004B12F8" w:rsidRDefault="004B12F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N 241)</w:t>
            </w:r>
          </w:p>
        </w:tc>
      </w:tr>
      <w:tr w:rsidR="004B12F8">
        <w:tc>
          <w:tcPr>
            <w:tcW w:w="604" w:type="dxa"/>
            <w:vMerge w:val="restart"/>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1.5.7</w:t>
            </w:r>
          </w:p>
        </w:tc>
        <w:tc>
          <w:tcPr>
            <w:tcW w:w="4252" w:type="dxa"/>
            <w:vMerge w:val="restart"/>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Проведение экспериментов по продлению срока приема заявлений на участие в конкурсе и уведомлению кандидатов посредством СМС-сообщений</w:t>
            </w:r>
          </w:p>
        </w:tc>
        <w:tc>
          <w:tcPr>
            <w:tcW w:w="2268" w:type="dxa"/>
            <w:vMerge w:val="restart"/>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Аппарат Губернатора и Правительства Ленинградской области</w:t>
            </w:r>
          </w:p>
        </w:tc>
        <w:tc>
          <w:tcPr>
            <w:tcW w:w="2948"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Увеличение срока замещения вакантных должностей</w:t>
            </w:r>
          </w:p>
        </w:tc>
        <w:tc>
          <w:tcPr>
            <w:tcW w:w="3515"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Установка программы СМС-оповещения, </w:t>
            </w:r>
            <w:proofErr w:type="spellStart"/>
            <w:r>
              <w:rPr>
                <w:rFonts w:ascii="Arial" w:hAnsi="Arial" w:cs="Arial"/>
                <w:sz w:val="20"/>
                <w:szCs w:val="20"/>
              </w:rPr>
              <w:t>дн</w:t>
            </w:r>
            <w:proofErr w:type="spellEnd"/>
            <w:r>
              <w:rPr>
                <w:rFonts w:ascii="Arial" w:hAnsi="Arial" w:cs="Arial"/>
                <w:sz w:val="20"/>
                <w:szCs w:val="20"/>
              </w:rPr>
              <w:t>.</w:t>
            </w:r>
          </w:p>
        </w:tc>
      </w:tr>
      <w:tr w:rsidR="004B12F8">
        <w:tc>
          <w:tcPr>
            <w:tcW w:w="604" w:type="dxa"/>
            <w:vMerge/>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4252" w:type="dxa"/>
            <w:vMerge/>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2268" w:type="dxa"/>
            <w:vMerge/>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2948"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Увеличение срока замещения вакантных должностей</w:t>
            </w:r>
          </w:p>
        </w:tc>
        <w:tc>
          <w:tcPr>
            <w:tcW w:w="3515"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Продление срока приема заявлений на участие в конкурсе, ед.</w:t>
            </w:r>
          </w:p>
        </w:tc>
      </w:tr>
      <w:tr w:rsidR="004B12F8">
        <w:tc>
          <w:tcPr>
            <w:tcW w:w="604" w:type="dxa"/>
            <w:vMerge/>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4252" w:type="dxa"/>
            <w:vMerge/>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2268" w:type="dxa"/>
            <w:vMerge/>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2948"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Увеличение срока замещения вакантных должностей</w:t>
            </w:r>
          </w:p>
        </w:tc>
        <w:tc>
          <w:tcPr>
            <w:tcW w:w="3515"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Обеспечение уведомления кандидатов посредством СМС-сообщений, </w:t>
            </w:r>
            <w:proofErr w:type="spellStart"/>
            <w:r>
              <w:rPr>
                <w:rFonts w:ascii="Arial" w:hAnsi="Arial" w:cs="Arial"/>
                <w:sz w:val="20"/>
                <w:szCs w:val="20"/>
              </w:rPr>
              <w:t>дн</w:t>
            </w:r>
            <w:proofErr w:type="spellEnd"/>
            <w:r>
              <w:rPr>
                <w:rFonts w:ascii="Arial" w:hAnsi="Arial" w:cs="Arial"/>
                <w:sz w:val="20"/>
                <w:szCs w:val="20"/>
              </w:rPr>
              <w:t>.</w:t>
            </w:r>
          </w:p>
        </w:tc>
      </w:tr>
      <w:tr w:rsidR="004B12F8">
        <w:tc>
          <w:tcPr>
            <w:tcW w:w="13587" w:type="dxa"/>
            <w:gridSpan w:val="5"/>
            <w:tcBorders>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1.5.7 в ред. </w:t>
            </w:r>
            <w:hyperlink r:id="rId343" w:history="1">
              <w:r>
                <w:rPr>
                  <w:rFonts w:ascii="Arial" w:hAnsi="Arial" w:cs="Arial"/>
                  <w:color w:val="0000FF"/>
                  <w:sz w:val="20"/>
                  <w:szCs w:val="20"/>
                </w:rPr>
                <w:t>Постановления</w:t>
              </w:r>
            </w:hyperlink>
            <w:r>
              <w:rPr>
                <w:rFonts w:ascii="Arial" w:hAnsi="Arial" w:cs="Arial"/>
                <w:sz w:val="20"/>
                <w:szCs w:val="20"/>
              </w:rPr>
              <w:t xml:space="preserve"> Правительства Ленинградской области от 29.06.2015</w:t>
            </w:r>
          </w:p>
          <w:p w:rsidR="004B12F8" w:rsidRDefault="004B12F8">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N 241)</w:t>
            </w:r>
          </w:p>
        </w:tc>
      </w:tr>
      <w:tr w:rsidR="004B12F8">
        <w:tc>
          <w:tcPr>
            <w:tcW w:w="604"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1.5.8</w:t>
            </w:r>
          </w:p>
        </w:tc>
        <w:tc>
          <w:tcPr>
            <w:tcW w:w="4252"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Проведение эксперимента по образованию аттестационных комиссий для проведения аттестации и квалификационных экзаменов государственных гражданских служащих Ленинградской области, замещающих должности государственной гражданской службы категории "руководители" высшей и главной групп должностей государственной гражданской службы в Администрации Ленинградской области</w:t>
            </w:r>
          </w:p>
        </w:tc>
        <w:tc>
          <w:tcPr>
            <w:tcW w:w="2268"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Аппарат Губернатора и Правительства Ленинградской области</w:t>
            </w:r>
          </w:p>
        </w:tc>
        <w:tc>
          <w:tcPr>
            <w:tcW w:w="2948"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Возможность возникновения конфликта интересов</w:t>
            </w:r>
          </w:p>
        </w:tc>
        <w:tc>
          <w:tcPr>
            <w:tcW w:w="3515"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проведения заседаний аттестационных комиссий для проведения аттестации и квалификационных экзаменов государственных гражданских служащих Ленинградской области, замещающих должности государственной гражданской службы категории "руководители" высшей и главной групп должностей, для лиц указанных групп должностей, проц.</w:t>
            </w:r>
          </w:p>
        </w:tc>
      </w:tr>
      <w:tr w:rsidR="004B12F8">
        <w:tc>
          <w:tcPr>
            <w:tcW w:w="13587" w:type="dxa"/>
            <w:gridSpan w:val="5"/>
            <w:tcBorders>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1.5.8 в ред. </w:t>
            </w:r>
            <w:hyperlink r:id="rId344" w:history="1">
              <w:r>
                <w:rPr>
                  <w:rFonts w:ascii="Arial" w:hAnsi="Arial" w:cs="Arial"/>
                  <w:color w:val="0000FF"/>
                  <w:sz w:val="20"/>
                  <w:szCs w:val="20"/>
                </w:rPr>
                <w:t>Постановления</w:t>
              </w:r>
            </w:hyperlink>
            <w:r>
              <w:rPr>
                <w:rFonts w:ascii="Arial" w:hAnsi="Arial" w:cs="Arial"/>
                <w:sz w:val="20"/>
                <w:szCs w:val="20"/>
              </w:rPr>
              <w:t xml:space="preserve"> Правительства Ленинградской области от 25.12.2015</w:t>
            </w:r>
          </w:p>
          <w:p w:rsidR="004B12F8" w:rsidRDefault="004B12F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N 504)</w:t>
            </w:r>
          </w:p>
        </w:tc>
      </w:tr>
      <w:tr w:rsidR="004B12F8">
        <w:tc>
          <w:tcPr>
            <w:tcW w:w="604"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1.6</w:t>
            </w:r>
          </w:p>
        </w:tc>
        <w:tc>
          <w:tcPr>
            <w:tcW w:w="4252"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Совершенствование системы дополнительного профессионального образования лиц, замещающих государственные должности Ленинградской области, и государственных гражданских служащих Ленинградской области, замещающих должности гражданской службы в органах исполнительной власти Ленинградской области, а также государственных гражданских служащих, включенных в кадровый резерв и резерв управленческих кадров, и лиц, включенных в резерв управленческих кадров, не являющихся государственными гражданскими служащими</w:t>
            </w:r>
          </w:p>
        </w:tc>
        <w:tc>
          <w:tcPr>
            <w:tcW w:w="2268"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2948"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3515"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r>
      <w:tr w:rsidR="004B12F8">
        <w:tc>
          <w:tcPr>
            <w:tcW w:w="13587" w:type="dxa"/>
            <w:gridSpan w:val="5"/>
            <w:tcBorders>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1.6 в ред. </w:t>
            </w:r>
            <w:hyperlink r:id="rId345" w:history="1">
              <w:r>
                <w:rPr>
                  <w:rFonts w:ascii="Arial" w:hAnsi="Arial" w:cs="Arial"/>
                  <w:color w:val="0000FF"/>
                  <w:sz w:val="20"/>
                  <w:szCs w:val="20"/>
                </w:rPr>
                <w:t>Постановления</w:t>
              </w:r>
            </w:hyperlink>
            <w:r>
              <w:rPr>
                <w:rFonts w:ascii="Arial" w:hAnsi="Arial" w:cs="Arial"/>
                <w:sz w:val="20"/>
                <w:szCs w:val="20"/>
              </w:rPr>
              <w:t xml:space="preserve"> Правительства Ленинградской области от 29.06.2015</w:t>
            </w:r>
          </w:p>
          <w:p w:rsidR="004B12F8" w:rsidRDefault="004B12F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N 241)</w:t>
            </w:r>
          </w:p>
        </w:tc>
      </w:tr>
      <w:tr w:rsidR="004B12F8">
        <w:tc>
          <w:tcPr>
            <w:tcW w:w="604"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1.6.1</w:t>
            </w:r>
          </w:p>
        </w:tc>
        <w:tc>
          <w:tcPr>
            <w:tcW w:w="4252"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Организация дополнительного профессионального образования лиц, замещающих государственные должности Ленинградской области, и государственных гражданских служащих Ленинградской </w:t>
            </w:r>
            <w:r>
              <w:rPr>
                <w:rFonts w:ascii="Arial" w:hAnsi="Arial" w:cs="Arial"/>
                <w:sz w:val="20"/>
                <w:szCs w:val="20"/>
              </w:rPr>
              <w:lastRenderedPageBreak/>
              <w:t>области, замещающих должности гражданской службы в органах исполнительной власти Ленинградской области</w:t>
            </w:r>
          </w:p>
        </w:tc>
        <w:tc>
          <w:tcPr>
            <w:tcW w:w="2268"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Аппарат Губернатора и Правительства Ленинградской области</w:t>
            </w:r>
          </w:p>
        </w:tc>
        <w:tc>
          <w:tcPr>
            <w:tcW w:w="2948"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Нарушение федерального законодательства и областного законодательства</w:t>
            </w:r>
          </w:p>
        </w:tc>
        <w:tc>
          <w:tcPr>
            <w:tcW w:w="3515"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Количество охваченных дополнительным профессиональным образованием, чел.</w:t>
            </w:r>
          </w:p>
        </w:tc>
      </w:tr>
      <w:tr w:rsidR="004B12F8">
        <w:tc>
          <w:tcPr>
            <w:tcW w:w="13587" w:type="dxa"/>
            <w:gridSpan w:val="5"/>
            <w:tcBorders>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(п. 1.6.1 в ред. </w:t>
            </w:r>
            <w:hyperlink r:id="rId346" w:history="1">
              <w:r>
                <w:rPr>
                  <w:rFonts w:ascii="Arial" w:hAnsi="Arial" w:cs="Arial"/>
                  <w:color w:val="0000FF"/>
                  <w:sz w:val="20"/>
                  <w:szCs w:val="20"/>
                </w:rPr>
                <w:t>Постановления</w:t>
              </w:r>
            </w:hyperlink>
            <w:r>
              <w:rPr>
                <w:rFonts w:ascii="Arial" w:hAnsi="Arial" w:cs="Arial"/>
                <w:sz w:val="20"/>
                <w:szCs w:val="20"/>
              </w:rPr>
              <w:t xml:space="preserve"> Правительства Ленинградской области от 29.06.2015</w:t>
            </w:r>
          </w:p>
          <w:p w:rsidR="004B12F8" w:rsidRDefault="004B12F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N 241)</w:t>
            </w:r>
          </w:p>
        </w:tc>
      </w:tr>
      <w:tr w:rsidR="004B12F8">
        <w:tc>
          <w:tcPr>
            <w:tcW w:w="604"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1.6.2</w:t>
            </w:r>
          </w:p>
        </w:tc>
        <w:tc>
          <w:tcPr>
            <w:tcW w:w="4252"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Обучение государственных гражданских служащих Ленинградской области иностранному языку (72 часа)</w:t>
            </w:r>
          </w:p>
        </w:tc>
        <w:tc>
          <w:tcPr>
            <w:tcW w:w="2268"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Аппарат Губернатора и Правительства Ленинградской области</w:t>
            </w:r>
          </w:p>
        </w:tc>
        <w:tc>
          <w:tcPr>
            <w:tcW w:w="2948"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Снижение мотивации государственных гражданских служащих Ленинградской области</w:t>
            </w:r>
          </w:p>
        </w:tc>
        <w:tc>
          <w:tcPr>
            <w:tcW w:w="3515"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Количество обученных иностранному языку, чел.</w:t>
            </w:r>
          </w:p>
        </w:tc>
      </w:tr>
      <w:tr w:rsidR="004B12F8">
        <w:tc>
          <w:tcPr>
            <w:tcW w:w="13587" w:type="dxa"/>
            <w:gridSpan w:val="5"/>
            <w:tcBorders>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347" w:history="1">
              <w:r>
                <w:rPr>
                  <w:rFonts w:ascii="Arial" w:hAnsi="Arial" w:cs="Arial"/>
                  <w:color w:val="0000FF"/>
                  <w:sz w:val="20"/>
                  <w:szCs w:val="20"/>
                </w:rPr>
                <w:t>Постановления</w:t>
              </w:r>
            </w:hyperlink>
            <w:r>
              <w:rPr>
                <w:rFonts w:ascii="Arial" w:hAnsi="Arial" w:cs="Arial"/>
                <w:sz w:val="20"/>
                <w:szCs w:val="20"/>
              </w:rPr>
              <w:t xml:space="preserve"> Правительства Ленинградской области от 29.06.2015 N 241)</w:t>
            </w:r>
          </w:p>
        </w:tc>
      </w:tr>
      <w:tr w:rsidR="004B12F8">
        <w:tc>
          <w:tcPr>
            <w:tcW w:w="604"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1.6.3</w:t>
            </w:r>
          </w:p>
        </w:tc>
        <w:tc>
          <w:tcPr>
            <w:tcW w:w="4252"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Организация повышения квалификации государственных гражданских служащих Ленинградской области, включенных в кадровый резерв</w:t>
            </w:r>
          </w:p>
        </w:tc>
        <w:tc>
          <w:tcPr>
            <w:tcW w:w="2268"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Аппарат Губернатора и Правительства Ленинградской области</w:t>
            </w:r>
          </w:p>
        </w:tc>
        <w:tc>
          <w:tcPr>
            <w:tcW w:w="2948"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Нарушение федерального законодательства и областного законодательства</w:t>
            </w:r>
          </w:p>
        </w:tc>
        <w:tc>
          <w:tcPr>
            <w:tcW w:w="3515"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Количество включенных в кадровый резерв, охваченных программой повышения квалификации, чел.</w:t>
            </w:r>
          </w:p>
        </w:tc>
      </w:tr>
      <w:tr w:rsidR="004B12F8">
        <w:tc>
          <w:tcPr>
            <w:tcW w:w="13587" w:type="dxa"/>
            <w:gridSpan w:val="5"/>
            <w:tcBorders>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348" w:history="1">
              <w:r>
                <w:rPr>
                  <w:rFonts w:ascii="Arial" w:hAnsi="Arial" w:cs="Arial"/>
                  <w:color w:val="0000FF"/>
                  <w:sz w:val="20"/>
                  <w:szCs w:val="20"/>
                </w:rPr>
                <w:t>Постановления</w:t>
              </w:r>
            </w:hyperlink>
            <w:r>
              <w:rPr>
                <w:rFonts w:ascii="Arial" w:hAnsi="Arial" w:cs="Arial"/>
                <w:sz w:val="20"/>
                <w:szCs w:val="20"/>
              </w:rPr>
              <w:t xml:space="preserve"> Правительства Ленинградской области от 29.06.2015 N 241)</w:t>
            </w:r>
          </w:p>
        </w:tc>
      </w:tr>
      <w:tr w:rsidR="004B12F8">
        <w:tc>
          <w:tcPr>
            <w:tcW w:w="604"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1.6.4</w:t>
            </w:r>
          </w:p>
        </w:tc>
        <w:tc>
          <w:tcPr>
            <w:tcW w:w="4252"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Тестирование кандидатов на включение в резерв управленческих кадров Ленинградской области с привлечением образовательных организаций</w:t>
            </w:r>
          </w:p>
        </w:tc>
        <w:tc>
          <w:tcPr>
            <w:tcW w:w="2268"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Аппарат Губернатора и Правительства Ленинградской области</w:t>
            </w:r>
          </w:p>
        </w:tc>
        <w:tc>
          <w:tcPr>
            <w:tcW w:w="2948"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Отсутствие достоверной информации о необходимости/отсутствии необходимости повышения квалификации лиц, включенных в резерв управленческих кадров</w:t>
            </w:r>
          </w:p>
        </w:tc>
        <w:tc>
          <w:tcPr>
            <w:tcW w:w="3515"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Количество прошедших тестирование, чел.</w:t>
            </w:r>
          </w:p>
        </w:tc>
      </w:tr>
      <w:tr w:rsidR="004B12F8">
        <w:tc>
          <w:tcPr>
            <w:tcW w:w="13587" w:type="dxa"/>
            <w:gridSpan w:val="5"/>
            <w:tcBorders>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1.6.4 в ред. </w:t>
            </w:r>
            <w:hyperlink r:id="rId349" w:history="1">
              <w:r>
                <w:rPr>
                  <w:rFonts w:ascii="Arial" w:hAnsi="Arial" w:cs="Arial"/>
                  <w:color w:val="0000FF"/>
                  <w:sz w:val="20"/>
                  <w:szCs w:val="20"/>
                </w:rPr>
                <w:t>Постановления</w:t>
              </w:r>
            </w:hyperlink>
            <w:r>
              <w:rPr>
                <w:rFonts w:ascii="Arial" w:hAnsi="Arial" w:cs="Arial"/>
                <w:sz w:val="20"/>
                <w:szCs w:val="20"/>
              </w:rPr>
              <w:t xml:space="preserve"> Правительства Ленинградской области от 29.06.2015</w:t>
            </w:r>
          </w:p>
          <w:p w:rsidR="004B12F8" w:rsidRDefault="004B12F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N 241)</w:t>
            </w:r>
          </w:p>
        </w:tc>
      </w:tr>
      <w:tr w:rsidR="004B12F8">
        <w:tc>
          <w:tcPr>
            <w:tcW w:w="604"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1.6.5</w:t>
            </w:r>
          </w:p>
        </w:tc>
        <w:tc>
          <w:tcPr>
            <w:tcW w:w="4252"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Повышение квалификации лиц, включенных в резерв управленческих кадров, не являющихся государственными гражданскими служащими Ленинградской области</w:t>
            </w:r>
          </w:p>
        </w:tc>
        <w:tc>
          <w:tcPr>
            <w:tcW w:w="2268"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Аппарат Губернатора и Правительства Ленинградской области</w:t>
            </w:r>
          </w:p>
        </w:tc>
        <w:tc>
          <w:tcPr>
            <w:tcW w:w="2948"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Отсутствие в резерве управленческих кадров лиц, не являющихся государственными гражданскими служащими Ленинградской области, прошедших своевременное повышение квалификации</w:t>
            </w:r>
          </w:p>
        </w:tc>
        <w:tc>
          <w:tcPr>
            <w:tcW w:w="3515"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Количество прошедших повышение квалификации, чел.</w:t>
            </w:r>
          </w:p>
        </w:tc>
      </w:tr>
      <w:tr w:rsidR="004B12F8">
        <w:tc>
          <w:tcPr>
            <w:tcW w:w="13587" w:type="dxa"/>
            <w:gridSpan w:val="5"/>
            <w:tcBorders>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350" w:history="1">
              <w:r>
                <w:rPr>
                  <w:rFonts w:ascii="Arial" w:hAnsi="Arial" w:cs="Arial"/>
                  <w:color w:val="0000FF"/>
                  <w:sz w:val="20"/>
                  <w:szCs w:val="20"/>
                </w:rPr>
                <w:t>Постановления</w:t>
              </w:r>
            </w:hyperlink>
            <w:r>
              <w:rPr>
                <w:rFonts w:ascii="Arial" w:hAnsi="Arial" w:cs="Arial"/>
                <w:sz w:val="20"/>
                <w:szCs w:val="20"/>
              </w:rPr>
              <w:t xml:space="preserve"> Правительства Ленинградской области от 29.06.2015 N 241)</w:t>
            </w:r>
          </w:p>
        </w:tc>
      </w:tr>
      <w:tr w:rsidR="004B12F8">
        <w:tc>
          <w:tcPr>
            <w:tcW w:w="60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outlineLvl w:val="3"/>
              <w:rPr>
                <w:rFonts w:ascii="Arial" w:hAnsi="Arial" w:cs="Arial"/>
                <w:sz w:val="20"/>
                <w:szCs w:val="20"/>
              </w:rPr>
            </w:pPr>
            <w:r>
              <w:rPr>
                <w:rFonts w:ascii="Arial" w:hAnsi="Arial" w:cs="Arial"/>
                <w:sz w:val="20"/>
                <w:szCs w:val="20"/>
              </w:rPr>
              <w:lastRenderedPageBreak/>
              <w:t>1.7</w:t>
            </w:r>
          </w:p>
        </w:tc>
        <w:tc>
          <w:tcPr>
            <w:tcW w:w="4252"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проведения диспансеризации в соответствии с законодательством. Повышение мотивации и формирование корпоративной культуры в органах исполнительной власти Ленинградской области</w:t>
            </w:r>
          </w:p>
        </w:tc>
        <w:tc>
          <w:tcPr>
            <w:tcW w:w="2268"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2948"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3515"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r>
      <w:tr w:rsidR="004B12F8">
        <w:tc>
          <w:tcPr>
            <w:tcW w:w="604"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1.7.1</w:t>
            </w:r>
          </w:p>
        </w:tc>
        <w:tc>
          <w:tcPr>
            <w:tcW w:w="4252"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Организация и проведение конкурса "Лучший гражданский служащий Ленинградской области" для государственных гражданских служащих Ленинградской области</w:t>
            </w:r>
          </w:p>
        </w:tc>
        <w:tc>
          <w:tcPr>
            <w:tcW w:w="2268"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Аппарат Губернатора и Правительства Ленинградской области</w:t>
            </w:r>
          </w:p>
        </w:tc>
        <w:tc>
          <w:tcPr>
            <w:tcW w:w="2948"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Снижение мотивации государственных гражданских служащих Ленинградской области</w:t>
            </w:r>
          </w:p>
        </w:tc>
        <w:tc>
          <w:tcPr>
            <w:tcW w:w="3515"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Количество проведенных конкурсов</w:t>
            </w:r>
          </w:p>
        </w:tc>
      </w:tr>
      <w:tr w:rsidR="004B12F8">
        <w:tc>
          <w:tcPr>
            <w:tcW w:w="13587" w:type="dxa"/>
            <w:gridSpan w:val="5"/>
            <w:tcBorders>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351" w:history="1">
              <w:r>
                <w:rPr>
                  <w:rFonts w:ascii="Arial" w:hAnsi="Arial" w:cs="Arial"/>
                  <w:color w:val="0000FF"/>
                  <w:sz w:val="20"/>
                  <w:szCs w:val="20"/>
                </w:rPr>
                <w:t>Постановления</w:t>
              </w:r>
            </w:hyperlink>
            <w:r>
              <w:rPr>
                <w:rFonts w:ascii="Arial" w:hAnsi="Arial" w:cs="Arial"/>
                <w:sz w:val="20"/>
                <w:szCs w:val="20"/>
              </w:rPr>
              <w:t xml:space="preserve"> Правительства Ленинградской области от 29.06.2015 N 241)</w:t>
            </w:r>
          </w:p>
        </w:tc>
      </w:tr>
      <w:tr w:rsidR="004B12F8">
        <w:tc>
          <w:tcPr>
            <w:tcW w:w="604"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1.7.2</w:t>
            </w:r>
          </w:p>
        </w:tc>
        <w:tc>
          <w:tcPr>
            <w:tcW w:w="4252"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Организация и проведение дня здоровья для государственных гражданских служащих Ленинградской области</w:t>
            </w:r>
          </w:p>
        </w:tc>
        <w:tc>
          <w:tcPr>
            <w:tcW w:w="2268"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Аппарат Губернатора и Правительства Ленинградской области, комитет по физической культуре и спорту Ленинградской области</w:t>
            </w:r>
          </w:p>
        </w:tc>
        <w:tc>
          <w:tcPr>
            <w:tcW w:w="2948"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Снижение мотивации государственных гражданских служащих Ленинградской области</w:t>
            </w:r>
          </w:p>
        </w:tc>
        <w:tc>
          <w:tcPr>
            <w:tcW w:w="3515"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Количество проведенных мероприятий</w:t>
            </w:r>
          </w:p>
        </w:tc>
      </w:tr>
      <w:tr w:rsidR="004B12F8">
        <w:tc>
          <w:tcPr>
            <w:tcW w:w="13587" w:type="dxa"/>
            <w:gridSpan w:val="5"/>
            <w:tcBorders>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1.7.2 в ред. </w:t>
            </w:r>
            <w:hyperlink r:id="rId352" w:history="1">
              <w:r>
                <w:rPr>
                  <w:rFonts w:ascii="Arial" w:hAnsi="Arial" w:cs="Arial"/>
                  <w:color w:val="0000FF"/>
                  <w:sz w:val="20"/>
                  <w:szCs w:val="20"/>
                </w:rPr>
                <w:t>Постановления</w:t>
              </w:r>
            </w:hyperlink>
            <w:r>
              <w:rPr>
                <w:rFonts w:ascii="Arial" w:hAnsi="Arial" w:cs="Arial"/>
                <w:sz w:val="20"/>
                <w:szCs w:val="20"/>
              </w:rPr>
              <w:t xml:space="preserve"> Правительства Ленинградской области от 29.06.2015</w:t>
            </w:r>
          </w:p>
          <w:p w:rsidR="004B12F8" w:rsidRDefault="004B12F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N 241)</w:t>
            </w:r>
          </w:p>
        </w:tc>
      </w:tr>
      <w:tr w:rsidR="004B12F8">
        <w:tc>
          <w:tcPr>
            <w:tcW w:w="604" w:type="dxa"/>
            <w:vMerge w:val="restart"/>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1.7.3</w:t>
            </w:r>
          </w:p>
        </w:tc>
        <w:tc>
          <w:tcPr>
            <w:tcW w:w="4252" w:type="dxa"/>
            <w:vMerge w:val="restart"/>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проведения диспансеризации лиц, замещающих государственные должности Ленинградской области, государственных гражданских служащих Ленинградской области, замещающих должности гражданской службы в органах исполнительной власти Ленинградской области и в аппаратах мировых судей Ленинградской области</w:t>
            </w:r>
          </w:p>
        </w:tc>
        <w:tc>
          <w:tcPr>
            <w:tcW w:w="2268" w:type="dxa"/>
            <w:vMerge w:val="restart"/>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Управление делами Правительства Ленинградской области</w:t>
            </w:r>
          </w:p>
        </w:tc>
        <w:tc>
          <w:tcPr>
            <w:tcW w:w="2948"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Нарушение федерального законодательства</w:t>
            </w:r>
          </w:p>
        </w:tc>
        <w:tc>
          <w:tcPr>
            <w:tcW w:w="3515"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Доля государственных гражданских служащих Ленинградской области, замещающих должности гражданской службы в органах исполнительной власти Ленинградской области, прошедших диспансеризацию, от общего числа государственных гражданских служащих Ленинградской области, замещающих должности гражданской службы в органах исполнительной власти Ленинградской области, проц.</w:t>
            </w:r>
          </w:p>
        </w:tc>
      </w:tr>
      <w:tr w:rsidR="004B12F8">
        <w:tc>
          <w:tcPr>
            <w:tcW w:w="604" w:type="dxa"/>
            <w:vMerge/>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4252" w:type="dxa"/>
            <w:vMerge/>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2268" w:type="dxa"/>
            <w:vMerge/>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2948"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Нарушение федерального </w:t>
            </w:r>
            <w:r>
              <w:rPr>
                <w:rFonts w:ascii="Arial" w:hAnsi="Arial" w:cs="Arial"/>
                <w:sz w:val="20"/>
                <w:szCs w:val="20"/>
              </w:rPr>
              <w:lastRenderedPageBreak/>
              <w:t>законодательства</w:t>
            </w:r>
          </w:p>
        </w:tc>
        <w:tc>
          <w:tcPr>
            <w:tcW w:w="3515"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 xml:space="preserve">Доля лиц, замещающих </w:t>
            </w:r>
            <w:r>
              <w:rPr>
                <w:rFonts w:ascii="Arial" w:hAnsi="Arial" w:cs="Arial"/>
                <w:sz w:val="20"/>
                <w:szCs w:val="20"/>
              </w:rPr>
              <w:lastRenderedPageBreak/>
              <w:t>государственные должности Ленинградской области в органах исполнительной власти Ленинградской области, прошедших диспансеризацию, от общего числа лиц, замещающих государственные должности Ленинградской области в органах исполнительной власти Ленинградской области, проц.</w:t>
            </w:r>
          </w:p>
        </w:tc>
      </w:tr>
      <w:tr w:rsidR="004B12F8">
        <w:tc>
          <w:tcPr>
            <w:tcW w:w="604" w:type="dxa"/>
            <w:tcBorders>
              <w:left w:val="single" w:sz="4" w:space="0" w:color="auto"/>
              <w:right w:val="single" w:sz="4" w:space="0" w:color="auto"/>
            </w:tcBorders>
          </w:tcPr>
          <w:p w:rsidR="004B12F8" w:rsidRDefault="004B12F8">
            <w:pPr>
              <w:autoSpaceDE w:val="0"/>
              <w:autoSpaceDN w:val="0"/>
              <w:adjustRightInd w:val="0"/>
              <w:spacing w:after="0" w:line="240" w:lineRule="auto"/>
              <w:jc w:val="both"/>
              <w:rPr>
                <w:rFonts w:ascii="Arial" w:hAnsi="Arial" w:cs="Arial"/>
                <w:sz w:val="20"/>
                <w:szCs w:val="20"/>
              </w:rPr>
            </w:pPr>
          </w:p>
        </w:tc>
        <w:tc>
          <w:tcPr>
            <w:tcW w:w="4252" w:type="dxa"/>
            <w:tcBorders>
              <w:left w:val="single" w:sz="4" w:space="0" w:color="auto"/>
              <w:right w:val="single" w:sz="4" w:space="0" w:color="auto"/>
            </w:tcBorders>
          </w:tcPr>
          <w:p w:rsidR="004B12F8" w:rsidRDefault="004B12F8">
            <w:pPr>
              <w:autoSpaceDE w:val="0"/>
              <w:autoSpaceDN w:val="0"/>
              <w:adjustRightInd w:val="0"/>
              <w:spacing w:after="0" w:line="240" w:lineRule="auto"/>
              <w:jc w:val="both"/>
              <w:rPr>
                <w:rFonts w:ascii="Arial" w:hAnsi="Arial" w:cs="Arial"/>
                <w:sz w:val="20"/>
                <w:szCs w:val="20"/>
              </w:rPr>
            </w:pPr>
          </w:p>
        </w:tc>
        <w:tc>
          <w:tcPr>
            <w:tcW w:w="2268" w:type="dxa"/>
            <w:tcBorders>
              <w:left w:val="single" w:sz="4" w:space="0" w:color="auto"/>
              <w:right w:val="single" w:sz="4" w:space="0" w:color="auto"/>
            </w:tcBorders>
          </w:tcPr>
          <w:p w:rsidR="004B12F8" w:rsidRDefault="004B12F8">
            <w:pPr>
              <w:autoSpaceDE w:val="0"/>
              <w:autoSpaceDN w:val="0"/>
              <w:adjustRightInd w:val="0"/>
              <w:spacing w:after="0" w:line="240" w:lineRule="auto"/>
              <w:jc w:val="both"/>
              <w:rPr>
                <w:rFonts w:ascii="Arial" w:hAnsi="Arial" w:cs="Arial"/>
                <w:sz w:val="20"/>
                <w:szCs w:val="20"/>
              </w:rPr>
            </w:pPr>
          </w:p>
        </w:tc>
        <w:tc>
          <w:tcPr>
            <w:tcW w:w="2948"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Нарушение федерального законодательства</w:t>
            </w:r>
          </w:p>
        </w:tc>
        <w:tc>
          <w:tcPr>
            <w:tcW w:w="3515"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Доля государственных гражданских служащих в аппаратах мировых судей Ленинградской области, прошедших диспансеризацию, от общего числа государственных гражданских служащих в аппаратах мировых судей Ленинградской области, проц.</w:t>
            </w:r>
          </w:p>
        </w:tc>
      </w:tr>
      <w:tr w:rsidR="004B12F8">
        <w:tc>
          <w:tcPr>
            <w:tcW w:w="13587" w:type="dxa"/>
            <w:gridSpan w:val="5"/>
            <w:tcBorders>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1.7.3 в ред. </w:t>
            </w:r>
            <w:hyperlink r:id="rId353" w:history="1">
              <w:r>
                <w:rPr>
                  <w:rFonts w:ascii="Arial" w:hAnsi="Arial" w:cs="Arial"/>
                  <w:color w:val="0000FF"/>
                  <w:sz w:val="20"/>
                  <w:szCs w:val="20"/>
                </w:rPr>
                <w:t>Постановления</w:t>
              </w:r>
            </w:hyperlink>
            <w:r>
              <w:rPr>
                <w:rFonts w:ascii="Arial" w:hAnsi="Arial" w:cs="Arial"/>
                <w:sz w:val="20"/>
                <w:szCs w:val="20"/>
              </w:rPr>
              <w:t xml:space="preserve"> Правительства Ленинградской области от 29.06.2015</w:t>
            </w:r>
          </w:p>
          <w:p w:rsidR="004B12F8" w:rsidRDefault="004B12F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N 241)</w:t>
            </w:r>
          </w:p>
        </w:tc>
      </w:tr>
      <w:tr w:rsidR="004B12F8">
        <w:tc>
          <w:tcPr>
            <w:tcW w:w="604"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1.7.4</w:t>
            </w:r>
          </w:p>
        </w:tc>
        <w:tc>
          <w:tcPr>
            <w:tcW w:w="4252"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программой добровольного медицинского страхования лиц, замещающих государственные должности Ленинградской области в органах исполнительной власти Ленинградской области, а также государственных гражданских служащих, замещающих должности государственной гражданской службы в органах исполнительной власти Ленинградской области, имеющих стаж государственной гражданской службы в Администрации Ленинградской области более трех лет</w:t>
            </w:r>
          </w:p>
        </w:tc>
        <w:tc>
          <w:tcPr>
            <w:tcW w:w="2268"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Управление делами Правительства Ленинградской области</w:t>
            </w:r>
          </w:p>
        </w:tc>
        <w:tc>
          <w:tcPr>
            <w:tcW w:w="2948"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Снижение мотивации государственных гражданских служащих Ленинградской области</w:t>
            </w:r>
          </w:p>
        </w:tc>
        <w:tc>
          <w:tcPr>
            <w:tcW w:w="3515"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Доля государственных гражданских служащих Ленинградской области, замещающих должности государственной гражданской службы Ленинградской области в органах исполнительной власти Ленинградской области, имеющих стаж государственной гражданской службы в Администрации Ленинградской области более трех лет, охваченных программой добровольного медицинского страхования, от общего числа государственных гражданских служащих Ленинградской области, замещающих должности гражданской службы Ленинградской области в органах исполнительной власти Ленинградской области, имеющих </w:t>
            </w:r>
            <w:r>
              <w:rPr>
                <w:rFonts w:ascii="Arial" w:hAnsi="Arial" w:cs="Arial"/>
                <w:sz w:val="20"/>
                <w:szCs w:val="20"/>
              </w:rPr>
              <w:lastRenderedPageBreak/>
              <w:t>стаж государственной гражданской службы в Администрации Ленинградской области более трех лет, проц.</w:t>
            </w:r>
          </w:p>
        </w:tc>
      </w:tr>
      <w:tr w:rsidR="004B12F8">
        <w:tc>
          <w:tcPr>
            <w:tcW w:w="604" w:type="dxa"/>
            <w:tcBorders>
              <w:left w:val="single" w:sz="4" w:space="0" w:color="auto"/>
              <w:right w:val="single" w:sz="4" w:space="0" w:color="auto"/>
            </w:tcBorders>
          </w:tcPr>
          <w:p w:rsidR="004B12F8" w:rsidRDefault="004B12F8">
            <w:pPr>
              <w:autoSpaceDE w:val="0"/>
              <w:autoSpaceDN w:val="0"/>
              <w:adjustRightInd w:val="0"/>
              <w:spacing w:after="0" w:line="240" w:lineRule="auto"/>
              <w:jc w:val="both"/>
              <w:rPr>
                <w:rFonts w:ascii="Arial" w:hAnsi="Arial" w:cs="Arial"/>
                <w:sz w:val="20"/>
                <w:szCs w:val="20"/>
              </w:rPr>
            </w:pPr>
          </w:p>
        </w:tc>
        <w:tc>
          <w:tcPr>
            <w:tcW w:w="4252" w:type="dxa"/>
            <w:tcBorders>
              <w:left w:val="single" w:sz="4" w:space="0" w:color="auto"/>
              <w:right w:val="single" w:sz="4" w:space="0" w:color="auto"/>
            </w:tcBorders>
          </w:tcPr>
          <w:p w:rsidR="004B12F8" w:rsidRDefault="004B12F8">
            <w:pPr>
              <w:autoSpaceDE w:val="0"/>
              <w:autoSpaceDN w:val="0"/>
              <w:adjustRightInd w:val="0"/>
              <w:spacing w:after="0" w:line="240" w:lineRule="auto"/>
              <w:jc w:val="both"/>
              <w:rPr>
                <w:rFonts w:ascii="Arial" w:hAnsi="Arial" w:cs="Arial"/>
                <w:sz w:val="20"/>
                <w:szCs w:val="20"/>
              </w:rPr>
            </w:pPr>
          </w:p>
        </w:tc>
        <w:tc>
          <w:tcPr>
            <w:tcW w:w="2268" w:type="dxa"/>
            <w:tcBorders>
              <w:left w:val="single" w:sz="4" w:space="0" w:color="auto"/>
              <w:right w:val="single" w:sz="4" w:space="0" w:color="auto"/>
            </w:tcBorders>
          </w:tcPr>
          <w:p w:rsidR="004B12F8" w:rsidRDefault="004B12F8">
            <w:pPr>
              <w:autoSpaceDE w:val="0"/>
              <w:autoSpaceDN w:val="0"/>
              <w:adjustRightInd w:val="0"/>
              <w:spacing w:after="0" w:line="240" w:lineRule="auto"/>
              <w:jc w:val="both"/>
              <w:rPr>
                <w:rFonts w:ascii="Arial" w:hAnsi="Arial" w:cs="Arial"/>
                <w:sz w:val="20"/>
                <w:szCs w:val="20"/>
              </w:rPr>
            </w:pPr>
          </w:p>
        </w:tc>
        <w:tc>
          <w:tcPr>
            <w:tcW w:w="2948"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Снижение мотивации лиц, замещающих государственные должности Ленинградской области в органах исполнительной власти Ленинградской области</w:t>
            </w:r>
          </w:p>
        </w:tc>
        <w:tc>
          <w:tcPr>
            <w:tcW w:w="3515"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Доля лиц, замещающих государственные должности Ленинградской области в органах исполнительной власти Ленинградской области, охваченных программой добровольного медицинского страхования, от общего числа лиц, замещающих государственные должности Ленинградской области в органах исполнительной власти Ленинградской области, проц.</w:t>
            </w:r>
          </w:p>
        </w:tc>
      </w:tr>
      <w:tr w:rsidR="004B12F8">
        <w:tc>
          <w:tcPr>
            <w:tcW w:w="13587" w:type="dxa"/>
            <w:gridSpan w:val="5"/>
            <w:tcBorders>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1.7.4 в ред. </w:t>
            </w:r>
            <w:hyperlink r:id="rId354" w:history="1">
              <w:r>
                <w:rPr>
                  <w:rFonts w:ascii="Arial" w:hAnsi="Arial" w:cs="Arial"/>
                  <w:color w:val="0000FF"/>
                  <w:sz w:val="20"/>
                  <w:szCs w:val="20"/>
                </w:rPr>
                <w:t>Постановления</w:t>
              </w:r>
            </w:hyperlink>
            <w:r>
              <w:rPr>
                <w:rFonts w:ascii="Arial" w:hAnsi="Arial" w:cs="Arial"/>
                <w:sz w:val="20"/>
                <w:szCs w:val="20"/>
              </w:rPr>
              <w:t xml:space="preserve"> Правительства Ленинградской области от 29.06.2015</w:t>
            </w:r>
          </w:p>
          <w:p w:rsidR="004B12F8" w:rsidRDefault="004B12F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N 241)</w:t>
            </w:r>
          </w:p>
        </w:tc>
      </w:tr>
      <w:tr w:rsidR="004B12F8">
        <w:tc>
          <w:tcPr>
            <w:tcW w:w="604"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1.7.5</w:t>
            </w:r>
          </w:p>
        </w:tc>
        <w:tc>
          <w:tcPr>
            <w:tcW w:w="4252"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Проведение выездных культурно-краеведческих мероприятий для работников Администрации Ленинградской области на территории Ленинградской области</w:t>
            </w:r>
          </w:p>
        </w:tc>
        <w:tc>
          <w:tcPr>
            <w:tcW w:w="2268"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Аппарат Губернатора и Правительства Ленинградской области</w:t>
            </w:r>
          </w:p>
        </w:tc>
        <w:tc>
          <w:tcPr>
            <w:tcW w:w="2948"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Отсутствие ценностей корпоративной культуры</w:t>
            </w:r>
          </w:p>
        </w:tc>
        <w:tc>
          <w:tcPr>
            <w:tcW w:w="3515"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Количество мероприятий, ед.</w:t>
            </w:r>
          </w:p>
        </w:tc>
      </w:tr>
      <w:tr w:rsidR="004B12F8">
        <w:tc>
          <w:tcPr>
            <w:tcW w:w="13587" w:type="dxa"/>
            <w:gridSpan w:val="5"/>
            <w:tcBorders>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1.7.5 в ред. </w:t>
            </w:r>
            <w:hyperlink r:id="rId355" w:history="1">
              <w:r>
                <w:rPr>
                  <w:rFonts w:ascii="Arial" w:hAnsi="Arial" w:cs="Arial"/>
                  <w:color w:val="0000FF"/>
                  <w:sz w:val="20"/>
                  <w:szCs w:val="20"/>
                </w:rPr>
                <w:t>Постановления</w:t>
              </w:r>
            </w:hyperlink>
            <w:r>
              <w:rPr>
                <w:rFonts w:ascii="Arial" w:hAnsi="Arial" w:cs="Arial"/>
                <w:sz w:val="20"/>
                <w:szCs w:val="20"/>
              </w:rPr>
              <w:t xml:space="preserve"> Правительства Ленинградской области от 29.06.2015</w:t>
            </w:r>
          </w:p>
          <w:p w:rsidR="004B12F8" w:rsidRDefault="004B12F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N 241)</w:t>
            </w:r>
          </w:p>
        </w:tc>
      </w:tr>
      <w:tr w:rsidR="004B12F8">
        <w:tc>
          <w:tcPr>
            <w:tcW w:w="604" w:type="dxa"/>
            <w:vMerge w:val="restart"/>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w:t>
            </w:r>
          </w:p>
        </w:tc>
        <w:tc>
          <w:tcPr>
            <w:tcW w:w="4252" w:type="dxa"/>
            <w:vMerge w:val="restart"/>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Основное мероприятие 1 "Совершенствование технологий кадровой работы"</w:t>
            </w:r>
          </w:p>
        </w:tc>
        <w:tc>
          <w:tcPr>
            <w:tcW w:w="2268" w:type="dxa"/>
            <w:vMerge w:val="restart"/>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Аппарат Губернатора и Правительства Ленинградской области;</w:t>
            </w:r>
          </w:p>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Комитет по связи и информатизации Ленинградской области</w:t>
            </w:r>
          </w:p>
        </w:tc>
        <w:tc>
          <w:tcPr>
            <w:tcW w:w="2948"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Снижение качества подбора персонала на государственную гражданскую службу Ленинградской области</w:t>
            </w:r>
          </w:p>
        </w:tc>
        <w:tc>
          <w:tcPr>
            <w:tcW w:w="3515"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Доля государственных гражданских служащих, успешно прошедших аттестацию, процентов</w:t>
            </w:r>
          </w:p>
        </w:tc>
      </w:tr>
      <w:tr w:rsidR="004B12F8">
        <w:tc>
          <w:tcPr>
            <w:tcW w:w="604" w:type="dxa"/>
            <w:vMerge/>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4252" w:type="dxa"/>
            <w:vMerge/>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2268" w:type="dxa"/>
            <w:vMerge/>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2948"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Снижение качества подбора персонала на государственную гражданскую службу Ленинградской области</w:t>
            </w:r>
          </w:p>
        </w:tc>
        <w:tc>
          <w:tcPr>
            <w:tcW w:w="3515"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Доля лиц, уволенных с государственной гражданской службы Ленинградской области по причине признания не выдержавшими испытание, процентов</w:t>
            </w:r>
          </w:p>
        </w:tc>
      </w:tr>
      <w:tr w:rsidR="004B12F8">
        <w:tc>
          <w:tcPr>
            <w:tcW w:w="13587" w:type="dxa"/>
            <w:gridSpan w:val="5"/>
            <w:tcBorders>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1.8 введен </w:t>
            </w:r>
            <w:hyperlink r:id="rId356" w:history="1">
              <w:r>
                <w:rPr>
                  <w:rFonts w:ascii="Arial" w:hAnsi="Arial" w:cs="Arial"/>
                  <w:color w:val="0000FF"/>
                  <w:sz w:val="20"/>
                  <w:szCs w:val="20"/>
                </w:rPr>
                <w:t>Постановлением</w:t>
              </w:r>
            </w:hyperlink>
            <w:r>
              <w:rPr>
                <w:rFonts w:ascii="Arial" w:hAnsi="Arial" w:cs="Arial"/>
                <w:sz w:val="20"/>
                <w:szCs w:val="20"/>
              </w:rPr>
              <w:t xml:space="preserve"> Правительства Ленинградской области от 25.12.2015</w:t>
            </w:r>
          </w:p>
          <w:p w:rsidR="004B12F8" w:rsidRDefault="004B12F8">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N 504; в ред. </w:t>
            </w:r>
            <w:hyperlink r:id="rId357" w:history="1">
              <w:r>
                <w:rPr>
                  <w:rFonts w:ascii="Arial" w:hAnsi="Arial" w:cs="Arial"/>
                  <w:color w:val="0000FF"/>
                  <w:sz w:val="20"/>
                  <w:szCs w:val="20"/>
                </w:rPr>
                <w:t>Постановления</w:t>
              </w:r>
            </w:hyperlink>
            <w:r>
              <w:rPr>
                <w:rFonts w:ascii="Arial" w:hAnsi="Arial" w:cs="Arial"/>
                <w:sz w:val="20"/>
                <w:szCs w:val="20"/>
              </w:rPr>
              <w:t xml:space="preserve"> Правительства Ленинградской области от 16.05.2016</w:t>
            </w:r>
          </w:p>
          <w:p w:rsidR="004B12F8" w:rsidRDefault="004B12F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N 144)</w:t>
            </w:r>
          </w:p>
        </w:tc>
      </w:tr>
      <w:tr w:rsidR="004B12F8">
        <w:tc>
          <w:tcPr>
            <w:tcW w:w="604" w:type="dxa"/>
            <w:vMerge w:val="restart"/>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1.9</w:t>
            </w:r>
          </w:p>
        </w:tc>
        <w:tc>
          <w:tcPr>
            <w:tcW w:w="4252" w:type="dxa"/>
            <w:vMerge w:val="restart"/>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Основное мероприятие 2 "Предоставление государственных гарантий и поддержание корпоративной культуры"</w:t>
            </w:r>
          </w:p>
        </w:tc>
        <w:tc>
          <w:tcPr>
            <w:tcW w:w="2268" w:type="dxa"/>
            <w:vMerge w:val="restart"/>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Аппарат Губернатора и Правительства Ленинградской области; Управление делами Правительства Ленинградской области;</w:t>
            </w:r>
          </w:p>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комитет по физической культуре и спорту Ленинградской области;</w:t>
            </w:r>
          </w:p>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комитет по культуре Ленинградской области;</w:t>
            </w:r>
          </w:p>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комитет Ленинградской области по туризму</w:t>
            </w:r>
          </w:p>
        </w:tc>
        <w:tc>
          <w:tcPr>
            <w:tcW w:w="2948"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Нарушение федерального законодательства</w:t>
            </w:r>
          </w:p>
        </w:tc>
        <w:tc>
          <w:tcPr>
            <w:tcW w:w="3515"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Доля лиц, обеспеченных в соответствии с законодательством государственными гарантиями, предусмотренными подпрограммой, процентов</w:t>
            </w:r>
          </w:p>
        </w:tc>
      </w:tr>
      <w:tr w:rsidR="004B12F8">
        <w:tc>
          <w:tcPr>
            <w:tcW w:w="604" w:type="dxa"/>
            <w:vMerge/>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4252" w:type="dxa"/>
            <w:vMerge/>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2268" w:type="dxa"/>
            <w:vMerge/>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2948"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Отсутствие ценностей корпоративной культуры</w:t>
            </w:r>
          </w:p>
        </w:tc>
        <w:tc>
          <w:tcPr>
            <w:tcW w:w="3515"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Доля лиц, участвующих в мероприятиях, направленных на поддержание и развитие корпоративной культуры, процентов</w:t>
            </w:r>
          </w:p>
        </w:tc>
      </w:tr>
      <w:tr w:rsidR="004B12F8">
        <w:tc>
          <w:tcPr>
            <w:tcW w:w="13587" w:type="dxa"/>
            <w:gridSpan w:val="5"/>
            <w:tcBorders>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1.9 введен </w:t>
            </w:r>
            <w:hyperlink r:id="rId358" w:history="1">
              <w:r>
                <w:rPr>
                  <w:rFonts w:ascii="Arial" w:hAnsi="Arial" w:cs="Arial"/>
                  <w:color w:val="0000FF"/>
                  <w:sz w:val="20"/>
                  <w:szCs w:val="20"/>
                </w:rPr>
                <w:t>Постановлением</w:t>
              </w:r>
            </w:hyperlink>
            <w:r>
              <w:rPr>
                <w:rFonts w:ascii="Arial" w:hAnsi="Arial" w:cs="Arial"/>
                <w:sz w:val="20"/>
                <w:szCs w:val="20"/>
              </w:rPr>
              <w:t xml:space="preserve"> Правительства Ленинградской области от 25.12.2015</w:t>
            </w:r>
          </w:p>
          <w:p w:rsidR="004B12F8" w:rsidRDefault="004B12F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N 504; в ред. </w:t>
            </w:r>
            <w:hyperlink r:id="rId359" w:history="1">
              <w:r>
                <w:rPr>
                  <w:rFonts w:ascii="Arial" w:hAnsi="Arial" w:cs="Arial"/>
                  <w:color w:val="0000FF"/>
                  <w:sz w:val="20"/>
                  <w:szCs w:val="20"/>
                </w:rPr>
                <w:t>Постановления</w:t>
              </w:r>
            </w:hyperlink>
            <w:r>
              <w:rPr>
                <w:rFonts w:ascii="Arial" w:hAnsi="Arial" w:cs="Arial"/>
                <w:sz w:val="20"/>
                <w:szCs w:val="20"/>
              </w:rPr>
              <w:t xml:space="preserve"> Правительства Ленинградской области от 29.12.2016</w:t>
            </w:r>
          </w:p>
          <w:p w:rsidR="004B12F8" w:rsidRDefault="004B12F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N 527)</w:t>
            </w:r>
          </w:p>
        </w:tc>
      </w:tr>
      <w:tr w:rsidR="004B12F8">
        <w:tc>
          <w:tcPr>
            <w:tcW w:w="604"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1.10</w:t>
            </w:r>
          </w:p>
        </w:tc>
        <w:tc>
          <w:tcPr>
            <w:tcW w:w="4252"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Основное мероприятие 3 "Обеспечение соответствия законодательству порядка прохождения государственной гражданской службы"</w:t>
            </w:r>
          </w:p>
        </w:tc>
        <w:tc>
          <w:tcPr>
            <w:tcW w:w="2268"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Аппарат Губернатора и Правительства Ленинградской области</w:t>
            </w:r>
          </w:p>
        </w:tc>
        <w:tc>
          <w:tcPr>
            <w:tcW w:w="2948"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Нарушение федерального законодательства</w:t>
            </w:r>
          </w:p>
        </w:tc>
        <w:tc>
          <w:tcPr>
            <w:tcW w:w="3515"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Количество фактов признания недействующим (полностью или в части) нормативного правового акта Губернатора Ленинградской области или Правительства Ленинградской области в сфере законодательства о государственной гражданской службе вступившим в законную силу решением суда (за исключением случаев изменения законодательства, действовавшего на момент принятия указанных актов), единиц</w:t>
            </w:r>
          </w:p>
        </w:tc>
      </w:tr>
      <w:tr w:rsidR="004B12F8">
        <w:tc>
          <w:tcPr>
            <w:tcW w:w="13587" w:type="dxa"/>
            <w:gridSpan w:val="5"/>
            <w:tcBorders>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1.10 введен </w:t>
            </w:r>
            <w:hyperlink r:id="rId360" w:history="1">
              <w:r>
                <w:rPr>
                  <w:rFonts w:ascii="Arial" w:hAnsi="Arial" w:cs="Arial"/>
                  <w:color w:val="0000FF"/>
                  <w:sz w:val="20"/>
                  <w:szCs w:val="20"/>
                </w:rPr>
                <w:t>Постановлением</w:t>
              </w:r>
            </w:hyperlink>
            <w:r>
              <w:rPr>
                <w:rFonts w:ascii="Arial" w:hAnsi="Arial" w:cs="Arial"/>
                <w:sz w:val="20"/>
                <w:szCs w:val="20"/>
              </w:rPr>
              <w:t xml:space="preserve"> Правительства Ленинградской области от 25.12.2015</w:t>
            </w:r>
          </w:p>
          <w:p w:rsidR="004B12F8" w:rsidRDefault="004B12F8">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N 504; в ред. </w:t>
            </w:r>
            <w:hyperlink r:id="rId361" w:history="1">
              <w:r>
                <w:rPr>
                  <w:rFonts w:ascii="Arial" w:hAnsi="Arial" w:cs="Arial"/>
                  <w:color w:val="0000FF"/>
                  <w:sz w:val="20"/>
                  <w:szCs w:val="20"/>
                </w:rPr>
                <w:t>Постановления</w:t>
              </w:r>
            </w:hyperlink>
            <w:r>
              <w:rPr>
                <w:rFonts w:ascii="Arial" w:hAnsi="Arial" w:cs="Arial"/>
                <w:sz w:val="20"/>
                <w:szCs w:val="20"/>
              </w:rPr>
              <w:t xml:space="preserve"> Правительства Ленинградской области от 29.12.2016</w:t>
            </w:r>
          </w:p>
          <w:p w:rsidR="004B12F8" w:rsidRDefault="004B12F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N 527)</w:t>
            </w:r>
          </w:p>
        </w:tc>
      </w:tr>
      <w:tr w:rsidR="004B12F8">
        <w:tc>
          <w:tcPr>
            <w:tcW w:w="604" w:type="dxa"/>
            <w:vMerge w:val="restart"/>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lastRenderedPageBreak/>
              <w:t>2</w:t>
            </w:r>
          </w:p>
        </w:tc>
        <w:tc>
          <w:tcPr>
            <w:tcW w:w="4252" w:type="dxa"/>
            <w:vMerge w:val="restart"/>
            <w:tcBorders>
              <w:top w:val="single" w:sz="4" w:space="0" w:color="auto"/>
              <w:left w:val="single" w:sz="4" w:space="0" w:color="auto"/>
              <w:right w:val="single" w:sz="4" w:space="0" w:color="auto"/>
            </w:tcBorders>
          </w:tcPr>
          <w:p w:rsidR="004B12F8" w:rsidRDefault="00F31998">
            <w:pPr>
              <w:autoSpaceDE w:val="0"/>
              <w:autoSpaceDN w:val="0"/>
              <w:adjustRightInd w:val="0"/>
              <w:spacing w:after="0" w:line="240" w:lineRule="auto"/>
              <w:rPr>
                <w:rFonts w:ascii="Arial" w:hAnsi="Arial" w:cs="Arial"/>
                <w:sz w:val="20"/>
                <w:szCs w:val="20"/>
              </w:rPr>
            </w:pPr>
            <w:hyperlink w:anchor="Par647" w:history="1">
              <w:r w:rsidR="004B12F8">
                <w:rPr>
                  <w:rFonts w:ascii="Arial" w:hAnsi="Arial" w:cs="Arial"/>
                  <w:color w:val="0000FF"/>
                  <w:sz w:val="20"/>
                  <w:szCs w:val="20"/>
                </w:rPr>
                <w:t>Подпрограмма</w:t>
              </w:r>
            </w:hyperlink>
            <w:r w:rsidR="004B12F8">
              <w:rPr>
                <w:rFonts w:ascii="Arial" w:hAnsi="Arial" w:cs="Arial"/>
                <w:sz w:val="20"/>
                <w:szCs w:val="20"/>
              </w:rPr>
              <w:t xml:space="preserve"> "Снижение административных барьеров при предоставлении государственных и муниципальных услуг в Ленинградской области"</w:t>
            </w:r>
          </w:p>
        </w:tc>
        <w:tc>
          <w:tcPr>
            <w:tcW w:w="2268" w:type="dxa"/>
            <w:vMerge w:val="restart"/>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Комитет экономического развития и инвестиционной деятельности Ленинградской области</w:t>
            </w:r>
          </w:p>
        </w:tc>
        <w:tc>
          <w:tcPr>
            <w:tcW w:w="2948" w:type="dxa"/>
            <w:vMerge w:val="restart"/>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Неисполнение показателей, установленных </w:t>
            </w:r>
            <w:hyperlink r:id="rId362" w:history="1">
              <w:r>
                <w:rPr>
                  <w:rFonts w:ascii="Arial" w:hAnsi="Arial" w:cs="Arial"/>
                  <w:color w:val="0000FF"/>
                  <w:sz w:val="20"/>
                  <w:szCs w:val="20"/>
                </w:rPr>
                <w:t>Указом</w:t>
              </w:r>
            </w:hyperlink>
            <w:r>
              <w:rPr>
                <w:rFonts w:ascii="Arial" w:hAnsi="Arial" w:cs="Arial"/>
                <w:sz w:val="20"/>
                <w:szCs w:val="20"/>
              </w:rPr>
              <w:t xml:space="preserve"> Президента Российской Федерации от 7 мая 2012 года N 601 "Об основных направлениях совершенствования системы государственного управления" (далее - Указ Президента Российской Федерации от 7 мая 2012 года N 601)</w:t>
            </w:r>
          </w:p>
        </w:tc>
        <w:tc>
          <w:tcPr>
            <w:tcW w:w="3515"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Количество мест размещения МФЦ</w:t>
            </w:r>
          </w:p>
        </w:tc>
      </w:tr>
      <w:tr w:rsidR="004B12F8">
        <w:tc>
          <w:tcPr>
            <w:tcW w:w="604" w:type="dxa"/>
            <w:vMerge/>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4252" w:type="dxa"/>
            <w:vMerge/>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2268" w:type="dxa"/>
            <w:vMerge/>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2948" w:type="dxa"/>
            <w:vMerge/>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3515"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Среднее количество государственных и муниципальных услуг, оказываемых на базе филиалов (отделов) государственного бюджетного учреждения Ленинградской области "Многофункциональный центр предоставления государственных и муниципальных услуг"</w:t>
            </w:r>
          </w:p>
        </w:tc>
      </w:tr>
      <w:tr w:rsidR="004B12F8">
        <w:tc>
          <w:tcPr>
            <w:tcW w:w="604" w:type="dxa"/>
            <w:vMerge/>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4252" w:type="dxa"/>
            <w:vMerge/>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2268" w:type="dxa"/>
            <w:vMerge/>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2948" w:type="dxa"/>
            <w:vMerge/>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3515"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Позиция исключена с 25 декабря 2015 года. - </w:t>
            </w:r>
            <w:hyperlink r:id="rId363" w:history="1">
              <w:r>
                <w:rPr>
                  <w:rFonts w:ascii="Arial" w:hAnsi="Arial" w:cs="Arial"/>
                  <w:color w:val="0000FF"/>
                  <w:sz w:val="20"/>
                  <w:szCs w:val="20"/>
                </w:rPr>
                <w:t>Постановление</w:t>
              </w:r>
            </w:hyperlink>
            <w:r>
              <w:rPr>
                <w:rFonts w:ascii="Arial" w:hAnsi="Arial" w:cs="Arial"/>
                <w:sz w:val="20"/>
                <w:szCs w:val="20"/>
              </w:rPr>
              <w:t xml:space="preserve"> Правительства Ленинградской области от 25.12.2015 N 504</w:t>
            </w:r>
          </w:p>
        </w:tc>
      </w:tr>
      <w:tr w:rsidR="004B12F8">
        <w:tc>
          <w:tcPr>
            <w:tcW w:w="604" w:type="dxa"/>
            <w:vMerge/>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4252" w:type="dxa"/>
            <w:vMerge/>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2268" w:type="dxa"/>
            <w:vMerge/>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2948" w:type="dxa"/>
            <w:vMerge/>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3515"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Уровень удовлетворенности граждан Российской Федерации на территории Ленинградской области качеством предоставления государственных и муниципальных услуг</w:t>
            </w:r>
          </w:p>
        </w:tc>
      </w:tr>
      <w:tr w:rsidR="004B12F8">
        <w:tc>
          <w:tcPr>
            <w:tcW w:w="604" w:type="dxa"/>
            <w:vMerge/>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4252" w:type="dxa"/>
            <w:vMerge/>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2268" w:type="dxa"/>
            <w:vMerge/>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2948" w:type="dxa"/>
            <w:vMerge/>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3515"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Количество предварительных консультаций по вопросам получения государственных и муниципальных услуг, оказанных методом удаленного доступа (центр телефонного обслуживания, портал, </w:t>
            </w:r>
            <w:proofErr w:type="spellStart"/>
            <w:r>
              <w:rPr>
                <w:rFonts w:ascii="Arial" w:hAnsi="Arial" w:cs="Arial"/>
                <w:sz w:val="20"/>
                <w:szCs w:val="20"/>
              </w:rPr>
              <w:t>инфокиоск</w:t>
            </w:r>
            <w:proofErr w:type="spellEnd"/>
            <w:r>
              <w:rPr>
                <w:rFonts w:ascii="Arial" w:hAnsi="Arial" w:cs="Arial"/>
                <w:sz w:val="20"/>
                <w:szCs w:val="20"/>
              </w:rPr>
              <w:t>)</w:t>
            </w:r>
          </w:p>
        </w:tc>
      </w:tr>
      <w:tr w:rsidR="004B12F8">
        <w:tc>
          <w:tcPr>
            <w:tcW w:w="604" w:type="dxa"/>
            <w:tcBorders>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4252" w:type="dxa"/>
            <w:tcBorders>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2268" w:type="dxa"/>
            <w:tcBorders>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2948" w:type="dxa"/>
            <w:tcBorders>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3515"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Уровень информированности о порядке предоставления государственных и муниципальных услуг, в том числе предоставляемых органами исполнительной власти Ленинградской области и органами местного самоуправления</w:t>
            </w:r>
          </w:p>
        </w:tc>
      </w:tr>
      <w:tr w:rsidR="004B12F8">
        <w:tc>
          <w:tcPr>
            <w:tcW w:w="604" w:type="dxa"/>
            <w:tcBorders>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4252" w:type="dxa"/>
            <w:tcBorders>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2268" w:type="dxa"/>
            <w:tcBorders>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2948" w:type="dxa"/>
            <w:tcBorders>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3515"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Доля граждан Российской Федерации на территории Ленинградской области, имеющих доступ к получению государственных и муниципальных услуг по принципу "одного окна" по месту пребывания, в том числе в МФЦ</w:t>
            </w:r>
          </w:p>
        </w:tc>
      </w:tr>
      <w:tr w:rsidR="004B12F8">
        <w:tc>
          <w:tcPr>
            <w:tcW w:w="13587" w:type="dxa"/>
            <w:gridSpan w:val="5"/>
            <w:tcBorders>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Постановлений Правительства Ленинградской области от 29.10.2014 </w:t>
            </w:r>
            <w:hyperlink r:id="rId364" w:history="1">
              <w:r>
                <w:rPr>
                  <w:rFonts w:ascii="Arial" w:hAnsi="Arial" w:cs="Arial"/>
                  <w:color w:val="0000FF"/>
                  <w:sz w:val="20"/>
                  <w:szCs w:val="20"/>
                </w:rPr>
                <w:t>N 495</w:t>
              </w:r>
            </w:hyperlink>
            <w:r>
              <w:rPr>
                <w:rFonts w:ascii="Arial" w:hAnsi="Arial" w:cs="Arial"/>
                <w:sz w:val="20"/>
                <w:szCs w:val="20"/>
              </w:rPr>
              <w:t>,</w:t>
            </w:r>
          </w:p>
          <w:p w:rsidR="004B12F8" w:rsidRDefault="004B12F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от 25.12.2015 </w:t>
            </w:r>
            <w:hyperlink r:id="rId365" w:history="1">
              <w:r>
                <w:rPr>
                  <w:rFonts w:ascii="Arial" w:hAnsi="Arial" w:cs="Arial"/>
                  <w:color w:val="0000FF"/>
                  <w:sz w:val="20"/>
                  <w:szCs w:val="20"/>
                </w:rPr>
                <w:t>N 504</w:t>
              </w:r>
            </w:hyperlink>
            <w:r>
              <w:rPr>
                <w:rFonts w:ascii="Arial" w:hAnsi="Arial" w:cs="Arial"/>
                <w:sz w:val="20"/>
                <w:szCs w:val="20"/>
              </w:rPr>
              <w:t xml:space="preserve">, от 24.08.2017 </w:t>
            </w:r>
            <w:hyperlink r:id="rId366" w:history="1">
              <w:r>
                <w:rPr>
                  <w:rFonts w:ascii="Arial" w:hAnsi="Arial" w:cs="Arial"/>
                  <w:color w:val="0000FF"/>
                  <w:sz w:val="20"/>
                  <w:szCs w:val="20"/>
                </w:rPr>
                <w:t>N 334</w:t>
              </w:r>
            </w:hyperlink>
            <w:r>
              <w:rPr>
                <w:rFonts w:ascii="Arial" w:hAnsi="Arial" w:cs="Arial"/>
                <w:sz w:val="20"/>
                <w:szCs w:val="20"/>
              </w:rPr>
              <w:t>)</w:t>
            </w:r>
          </w:p>
        </w:tc>
      </w:tr>
      <w:tr w:rsidR="004B12F8">
        <w:tc>
          <w:tcPr>
            <w:tcW w:w="604"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2.1 - 2.3</w:t>
            </w:r>
          </w:p>
        </w:tc>
        <w:tc>
          <w:tcPr>
            <w:tcW w:w="12983" w:type="dxa"/>
            <w:gridSpan w:val="4"/>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Исключены. - </w:t>
            </w:r>
            <w:hyperlink r:id="rId367" w:history="1">
              <w:r>
                <w:rPr>
                  <w:rFonts w:ascii="Arial" w:hAnsi="Arial" w:cs="Arial"/>
                  <w:color w:val="0000FF"/>
                  <w:sz w:val="20"/>
                  <w:szCs w:val="20"/>
                </w:rPr>
                <w:t>Постановление</w:t>
              </w:r>
            </w:hyperlink>
            <w:r>
              <w:rPr>
                <w:rFonts w:ascii="Arial" w:hAnsi="Arial" w:cs="Arial"/>
                <w:sz w:val="20"/>
                <w:szCs w:val="20"/>
              </w:rPr>
              <w:t xml:space="preserve"> Правительства Ленинградской области от 27.05.2014 N 193</w:t>
            </w:r>
          </w:p>
        </w:tc>
      </w:tr>
      <w:tr w:rsidR="004B12F8">
        <w:tc>
          <w:tcPr>
            <w:tcW w:w="604"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4252"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Мероприятие "Строительство за счет средств инвесторов зданий под размещение МФЦ"</w:t>
            </w:r>
          </w:p>
        </w:tc>
        <w:tc>
          <w:tcPr>
            <w:tcW w:w="2268"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2948"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Отсутствие МФЦ в городских поселениях: </w:t>
            </w:r>
            <w:proofErr w:type="spellStart"/>
            <w:r>
              <w:rPr>
                <w:rFonts w:ascii="Arial" w:hAnsi="Arial" w:cs="Arial"/>
                <w:sz w:val="20"/>
                <w:szCs w:val="20"/>
              </w:rPr>
              <w:t>Пикалевское</w:t>
            </w:r>
            <w:proofErr w:type="spellEnd"/>
            <w:r>
              <w:rPr>
                <w:rFonts w:ascii="Arial" w:hAnsi="Arial" w:cs="Arial"/>
                <w:sz w:val="20"/>
                <w:szCs w:val="20"/>
              </w:rPr>
              <w:t xml:space="preserve">, </w:t>
            </w:r>
            <w:proofErr w:type="spellStart"/>
            <w:r>
              <w:rPr>
                <w:rFonts w:ascii="Arial" w:hAnsi="Arial" w:cs="Arial"/>
                <w:sz w:val="20"/>
                <w:szCs w:val="20"/>
              </w:rPr>
              <w:t>Волховское</w:t>
            </w:r>
            <w:proofErr w:type="spellEnd"/>
            <w:r>
              <w:rPr>
                <w:rFonts w:ascii="Arial" w:hAnsi="Arial" w:cs="Arial"/>
                <w:sz w:val="20"/>
                <w:szCs w:val="20"/>
              </w:rPr>
              <w:t xml:space="preserve"> и Сосновоборском городском округе. Невыполнение базовых параметров схемы размещения МФЦ</w:t>
            </w:r>
          </w:p>
        </w:tc>
        <w:tc>
          <w:tcPr>
            <w:tcW w:w="3515"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Количество мест размещения МФЦ</w:t>
            </w:r>
          </w:p>
        </w:tc>
      </w:tr>
      <w:tr w:rsidR="004B12F8">
        <w:tc>
          <w:tcPr>
            <w:tcW w:w="13587" w:type="dxa"/>
            <w:gridSpan w:val="5"/>
            <w:tcBorders>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2.4 в ред. </w:t>
            </w:r>
            <w:hyperlink r:id="rId368" w:history="1">
              <w:r>
                <w:rPr>
                  <w:rFonts w:ascii="Arial" w:hAnsi="Arial" w:cs="Arial"/>
                  <w:color w:val="0000FF"/>
                  <w:sz w:val="20"/>
                  <w:szCs w:val="20"/>
                </w:rPr>
                <w:t>Постановления</w:t>
              </w:r>
            </w:hyperlink>
            <w:r>
              <w:rPr>
                <w:rFonts w:ascii="Arial" w:hAnsi="Arial" w:cs="Arial"/>
                <w:sz w:val="20"/>
                <w:szCs w:val="20"/>
              </w:rPr>
              <w:t xml:space="preserve"> Правительства Ленинградской области от 29.10.2014</w:t>
            </w:r>
          </w:p>
          <w:p w:rsidR="004B12F8" w:rsidRDefault="004B12F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N 495)</w:t>
            </w:r>
          </w:p>
        </w:tc>
      </w:tr>
      <w:tr w:rsidR="004B12F8">
        <w:tc>
          <w:tcPr>
            <w:tcW w:w="604"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w:t>
            </w:r>
          </w:p>
        </w:tc>
        <w:tc>
          <w:tcPr>
            <w:tcW w:w="4252"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Мероприятие "Создание, развитие и сопровождение автоматизированной системы управления деятельностью МФЦ"</w:t>
            </w:r>
          </w:p>
        </w:tc>
        <w:tc>
          <w:tcPr>
            <w:tcW w:w="2268"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Комитет по телекоммуникациям и информатизации Ленинградской области, ГКУ ЛО "Оператор электронного правительства"</w:t>
            </w:r>
          </w:p>
        </w:tc>
        <w:tc>
          <w:tcPr>
            <w:tcW w:w="2948"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Невозможность обеспечения требуемых параметров взаимодействия с гражданами и ведомствами</w:t>
            </w:r>
          </w:p>
        </w:tc>
        <w:tc>
          <w:tcPr>
            <w:tcW w:w="3515"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Количество автоматизированных информационных систем управления деятельностью МФЦ</w:t>
            </w:r>
          </w:p>
        </w:tc>
      </w:tr>
      <w:tr w:rsidR="004B12F8">
        <w:tc>
          <w:tcPr>
            <w:tcW w:w="13587" w:type="dxa"/>
            <w:gridSpan w:val="5"/>
            <w:tcBorders>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Постановлений Правительства Ленинградской области от 29.10.2014 </w:t>
            </w:r>
            <w:hyperlink r:id="rId369" w:history="1">
              <w:r>
                <w:rPr>
                  <w:rFonts w:ascii="Arial" w:hAnsi="Arial" w:cs="Arial"/>
                  <w:color w:val="0000FF"/>
                  <w:sz w:val="20"/>
                  <w:szCs w:val="20"/>
                </w:rPr>
                <w:t>N 495</w:t>
              </w:r>
            </w:hyperlink>
            <w:r>
              <w:rPr>
                <w:rFonts w:ascii="Arial" w:hAnsi="Arial" w:cs="Arial"/>
                <w:sz w:val="20"/>
                <w:szCs w:val="20"/>
              </w:rPr>
              <w:t>, от</w:t>
            </w:r>
          </w:p>
          <w:p w:rsidR="004B12F8" w:rsidRDefault="004B12F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16.05.2016 </w:t>
            </w:r>
            <w:hyperlink r:id="rId370" w:history="1">
              <w:r>
                <w:rPr>
                  <w:rFonts w:ascii="Arial" w:hAnsi="Arial" w:cs="Arial"/>
                  <w:color w:val="0000FF"/>
                  <w:sz w:val="20"/>
                  <w:szCs w:val="20"/>
                </w:rPr>
                <w:t>N 144</w:t>
              </w:r>
            </w:hyperlink>
            <w:r>
              <w:rPr>
                <w:rFonts w:ascii="Arial" w:hAnsi="Arial" w:cs="Arial"/>
                <w:sz w:val="20"/>
                <w:szCs w:val="20"/>
              </w:rPr>
              <w:t xml:space="preserve">, от 30.06.2016 </w:t>
            </w:r>
            <w:hyperlink r:id="rId371" w:history="1">
              <w:r>
                <w:rPr>
                  <w:rFonts w:ascii="Arial" w:hAnsi="Arial" w:cs="Arial"/>
                  <w:color w:val="0000FF"/>
                  <w:sz w:val="20"/>
                  <w:szCs w:val="20"/>
                </w:rPr>
                <w:t>N 211</w:t>
              </w:r>
            </w:hyperlink>
            <w:r>
              <w:rPr>
                <w:rFonts w:ascii="Arial" w:hAnsi="Arial" w:cs="Arial"/>
                <w:sz w:val="20"/>
                <w:szCs w:val="20"/>
              </w:rPr>
              <w:t>)</w:t>
            </w:r>
          </w:p>
        </w:tc>
      </w:tr>
      <w:tr w:rsidR="004B12F8">
        <w:tc>
          <w:tcPr>
            <w:tcW w:w="604"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4252"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Мероприятие "Проведение мониторинга качества и доступности государственных и муниципальных услуг"</w:t>
            </w:r>
          </w:p>
        </w:tc>
        <w:tc>
          <w:tcPr>
            <w:tcW w:w="2268"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Комитет экономического развития и инвестиционной деятельности Ленинградской </w:t>
            </w:r>
            <w:r>
              <w:rPr>
                <w:rFonts w:ascii="Arial" w:hAnsi="Arial" w:cs="Arial"/>
                <w:sz w:val="20"/>
                <w:szCs w:val="20"/>
              </w:rPr>
              <w:lastRenderedPageBreak/>
              <w:t>области</w:t>
            </w:r>
          </w:p>
        </w:tc>
        <w:tc>
          <w:tcPr>
            <w:tcW w:w="2948"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 xml:space="preserve">Отсутствие оценки достижения показателей, установленных в </w:t>
            </w:r>
            <w:hyperlink r:id="rId372" w:history="1">
              <w:r>
                <w:rPr>
                  <w:rFonts w:ascii="Arial" w:hAnsi="Arial" w:cs="Arial"/>
                  <w:color w:val="0000FF"/>
                  <w:sz w:val="20"/>
                  <w:szCs w:val="20"/>
                </w:rPr>
                <w:t>Указе</w:t>
              </w:r>
            </w:hyperlink>
            <w:r>
              <w:rPr>
                <w:rFonts w:ascii="Arial" w:hAnsi="Arial" w:cs="Arial"/>
                <w:sz w:val="20"/>
                <w:szCs w:val="20"/>
              </w:rPr>
              <w:t xml:space="preserve"> Президента Российской Федерации от 7 мая 2012 года N 601</w:t>
            </w:r>
          </w:p>
        </w:tc>
        <w:tc>
          <w:tcPr>
            <w:tcW w:w="3515"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Количество отчетов по проведению мониторинга качества и доступности государственных и муниципальных услуг в соответствующем календарном году</w:t>
            </w:r>
          </w:p>
        </w:tc>
      </w:tr>
      <w:tr w:rsidR="004B12F8">
        <w:tc>
          <w:tcPr>
            <w:tcW w:w="13587" w:type="dxa"/>
            <w:gridSpan w:val="5"/>
            <w:tcBorders>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(в ред. </w:t>
            </w:r>
            <w:hyperlink r:id="rId373" w:history="1">
              <w:r>
                <w:rPr>
                  <w:rFonts w:ascii="Arial" w:hAnsi="Arial" w:cs="Arial"/>
                  <w:color w:val="0000FF"/>
                  <w:sz w:val="20"/>
                  <w:szCs w:val="20"/>
                </w:rPr>
                <w:t>Постановления</w:t>
              </w:r>
            </w:hyperlink>
            <w:r>
              <w:rPr>
                <w:rFonts w:ascii="Arial" w:hAnsi="Arial" w:cs="Arial"/>
                <w:sz w:val="20"/>
                <w:szCs w:val="20"/>
              </w:rPr>
              <w:t xml:space="preserve"> Правительства Ленинградской области от 29.10.2014 N 495)</w:t>
            </w:r>
          </w:p>
        </w:tc>
      </w:tr>
      <w:tr w:rsidR="004B12F8">
        <w:tc>
          <w:tcPr>
            <w:tcW w:w="604"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2.7</w:t>
            </w:r>
          </w:p>
        </w:tc>
        <w:tc>
          <w:tcPr>
            <w:tcW w:w="4252"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Мероприятие "Обеспечение деятельности Государственного бюджетного учреждения Ленинградской области "Много функциональный центр предоставления государственных и муниципальных услуг" (создание и обеспечение деятельности сети МФЦ)"</w:t>
            </w:r>
          </w:p>
        </w:tc>
        <w:tc>
          <w:tcPr>
            <w:tcW w:w="2268"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Комитет экономического развития и инвестиционной деятельности Ленинградской области</w:t>
            </w:r>
          </w:p>
        </w:tc>
        <w:tc>
          <w:tcPr>
            <w:tcW w:w="2948"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Невыполнение государственного задания ГБУ ЛО "МФЦ"</w:t>
            </w:r>
          </w:p>
        </w:tc>
        <w:tc>
          <w:tcPr>
            <w:tcW w:w="3515"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Количество созданных филиалов (отделов) ГБУ ЛО "МФЦ" (аренда, капитальный ремонт, строительство). Уровень информированности о порядке предоставления государственных и муниципальных услуг, оказываемых на базе ГБУ ЛО "МФЦ". Среднее количество государственных (муниципальных) услуг, предоставляемых на базе филиалов (отделов) ГБУ ЛО "МФЦ"</w:t>
            </w:r>
          </w:p>
        </w:tc>
      </w:tr>
      <w:tr w:rsidR="004B12F8">
        <w:tc>
          <w:tcPr>
            <w:tcW w:w="13587" w:type="dxa"/>
            <w:gridSpan w:val="5"/>
            <w:tcBorders>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Постановлений Правительства Ленинградской области от 29.10.2014 </w:t>
            </w:r>
            <w:hyperlink r:id="rId374" w:history="1">
              <w:r>
                <w:rPr>
                  <w:rFonts w:ascii="Arial" w:hAnsi="Arial" w:cs="Arial"/>
                  <w:color w:val="0000FF"/>
                  <w:sz w:val="20"/>
                  <w:szCs w:val="20"/>
                </w:rPr>
                <w:t>N 495</w:t>
              </w:r>
            </w:hyperlink>
            <w:r>
              <w:rPr>
                <w:rFonts w:ascii="Arial" w:hAnsi="Arial" w:cs="Arial"/>
                <w:sz w:val="20"/>
                <w:szCs w:val="20"/>
              </w:rPr>
              <w:t>, от</w:t>
            </w:r>
          </w:p>
          <w:p w:rsidR="004B12F8" w:rsidRDefault="004B12F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07.10.2016 </w:t>
            </w:r>
            <w:hyperlink r:id="rId375" w:history="1">
              <w:r>
                <w:rPr>
                  <w:rFonts w:ascii="Arial" w:hAnsi="Arial" w:cs="Arial"/>
                  <w:color w:val="0000FF"/>
                  <w:sz w:val="20"/>
                  <w:szCs w:val="20"/>
                </w:rPr>
                <w:t>N 380</w:t>
              </w:r>
            </w:hyperlink>
            <w:r>
              <w:rPr>
                <w:rFonts w:ascii="Arial" w:hAnsi="Arial" w:cs="Arial"/>
                <w:sz w:val="20"/>
                <w:szCs w:val="20"/>
              </w:rPr>
              <w:t>)</w:t>
            </w:r>
          </w:p>
        </w:tc>
      </w:tr>
      <w:tr w:rsidR="004B12F8">
        <w:tc>
          <w:tcPr>
            <w:tcW w:w="604"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2.8</w:t>
            </w:r>
          </w:p>
        </w:tc>
        <w:tc>
          <w:tcPr>
            <w:tcW w:w="4252"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Мероприятие "Создание, развитие и сопровождение подсистемы портала государственных и муниципальных услуг (функций) Ленинградской области "Электронная приемная"</w:t>
            </w:r>
          </w:p>
        </w:tc>
        <w:tc>
          <w:tcPr>
            <w:tcW w:w="2268"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Комитет по телекоммуникациям и информатизации Ленинградской области, ГКУ ЛО "Оператор электронного правительства"</w:t>
            </w:r>
          </w:p>
        </w:tc>
        <w:tc>
          <w:tcPr>
            <w:tcW w:w="2948"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Отсутствие подсистемы портала государственных и муниципальных услуг (функций) Ленинградской области "Электронная приемная"</w:t>
            </w:r>
          </w:p>
        </w:tc>
        <w:tc>
          <w:tcPr>
            <w:tcW w:w="3515"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Количество подсистем портала государственных и муниципальных услуг (функций) Ленинградской области "Электронная приемная"</w:t>
            </w:r>
          </w:p>
        </w:tc>
      </w:tr>
      <w:tr w:rsidR="004B12F8">
        <w:tc>
          <w:tcPr>
            <w:tcW w:w="13587" w:type="dxa"/>
            <w:gridSpan w:val="5"/>
            <w:tcBorders>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Постановлений Правительства Ленинградской области от 29.10.2014 </w:t>
            </w:r>
            <w:hyperlink r:id="rId376" w:history="1">
              <w:r>
                <w:rPr>
                  <w:rFonts w:ascii="Arial" w:hAnsi="Arial" w:cs="Arial"/>
                  <w:color w:val="0000FF"/>
                  <w:sz w:val="20"/>
                  <w:szCs w:val="20"/>
                </w:rPr>
                <w:t>N 495</w:t>
              </w:r>
            </w:hyperlink>
            <w:r>
              <w:rPr>
                <w:rFonts w:ascii="Arial" w:hAnsi="Arial" w:cs="Arial"/>
                <w:sz w:val="20"/>
                <w:szCs w:val="20"/>
              </w:rPr>
              <w:t>, от</w:t>
            </w:r>
          </w:p>
          <w:p w:rsidR="004B12F8" w:rsidRDefault="004B12F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16.05.2016 </w:t>
            </w:r>
            <w:hyperlink r:id="rId377" w:history="1">
              <w:r>
                <w:rPr>
                  <w:rFonts w:ascii="Arial" w:hAnsi="Arial" w:cs="Arial"/>
                  <w:color w:val="0000FF"/>
                  <w:sz w:val="20"/>
                  <w:szCs w:val="20"/>
                </w:rPr>
                <w:t>N 144</w:t>
              </w:r>
            </w:hyperlink>
            <w:r>
              <w:rPr>
                <w:rFonts w:ascii="Arial" w:hAnsi="Arial" w:cs="Arial"/>
                <w:sz w:val="20"/>
                <w:szCs w:val="20"/>
              </w:rPr>
              <w:t xml:space="preserve">, от 30.06.2016 </w:t>
            </w:r>
            <w:hyperlink r:id="rId378" w:history="1">
              <w:r>
                <w:rPr>
                  <w:rFonts w:ascii="Arial" w:hAnsi="Arial" w:cs="Arial"/>
                  <w:color w:val="0000FF"/>
                  <w:sz w:val="20"/>
                  <w:szCs w:val="20"/>
                </w:rPr>
                <w:t>N 211</w:t>
              </w:r>
            </w:hyperlink>
            <w:r>
              <w:rPr>
                <w:rFonts w:ascii="Arial" w:hAnsi="Arial" w:cs="Arial"/>
                <w:sz w:val="20"/>
                <w:szCs w:val="20"/>
              </w:rPr>
              <w:t>)</w:t>
            </w:r>
          </w:p>
        </w:tc>
      </w:tr>
      <w:tr w:rsidR="004B12F8">
        <w:tc>
          <w:tcPr>
            <w:tcW w:w="604"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2.9</w:t>
            </w:r>
          </w:p>
        </w:tc>
        <w:tc>
          <w:tcPr>
            <w:tcW w:w="4252"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Мероприятие "Развитие региональной информационной системы "Архивы Ленинградской области", включая закупку сканирующего оборудования</w:t>
            </w:r>
          </w:p>
        </w:tc>
        <w:tc>
          <w:tcPr>
            <w:tcW w:w="2268"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Комитет по телекоммуникациям и информатизации Ленинградской области, ГКУ ЛО "Оператор электронного правительства"</w:t>
            </w:r>
          </w:p>
        </w:tc>
        <w:tc>
          <w:tcPr>
            <w:tcW w:w="2948"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Невозможность предоставления государственных услуг по направлениям управления записи актов гражданского состояния Ленинградской области и Архивного управления Ленинградской области в электронном виде</w:t>
            </w:r>
          </w:p>
        </w:tc>
        <w:tc>
          <w:tcPr>
            <w:tcW w:w="3515"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Количество приобретенных комплектов сканирующего оборудования</w:t>
            </w:r>
          </w:p>
        </w:tc>
      </w:tr>
      <w:tr w:rsidR="004B12F8">
        <w:tc>
          <w:tcPr>
            <w:tcW w:w="13587" w:type="dxa"/>
            <w:gridSpan w:val="5"/>
            <w:tcBorders>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Постановлений Правительства Ленинградской области от 29.10.2014 </w:t>
            </w:r>
            <w:hyperlink r:id="rId379" w:history="1">
              <w:r>
                <w:rPr>
                  <w:rFonts w:ascii="Arial" w:hAnsi="Arial" w:cs="Arial"/>
                  <w:color w:val="0000FF"/>
                  <w:sz w:val="20"/>
                  <w:szCs w:val="20"/>
                </w:rPr>
                <w:t>N 495</w:t>
              </w:r>
            </w:hyperlink>
            <w:r>
              <w:rPr>
                <w:rFonts w:ascii="Arial" w:hAnsi="Arial" w:cs="Arial"/>
                <w:sz w:val="20"/>
                <w:szCs w:val="20"/>
              </w:rPr>
              <w:t>, от</w:t>
            </w:r>
          </w:p>
          <w:p w:rsidR="004B12F8" w:rsidRDefault="004B12F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16.05.2016 </w:t>
            </w:r>
            <w:hyperlink r:id="rId380" w:history="1">
              <w:r>
                <w:rPr>
                  <w:rFonts w:ascii="Arial" w:hAnsi="Arial" w:cs="Arial"/>
                  <w:color w:val="0000FF"/>
                  <w:sz w:val="20"/>
                  <w:szCs w:val="20"/>
                </w:rPr>
                <w:t>N 144</w:t>
              </w:r>
            </w:hyperlink>
            <w:r>
              <w:rPr>
                <w:rFonts w:ascii="Arial" w:hAnsi="Arial" w:cs="Arial"/>
                <w:sz w:val="20"/>
                <w:szCs w:val="20"/>
              </w:rPr>
              <w:t xml:space="preserve">, от 30.06.2016 </w:t>
            </w:r>
            <w:hyperlink r:id="rId381" w:history="1">
              <w:r>
                <w:rPr>
                  <w:rFonts w:ascii="Arial" w:hAnsi="Arial" w:cs="Arial"/>
                  <w:color w:val="0000FF"/>
                  <w:sz w:val="20"/>
                  <w:szCs w:val="20"/>
                </w:rPr>
                <w:t>N 211</w:t>
              </w:r>
            </w:hyperlink>
            <w:r>
              <w:rPr>
                <w:rFonts w:ascii="Arial" w:hAnsi="Arial" w:cs="Arial"/>
                <w:sz w:val="20"/>
                <w:szCs w:val="20"/>
              </w:rPr>
              <w:t>)</w:t>
            </w:r>
          </w:p>
        </w:tc>
      </w:tr>
      <w:tr w:rsidR="004B12F8">
        <w:tc>
          <w:tcPr>
            <w:tcW w:w="604"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2.10</w:t>
            </w:r>
          </w:p>
        </w:tc>
        <w:tc>
          <w:tcPr>
            <w:tcW w:w="4252"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Мероприятие "Создание регионального электронного архива органов записи актов гражданского состояния Ленинградской области в целях обеспечения информационного взаимодействия при предоставлении государственных и муниципальных услуг"</w:t>
            </w:r>
          </w:p>
        </w:tc>
        <w:tc>
          <w:tcPr>
            <w:tcW w:w="2268"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Комитет по телекоммуникациям и информатизации Ленинградской области, ГКУ ЛО "Оператор электронного правительства"</w:t>
            </w:r>
          </w:p>
        </w:tc>
        <w:tc>
          <w:tcPr>
            <w:tcW w:w="2948"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Невозможность предоставления государственных услуг по направлениям управления записи актов гражданского состояния Ленинградской области и Архивного управления Ленинградской области в электронном виде</w:t>
            </w:r>
          </w:p>
        </w:tc>
        <w:tc>
          <w:tcPr>
            <w:tcW w:w="3515"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Количество архивных записей органов ЗАГС, переведенных в электронный вид</w:t>
            </w:r>
          </w:p>
        </w:tc>
      </w:tr>
      <w:tr w:rsidR="004B12F8">
        <w:tc>
          <w:tcPr>
            <w:tcW w:w="13587" w:type="dxa"/>
            <w:gridSpan w:val="5"/>
            <w:tcBorders>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Постановлений Правительства Ленинградской области от 29.10.2014 </w:t>
            </w:r>
            <w:hyperlink r:id="rId382" w:history="1">
              <w:r>
                <w:rPr>
                  <w:rFonts w:ascii="Arial" w:hAnsi="Arial" w:cs="Arial"/>
                  <w:color w:val="0000FF"/>
                  <w:sz w:val="20"/>
                  <w:szCs w:val="20"/>
                </w:rPr>
                <w:t>N 495</w:t>
              </w:r>
            </w:hyperlink>
            <w:r>
              <w:rPr>
                <w:rFonts w:ascii="Arial" w:hAnsi="Arial" w:cs="Arial"/>
                <w:sz w:val="20"/>
                <w:szCs w:val="20"/>
              </w:rPr>
              <w:t>, от</w:t>
            </w:r>
          </w:p>
          <w:p w:rsidR="004B12F8" w:rsidRDefault="004B12F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16.05.2016 </w:t>
            </w:r>
            <w:hyperlink r:id="rId383" w:history="1">
              <w:r>
                <w:rPr>
                  <w:rFonts w:ascii="Arial" w:hAnsi="Arial" w:cs="Arial"/>
                  <w:color w:val="0000FF"/>
                  <w:sz w:val="20"/>
                  <w:szCs w:val="20"/>
                </w:rPr>
                <w:t>N 144</w:t>
              </w:r>
            </w:hyperlink>
            <w:r>
              <w:rPr>
                <w:rFonts w:ascii="Arial" w:hAnsi="Arial" w:cs="Arial"/>
                <w:sz w:val="20"/>
                <w:szCs w:val="20"/>
              </w:rPr>
              <w:t xml:space="preserve">, от 30.06.2016 </w:t>
            </w:r>
            <w:hyperlink r:id="rId384" w:history="1">
              <w:r>
                <w:rPr>
                  <w:rFonts w:ascii="Arial" w:hAnsi="Arial" w:cs="Arial"/>
                  <w:color w:val="0000FF"/>
                  <w:sz w:val="20"/>
                  <w:szCs w:val="20"/>
                </w:rPr>
                <w:t>N 211</w:t>
              </w:r>
            </w:hyperlink>
            <w:r>
              <w:rPr>
                <w:rFonts w:ascii="Arial" w:hAnsi="Arial" w:cs="Arial"/>
                <w:sz w:val="20"/>
                <w:szCs w:val="20"/>
              </w:rPr>
              <w:t>)</w:t>
            </w:r>
          </w:p>
        </w:tc>
      </w:tr>
      <w:tr w:rsidR="004B12F8">
        <w:tc>
          <w:tcPr>
            <w:tcW w:w="604" w:type="dxa"/>
            <w:vMerge w:val="restart"/>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2.11</w:t>
            </w:r>
          </w:p>
        </w:tc>
        <w:tc>
          <w:tcPr>
            <w:tcW w:w="4252" w:type="dxa"/>
            <w:vMerge w:val="restart"/>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Основное мероприятие 1 "Повышение качества предоставления государственных и муниципальных услуг в МФЦ, в том числе организация предоставления услуг по принципу "одного окна" в целях оказания поддержки субъектам малого и среднего предпринимательства"</w:t>
            </w:r>
          </w:p>
        </w:tc>
        <w:tc>
          <w:tcPr>
            <w:tcW w:w="2268"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Комитет экономического развития и инвестиционной деятельности Ленинградской области</w:t>
            </w:r>
          </w:p>
        </w:tc>
        <w:tc>
          <w:tcPr>
            <w:tcW w:w="2948"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Невыполнение государственного задания ГБУ ЛО "МФЦ"</w:t>
            </w:r>
          </w:p>
        </w:tc>
        <w:tc>
          <w:tcPr>
            <w:tcW w:w="3515"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Количество созданных филиалов (отделов) ГБУ ЛО "МФЦ" (аренда, капитальный ремонт, строительство). Уровень информированности о порядке предоставления государственных и муниципальных услуг, оказываемых на базе ГБУ ЛО "МФЦ". Среднее количество государственных (муниципальных) услуг, предоставляемых на базе филиалов (отделов) ГБУ ЛО "МФЦ". Количество услуг по обеспечению предоставления государственных (муниципальных) услуг в многофункциональных центрах предоставления государственных (муниципальных) услуг. Количество действующих окон "МФЦ для бизнеса" для обслуживания заявителей в ГБУ ЛО "МФЦ". Количество уникальных субъектов малого и среднего предпринимательства, которым были предоставлены услуги и меры поддержки, необходимые для начала осуществления и развития предпринимательской деятельности, через многофункциональные центры для </w:t>
            </w:r>
            <w:r>
              <w:rPr>
                <w:rFonts w:ascii="Arial" w:hAnsi="Arial" w:cs="Arial"/>
                <w:sz w:val="20"/>
                <w:szCs w:val="20"/>
              </w:rPr>
              <w:lastRenderedPageBreak/>
              <w:t>бизнеса, а также граждан, которым была предоставлена государственная услуга по регистрации предпринимательской деятельности через многофункциональные центры для бизнеса. Количество услуг и мер поддержки, необходимых для начала осуществления и развития предпринимательской деятельности, которые были предоставлены субъектам малого и среднего предпринимательства, а также гражданам, планирующим начать предпринимательскую деятельность, через многофункциональные центры для бизнеса</w:t>
            </w:r>
          </w:p>
        </w:tc>
      </w:tr>
      <w:tr w:rsidR="004B12F8">
        <w:tc>
          <w:tcPr>
            <w:tcW w:w="604" w:type="dxa"/>
            <w:vMerge/>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4252" w:type="dxa"/>
            <w:vMerge/>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2268"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Комитет по связи и информатизации Ленинградской области, ГКУ ЛО "Оператор электронного правительства"</w:t>
            </w:r>
          </w:p>
        </w:tc>
        <w:tc>
          <w:tcPr>
            <w:tcW w:w="2948"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Невозможность обеспечения требуемых параметров взаимодействия с гражданами и ведомствами</w:t>
            </w:r>
          </w:p>
        </w:tc>
        <w:tc>
          <w:tcPr>
            <w:tcW w:w="3515"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Количество автоматизированных информационных систем обеспечения деятельности МФЦ</w:t>
            </w:r>
          </w:p>
        </w:tc>
      </w:tr>
      <w:tr w:rsidR="004B12F8">
        <w:tc>
          <w:tcPr>
            <w:tcW w:w="13587" w:type="dxa"/>
            <w:gridSpan w:val="5"/>
            <w:tcBorders>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2.11 введен </w:t>
            </w:r>
            <w:hyperlink r:id="rId385" w:history="1">
              <w:r>
                <w:rPr>
                  <w:rFonts w:ascii="Arial" w:hAnsi="Arial" w:cs="Arial"/>
                  <w:color w:val="0000FF"/>
                  <w:sz w:val="20"/>
                  <w:szCs w:val="20"/>
                </w:rPr>
                <w:t>Постановлением</w:t>
              </w:r>
            </w:hyperlink>
            <w:r>
              <w:rPr>
                <w:rFonts w:ascii="Arial" w:hAnsi="Arial" w:cs="Arial"/>
                <w:sz w:val="20"/>
                <w:szCs w:val="20"/>
              </w:rPr>
              <w:t xml:space="preserve"> Правительства Ленинградской области от 25.12.2015</w:t>
            </w:r>
          </w:p>
          <w:p w:rsidR="004B12F8" w:rsidRDefault="004B12F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N 504; в ред. Постановлений Правительства Ленинградской области от 16.05.2016</w:t>
            </w:r>
          </w:p>
          <w:p w:rsidR="004B12F8" w:rsidRDefault="00F31998">
            <w:pPr>
              <w:autoSpaceDE w:val="0"/>
              <w:autoSpaceDN w:val="0"/>
              <w:adjustRightInd w:val="0"/>
              <w:spacing w:after="0" w:line="240" w:lineRule="auto"/>
              <w:jc w:val="both"/>
              <w:rPr>
                <w:rFonts w:ascii="Arial" w:hAnsi="Arial" w:cs="Arial"/>
                <w:sz w:val="20"/>
                <w:szCs w:val="20"/>
              </w:rPr>
            </w:pPr>
            <w:hyperlink r:id="rId386" w:history="1">
              <w:r w:rsidR="004B12F8">
                <w:rPr>
                  <w:rFonts w:ascii="Arial" w:hAnsi="Arial" w:cs="Arial"/>
                  <w:color w:val="0000FF"/>
                  <w:sz w:val="20"/>
                  <w:szCs w:val="20"/>
                </w:rPr>
                <w:t>N 144</w:t>
              </w:r>
            </w:hyperlink>
            <w:r w:rsidR="004B12F8">
              <w:rPr>
                <w:rFonts w:ascii="Arial" w:hAnsi="Arial" w:cs="Arial"/>
                <w:sz w:val="20"/>
                <w:szCs w:val="20"/>
              </w:rPr>
              <w:t xml:space="preserve">, от 30.06.2016 </w:t>
            </w:r>
            <w:hyperlink r:id="rId387" w:history="1">
              <w:r w:rsidR="004B12F8">
                <w:rPr>
                  <w:rFonts w:ascii="Arial" w:hAnsi="Arial" w:cs="Arial"/>
                  <w:color w:val="0000FF"/>
                  <w:sz w:val="20"/>
                  <w:szCs w:val="20"/>
                </w:rPr>
                <w:t>N 211</w:t>
              </w:r>
            </w:hyperlink>
            <w:r w:rsidR="004B12F8">
              <w:rPr>
                <w:rFonts w:ascii="Arial" w:hAnsi="Arial" w:cs="Arial"/>
                <w:sz w:val="20"/>
                <w:szCs w:val="20"/>
              </w:rPr>
              <w:t xml:space="preserve">, от 07.10.2016 </w:t>
            </w:r>
            <w:hyperlink r:id="rId388" w:history="1">
              <w:r w:rsidR="004B12F8">
                <w:rPr>
                  <w:rFonts w:ascii="Arial" w:hAnsi="Arial" w:cs="Arial"/>
                  <w:color w:val="0000FF"/>
                  <w:sz w:val="20"/>
                  <w:szCs w:val="20"/>
                </w:rPr>
                <w:t>N 380</w:t>
              </w:r>
            </w:hyperlink>
            <w:r w:rsidR="004B12F8">
              <w:rPr>
                <w:rFonts w:ascii="Arial" w:hAnsi="Arial" w:cs="Arial"/>
                <w:sz w:val="20"/>
                <w:szCs w:val="20"/>
              </w:rPr>
              <w:t xml:space="preserve">, от 29.12.2016 </w:t>
            </w:r>
            <w:hyperlink r:id="rId389" w:history="1">
              <w:r w:rsidR="004B12F8">
                <w:rPr>
                  <w:rFonts w:ascii="Arial" w:hAnsi="Arial" w:cs="Arial"/>
                  <w:color w:val="0000FF"/>
                  <w:sz w:val="20"/>
                  <w:szCs w:val="20"/>
                </w:rPr>
                <w:t>N 527</w:t>
              </w:r>
            </w:hyperlink>
            <w:r w:rsidR="004B12F8">
              <w:rPr>
                <w:rFonts w:ascii="Arial" w:hAnsi="Arial" w:cs="Arial"/>
                <w:sz w:val="20"/>
                <w:szCs w:val="20"/>
              </w:rPr>
              <w:t>, от 24.08.2017</w:t>
            </w:r>
          </w:p>
          <w:p w:rsidR="004B12F8" w:rsidRDefault="00F31998">
            <w:pPr>
              <w:autoSpaceDE w:val="0"/>
              <w:autoSpaceDN w:val="0"/>
              <w:adjustRightInd w:val="0"/>
              <w:spacing w:after="0" w:line="240" w:lineRule="auto"/>
              <w:jc w:val="both"/>
              <w:rPr>
                <w:rFonts w:ascii="Arial" w:hAnsi="Arial" w:cs="Arial"/>
                <w:sz w:val="20"/>
                <w:szCs w:val="20"/>
              </w:rPr>
            </w:pPr>
            <w:hyperlink r:id="rId390" w:history="1">
              <w:r w:rsidR="004B12F8">
                <w:rPr>
                  <w:rFonts w:ascii="Arial" w:hAnsi="Arial" w:cs="Arial"/>
                  <w:color w:val="0000FF"/>
                  <w:sz w:val="20"/>
                  <w:szCs w:val="20"/>
                </w:rPr>
                <w:t>N 334</w:t>
              </w:r>
            </w:hyperlink>
            <w:r w:rsidR="004B12F8">
              <w:rPr>
                <w:rFonts w:ascii="Arial" w:hAnsi="Arial" w:cs="Arial"/>
                <w:sz w:val="20"/>
                <w:szCs w:val="20"/>
              </w:rPr>
              <w:t xml:space="preserve">, от 19.01.2018 </w:t>
            </w:r>
            <w:hyperlink r:id="rId391" w:history="1">
              <w:r w:rsidR="004B12F8">
                <w:rPr>
                  <w:rFonts w:ascii="Arial" w:hAnsi="Arial" w:cs="Arial"/>
                  <w:color w:val="0000FF"/>
                  <w:sz w:val="20"/>
                  <w:szCs w:val="20"/>
                </w:rPr>
                <w:t>N 4</w:t>
              </w:r>
            </w:hyperlink>
            <w:r w:rsidR="004B12F8">
              <w:rPr>
                <w:rFonts w:ascii="Arial" w:hAnsi="Arial" w:cs="Arial"/>
                <w:sz w:val="20"/>
                <w:szCs w:val="20"/>
              </w:rPr>
              <w:t>)</w:t>
            </w:r>
          </w:p>
        </w:tc>
      </w:tr>
      <w:tr w:rsidR="004B12F8">
        <w:tc>
          <w:tcPr>
            <w:tcW w:w="604" w:type="dxa"/>
            <w:vMerge w:val="restart"/>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2.12</w:t>
            </w:r>
          </w:p>
        </w:tc>
        <w:tc>
          <w:tcPr>
            <w:tcW w:w="4252" w:type="dxa"/>
            <w:vMerge w:val="restart"/>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Основное мероприятие 2 "Развитие информационных технологий для повышения качества предоставления государственных услуг"</w:t>
            </w:r>
          </w:p>
        </w:tc>
        <w:tc>
          <w:tcPr>
            <w:tcW w:w="2268" w:type="dxa"/>
            <w:vMerge w:val="restart"/>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Комитет по связи и информатизации Ленинградской области, ГКУ ЛО "Оператор электронного правительства"</w:t>
            </w:r>
          </w:p>
        </w:tc>
        <w:tc>
          <w:tcPr>
            <w:tcW w:w="2948"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Отсутствие подсистемы портала государственных и муниципальных услуг (функций) Ленинградской области "Электронная приемная"</w:t>
            </w:r>
          </w:p>
        </w:tc>
        <w:tc>
          <w:tcPr>
            <w:tcW w:w="3515"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Количество подсистем портала государственных и муниципальных услуг (функций) Ленинградской области "Электронная приемная"</w:t>
            </w:r>
          </w:p>
        </w:tc>
      </w:tr>
      <w:tr w:rsidR="004B12F8">
        <w:tc>
          <w:tcPr>
            <w:tcW w:w="604" w:type="dxa"/>
            <w:vMerge/>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4252" w:type="dxa"/>
            <w:vMerge/>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2948"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Невозможность предоставления государственных услуг по направлению Архивного </w:t>
            </w:r>
            <w:r>
              <w:rPr>
                <w:rFonts w:ascii="Arial" w:hAnsi="Arial" w:cs="Arial"/>
                <w:sz w:val="20"/>
                <w:szCs w:val="20"/>
              </w:rPr>
              <w:lastRenderedPageBreak/>
              <w:t>управления Ленинградской области в электронном виде</w:t>
            </w:r>
          </w:p>
        </w:tc>
        <w:tc>
          <w:tcPr>
            <w:tcW w:w="3515"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Количество приобретенных комплектов сканирующего оборудования</w:t>
            </w:r>
          </w:p>
        </w:tc>
      </w:tr>
      <w:tr w:rsidR="004B12F8">
        <w:tc>
          <w:tcPr>
            <w:tcW w:w="604" w:type="dxa"/>
            <w:vMerge/>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4252" w:type="dxa"/>
            <w:vMerge/>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2948"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Невозможность предоставления государственных услуг по направлению управления записи актов гражданского состояния Ленинградской области в электронном виде</w:t>
            </w:r>
          </w:p>
        </w:tc>
        <w:tc>
          <w:tcPr>
            <w:tcW w:w="3515"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Количество архивных записей органов ЗАГС, переведенных в электронный вид</w:t>
            </w:r>
          </w:p>
        </w:tc>
      </w:tr>
      <w:tr w:rsidR="004B12F8">
        <w:tc>
          <w:tcPr>
            <w:tcW w:w="604" w:type="dxa"/>
            <w:tcBorders>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4252" w:type="dxa"/>
            <w:tcBorders>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2268"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Комитет экономического развития и инвестиционной деятельности Ленинградской области</w:t>
            </w:r>
          </w:p>
        </w:tc>
        <w:tc>
          <w:tcPr>
            <w:tcW w:w="2948"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Отсутствие автоматизированной информационной системы обеспечения деятельности по лицензированию розничной продажи алкогольной продукции, лицензированию деятельности по заготовке, хранению, переработке и реализации лома черных металлов, цветных металлов "АИС "СКАЛА-Лицензирование"</w:t>
            </w:r>
          </w:p>
        </w:tc>
        <w:tc>
          <w:tcPr>
            <w:tcW w:w="3515"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Количество автоматизированных информационных систем обеспечения деятельности по лицензированию розничной продажи алкогольной продукции, лицензированию деятельности по заготовке, хранению, переработке и реализации лома черных металлов, цветных металлов "АИС "СКАЛА-Лицензирование"</w:t>
            </w:r>
          </w:p>
        </w:tc>
      </w:tr>
      <w:tr w:rsidR="004B12F8">
        <w:tc>
          <w:tcPr>
            <w:tcW w:w="13587" w:type="dxa"/>
            <w:gridSpan w:val="5"/>
            <w:tcBorders>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2.12 введен </w:t>
            </w:r>
            <w:hyperlink r:id="rId392" w:history="1">
              <w:r>
                <w:rPr>
                  <w:rFonts w:ascii="Arial" w:hAnsi="Arial" w:cs="Arial"/>
                  <w:color w:val="0000FF"/>
                  <w:sz w:val="20"/>
                  <w:szCs w:val="20"/>
                </w:rPr>
                <w:t>Постановлением</w:t>
              </w:r>
            </w:hyperlink>
            <w:r>
              <w:rPr>
                <w:rFonts w:ascii="Arial" w:hAnsi="Arial" w:cs="Arial"/>
                <w:sz w:val="20"/>
                <w:szCs w:val="20"/>
              </w:rPr>
              <w:t xml:space="preserve"> Правительства Ленинградской области от 25.12.2015</w:t>
            </w:r>
          </w:p>
          <w:p w:rsidR="004B12F8" w:rsidRDefault="004B12F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N 504; в ред. </w:t>
            </w:r>
            <w:hyperlink r:id="rId393" w:history="1">
              <w:r>
                <w:rPr>
                  <w:rFonts w:ascii="Arial" w:hAnsi="Arial" w:cs="Arial"/>
                  <w:color w:val="0000FF"/>
                  <w:sz w:val="20"/>
                  <w:szCs w:val="20"/>
                </w:rPr>
                <w:t>Постановления</w:t>
              </w:r>
            </w:hyperlink>
            <w:r>
              <w:rPr>
                <w:rFonts w:ascii="Arial" w:hAnsi="Arial" w:cs="Arial"/>
                <w:sz w:val="20"/>
                <w:szCs w:val="20"/>
              </w:rPr>
              <w:t xml:space="preserve"> Правительства Ленинградской области от 16.05.2016</w:t>
            </w:r>
          </w:p>
          <w:p w:rsidR="004B12F8" w:rsidRDefault="004B12F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N 144)</w:t>
            </w:r>
          </w:p>
        </w:tc>
      </w:tr>
      <w:tr w:rsidR="004B12F8">
        <w:tc>
          <w:tcPr>
            <w:tcW w:w="604"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2.13</w:t>
            </w:r>
          </w:p>
        </w:tc>
        <w:tc>
          <w:tcPr>
            <w:tcW w:w="4252"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Основное мероприятие 3 "Оценка качества предоставления государственных и муниципальных услуг"</w:t>
            </w:r>
          </w:p>
        </w:tc>
        <w:tc>
          <w:tcPr>
            <w:tcW w:w="2268"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Комитет экономического развития и инвестиционной деятельности Ленинградской области</w:t>
            </w:r>
          </w:p>
        </w:tc>
        <w:tc>
          <w:tcPr>
            <w:tcW w:w="2948"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Отсутствие оценки достижения показателей, установленных в </w:t>
            </w:r>
            <w:hyperlink r:id="rId394" w:history="1">
              <w:r>
                <w:rPr>
                  <w:rFonts w:ascii="Arial" w:hAnsi="Arial" w:cs="Arial"/>
                  <w:color w:val="0000FF"/>
                  <w:sz w:val="20"/>
                  <w:szCs w:val="20"/>
                </w:rPr>
                <w:t>Указе</w:t>
              </w:r>
            </w:hyperlink>
            <w:r>
              <w:rPr>
                <w:rFonts w:ascii="Arial" w:hAnsi="Arial" w:cs="Arial"/>
                <w:sz w:val="20"/>
                <w:szCs w:val="20"/>
              </w:rPr>
              <w:t xml:space="preserve"> Президента Российской Федерации от 7 мая 2012 года N 601</w:t>
            </w:r>
          </w:p>
        </w:tc>
        <w:tc>
          <w:tcPr>
            <w:tcW w:w="3515"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Количество отчетов по проведению мониторинга качества и доступности государственных и муниципальных услуг в соответствующем календарном году</w:t>
            </w:r>
          </w:p>
        </w:tc>
      </w:tr>
      <w:tr w:rsidR="004B12F8">
        <w:tc>
          <w:tcPr>
            <w:tcW w:w="13587" w:type="dxa"/>
            <w:gridSpan w:val="5"/>
            <w:tcBorders>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2.13 введен </w:t>
            </w:r>
            <w:hyperlink r:id="rId395" w:history="1">
              <w:r>
                <w:rPr>
                  <w:rFonts w:ascii="Arial" w:hAnsi="Arial" w:cs="Arial"/>
                  <w:color w:val="0000FF"/>
                  <w:sz w:val="20"/>
                  <w:szCs w:val="20"/>
                </w:rPr>
                <w:t>Постановлением</w:t>
              </w:r>
            </w:hyperlink>
            <w:r>
              <w:rPr>
                <w:rFonts w:ascii="Arial" w:hAnsi="Arial" w:cs="Arial"/>
                <w:sz w:val="20"/>
                <w:szCs w:val="20"/>
              </w:rPr>
              <w:t xml:space="preserve"> Правительства Ленинградской области от 25.12.2015</w:t>
            </w:r>
          </w:p>
          <w:p w:rsidR="004B12F8" w:rsidRDefault="004B12F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N 504; в ред. </w:t>
            </w:r>
            <w:hyperlink r:id="rId396" w:history="1">
              <w:r>
                <w:rPr>
                  <w:rFonts w:ascii="Arial" w:hAnsi="Arial" w:cs="Arial"/>
                  <w:color w:val="0000FF"/>
                  <w:sz w:val="20"/>
                  <w:szCs w:val="20"/>
                </w:rPr>
                <w:t>Постановления</w:t>
              </w:r>
            </w:hyperlink>
            <w:r>
              <w:rPr>
                <w:rFonts w:ascii="Arial" w:hAnsi="Arial" w:cs="Arial"/>
                <w:sz w:val="20"/>
                <w:szCs w:val="20"/>
              </w:rPr>
              <w:t xml:space="preserve"> Правительства Ленинградской области от 30.06.2016</w:t>
            </w:r>
          </w:p>
          <w:p w:rsidR="004B12F8" w:rsidRDefault="004B12F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N 211)</w:t>
            </w:r>
          </w:p>
        </w:tc>
      </w:tr>
    </w:tbl>
    <w:p w:rsidR="004B12F8" w:rsidRDefault="004B12F8" w:rsidP="004B12F8">
      <w:pPr>
        <w:autoSpaceDE w:val="0"/>
        <w:autoSpaceDN w:val="0"/>
        <w:adjustRightInd w:val="0"/>
        <w:spacing w:after="0" w:line="240" w:lineRule="auto"/>
        <w:rPr>
          <w:rFonts w:ascii="Arial" w:hAnsi="Arial" w:cs="Arial"/>
          <w:sz w:val="20"/>
          <w:szCs w:val="20"/>
        </w:rPr>
      </w:pPr>
    </w:p>
    <w:p w:rsidR="004B12F8" w:rsidRDefault="004B12F8" w:rsidP="004B12F8">
      <w:pPr>
        <w:autoSpaceDE w:val="0"/>
        <w:autoSpaceDN w:val="0"/>
        <w:adjustRightInd w:val="0"/>
        <w:spacing w:after="0" w:line="240" w:lineRule="auto"/>
        <w:rPr>
          <w:rFonts w:ascii="Arial" w:hAnsi="Arial" w:cs="Arial"/>
          <w:sz w:val="20"/>
          <w:szCs w:val="20"/>
        </w:rPr>
      </w:pPr>
    </w:p>
    <w:p w:rsidR="004B12F8" w:rsidRDefault="004B12F8" w:rsidP="004B12F8">
      <w:pPr>
        <w:autoSpaceDE w:val="0"/>
        <w:autoSpaceDN w:val="0"/>
        <w:adjustRightInd w:val="0"/>
        <w:spacing w:after="0" w:line="240" w:lineRule="auto"/>
        <w:rPr>
          <w:rFonts w:ascii="Arial" w:hAnsi="Arial" w:cs="Arial"/>
          <w:sz w:val="20"/>
          <w:szCs w:val="20"/>
        </w:rPr>
      </w:pPr>
    </w:p>
    <w:p w:rsidR="004B12F8" w:rsidRDefault="004B12F8" w:rsidP="004B12F8">
      <w:pPr>
        <w:autoSpaceDE w:val="0"/>
        <w:autoSpaceDN w:val="0"/>
        <w:adjustRightInd w:val="0"/>
        <w:spacing w:after="0" w:line="240" w:lineRule="auto"/>
        <w:rPr>
          <w:rFonts w:ascii="Arial" w:hAnsi="Arial" w:cs="Arial"/>
          <w:sz w:val="20"/>
          <w:szCs w:val="20"/>
        </w:rPr>
      </w:pPr>
    </w:p>
    <w:p w:rsidR="004B12F8" w:rsidRDefault="004B12F8" w:rsidP="004B12F8">
      <w:pPr>
        <w:autoSpaceDE w:val="0"/>
        <w:autoSpaceDN w:val="0"/>
        <w:adjustRightInd w:val="0"/>
        <w:spacing w:after="0" w:line="240" w:lineRule="auto"/>
        <w:rPr>
          <w:rFonts w:ascii="Arial" w:hAnsi="Arial" w:cs="Arial"/>
          <w:sz w:val="20"/>
          <w:szCs w:val="20"/>
        </w:rPr>
      </w:pPr>
    </w:p>
    <w:p w:rsidR="004B12F8" w:rsidRDefault="004B12F8" w:rsidP="004B12F8">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 3</w:t>
      </w:r>
    </w:p>
    <w:p w:rsidR="004B12F8" w:rsidRDefault="004B12F8" w:rsidP="004B12F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государственной программе...</w:t>
      </w:r>
    </w:p>
    <w:p w:rsidR="004B12F8" w:rsidRDefault="004B12F8" w:rsidP="004B12F8">
      <w:pPr>
        <w:autoSpaceDE w:val="0"/>
        <w:autoSpaceDN w:val="0"/>
        <w:adjustRightInd w:val="0"/>
        <w:spacing w:after="0" w:line="240" w:lineRule="auto"/>
        <w:rPr>
          <w:rFonts w:ascii="Arial" w:hAnsi="Arial" w:cs="Arial"/>
          <w:sz w:val="20"/>
          <w:szCs w:val="20"/>
        </w:rPr>
      </w:pPr>
    </w:p>
    <w:p w:rsidR="004B12F8" w:rsidRDefault="004B12F8" w:rsidP="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СВЕДЕНИЯ</w:t>
      </w:r>
    </w:p>
    <w:p w:rsidR="004B12F8" w:rsidRDefault="004B12F8" w:rsidP="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ОБ ОСНОВНЫХ МЕРАХ ПРАВОВОГО РЕГУЛИРОВАНИЯ В СФЕРЕ</w:t>
      </w:r>
    </w:p>
    <w:p w:rsidR="004B12F8" w:rsidRDefault="004B12F8" w:rsidP="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РЕАЛИЗАЦИИ ГОСУДАРСТВЕННОЙ ПРОГРАММЫ ЛЕНИНГРАДСКОЙ ОБЛАСТИ</w:t>
      </w:r>
    </w:p>
    <w:p w:rsidR="004B12F8" w:rsidRDefault="004B12F8" w:rsidP="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"ПОВЫШЕНИЕ ЭФФЕКТИВНОСТИ ГОСУДАРСТВЕННОГО УПРАВЛЕНИЯ</w:t>
      </w:r>
    </w:p>
    <w:p w:rsidR="004B12F8" w:rsidRDefault="004B12F8" w:rsidP="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 СНИЖЕНИЕ АДМИНИСТРАТИВНЫХ БАРЬЕРОВ ПРИ ПРЕДОСТАВЛЕНИИ</w:t>
      </w:r>
    </w:p>
    <w:p w:rsidR="004B12F8" w:rsidRDefault="004B12F8" w:rsidP="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ГОСУДАРСТВЕННЫХ И МУНИЦИПАЛЬНЫХ УСЛУГ</w:t>
      </w:r>
    </w:p>
    <w:p w:rsidR="004B12F8" w:rsidRDefault="004B12F8" w:rsidP="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 ЛЕНИНГРАДСКОЙ ОБЛАСТИ"</w:t>
      </w:r>
    </w:p>
    <w:p w:rsidR="004B12F8" w:rsidRDefault="004B12F8" w:rsidP="004B12F8">
      <w:pPr>
        <w:autoSpaceDE w:val="0"/>
        <w:autoSpaceDN w:val="0"/>
        <w:adjustRightInd w:val="0"/>
        <w:spacing w:after="0" w:line="240" w:lineRule="auto"/>
        <w:rPr>
          <w:rFonts w:ascii="Arial" w:hAnsi="Arial" w:cs="Arial"/>
          <w:sz w:val="24"/>
          <w:szCs w:val="24"/>
        </w:rPr>
      </w:pPr>
    </w:p>
    <w:tbl>
      <w:tblPr>
        <w:tblW w:w="13958" w:type="dxa"/>
        <w:jc w:val="center"/>
        <w:tblLayout w:type="fixed"/>
        <w:tblCellMar>
          <w:top w:w="113" w:type="dxa"/>
          <w:left w:w="113" w:type="dxa"/>
          <w:bottom w:w="113" w:type="dxa"/>
          <w:right w:w="113" w:type="dxa"/>
        </w:tblCellMar>
        <w:tblLook w:val="0000" w:firstRow="0" w:lastRow="0" w:firstColumn="0" w:lastColumn="0" w:noHBand="0" w:noVBand="0"/>
      </w:tblPr>
      <w:tblGrid>
        <w:gridCol w:w="13958"/>
      </w:tblGrid>
      <w:tr w:rsidR="004B12F8">
        <w:trPr>
          <w:jc w:val="center"/>
        </w:trPr>
        <w:tc>
          <w:tcPr>
            <w:tcW w:w="10147" w:type="dxa"/>
            <w:tcBorders>
              <w:left w:val="single" w:sz="24" w:space="0" w:color="CED3F1"/>
              <w:right w:val="single" w:sz="24" w:space="0" w:color="F4F3F8"/>
            </w:tcBorders>
            <w:shd w:val="clear" w:color="auto" w:fill="F4F3F8"/>
          </w:tcPr>
          <w:p w:rsidR="004B12F8" w:rsidRDefault="004B12F8">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4B12F8" w:rsidRDefault="004B12F8">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(в ред. Постановлений Правительства Ленинградской области</w:t>
            </w:r>
          </w:p>
          <w:p w:rsidR="004B12F8" w:rsidRDefault="004B12F8">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27.05.2014 </w:t>
            </w:r>
            <w:hyperlink r:id="rId397" w:history="1">
              <w:r>
                <w:rPr>
                  <w:rFonts w:ascii="Arial" w:hAnsi="Arial" w:cs="Arial"/>
                  <w:color w:val="0000FF"/>
                  <w:sz w:val="20"/>
                  <w:szCs w:val="20"/>
                </w:rPr>
                <w:t>N 193</w:t>
              </w:r>
            </w:hyperlink>
            <w:r>
              <w:rPr>
                <w:rFonts w:ascii="Arial" w:hAnsi="Arial" w:cs="Arial"/>
                <w:color w:val="392C69"/>
                <w:sz w:val="20"/>
                <w:szCs w:val="20"/>
              </w:rPr>
              <w:t xml:space="preserve">, от 29.10.2014 </w:t>
            </w:r>
            <w:hyperlink r:id="rId398" w:history="1">
              <w:r>
                <w:rPr>
                  <w:rFonts w:ascii="Arial" w:hAnsi="Arial" w:cs="Arial"/>
                  <w:color w:val="0000FF"/>
                  <w:sz w:val="20"/>
                  <w:szCs w:val="20"/>
                </w:rPr>
                <w:t>N 495</w:t>
              </w:r>
            </w:hyperlink>
            <w:r>
              <w:rPr>
                <w:rFonts w:ascii="Arial" w:hAnsi="Arial" w:cs="Arial"/>
                <w:color w:val="392C69"/>
                <w:sz w:val="20"/>
                <w:szCs w:val="20"/>
              </w:rPr>
              <w:t xml:space="preserve">, от 29.06.2015 </w:t>
            </w:r>
            <w:hyperlink r:id="rId399" w:history="1">
              <w:r>
                <w:rPr>
                  <w:rFonts w:ascii="Arial" w:hAnsi="Arial" w:cs="Arial"/>
                  <w:color w:val="0000FF"/>
                  <w:sz w:val="20"/>
                  <w:szCs w:val="20"/>
                </w:rPr>
                <w:t>N 241</w:t>
              </w:r>
            </w:hyperlink>
            <w:r>
              <w:rPr>
                <w:rFonts w:ascii="Arial" w:hAnsi="Arial" w:cs="Arial"/>
                <w:color w:val="392C69"/>
                <w:sz w:val="20"/>
                <w:szCs w:val="20"/>
              </w:rPr>
              <w:t>,</w:t>
            </w:r>
          </w:p>
          <w:p w:rsidR="004B12F8" w:rsidRDefault="004B12F8">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25.12.2015 </w:t>
            </w:r>
            <w:hyperlink r:id="rId400" w:history="1">
              <w:r>
                <w:rPr>
                  <w:rFonts w:ascii="Arial" w:hAnsi="Arial" w:cs="Arial"/>
                  <w:color w:val="0000FF"/>
                  <w:sz w:val="20"/>
                  <w:szCs w:val="20"/>
                </w:rPr>
                <w:t>N 504</w:t>
              </w:r>
            </w:hyperlink>
            <w:r>
              <w:rPr>
                <w:rFonts w:ascii="Arial" w:hAnsi="Arial" w:cs="Arial"/>
                <w:color w:val="392C69"/>
                <w:sz w:val="20"/>
                <w:szCs w:val="20"/>
              </w:rPr>
              <w:t xml:space="preserve">, от 30.06.2016 </w:t>
            </w:r>
            <w:hyperlink r:id="rId401" w:history="1">
              <w:r>
                <w:rPr>
                  <w:rFonts w:ascii="Arial" w:hAnsi="Arial" w:cs="Arial"/>
                  <w:color w:val="0000FF"/>
                  <w:sz w:val="20"/>
                  <w:szCs w:val="20"/>
                </w:rPr>
                <w:t>N 211</w:t>
              </w:r>
            </w:hyperlink>
            <w:r>
              <w:rPr>
                <w:rFonts w:ascii="Arial" w:hAnsi="Arial" w:cs="Arial"/>
                <w:color w:val="392C69"/>
                <w:sz w:val="20"/>
                <w:szCs w:val="20"/>
              </w:rPr>
              <w:t xml:space="preserve">, от 07.10.2016 </w:t>
            </w:r>
            <w:hyperlink r:id="rId402" w:history="1">
              <w:r>
                <w:rPr>
                  <w:rFonts w:ascii="Arial" w:hAnsi="Arial" w:cs="Arial"/>
                  <w:color w:val="0000FF"/>
                  <w:sz w:val="20"/>
                  <w:szCs w:val="20"/>
                </w:rPr>
                <w:t>N 380</w:t>
              </w:r>
            </w:hyperlink>
            <w:r>
              <w:rPr>
                <w:rFonts w:ascii="Arial" w:hAnsi="Arial" w:cs="Arial"/>
                <w:color w:val="392C69"/>
                <w:sz w:val="20"/>
                <w:szCs w:val="20"/>
              </w:rPr>
              <w:t>,</w:t>
            </w:r>
          </w:p>
          <w:p w:rsidR="004B12F8" w:rsidRDefault="004B12F8">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29.12.2016 </w:t>
            </w:r>
            <w:hyperlink r:id="rId403" w:history="1">
              <w:r>
                <w:rPr>
                  <w:rFonts w:ascii="Arial" w:hAnsi="Arial" w:cs="Arial"/>
                  <w:color w:val="0000FF"/>
                  <w:sz w:val="20"/>
                  <w:szCs w:val="20"/>
                </w:rPr>
                <w:t>N 527</w:t>
              </w:r>
            </w:hyperlink>
            <w:r>
              <w:rPr>
                <w:rFonts w:ascii="Arial" w:hAnsi="Arial" w:cs="Arial"/>
                <w:color w:val="392C69"/>
                <w:sz w:val="20"/>
                <w:szCs w:val="20"/>
              </w:rPr>
              <w:t>)</w:t>
            </w:r>
          </w:p>
        </w:tc>
      </w:tr>
    </w:tbl>
    <w:p w:rsidR="004B12F8" w:rsidRDefault="004B12F8" w:rsidP="004B12F8">
      <w:pPr>
        <w:autoSpaceDE w:val="0"/>
        <w:autoSpaceDN w:val="0"/>
        <w:adjustRightInd w:val="0"/>
        <w:spacing w:after="0" w:line="240" w:lineRule="auto"/>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10"/>
        <w:gridCol w:w="3345"/>
        <w:gridCol w:w="4365"/>
        <w:gridCol w:w="1928"/>
        <w:gridCol w:w="1871"/>
      </w:tblGrid>
      <w:tr w:rsidR="004B12F8">
        <w:tc>
          <w:tcPr>
            <w:tcW w:w="51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N п/п</w:t>
            </w:r>
          </w:p>
        </w:tc>
        <w:tc>
          <w:tcPr>
            <w:tcW w:w="3345"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Вид нормативного правового акта</w:t>
            </w:r>
          </w:p>
        </w:tc>
        <w:tc>
          <w:tcPr>
            <w:tcW w:w="4365"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Основные положения нормативного правового акта</w:t>
            </w:r>
          </w:p>
        </w:tc>
        <w:tc>
          <w:tcPr>
            <w:tcW w:w="1928"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Ответственный исполнитель или соисполнители</w:t>
            </w:r>
          </w:p>
        </w:tc>
        <w:tc>
          <w:tcPr>
            <w:tcW w:w="1871"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Ожидаемые сроки принятия (квартал, год)</w:t>
            </w:r>
          </w:p>
        </w:tc>
      </w:tr>
      <w:tr w:rsidR="004B12F8">
        <w:tc>
          <w:tcPr>
            <w:tcW w:w="51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3345"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4365"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1928"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1871"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w:t>
            </w:r>
          </w:p>
        </w:tc>
      </w:tr>
      <w:tr w:rsidR="004B12F8">
        <w:tc>
          <w:tcPr>
            <w:tcW w:w="12019" w:type="dxa"/>
            <w:gridSpan w:val="5"/>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Государственная программа Ленинградской области "Повышение эффективности государственного управления и снижение административных барьеров при предоставлении государственных и муниципальных услуг Ленинградской области"</w:t>
            </w:r>
          </w:p>
        </w:tc>
      </w:tr>
      <w:tr w:rsidR="004B12F8">
        <w:tc>
          <w:tcPr>
            <w:tcW w:w="51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11509" w:type="dxa"/>
            <w:gridSpan w:val="4"/>
            <w:tcBorders>
              <w:top w:val="single" w:sz="4" w:space="0" w:color="auto"/>
              <w:left w:val="single" w:sz="4" w:space="0" w:color="auto"/>
              <w:bottom w:val="single" w:sz="4" w:space="0" w:color="auto"/>
              <w:right w:val="single" w:sz="4" w:space="0" w:color="auto"/>
            </w:tcBorders>
          </w:tcPr>
          <w:p w:rsidR="004B12F8" w:rsidRDefault="00F31998">
            <w:pPr>
              <w:autoSpaceDE w:val="0"/>
              <w:autoSpaceDN w:val="0"/>
              <w:adjustRightInd w:val="0"/>
              <w:spacing w:after="0" w:line="240" w:lineRule="auto"/>
              <w:jc w:val="center"/>
              <w:outlineLvl w:val="2"/>
              <w:rPr>
                <w:rFonts w:ascii="Arial" w:hAnsi="Arial" w:cs="Arial"/>
                <w:sz w:val="20"/>
                <w:szCs w:val="20"/>
              </w:rPr>
            </w:pPr>
            <w:hyperlink w:anchor="Par459" w:history="1">
              <w:r w:rsidR="004B12F8">
                <w:rPr>
                  <w:rFonts w:ascii="Arial" w:hAnsi="Arial" w:cs="Arial"/>
                  <w:color w:val="0000FF"/>
                  <w:sz w:val="20"/>
                  <w:szCs w:val="20"/>
                </w:rPr>
                <w:t>Подпрограмма</w:t>
              </w:r>
            </w:hyperlink>
            <w:r w:rsidR="004B12F8">
              <w:rPr>
                <w:rFonts w:ascii="Arial" w:hAnsi="Arial" w:cs="Arial"/>
                <w:sz w:val="20"/>
                <w:szCs w:val="20"/>
              </w:rPr>
              <w:t xml:space="preserve"> "Развитие государственной гражданской службы Ленинградской области"</w:t>
            </w:r>
          </w:p>
        </w:tc>
      </w:tr>
      <w:tr w:rsidR="004B12F8">
        <w:tc>
          <w:tcPr>
            <w:tcW w:w="510"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11509" w:type="dxa"/>
            <w:gridSpan w:val="4"/>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Исключен. - </w:t>
            </w:r>
            <w:hyperlink r:id="rId404" w:history="1">
              <w:r>
                <w:rPr>
                  <w:rFonts w:ascii="Arial" w:hAnsi="Arial" w:cs="Arial"/>
                  <w:color w:val="0000FF"/>
                  <w:sz w:val="20"/>
                  <w:szCs w:val="20"/>
                </w:rPr>
                <w:t>Постановление</w:t>
              </w:r>
            </w:hyperlink>
            <w:r>
              <w:rPr>
                <w:rFonts w:ascii="Arial" w:hAnsi="Arial" w:cs="Arial"/>
                <w:sz w:val="20"/>
                <w:szCs w:val="20"/>
              </w:rPr>
              <w:t xml:space="preserve"> Правительства Ленинградской области от 29.10.2014 N 495</w:t>
            </w:r>
          </w:p>
        </w:tc>
      </w:tr>
      <w:tr w:rsidR="004B12F8">
        <w:tc>
          <w:tcPr>
            <w:tcW w:w="510"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3345"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Постановление Правительства Ленинградской области</w:t>
            </w:r>
          </w:p>
        </w:tc>
        <w:tc>
          <w:tcPr>
            <w:tcW w:w="4365"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Положение о наставничестве в Администрации Ленинградской области</w:t>
            </w:r>
          </w:p>
        </w:tc>
        <w:tc>
          <w:tcPr>
            <w:tcW w:w="1928"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Аппарат Губернатора и Правительства Ленинградской области</w:t>
            </w:r>
          </w:p>
        </w:tc>
        <w:tc>
          <w:tcPr>
            <w:tcW w:w="1871"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Третий квартал 2014 года</w:t>
            </w:r>
          </w:p>
        </w:tc>
      </w:tr>
      <w:tr w:rsidR="004B12F8">
        <w:tc>
          <w:tcPr>
            <w:tcW w:w="12019" w:type="dxa"/>
            <w:gridSpan w:val="5"/>
            <w:tcBorders>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 в ред. </w:t>
            </w:r>
            <w:hyperlink r:id="rId405" w:history="1">
              <w:r>
                <w:rPr>
                  <w:rFonts w:ascii="Arial" w:hAnsi="Arial" w:cs="Arial"/>
                  <w:color w:val="0000FF"/>
                  <w:sz w:val="20"/>
                  <w:szCs w:val="20"/>
                </w:rPr>
                <w:t>Постановления</w:t>
              </w:r>
            </w:hyperlink>
            <w:r>
              <w:rPr>
                <w:rFonts w:ascii="Arial" w:hAnsi="Arial" w:cs="Arial"/>
                <w:sz w:val="20"/>
                <w:szCs w:val="20"/>
              </w:rPr>
              <w:t xml:space="preserve"> Правительства Ленинградской области от 29.10.2014 N 495)</w:t>
            </w:r>
          </w:p>
        </w:tc>
      </w:tr>
      <w:tr w:rsidR="004B12F8">
        <w:tc>
          <w:tcPr>
            <w:tcW w:w="510"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3345"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Приказ аппарата Губернатора и Правительства Ленинградской </w:t>
            </w:r>
            <w:r>
              <w:rPr>
                <w:rFonts w:ascii="Arial" w:hAnsi="Arial" w:cs="Arial"/>
                <w:sz w:val="20"/>
                <w:szCs w:val="20"/>
              </w:rPr>
              <w:lastRenderedPageBreak/>
              <w:t>области</w:t>
            </w:r>
          </w:p>
        </w:tc>
        <w:tc>
          <w:tcPr>
            <w:tcW w:w="4365"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 xml:space="preserve">О порядке проведения конкурсов среди студентов по наиболее востребованным </w:t>
            </w:r>
            <w:r>
              <w:rPr>
                <w:rFonts w:ascii="Arial" w:hAnsi="Arial" w:cs="Arial"/>
                <w:sz w:val="20"/>
                <w:szCs w:val="20"/>
              </w:rPr>
              <w:lastRenderedPageBreak/>
              <w:t>специальностям для включения в кадровый резерв на вакансии, не требующие опыта работы</w:t>
            </w:r>
          </w:p>
        </w:tc>
        <w:tc>
          <w:tcPr>
            <w:tcW w:w="1928"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 xml:space="preserve">Аппарат Губернатора и </w:t>
            </w:r>
            <w:r>
              <w:rPr>
                <w:rFonts w:ascii="Arial" w:hAnsi="Arial" w:cs="Arial"/>
                <w:sz w:val="20"/>
                <w:szCs w:val="20"/>
              </w:rPr>
              <w:lastRenderedPageBreak/>
              <w:t>Правительства Ленинградской области</w:t>
            </w:r>
          </w:p>
        </w:tc>
        <w:tc>
          <w:tcPr>
            <w:tcW w:w="1871"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Второй квартал 2014 года</w:t>
            </w:r>
          </w:p>
        </w:tc>
      </w:tr>
      <w:tr w:rsidR="004B12F8">
        <w:tc>
          <w:tcPr>
            <w:tcW w:w="12019" w:type="dxa"/>
            <w:gridSpan w:val="5"/>
            <w:tcBorders>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(п. 3 в ред. </w:t>
            </w:r>
            <w:hyperlink r:id="rId406" w:history="1">
              <w:r>
                <w:rPr>
                  <w:rFonts w:ascii="Arial" w:hAnsi="Arial" w:cs="Arial"/>
                  <w:color w:val="0000FF"/>
                  <w:sz w:val="20"/>
                  <w:szCs w:val="20"/>
                </w:rPr>
                <w:t>Постановления</w:t>
              </w:r>
            </w:hyperlink>
            <w:r>
              <w:rPr>
                <w:rFonts w:ascii="Arial" w:hAnsi="Arial" w:cs="Arial"/>
                <w:sz w:val="20"/>
                <w:szCs w:val="20"/>
              </w:rPr>
              <w:t xml:space="preserve"> Правительства Ленинградской области от 27.05.2014 N 193)</w:t>
            </w:r>
          </w:p>
        </w:tc>
      </w:tr>
      <w:tr w:rsidR="004B12F8">
        <w:tc>
          <w:tcPr>
            <w:tcW w:w="510"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3345"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Распоряжение Губернатора Ленинградской области</w:t>
            </w:r>
          </w:p>
        </w:tc>
        <w:tc>
          <w:tcPr>
            <w:tcW w:w="4365"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Основные положения о проведении конкурса "Лучший гражданский служащий Ленинградской области" для государственных гражданских служащих Администрации Ленинградской области</w:t>
            </w:r>
          </w:p>
        </w:tc>
        <w:tc>
          <w:tcPr>
            <w:tcW w:w="1928"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Аппарат Губернатора и Правительства Ленинградской области</w:t>
            </w:r>
          </w:p>
        </w:tc>
        <w:tc>
          <w:tcPr>
            <w:tcW w:w="1871"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Третий квартал 2014 года</w:t>
            </w:r>
          </w:p>
        </w:tc>
      </w:tr>
      <w:tr w:rsidR="004B12F8">
        <w:tc>
          <w:tcPr>
            <w:tcW w:w="12019" w:type="dxa"/>
            <w:gridSpan w:val="5"/>
            <w:tcBorders>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Постановлений Правительства Ленинградской области от 27.05.2014 </w:t>
            </w:r>
            <w:hyperlink r:id="rId407" w:history="1">
              <w:r>
                <w:rPr>
                  <w:rFonts w:ascii="Arial" w:hAnsi="Arial" w:cs="Arial"/>
                  <w:color w:val="0000FF"/>
                  <w:sz w:val="20"/>
                  <w:szCs w:val="20"/>
                </w:rPr>
                <w:t>N 193</w:t>
              </w:r>
            </w:hyperlink>
            <w:r>
              <w:rPr>
                <w:rFonts w:ascii="Arial" w:hAnsi="Arial" w:cs="Arial"/>
                <w:sz w:val="20"/>
                <w:szCs w:val="20"/>
              </w:rPr>
              <w:t>,</w:t>
            </w:r>
          </w:p>
          <w:p w:rsidR="004B12F8" w:rsidRDefault="004B12F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от 29.10.2014 </w:t>
            </w:r>
            <w:hyperlink r:id="rId408" w:history="1">
              <w:r>
                <w:rPr>
                  <w:rFonts w:ascii="Arial" w:hAnsi="Arial" w:cs="Arial"/>
                  <w:color w:val="0000FF"/>
                  <w:sz w:val="20"/>
                  <w:szCs w:val="20"/>
                </w:rPr>
                <w:t>N 495</w:t>
              </w:r>
            </w:hyperlink>
            <w:r>
              <w:rPr>
                <w:rFonts w:ascii="Arial" w:hAnsi="Arial" w:cs="Arial"/>
                <w:sz w:val="20"/>
                <w:szCs w:val="20"/>
              </w:rPr>
              <w:t>)</w:t>
            </w:r>
          </w:p>
        </w:tc>
      </w:tr>
      <w:tr w:rsidR="004B12F8">
        <w:tc>
          <w:tcPr>
            <w:tcW w:w="510"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w:t>
            </w:r>
          </w:p>
        </w:tc>
        <w:tc>
          <w:tcPr>
            <w:tcW w:w="3345"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Постановление Губернатора Ленинградской области</w:t>
            </w:r>
          </w:p>
        </w:tc>
        <w:tc>
          <w:tcPr>
            <w:tcW w:w="4365"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Положение об обеспечении программой добровольного медицинского страхования государственных гражданских служащих, замещающих должности государственной гражданской службы в Администрации Ленинградской области более трех лет</w:t>
            </w:r>
          </w:p>
        </w:tc>
        <w:tc>
          <w:tcPr>
            <w:tcW w:w="1928"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Управление делами Правительства Ленинградской области</w:t>
            </w:r>
          </w:p>
        </w:tc>
        <w:tc>
          <w:tcPr>
            <w:tcW w:w="1871"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Третий квартал 2015 года</w:t>
            </w:r>
          </w:p>
        </w:tc>
      </w:tr>
      <w:tr w:rsidR="004B12F8">
        <w:tc>
          <w:tcPr>
            <w:tcW w:w="12019" w:type="dxa"/>
            <w:gridSpan w:val="5"/>
            <w:tcBorders>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5 в ред. </w:t>
            </w:r>
            <w:hyperlink r:id="rId409" w:history="1">
              <w:r>
                <w:rPr>
                  <w:rFonts w:ascii="Arial" w:hAnsi="Arial" w:cs="Arial"/>
                  <w:color w:val="0000FF"/>
                  <w:sz w:val="20"/>
                  <w:szCs w:val="20"/>
                </w:rPr>
                <w:t>Постановления</w:t>
              </w:r>
            </w:hyperlink>
            <w:r>
              <w:rPr>
                <w:rFonts w:ascii="Arial" w:hAnsi="Arial" w:cs="Arial"/>
                <w:sz w:val="20"/>
                <w:szCs w:val="20"/>
              </w:rPr>
              <w:t xml:space="preserve"> Правительства Ленинградской области от 29.06.2015 N 241)</w:t>
            </w:r>
          </w:p>
        </w:tc>
      </w:tr>
      <w:tr w:rsidR="004B12F8">
        <w:tc>
          <w:tcPr>
            <w:tcW w:w="510"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w:t>
            </w:r>
          </w:p>
        </w:tc>
        <w:tc>
          <w:tcPr>
            <w:tcW w:w="3345"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Приказ аппарата Губернатора и Правительства Ленинградской области</w:t>
            </w:r>
          </w:p>
        </w:tc>
        <w:tc>
          <w:tcPr>
            <w:tcW w:w="4365"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О порядке продления срока приема заявлений на участие в конкурсе и уведомления кандидатов посредством СМС-сообщения (в качестве эксперимента)</w:t>
            </w:r>
          </w:p>
        </w:tc>
        <w:tc>
          <w:tcPr>
            <w:tcW w:w="1928"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Аппарат Губернатора и Правительства Ленинградской области</w:t>
            </w:r>
          </w:p>
        </w:tc>
        <w:tc>
          <w:tcPr>
            <w:tcW w:w="1871"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Четвертый квартал 2014 года</w:t>
            </w:r>
          </w:p>
        </w:tc>
      </w:tr>
      <w:tr w:rsidR="004B12F8">
        <w:tc>
          <w:tcPr>
            <w:tcW w:w="12019" w:type="dxa"/>
            <w:gridSpan w:val="5"/>
            <w:tcBorders>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6 введен </w:t>
            </w:r>
            <w:hyperlink r:id="rId410" w:history="1">
              <w:r>
                <w:rPr>
                  <w:rFonts w:ascii="Arial" w:hAnsi="Arial" w:cs="Arial"/>
                  <w:color w:val="0000FF"/>
                  <w:sz w:val="20"/>
                  <w:szCs w:val="20"/>
                </w:rPr>
                <w:t>Постановлением</w:t>
              </w:r>
            </w:hyperlink>
            <w:r>
              <w:rPr>
                <w:rFonts w:ascii="Arial" w:hAnsi="Arial" w:cs="Arial"/>
                <w:sz w:val="20"/>
                <w:szCs w:val="20"/>
              </w:rPr>
              <w:t xml:space="preserve"> Правительства Ленинградской области от 29.10.2014</w:t>
            </w:r>
          </w:p>
          <w:p w:rsidR="004B12F8" w:rsidRDefault="004B12F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N 495)</w:t>
            </w:r>
          </w:p>
        </w:tc>
      </w:tr>
      <w:tr w:rsidR="004B12F8">
        <w:tc>
          <w:tcPr>
            <w:tcW w:w="510"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w:t>
            </w:r>
          </w:p>
        </w:tc>
        <w:tc>
          <w:tcPr>
            <w:tcW w:w="3345"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Постановление Губернатора Ленинградской области</w:t>
            </w:r>
          </w:p>
        </w:tc>
        <w:tc>
          <w:tcPr>
            <w:tcW w:w="4365"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Положение об обеспечении программой добровольного медицинского страхования лиц, замещающих государственные должности Ленинградской области в органах исполнительной власти Ленинградской области</w:t>
            </w:r>
          </w:p>
        </w:tc>
        <w:tc>
          <w:tcPr>
            <w:tcW w:w="1928"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Управление делами Правительства Ленинградской области</w:t>
            </w:r>
          </w:p>
        </w:tc>
        <w:tc>
          <w:tcPr>
            <w:tcW w:w="1871"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Четвертый квартал 2015 года</w:t>
            </w:r>
          </w:p>
        </w:tc>
      </w:tr>
      <w:tr w:rsidR="004B12F8">
        <w:tc>
          <w:tcPr>
            <w:tcW w:w="12019" w:type="dxa"/>
            <w:gridSpan w:val="5"/>
            <w:tcBorders>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7 введен </w:t>
            </w:r>
            <w:hyperlink r:id="rId411" w:history="1">
              <w:r>
                <w:rPr>
                  <w:rFonts w:ascii="Arial" w:hAnsi="Arial" w:cs="Arial"/>
                  <w:color w:val="0000FF"/>
                  <w:sz w:val="20"/>
                  <w:szCs w:val="20"/>
                </w:rPr>
                <w:t>Постановлением</w:t>
              </w:r>
            </w:hyperlink>
            <w:r>
              <w:rPr>
                <w:rFonts w:ascii="Arial" w:hAnsi="Arial" w:cs="Arial"/>
                <w:sz w:val="20"/>
                <w:szCs w:val="20"/>
              </w:rPr>
              <w:t xml:space="preserve"> Правительства Ленинградской области от 29.06.2015</w:t>
            </w:r>
          </w:p>
          <w:p w:rsidR="004B12F8" w:rsidRDefault="004B12F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N 241)</w:t>
            </w:r>
          </w:p>
        </w:tc>
      </w:tr>
      <w:tr w:rsidR="004B12F8">
        <w:tc>
          <w:tcPr>
            <w:tcW w:w="510"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w:t>
            </w:r>
          </w:p>
        </w:tc>
        <w:tc>
          <w:tcPr>
            <w:tcW w:w="3345"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Постановление Правительства </w:t>
            </w:r>
            <w:r>
              <w:rPr>
                <w:rFonts w:ascii="Arial" w:hAnsi="Arial" w:cs="Arial"/>
                <w:sz w:val="20"/>
                <w:szCs w:val="20"/>
              </w:rPr>
              <w:lastRenderedPageBreak/>
              <w:t>Ленинградской области</w:t>
            </w:r>
          </w:p>
        </w:tc>
        <w:tc>
          <w:tcPr>
            <w:tcW w:w="4365"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 xml:space="preserve">О проведении эксперимента по </w:t>
            </w:r>
            <w:r>
              <w:rPr>
                <w:rFonts w:ascii="Arial" w:hAnsi="Arial" w:cs="Arial"/>
                <w:sz w:val="20"/>
                <w:szCs w:val="20"/>
              </w:rPr>
              <w:lastRenderedPageBreak/>
              <w:t>формированию аттестационных комиссий для проведения аттестации и квалификационных экзаменов государственных гражданских служащих Ленинградской области, замещающих должности государственной гражданской службы категории "руководители" высшей и главной групп должностей государственной гражданской службы в Администрации Ленинградской области</w:t>
            </w:r>
          </w:p>
        </w:tc>
        <w:tc>
          <w:tcPr>
            <w:tcW w:w="1928"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 xml:space="preserve">Аппарат </w:t>
            </w:r>
            <w:r>
              <w:rPr>
                <w:rFonts w:ascii="Arial" w:hAnsi="Arial" w:cs="Arial"/>
                <w:sz w:val="20"/>
                <w:szCs w:val="20"/>
              </w:rPr>
              <w:lastRenderedPageBreak/>
              <w:t>Губернатора и Правительства Ленинградской области</w:t>
            </w:r>
          </w:p>
        </w:tc>
        <w:tc>
          <w:tcPr>
            <w:tcW w:w="1871"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 xml:space="preserve">Третий квартал </w:t>
            </w:r>
            <w:r>
              <w:rPr>
                <w:rFonts w:ascii="Arial" w:hAnsi="Arial" w:cs="Arial"/>
                <w:sz w:val="20"/>
                <w:szCs w:val="20"/>
              </w:rPr>
              <w:lastRenderedPageBreak/>
              <w:t>2015 года</w:t>
            </w:r>
          </w:p>
        </w:tc>
      </w:tr>
      <w:tr w:rsidR="004B12F8">
        <w:tc>
          <w:tcPr>
            <w:tcW w:w="12019" w:type="dxa"/>
            <w:gridSpan w:val="5"/>
            <w:tcBorders>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(п. 8 в ред. </w:t>
            </w:r>
            <w:hyperlink r:id="rId412" w:history="1">
              <w:r>
                <w:rPr>
                  <w:rFonts w:ascii="Arial" w:hAnsi="Arial" w:cs="Arial"/>
                  <w:color w:val="0000FF"/>
                  <w:sz w:val="20"/>
                  <w:szCs w:val="20"/>
                </w:rPr>
                <w:t>Постановления</w:t>
              </w:r>
            </w:hyperlink>
            <w:r>
              <w:rPr>
                <w:rFonts w:ascii="Arial" w:hAnsi="Arial" w:cs="Arial"/>
                <w:sz w:val="20"/>
                <w:szCs w:val="20"/>
              </w:rPr>
              <w:t xml:space="preserve"> Правительства Ленинградской области от 25.12.2015 N 504)</w:t>
            </w:r>
          </w:p>
        </w:tc>
      </w:tr>
      <w:tr w:rsidR="004B12F8">
        <w:tc>
          <w:tcPr>
            <w:tcW w:w="510"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w:t>
            </w:r>
          </w:p>
        </w:tc>
        <w:tc>
          <w:tcPr>
            <w:tcW w:w="3345"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Распоряжение Губернатора Ленинградской области</w:t>
            </w:r>
          </w:p>
        </w:tc>
        <w:tc>
          <w:tcPr>
            <w:tcW w:w="4365"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О порядке проведения областного конкурса профессионального мастерства в целях выявления квалифицированных кадров для государственной гражданской службы</w:t>
            </w:r>
          </w:p>
        </w:tc>
        <w:tc>
          <w:tcPr>
            <w:tcW w:w="1928"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Аппарат Губернатора и Правительства Ленинградской области</w:t>
            </w:r>
          </w:p>
        </w:tc>
        <w:tc>
          <w:tcPr>
            <w:tcW w:w="1871"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Третий квартал 2016 года</w:t>
            </w:r>
          </w:p>
        </w:tc>
      </w:tr>
      <w:tr w:rsidR="004B12F8">
        <w:tc>
          <w:tcPr>
            <w:tcW w:w="12019" w:type="dxa"/>
            <w:gridSpan w:val="5"/>
            <w:tcBorders>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9 в ред. </w:t>
            </w:r>
            <w:hyperlink r:id="rId413" w:history="1">
              <w:r>
                <w:rPr>
                  <w:rFonts w:ascii="Arial" w:hAnsi="Arial" w:cs="Arial"/>
                  <w:color w:val="0000FF"/>
                  <w:sz w:val="20"/>
                  <w:szCs w:val="20"/>
                </w:rPr>
                <w:t>Постановления</w:t>
              </w:r>
            </w:hyperlink>
            <w:r>
              <w:rPr>
                <w:rFonts w:ascii="Arial" w:hAnsi="Arial" w:cs="Arial"/>
                <w:sz w:val="20"/>
                <w:szCs w:val="20"/>
              </w:rPr>
              <w:t xml:space="preserve"> Правительства Ленинградской области от 07.10.2016 N 380)</w:t>
            </w:r>
          </w:p>
        </w:tc>
      </w:tr>
      <w:tr w:rsidR="004B12F8">
        <w:tc>
          <w:tcPr>
            <w:tcW w:w="51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11509" w:type="dxa"/>
            <w:gridSpan w:val="4"/>
            <w:tcBorders>
              <w:top w:val="single" w:sz="4" w:space="0" w:color="auto"/>
              <w:left w:val="single" w:sz="4" w:space="0" w:color="auto"/>
              <w:bottom w:val="single" w:sz="4" w:space="0" w:color="auto"/>
              <w:right w:val="single" w:sz="4" w:space="0" w:color="auto"/>
            </w:tcBorders>
          </w:tcPr>
          <w:p w:rsidR="004B12F8" w:rsidRDefault="00F31998">
            <w:pPr>
              <w:autoSpaceDE w:val="0"/>
              <w:autoSpaceDN w:val="0"/>
              <w:adjustRightInd w:val="0"/>
              <w:spacing w:after="0" w:line="240" w:lineRule="auto"/>
              <w:jc w:val="center"/>
              <w:outlineLvl w:val="2"/>
              <w:rPr>
                <w:rFonts w:ascii="Arial" w:hAnsi="Arial" w:cs="Arial"/>
                <w:sz w:val="20"/>
                <w:szCs w:val="20"/>
              </w:rPr>
            </w:pPr>
            <w:hyperlink w:anchor="Par647" w:history="1">
              <w:r w:rsidR="004B12F8">
                <w:rPr>
                  <w:rFonts w:ascii="Arial" w:hAnsi="Arial" w:cs="Arial"/>
                  <w:color w:val="0000FF"/>
                  <w:sz w:val="20"/>
                  <w:szCs w:val="20"/>
                </w:rPr>
                <w:t>Подпрограмма</w:t>
              </w:r>
            </w:hyperlink>
            <w:r w:rsidR="004B12F8">
              <w:rPr>
                <w:rFonts w:ascii="Arial" w:hAnsi="Arial" w:cs="Arial"/>
                <w:sz w:val="20"/>
                <w:szCs w:val="20"/>
              </w:rPr>
              <w:t xml:space="preserve"> "Снижение административных барьеров при предоставлении государственных и муниципальных услуг"</w:t>
            </w:r>
          </w:p>
        </w:tc>
      </w:tr>
      <w:tr w:rsidR="004B12F8">
        <w:tc>
          <w:tcPr>
            <w:tcW w:w="510"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3345"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Приказ Комитета экономического развития и инвестиционной деятельности Ленинградской области "Об утверждении государственного задания Государственному бюджетному учреждению Ленинградской области "Многофункциональный центр предоставления государственных и муниципальных услуг"</w:t>
            </w:r>
          </w:p>
        </w:tc>
        <w:tc>
          <w:tcPr>
            <w:tcW w:w="4365"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задание Государственному бюджетному учреждению Ленинградской области "Многофункциональный центр предоставления государственных и муниципальных услуг"</w:t>
            </w:r>
          </w:p>
        </w:tc>
        <w:tc>
          <w:tcPr>
            <w:tcW w:w="1928"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Комитет экономического развития и инвестиционной деятельности Ленинградской области</w:t>
            </w:r>
          </w:p>
        </w:tc>
        <w:tc>
          <w:tcPr>
            <w:tcW w:w="1871"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Первый квартал 2014 года, первый квартал 2015 года, первый квартал 2016 года, первый квартал 2017 года, первый квартал 2018, первый квартал 2019</w:t>
            </w:r>
          </w:p>
        </w:tc>
      </w:tr>
      <w:tr w:rsidR="004B12F8">
        <w:tc>
          <w:tcPr>
            <w:tcW w:w="12019" w:type="dxa"/>
            <w:gridSpan w:val="5"/>
            <w:tcBorders>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Постановлений Правительства Ленинградской области от 29.10.2014 </w:t>
            </w:r>
            <w:hyperlink r:id="rId414" w:history="1">
              <w:r>
                <w:rPr>
                  <w:rFonts w:ascii="Arial" w:hAnsi="Arial" w:cs="Arial"/>
                  <w:color w:val="0000FF"/>
                  <w:sz w:val="20"/>
                  <w:szCs w:val="20"/>
                </w:rPr>
                <w:t>N 495</w:t>
              </w:r>
            </w:hyperlink>
            <w:r>
              <w:rPr>
                <w:rFonts w:ascii="Arial" w:hAnsi="Arial" w:cs="Arial"/>
                <w:sz w:val="20"/>
                <w:szCs w:val="20"/>
              </w:rPr>
              <w:t>,</w:t>
            </w:r>
          </w:p>
          <w:p w:rsidR="004B12F8" w:rsidRDefault="004B12F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от 25.12.2015 </w:t>
            </w:r>
            <w:hyperlink r:id="rId415" w:history="1">
              <w:r>
                <w:rPr>
                  <w:rFonts w:ascii="Arial" w:hAnsi="Arial" w:cs="Arial"/>
                  <w:color w:val="0000FF"/>
                  <w:sz w:val="20"/>
                  <w:szCs w:val="20"/>
                </w:rPr>
                <w:t>N 504</w:t>
              </w:r>
            </w:hyperlink>
            <w:r>
              <w:rPr>
                <w:rFonts w:ascii="Arial" w:hAnsi="Arial" w:cs="Arial"/>
                <w:sz w:val="20"/>
                <w:szCs w:val="20"/>
              </w:rPr>
              <w:t xml:space="preserve">, от 29.12.2016 </w:t>
            </w:r>
            <w:hyperlink r:id="rId416" w:history="1">
              <w:r>
                <w:rPr>
                  <w:rFonts w:ascii="Arial" w:hAnsi="Arial" w:cs="Arial"/>
                  <w:color w:val="0000FF"/>
                  <w:sz w:val="20"/>
                  <w:szCs w:val="20"/>
                </w:rPr>
                <w:t>N 527</w:t>
              </w:r>
            </w:hyperlink>
            <w:r>
              <w:rPr>
                <w:rFonts w:ascii="Arial" w:hAnsi="Arial" w:cs="Arial"/>
                <w:sz w:val="20"/>
                <w:szCs w:val="20"/>
              </w:rPr>
              <w:t>)</w:t>
            </w:r>
          </w:p>
        </w:tc>
      </w:tr>
    </w:tbl>
    <w:p w:rsidR="004B12F8" w:rsidRDefault="004B12F8" w:rsidP="004B12F8">
      <w:pPr>
        <w:autoSpaceDE w:val="0"/>
        <w:autoSpaceDN w:val="0"/>
        <w:adjustRightInd w:val="0"/>
        <w:spacing w:after="0" w:line="240" w:lineRule="auto"/>
        <w:rPr>
          <w:rFonts w:ascii="Arial" w:hAnsi="Arial" w:cs="Arial"/>
          <w:sz w:val="20"/>
          <w:szCs w:val="20"/>
        </w:rPr>
      </w:pPr>
    </w:p>
    <w:p w:rsidR="004B12F8" w:rsidRDefault="004B12F8" w:rsidP="004B12F8">
      <w:pPr>
        <w:autoSpaceDE w:val="0"/>
        <w:autoSpaceDN w:val="0"/>
        <w:adjustRightInd w:val="0"/>
        <w:spacing w:after="0" w:line="240" w:lineRule="auto"/>
        <w:rPr>
          <w:rFonts w:ascii="Arial" w:hAnsi="Arial" w:cs="Arial"/>
          <w:sz w:val="20"/>
          <w:szCs w:val="20"/>
        </w:rPr>
      </w:pPr>
    </w:p>
    <w:p w:rsidR="004B12F8" w:rsidRDefault="004B12F8" w:rsidP="004B12F8">
      <w:pPr>
        <w:autoSpaceDE w:val="0"/>
        <w:autoSpaceDN w:val="0"/>
        <w:adjustRightInd w:val="0"/>
        <w:spacing w:after="0" w:line="240" w:lineRule="auto"/>
        <w:rPr>
          <w:rFonts w:ascii="Arial" w:hAnsi="Arial" w:cs="Arial"/>
          <w:sz w:val="20"/>
          <w:szCs w:val="20"/>
        </w:rPr>
      </w:pPr>
    </w:p>
    <w:p w:rsidR="004B12F8" w:rsidRDefault="004B12F8" w:rsidP="004B12F8">
      <w:pPr>
        <w:autoSpaceDE w:val="0"/>
        <w:autoSpaceDN w:val="0"/>
        <w:adjustRightInd w:val="0"/>
        <w:spacing w:after="0" w:line="240" w:lineRule="auto"/>
        <w:rPr>
          <w:rFonts w:ascii="Arial" w:hAnsi="Arial" w:cs="Arial"/>
          <w:sz w:val="20"/>
          <w:szCs w:val="20"/>
        </w:rPr>
      </w:pPr>
    </w:p>
    <w:p w:rsidR="004B12F8" w:rsidRDefault="004B12F8" w:rsidP="004B12F8">
      <w:pPr>
        <w:autoSpaceDE w:val="0"/>
        <w:autoSpaceDN w:val="0"/>
        <w:adjustRightInd w:val="0"/>
        <w:spacing w:after="0" w:line="240" w:lineRule="auto"/>
        <w:rPr>
          <w:rFonts w:ascii="Arial" w:hAnsi="Arial" w:cs="Arial"/>
          <w:sz w:val="20"/>
          <w:szCs w:val="20"/>
        </w:rPr>
      </w:pPr>
    </w:p>
    <w:p w:rsidR="004B12F8" w:rsidRDefault="004B12F8" w:rsidP="004B12F8">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 4</w:t>
      </w:r>
    </w:p>
    <w:p w:rsidR="004B12F8" w:rsidRDefault="004B12F8" w:rsidP="004B12F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lastRenderedPageBreak/>
        <w:t>к государственной программе...</w:t>
      </w:r>
    </w:p>
    <w:p w:rsidR="004B12F8" w:rsidRDefault="004B12F8" w:rsidP="004B12F8">
      <w:pPr>
        <w:autoSpaceDE w:val="0"/>
        <w:autoSpaceDN w:val="0"/>
        <w:adjustRightInd w:val="0"/>
        <w:spacing w:after="0" w:line="240" w:lineRule="auto"/>
        <w:rPr>
          <w:rFonts w:ascii="Arial" w:hAnsi="Arial" w:cs="Arial"/>
          <w:sz w:val="20"/>
          <w:szCs w:val="20"/>
        </w:rPr>
      </w:pPr>
    </w:p>
    <w:p w:rsidR="004B12F8" w:rsidRDefault="004B12F8" w:rsidP="004B12F8">
      <w:pPr>
        <w:autoSpaceDE w:val="0"/>
        <w:autoSpaceDN w:val="0"/>
        <w:adjustRightInd w:val="0"/>
        <w:spacing w:after="0" w:line="240" w:lineRule="auto"/>
        <w:jc w:val="center"/>
        <w:rPr>
          <w:rFonts w:ascii="Arial" w:hAnsi="Arial" w:cs="Arial"/>
          <w:sz w:val="20"/>
          <w:szCs w:val="20"/>
        </w:rPr>
      </w:pPr>
      <w:bookmarkStart w:id="9" w:name="Par1563"/>
      <w:bookmarkEnd w:id="9"/>
      <w:r>
        <w:rPr>
          <w:rFonts w:ascii="Arial" w:hAnsi="Arial" w:cs="Arial"/>
          <w:sz w:val="20"/>
          <w:szCs w:val="20"/>
        </w:rPr>
        <w:t>ПЛАН</w:t>
      </w:r>
    </w:p>
    <w:p w:rsidR="004B12F8" w:rsidRDefault="004B12F8" w:rsidP="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РЕАЛИЗАЦИИ ГОСУДАРСТВЕННОЙ ПРОГРАММЫ ЛЕНИНГРАДСКОЙ ОБЛАСТИ</w:t>
      </w:r>
    </w:p>
    <w:p w:rsidR="004B12F8" w:rsidRDefault="004B12F8" w:rsidP="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"ПОВЫШЕНИЕ ЭФФЕКТИВНОСТИ ГОСУДАРСТВЕННОГО УПРАВЛЕНИЯ</w:t>
      </w:r>
    </w:p>
    <w:p w:rsidR="004B12F8" w:rsidRDefault="004B12F8" w:rsidP="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 СНИЖЕНИЕ АДМИНИСТРАТИВНЫХ БАРЬЕРОВ ПРИ ПРЕДОСТАВЛЕНИИ</w:t>
      </w:r>
    </w:p>
    <w:p w:rsidR="004B12F8" w:rsidRDefault="004B12F8" w:rsidP="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ГОСУДАРСТВЕННЫХ И МУНИЦИПАЛЬНЫХ УСЛУГ</w:t>
      </w:r>
    </w:p>
    <w:p w:rsidR="004B12F8" w:rsidRDefault="004B12F8" w:rsidP="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 ЛЕНИНГРАДСКОЙ ОБЛАСТИ"</w:t>
      </w:r>
    </w:p>
    <w:p w:rsidR="004B12F8" w:rsidRDefault="004B12F8" w:rsidP="004B12F8">
      <w:pPr>
        <w:autoSpaceDE w:val="0"/>
        <w:autoSpaceDN w:val="0"/>
        <w:adjustRightInd w:val="0"/>
        <w:spacing w:after="0" w:line="240" w:lineRule="auto"/>
        <w:rPr>
          <w:rFonts w:ascii="Arial" w:hAnsi="Arial" w:cs="Arial"/>
          <w:sz w:val="24"/>
          <w:szCs w:val="24"/>
        </w:rPr>
      </w:pPr>
    </w:p>
    <w:tbl>
      <w:tblPr>
        <w:tblW w:w="13958" w:type="dxa"/>
        <w:jc w:val="center"/>
        <w:tblLayout w:type="fixed"/>
        <w:tblCellMar>
          <w:top w:w="113" w:type="dxa"/>
          <w:left w:w="113" w:type="dxa"/>
          <w:bottom w:w="113" w:type="dxa"/>
          <w:right w:w="113" w:type="dxa"/>
        </w:tblCellMar>
        <w:tblLook w:val="0000" w:firstRow="0" w:lastRow="0" w:firstColumn="0" w:lastColumn="0" w:noHBand="0" w:noVBand="0"/>
      </w:tblPr>
      <w:tblGrid>
        <w:gridCol w:w="13958"/>
      </w:tblGrid>
      <w:tr w:rsidR="004B12F8">
        <w:trPr>
          <w:jc w:val="center"/>
        </w:trPr>
        <w:tc>
          <w:tcPr>
            <w:tcW w:w="10147" w:type="dxa"/>
            <w:tcBorders>
              <w:left w:val="single" w:sz="24" w:space="0" w:color="CED3F1"/>
              <w:right w:val="single" w:sz="24" w:space="0" w:color="F4F3F8"/>
            </w:tcBorders>
            <w:shd w:val="clear" w:color="auto" w:fill="F4F3F8"/>
          </w:tcPr>
          <w:p w:rsidR="004B12F8" w:rsidRDefault="004B12F8">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4B12F8" w:rsidRDefault="004B12F8">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(в ред. Постановлений Правительства Ленинградской области</w:t>
            </w:r>
          </w:p>
          <w:p w:rsidR="004B12F8" w:rsidRDefault="004B12F8">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25.12.2015 </w:t>
            </w:r>
            <w:hyperlink r:id="rId417" w:history="1">
              <w:r>
                <w:rPr>
                  <w:rFonts w:ascii="Arial" w:hAnsi="Arial" w:cs="Arial"/>
                  <w:color w:val="0000FF"/>
                  <w:sz w:val="20"/>
                  <w:szCs w:val="20"/>
                </w:rPr>
                <w:t>N 504</w:t>
              </w:r>
            </w:hyperlink>
            <w:r>
              <w:rPr>
                <w:rFonts w:ascii="Arial" w:hAnsi="Arial" w:cs="Arial"/>
                <w:color w:val="392C69"/>
                <w:sz w:val="20"/>
                <w:szCs w:val="20"/>
              </w:rPr>
              <w:t xml:space="preserve">, от 16.05.2016 </w:t>
            </w:r>
            <w:hyperlink r:id="rId418" w:history="1">
              <w:r>
                <w:rPr>
                  <w:rFonts w:ascii="Arial" w:hAnsi="Arial" w:cs="Arial"/>
                  <w:color w:val="0000FF"/>
                  <w:sz w:val="20"/>
                  <w:szCs w:val="20"/>
                </w:rPr>
                <w:t>N 144</w:t>
              </w:r>
            </w:hyperlink>
            <w:r>
              <w:rPr>
                <w:rFonts w:ascii="Arial" w:hAnsi="Arial" w:cs="Arial"/>
                <w:color w:val="392C69"/>
                <w:sz w:val="20"/>
                <w:szCs w:val="20"/>
              </w:rPr>
              <w:t xml:space="preserve">, от 30.06.2016 </w:t>
            </w:r>
            <w:hyperlink r:id="rId419" w:history="1">
              <w:r>
                <w:rPr>
                  <w:rFonts w:ascii="Arial" w:hAnsi="Arial" w:cs="Arial"/>
                  <w:color w:val="0000FF"/>
                  <w:sz w:val="20"/>
                  <w:szCs w:val="20"/>
                </w:rPr>
                <w:t>N 211</w:t>
              </w:r>
            </w:hyperlink>
            <w:r>
              <w:rPr>
                <w:rFonts w:ascii="Arial" w:hAnsi="Arial" w:cs="Arial"/>
                <w:color w:val="392C69"/>
                <w:sz w:val="20"/>
                <w:szCs w:val="20"/>
              </w:rPr>
              <w:t>,</w:t>
            </w:r>
          </w:p>
          <w:p w:rsidR="004B12F8" w:rsidRDefault="004B12F8">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07.10.2016 </w:t>
            </w:r>
            <w:hyperlink r:id="rId420" w:history="1">
              <w:r>
                <w:rPr>
                  <w:rFonts w:ascii="Arial" w:hAnsi="Arial" w:cs="Arial"/>
                  <w:color w:val="0000FF"/>
                  <w:sz w:val="20"/>
                  <w:szCs w:val="20"/>
                </w:rPr>
                <w:t>N 380</w:t>
              </w:r>
            </w:hyperlink>
            <w:r>
              <w:rPr>
                <w:rFonts w:ascii="Arial" w:hAnsi="Arial" w:cs="Arial"/>
                <w:color w:val="392C69"/>
                <w:sz w:val="20"/>
                <w:szCs w:val="20"/>
              </w:rPr>
              <w:t xml:space="preserve">, от 29.12.2016 </w:t>
            </w:r>
            <w:hyperlink r:id="rId421" w:history="1">
              <w:r>
                <w:rPr>
                  <w:rFonts w:ascii="Arial" w:hAnsi="Arial" w:cs="Arial"/>
                  <w:color w:val="0000FF"/>
                  <w:sz w:val="20"/>
                  <w:szCs w:val="20"/>
                </w:rPr>
                <w:t>N 527</w:t>
              </w:r>
            </w:hyperlink>
            <w:r>
              <w:rPr>
                <w:rFonts w:ascii="Arial" w:hAnsi="Arial" w:cs="Arial"/>
                <w:color w:val="392C69"/>
                <w:sz w:val="20"/>
                <w:szCs w:val="20"/>
              </w:rPr>
              <w:t xml:space="preserve">, от 24.08.2017 </w:t>
            </w:r>
            <w:hyperlink r:id="rId422" w:history="1">
              <w:r>
                <w:rPr>
                  <w:rFonts w:ascii="Arial" w:hAnsi="Arial" w:cs="Arial"/>
                  <w:color w:val="0000FF"/>
                  <w:sz w:val="20"/>
                  <w:szCs w:val="20"/>
                </w:rPr>
                <w:t>N 334</w:t>
              </w:r>
            </w:hyperlink>
            <w:r>
              <w:rPr>
                <w:rFonts w:ascii="Arial" w:hAnsi="Arial" w:cs="Arial"/>
                <w:color w:val="392C69"/>
                <w:sz w:val="20"/>
                <w:szCs w:val="20"/>
              </w:rPr>
              <w:t>,</w:t>
            </w:r>
          </w:p>
          <w:p w:rsidR="004B12F8" w:rsidRDefault="004B12F8">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19.01.2018 </w:t>
            </w:r>
            <w:hyperlink r:id="rId423" w:history="1">
              <w:r>
                <w:rPr>
                  <w:rFonts w:ascii="Arial" w:hAnsi="Arial" w:cs="Arial"/>
                  <w:color w:val="0000FF"/>
                  <w:sz w:val="20"/>
                  <w:szCs w:val="20"/>
                </w:rPr>
                <w:t>N 4</w:t>
              </w:r>
            </w:hyperlink>
            <w:r>
              <w:rPr>
                <w:rFonts w:ascii="Arial" w:hAnsi="Arial" w:cs="Arial"/>
                <w:color w:val="392C69"/>
                <w:sz w:val="20"/>
                <w:szCs w:val="20"/>
              </w:rPr>
              <w:t>)</w:t>
            </w:r>
          </w:p>
        </w:tc>
      </w:tr>
    </w:tbl>
    <w:p w:rsidR="004B12F8" w:rsidRDefault="004B12F8" w:rsidP="004B12F8">
      <w:pPr>
        <w:autoSpaceDE w:val="0"/>
        <w:autoSpaceDN w:val="0"/>
        <w:adjustRightInd w:val="0"/>
        <w:spacing w:after="0" w:line="240" w:lineRule="auto"/>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3005"/>
        <w:gridCol w:w="1984"/>
        <w:gridCol w:w="737"/>
        <w:gridCol w:w="737"/>
        <w:gridCol w:w="794"/>
        <w:gridCol w:w="1361"/>
        <w:gridCol w:w="1247"/>
        <w:gridCol w:w="1361"/>
        <w:gridCol w:w="680"/>
        <w:gridCol w:w="1134"/>
      </w:tblGrid>
      <w:tr w:rsidR="004B12F8">
        <w:tc>
          <w:tcPr>
            <w:tcW w:w="567" w:type="dxa"/>
            <w:vMerge w:val="restart"/>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N п/п</w:t>
            </w:r>
          </w:p>
        </w:tc>
        <w:tc>
          <w:tcPr>
            <w:tcW w:w="3005" w:type="dxa"/>
            <w:vMerge w:val="restart"/>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Наименование государственной программы, подпрограммы, мероприятия</w:t>
            </w:r>
          </w:p>
        </w:tc>
        <w:tc>
          <w:tcPr>
            <w:tcW w:w="1984" w:type="dxa"/>
            <w:vMerge w:val="restart"/>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Ответственный исполнитель</w:t>
            </w:r>
          </w:p>
        </w:tc>
        <w:tc>
          <w:tcPr>
            <w:tcW w:w="1474" w:type="dxa"/>
            <w:gridSpan w:val="2"/>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Срок реализации, год</w:t>
            </w:r>
          </w:p>
        </w:tc>
        <w:tc>
          <w:tcPr>
            <w:tcW w:w="79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Годы реализации</w:t>
            </w:r>
          </w:p>
        </w:tc>
        <w:tc>
          <w:tcPr>
            <w:tcW w:w="5783" w:type="dxa"/>
            <w:gridSpan w:val="5"/>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Оценка расходов (тыс. рублей в ценах соответствующих лет)</w:t>
            </w:r>
          </w:p>
        </w:tc>
      </w:tr>
      <w:tr w:rsidR="004B12F8">
        <w:tc>
          <w:tcPr>
            <w:tcW w:w="567" w:type="dxa"/>
            <w:vMerge/>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3005" w:type="dxa"/>
            <w:vMerge/>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1984" w:type="dxa"/>
            <w:vMerge/>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73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начало</w:t>
            </w:r>
          </w:p>
        </w:tc>
        <w:tc>
          <w:tcPr>
            <w:tcW w:w="73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окончание</w:t>
            </w:r>
          </w:p>
        </w:tc>
        <w:tc>
          <w:tcPr>
            <w:tcW w:w="79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всего</w:t>
            </w:r>
          </w:p>
        </w:tc>
        <w:tc>
          <w:tcPr>
            <w:tcW w:w="124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Федеральный бюджет</w:t>
            </w:r>
          </w:p>
        </w:tc>
        <w:tc>
          <w:tcPr>
            <w:tcW w:w="1361"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областной бюджет</w:t>
            </w:r>
          </w:p>
        </w:tc>
        <w:tc>
          <w:tcPr>
            <w:tcW w:w="68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местные бюджеты</w:t>
            </w: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прочие источники</w:t>
            </w:r>
          </w:p>
        </w:tc>
      </w:tr>
      <w:tr w:rsidR="004B12F8">
        <w:tc>
          <w:tcPr>
            <w:tcW w:w="56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3005"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198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73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73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w:t>
            </w:r>
          </w:p>
        </w:tc>
        <w:tc>
          <w:tcPr>
            <w:tcW w:w="79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w:t>
            </w:r>
          </w:p>
        </w:tc>
        <w:tc>
          <w:tcPr>
            <w:tcW w:w="1361"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w:t>
            </w:r>
          </w:p>
        </w:tc>
        <w:tc>
          <w:tcPr>
            <w:tcW w:w="124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w:t>
            </w:r>
          </w:p>
        </w:tc>
        <w:tc>
          <w:tcPr>
            <w:tcW w:w="1361"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w:t>
            </w:r>
          </w:p>
        </w:tc>
        <w:tc>
          <w:tcPr>
            <w:tcW w:w="68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r>
      <w:tr w:rsidR="004B12F8">
        <w:tc>
          <w:tcPr>
            <w:tcW w:w="567" w:type="dxa"/>
            <w:vMerge w:val="restart"/>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3005" w:type="dxa"/>
            <w:vMerge w:val="restart"/>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Государственная программа Ленинградской области "Повышение эффективности государственного управления и снижение административных барьеров при предоставлении государственных и муниципальных услуг в Ленинградской области"</w:t>
            </w:r>
          </w:p>
        </w:tc>
        <w:tc>
          <w:tcPr>
            <w:tcW w:w="1984" w:type="dxa"/>
            <w:vMerge w:val="restart"/>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Комитет экономического развития и инвестиционной деятельности Ленинградской области</w:t>
            </w:r>
          </w:p>
        </w:tc>
        <w:tc>
          <w:tcPr>
            <w:tcW w:w="73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73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2014</w:t>
            </w:r>
          </w:p>
        </w:tc>
        <w:tc>
          <w:tcPr>
            <w:tcW w:w="1361"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656558,36</w:t>
            </w:r>
          </w:p>
        </w:tc>
        <w:tc>
          <w:tcPr>
            <w:tcW w:w="124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73457,30</w:t>
            </w:r>
          </w:p>
        </w:tc>
        <w:tc>
          <w:tcPr>
            <w:tcW w:w="1361"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521561,85</w:t>
            </w:r>
          </w:p>
        </w:tc>
        <w:tc>
          <w:tcPr>
            <w:tcW w:w="68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61539,21</w:t>
            </w:r>
          </w:p>
        </w:tc>
      </w:tr>
      <w:tr w:rsidR="004B12F8">
        <w:tc>
          <w:tcPr>
            <w:tcW w:w="567" w:type="dxa"/>
            <w:vMerge/>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3005" w:type="dxa"/>
            <w:vMerge/>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1984" w:type="dxa"/>
            <w:vMerge/>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73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73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2015</w:t>
            </w:r>
          </w:p>
        </w:tc>
        <w:tc>
          <w:tcPr>
            <w:tcW w:w="1361"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551604,36</w:t>
            </w:r>
          </w:p>
        </w:tc>
        <w:tc>
          <w:tcPr>
            <w:tcW w:w="124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43789,60</w:t>
            </w:r>
          </w:p>
        </w:tc>
        <w:tc>
          <w:tcPr>
            <w:tcW w:w="1361"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507814,76</w:t>
            </w:r>
          </w:p>
        </w:tc>
        <w:tc>
          <w:tcPr>
            <w:tcW w:w="68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r>
      <w:tr w:rsidR="004B12F8">
        <w:tc>
          <w:tcPr>
            <w:tcW w:w="567" w:type="dxa"/>
            <w:vMerge/>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3005" w:type="dxa"/>
            <w:vMerge/>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1984" w:type="dxa"/>
            <w:vMerge/>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73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73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2016</w:t>
            </w:r>
          </w:p>
        </w:tc>
        <w:tc>
          <w:tcPr>
            <w:tcW w:w="1361"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811902,14</w:t>
            </w:r>
          </w:p>
        </w:tc>
        <w:tc>
          <w:tcPr>
            <w:tcW w:w="124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811902,14</w:t>
            </w:r>
          </w:p>
        </w:tc>
        <w:tc>
          <w:tcPr>
            <w:tcW w:w="68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r>
      <w:tr w:rsidR="004B12F8">
        <w:tc>
          <w:tcPr>
            <w:tcW w:w="567" w:type="dxa"/>
            <w:vMerge/>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3005" w:type="dxa"/>
            <w:vMerge/>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1984" w:type="dxa"/>
            <w:vMerge/>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73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73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2017</w:t>
            </w:r>
          </w:p>
        </w:tc>
        <w:tc>
          <w:tcPr>
            <w:tcW w:w="1361"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908910,89</w:t>
            </w:r>
          </w:p>
        </w:tc>
        <w:tc>
          <w:tcPr>
            <w:tcW w:w="124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14880,00</w:t>
            </w:r>
          </w:p>
        </w:tc>
        <w:tc>
          <w:tcPr>
            <w:tcW w:w="1361"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894030,89</w:t>
            </w:r>
          </w:p>
        </w:tc>
        <w:tc>
          <w:tcPr>
            <w:tcW w:w="68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r>
      <w:tr w:rsidR="004B12F8">
        <w:tc>
          <w:tcPr>
            <w:tcW w:w="567" w:type="dxa"/>
            <w:vMerge/>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3005" w:type="dxa"/>
            <w:vMerge/>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1984" w:type="dxa"/>
            <w:vMerge/>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73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73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2018</w:t>
            </w:r>
          </w:p>
        </w:tc>
        <w:tc>
          <w:tcPr>
            <w:tcW w:w="1361"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846273,60</w:t>
            </w:r>
          </w:p>
        </w:tc>
        <w:tc>
          <w:tcPr>
            <w:tcW w:w="124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846273,60</w:t>
            </w:r>
          </w:p>
        </w:tc>
        <w:tc>
          <w:tcPr>
            <w:tcW w:w="68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r>
      <w:tr w:rsidR="004B12F8">
        <w:tc>
          <w:tcPr>
            <w:tcW w:w="567" w:type="dxa"/>
            <w:vMerge/>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3005" w:type="dxa"/>
            <w:vMerge/>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1984" w:type="dxa"/>
            <w:vMerge/>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73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73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2019</w:t>
            </w:r>
          </w:p>
        </w:tc>
        <w:tc>
          <w:tcPr>
            <w:tcW w:w="1361"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905630,79</w:t>
            </w:r>
          </w:p>
        </w:tc>
        <w:tc>
          <w:tcPr>
            <w:tcW w:w="124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905630,79</w:t>
            </w:r>
          </w:p>
        </w:tc>
        <w:tc>
          <w:tcPr>
            <w:tcW w:w="68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r>
      <w:tr w:rsidR="004B12F8">
        <w:tc>
          <w:tcPr>
            <w:tcW w:w="567" w:type="dxa"/>
            <w:vMerge/>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3005" w:type="dxa"/>
            <w:vMerge/>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1984" w:type="dxa"/>
            <w:vMerge/>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737"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737"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794"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2014-2019</w:t>
            </w:r>
          </w:p>
        </w:tc>
        <w:tc>
          <w:tcPr>
            <w:tcW w:w="1361"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4680880,14</w:t>
            </w:r>
          </w:p>
        </w:tc>
        <w:tc>
          <w:tcPr>
            <w:tcW w:w="1247"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132126,90</w:t>
            </w:r>
          </w:p>
        </w:tc>
        <w:tc>
          <w:tcPr>
            <w:tcW w:w="1361"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4487214,03</w:t>
            </w:r>
          </w:p>
        </w:tc>
        <w:tc>
          <w:tcPr>
            <w:tcW w:w="680"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134"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61539,21</w:t>
            </w:r>
          </w:p>
        </w:tc>
      </w:tr>
      <w:tr w:rsidR="004B12F8">
        <w:tc>
          <w:tcPr>
            <w:tcW w:w="13607" w:type="dxa"/>
            <w:gridSpan w:val="11"/>
            <w:tcBorders>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Постановлений Правительства Ленинградской области от 29.12.2016 </w:t>
            </w:r>
            <w:hyperlink r:id="rId424" w:history="1">
              <w:r>
                <w:rPr>
                  <w:rFonts w:ascii="Arial" w:hAnsi="Arial" w:cs="Arial"/>
                  <w:color w:val="0000FF"/>
                  <w:sz w:val="20"/>
                  <w:szCs w:val="20"/>
                </w:rPr>
                <w:t>N 527</w:t>
              </w:r>
            </w:hyperlink>
            <w:r>
              <w:rPr>
                <w:rFonts w:ascii="Arial" w:hAnsi="Arial" w:cs="Arial"/>
                <w:sz w:val="20"/>
                <w:szCs w:val="20"/>
              </w:rPr>
              <w:t>,</w:t>
            </w:r>
          </w:p>
          <w:p w:rsidR="004B12F8" w:rsidRDefault="004B12F8">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от 24.08.2017 </w:t>
            </w:r>
            <w:hyperlink r:id="rId425" w:history="1">
              <w:r>
                <w:rPr>
                  <w:rFonts w:ascii="Arial" w:hAnsi="Arial" w:cs="Arial"/>
                  <w:color w:val="0000FF"/>
                  <w:sz w:val="20"/>
                  <w:szCs w:val="20"/>
                </w:rPr>
                <w:t>N 334</w:t>
              </w:r>
            </w:hyperlink>
            <w:r>
              <w:rPr>
                <w:rFonts w:ascii="Arial" w:hAnsi="Arial" w:cs="Arial"/>
                <w:sz w:val="20"/>
                <w:szCs w:val="20"/>
              </w:rPr>
              <w:t xml:space="preserve">, от 19.01.2018 </w:t>
            </w:r>
            <w:hyperlink r:id="rId426" w:history="1">
              <w:r>
                <w:rPr>
                  <w:rFonts w:ascii="Arial" w:hAnsi="Arial" w:cs="Arial"/>
                  <w:color w:val="0000FF"/>
                  <w:sz w:val="20"/>
                  <w:szCs w:val="20"/>
                </w:rPr>
                <w:t>N 4</w:t>
              </w:r>
            </w:hyperlink>
            <w:r>
              <w:rPr>
                <w:rFonts w:ascii="Arial" w:hAnsi="Arial" w:cs="Arial"/>
                <w:sz w:val="20"/>
                <w:szCs w:val="20"/>
              </w:rPr>
              <w:t>)</w:t>
            </w:r>
          </w:p>
        </w:tc>
      </w:tr>
      <w:tr w:rsidR="004B12F8">
        <w:tc>
          <w:tcPr>
            <w:tcW w:w="13607" w:type="dxa"/>
            <w:gridSpan w:val="11"/>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lastRenderedPageBreak/>
              <w:t xml:space="preserve">1. </w:t>
            </w:r>
            <w:hyperlink w:anchor="Par459" w:history="1">
              <w:r>
                <w:rPr>
                  <w:rFonts w:ascii="Arial" w:hAnsi="Arial" w:cs="Arial"/>
                  <w:color w:val="0000FF"/>
                  <w:sz w:val="20"/>
                  <w:szCs w:val="20"/>
                </w:rPr>
                <w:t>Подпрограмма</w:t>
              </w:r>
            </w:hyperlink>
            <w:r>
              <w:rPr>
                <w:rFonts w:ascii="Arial" w:hAnsi="Arial" w:cs="Arial"/>
                <w:sz w:val="20"/>
                <w:szCs w:val="20"/>
              </w:rPr>
              <w:t xml:space="preserve"> "Развитие государственной гражданской службы Ленинградской области"</w:t>
            </w:r>
          </w:p>
        </w:tc>
      </w:tr>
      <w:tr w:rsidR="004B12F8">
        <w:tc>
          <w:tcPr>
            <w:tcW w:w="567" w:type="dxa"/>
            <w:vMerge w:val="restart"/>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3005" w:type="dxa"/>
            <w:vMerge w:val="restart"/>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Мероприятие "Внедрение наставничества на государственной гражданской службе Ленинградской области"</w:t>
            </w:r>
          </w:p>
        </w:tc>
        <w:tc>
          <w:tcPr>
            <w:tcW w:w="1984" w:type="dxa"/>
            <w:vMerge w:val="restart"/>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Аппарат Губернатора и Правительства Ленинградской области</w:t>
            </w:r>
          </w:p>
        </w:tc>
        <w:tc>
          <w:tcPr>
            <w:tcW w:w="737" w:type="dxa"/>
            <w:vMerge w:val="restart"/>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2014</w:t>
            </w:r>
          </w:p>
        </w:tc>
        <w:tc>
          <w:tcPr>
            <w:tcW w:w="737" w:type="dxa"/>
            <w:vMerge w:val="restart"/>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2015</w:t>
            </w:r>
          </w:p>
        </w:tc>
        <w:tc>
          <w:tcPr>
            <w:tcW w:w="79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2014</w:t>
            </w:r>
          </w:p>
        </w:tc>
        <w:tc>
          <w:tcPr>
            <w:tcW w:w="1361"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680" w:type="dxa"/>
            <w:vMerge w:val="restart"/>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134" w:type="dxa"/>
            <w:vMerge w:val="restart"/>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r>
      <w:tr w:rsidR="004B12F8">
        <w:tc>
          <w:tcPr>
            <w:tcW w:w="567" w:type="dxa"/>
            <w:vMerge/>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3005" w:type="dxa"/>
            <w:vMerge/>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1984" w:type="dxa"/>
            <w:vMerge/>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737" w:type="dxa"/>
            <w:vMerge/>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737" w:type="dxa"/>
            <w:vMerge/>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2015</w:t>
            </w:r>
          </w:p>
        </w:tc>
        <w:tc>
          <w:tcPr>
            <w:tcW w:w="1361"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75,00</w:t>
            </w:r>
          </w:p>
        </w:tc>
        <w:tc>
          <w:tcPr>
            <w:tcW w:w="124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75,00</w:t>
            </w:r>
          </w:p>
        </w:tc>
        <w:tc>
          <w:tcPr>
            <w:tcW w:w="680" w:type="dxa"/>
            <w:vMerge/>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r>
      <w:tr w:rsidR="004B12F8">
        <w:tc>
          <w:tcPr>
            <w:tcW w:w="567" w:type="dxa"/>
            <w:vMerge/>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3005" w:type="dxa"/>
            <w:vMerge/>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1984" w:type="dxa"/>
            <w:vMerge/>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737" w:type="dxa"/>
            <w:vMerge/>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737" w:type="dxa"/>
            <w:vMerge/>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2014-2015</w:t>
            </w:r>
          </w:p>
        </w:tc>
        <w:tc>
          <w:tcPr>
            <w:tcW w:w="1361"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75.00</w:t>
            </w:r>
          </w:p>
        </w:tc>
        <w:tc>
          <w:tcPr>
            <w:tcW w:w="124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75,00</w:t>
            </w:r>
          </w:p>
        </w:tc>
        <w:tc>
          <w:tcPr>
            <w:tcW w:w="68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r>
      <w:tr w:rsidR="004B12F8">
        <w:tc>
          <w:tcPr>
            <w:tcW w:w="567" w:type="dxa"/>
            <w:vMerge w:val="restart"/>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3005" w:type="dxa"/>
            <w:vMerge w:val="restart"/>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Мероприятие "Проведение семинаров по проблемным (актуальным) вопросам государственной гражданской службы Ленинградской области для руководителей и работников органов исполнительной власти Ленинградской области"</w:t>
            </w:r>
          </w:p>
        </w:tc>
        <w:tc>
          <w:tcPr>
            <w:tcW w:w="1984" w:type="dxa"/>
            <w:vMerge w:val="restart"/>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Аппарат Губернатора и Правительства Ленинградской области</w:t>
            </w:r>
          </w:p>
        </w:tc>
        <w:tc>
          <w:tcPr>
            <w:tcW w:w="737" w:type="dxa"/>
            <w:vMerge w:val="restart"/>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2014</w:t>
            </w:r>
          </w:p>
        </w:tc>
        <w:tc>
          <w:tcPr>
            <w:tcW w:w="737" w:type="dxa"/>
            <w:vMerge w:val="restart"/>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2015</w:t>
            </w:r>
          </w:p>
        </w:tc>
        <w:tc>
          <w:tcPr>
            <w:tcW w:w="79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2014</w:t>
            </w:r>
          </w:p>
        </w:tc>
        <w:tc>
          <w:tcPr>
            <w:tcW w:w="1361"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100,00</w:t>
            </w:r>
          </w:p>
        </w:tc>
        <w:tc>
          <w:tcPr>
            <w:tcW w:w="124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100,00</w:t>
            </w:r>
          </w:p>
        </w:tc>
        <w:tc>
          <w:tcPr>
            <w:tcW w:w="680" w:type="dxa"/>
            <w:vMerge w:val="restart"/>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134" w:type="dxa"/>
            <w:vMerge w:val="restart"/>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r>
      <w:tr w:rsidR="004B12F8">
        <w:tc>
          <w:tcPr>
            <w:tcW w:w="567" w:type="dxa"/>
            <w:vMerge/>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3005" w:type="dxa"/>
            <w:vMerge/>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1984" w:type="dxa"/>
            <w:vMerge/>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737" w:type="dxa"/>
            <w:vMerge/>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737" w:type="dxa"/>
            <w:vMerge/>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2015</w:t>
            </w:r>
          </w:p>
        </w:tc>
        <w:tc>
          <w:tcPr>
            <w:tcW w:w="1361"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100,00</w:t>
            </w:r>
          </w:p>
        </w:tc>
        <w:tc>
          <w:tcPr>
            <w:tcW w:w="124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100,00</w:t>
            </w:r>
          </w:p>
        </w:tc>
        <w:tc>
          <w:tcPr>
            <w:tcW w:w="680" w:type="dxa"/>
            <w:vMerge/>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r>
      <w:tr w:rsidR="004B12F8">
        <w:tc>
          <w:tcPr>
            <w:tcW w:w="567" w:type="dxa"/>
            <w:vMerge/>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3005" w:type="dxa"/>
            <w:vMerge/>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1984" w:type="dxa"/>
            <w:vMerge/>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737" w:type="dxa"/>
            <w:vMerge/>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737" w:type="dxa"/>
            <w:vMerge/>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2014-2015</w:t>
            </w:r>
          </w:p>
        </w:tc>
        <w:tc>
          <w:tcPr>
            <w:tcW w:w="1361"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200,00</w:t>
            </w:r>
          </w:p>
        </w:tc>
        <w:tc>
          <w:tcPr>
            <w:tcW w:w="124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200,00</w:t>
            </w:r>
          </w:p>
        </w:tc>
        <w:tc>
          <w:tcPr>
            <w:tcW w:w="68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r>
      <w:tr w:rsidR="004B12F8">
        <w:tc>
          <w:tcPr>
            <w:tcW w:w="567" w:type="dxa"/>
            <w:vMerge w:val="restart"/>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3005" w:type="dxa"/>
            <w:vMerge w:val="restart"/>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Мероприятие "Развитие и сопровождение автоматизированного комплекса оценки профессиональной пригодности кандидатов на замещение вакантных должностей государственной гражданской службы в органах исполнительной власти и в аппаратах мировых судей Ленинградской области" (АК "Конкурс-кадры")"</w:t>
            </w:r>
          </w:p>
        </w:tc>
        <w:tc>
          <w:tcPr>
            <w:tcW w:w="1984" w:type="dxa"/>
            <w:vMerge w:val="restart"/>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Аппарат Губернатора и Правительства Ленинградской области</w:t>
            </w:r>
          </w:p>
        </w:tc>
        <w:tc>
          <w:tcPr>
            <w:tcW w:w="737" w:type="dxa"/>
            <w:vMerge w:val="restart"/>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2014</w:t>
            </w:r>
          </w:p>
        </w:tc>
        <w:tc>
          <w:tcPr>
            <w:tcW w:w="737" w:type="dxa"/>
            <w:vMerge w:val="restart"/>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2015</w:t>
            </w:r>
          </w:p>
        </w:tc>
        <w:tc>
          <w:tcPr>
            <w:tcW w:w="79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2014</w:t>
            </w:r>
          </w:p>
        </w:tc>
        <w:tc>
          <w:tcPr>
            <w:tcW w:w="1361"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2700,00</w:t>
            </w:r>
          </w:p>
        </w:tc>
        <w:tc>
          <w:tcPr>
            <w:tcW w:w="124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2700,00</w:t>
            </w:r>
          </w:p>
        </w:tc>
        <w:tc>
          <w:tcPr>
            <w:tcW w:w="68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r>
      <w:tr w:rsidR="004B12F8">
        <w:tc>
          <w:tcPr>
            <w:tcW w:w="567" w:type="dxa"/>
            <w:vMerge/>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3005" w:type="dxa"/>
            <w:vMerge/>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1984" w:type="dxa"/>
            <w:vMerge/>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737" w:type="dxa"/>
            <w:vMerge/>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737" w:type="dxa"/>
            <w:vMerge/>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2015</w:t>
            </w:r>
          </w:p>
        </w:tc>
        <w:tc>
          <w:tcPr>
            <w:tcW w:w="1361"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3100,00</w:t>
            </w:r>
          </w:p>
        </w:tc>
        <w:tc>
          <w:tcPr>
            <w:tcW w:w="124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3100,00</w:t>
            </w:r>
          </w:p>
        </w:tc>
        <w:tc>
          <w:tcPr>
            <w:tcW w:w="68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r>
      <w:tr w:rsidR="004B12F8">
        <w:tc>
          <w:tcPr>
            <w:tcW w:w="567" w:type="dxa"/>
            <w:vMerge/>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3005" w:type="dxa"/>
            <w:vMerge/>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1984" w:type="dxa"/>
            <w:vMerge/>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737" w:type="dxa"/>
            <w:vMerge/>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737" w:type="dxa"/>
            <w:vMerge/>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2014-2015</w:t>
            </w:r>
          </w:p>
        </w:tc>
        <w:tc>
          <w:tcPr>
            <w:tcW w:w="1361"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5800,00</w:t>
            </w:r>
          </w:p>
        </w:tc>
        <w:tc>
          <w:tcPr>
            <w:tcW w:w="124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5800,00</w:t>
            </w:r>
          </w:p>
        </w:tc>
        <w:tc>
          <w:tcPr>
            <w:tcW w:w="68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r>
      <w:tr w:rsidR="004B12F8">
        <w:tc>
          <w:tcPr>
            <w:tcW w:w="567" w:type="dxa"/>
            <w:vMerge w:val="restart"/>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w:t>
            </w:r>
          </w:p>
        </w:tc>
        <w:tc>
          <w:tcPr>
            <w:tcW w:w="3005" w:type="dxa"/>
            <w:vMerge w:val="restart"/>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Мероприятие "Участие в ярмарках вакансий, в том числе изготовление полиграфической и иной продукции, рекламных материалов"</w:t>
            </w:r>
          </w:p>
        </w:tc>
        <w:tc>
          <w:tcPr>
            <w:tcW w:w="1984" w:type="dxa"/>
            <w:vMerge w:val="restart"/>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Аппарат Губернатора и Правительства Ленинградской области</w:t>
            </w:r>
          </w:p>
        </w:tc>
        <w:tc>
          <w:tcPr>
            <w:tcW w:w="737" w:type="dxa"/>
            <w:vMerge w:val="restart"/>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2014</w:t>
            </w:r>
          </w:p>
        </w:tc>
        <w:tc>
          <w:tcPr>
            <w:tcW w:w="737" w:type="dxa"/>
            <w:vMerge w:val="restart"/>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2015</w:t>
            </w:r>
          </w:p>
        </w:tc>
        <w:tc>
          <w:tcPr>
            <w:tcW w:w="79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2014</w:t>
            </w:r>
          </w:p>
        </w:tc>
        <w:tc>
          <w:tcPr>
            <w:tcW w:w="1361"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50,00</w:t>
            </w:r>
          </w:p>
        </w:tc>
        <w:tc>
          <w:tcPr>
            <w:tcW w:w="124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50,00</w:t>
            </w:r>
          </w:p>
        </w:tc>
        <w:tc>
          <w:tcPr>
            <w:tcW w:w="68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r>
      <w:tr w:rsidR="004B12F8">
        <w:tc>
          <w:tcPr>
            <w:tcW w:w="567" w:type="dxa"/>
            <w:vMerge/>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3005" w:type="dxa"/>
            <w:vMerge/>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1984" w:type="dxa"/>
            <w:vMerge/>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737" w:type="dxa"/>
            <w:vMerge/>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737" w:type="dxa"/>
            <w:vMerge/>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2014-2015</w:t>
            </w:r>
          </w:p>
        </w:tc>
        <w:tc>
          <w:tcPr>
            <w:tcW w:w="1361"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50,0</w:t>
            </w:r>
          </w:p>
        </w:tc>
        <w:tc>
          <w:tcPr>
            <w:tcW w:w="124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50,0</w:t>
            </w:r>
          </w:p>
        </w:tc>
        <w:tc>
          <w:tcPr>
            <w:tcW w:w="68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r>
      <w:tr w:rsidR="004B12F8">
        <w:tc>
          <w:tcPr>
            <w:tcW w:w="567" w:type="dxa"/>
            <w:vMerge w:val="restart"/>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w:t>
            </w:r>
          </w:p>
        </w:tc>
        <w:tc>
          <w:tcPr>
            <w:tcW w:w="3005" w:type="dxa"/>
            <w:vMerge w:val="restart"/>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Мероприятие "Проведение </w:t>
            </w:r>
            <w:r>
              <w:rPr>
                <w:rFonts w:ascii="Arial" w:hAnsi="Arial" w:cs="Arial"/>
                <w:sz w:val="20"/>
                <w:szCs w:val="20"/>
              </w:rPr>
              <w:lastRenderedPageBreak/>
              <w:t>конкурсов среди студентов по наиболее востребованным специальностям для включения в кадровый резерв Администрации Ленинградской области на вакансии, не требующие опыта работы"</w:t>
            </w:r>
          </w:p>
        </w:tc>
        <w:tc>
          <w:tcPr>
            <w:tcW w:w="1984" w:type="dxa"/>
            <w:vMerge w:val="restart"/>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 xml:space="preserve">Аппарат </w:t>
            </w:r>
            <w:r>
              <w:rPr>
                <w:rFonts w:ascii="Arial" w:hAnsi="Arial" w:cs="Arial"/>
                <w:sz w:val="20"/>
                <w:szCs w:val="20"/>
              </w:rPr>
              <w:lastRenderedPageBreak/>
              <w:t>Губернатора и Правительства Ленинградской области</w:t>
            </w:r>
          </w:p>
        </w:tc>
        <w:tc>
          <w:tcPr>
            <w:tcW w:w="737" w:type="dxa"/>
            <w:vMerge w:val="restart"/>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2014</w:t>
            </w:r>
          </w:p>
        </w:tc>
        <w:tc>
          <w:tcPr>
            <w:tcW w:w="737" w:type="dxa"/>
            <w:vMerge w:val="restart"/>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2015</w:t>
            </w:r>
          </w:p>
        </w:tc>
        <w:tc>
          <w:tcPr>
            <w:tcW w:w="79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2014</w:t>
            </w:r>
          </w:p>
        </w:tc>
        <w:tc>
          <w:tcPr>
            <w:tcW w:w="1361"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50,00</w:t>
            </w:r>
          </w:p>
        </w:tc>
        <w:tc>
          <w:tcPr>
            <w:tcW w:w="124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50,00</w:t>
            </w:r>
          </w:p>
        </w:tc>
        <w:tc>
          <w:tcPr>
            <w:tcW w:w="680" w:type="dxa"/>
            <w:vMerge w:val="restart"/>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134" w:type="dxa"/>
            <w:vMerge w:val="restart"/>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r>
      <w:tr w:rsidR="004B12F8">
        <w:tc>
          <w:tcPr>
            <w:tcW w:w="567" w:type="dxa"/>
            <w:vMerge/>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3005" w:type="dxa"/>
            <w:vMerge/>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1984" w:type="dxa"/>
            <w:vMerge/>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737" w:type="dxa"/>
            <w:vMerge/>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737" w:type="dxa"/>
            <w:vMerge/>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2015</w:t>
            </w:r>
          </w:p>
        </w:tc>
        <w:tc>
          <w:tcPr>
            <w:tcW w:w="1361"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20,00</w:t>
            </w:r>
          </w:p>
        </w:tc>
        <w:tc>
          <w:tcPr>
            <w:tcW w:w="124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20,00</w:t>
            </w:r>
          </w:p>
        </w:tc>
        <w:tc>
          <w:tcPr>
            <w:tcW w:w="680" w:type="dxa"/>
            <w:vMerge/>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r>
      <w:tr w:rsidR="004B12F8">
        <w:tc>
          <w:tcPr>
            <w:tcW w:w="567" w:type="dxa"/>
            <w:vMerge/>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3005" w:type="dxa"/>
            <w:vMerge/>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1984" w:type="dxa"/>
            <w:vMerge/>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737" w:type="dxa"/>
            <w:vMerge/>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737" w:type="dxa"/>
            <w:vMerge/>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2014-2015</w:t>
            </w:r>
          </w:p>
        </w:tc>
        <w:tc>
          <w:tcPr>
            <w:tcW w:w="1361"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70,00</w:t>
            </w:r>
          </w:p>
        </w:tc>
        <w:tc>
          <w:tcPr>
            <w:tcW w:w="124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70,00</w:t>
            </w:r>
          </w:p>
        </w:tc>
        <w:tc>
          <w:tcPr>
            <w:tcW w:w="68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r>
      <w:tr w:rsidR="004B12F8">
        <w:tc>
          <w:tcPr>
            <w:tcW w:w="567" w:type="dxa"/>
            <w:vMerge w:val="restart"/>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1.6</w:t>
            </w:r>
          </w:p>
        </w:tc>
        <w:tc>
          <w:tcPr>
            <w:tcW w:w="3005" w:type="dxa"/>
            <w:vMerge w:val="restart"/>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Мероприятие "Обеспечение новой компьютерной техникой управления государственной службы и кадров аппарата Губернатора и Правительства Ленинградской области"</w:t>
            </w:r>
          </w:p>
        </w:tc>
        <w:tc>
          <w:tcPr>
            <w:tcW w:w="1984" w:type="dxa"/>
            <w:vMerge w:val="restart"/>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Аппарат Губернатора и Правительства Ленинградской области</w:t>
            </w:r>
          </w:p>
        </w:tc>
        <w:tc>
          <w:tcPr>
            <w:tcW w:w="737" w:type="dxa"/>
            <w:vMerge w:val="restart"/>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2014</w:t>
            </w:r>
          </w:p>
        </w:tc>
        <w:tc>
          <w:tcPr>
            <w:tcW w:w="737" w:type="dxa"/>
            <w:vMerge w:val="restart"/>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2015</w:t>
            </w:r>
          </w:p>
        </w:tc>
        <w:tc>
          <w:tcPr>
            <w:tcW w:w="79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2014</w:t>
            </w:r>
          </w:p>
        </w:tc>
        <w:tc>
          <w:tcPr>
            <w:tcW w:w="1361"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500,00</w:t>
            </w:r>
          </w:p>
        </w:tc>
        <w:tc>
          <w:tcPr>
            <w:tcW w:w="124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500,00</w:t>
            </w:r>
          </w:p>
        </w:tc>
        <w:tc>
          <w:tcPr>
            <w:tcW w:w="680" w:type="dxa"/>
            <w:vMerge w:val="restart"/>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134" w:type="dxa"/>
            <w:vMerge w:val="restart"/>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r>
      <w:tr w:rsidR="004B12F8">
        <w:tc>
          <w:tcPr>
            <w:tcW w:w="567" w:type="dxa"/>
            <w:vMerge/>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3005" w:type="dxa"/>
            <w:vMerge/>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1984" w:type="dxa"/>
            <w:vMerge/>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737" w:type="dxa"/>
            <w:vMerge/>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737" w:type="dxa"/>
            <w:vMerge/>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2015</w:t>
            </w:r>
          </w:p>
        </w:tc>
        <w:tc>
          <w:tcPr>
            <w:tcW w:w="1361"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500,00</w:t>
            </w:r>
          </w:p>
        </w:tc>
        <w:tc>
          <w:tcPr>
            <w:tcW w:w="124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500,00</w:t>
            </w:r>
          </w:p>
        </w:tc>
        <w:tc>
          <w:tcPr>
            <w:tcW w:w="680" w:type="dxa"/>
            <w:vMerge/>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r>
      <w:tr w:rsidR="004B12F8">
        <w:tc>
          <w:tcPr>
            <w:tcW w:w="567" w:type="dxa"/>
            <w:vMerge/>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3005" w:type="dxa"/>
            <w:vMerge/>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1984" w:type="dxa"/>
            <w:vMerge/>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737" w:type="dxa"/>
            <w:vMerge/>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737" w:type="dxa"/>
            <w:vMerge/>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2014-2015</w:t>
            </w:r>
          </w:p>
        </w:tc>
        <w:tc>
          <w:tcPr>
            <w:tcW w:w="1361"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1000,00</w:t>
            </w:r>
          </w:p>
        </w:tc>
        <w:tc>
          <w:tcPr>
            <w:tcW w:w="124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1000,00</w:t>
            </w:r>
          </w:p>
        </w:tc>
        <w:tc>
          <w:tcPr>
            <w:tcW w:w="68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r>
      <w:tr w:rsidR="004B12F8">
        <w:tc>
          <w:tcPr>
            <w:tcW w:w="567" w:type="dxa"/>
            <w:vMerge w:val="restart"/>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w:t>
            </w:r>
          </w:p>
        </w:tc>
        <w:tc>
          <w:tcPr>
            <w:tcW w:w="3005" w:type="dxa"/>
            <w:vMerge w:val="restart"/>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Мероприятие "Организация дополнительного профессионального образования лиц, замещающих государственные должности Ленинградской области, и государственных гражданских служащих Ленинградской области, замещающих должности гражданской службы в органах исполнительной власти Ленинградской области"</w:t>
            </w:r>
          </w:p>
        </w:tc>
        <w:tc>
          <w:tcPr>
            <w:tcW w:w="1984" w:type="dxa"/>
            <w:vMerge w:val="restart"/>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Аппарат Губернатора и Правительства Ленинградской области</w:t>
            </w:r>
          </w:p>
        </w:tc>
        <w:tc>
          <w:tcPr>
            <w:tcW w:w="737" w:type="dxa"/>
            <w:vMerge w:val="restart"/>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2014</w:t>
            </w:r>
          </w:p>
        </w:tc>
        <w:tc>
          <w:tcPr>
            <w:tcW w:w="737" w:type="dxa"/>
            <w:vMerge w:val="restart"/>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2015</w:t>
            </w:r>
          </w:p>
        </w:tc>
        <w:tc>
          <w:tcPr>
            <w:tcW w:w="79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2014</w:t>
            </w:r>
          </w:p>
        </w:tc>
        <w:tc>
          <w:tcPr>
            <w:tcW w:w="1361"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7800,00</w:t>
            </w:r>
          </w:p>
        </w:tc>
        <w:tc>
          <w:tcPr>
            <w:tcW w:w="124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7800,00</w:t>
            </w:r>
          </w:p>
        </w:tc>
        <w:tc>
          <w:tcPr>
            <w:tcW w:w="68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r>
      <w:tr w:rsidR="004B12F8">
        <w:tc>
          <w:tcPr>
            <w:tcW w:w="567" w:type="dxa"/>
            <w:vMerge/>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3005" w:type="dxa"/>
            <w:vMerge/>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1984" w:type="dxa"/>
            <w:vMerge/>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737" w:type="dxa"/>
            <w:vMerge/>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737" w:type="dxa"/>
            <w:vMerge/>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2015</w:t>
            </w:r>
          </w:p>
        </w:tc>
        <w:tc>
          <w:tcPr>
            <w:tcW w:w="1361"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7600,00</w:t>
            </w:r>
          </w:p>
        </w:tc>
        <w:tc>
          <w:tcPr>
            <w:tcW w:w="124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7600,00</w:t>
            </w:r>
          </w:p>
        </w:tc>
        <w:tc>
          <w:tcPr>
            <w:tcW w:w="68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r>
      <w:tr w:rsidR="004B12F8">
        <w:tc>
          <w:tcPr>
            <w:tcW w:w="567" w:type="dxa"/>
            <w:vMerge/>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3005" w:type="dxa"/>
            <w:vMerge/>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1984" w:type="dxa"/>
            <w:vMerge/>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737" w:type="dxa"/>
            <w:vMerge/>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737" w:type="dxa"/>
            <w:vMerge/>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2014-2015</w:t>
            </w:r>
          </w:p>
        </w:tc>
        <w:tc>
          <w:tcPr>
            <w:tcW w:w="1361"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15400,00</w:t>
            </w:r>
          </w:p>
        </w:tc>
        <w:tc>
          <w:tcPr>
            <w:tcW w:w="124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15400,00</w:t>
            </w:r>
          </w:p>
        </w:tc>
        <w:tc>
          <w:tcPr>
            <w:tcW w:w="68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r>
      <w:tr w:rsidR="004B12F8">
        <w:tc>
          <w:tcPr>
            <w:tcW w:w="567" w:type="dxa"/>
            <w:vMerge w:val="restart"/>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w:t>
            </w:r>
          </w:p>
        </w:tc>
        <w:tc>
          <w:tcPr>
            <w:tcW w:w="3005" w:type="dxa"/>
            <w:vMerge w:val="restart"/>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Мероприятие "Обучение государственных гражданских служащих Ленинградской области иностранному языку" (72 часа)</w:t>
            </w:r>
          </w:p>
        </w:tc>
        <w:tc>
          <w:tcPr>
            <w:tcW w:w="1984" w:type="dxa"/>
            <w:vMerge w:val="restart"/>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Аппарат Губернатора и Правительства Ленинградской области</w:t>
            </w:r>
          </w:p>
        </w:tc>
        <w:tc>
          <w:tcPr>
            <w:tcW w:w="737" w:type="dxa"/>
            <w:vMerge w:val="restart"/>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2014</w:t>
            </w:r>
          </w:p>
        </w:tc>
        <w:tc>
          <w:tcPr>
            <w:tcW w:w="737" w:type="dxa"/>
            <w:vMerge w:val="restart"/>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2015</w:t>
            </w:r>
          </w:p>
        </w:tc>
        <w:tc>
          <w:tcPr>
            <w:tcW w:w="79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2014</w:t>
            </w:r>
          </w:p>
        </w:tc>
        <w:tc>
          <w:tcPr>
            <w:tcW w:w="1361"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200,00</w:t>
            </w:r>
          </w:p>
        </w:tc>
        <w:tc>
          <w:tcPr>
            <w:tcW w:w="124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200,00</w:t>
            </w:r>
          </w:p>
        </w:tc>
        <w:tc>
          <w:tcPr>
            <w:tcW w:w="680" w:type="dxa"/>
            <w:vMerge w:val="restart"/>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134" w:type="dxa"/>
            <w:vMerge w:val="restart"/>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r>
      <w:tr w:rsidR="004B12F8">
        <w:tc>
          <w:tcPr>
            <w:tcW w:w="567" w:type="dxa"/>
            <w:vMerge/>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3005" w:type="dxa"/>
            <w:vMerge/>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1984" w:type="dxa"/>
            <w:vMerge/>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737" w:type="dxa"/>
            <w:vMerge/>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737" w:type="dxa"/>
            <w:vMerge/>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2015</w:t>
            </w:r>
          </w:p>
        </w:tc>
        <w:tc>
          <w:tcPr>
            <w:tcW w:w="1361"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200,00</w:t>
            </w:r>
          </w:p>
        </w:tc>
        <w:tc>
          <w:tcPr>
            <w:tcW w:w="124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200,00</w:t>
            </w:r>
          </w:p>
        </w:tc>
        <w:tc>
          <w:tcPr>
            <w:tcW w:w="680" w:type="dxa"/>
            <w:vMerge/>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r>
      <w:tr w:rsidR="004B12F8">
        <w:tc>
          <w:tcPr>
            <w:tcW w:w="567" w:type="dxa"/>
            <w:vMerge/>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3005" w:type="dxa"/>
            <w:vMerge/>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1984" w:type="dxa"/>
            <w:vMerge/>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737" w:type="dxa"/>
            <w:vMerge/>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737" w:type="dxa"/>
            <w:vMerge/>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2014-2015</w:t>
            </w:r>
          </w:p>
        </w:tc>
        <w:tc>
          <w:tcPr>
            <w:tcW w:w="1361"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400,00</w:t>
            </w:r>
          </w:p>
        </w:tc>
        <w:tc>
          <w:tcPr>
            <w:tcW w:w="124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400,00</w:t>
            </w:r>
          </w:p>
        </w:tc>
        <w:tc>
          <w:tcPr>
            <w:tcW w:w="68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r>
      <w:tr w:rsidR="004B12F8">
        <w:tc>
          <w:tcPr>
            <w:tcW w:w="567" w:type="dxa"/>
            <w:vMerge w:val="restart"/>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1.9</w:t>
            </w:r>
          </w:p>
        </w:tc>
        <w:tc>
          <w:tcPr>
            <w:tcW w:w="3005" w:type="dxa"/>
            <w:vMerge w:val="restart"/>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Мероприятие "Проведение выездных культурно-краеведческих мероприятий для работников Администрации </w:t>
            </w:r>
            <w:r>
              <w:rPr>
                <w:rFonts w:ascii="Arial" w:hAnsi="Arial" w:cs="Arial"/>
                <w:sz w:val="20"/>
                <w:szCs w:val="20"/>
              </w:rPr>
              <w:lastRenderedPageBreak/>
              <w:t>Ленинградской области на территории Ленинградской области"</w:t>
            </w:r>
          </w:p>
        </w:tc>
        <w:tc>
          <w:tcPr>
            <w:tcW w:w="1984" w:type="dxa"/>
            <w:vMerge w:val="restart"/>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Аппарат Губернатора и Правительства Ленинградской области</w:t>
            </w:r>
          </w:p>
        </w:tc>
        <w:tc>
          <w:tcPr>
            <w:tcW w:w="737" w:type="dxa"/>
            <w:vMerge w:val="restart"/>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2014</w:t>
            </w:r>
          </w:p>
        </w:tc>
        <w:tc>
          <w:tcPr>
            <w:tcW w:w="737" w:type="dxa"/>
            <w:vMerge w:val="restart"/>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2015</w:t>
            </w:r>
          </w:p>
        </w:tc>
        <w:tc>
          <w:tcPr>
            <w:tcW w:w="79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2014</w:t>
            </w:r>
          </w:p>
        </w:tc>
        <w:tc>
          <w:tcPr>
            <w:tcW w:w="1361"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250,00</w:t>
            </w:r>
          </w:p>
        </w:tc>
        <w:tc>
          <w:tcPr>
            <w:tcW w:w="124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250,00</w:t>
            </w:r>
          </w:p>
        </w:tc>
        <w:tc>
          <w:tcPr>
            <w:tcW w:w="680" w:type="dxa"/>
            <w:vMerge w:val="restart"/>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134" w:type="dxa"/>
            <w:vMerge w:val="restart"/>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r>
      <w:tr w:rsidR="004B12F8">
        <w:tc>
          <w:tcPr>
            <w:tcW w:w="567" w:type="dxa"/>
            <w:vMerge/>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3005" w:type="dxa"/>
            <w:vMerge/>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1984" w:type="dxa"/>
            <w:vMerge/>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737" w:type="dxa"/>
            <w:vMerge/>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737" w:type="dxa"/>
            <w:vMerge/>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2015</w:t>
            </w:r>
          </w:p>
        </w:tc>
        <w:tc>
          <w:tcPr>
            <w:tcW w:w="1361"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355,00</w:t>
            </w:r>
          </w:p>
        </w:tc>
        <w:tc>
          <w:tcPr>
            <w:tcW w:w="124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355,00</w:t>
            </w:r>
          </w:p>
        </w:tc>
        <w:tc>
          <w:tcPr>
            <w:tcW w:w="680" w:type="dxa"/>
            <w:vMerge/>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r>
      <w:tr w:rsidR="004B12F8">
        <w:tc>
          <w:tcPr>
            <w:tcW w:w="567" w:type="dxa"/>
            <w:vMerge/>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3005" w:type="dxa"/>
            <w:vMerge/>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1984" w:type="dxa"/>
            <w:vMerge/>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737" w:type="dxa"/>
            <w:vMerge/>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737" w:type="dxa"/>
            <w:vMerge/>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2014-</w:t>
            </w:r>
            <w:r>
              <w:rPr>
                <w:rFonts w:ascii="Arial" w:hAnsi="Arial" w:cs="Arial"/>
                <w:sz w:val="20"/>
                <w:szCs w:val="20"/>
              </w:rPr>
              <w:lastRenderedPageBreak/>
              <w:t>2015</w:t>
            </w:r>
          </w:p>
        </w:tc>
        <w:tc>
          <w:tcPr>
            <w:tcW w:w="1361"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605,00</w:t>
            </w:r>
          </w:p>
        </w:tc>
        <w:tc>
          <w:tcPr>
            <w:tcW w:w="124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605,00</w:t>
            </w:r>
          </w:p>
        </w:tc>
        <w:tc>
          <w:tcPr>
            <w:tcW w:w="68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r>
      <w:tr w:rsidR="004B12F8">
        <w:tc>
          <w:tcPr>
            <w:tcW w:w="567" w:type="dxa"/>
            <w:vMerge w:val="restart"/>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1.10</w:t>
            </w:r>
          </w:p>
        </w:tc>
        <w:tc>
          <w:tcPr>
            <w:tcW w:w="3005" w:type="dxa"/>
            <w:vMerge w:val="restart"/>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Мероприятие "Тестирование кандидатов на включение в резерв управленческих кадров Ленинградской области с привлечением образовательных организаций"</w:t>
            </w:r>
          </w:p>
        </w:tc>
        <w:tc>
          <w:tcPr>
            <w:tcW w:w="1984" w:type="dxa"/>
            <w:vMerge w:val="restart"/>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Аппарат Губернатора и Правительства Ленинградской области</w:t>
            </w:r>
          </w:p>
        </w:tc>
        <w:tc>
          <w:tcPr>
            <w:tcW w:w="737" w:type="dxa"/>
            <w:vMerge w:val="restart"/>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2014</w:t>
            </w:r>
          </w:p>
        </w:tc>
        <w:tc>
          <w:tcPr>
            <w:tcW w:w="737" w:type="dxa"/>
            <w:vMerge w:val="restart"/>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2015</w:t>
            </w:r>
          </w:p>
        </w:tc>
        <w:tc>
          <w:tcPr>
            <w:tcW w:w="79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2014</w:t>
            </w:r>
          </w:p>
        </w:tc>
        <w:tc>
          <w:tcPr>
            <w:tcW w:w="1361"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100,00</w:t>
            </w:r>
          </w:p>
        </w:tc>
        <w:tc>
          <w:tcPr>
            <w:tcW w:w="124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100,00</w:t>
            </w:r>
          </w:p>
        </w:tc>
        <w:tc>
          <w:tcPr>
            <w:tcW w:w="680" w:type="dxa"/>
            <w:vMerge w:val="restart"/>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134" w:type="dxa"/>
            <w:vMerge w:val="restart"/>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r>
      <w:tr w:rsidR="004B12F8">
        <w:tc>
          <w:tcPr>
            <w:tcW w:w="567" w:type="dxa"/>
            <w:vMerge/>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3005" w:type="dxa"/>
            <w:vMerge/>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1984" w:type="dxa"/>
            <w:vMerge/>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737" w:type="dxa"/>
            <w:vMerge/>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737" w:type="dxa"/>
            <w:vMerge/>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2015</w:t>
            </w:r>
          </w:p>
        </w:tc>
        <w:tc>
          <w:tcPr>
            <w:tcW w:w="1361"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100,00</w:t>
            </w:r>
          </w:p>
        </w:tc>
        <w:tc>
          <w:tcPr>
            <w:tcW w:w="124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100,00</w:t>
            </w:r>
          </w:p>
        </w:tc>
        <w:tc>
          <w:tcPr>
            <w:tcW w:w="680" w:type="dxa"/>
            <w:vMerge/>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r>
      <w:tr w:rsidR="004B12F8">
        <w:tc>
          <w:tcPr>
            <w:tcW w:w="567" w:type="dxa"/>
            <w:vMerge/>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3005" w:type="dxa"/>
            <w:vMerge/>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1984" w:type="dxa"/>
            <w:vMerge/>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737" w:type="dxa"/>
            <w:vMerge/>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737" w:type="dxa"/>
            <w:vMerge/>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2014-2015</w:t>
            </w:r>
          </w:p>
        </w:tc>
        <w:tc>
          <w:tcPr>
            <w:tcW w:w="1361"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200,00</w:t>
            </w:r>
          </w:p>
        </w:tc>
        <w:tc>
          <w:tcPr>
            <w:tcW w:w="124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200,00</w:t>
            </w:r>
          </w:p>
        </w:tc>
        <w:tc>
          <w:tcPr>
            <w:tcW w:w="68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r>
      <w:tr w:rsidR="004B12F8">
        <w:tc>
          <w:tcPr>
            <w:tcW w:w="567" w:type="dxa"/>
            <w:vMerge w:val="restart"/>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1.11</w:t>
            </w:r>
          </w:p>
        </w:tc>
        <w:tc>
          <w:tcPr>
            <w:tcW w:w="3005" w:type="dxa"/>
            <w:vMerge w:val="restart"/>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Мероприятие "Повышение квалификации лиц, включенных в резерв управленческих кадров Ленинградской области, не являющихся государственными гражданскими служащими"</w:t>
            </w:r>
          </w:p>
        </w:tc>
        <w:tc>
          <w:tcPr>
            <w:tcW w:w="1984" w:type="dxa"/>
            <w:vMerge w:val="restart"/>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Аппарат Губернаторам Правительства Ленинградской области</w:t>
            </w:r>
          </w:p>
        </w:tc>
        <w:tc>
          <w:tcPr>
            <w:tcW w:w="737" w:type="dxa"/>
            <w:vMerge w:val="restart"/>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2014</w:t>
            </w:r>
          </w:p>
        </w:tc>
        <w:tc>
          <w:tcPr>
            <w:tcW w:w="737" w:type="dxa"/>
            <w:vMerge w:val="restart"/>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2015</w:t>
            </w:r>
          </w:p>
        </w:tc>
        <w:tc>
          <w:tcPr>
            <w:tcW w:w="79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2014</w:t>
            </w:r>
          </w:p>
        </w:tc>
        <w:tc>
          <w:tcPr>
            <w:tcW w:w="1361"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200,00</w:t>
            </w:r>
          </w:p>
        </w:tc>
        <w:tc>
          <w:tcPr>
            <w:tcW w:w="124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200,00</w:t>
            </w:r>
          </w:p>
        </w:tc>
        <w:tc>
          <w:tcPr>
            <w:tcW w:w="680" w:type="dxa"/>
            <w:vMerge w:val="restart"/>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134" w:type="dxa"/>
            <w:vMerge w:val="restart"/>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r>
      <w:tr w:rsidR="004B12F8">
        <w:tc>
          <w:tcPr>
            <w:tcW w:w="567" w:type="dxa"/>
            <w:vMerge/>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3005" w:type="dxa"/>
            <w:vMerge/>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1984" w:type="dxa"/>
            <w:vMerge/>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737" w:type="dxa"/>
            <w:vMerge/>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737" w:type="dxa"/>
            <w:vMerge/>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2015</w:t>
            </w:r>
          </w:p>
        </w:tc>
        <w:tc>
          <w:tcPr>
            <w:tcW w:w="1361"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200,00</w:t>
            </w:r>
          </w:p>
        </w:tc>
        <w:tc>
          <w:tcPr>
            <w:tcW w:w="124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200,00</w:t>
            </w:r>
          </w:p>
        </w:tc>
        <w:tc>
          <w:tcPr>
            <w:tcW w:w="680" w:type="dxa"/>
            <w:vMerge/>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r>
      <w:tr w:rsidR="004B12F8">
        <w:tc>
          <w:tcPr>
            <w:tcW w:w="567" w:type="dxa"/>
            <w:vMerge/>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3005" w:type="dxa"/>
            <w:vMerge/>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1984" w:type="dxa"/>
            <w:vMerge/>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737" w:type="dxa"/>
            <w:vMerge/>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737" w:type="dxa"/>
            <w:vMerge/>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2014-2015</w:t>
            </w:r>
          </w:p>
        </w:tc>
        <w:tc>
          <w:tcPr>
            <w:tcW w:w="1361"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400,00</w:t>
            </w:r>
          </w:p>
        </w:tc>
        <w:tc>
          <w:tcPr>
            <w:tcW w:w="124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400,00</w:t>
            </w:r>
          </w:p>
        </w:tc>
        <w:tc>
          <w:tcPr>
            <w:tcW w:w="68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r>
      <w:tr w:rsidR="004B12F8">
        <w:tc>
          <w:tcPr>
            <w:tcW w:w="567" w:type="dxa"/>
            <w:vMerge w:val="restart"/>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1.12</w:t>
            </w:r>
          </w:p>
        </w:tc>
        <w:tc>
          <w:tcPr>
            <w:tcW w:w="3005" w:type="dxa"/>
            <w:vMerge w:val="restart"/>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Мероприятие "Организация и проведение конкурса "Лучший гражданский служащий Ленинградской области" для государственных гражданских служащих Ленинградской области"</w:t>
            </w:r>
          </w:p>
        </w:tc>
        <w:tc>
          <w:tcPr>
            <w:tcW w:w="1984" w:type="dxa"/>
            <w:vMerge w:val="restart"/>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Аппарат Губернатора и Правительства Ленинградской области</w:t>
            </w:r>
          </w:p>
        </w:tc>
        <w:tc>
          <w:tcPr>
            <w:tcW w:w="737" w:type="dxa"/>
            <w:vMerge w:val="restart"/>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2014</w:t>
            </w:r>
          </w:p>
        </w:tc>
        <w:tc>
          <w:tcPr>
            <w:tcW w:w="737" w:type="dxa"/>
            <w:vMerge w:val="restart"/>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2015</w:t>
            </w:r>
          </w:p>
        </w:tc>
        <w:tc>
          <w:tcPr>
            <w:tcW w:w="79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2014</w:t>
            </w:r>
          </w:p>
        </w:tc>
        <w:tc>
          <w:tcPr>
            <w:tcW w:w="1361"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400,00</w:t>
            </w:r>
          </w:p>
        </w:tc>
        <w:tc>
          <w:tcPr>
            <w:tcW w:w="124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400,00</w:t>
            </w:r>
          </w:p>
        </w:tc>
        <w:tc>
          <w:tcPr>
            <w:tcW w:w="68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r>
      <w:tr w:rsidR="004B12F8">
        <w:tc>
          <w:tcPr>
            <w:tcW w:w="567" w:type="dxa"/>
            <w:vMerge/>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3005" w:type="dxa"/>
            <w:vMerge/>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1984" w:type="dxa"/>
            <w:vMerge/>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737" w:type="dxa"/>
            <w:vMerge/>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737" w:type="dxa"/>
            <w:vMerge/>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2015</w:t>
            </w:r>
          </w:p>
        </w:tc>
        <w:tc>
          <w:tcPr>
            <w:tcW w:w="1361"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400,00</w:t>
            </w:r>
          </w:p>
        </w:tc>
        <w:tc>
          <w:tcPr>
            <w:tcW w:w="124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400,00</w:t>
            </w:r>
          </w:p>
        </w:tc>
        <w:tc>
          <w:tcPr>
            <w:tcW w:w="68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r>
      <w:tr w:rsidR="004B12F8">
        <w:tc>
          <w:tcPr>
            <w:tcW w:w="567" w:type="dxa"/>
            <w:vMerge/>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3005" w:type="dxa"/>
            <w:vMerge/>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1984" w:type="dxa"/>
            <w:vMerge/>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737" w:type="dxa"/>
            <w:vMerge/>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737" w:type="dxa"/>
            <w:vMerge/>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2014-2015</w:t>
            </w:r>
          </w:p>
        </w:tc>
        <w:tc>
          <w:tcPr>
            <w:tcW w:w="1361"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800,00</w:t>
            </w:r>
          </w:p>
        </w:tc>
        <w:tc>
          <w:tcPr>
            <w:tcW w:w="124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800,00</w:t>
            </w:r>
          </w:p>
        </w:tc>
        <w:tc>
          <w:tcPr>
            <w:tcW w:w="68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r>
      <w:tr w:rsidR="004B12F8">
        <w:tc>
          <w:tcPr>
            <w:tcW w:w="567" w:type="dxa"/>
            <w:vMerge w:val="restart"/>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1.13</w:t>
            </w:r>
          </w:p>
        </w:tc>
        <w:tc>
          <w:tcPr>
            <w:tcW w:w="3005" w:type="dxa"/>
            <w:vMerge w:val="restart"/>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Мероприятие "Организация и проведение дня здоровья для государственных гражданских служащих Ленинградской области"</w:t>
            </w:r>
          </w:p>
        </w:tc>
        <w:tc>
          <w:tcPr>
            <w:tcW w:w="1984" w:type="dxa"/>
            <w:vMerge w:val="restart"/>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Аппарат Губернатора и Правительства Ленинградской области;</w:t>
            </w:r>
          </w:p>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комитет по физической культуре и спорту Ленинградской области</w:t>
            </w:r>
          </w:p>
        </w:tc>
        <w:tc>
          <w:tcPr>
            <w:tcW w:w="737" w:type="dxa"/>
            <w:vMerge w:val="restart"/>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2014</w:t>
            </w:r>
          </w:p>
        </w:tc>
        <w:tc>
          <w:tcPr>
            <w:tcW w:w="737" w:type="dxa"/>
            <w:vMerge w:val="restart"/>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2015</w:t>
            </w:r>
          </w:p>
        </w:tc>
        <w:tc>
          <w:tcPr>
            <w:tcW w:w="79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2014</w:t>
            </w:r>
          </w:p>
        </w:tc>
        <w:tc>
          <w:tcPr>
            <w:tcW w:w="1361"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600,00</w:t>
            </w:r>
          </w:p>
        </w:tc>
        <w:tc>
          <w:tcPr>
            <w:tcW w:w="124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600,00</w:t>
            </w:r>
          </w:p>
        </w:tc>
        <w:tc>
          <w:tcPr>
            <w:tcW w:w="680" w:type="dxa"/>
            <w:vMerge w:val="restart"/>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134" w:type="dxa"/>
            <w:vMerge w:val="restart"/>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r>
      <w:tr w:rsidR="004B12F8">
        <w:tc>
          <w:tcPr>
            <w:tcW w:w="567" w:type="dxa"/>
            <w:vMerge/>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3005" w:type="dxa"/>
            <w:vMerge/>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1984" w:type="dxa"/>
            <w:vMerge/>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737" w:type="dxa"/>
            <w:vMerge/>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737" w:type="dxa"/>
            <w:vMerge/>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2015</w:t>
            </w:r>
          </w:p>
        </w:tc>
        <w:tc>
          <w:tcPr>
            <w:tcW w:w="1361"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600,00</w:t>
            </w:r>
          </w:p>
        </w:tc>
        <w:tc>
          <w:tcPr>
            <w:tcW w:w="124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600,00</w:t>
            </w:r>
          </w:p>
        </w:tc>
        <w:tc>
          <w:tcPr>
            <w:tcW w:w="680" w:type="dxa"/>
            <w:vMerge/>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r>
      <w:tr w:rsidR="004B12F8">
        <w:tc>
          <w:tcPr>
            <w:tcW w:w="567" w:type="dxa"/>
            <w:vMerge/>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3005" w:type="dxa"/>
            <w:vMerge/>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1984" w:type="dxa"/>
            <w:vMerge/>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737" w:type="dxa"/>
            <w:vMerge/>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737" w:type="dxa"/>
            <w:vMerge/>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2014-2015</w:t>
            </w:r>
          </w:p>
        </w:tc>
        <w:tc>
          <w:tcPr>
            <w:tcW w:w="1361"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1200,00</w:t>
            </w:r>
          </w:p>
        </w:tc>
        <w:tc>
          <w:tcPr>
            <w:tcW w:w="124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1200,00</w:t>
            </w:r>
          </w:p>
        </w:tc>
        <w:tc>
          <w:tcPr>
            <w:tcW w:w="68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r>
      <w:tr w:rsidR="004B12F8">
        <w:tc>
          <w:tcPr>
            <w:tcW w:w="567" w:type="dxa"/>
            <w:vMerge w:val="restart"/>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1.14</w:t>
            </w:r>
          </w:p>
        </w:tc>
        <w:tc>
          <w:tcPr>
            <w:tcW w:w="3005" w:type="dxa"/>
            <w:vMerge w:val="restart"/>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Мероприятие "Обеспечение проведения диспансеризации </w:t>
            </w:r>
            <w:r>
              <w:rPr>
                <w:rFonts w:ascii="Arial" w:hAnsi="Arial" w:cs="Arial"/>
                <w:sz w:val="20"/>
                <w:szCs w:val="20"/>
              </w:rPr>
              <w:lastRenderedPageBreak/>
              <w:t>лиц, замещающих государственные должности Ленинградской области, государственных гражданских служащих Ленинградской области, замещающих должности гражданской службы в органах исполнительной власти Ленинградской области и в аппаратах мировых судей Ленинградской области"</w:t>
            </w:r>
          </w:p>
        </w:tc>
        <w:tc>
          <w:tcPr>
            <w:tcW w:w="1984" w:type="dxa"/>
            <w:vMerge w:val="restart"/>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 xml:space="preserve">Управление делами </w:t>
            </w:r>
            <w:r>
              <w:rPr>
                <w:rFonts w:ascii="Arial" w:hAnsi="Arial" w:cs="Arial"/>
                <w:sz w:val="20"/>
                <w:szCs w:val="20"/>
              </w:rPr>
              <w:lastRenderedPageBreak/>
              <w:t>Правительства Ленинградской области</w:t>
            </w:r>
          </w:p>
        </w:tc>
        <w:tc>
          <w:tcPr>
            <w:tcW w:w="737" w:type="dxa"/>
            <w:vMerge w:val="restart"/>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2014</w:t>
            </w:r>
          </w:p>
        </w:tc>
        <w:tc>
          <w:tcPr>
            <w:tcW w:w="737" w:type="dxa"/>
            <w:vMerge w:val="restart"/>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2015</w:t>
            </w:r>
          </w:p>
        </w:tc>
        <w:tc>
          <w:tcPr>
            <w:tcW w:w="79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2014</w:t>
            </w:r>
          </w:p>
        </w:tc>
        <w:tc>
          <w:tcPr>
            <w:tcW w:w="1361"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9514,00</w:t>
            </w:r>
          </w:p>
        </w:tc>
        <w:tc>
          <w:tcPr>
            <w:tcW w:w="124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9514,00</w:t>
            </w:r>
          </w:p>
        </w:tc>
        <w:tc>
          <w:tcPr>
            <w:tcW w:w="680" w:type="dxa"/>
            <w:vMerge w:val="restart"/>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134" w:type="dxa"/>
            <w:vMerge w:val="restart"/>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r>
      <w:tr w:rsidR="004B12F8">
        <w:tc>
          <w:tcPr>
            <w:tcW w:w="567" w:type="dxa"/>
            <w:vMerge/>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3005" w:type="dxa"/>
            <w:vMerge/>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1984" w:type="dxa"/>
            <w:vMerge/>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737" w:type="dxa"/>
            <w:vMerge/>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737" w:type="dxa"/>
            <w:vMerge/>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2015</w:t>
            </w:r>
          </w:p>
        </w:tc>
        <w:tc>
          <w:tcPr>
            <w:tcW w:w="1361"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9514,00</w:t>
            </w:r>
          </w:p>
        </w:tc>
        <w:tc>
          <w:tcPr>
            <w:tcW w:w="124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9514,00</w:t>
            </w:r>
          </w:p>
        </w:tc>
        <w:tc>
          <w:tcPr>
            <w:tcW w:w="680" w:type="dxa"/>
            <w:vMerge/>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r>
      <w:tr w:rsidR="004B12F8">
        <w:tc>
          <w:tcPr>
            <w:tcW w:w="567" w:type="dxa"/>
            <w:vMerge/>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3005" w:type="dxa"/>
            <w:vMerge/>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1984" w:type="dxa"/>
            <w:vMerge/>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737" w:type="dxa"/>
            <w:vMerge/>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737" w:type="dxa"/>
            <w:vMerge/>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2014-2015</w:t>
            </w:r>
          </w:p>
        </w:tc>
        <w:tc>
          <w:tcPr>
            <w:tcW w:w="1361"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19028,00</w:t>
            </w:r>
          </w:p>
        </w:tc>
        <w:tc>
          <w:tcPr>
            <w:tcW w:w="124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19028,00</w:t>
            </w:r>
          </w:p>
        </w:tc>
        <w:tc>
          <w:tcPr>
            <w:tcW w:w="68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r>
      <w:tr w:rsidR="004B12F8">
        <w:tc>
          <w:tcPr>
            <w:tcW w:w="567" w:type="dxa"/>
            <w:vMerge w:val="restart"/>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1.15</w:t>
            </w:r>
          </w:p>
        </w:tc>
        <w:tc>
          <w:tcPr>
            <w:tcW w:w="3005" w:type="dxa"/>
            <w:vMerge w:val="restart"/>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Мероприятие "Обеспечение программой добровольного медицинского страхования лиц, замещающих государственные должности Ленинградской области в органах исполнительной власти Ленинградской области, а также государственных гражданских служащих Ленинградской области, замещающих должности государственной гражданской службы Ленинградской области, имеющих стаж государственной гражданской службы в Администрации Ленинградской области более трех лет"</w:t>
            </w:r>
          </w:p>
        </w:tc>
        <w:tc>
          <w:tcPr>
            <w:tcW w:w="1984" w:type="dxa"/>
            <w:vMerge w:val="restart"/>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Управление делами Правительства Ленинградской области</w:t>
            </w:r>
          </w:p>
        </w:tc>
        <w:tc>
          <w:tcPr>
            <w:tcW w:w="737" w:type="dxa"/>
            <w:vMerge w:val="restart"/>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2014</w:t>
            </w:r>
          </w:p>
        </w:tc>
        <w:tc>
          <w:tcPr>
            <w:tcW w:w="737" w:type="dxa"/>
            <w:vMerge w:val="restart"/>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2015</w:t>
            </w:r>
          </w:p>
        </w:tc>
        <w:tc>
          <w:tcPr>
            <w:tcW w:w="79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2014</w:t>
            </w:r>
          </w:p>
        </w:tc>
        <w:tc>
          <w:tcPr>
            <w:tcW w:w="1361"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12486,00</w:t>
            </w:r>
          </w:p>
        </w:tc>
        <w:tc>
          <w:tcPr>
            <w:tcW w:w="124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12486,00</w:t>
            </w:r>
          </w:p>
        </w:tc>
        <w:tc>
          <w:tcPr>
            <w:tcW w:w="680" w:type="dxa"/>
            <w:vMerge w:val="restart"/>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134" w:type="dxa"/>
            <w:vMerge w:val="restart"/>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r>
      <w:tr w:rsidR="004B12F8">
        <w:tc>
          <w:tcPr>
            <w:tcW w:w="567" w:type="dxa"/>
            <w:vMerge/>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3005" w:type="dxa"/>
            <w:vMerge/>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1984" w:type="dxa"/>
            <w:vMerge/>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737" w:type="dxa"/>
            <w:vMerge/>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737" w:type="dxa"/>
            <w:vMerge/>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2015</w:t>
            </w:r>
          </w:p>
        </w:tc>
        <w:tc>
          <w:tcPr>
            <w:tcW w:w="1361"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12486,00</w:t>
            </w:r>
          </w:p>
        </w:tc>
        <w:tc>
          <w:tcPr>
            <w:tcW w:w="124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12486,00</w:t>
            </w:r>
          </w:p>
        </w:tc>
        <w:tc>
          <w:tcPr>
            <w:tcW w:w="680" w:type="dxa"/>
            <w:vMerge/>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r>
      <w:tr w:rsidR="004B12F8">
        <w:tc>
          <w:tcPr>
            <w:tcW w:w="567" w:type="dxa"/>
            <w:vMerge/>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3005" w:type="dxa"/>
            <w:vMerge/>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1984" w:type="dxa"/>
            <w:vMerge/>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737" w:type="dxa"/>
            <w:vMerge/>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737" w:type="dxa"/>
            <w:vMerge/>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2014-2015</w:t>
            </w:r>
          </w:p>
        </w:tc>
        <w:tc>
          <w:tcPr>
            <w:tcW w:w="1361"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24972,00</w:t>
            </w:r>
          </w:p>
        </w:tc>
        <w:tc>
          <w:tcPr>
            <w:tcW w:w="124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24972,00</w:t>
            </w:r>
          </w:p>
        </w:tc>
        <w:tc>
          <w:tcPr>
            <w:tcW w:w="680" w:type="dxa"/>
            <w:vMerge/>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r>
      <w:tr w:rsidR="004B12F8">
        <w:tc>
          <w:tcPr>
            <w:tcW w:w="567" w:type="dxa"/>
            <w:vMerge w:val="restart"/>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1.16</w:t>
            </w:r>
          </w:p>
        </w:tc>
        <w:tc>
          <w:tcPr>
            <w:tcW w:w="3005" w:type="dxa"/>
            <w:vMerge w:val="restart"/>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Мероприятие "Создание и использование в работе демонстрационного видеофильма о поступлении на государственную гражданскую службу Ленинградской области"</w:t>
            </w:r>
          </w:p>
        </w:tc>
        <w:tc>
          <w:tcPr>
            <w:tcW w:w="1984" w:type="dxa"/>
            <w:vMerge w:val="restart"/>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Аппарат Губернатора и Правительства Ленинградской области</w:t>
            </w:r>
          </w:p>
        </w:tc>
        <w:tc>
          <w:tcPr>
            <w:tcW w:w="737" w:type="dxa"/>
            <w:vMerge w:val="restart"/>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2014</w:t>
            </w:r>
          </w:p>
        </w:tc>
        <w:tc>
          <w:tcPr>
            <w:tcW w:w="737" w:type="dxa"/>
            <w:vMerge w:val="restart"/>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2015</w:t>
            </w:r>
          </w:p>
        </w:tc>
        <w:tc>
          <w:tcPr>
            <w:tcW w:w="79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2014</w:t>
            </w:r>
          </w:p>
        </w:tc>
        <w:tc>
          <w:tcPr>
            <w:tcW w:w="1361"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300,00</w:t>
            </w:r>
          </w:p>
        </w:tc>
        <w:tc>
          <w:tcPr>
            <w:tcW w:w="124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300,00</w:t>
            </w:r>
          </w:p>
        </w:tc>
        <w:tc>
          <w:tcPr>
            <w:tcW w:w="68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r>
      <w:tr w:rsidR="004B12F8">
        <w:tc>
          <w:tcPr>
            <w:tcW w:w="567" w:type="dxa"/>
            <w:vMerge/>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3005" w:type="dxa"/>
            <w:vMerge/>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1984" w:type="dxa"/>
            <w:vMerge/>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737" w:type="dxa"/>
            <w:vMerge/>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737" w:type="dxa"/>
            <w:vMerge/>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2014-2015</w:t>
            </w:r>
          </w:p>
        </w:tc>
        <w:tc>
          <w:tcPr>
            <w:tcW w:w="1361"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300,00</w:t>
            </w:r>
          </w:p>
        </w:tc>
        <w:tc>
          <w:tcPr>
            <w:tcW w:w="124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300,00</w:t>
            </w:r>
          </w:p>
        </w:tc>
        <w:tc>
          <w:tcPr>
            <w:tcW w:w="68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r>
      <w:tr w:rsidR="004B12F8">
        <w:tc>
          <w:tcPr>
            <w:tcW w:w="567" w:type="dxa"/>
            <w:vMerge w:val="restart"/>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1.17</w:t>
            </w:r>
          </w:p>
        </w:tc>
        <w:tc>
          <w:tcPr>
            <w:tcW w:w="3005" w:type="dxa"/>
            <w:vMerge w:val="restart"/>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Основное мероприятие 1 </w:t>
            </w:r>
            <w:r>
              <w:rPr>
                <w:rFonts w:ascii="Arial" w:hAnsi="Arial" w:cs="Arial"/>
                <w:sz w:val="20"/>
                <w:szCs w:val="20"/>
              </w:rPr>
              <w:lastRenderedPageBreak/>
              <w:t>"Совершенствование технологий кадровой работы"</w:t>
            </w:r>
          </w:p>
        </w:tc>
        <w:tc>
          <w:tcPr>
            <w:tcW w:w="1984" w:type="dxa"/>
            <w:vMerge w:val="restart"/>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 xml:space="preserve">Аппарат </w:t>
            </w:r>
            <w:r>
              <w:rPr>
                <w:rFonts w:ascii="Arial" w:hAnsi="Arial" w:cs="Arial"/>
                <w:sz w:val="20"/>
                <w:szCs w:val="20"/>
              </w:rPr>
              <w:lastRenderedPageBreak/>
              <w:t>Губернатора и Правительства Ленинградской области</w:t>
            </w:r>
          </w:p>
        </w:tc>
        <w:tc>
          <w:tcPr>
            <w:tcW w:w="737" w:type="dxa"/>
            <w:vMerge w:val="restart"/>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2016</w:t>
            </w:r>
          </w:p>
        </w:tc>
        <w:tc>
          <w:tcPr>
            <w:tcW w:w="737" w:type="dxa"/>
            <w:vMerge w:val="restart"/>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2019</w:t>
            </w:r>
          </w:p>
        </w:tc>
        <w:tc>
          <w:tcPr>
            <w:tcW w:w="79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2016</w:t>
            </w:r>
          </w:p>
        </w:tc>
        <w:tc>
          <w:tcPr>
            <w:tcW w:w="1361"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68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r>
      <w:tr w:rsidR="004B12F8">
        <w:tc>
          <w:tcPr>
            <w:tcW w:w="567" w:type="dxa"/>
            <w:vMerge/>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3005" w:type="dxa"/>
            <w:vMerge/>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1984" w:type="dxa"/>
            <w:vMerge/>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737" w:type="dxa"/>
            <w:vMerge/>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737" w:type="dxa"/>
            <w:vMerge/>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2017</w:t>
            </w:r>
          </w:p>
        </w:tc>
        <w:tc>
          <w:tcPr>
            <w:tcW w:w="1361"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68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r>
      <w:tr w:rsidR="004B12F8">
        <w:tc>
          <w:tcPr>
            <w:tcW w:w="567" w:type="dxa"/>
            <w:vMerge/>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3005" w:type="dxa"/>
            <w:vMerge/>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1984" w:type="dxa"/>
            <w:vMerge/>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737" w:type="dxa"/>
            <w:vMerge/>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737" w:type="dxa"/>
            <w:vMerge/>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2018</w:t>
            </w:r>
          </w:p>
        </w:tc>
        <w:tc>
          <w:tcPr>
            <w:tcW w:w="1361"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68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r>
      <w:tr w:rsidR="004B12F8">
        <w:tc>
          <w:tcPr>
            <w:tcW w:w="567" w:type="dxa"/>
            <w:vMerge/>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3005" w:type="dxa"/>
            <w:vMerge/>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1984" w:type="dxa"/>
            <w:vMerge/>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737" w:type="dxa"/>
            <w:vMerge/>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737" w:type="dxa"/>
            <w:vMerge/>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2019</w:t>
            </w:r>
          </w:p>
        </w:tc>
        <w:tc>
          <w:tcPr>
            <w:tcW w:w="1361"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68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r>
      <w:tr w:rsidR="004B12F8">
        <w:tc>
          <w:tcPr>
            <w:tcW w:w="567" w:type="dxa"/>
            <w:vMerge/>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3005" w:type="dxa"/>
            <w:vMerge/>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1984" w:type="dxa"/>
            <w:vMerge/>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737" w:type="dxa"/>
            <w:vMerge/>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737" w:type="dxa"/>
            <w:vMerge/>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2016-2019</w:t>
            </w:r>
          </w:p>
        </w:tc>
        <w:tc>
          <w:tcPr>
            <w:tcW w:w="1361"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68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r>
      <w:tr w:rsidR="004B12F8">
        <w:tc>
          <w:tcPr>
            <w:tcW w:w="567" w:type="dxa"/>
            <w:vMerge/>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3005" w:type="dxa"/>
            <w:vMerge/>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1984" w:type="dxa"/>
            <w:vMerge w:val="restart"/>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Комитет по связи и информатизации Ленинградской области</w:t>
            </w:r>
          </w:p>
        </w:tc>
        <w:tc>
          <w:tcPr>
            <w:tcW w:w="737" w:type="dxa"/>
            <w:vMerge w:val="restart"/>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2016</w:t>
            </w:r>
          </w:p>
        </w:tc>
        <w:tc>
          <w:tcPr>
            <w:tcW w:w="737" w:type="dxa"/>
            <w:vMerge w:val="restart"/>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2019</w:t>
            </w:r>
          </w:p>
        </w:tc>
        <w:tc>
          <w:tcPr>
            <w:tcW w:w="79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2016</w:t>
            </w:r>
          </w:p>
        </w:tc>
        <w:tc>
          <w:tcPr>
            <w:tcW w:w="1361"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2709,00</w:t>
            </w:r>
          </w:p>
        </w:tc>
        <w:tc>
          <w:tcPr>
            <w:tcW w:w="124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2709,00</w:t>
            </w:r>
          </w:p>
        </w:tc>
        <w:tc>
          <w:tcPr>
            <w:tcW w:w="68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r>
      <w:tr w:rsidR="004B12F8">
        <w:tc>
          <w:tcPr>
            <w:tcW w:w="567" w:type="dxa"/>
            <w:vMerge/>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3005" w:type="dxa"/>
            <w:vMerge/>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1984" w:type="dxa"/>
            <w:vMerge/>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737" w:type="dxa"/>
            <w:vMerge/>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737" w:type="dxa"/>
            <w:vMerge/>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2017</w:t>
            </w:r>
          </w:p>
        </w:tc>
        <w:tc>
          <w:tcPr>
            <w:tcW w:w="1361"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2865,34</w:t>
            </w:r>
          </w:p>
        </w:tc>
        <w:tc>
          <w:tcPr>
            <w:tcW w:w="124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2865,34</w:t>
            </w:r>
          </w:p>
        </w:tc>
        <w:tc>
          <w:tcPr>
            <w:tcW w:w="68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r>
      <w:tr w:rsidR="004B12F8">
        <w:tc>
          <w:tcPr>
            <w:tcW w:w="567" w:type="dxa"/>
            <w:vMerge/>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3005" w:type="dxa"/>
            <w:vMerge/>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1984" w:type="dxa"/>
            <w:vMerge/>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737" w:type="dxa"/>
            <w:vMerge/>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737" w:type="dxa"/>
            <w:vMerge/>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2018</w:t>
            </w:r>
          </w:p>
        </w:tc>
        <w:tc>
          <w:tcPr>
            <w:tcW w:w="1361"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2700,00</w:t>
            </w:r>
          </w:p>
        </w:tc>
        <w:tc>
          <w:tcPr>
            <w:tcW w:w="124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2700,00</w:t>
            </w:r>
          </w:p>
        </w:tc>
        <w:tc>
          <w:tcPr>
            <w:tcW w:w="68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r>
      <w:tr w:rsidR="004B12F8">
        <w:tc>
          <w:tcPr>
            <w:tcW w:w="567" w:type="dxa"/>
            <w:vMerge/>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3005" w:type="dxa"/>
            <w:vMerge/>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1984" w:type="dxa"/>
            <w:vMerge/>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737" w:type="dxa"/>
            <w:vMerge/>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737" w:type="dxa"/>
            <w:vMerge/>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2019</w:t>
            </w:r>
          </w:p>
        </w:tc>
        <w:tc>
          <w:tcPr>
            <w:tcW w:w="1361"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2700,00</w:t>
            </w:r>
          </w:p>
        </w:tc>
        <w:tc>
          <w:tcPr>
            <w:tcW w:w="124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2700,00</w:t>
            </w:r>
          </w:p>
        </w:tc>
        <w:tc>
          <w:tcPr>
            <w:tcW w:w="68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r>
      <w:tr w:rsidR="004B12F8">
        <w:tc>
          <w:tcPr>
            <w:tcW w:w="567" w:type="dxa"/>
            <w:vMerge/>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3005" w:type="dxa"/>
            <w:vMerge/>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1984" w:type="dxa"/>
            <w:vMerge/>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737" w:type="dxa"/>
            <w:vMerge/>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737" w:type="dxa"/>
            <w:vMerge/>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2016-2019</w:t>
            </w:r>
          </w:p>
        </w:tc>
        <w:tc>
          <w:tcPr>
            <w:tcW w:w="1361"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10974,34</w:t>
            </w:r>
          </w:p>
        </w:tc>
        <w:tc>
          <w:tcPr>
            <w:tcW w:w="124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10974,34</w:t>
            </w:r>
          </w:p>
        </w:tc>
        <w:tc>
          <w:tcPr>
            <w:tcW w:w="68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r>
      <w:tr w:rsidR="004B12F8">
        <w:tc>
          <w:tcPr>
            <w:tcW w:w="567" w:type="dxa"/>
            <w:vMerge/>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3005" w:type="dxa"/>
            <w:vMerge/>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1984" w:type="dxa"/>
            <w:vMerge w:val="restart"/>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Управление делами Правительства Ленинградской области</w:t>
            </w:r>
          </w:p>
        </w:tc>
        <w:tc>
          <w:tcPr>
            <w:tcW w:w="737" w:type="dxa"/>
            <w:vMerge w:val="restart"/>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2016</w:t>
            </w:r>
          </w:p>
        </w:tc>
        <w:tc>
          <w:tcPr>
            <w:tcW w:w="737" w:type="dxa"/>
            <w:vMerge w:val="restart"/>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2019</w:t>
            </w:r>
          </w:p>
        </w:tc>
        <w:tc>
          <w:tcPr>
            <w:tcW w:w="79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2016</w:t>
            </w:r>
          </w:p>
        </w:tc>
        <w:tc>
          <w:tcPr>
            <w:tcW w:w="1361"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1000,00</w:t>
            </w:r>
          </w:p>
        </w:tc>
        <w:tc>
          <w:tcPr>
            <w:tcW w:w="124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1000,00</w:t>
            </w:r>
          </w:p>
        </w:tc>
        <w:tc>
          <w:tcPr>
            <w:tcW w:w="68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r>
      <w:tr w:rsidR="004B12F8">
        <w:tc>
          <w:tcPr>
            <w:tcW w:w="567" w:type="dxa"/>
            <w:vMerge/>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3005" w:type="dxa"/>
            <w:vMerge/>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1984" w:type="dxa"/>
            <w:vMerge/>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737" w:type="dxa"/>
            <w:vMerge/>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737" w:type="dxa"/>
            <w:vMerge/>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2017</w:t>
            </w:r>
          </w:p>
        </w:tc>
        <w:tc>
          <w:tcPr>
            <w:tcW w:w="1361"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1000,00</w:t>
            </w:r>
          </w:p>
        </w:tc>
        <w:tc>
          <w:tcPr>
            <w:tcW w:w="124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1000,00</w:t>
            </w:r>
          </w:p>
        </w:tc>
        <w:tc>
          <w:tcPr>
            <w:tcW w:w="68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r>
      <w:tr w:rsidR="004B12F8">
        <w:tc>
          <w:tcPr>
            <w:tcW w:w="567" w:type="dxa"/>
            <w:vMerge/>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3005" w:type="dxa"/>
            <w:vMerge/>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1984" w:type="dxa"/>
            <w:vMerge/>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737" w:type="dxa"/>
            <w:vMerge/>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737" w:type="dxa"/>
            <w:vMerge/>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2018</w:t>
            </w:r>
          </w:p>
        </w:tc>
        <w:tc>
          <w:tcPr>
            <w:tcW w:w="1361"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1000,00</w:t>
            </w:r>
          </w:p>
        </w:tc>
        <w:tc>
          <w:tcPr>
            <w:tcW w:w="124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1000,00</w:t>
            </w:r>
          </w:p>
        </w:tc>
        <w:tc>
          <w:tcPr>
            <w:tcW w:w="68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r>
      <w:tr w:rsidR="004B12F8">
        <w:tc>
          <w:tcPr>
            <w:tcW w:w="567" w:type="dxa"/>
            <w:vMerge/>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3005" w:type="dxa"/>
            <w:vMerge/>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1984" w:type="dxa"/>
            <w:vMerge/>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737" w:type="dxa"/>
            <w:vMerge/>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737" w:type="dxa"/>
            <w:vMerge/>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2019</w:t>
            </w:r>
          </w:p>
        </w:tc>
        <w:tc>
          <w:tcPr>
            <w:tcW w:w="1361"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1000,00</w:t>
            </w:r>
          </w:p>
        </w:tc>
        <w:tc>
          <w:tcPr>
            <w:tcW w:w="124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1000,00</w:t>
            </w:r>
          </w:p>
        </w:tc>
        <w:tc>
          <w:tcPr>
            <w:tcW w:w="68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r>
      <w:tr w:rsidR="004B12F8">
        <w:tc>
          <w:tcPr>
            <w:tcW w:w="567" w:type="dxa"/>
            <w:vMerge/>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3005" w:type="dxa"/>
            <w:vMerge/>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1984" w:type="dxa"/>
            <w:vMerge/>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737" w:type="dxa"/>
            <w:vMerge/>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737" w:type="dxa"/>
            <w:vMerge/>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2016-2019</w:t>
            </w:r>
          </w:p>
        </w:tc>
        <w:tc>
          <w:tcPr>
            <w:tcW w:w="1361"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4000,00</w:t>
            </w:r>
          </w:p>
        </w:tc>
        <w:tc>
          <w:tcPr>
            <w:tcW w:w="124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4000,00</w:t>
            </w:r>
          </w:p>
        </w:tc>
        <w:tc>
          <w:tcPr>
            <w:tcW w:w="68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r>
      <w:tr w:rsidR="004B12F8">
        <w:tc>
          <w:tcPr>
            <w:tcW w:w="567" w:type="dxa"/>
            <w:vMerge w:val="restart"/>
            <w:tcBorders>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3005" w:type="dxa"/>
            <w:vMerge w:val="restart"/>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Итого по основному мероприятию 1</w:t>
            </w:r>
          </w:p>
        </w:tc>
        <w:tc>
          <w:tcPr>
            <w:tcW w:w="1984" w:type="dxa"/>
            <w:vMerge w:val="restart"/>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737" w:type="dxa"/>
            <w:vMerge w:val="restart"/>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2016</w:t>
            </w:r>
          </w:p>
        </w:tc>
        <w:tc>
          <w:tcPr>
            <w:tcW w:w="737" w:type="dxa"/>
            <w:vMerge w:val="restart"/>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2019</w:t>
            </w:r>
          </w:p>
        </w:tc>
        <w:tc>
          <w:tcPr>
            <w:tcW w:w="79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2016</w:t>
            </w:r>
          </w:p>
        </w:tc>
        <w:tc>
          <w:tcPr>
            <w:tcW w:w="1361"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3709,00</w:t>
            </w:r>
          </w:p>
        </w:tc>
        <w:tc>
          <w:tcPr>
            <w:tcW w:w="124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3709,00</w:t>
            </w:r>
          </w:p>
        </w:tc>
        <w:tc>
          <w:tcPr>
            <w:tcW w:w="68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r>
      <w:tr w:rsidR="004B12F8">
        <w:tc>
          <w:tcPr>
            <w:tcW w:w="567" w:type="dxa"/>
            <w:vMerge/>
            <w:tcBorders>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3005" w:type="dxa"/>
            <w:vMerge/>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1984" w:type="dxa"/>
            <w:vMerge/>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737" w:type="dxa"/>
            <w:vMerge/>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737" w:type="dxa"/>
            <w:vMerge/>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2017</w:t>
            </w:r>
          </w:p>
        </w:tc>
        <w:tc>
          <w:tcPr>
            <w:tcW w:w="1361"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3865,30</w:t>
            </w:r>
          </w:p>
        </w:tc>
        <w:tc>
          <w:tcPr>
            <w:tcW w:w="124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3865,30</w:t>
            </w:r>
          </w:p>
        </w:tc>
        <w:tc>
          <w:tcPr>
            <w:tcW w:w="68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r>
      <w:tr w:rsidR="004B12F8">
        <w:tc>
          <w:tcPr>
            <w:tcW w:w="567" w:type="dxa"/>
            <w:vMerge/>
            <w:tcBorders>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3005" w:type="dxa"/>
            <w:vMerge/>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1984" w:type="dxa"/>
            <w:vMerge/>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737" w:type="dxa"/>
            <w:vMerge/>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737" w:type="dxa"/>
            <w:vMerge/>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2018</w:t>
            </w:r>
          </w:p>
        </w:tc>
        <w:tc>
          <w:tcPr>
            <w:tcW w:w="1361"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3700,00</w:t>
            </w:r>
          </w:p>
        </w:tc>
        <w:tc>
          <w:tcPr>
            <w:tcW w:w="124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3700,00</w:t>
            </w:r>
          </w:p>
        </w:tc>
        <w:tc>
          <w:tcPr>
            <w:tcW w:w="68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r>
      <w:tr w:rsidR="004B12F8">
        <w:tc>
          <w:tcPr>
            <w:tcW w:w="567" w:type="dxa"/>
            <w:vMerge/>
            <w:tcBorders>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3005" w:type="dxa"/>
            <w:vMerge/>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1984" w:type="dxa"/>
            <w:vMerge/>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737" w:type="dxa"/>
            <w:vMerge/>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737" w:type="dxa"/>
            <w:vMerge/>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2019</w:t>
            </w:r>
          </w:p>
        </w:tc>
        <w:tc>
          <w:tcPr>
            <w:tcW w:w="1361"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3700,00</w:t>
            </w:r>
          </w:p>
        </w:tc>
        <w:tc>
          <w:tcPr>
            <w:tcW w:w="124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3700,00</w:t>
            </w:r>
          </w:p>
        </w:tc>
        <w:tc>
          <w:tcPr>
            <w:tcW w:w="68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r>
      <w:tr w:rsidR="004B12F8">
        <w:tc>
          <w:tcPr>
            <w:tcW w:w="567" w:type="dxa"/>
            <w:vMerge/>
            <w:tcBorders>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3005" w:type="dxa"/>
            <w:vMerge/>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1984" w:type="dxa"/>
            <w:vMerge/>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737" w:type="dxa"/>
            <w:vMerge/>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737" w:type="dxa"/>
            <w:vMerge/>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2016-2019</w:t>
            </w:r>
          </w:p>
        </w:tc>
        <w:tc>
          <w:tcPr>
            <w:tcW w:w="1361"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14974,34</w:t>
            </w:r>
          </w:p>
        </w:tc>
        <w:tc>
          <w:tcPr>
            <w:tcW w:w="1247"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361"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14974,34</w:t>
            </w:r>
          </w:p>
        </w:tc>
        <w:tc>
          <w:tcPr>
            <w:tcW w:w="680"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134"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r>
      <w:tr w:rsidR="004B12F8">
        <w:tc>
          <w:tcPr>
            <w:tcW w:w="13607" w:type="dxa"/>
            <w:gridSpan w:val="11"/>
            <w:tcBorders>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(в ред. Постановлений Правительства Ленинградской области от 29.12.2016</w:t>
            </w:r>
          </w:p>
          <w:p w:rsidR="004B12F8" w:rsidRDefault="00F31998">
            <w:pPr>
              <w:autoSpaceDE w:val="0"/>
              <w:autoSpaceDN w:val="0"/>
              <w:adjustRightInd w:val="0"/>
              <w:spacing w:after="0" w:line="240" w:lineRule="auto"/>
              <w:jc w:val="both"/>
              <w:rPr>
                <w:rFonts w:ascii="Arial" w:hAnsi="Arial" w:cs="Arial"/>
                <w:sz w:val="20"/>
                <w:szCs w:val="20"/>
              </w:rPr>
            </w:pPr>
            <w:hyperlink r:id="rId427" w:history="1">
              <w:r w:rsidR="004B12F8">
                <w:rPr>
                  <w:rFonts w:ascii="Arial" w:hAnsi="Arial" w:cs="Arial"/>
                  <w:color w:val="0000FF"/>
                  <w:sz w:val="20"/>
                  <w:szCs w:val="20"/>
                </w:rPr>
                <w:t>N 527</w:t>
              </w:r>
            </w:hyperlink>
            <w:r w:rsidR="004B12F8">
              <w:rPr>
                <w:rFonts w:ascii="Arial" w:hAnsi="Arial" w:cs="Arial"/>
                <w:sz w:val="20"/>
                <w:szCs w:val="20"/>
              </w:rPr>
              <w:t xml:space="preserve">, от 19.01.2018 </w:t>
            </w:r>
            <w:hyperlink r:id="rId428" w:history="1">
              <w:r w:rsidR="004B12F8">
                <w:rPr>
                  <w:rFonts w:ascii="Arial" w:hAnsi="Arial" w:cs="Arial"/>
                  <w:color w:val="0000FF"/>
                  <w:sz w:val="20"/>
                  <w:szCs w:val="20"/>
                </w:rPr>
                <w:t>N 4</w:t>
              </w:r>
            </w:hyperlink>
            <w:r w:rsidR="004B12F8">
              <w:rPr>
                <w:rFonts w:ascii="Arial" w:hAnsi="Arial" w:cs="Arial"/>
                <w:sz w:val="20"/>
                <w:szCs w:val="20"/>
              </w:rPr>
              <w:t>)</w:t>
            </w:r>
          </w:p>
        </w:tc>
      </w:tr>
      <w:tr w:rsidR="004B12F8">
        <w:tc>
          <w:tcPr>
            <w:tcW w:w="567" w:type="dxa"/>
            <w:vMerge w:val="restart"/>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1.18</w:t>
            </w:r>
          </w:p>
        </w:tc>
        <w:tc>
          <w:tcPr>
            <w:tcW w:w="3005" w:type="dxa"/>
            <w:vMerge w:val="restart"/>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Основное мероприятие 2 "Предоставление государственных гарантий и поддержание корпоративной культуры"</w:t>
            </w:r>
          </w:p>
        </w:tc>
        <w:tc>
          <w:tcPr>
            <w:tcW w:w="1984" w:type="dxa"/>
            <w:vMerge w:val="restart"/>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Аппарат Губернатора и Правительства Ленинградской области; комитет по физической культуре и спорту Ленинградской области; комитет по культуре Ленинградской области; комитет Ленинградской области по туризму</w:t>
            </w:r>
          </w:p>
        </w:tc>
        <w:tc>
          <w:tcPr>
            <w:tcW w:w="737" w:type="dxa"/>
            <w:vMerge w:val="restart"/>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2016</w:t>
            </w:r>
          </w:p>
        </w:tc>
        <w:tc>
          <w:tcPr>
            <w:tcW w:w="737" w:type="dxa"/>
            <w:vMerge w:val="restart"/>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2019</w:t>
            </w:r>
          </w:p>
        </w:tc>
        <w:tc>
          <w:tcPr>
            <w:tcW w:w="79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2016</w:t>
            </w:r>
          </w:p>
        </w:tc>
        <w:tc>
          <w:tcPr>
            <w:tcW w:w="1361"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68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r>
      <w:tr w:rsidR="004B12F8">
        <w:tc>
          <w:tcPr>
            <w:tcW w:w="567" w:type="dxa"/>
            <w:vMerge/>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3005" w:type="dxa"/>
            <w:vMerge/>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1984" w:type="dxa"/>
            <w:vMerge/>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737" w:type="dxa"/>
            <w:vMerge/>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737" w:type="dxa"/>
            <w:vMerge/>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2017</w:t>
            </w:r>
          </w:p>
        </w:tc>
        <w:tc>
          <w:tcPr>
            <w:tcW w:w="1361"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68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r>
      <w:tr w:rsidR="004B12F8">
        <w:tc>
          <w:tcPr>
            <w:tcW w:w="567" w:type="dxa"/>
            <w:vMerge/>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3005" w:type="dxa"/>
            <w:vMerge/>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1984" w:type="dxa"/>
            <w:vMerge/>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737" w:type="dxa"/>
            <w:vMerge/>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737" w:type="dxa"/>
            <w:vMerge/>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2018</w:t>
            </w:r>
          </w:p>
        </w:tc>
        <w:tc>
          <w:tcPr>
            <w:tcW w:w="1361"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68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r>
      <w:tr w:rsidR="004B12F8">
        <w:tc>
          <w:tcPr>
            <w:tcW w:w="567" w:type="dxa"/>
            <w:vMerge/>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3005" w:type="dxa"/>
            <w:vMerge/>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1984" w:type="dxa"/>
            <w:vMerge/>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737" w:type="dxa"/>
            <w:vMerge/>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737" w:type="dxa"/>
            <w:vMerge/>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2019</w:t>
            </w:r>
          </w:p>
        </w:tc>
        <w:tc>
          <w:tcPr>
            <w:tcW w:w="1361"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68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r>
      <w:tr w:rsidR="004B12F8">
        <w:tc>
          <w:tcPr>
            <w:tcW w:w="567" w:type="dxa"/>
            <w:vMerge/>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3005" w:type="dxa"/>
            <w:vMerge/>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1984" w:type="dxa"/>
            <w:vMerge/>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737" w:type="dxa"/>
            <w:vMerge/>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737" w:type="dxa"/>
            <w:vMerge/>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2016-2019</w:t>
            </w:r>
          </w:p>
        </w:tc>
        <w:tc>
          <w:tcPr>
            <w:tcW w:w="1361"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68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r>
      <w:tr w:rsidR="004B12F8">
        <w:tc>
          <w:tcPr>
            <w:tcW w:w="567" w:type="dxa"/>
            <w:vMerge/>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3005" w:type="dxa"/>
            <w:vMerge/>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1984" w:type="dxa"/>
            <w:vMerge w:val="restart"/>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Управление делами Правительства Ленинградской области</w:t>
            </w:r>
          </w:p>
        </w:tc>
        <w:tc>
          <w:tcPr>
            <w:tcW w:w="737" w:type="dxa"/>
            <w:vMerge w:val="restart"/>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2016</w:t>
            </w:r>
          </w:p>
        </w:tc>
        <w:tc>
          <w:tcPr>
            <w:tcW w:w="737" w:type="dxa"/>
            <w:vMerge w:val="restart"/>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2019</w:t>
            </w:r>
          </w:p>
        </w:tc>
        <w:tc>
          <w:tcPr>
            <w:tcW w:w="79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2016</w:t>
            </w:r>
          </w:p>
        </w:tc>
        <w:tc>
          <w:tcPr>
            <w:tcW w:w="1361"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32920,00</w:t>
            </w:r>
          </w:p>
        </w:tc>
        <w:tc>
          <w:tcPr>
            <w:tcW w:w="124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32920,00</w:t>
            </w:r>
          </w:p>
        </w:tc>
        <w:tc>
          <w:tcPr>
            <w:tcW w:w="68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r>
      <w:tr w:rsidR="004B12F8">
        <w:tc>
          <w:tcPr>
            <w:tcW w:w="567" w:type="dxa"/>
            <w:vMerge/>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3005" w:type="dxa"/>
            <w:vMerge/>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1984" w:type="dxa"/>
            <w:vMerge/>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737" w:type="dxa"/>
            <w:vMerge/>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737" w:type="dxa"/>
            <w:vMerge/>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2017</w:t>
            </w:r>
          </w:p>
        </w:tc>
        <w:tc>
          <w:tcPr>
            <w:tcW w:w="1361"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31450,00</w:t>
            </w:r>
          </w:p>
        </w:tc>
        <w:tc>
          <w:tcPr>
            <w:tcW w:w="124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31450,00</w:t>
            </w:r>
          </w:p>
        </w:tc>
        <w:tc>
          <w:tcPr>
            <w:tcW w:w="68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r>
      <w:tr w:rsidR="004B12F8">
        <w:tc>
          <w:tcPr>
            <w:tcW w:w="567" w:type="dxa"/>
            <w:vMerge/>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3005" w:type="dxa"/>
            <w:vMerge/>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1984" w:type="dxa"/>
            <w:vMerge/>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737" w:type="dxa"/>
            <w:vMerge/>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737" w:type="dxa"/>
            <w:vMerge/>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2018</w:t>
            </w:r>
          </w:p>
        </w:tc>
        <w:tc>
          <w:tcPr>
            <w:tcW w:w="1361"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31450,00</w:t>
            </w:r>
          </w:p>
        </w:tc>
        <w:tc>
          <w:tcPr>
            <w:tcW w:w="124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31450,00</w:t>
            </w:r>
          </w:p>
        </w:tc>
        <w:tc>
          <w:tcPr>
            <w:tcW w:w="68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r>
      <w:tr w:rsidR="004B12F8">
        <w:tc>
          <w:tcPr>
            <w:tcW w:w="567" w:type="dxa"/>
            <w:vMerge/>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3005" w:type="dxa"/>
            <w:vMerge/>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1984" w:type="dxa"/>
            <w:vMerge/>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737" w:type="dxa"/>
            <w:vMerge/>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737" w:type="dxa"/>
            <w:vMerge/>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2019</w:t>
            </w:r>
          </w:p>
        </w:tc>
        <w:tc>
          <w:tcPr>
            <w:tcW w:w="1361"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31450,00</w:t>
            </w:r>
          </w:p>
        </w:tc>
        <w:tc>
          <w:tcPr>
            <w:tcW w:w="124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31450,00</w:t>
            </w:r>
          </w:p>
        </w:tc>
        <w:tc>
          <w:tcPr>
            <w:tcW w:w="68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r>
      <w:tr w:rsidR="004B12F8">
        <w:tc>
          <w:tcPr>
            <w:tcW w:w="567" w:type="dxa"/>
            <w:vMerge/>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3005" w:type="dxa"/>
            <w:vMerge/>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1984" w:type="dxa"/>
            <w:vMerge/>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737" w:type="dxa"/>
            <w:vMerge/>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737" w:type="dxa"/>
            <w:vMerge/>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2016-2019</w:t>
            </w:r>
          </w:p>
        </w:tc>
        <w:tc>
          <w:tcPr>
            <w:tcW w:w="1361"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127270,00</w:t>
            </w:r>
          </w:p>
        </w:tc>
        <w:tc>
          <w:tcPr>
            <w:tcW w:w="1247"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361"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127270,00</w:t>
            </w:r>
          </w:p>
        </w:tc>
        <w:tc>
          <w:tcPr>
            <w:tcW w:w="680"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134"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r>
      <w:tr w:rsidR="004B12F8">
        <w:tc>
          <w:tcPr>
            <w:tcW w:w="13607" w:type="dxa"/>
            <w:gridSpan w:val="11"/>
            <w:tcBorders>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1.18 в ред. </w:t>
            </w:r>
            <w:hyperlink r:id="rId429" w:history="1">
              <w:r>
                <w:rPr>
                  <w:rFonts w:ascii="Arial" w:hAnsi="Arial" w:cs="Arial"/>
                  <w:color w:val="0000FF"/>
                  <w:sz w:val="20"/>
                  <w:szCs w:val="20"/>
                </w:rPr>
                <w:t>Постановления</w:t>
              </w:r>
            </w:hyperlink>
            <w:r>
              <w:rPr>
                <w:rFonts w:ascii="Arial" w:hAnsi="Arial" w:cs="Arial"/>
                <w:sz w:val="20"/>
                <w:szCs w:val="20"/>
              </w:rPr>
              <w:t xml:space="preserve"> Правительства Ленинградской области от 29.12.2016</w:t>
            </w:r>
          </w:p>
          <w:p w:rsidR="004B12F8" w:rsidRDefault="004B12F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N 527)</w:t>
            </w:r>
          </w:p>
        </w:tc>
      </w:tr>
      <w:tr w:rsidR="004B12F8">
        <w:tc>
          <w:tcPr>
            <w:tcW w:w="567" w:type="dxa"/>
            <w:vMerge w:val="restart"/>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1.19</w:t>
            </w:r>
          </w:p>
        </w:tc>
        <w:tc>
          <w:tcPr>
            <w:tcW w:w="3005" w:type="dxa"/>
            <w:vMerge w:val="restart"/>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Основное мероприятие 3 "Обеспечение соответствия законодательству порядка прохождения государственной гражданской службы"</w:t>
            </w:r>
          </w:p>
        </w:tc>
        <w:tc>
          <w:tcPr>
            <w:tcW w:w="1984" w:type="dxa"/>
            <w:vMerge w:val="restart"/>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Аппарат Губернатора и Правительства Ленинградской области</w:t>
            </w:r>
          </w:p>
        </w:tc>
        <w:tc>
          <w:tcPr>
            <w:tcW w:w="737" w:type="dxa"/>
            <w:vMerge w:val="restart"/>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2016</w:t>
            </w:r>
          </w:p>
        </w:tc>
        <w:tc>
          <w:tcPr>
            <w:tcW w:w="737" w:type="dxa"/>
            <w:vMerge w:val="restart"/>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2019</w:t>
            </w:r>
          </w:p>
        </w:tc>
        <w:tc>
          <w:tcPr>
            <w:tcW w:w="79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2016</w:t>
            </w:r>
          </w:p>
        </w:tc>
        <w:tc>
          <w:tcPr>
            <w:tcW w:w="1361"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68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r>
      <w:tr w:rsidR="004B12F8">
        <w:tc>
          <w:tcPr>
            <w:tcW w:w="567" w:type="dxa"/>
            <w:vMerge/>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3005" w:type="dxa"/>
            <w:vMerge/>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1984" w:type="dxa"/>
            <w:vMerge/>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737" w:type="dxa"/>
            <w:vMerge/>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737" w:type="dxa"/>
            <w:vMerge/>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2017</w:t>
            </w:r>
          </w:p>
        </w:tc>
        <w:tc>
          <w:tcPr>
            <w:tcW w:w="1361"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68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r>
      <w:tr w:rsidR="004B12F8">
        <w:tc>
          <w:tcPr>
            <w:tcW w:w="567" w:type="dxa"/>
            <w:vMerge/>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3005" w:type="dxa"/>
            <w:vMerge/>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1984" w:type="dxa"/>
            <w:vMerge/>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737" w:type="dxa"/>
            <w:vMerge/>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737" w:type="dxa"/>
            <w:vMerge/>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2018</w:t>
            </w:r>
          </w:p>
        </w:tc>
        <w:tc>
          <w:tcPr>
            <w:tcW w:w="1361"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68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r>
      <w:tr w:rsidR="004B12F8">
        <w:tc>
          <w:tcPr>
            <w:tcW w:w="567" w:type="dxa"/>
            <w:vMerge/>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3005" w:type="dxa"/>
            <w:vMerge/>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1984" w:type="dxa"/>
            <w:vMerge/>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737" w:type="dxa"/>
            <w:vMerge/>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737" w:type="dxa"/>
            <w:vMerge/>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2019</w:t>
            </w:r>
          </w:p>
        </w:tc>
        <w:tc>
          <w:tcPr>
            <w:tcW w:w="1361"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68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r>
      <w:tr w:rsidR="004B12F8">
        <w:tc>
          <w:tcPr>
            <w:tcW w:w="567" w:type="dxa"/>
            <w:vMerge/>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3005" w:type="dxa"/>
            <w:vMerge/>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1984" w:type="dxa"/>
            <w:vMerge/>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737" w:type="dxa"/>
            <w:vMerge/>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737" w:type="dxa"/>
            <w:vMerge/>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2016-2019</w:t>
            </w:r>
          </w:p>
        </w:tc>
        <w:tc>
          <w:tcPr>
            <w:tcW w:w="1361"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7"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361"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680"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134"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r>
      <w:tr w:rsidR="004B12F8">
        <w:tc>
          <w:tcPr>
            <w:tcW w:w="13607" w:type="dxa"/>
            <w:gridSpan w:val="11"/>
            <w:tcBorders>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1.19 в ред. </w:t>
            </w:r>
            <w:hyperlink r:id="rId430" w:history="1">
              <w:r>
                <w:rPr>
                  <w:rFonts w:ascii="Arial" w:hAnsi="Arial" w:cs="Arial"/>
                  <w:color w:val="0000FF"/>
                  <w:sz w:val="20"/>
                  <w:szCs w:val="20"/>
                </w:rPr>
                <w:t>Постановления</w:t>
              </w:r>
            </w:hyperlink>
            <w:r>
              <w:rPr>
                <w:rFonts w:ascii="Arial" w:hAnsi="Arial" w:cs="Arial"/>
                <w:sz w:val="20"/>
                <w:szCs w:val="20"/>
              </w:rPr>
              <w:t xml:space="preserve"> Правительства Ленинградской области от 29.12.2016</w:t>
            </w:r>
          </w:p>
          <w:p w:rsidR="004B12F8" w:rsidRDefault="004B12F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N 527)</w:t>
            </w:r>
          </w:p>
        </w:tc>
      </w:tr>
      <w:tr w:rsidR="004B12F8">
        <w:tc>
          <w:tcPr>
            <w:tcW w:w="567" w:type="dxa"/>
            <w:vMerge w:val="restart"/>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3005" w:type="dxa"/>
            <w:vMerge w:val="restart"/>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Итого по подпрограмме</w:t>
            </w:r>
          </w:p>
        </w:tc>
        <w:tc>
          <w:tcPr>
            <w:tcW w:w="1984" w:type="dxa"/>
            <w:vMerge w:val="restart"/>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73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73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2014</w:t>
            </w:r>
          </w:p>
        </w:tc>
        <w:tc>
          <w:tcPr>
            <w:tcW w:w="1361"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35250,00</w:t>
            </w:r>
          </w:p>
        </w:tc>
        <w:tc>
          <w:tcPr>
            <w:tcW w:w="124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35250,00</w:t>
            </w:r>
          </w:p>
        </w:tc>
        <w:tc>
          <w:tcPr>
            <w:tcW w:w="68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r>
      <w:tr w:rsidR="004B12F8">
        <w:tc>
          <w:tcPr>
            <w:tcW w:w="567" w:type="dxa"/>
            <w:vMerge/>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3005" w:type="dxa"/>
            <w:vMerge/>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1984" w:type="dxa"/>
            <w:vMerge/>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73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73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2015</w:t>
            </w:r>
          </w:p>
        </w:tc>
        <w:tc>
          <w:tcPr>
            <w:tcW w:w="1361"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35250,00</w:t>
            </w:r>
          </w:p>
        </w:tc>
        <w:tc>
          <w:tcPr>
            <w:tcW w:w="124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35250,00</w:t>
            </w:r>
          </w:p>
        </w:tc>
        <w:tc>
          <w:tcPr>
            <w:tcW w:w="68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r>
      <w:tr w:rsidR="004B12F8">
        <w:tc>
          <w:tcPr>
            <w:tcW w:w="567" w:type="dxa"/>
            <w:vMerge/>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3005" w:type="dxa"/>
            <w:vMerge/>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1984" w:type="dxa"/>
            <w:vMerge/>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73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73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2016</w:t>
            </w:r>
          </w:p>
        </w:tc>
        <w:tc>
          <w:tcPr>
            <w:tcW w:w="1361"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36629,00</w:t>
            </w:r>
          </w:p>
        </w:tc>
        <w:tc>
          <w:tcPr>
            <w:tcW w:w="124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36629,00</w:t>
            </w:r>
          </w:p>
        </w:tc>
        <w:tc>
          <w:tcPr>
            <w:tcW w:w="68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r>
      <w:tr w:rsidR="004B12F8">
        <w:tc>
          <w:tcPr>
            <w:tcW w:w="567" w:type="dxa"/>
            <w:vMerge/>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3005" w:type="dxa"/>
            <w:vMerge/>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1984" w:type="dxa"/>
            <w:vMerge/>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73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73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2017</w:t>
            </w:r>
          </w:p>
        </w:tc>
        <w:tc>
          <w:tcPr>
            <w:tcW w:w="1361"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35315,34</w:t>
            </w:r>
          </w:p>
        </w:tc>
        <w:tc>
          <w:tcPr>
            <w:tcW w:w="124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35315,34</w:t>
            </w:r>
          </w:p>
        </w:tc>
        <w:tc>
          <w:tcPr>
            <w:tcW w:w="68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r>
      <w:tr w:rsidR="004B12F8">
        <w:tc>
          <w:tcPr>
            <w:tcW w:w="567" w:type="dxa"/>
            <w:vMerge/>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3005" w:type="dxa"/>
            <w:vMerge/>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1984" w:type="dxa"/>
            <w:vMerge/>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73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73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2018</w:t>
            </w:r>
          </w:p>
        </w:tc>
        <w:tc>
          <w:tcPr>
            <w:tcW w:w="1361"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35150,00</w:t>
            </w:r>
          </w:p>
        </w:tc>
        <w:tc>
          <w:tcPr>
            <w:tcW w:w="124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35150,00</w:t>
            </w:r>
          </w:p>
        </w:tc>
        <w:tc>
          <w:tcPr>
            <w:tcW w:w="68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r>
      <w:tr w:rsidR="004B12F8">
        <w:tc>
          <w:tcPr>
            <w:tcW w:w="567" w:type="dxa"/>
            <w:vMerge/>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3005" w:type="dxa"/>
            <w:vMerge/>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1984" w:type="dxa"/>
            <w:vMerge/>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73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73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2019</w:t>
            </w:r>
          </w:p>
        </w:tc>
        <w:tc>
          <w:tcPr>
            <w:tcW w:w="1361"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35150,00</w:t>
            </w:r>
          </w:p>
        </w:tc>
        <w:tc>
          <w:tcPr>
            <w:tcW w:w="124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35150,00</w:t>
            </w:r>
          </w:p>
        </w:tc>
        <w:tc>
          <w:tcPr>
            <w:tcW w:w="68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r>
      <w:tr w:rsidR="004B12F8">
        <w:tc>
          <w:tcPr>
            <w:tcW w:w="567" w:type="dxa"/>
            <w:vMerge/>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3005" w:type="dxa"/>
            <w:vMerge/>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1984" w:type="dxa"/>
            <w:vMerge/>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737"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737"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794"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2014-2019</w:t>
            </w:r>
          </w:p>
        </w:tc>
        <w:tc>
          <w:tcPr>
            <w:tcW w:w="1361"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212744,34</w:t>
            </w:r>
          </w:p>
        </w:tc>
        <w:tc>
          <w:tcPr>
            <w:tcW w:w="1247"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361"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212744,34</w:t>
            </w:r>
          </w:p>
        </w:tc>
        <w:tc>
          <w:tcPr>
            <w:tcW w:w="680"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134"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r>
      <w:tr w:rsidR="004B12F8">
        <w:tc>
          <w:tcPr>
            <w:tcW w:w="13607" w:type="dxa"/>
            <w:gridSpan w:val="11"/>
            <w:tcBorders>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Постановлений Правительства Ленинградской области от 29.12.2016 </w:t>
            </w:r>
            <w:hyperlink r:id="rId431" w:history="1">
              <w:r>
                <w:rPr>
                  <w:rFonts w:ascii="Arial" w:hAnsi="Arial" w:cs="Arial"/>
                  <w:color w:val="0000FF"/>
                  <w:sz w:val="20"/>
                  <w:szCs w:val="20"/>
                </w:rPr>
                <w:t>N 527</w:t>
              </w:r>
            </w:hyperlink>
            <w:r>
              <w:rPr>
                <w:rFonts w:ascii="Arial" w:hAnsi="Arial" w:cs="Arial"/>
                <w:sz w:val="20"/>
                <w:szCs w:val="20"/>
              </w:rPr>
              <w:t>,</w:t>
            </w:r>
          </w:p>
          <w:p w:rsidR="004B12F8" w:rsidRDefault="004B12F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от 19.01.2018 </w:t>
            </w:r>
            <w:hyperlink r:id="rId432" w:history="1">
              <w:r>
                <w:rPr>
                  <w:rFonts w:ascii="Arial" w:hAnsi="Arial" w:cs="Arial"/>
                  <w:color w:val="0000FF"/>
                  <w:sz w:val="20"/>
                  <w:szCs w:val="20"/>
                </w:rPr>
                <w:t>N 4</w:t>
              </w:r>
            </w:hyperlink>
            <w:r>
              <w:rPr>
                <w:rFonts w:ascii="Arial" w:hAnsi="Arial" w:cs="Arial"/>
                <w:sz w:val="20"/>
                <w:szCs w:val="20"/>
              </w:rPr>
              <w:t>)</w:t>
            </w:r>
          </w:p>
        </w:tc>
      </w:tr>
      <w:tr w:rsidR="004B12F8">
        <w:tc>
          <w:tcPr>
            <w:tcW w:w="567"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3040" w:type="dxa"/>
            <w:gridSpan w:val="10"/>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 xml:space="preserve">2. </w:t>
            </w:r>
            <w:hyperlink w:anchor="Par647" w:history="1">
              <w:r>
                <w:rPr>
                  <w:rFonts w:ascii="Arial" w:hAnsi="Arial" w:cs="Arial"/>
                  <w:color w:val="0000FF"/>
                  <w:sz w:val="20"/>
                  <w:szCs w:val="20"/>
                </w:rPr>
                <w:t>Подпрограмма</w:t>
              </w:r>
            </w:hyperlink>
            <w:r>
              <w:rPr>
                <w:rFonts w:ascii="Arial" w:hAnsi="Arial" w:cs="Arial"/>
                <w:sz w:val="20"/>
                <w:szCs w:val="20"/>
              </w:rPr>
              <w:t xml:space="preserve"> "Снижение административных барьеров при предоставлении государственных и муниципальных услуг в Ленинградской области"</w:t>
            </w:r>
          </w:p>
        </w:tc>
      </w:tr>
      <w:tr w:rsidR="004B12F8">
        <w:tc>
          <w:tcPr>
            <w:tcW w:w="13607" w:type="dxa"/>
            <w:gridSpan w:val="11"/>
            <w:tcBorders>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433" w:history="1">
              <w:r>
                <w:rPr>
                  <w:rFonts w:ascii="Arial" w:hAnsi="Arial" w:cs="Arial"/>
                  <w:color w:val="0000FF"/>
                  <w:sz w:val="20"/>
                  <w:szCs w:val="20"/>
                </w:rPr>
                <w:t>Постановления</w:t>
              </w:r>
            </w:hyperlink>
            <w:r>
              <w:rPr>
                <w:rFonts w:ascii="Arial" w:hAnsi="Arial" w:cs="Arial"/>
                <w:sz w:val="20"/>
                <w:szCs w:val="20"/>
              </w:rPr>
              <w:t xml:space="preserve"> Правительства Ленинградской области от 30.06.2016 N 211)</w:t>
            </w:r>
          </w:p>
        </w:tc>
      </w:tr>
      <w:tr w:rsidR="004B12F8">
        <w:tc>
          <w:tcPr>
            <w:tcW w:w="13607" w:type="dxa"/>
            <w:gridSpan w:val="11"/>
            <w:tcBorders>
              <w:top w:val="single" w:sz="4" w:space="0" w:color="auto"/>
              <w:left w:val="single" w:sz="4" w:space="0" w:color="auto"/>
              <w:right w:val="single" w:sz="4" w:space="0" w:color="auto"/>
            </w:tcBorders>
          </w:tcPr>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3423"/>
            </w:tblGrid>
            <w:tr w:rsidR="004B12F8">
              <w:trPr>
                <w:jc w:val="center"/>
              </w:trPr>
              <w:tc>
                <w:tcPr>
                  <w:tcW w:w="10147" w:type="dxa"/>
                  <w:tcBorders>
                    <w:top w:val="nil"/>
                    <w:left w:val="single" w:sz="24" w:space="0" w:color="CED3F1"/>
                    <w:bottom w:val="nil"/>
                    <w:right w:val="single" w:sz="24" w:space="0" w:color="F4F3F8"/>
                  </w:tcBorders>
                  <w:shd w:val="clear" w:color="auto" w:fill="F4F3F8"/>
                </w:tcPr>
                <w:p w:rsidR="004B12F8" w:rsidRDefault="004B12F8">
                  <w:pPr>
                    <w:autoSpaceDE w:val="0"/>
                    <w:autoSpaceDN w:val="0"/>
                    <w:adjustRightInd w:val="0"/>
                    <w:spacing w:after="0" w:line="240" w:lineRule="auto"/>
                    <w:jc w:val="both"/>
                    <w:rPr>
                      <w:rFonts w:ascii="Arial" w:hAnsi="Arial" w:cs="Arial"/>
                      <w:color w:val="392C69"/>
                      <w:sz w:val="20"/>
                      <w:szCs w:val="20"/>
                    </w:rPr>
                  </w:pPr>
                  <w:proofErr w:type="spellStart"/>
                  <w:r>
                    <w:rPr>
                      <w:rFonts w:ascii="Arial" w:hAnsi="Arial" w:cs="Arial"/>
                      <w:color w:val="392C69"/>
                      <w:sz w:val="20"/>
                      <w:szCs w:val="20"/>
                    </w:rPr>
                    <w:t>КонсультантПлюс</w:t>
                  </w:r>
                  <w:proofErr w:type="spellEnd"/>
                  <w:r>
                    <w:rPr>
                      <w:rFonts w:ascii="Arial" w:hAnsi="Arial" w:cs="Arial"/>
                      <w:color w:val="392C69"/>
                      <w:sz w:val="20"/>
                      <w:szCs w:val="20"/>
                    </w:rPr>
                    <w:t xml:space="preserve">: </w:t>
                  </w:r>
                  <w:proofErr w:type="spellStart"/>
                  <w:r>
                    <w:rPr>
                      <w:rFonts w:ascii="Arial" w:hAnsi="Arial" w:cs="Arial"/>
                      <w:color w:val="392C69"/>
                      <w:sz w:val="20"/>
                      <w:szCs w:val="20"/>
                    </w:rPr>
                    <w:t>примечание.Нумерация</w:t>
                  </w:r>
                  <w:proofErr w:type="spellEnd"/>
                  <w:r>
                    <w:rPr>
                      <w:rFonts w:ascii="Arial" w:hAnsi="Arial" w:cs="Arial"/>
                      <w:color w:val="392C69"/>
                      <w:sz w:val="20"/>
                      <w:szCs w:val="20"/>
                    </w:rPr>
                    <w:t xml:space="preserve"> пунктов дана в соответствии с официальным текстом документа.</w:t>
                  </w:r>
                </w:p>
              </w:tc>
            </w:tr>
          </w:tbl>
          <w:p w:rsidR="004B12F8" w:rsidRDefault="004B12F8">
            <w:pPr>
              <w:autoSpaceDE w:val="0"/>
              <w:autoSpaceDN w:val="0"/>
              <w:adjustRightInd w:val="0"/>
              <w:spacing w:after="0" w:line="240" w:lineRule="auto"/>
              <w:jc w:val="both"/>
              <w:rPr>
                <w:rFonts w:ascii="Arial" w:hAnsi="Arial" w:cs="Arial"/>
                <w:color w:val="392C69"/>
                <w:sz w:val="20"/>
                <w:szCs w:val="20"/>
              </w:rPr>
            </w:pPr>
          </w:p>
        </w:tc>
      </w:tr>
      <w:tr w:rsidR="004B12F8">
        <w:tc>
          <w:tcPr>
            <w:tcW w:w="567" w:type="dxa"/>
            <w:tcBorders>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005" w:type="dxa"/>
            <w:tcBorders>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Мероприятие "Строительство за счет средств инвесторов зданий под размещение МФЦ"</w:t>
            </w:r>
          </w:p>
        </w:tc>
        <w:tc>
          <w:tcPr>
            <w:tcW w:w="1984" w:type="dxa"/>
            <w:tcBorders>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737" w:type="dxa"/>
            <w:tcBorders>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2013</w:t>
            </w:r>
          </w:p>
        </w:tc>
        <w:tc>
          <w:tcPr>
            <w:tcW w:w="737" w:type="dxa"/>
            <w:tcBorders>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2015</w:t>
            </w:r>
          </w:p>
        </w:tc>
        <w:tc>
          <w:tcPr>
            <w:tcW w:w="794" w:type="dxa"/>
            <w:tcBorders>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2014</w:t>
            </w:r>
          </w:p>
        </w:tc>
        <w:tc>
          <w:tcPr>
            <w:tcW w:w="1361" w:type="dxa"/>
            <w:tcBorders>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61539,21</w:t>
            </w:r>
          </w:p>
        </w:tc>
        <w:tc>
          <w:tcPr>
            <w:tcW w:w="1247" w:type="dxa"/>
            <w:tcBorders>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361" w:type="dxa"/>
            <w:tcBorders>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680" w:type="dxa"/>
            <w:tcBorders>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134" w:type="dxa"/>
            <w:tcBorders>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61539,21</w:t>
            </w:r>
          </w:p>
        </w:tc>
      </w:tr>
      <w:tr w:rsidR="004B12F8">
        <w:tc>
          <w:tcPr>
            <w:tcW w:w="567" w:type="dxa"/>
            <w:vMerge w:val="restart"/>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w:t>
            </w:r>
          </w:p>
        </w:tc>
        <w:tc>
          <w:tcPr>
            <w:tcW w:w="3005" w:type="dxa"/>
            <w:vMerge w:val="restart"/>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Мероприятие "Создание, развитие и сопровождение автоматизированной системы управления деятельностью МФЦ"</w:t>
            </w:r>
          </w:p>
        </w:tc>
        <w:tc>
          <w:tcPr>
            <w:tcW w:w="1984" w:type="dxa"/>
            <w:vMerge w:val="restart"/>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Комитет по телекоммуникациям и информатизации Ленинградской области</w:t>
            </w:r>
          </w:p>
        </w:tc>
        <w:tc>
          <w:tcPr>
            <w:tcW w:w="737" w:type="dxa"/>
            <w:vMerge w:val="restart"/>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2014</w:t>
            </w:r>
          </w:p>
        </w:tc>
        <w:tc>
          <w:tcPr>
            <w:tcW w:w="737" w:type="dxa"/>
            <w:vMerge w:val="restart"/>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2015</w:t>
            </w:r>
          </w:p>
        </w:tc>
        <w:tc>
          <w:tcPr>
            <w:tcW w:w="79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2014</w:t>
            </w:r>
          </w:p>
        </w:tc>
        <w:tc>
          <w:tcPr>
            <w:tcW w:w="1361"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12984,62</w:t>
            </w:r>
          </w:p>
        </w:tc>
        <w:tc>
          <w:tcPr>
            <w:tcW w:w="124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7000,00</w:t>
            </w:r>
          </w:p>
        </w:tc>
        <w:tc>
          <w:tcPr>
            <w:tcW w:w="1361"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5984,62</w:t>
            </w:r>
          </w:p>
        </w:tc>
        <w:tc>
          <w:tcPr>
            <w:tcW w:w="68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r>
      <w:tr w:rsidR="004B12F8">
        <w:tc>
          <w:tcPr>
            <w:tcW w:w="567" w:type="dxa"/>
            <w:vMerge/>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3005" w:type="dxa"/>
            <w:vMerge/>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1984" w:type="dxa"/>
            <w:vMerge/>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737" w:type="dxa"/>
            <w:vMerge/>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737" w:type="dxa"/>
            <w:vMerge/>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2015</w:t>
            </w:r>
          </w:p>
        </w:tc>
        <w:tc>
          <w:tcPr>
            <w:tcW w:w="1361"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8157,86</w:t>
            </w:r>
          </w:p>
        </w:tc>
        <w:tc>
          <w:tcPr>
            <w:tcW w:w="124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8157,86</w:t>
            </w:r>
          </w:p>
        </w:tc>
        <w:tc>
          <w:tcPr>
            <w:tcW w:w="68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r>
      <w:tr w:rsidR="004B12F8">
        <w:tc>
          <w:tcPr>
            <w:tcW w:w="567" w:type="dxa"/>
            <w:vMerge/>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3005" w:type="dxa"/>
            <w:vMerge/>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1984" w:type="dxa"/>
            <w:vMerge/>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737" w:type="dxa"/>
            <w:vMerge/>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737" w:type="dxa"/>
            <w:vMerge/>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2014-2015</w:t>
            </w:r>
          </w:p>
        </w:tc>
        <w:tc>
          <w:tcPr>
            <w:tcW w:w="1361"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21142,48</w:t>
            </w:r>
          </w:p>
        </w:tc>
        <w:tc>
          <w:tcPr>
            <w:tcW w:w="1247"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7000,00</w:t>
            </w:r>
          </w:p>
        </w:tc>
        <w:tc>
          <w:tcPr>
            <w:tcW w:w="1361"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14142,48</w:t>
            </w:r>
          </w:p>
        </w:tc>
        <w:tc>
          <w:tcPr>
            <w:tcW w:w="680"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134"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r>
      <w:tr w:rsidR="004B12F8">
        <w:tc>
          <w:tcPr>
            <w:tcW w:w="13607" w:type="dxa"/>
            <w:gridSpan w:val="11"/>
            <w:tcBorders>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434" w:history="1">
              <w:r>
                <w:rPr>
                  <w:rFonts w:ascii="Arial" w:hAnsi="Arial" w:cs="Arial"/>
                  <w:color w:val="0000FF"/>
                  <w:sz w:val="20"/>
                  <w:szCs w:val="20"/>
                </w:rPr>
                <w:t>Постановления</w:t>
              </w:r>
            </w:hyperlink>
            <w:r>
              <w:rPr>
                <w:rFonts w:ascii="Arial" w:hAnsi="Arial" w:cs="Arial"/>
                <w:sz w:val="20"/>
                <w:szCs w:val="20"/>
              </w:rPr>
              <w:t xml:space="preserve"> Правительства Ленинградской области от 19.01.2018 N 4)</w:t>
            </w:r>
          </w:p>
        </w:tc>
      </w:tr>
      <w:tr w:rsidR="004B12F8">
        <w:tc>
          <w:tcPr>
            <w:tcW w:w="567" w:type="dxa"/>
            <w:vMerge w:val="restart"/>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005" w:type="dxa"/>
            <w:vMerge w:val="restart"/>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Мероприятие "Проведение мониторинга качества и доступности государственных и муниципальных услуг"</w:t>
            </w:r>
          </w:p>
        </w:tc>
        <w:tc>
          <w:tcPr>
            <w:tcW w:w="1984" w:type="dxa"/>
            <w:vMerge w:val="restart"/>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Комитет экономического развития и инвестиционной деятельности Ленинградской области</w:t>
            </w:r>
          </w:p>
        </w:tc>
        <w:tc>
          <w:tcPr>
            <w:tcW w:w="737" w:type="dxa"/>
            <w:vMerge w:val="restart"/>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2014</w:t>
            </w:r>
          </w:p>
        </w:tc>
        <w:tc>
          <w:tcPr>
            <w:tcW w:w="737" w:type="dxa"/>
            <w:vMerge w:val="restart"/>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2015</w:t>
            </w:r>
          </w:p>
        </w:tc>
        <w:tc>
          <w:tcPr>
            <w:tcW w:w="79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2014</w:t>
            </w:r>
          </w:p>
        </w:tc>
        <w:tc>
          <w:tcPr>
            <w:tcW w:w="1361"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1100,00</w:t>
            </w:r>
          </w:p>
        </w:tc>
        <w:tc>
          <w:tcPr>
            <w:tcW w:w="124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1100,00</w:t>
            </w:r>
          </w:p>
        </w:tc>
        <w:tc>
          <w:tcPr>
            <w:tcW w:w="68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r>
      <w:tr w:rsidR="004B12F8">
        <w:tc>
          <w:tcPr>
            <w:tcW w:w="567" w:type="dxa"/>
            <w:vMerge/>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3005" w:type="dxa"/>
            <w:vMerge/>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1984" w:type="dxa"/>
            <w:vMerge/>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737" w:type="dxa"/>
            <w:vMerge/>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737" w:type="dxa"/>
            <w:vMerge/>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2015</w:t>
            </w:r>
          </w:p>
        </w:tc>
        <w:tc>
          <w:tcPr>
            <w:tcW w:w="1361"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890,00</w:t>
            </w:r>
          </w:p>
        </w:tc>
        <w:tc>
          <w:tcPr>
            <w:tcW w:w="124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890,00</w:t>
            </w:r>
          </w:p>
        </w:tc>
        <w:tc>
          <w:tcPr>
            <w:tcW w:w="68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r>
      <w:tr w:rsidR="004B12F8">
        <w:tc>
          <w:tcPr>
            <w:tcW w:w="567" w:type="dxa"/>
            <w:vMerge/>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3005" w:type="dxa"/>
            <w:vMerge/>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1984" w:type="dxa"/>
            <w:vMerge/>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737" w:type="dxa"/>
            <w:vMerge/>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737" w:type="dxa"/>
            <w:vMerge/>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2014-2015</w:t>
            </w:r>
          </w:p>
        </w:tc>
        <w:tc>
          <w:tcPr>
            <w:tcW w:w="1361"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1990,00</w:t>
            </w:r>
          </w:p>
        </w:tc>
        <w:tc>
          <w:tcPr>
            <w:tcW w:w="124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1990,00</w:t>
            </w:r>
          </w:p>
        </w:tc>
        <w:tc>
          <w:tcPr>
            <w:tcW w:w="68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r>
      <w:tr w:rsidR="004B12F8">
        <w:tc>
          <w:tcPr>
            <w:tcW w:w="567" w:type="dxa"/>
            <w:vMerge w:val="restart"/>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2.7</w:t>
            </w:r>
          </w:p>
        </w:tc>
        <w:tc>
          <w:tcPr>
            <w:tcW w:w="3005" w:type="dxa"/>
            <w:vMerge w:val="restart"/>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Мероприятие "Обеспечение деятельности государственного бюджетного учреждения Ленинградской области "Многофункциональный центр предоставления государственных и муниципальных услуг (создание и обеспечение деятельности сети МФЦ)"</w:t>
            </w:r>
          </w:p>
        </w:tc>
        <w:tc>
          <w:tcPr>
            <w:tcW w:w="1984" w:type="dxa"/>
            <w:vMerge w:val="restart"/>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Комитет экономического развития и инвестиционной деятельности Ленинградской области</w:t>
            </w:r>
          </w:p>
        </w:tc>
        <w:tc>
          <w:tcPr>
            <w:tcW w:w="737" w:type="dxa"/>
            <w:vMerge w:val="restart"/>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2014</w:t>
            </w:r>
          </w:p>
        </w:tc>
        <w:tc>
          <w:tcPr>
            <w:tcW w:w="737" w:type="dxa"/>
            <w:vMerge w:val="restart"/>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2015</w:t>
            </w:r>
          </w:p>
        </w:tc>
        <w:tc>
          <w:tcPr>
            <w:tcW w:w="79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2014</w:t>
            </w:r>
          </w:p>
        </w:tc>
        <w:tc>
          <w:tcPr>
            <w:tcW w:w="1361"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510836,35</w:t>
            </w:r>
          </w:p>
        </w:tc>
        <w:tc>
          <w:tcPr>
            <w:tcW w:w="124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66457,30</w:t>
            </w:r>
          </w:p>
        </w:tc>
        <w:tc>
          <w:tcPr>
            <w:tcW w:w="1361"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444379,05</w:t>
            </w:r>
          </w:p>
        </w:tc>
        <w:tc>
          <w:tcPr>
            <w:tcW w:w="68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r>
      <w:tr w:rsidR="004B12F8">
        <w:tc>
          <w:tcPr>
            <w:tcW w:w="567" w:type="dxa"/>
            <w:vMerge/>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3005" w:type="dxa"/>
            <w:vMerge/>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1984" w:type="dxa"/>
            <w:vMerge/>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737" w:type="dxa"/>
            <w:vMerge/>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737" w:type="dxa"/>
            <w:vMerge/>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2015</w:t>
            </w:r>
          </w:p>
        </w:tc>
        <w:tc>
          <w:tcPr>
            <w:tcW w:w="1361"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472719,50</w:t>
            </w:r>
          </w:p>
        </w:tc>
        <w:tc>
          <w:tcPr>
            <w:tcW w:w="124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43789,60</w:t>
            </w:r>
          </w:p>
        </w:tc>
        <w:tc>
          <w:tcPr>
            <w:tcW w:w="1361"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428929,90</w:t>
            </w:r>
          </w:p>
        </w:tc>
        <w:tc>
          <w:tcPr>
            <w:tcW w:w="68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r>
      <w:tr w:rsidR="004B12F8">
        <w:tc>
          <w:tcPr>
            <w:tcW w:w="567" w:type="dxa"/>
            <w:vMerge/>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3005" w:type="dxa"/>
            <w:vMerge/>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1984" w:type="dxa"/>
            <w:vMerge/>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737" w:type="dxa"/>
            <w:vMerge/>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737" w:type="dxa"/>
            <w:vMerge/>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2014-2015</w:t>
            </w:r>
          </w:p>
        </w:tc>
        <w:tc>
          <w:tcPr>
            <w:tcW w:w="1361"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983555,85</w:t>
            </w:r>
          </w:p>
        </w:tc>
        <w:tc>
          <w:tcPr>
            <w:tcW w:w="124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110246,90</w:t>
            </w:r>
          </w:p>
        </w:tc>
        <w:tc>
          <w:tcPr>
            <w:tcW w:w="1361"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873308,95</w:t>
            </w:r>
          </w:p>
        </w:tc>
        <w:tc>
          <w:tcPr>
            <w:tcW w:w="68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r>
      <w:tr w:rsidR="004B12F8">
        <w:tc>
          <w:tcPr>
            <w:tcW w:w="567" w:type="dxa"/>
            <w:vMerge w:val="restart"/>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2.8</w:t>
            </w:r>
          </w:p>
        </w:tc>
        <w:tc>
          <w:tcPr>
            <w:tcW w:w="3005" w:type="dxa"/>
            <w:vMerge w:val="restart"/>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Мероприятие "Создание, развитие и сопровождение подсистемы портала государственных и муниципальных услуг (функций) Ленинградской области "Электронная приемная"</w:t>
            </w:r>
          </w:p>
        </w:tc>
        <w:tc>
          <w:tcPr>
            <w:tcW w:w="1984" w:type="dxa"/>
            <w:vMerge w:val="restart"/>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Комитет по телекоммуникациям и информатизации Ленинградской области</w:t>
            </w:r>
          </w:p>
        </w:tc>
        <w:tc>
          <w:tcPr>
            <w:tcW w:w="737" w:type="dxa"/>
            <w:vMerge w:val="restart"/>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2014</w:t>
            </w:r>
          </w:p>
        </w:tc>
        <w:tc>
          <w:tcPr>
            <w:tcW w:w="737" w:type="dxa"/>
            <w:vMerge w:val="restart"/>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2015</w:t>
            </w:r>
          </w:p>
        </w:tc>
        <w:tc>
          <w:tcPr>
            <w:tcW w:w="79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2014</w:t>
            </w:r>
          </w:p>
        </w:tc>
        <w:tc>
          <w:tcPr>
            <w:tcW w:w="1361"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2257,67</w:t>
            </w:r>
          </w:p>
        </w:tc>
        <w:tc>
          <w:tcPr>
            <w:tcW w:w="124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2257,67</w:t>
            </w:r>
          </w:p>
        </w:tc>
        <w:tc>
          <w:tcPr>
            <w:tcW w:w="68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r>
      <w:tr w:rsidR="004B12F8">
        <w:tc>
          <w:tcPr>
            <w:tcW w:w="567" w:type="dxa"/>
            <w:vMerge/>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3005" w:type="dxa"/>
            <w:vMerge/>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1984" w:type="dxa"/>
            <w:vMerge/>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737" w:type="dxa"/>
            <w:vMerge/>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737" w:type="dxa"/>
            <w:vMerge/>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2015</w:t>
            </w:r>
          </w:p>
        </w:tc>
        <w:tc>
          <w:tcPr>
            <w:tcW w:w="1361"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1989,85</w:t>
            </w:r>
          </w:p>
        </w:tc>
        <w:tc>
          <w:tcPr>
            <w:tcW w:w="124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1989,85</w:t>
            </w:r>
          </w:p>
        </w:tc>
        <w:tc>
          <w:tcPr>
            <w:tcW w:w="68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r>
      <w:tr w:rsidR="004B12F8">
        <w:tc>
          <w:tcPr>
            <w:tcW w:w="567" w:type="dxa"/>
            <w:vMerge/>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3005" w:type="dxa"/>
            <w:vMerge/>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1984" w:type="dxa"/>
            <w:vMerge/>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737" w:type="dxa"/>
            <w:vMerge/>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737" w:type="dxa"/>
            <w:vMerge/>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2014-2015</w:t>
            </w:r>
          </w:p>
        </w:tc>
        <w:tc>
          <w:tcPr>
            <w:tcW w:w="1361"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4247,52</w:t>
            </w:r>
          </w:p>
        </w:tc>
        <w:tc>
          <w:tcPr>
            <w:tcW w:w="1247"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361"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4247,52</w:t>
            </w:r>
          </w:p>
        </w:tc>
        <w:tc>
          <w:tcPr>
            <w:tcW w:w="680"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134"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r>
      <w:tr w:rsidR="004B12F8">
        <w:tc>
          <w:tcPr>
            <w:tcW w:w="13607" w:type="dxa"/>
            <w:gridSpan w:val="11"/>
            <w:tcBorders>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435" w:history="1">
              <w:r>
                <w:rPr>
                  <w:rFonts w:ascii="Arial" w:hAnsi="Arial" w:cs="Arial"/>
                  <w:color w:val="0000FF"/>
                  <w:sz w:val="20"/>
                  <w:szCs w:val="20"/>
                </w:rPr>
                <w:t>Постановления</w:t>
              </w:r>
            </w:hyperlink>
            <w:r>
              <w:rPr>
                <w:rFonts w:ascii="Arial" w:hAnsi="Arial" w:cs="Arial"/>
                <w:sz w:val="20"/>
                <w:szCs w:val="20"/>
              </w:rPr>
              <w:t xml:space="preserve"> Правительства Ленинградской области от 19.01.2018 N 4)</w:t>
            </w:r>
          </w:p>
        </w:tc>
      </w:tr>
      <w:tr w:rsidR="004B12F8">
        <w:tc>
          <w:tcPr>
            <w:tcW w:w="567" w:type="dxa"/>
            <w:vMerge w:val="restart"/>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2.9</w:t>
            </w:r>
          </w:p>
        </w:tc>
        <w:tc>
          <w:tcPr>
            <w:tcW w:w="3005" w:type="dxa"/>
            <w:vMerge w:val="restart"/>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Мероприятие "Развитие региональной информационной системы "Архивы Ленинградской области", включая закупку сканирующего оборудования"</w:t>
            </w:r>
          </w:p>
        </w:tc>
        <w:tc>
          <w:tcPr>
            <w:tcW w:w="1984" w:type="dxa"/>
            <w:vMerge w:val="restart"/>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Комитет по телекоммуникациям и информатизации Ленинградской области</w:t>
            </w:r>
          </w:p>
        </w:tc>
        <w:tc>
          <w:tcPr>
            <w:tcW w:w="737" w:type="dxa"/>
            <w:vMerge w:val="restart"/>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2014</w:t>
            </w:r>
          </w:p>
        </w:tc>
        <w:tc>
          <w:tcPr>
            <w:tcW w:w="737" w:type="dxa"/>
            <w:vMerge w:val="restart"/>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2015</w:t>
            </w:r>
          </w:p>
        </w:tc>
        <w:tc>
          <w:tcPr>
            <w:tcW w:w="79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2014</w:t>
            </w:r>
          </w:p>
        </w:tc>
        <w:tc>
          <w:tcPr>
            <w:tcW w:w="1361"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11754,00</w:t>
            </w:r>
          </w:p>
        </w:tc>
        <w:tc>
          <w:tcPr>
            <w:tcW w:w="124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11754,00</w:t>
            </w:r>
          </w:p>
        </w:tc>
        <w:tc>
          <w:tcPr>
            <w:tcW w:w="68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r>
      <w:tr w:rsidR="004B12F8">
        <w:tc>
          <w:tcPr>
            <w:tcW w:w="567" w:type="dxa"/>
            <w:vMerge/>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3005" w:type="dxa"/>
            <w:vMerge/>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1984" w:type="dxa"/>
            <w:vMerge/>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737" w:type="dxa"/>
            <w:vMerge/>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737" w:type="dxa"/>
            <w:vMerge/>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2015</w:t>
            </w:r>
          </w:p>
        </w:tc>
        <w:tc>
          <w:tcPr>
            <w:tcW w:w="1361"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11969,01</w:t>
            </w:r>
          </w:p>
        </w:tc>
        <w:tc>
          <w:tcPr>
            <w:tcW w:w="124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11969,01</w:t>
            </w:r>
          </w:p>
        </w:tc>
        <w:tc>
          <w:tcPr>
            <w:tcW w:w="68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r>
      <w:tr w:rsidR="004B12F8">
        <w:tc>
          <w:tcPr>
            <w:tcW w:w="567" w:type="dxa"/>
            <w:vMerge/>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3005" w:type="dxa"/>
            <w:vMerge/>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1984" w:type="dxa"/>
            <w:vMerge/>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737" w:type="dxa"/>
            <w:vMerge/>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737" w:type="dxa"/>
            <w:vMerge/>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2014-2015</w:t>
            </w:r>
          </w:p>
        </w:tc>
        <w:tc>
          <w:tcPr>
            <w:tcW w:w="1361"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23723,01</w:t>
            </w:r>
          </w:p>
        </w:tc>
        <w:tc>
          <w:tcPr>
            <w:tcW w:w="1247"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361"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23723,01</w:t>
            </w:r>
          </w:p>
        </w:tc>
        <w:tc>
          <w:tcPr>
            <w:tcW w:w="680"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134"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r>
      <w:tr w:rsidR="004B12F8">
        <w:tc>
          <w:tcPr>
            <w:tcW w:w="13607" w:type="dxa"/>
            <w:gridSpan w:val="11"/>
            <w:tcBorders>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436" w:history="1">
              <w:r>
                <w:rPr>
                  <w:rFonts w:ascii="Arial" w:hAnsi="Arial" w:cs="Arial"/>
                  <w:color w:val="0000FF"/>
                  <w:sz w:val="20"/>
                  <w:szCs w:val="20"/>
                </w:rPr>
                <w:t>Постановления</w:t>
              </w:r>
            </w:hyperlink>
            <w:r>
              <w:rPr>
                <w:rFonts w:ascii="Arial" w:hAnsi="Arial" w:cs="Arial"/>
                <w:sz w:val="20"/>
                <w:szCs w:val="20"/>
              </w:rPr>
              <w:t xml:space="preserve"> Правительства Ленинградской области от 19.01.2018 N 4)</w:t>
            </w:r>
          </w:p>
        </w:tc>
      </w:tr>
      <w:tr w:rsidR="004B12F8">
        <w:tc>
          <w:tcPr>
            <w:tcW w:w="567" w:type="dxa"/>
            <w:vMerge w:val="restart"/>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2.10</w:t>
            </w:r>
          </w:p>
        </w:tc>
        <w:tc>
          <w:tcPr>
            <w:tcW w:w="3005" w:type="dxa"/>
            <w:vMerge w:val="restart"/>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Мероприятие "Создание регионального электронного архива органов записи актов гражданского состояния Ленинградской области в целях обеспечения информационного взаимодействия при предоставлении государственных и муниципальных услуг"</w:t>
            </w:r>
          </w:p>
        </w:tc>
        <w:tc>
          <w:tcPr>
            <w:tcW w:w="1984" w:type="dxa"/>
            <w:vMerge w:val="restart"/>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Комитет по телекоммуникациям и информатизации Ленинградской области</w:t>
            </w:r>
          </w:p>
        </w:tc>
        <w:tc>
          <w:tcPr>
            <w:tcW w:w="737" w:type="dxa"/>
            <w:vMerge w:val="restart"/>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2014</w:t>
            </w:r>
          </w:p>
        </w:tc>
        <w:tc>
          <w:tcPr>
            <w:tcW w:w="737" w:type="dxa"/>
            <w:vMerge w:val="restart"/>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2015</w:t>
            </w:r>
          </w:p>
        </w:tc>
        <w:tc>
          <w:tcPr>
            <w:tcW w:w="79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2014</w:t>
            </w:r>
          </w:p>
        </w:tc>
        <w:tc>
          <w:tcPr>
            <w:tcW w:w="1361"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20836,51</w:t>
            </w:r>
          </w:p>
        </w:tc>
        <w:tc>
          <w:tcPr>
            <w:tcW w:w="124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20836,51</w:t>
            </w:r>
          </w:p>
        </w:tc>
        <w:tc>
          <w:tcPr>
            <w:tcW w:w="68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r>
      <w:tr w:rsidR="004B12F8">
        <w:tc>
          <w:tcPr>
            <w:tcW w:w="567" w:type="dxa"/>
            <w:vMerge/>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3005" w:type="dxa"/>
            <w:vMerge/>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1984" w:type="dxa"/>
            <w:vMerge/>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737" w:type="dxa"/>
            <w:vMerge/>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737" w:type="dxa"/>
            <w:vMerge/>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2015</w:t>
            </w:r>
          </w:p>
        </w:tc>
        <w:tc>
          <w:tcPr>
            <w:tcW w:w="1361"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20628,14</w:t>
            </w:r>
          </w:p>
        </w:tc>
        <w:tc>
          <w:tcPr>
            <w:tcW w:w="124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20628,14</w:t>
            </w:r>
          </w:p>
        </w:tc>
        <w:tc>
          <w:tcPr>
            <w:tcW w:w="68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r>
      <w:tr w:rsidR="004B12F8">
        <w:tc>
          <w:tcPr>
            <w:tcW w:w="567" w:type="dxa"/>
            <w:vMerge/>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3005" w:type="dxa"/>
            <w:vMerge/>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1984" w:type="dxa"/>
            <w:vMerge/>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737" w:type="dxa"/>
            <w:vMerge/>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737" w:type="dxa"/>
            <w:vMerge/>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2014-2015</w:t>
            </w:r>
          </w:p>
        </w:tc>
        <w:tc>
          <w:tcPr>
            <w:tcW w:w="1361"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41464,65</w:t>
            </w:r>
          </w:p>
        </w:tc>
        <w:tc>
          <w:tcPr>
            <w:tcW w:w="1247"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361"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41464,65</w:t>
            </w:r>
          </w:p>
        </w:tc>
        <w:tc>
          <w:tcPr>
            <w:tcW w:w="680"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134"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r>
      <w:tr w:rsidR="004B12F8">
        <w:tc>
          <w:tcPr>
            <w:tcW w:w="13607" w:type="dxa"/>
            <w:gridSpan w:val="11"/>
            <w:tcBorders>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(в ред. </w:t>
            </w:r>
            <w:hyperlink r:id="rId437" w:history="1">
              <w:r>
                <w:rPr>
                  <w:rFonts w:ascii="Arial" w:hAnsi="Arial" w:cs="Arial"/>
                  <w:color w:val="0000FF"/>
                  <w:sz w:val="20"/>
                  <w:szCs w:val="20"/>
                </w:rPr>
                <w:t>Постановления</w:t>
              </w:r>
            </w:hyperlink>
            <w:r>
              <w:rPr>
                <w:rFonts w:ascii="Arial" w:hAnsi="Arial" w:cs="Arial"/>
                <w:sz w:val="20"/>
                <w:szCs w:val="20"/>
              </w:rPr>
              <w:t xml:space="preserve"> Правительства Ленинградской области от 19.01.2018 N 4)</w:t>
            </w:r>
          </w:p>
        </w:tc>
      </w:tr>
      <w:tr w:rsidR="004B12F8">
        <w:tc>
          <w:tcPr>
            <w:tcW w:w="567" w:type="dxa"/>
            <w:vMerge w:val="restart"/>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2.11</w:t>
            </w:r>
          </w:p>
        </w:tc>
        <w:tc>
          <w:tcPr>
            <w:tcW w:w="3005" w:type="dxa"/>
            <w:vMerge w:val="restart"/>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Основное мероприятие 1 "Повышение качества предоставления государственных и муниципальных услуг в МФЦ, в том числе организация предоставления услуг по принципу "одного окна" в целях оказания поддержки субъектам малого и среднего предпринимательства"</w:t>
            </w:r>
          </w:p>
        </w:tc>
        <w:tc>
          <w:tcPr>
            <w:tcW w:w="1984" w:type="dxa"/>
            <w:vMerge w:val="restart"/>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Комитет экономического развития и инвестиционной деятельности Ленинградской области</w:t>
            </w:r>
          </w:p>
        </w:tc>
        <w:tc>
          <w:tcPr>
            <w:tcW w:w="737" w:type="dxa"/>
            <w:vMerge w:val="restart"/>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2016</w:t>
            </w:r>
          </w:p>
        </w:tc>
        <w:tc>
          <w:tcPr>
            <w:tcW w:w="737" w:type="dxa"/>
            <w:vMerge w:val="restart"/>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2019</w:t>
            </w:r>
          </w:p>
        </w:tc>
        <w:tc>
          <w:tcPr>
            <w:tcW w:w="79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2016</w:t>
            </w:r>
          </w:p>
        </w:tc>
        <w:tc>
          <w:tcPr>
            <w:tcW w:w="1361"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710103,60</w:t>
            </w:r>
          </w:p>
        </w:tc>
        <w:tc>
          <w:tcPr>
            <w:tcW w:w="124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710103,60</w:t>
            </w:r>
          </w:p>
        </w:tc>
        <w:tc>
          <w:tcPr>
            <w:tcW w:w="68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r>
      <w:tr w:rsidR="004B12F8">
        <w:tc>
          <w:tcPr>
            <w:tcW w:w="567" w:type="dxa"/>
            <w:vMerge/>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3005" w:type="dxa"/>
            <w:vMerge/>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1984" w:type="dxa"/>
            <w:vMerge/>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737" w:type="dxa"/>
            <w:vMerge/>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737" w:type="dxa"/>
            <w:vMerge/>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2017</w:t>
            </w:r>
          </w:p>
        </w:tc>
        <w:tc>
          <w:tcPr>
            <w:tcW w:w="1361"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826349,47</w:t>
            </w:r>
          </w:p>
        </w:tc>
        <w:tc>
          <w:tcPr>
            <w:tcW w:w="124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14880,00</w:t>
            </w:r>
          </w:p>
        </w:tc>
        <w:tc>
          <w:tcPr>
            <w:tcW w:w="1361"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811469,47</w:t>
            </w:r>
          </w:p>
        </w:tc>
        <w:tc>
          <w:tcPr>
            <w:tcW w:w="68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r>
      <w:tr w:rsidR="004B12F8">
        <w:tc>
          <w:tcPr>
            <w:tcW w:w="567" w:type="dxa"/>
            <w:vMerge/>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3005" w:type="dxa"/>
            <w:vMerge/>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1984" w:type="dxa"/>
            <w:vMerge/>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737" w:type="dxa"/>
            <w:vMerge/>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737" w:type="dxa"/>
            <w:vMerge/>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2018</w:t>
            </w:r>
          </w:p>
        </w:tc>
        <w:tc>
          <w:tcPr>
            <w:tcW w:w="1361"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764660,60</w:t>
            </w:r>
          </w:p>
        </w:tc>
        <w:tc>
          <w:tcPr>
            <w:tcW w:w="124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764660,60</w:t>
            </w:r>
          </w:p>
        </w:tc>
        <w:tc>
          <w:tcPr>
            <w:tcW w:w="68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r>
      <w:tr w:rsidR="004B12F8">
        <w:tc>
          <w:tcPr>
            <w:tcW w:w="567" w:type="dxa"/>
            <w:vMerge/>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3005" w:type="dxa"/>
            <w:vMerge/>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1984" w:type="dxa"/>
            <w:vMerge/>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737" w:type="dxa"/>
            <w:vMerge/>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737" w:type="dxa"/>
            <w:vMerge/>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2019</w:t>
            </w:r>
          </w:p>
        </w:tc>
        <w:tc>
          <w:tcPr>
            <w:tcW w:w="1361"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819017,79</w:t>
            </w:r>
          </w:p>
        </w:tc>
        <w:tc>
          <w:tcPr>
            <w:tcW w:w="124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819017,79</w:t>
            </w:r>
          </w:p>
        </w:tc>
        <w:tc>
          <w:tcPr>
            <w:tcW w:w="68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r>
      <w:tr w:rsidR="004B12F8">
        <w:tc>
          <w:tcPr>
            <w:tcW w:w="567" w:type="dxa"/>
            <w:vMerge/>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3005" w:type="dxa"/>
            <w:vMerge/>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1984" w:type="dxa"/>
            <w:vMerge/>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737" w:type="dxa"/>
            <w:vMerge/>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737" w:type="dxa"/>
            <w:vMerge/>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2016-2019</w:t>
            </w:r>
          </w:p>
        </w:tc>
        <w:tc>
          <w:tcPr>
            <w:tcW w:w="1361"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3120131,46</w:t>
            </w:r>
          </w:p>
        </w:tc>
        <w:tc>
          <w:tcPr>
            <w:tcW w:w="124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14880,00</w:t>
            </w:r>
          </w:p>
        </w:tc>
        <w:tc>
          <w:tcPr>
            <w:tcW w:w="1361"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3105251,46</w:t>
            </w:r>
          </w:p>
        </w:tc>
        <w:tc>
          <w:tcPr>
            <w:tcW w:w="68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r>
      <w:tr w:rsidR="004B12F8">
        <w:tc>
          <w:tcPr>
            <w:tcW w:w="567" w:type="dxa"/>
            <w:vMerge/>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3005" w:type="dxa"/>
            <w:vMerge/>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1984" w:type="dxa"/>
            <w:vMerge w:val="restart"/>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Комитет по связи и информатизации Ленинградской области</w:t>
            </w:r>
          </w:p>
        </w:tc>
        <w:tc>
          <w:tcPr>
            <w:tcW w:w="737" w:type="dxa"/>
            <w:vMerge w:val="restart"/>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737" w:type="dxa"/>
            <w:vMerge w:val="restart"/>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2016</w:t>
            </w:r>
          </w:p>
        </w:tc>
        <w:tc>
          <w:tcPr>
            <w:tcW w:w="1361"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30818,03</w:t>
            </w:r>
          </w:p>
        </w:tc>
        <w:tc>
          <w:tcPr>
            <w:tcW w:w="124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30818,03</w:t>
            </w:r>
          </w:p>
        </w:tc>
        <w:tc>
          <w:tcPr>
            <w:tcW w:w="68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r>
      <w:tr w:rsidR="004B12F8">
        <w:tc>
          <w:tcPr>
            <w:tcW w:w="567" w:type="dxa"/>
            <w:vMerge/>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3005" w:type="dxa"/>
            <w:vMerge/>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1984" w:type="dxa"/>
            <w:vMerge/>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737" w:type="dxa"/>
            <w:vMerge/>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737" w:type="dxa"/>
            <w:vMerge/>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2017</w:t>
            </w:r>
          </w:p>
        </w:tc>
        <w:tc>
          <w:tcPr>
            <w:tcW w:w="1361"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15761,65</w:t>
            </w:r>
          </w:p>
        </w:tc>
        <w:tc>
          <w:tcPr>
            <w:tcW w:w="124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15761,65</w:t>
            </w:r>
          </w:p>
        </w:tc>
        <w:tc>
          <w:tcPr>
            <w:tcW w:w="68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r>
      <w:tr w:rsidR="004B12F8">
        <w:tc>
          <w:tcPr>
            <w:tcW w:w="567" w:type="dxa"/>
            <w:vMerge/>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3005" w:type="dxa"/>
            <w:vMerge/>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1984" w:type="dxa"/>
            <w:vMerge/>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737" w:type="dxa"/>
            <w:vMerge/>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737" w:type="dxa"/>
            <w:vMerge/>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2018</w:t>
            </w:r>
          </w:p>
        </w:tc>
        <w:tc>
          <w:tcPr>
            <w:tcW w:w="1361"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21468,20</w:t>
            </w:r>
          </w:p>
        </w:tc>
        <w:tc>
          <w:tcPr>
            <w:tcW w:w="124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21468,20</w:t>
            </w:r>
          </w:p>
        </w:tc>
        <w:tc>
          <w:tcPr>
            <w:tcW w:w="68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r>
      <w:tr w:rsidR="004B12F8">
        <w:tc>
          <w:tcPr>
            <w:tcW w:w="567" w:type="dxa"/>
            <w:vMerge/>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3005" w:type="dxa"/>
            <w:vMerge/>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1984" w:type="dxa"/>
            <w:vMerge/>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737" w:type="dxa"/>
            <w:vMerge/>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737" w:type="dxa"/>
            <w:vMerge/>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2019</w:t>
            </w:r>
          </w:p>
        </w:tc>
        <w:tc>
          <w:tcPr>
            <w:tcW w:w="1361"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26468,20</w:t>
            </w:r>
          </w:p>
        </w:tc>
        <w:tc>
          <w:tcPr>
            <w:tcW w:w="124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26468,20</w:t>
            </w:r>
          </w:p>
        </w:tc>
        <w:tc>
          <w:tcPr>
            <w:tcW w:w="68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r>
      <w:tr w:rsidR="004B12F8">
        <w:tc>
          <w:tcPr>
            <w:tcW w:w="567" w:type="dxa"/>
            <w:vMerge/>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3005" w:type="dxa"/>
            <w:vMerge/>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1984" w:type="dxa"/>
            <w:vMerge/>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737" w:type="dxa"/>
            <w:vMerge/>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737" w:type="dxa"/>
            <w:vMerge/>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2016-2019</w:t>
            </w:r>
          </w:p>
        </w:tc>
        <w:tc>
          <w:tcPr>
            <w:tcW w:w="1361"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94516,08</w:t>
            </w:r>
          </w:p>
        </w:tc>
        <w:tc>
          <w:tcPr>
            <w:tcW w:w="1247"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361"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94516,08</w:t>
            </w:r>
          </w:p>
        </w:tc>
        <w:tc>
          <w:tcPr>
            <w:tcW w:w="680"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134"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r>
      <w:tr w:rsidR="004B12F8">
        <w:tc>
          <w:tcPr>
            <w:tcW w:w="13607" w:type="dxa"/>
            <w:gridSpan w:val="11"/>
            <w:tcBorders>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Постановлений Правительства Ленинградской области от 24.08.2017 </w:t>
            </w:r>
            <w:hyperlink r:id="rId438" w:history="1">
              <w:r>
                <w:rPr>
                  <w:rFonts w:ascii="Arial" w:hAnsi="Arial" w:cs="Arial"/>
                  <w:color w:val="0000FF"/>
                  <w:sz w:val="20"/>
                  <w:szCs w:val="20"/>
                </w:rPr>
                <w:t>N 334</w:t>
              </w:r>
            </w:hyperlink>
            <w:r>
              <w:rPr>
                <w:rFonts w:ascii="Arial" w:hAnsi="Arial" w:cs="Arial"/>
                <w:sz w:val="20"/>
                <w:szCs w:val="20"/>
              </w:rPr>
              <w:t>,</w:t>
            </w:r>
          </w:p>
          <w:p w:rsidR="004B12F8" w:rsidRDefault="004B12F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от 19.01.2018 </w:t>
            </w:r>
            <w:hyperlink r:id="rId439" w:history="1">
              <w:r>
                <w:rPr>
                  <w:rFonts w:ascii="Arial" w:hAnsi="Arial" w:cs="Arial"/>
                  <w:color w:val="0000FF"/>
                  <w:sz w:val="20"/>
                  <w:szCs w:val="20"/>
                </w:rPr>
                <w:t>N 4</w:t>
              </w:r>
            </w:hyperlink>
            <w:r>
              <w:rPr>
                <w:rFonts w:ascii="Arial" w:hAnsi="Arial" w:cs="Arial"/>
                <w:sz w:val="20"/>
                <w:szCs w:val="20"/>
              </w:rPr>
              <w:t>)</w:t>
            </w:r>
          </w:p>
        </w:tc>
      </w:tr>
      <w:tr w:rsidR="004B12F8">
        <w:tc>
          <w:tcPr>
            <w:tcW w:w="567" w:type="dxa"/>
            <w:vMerge w:val="restart"/>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3005" w:type="dxa"/>
            <w:vMerge w:val="restart"/>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Итого по основному мероприятию 1</w:t>
            </w:r>
          </w:p>
        </w:tc>
        <w:tc>
          <w:tcPr>
            <w:tcW w:w="1984" w:type="dxa"/>
            <w:vMerge w:val="restart"/>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737" w:type="dxa"/>
            <w:vMerge w:val="restart"/>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737" w:type="dxa"/>
            <w:vMerge w:val="restart"/>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2016</w:t>
            </w:r>
          </w:p>
        </w:tc>
        <w:tc>
          <w:tcPr>
            <w:tcW w:w="1361"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740921,63</w:t>
            </w:r>
          </w:p>
        </w:tc>
        <w:tc>
          <w:tcPr>
            <w:tcW w:w="124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740921,63</w:t>
            </w:r>
          </w:p>
        </w:tc>
        <w:tc>
          <w:tcPr>
            <w:tcW w:w="68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r>
      <w:tr w:rsidR="004B12F8">
        <w:tc>
          <w:tcPr>
            <w:tcW w:w="567" w:type="dxa"/>
            <w:vMerge/>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3005" w:type="dxa"/>
            <w:vMerge/>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1984" w:type="dxa"/>
            <w:vMerge/>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737" w:type="dxa"/>
            <w:vMerge/>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737" w:type="dxa"/>
            <w:vMerge/>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2017</w:t>
            </w:r>
          </w:p>
        </w:tc>
        <w:tc>
          <w:tcPr>
            <w:tcW w:w="1361"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842111,12</w:t>
            </w:r>
          </w:p>
        </w:tc>
        <w:tc>
          <w:tcPr>
            <w:tcW w:w="124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14880,00</w:t>
            </w:r>
          </w:p>
        </w:tc>
        <w:tc>
          <w:tcPr>
            <w:tcW w:w="1361"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827231,12</w:t>
            </w:r>
          </w:p>
        </w:tc>
        <w:tc>
          <w:tcPr>
            <w:tcW w:w="68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r>
      <w:tr w:rsidR="004B12F8">
        <w:tc>
          <w:tcPr>
            <w:tcW w:w="567" w:type="dxa"/>
            <w:vMerge/>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3005" w:type="dxa"/>
            <w:vMerge/>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1984" w:type="dxa"/>
            <w:vMerge/>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737" w:type="dxa"/>
            <w:vMerge/>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737" w:type="dxa"/>
            <w:vMerge/>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2018</w:t>
            </w:r>
          </w:p>
        </w:tc>
        <w:tc>
          <w:tcPr>
            <w:tcW w:w="1361"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786128,80</w:t>
            </w:r>
          </w:p>
        </w:tc>
        <w:tc>
          <w:tcPr>
            <w:tcW w:w="124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786128,80</w:t>
            </w:r>
          </w:p>
        </w:tc>
        <w:tc>
          <w:tcPr>
            <w:tcW w:w="68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r>
      <w:tr w:rsidR="004B12F8">
        <w:tc>
          <w:tcPr>
            <w:tcW w:w="567" w:type="dxa"/>
            <w:vMerge/>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3005" w:type="dxa"/>
            <w:vMerge/>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1984" w:type="dxa"/>
            <w:vMerge/>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737" w:type="dxa"/>
            <w:vMerge/>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737" w:type="dxa"/>
            <w:vMerge/>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2019</w:t>
            </w:r>
          </w:p>
        </w:tc>
        <w:tc>
          <w:tcPr>
            <w:tcW w:w="1361"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845485,99</w:t>
            </w:r>
          </w:p>
        </w:tc>
        <w:tc>
          <w:tcPr>
            <w:tcW w:w="124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845485,99</w:t>
            </w:r>
          </w:p>
        </w:tc>
        <w:tc>
          <w:tcPr>
            <w:tcW w:w="68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r>
      <w:tr w:rsidR="004B12F8">
        <w:tc>
          <w:tcPr>
            <w:tcW w:w="567" w:type="dxa"/>
            <w:vMerge/>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3005" w:type="dxa"/>
            <w:vMerge/>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1984" w:type="dxa"/>
            <w:vMerge/>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737" w:type="dxa"/>
            <w:vMerge/>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737" w:type="dxa"/>
            <w:vMerge/>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2016-2019</w:t>
            </w:r>
          </w:p>
        </w:tc>
        <w:tc>
          <w:tcPr>
            <w:tcW w:w="1361"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3214647,54</w:t>
            </w:r>
          </w:p>
        </w:tc>
        <w:tc>
          <w:tcPr>
            <w:tcW w:w="1247"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14880,00</w:t>
            </w:r>
          </w:p>
        </w:tc>
        <w:tc>
          <w:tcPr>
            <w:tcW w:w="1361"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3199767,54</w:t>
            </w:r>
          </w:p>
        </w:tc>
        <w:tc>
          <w:tcPr>
            <w:tcW w:w="680"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134"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r>
      <w:tr w:rsidR="004B12F8">
        <w:tc>
          <w:tcPr>
            <w:tcW w:w="13607" w:type="dxa"/>
            <w:gridSpan w:val="11"/>
            <w:tcBorders>
              <w:left w:val="single" w:sz="4" w:space="0" w:color="auto"/>
              <w:right w:val="single" w:sz="4" w:space="0" w:color="auto"/>
            </w:tcBorders>
          </w:tcPr>
          <w:p w:rsidR="004B12F8" w:rsidRDefault="004B12F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Постановлений Правительства Ленинградской области от 24.08.2017 </w:t>
            </w:r>
            <w:hyperlink r:id="rId440" w:history="1">
              <w:r>
                <w:rPr>
                  <w:rFonts w:ascii="Arial" w:hAnsi="Arial" w:cs="Arial"/>
                  <w:color w:val="0000FF"/>
                  <w:sz w:val="20"/>
                  <w:szCs w:val="20"/>
                </w:rPr>
                <w:t>N 334</w:t>
              </w:r>
            </w:hyperlink>
            <w:r>
              <w:rPr>
                <w:rFonts w:ascii="Arial" w:hAnsi="Arial" w:cs="Arial"/>
                <w:sz w:val="20"/>
                <w:szCs w:val="20"/>
              </w:rPr>
              <w:t>,</w:t>
            </w:r>
          </w:p>
          <w:p w:rsidR="004B12F8" w:rsidRDefault="004B12F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от 19.01.2018 </w:t>
            </w:r>
            <w:hyperlink r:id="rId441" w:history="1">
              <w:r>
                <w:rPr>
                  <w:rFonts w:ascii="Arial" w:hAnsi="Arial" w:cs="Arial"/>
                  <w:color w:val="0000FF"/>
                  <w:sz w:val="20"/>
                  <w:szCs w:val="20"/>
                </w:rPr>
                <w:t>N 4</w:t>
              </w:r>
            </w:hyperlink>
            <w:r>
              <w:rPr>
                <w:rFonts w:ascii="Arial" w:hAnsi="Arial" w:cs="Arial"/>
                <w:sz w:val="20"/>
                <w:szCs w:val="20"/>
              </w:rPr>
              <w:t>)</w:t>
            </w:r>
          </w:p>
        </w:tc>
      </w:tr>
      <w:tr w:rsidR="004B12F8">
        <w:tc>
          <w:tcPr>
            <w:tcW w:w="13607" w:type="dxa"/>
            <w:gridSpan w:val="11"/>
            <w:tcBorders>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2.11 в ред. </w:t>
            </w:r>
            <w:hyperlink r:id="rId442" w:history="1">
              <w:r>
                <w:rPr>
                  <w:rFonts w:ascii="Arial" w:hAnsi="Arial" w:cs="Arial"/>
                  <w:color w:val="0000FF"/>
                  <w:sz w:val="20"/>
                  <w:szCs w:val="20"/>
                </w:rPr>
                <w:t>Постановления</w:t>
              </w:r>
            </w:hyperlink>
            <w:r>
              <w:rPr>
                <w:rFonts w:ascii="Arial" w:hAnsi="Arial" w:cs="Arial"/>
                <w:sz w:val="20"/>
                <w:szCs w:val="20"/>
              </w:rPr>
              <w:t xml:space="preserve"> Правительства Ленинградской области от 29.12.2016</w:t>
            </w:r>
          </w:p>
          <w:p w:rsidR="004B12F8" w:rsidRDefault="004B12F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N 527)</w:t>
            </w:r>
          </w:p>
        </w:tc>
      </w:tr>
      <w:tr w:rsidR="004B12F8">
        <w:tc>
          <w:tcPr>
            <w:tcW w:w="567" w:type="dxa"/>
            <w:vMerge w:val="restart"/>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2.12</w:t>
            </w:r>
          </w:p>
        </w:tc>
        <w:tc>
          <w:tcPr>
            <w:tcW w:w="3005" w:type="dxa"/>
            <w:vMerge w:val="restart"/>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Основное мероприятие 2 "Развитие информационных технологий для повышения качества предоставления государственных услуг"</w:t>
            </w:r>
          </w:p>
        </w:tc>
        <w:tc>
          <w:tcPr>
            <w:tcW w:w="1984" w:type="dxa"/>
            <w:vMerge w:val="restart"/>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Комитет по связи и информатизации Ленинградской области</w:t>
            </w:r>
          </w:p>
        </w:tc>
        <w:tc>
          <w:tcPr>
            <w:tcW w:w="73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2016</w:t>
            </w:r>
          </w:p>
        </w:tc>
        <w:tc>
          <w:tcPr>
            <w:tcW w:w="73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2019</w:t>
            </w:r>
          </w:p>
        </w:tc>
        <w:tc>
          <w:tcPr>
            <w:tcW w:w="79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2016</w:t>
            </w:r>
          </w:p>
        </w:tc>
        <w:tc>
          <w:tcPr>
            <w:tcW w:w="1361"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33159,51</w:t>
            </w:r>
          </w:p>
        </w:tc>
        <w:tc>
          <w:tcPr>
            <w:tcW w:w="124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33159,51</w:t>
            </w:r>
          </w:p>
        </w:tc>
        <w:tc>
          <w:tcPr>
            <w:tcW w:w="68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r>
      <w:tr w:rsidR="004B12F8">
        <w:tc>
          <w:tcPr>
            <w:tcW w:w="567" w:type="dxa"/>
            <w:vMerge/>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3005" w:type="dxa"/>
            <w:vMerge/>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1984" w:type="dxa"/>
            <w:vMerge/>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737" w:type="dxa"/>
            <w:vMerge w:val="restart"/>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737" w:type="dxa"/>
            <w:vMerge w:val="restart"/>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2017</w:t>
            </w:r>
          </w:p>
        </w:tc>
        <w:tc>
          <w:tcPr>
            <w:tcW w:w="1361"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29996,43</w:t>
            </w:r>
          </w:p>
        </w:tc>
        <w:tc>
          <w:tcPr>
            <w:tcW w:w="124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29996,43</w:t>
            </w:r>
          </w:p>
        </w:tc>
        <w:tc>
          <w:tcPr>
            <w:tcW w:w="68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r>
      <w:tr w:rsidR="004B12F8">
        <w:tc>
          <w:tcPr>
            <w:tcW w:w="567" w:type="dxa"/>
            <w:vMerge/>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3005" w:type="dxa"/>
            <w:vMerge/>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1984" w:type="dxa"/>
            <w:vMerge/>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737" w:type="dxa"/>
            <w:vMerge/>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737" w:type="dxa"/>
            <w:vMerge/>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2018</w:t>
            </w:r>
          </w:p>
        </w:tc>
        <w:tc>
          <w:tcPr>
            <w:tcW w:w="1361"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23204,80</w:t>
            </w:r>
          </w:p>
        </w:tc>
        <w:tc>
          <w:tcPr>
            <w:tcW w:w="124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23204,80</w:t>
            </w:r>
          </w:p>
        </w:tc>
        <w:tc>
          <w:tcPr>
            <w:tcW w:w="68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r>
      <w:tr w:rsidR="004B12F8">
        <w:tc>
          <w:tcPr>
            <w:tcW w:w="567" w:type="dxa"/>
            <w:vMerge/>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3005" w:type="dxa"/>
            <w:vMerge/>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1984" w:type="dxa"/>
            <w:vMerge/>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737" w:type="dxa"/>
            <w:vMerge/>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737" w:type="dxa"/>
            <w:vMerge/>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2019</w:t>
            </w:r>
          </w:p>
        </w:tc>
        <w:tc>
          <w:tcPr>
            <w:tcW w:w="1361"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23204,80</w:t>
            </w:r>
          </w:p>
        </w:tc>
        <w:tc>
          <w:tcPr>
            <w:tcW w:w="124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23204,80</w:t>
            </w:r>
          </w:p>
        </w:tc>
        <w:tc>
          <w:tcPr>
            <w:tcW w:w="68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r>
      <w:tr w:rsidR="004B12F8">
        <w:tc>
          <w:tcPr>
            <w:tcW w:w="567" w:type="dxa"/>
            <w:vMerge/>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3005" w:type="dxa"/>
            <w:vMerge/>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1984" w:type="dxa"/>
            <w:vMerge/>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737" w:type="dxa"/>
            <w:vMerge/>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737" w:type="dxa"/>
            <w:vMerge/>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2016-2019</w:t>
            </w:r>
          </w:p>
        </w:tc>
        <w:tc>
          <w:tcPr>
            <w:tcW w:w="1361"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109565,54</w:t>
            </w:r>
          </w:p>
        </w:tc>
        <w:tc>
          <w:tcPr>
            <w:tcW w:w="124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109565,54</w:t>
            </w:r>
          </w:p>
        </w:tc>
        <w:tc>
          <w:tcPr>
            <w:tcW w:w="68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r>
      <w:tr w:rsidR="004B12F8">
        <w:tc>
          <w:tcPr>
            <w:tcW w:w="567" w:type="dxa"/>
            <w:vMerge/>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3005" w:type="dxa"/>
            <w:vMerge/>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1984" w:type="dxa"/>
            <w:vMerge w:val="restart"/>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Комитет экономического развития и инвестиционной деятельности Ленинградской области</w:t>
            </w:r>
          </w:p>
        </w:tc>
        <w:tc>
          <w:tcPr>
            <w:tcW w:w="737" w:type="dxa"/>
            <w:vMerge w:val="restart"/>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737" w:type="dxa"/>
            <w:vMerge w:val="restart"/>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2016</w:t>
            </w:r>
          </w:p>
        </w:tc>
        <w:tc>
          <w:tcPr>
            <w:tcW w:w="1361"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490,00</w:t>
            </w:r>
          </w:p>
        </w:tc>
        <w:tc>
          <w:tcPr>
            <w:tcW w:w="124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490,00</w:t>
            </w:r>
          </w:p>
        </w:tc>
        <w:tc>
          <w:tcPr>
            <w:tcW w:w="68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r>
      <w:tr w:rsidR="004B12F8">
        <w:tc>
          <w:tcPr>
            <w:tcW w:w="567" w:type="dxa"/>
            <w:vMerge/>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3005" w:type="dxa"/>
            <w:vMerge/>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1984" w:type="dxa"/>
            <w:vMerge/>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737" w:type="dxa"/>
            <w:vMerge/>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737" w:type="dxa"/>
            <w:vMerge/>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2017</w:t>
            </w:r>
          </w:p>
        </w:tc>
        <w:tc>
          <w:tcPr>
            <w:tcW w:w="1361"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490,00</w:t>
            </w:r>
          </w:p>
        </w:tc>
        <w:tc>
          <w:tcPr>
            <w:tcW w:w="124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490,00</w:t>
            </w:r>
          </w:p>
        </w:tc>
        <w:tc>
          <w:tcPr>
            <w:tcW w:w="68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r>
      <w:tr w:rsidR="004B12F8">
        <w:tc>
          <w:tcPr>
            <w:tcW w:w="567" w:type="dxa"/>
            <w:vMerge/>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3005" w:type="dxa"/>
            <w:vMerge/>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1984" w:type="dxa"/>
            <w:vMerge/>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737" w:type="dxa"/>
            <w:vMerge/>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737" w:type="dxa"/>
            <w:vMerge/>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2018</w:t>
            </w:r>
          </w:p>
        </w:tc>
        <w:tc>
          <w:tcPr>
            <w:tcW w:w="1361"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490,00</w:t>
            </w:r>
          </w:p>
        </w:tc>
        <w:tc>
          <w:tcPr>
            <w:tcW w:w="124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490,00</w:t>
            </w:r>
          </w:p>
        </w:tc>
        <w:tc>
          <w:tcPr>
            <w:tcW w:w="68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r>
      <w:tr w:rsidR="004B12F8">
        <w:tc>
          <w:tcPr>
            <w:tcW w:w="567" w:type="dxa"/>
            <w:vMerge/>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3005" w:type="dxa"/>
            <w:vMerge/>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1984" w:type="dxa"/>
            <w:vMerge/>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737" w:type="dxa"/>
            <w:vMerge/>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737" w:type="dxa"/>
            <w:vMerge/>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2019</w:t>
            </w:r>
          </w:p>
        </w:tc>
        <w:tc>
          <w:tcPr>
            <w:tcW w:w="1361"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490,00</w:t>
            </w:r>
          </w:p>
        </w:tc>
        <w:tc>
          <w:tcPr>
            <w:tcW w:w="124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490,00</w:t>
            </w:r>
          </w:p>
        </w:tc>
        <w:tc>
          <w:tcPr>
            <w:tcW w:w="68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r>
      <w:tr w:rsidR="004B12F8">
        <w:tc>
          <w:tcPr>
            <w:tcW w:w="567" w:type="dxa"/>
            <w:vMerge/>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3005" w:type="dxa"/>
            <w:vMerge/>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1984" w:type="dxa"/>
            <w:vMerge/>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737" w:type="dxa"/>
            <w:vMerge/>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737" w:type="dxa"/>
            <w:vMerge/>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2016-2019</w:t>
            </w:r>
          </w:p>
        </w:tc>
        <w:tc>
          <w:tcPr>
            <w:tcW w:w="1361"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1960,00</w:t>
            </w:r>
          </w:p>
        </w:tc>
        <w:tc>
          <w:tcPr>
            <w:tcW w:w="1247"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361"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1960,00</w:t>
            </w:r>
          </w:p>
        </w:tc>
        <w:tc>
          <w:tcPr>
            <w:tcW w:w="680"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134"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r>
      <w:tr w:rsidR="004B12F8">
        <w:tc>
          <w:tcPr>
            <w:tcW w:w="13607" w:type="dxa"/>
            <w:gridSpan w:val="11"/>
            <w:tcBorders>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Постановлений Правительства Ленинградской области от 24.08.2017 </w:t>
            </w:r>
            <w:hyperlink r:id="rId443" w:history="1">
              <w:r>
                <w:rPr>
                  <w:rFonts w:ascii="Arial" w:hAnsi="Arial" w:cs="Arial"/>
                  <w:color w:val="0000FF"/>
                  <w:sz w:val="20"/>
                  <w:szCs w:val="20"/>
                </w:rPr>
                <w:t>N 334</w:t>
              </w:r>
            </w:hyperlink>
            <w:r>
              <w:rPr>
                <w:rFonts w:ascii="Arial" w:hAnsi="Arial" w:cs="Arial"/>
                <w:sz w:val="20"/>
                <w:szCs w:val="20"/>
              </w:rPr>
              <w:t>,</w:t>
            </w:r>
          </w:p>
          <w:p w:rsidR="004B12F8" w:rsidRDefault="004B12F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от 19.01.2018 </w:t>
            </w:r>
            <w:hyperlink r:id="rId444" w:history="1">
              <w:r>
                <w:rPr>
                  <w:rFonts w:ascii="Arial" w:hAnsi="Arial" w:cs="Arial"/>
                  <w:color w:val="0000FF"/>
                  <w:sz w:val="20"/>
                  <w:szCs w:val="20"/>
                </w:rPr>
                <w:t>N 4</w:t>
              </w:r>
            </w:hyperlink>
            <w:r>
              <w:rPr>
                <w:rFonts w:ascii="Arial" w:hAnsi="Arial" w:cs="Arial"/>
                <w:sz w:val="20"/>
                <w:szCs w:val="20"/>
              </w:rPr>
              <w:t>)</w:t>
            </w:r>
          </w:p>
        </w:tc>
      </w:tr>
      <w:tr w:rsidR="004B12F8">
        <w:tc>
          <w:tcPr>
            <w:tcW w:w="567" w:type="dxa"/>
            <w:vMerge w:val="restart"/>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3005" w:type="dxa"/>
            <w:vMerge w:val="restart"/>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Итого по основному мероприятию 2</w:t>
            </w:r>
          </w:p>
        </w:tc>
        <w:tc>
          <w:tcPr>
            <w:tcW w:w="1984" w:type="dxa"/>
            <w:vMerge w:val="restart"/>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737" w:type="dxa"/>
            <w:vMerge w:val="restart"/>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737" w:type="dxa"/>
            <w:vMerge w:val="restart"/>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2016</w:t>
            </w:r>
          </w:p>
        </w:tc>
        <w:tc>
          <w:tcPr>
            <w:tcW w:w="1361"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33649,51</w:t>
            </w:r>
          </w:p>
        </w:tc>
        <w:tc>
          <w:tcPr>
            <w:tcW w:w="124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33649,51</w:t>
            </w:r>
          </w:p>
        </w:tc>
        <w:tc>
          <w:tcPr>
            <w:tcW w:w="68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r>
      <w:tr w:rsidR="004B12F8">
        <w:tc>
          <w:tcPr>
            <w:tcW w:w="567" w:type="dxa"/>
            <w:vMerge/>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3005" w:type="dxa"/>
            <w:vMerge/>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1984" w:type="dxa"/>
            <w:vMerge/>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737" w:type="dxa"/>
            <w:vMerge/>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737" w:type="dxa"/>
            <w:vMerge/>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2017</w:t>
            </w:r>
          </w:p>
        </w:tc>
        <w:tc>
          <w:tcPr>
            <w:tcW w:w="1361"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30486,43</w:t>
            </w:r>
          </w:p>
        </w:tc>
        <w:tc>
          <w:tcPr>
            <w:tcW w:w="124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30486,43</w:t>
            </w:r>
          </w:p>
        </w:tc>
        <w:tc>
          <w:tcPr>
            <w:tcW w:w="68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r>
      <w:tr w:rsidR="004B12F8">
        <w:tc>
          <w:tcPr>
            <w:tcW w:w="567" w:type="dxa"/>
            <w:vMerge/>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3005" w:type="dxa"/>
            <w:vMerge/>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1984" w:type="dxa"/>
            <w:vMerge/>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737" w:type="dxa"/>
            <w:vMerge/>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737" w:type="dxa"/>
            <w:vMerge/>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2018</w:t>
            </w:r>
          </w:p>
        </w:tc>
        <w:tc>
          <w:tcPr>
            <w:tcW w:w="1361"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23694,80</w:t>
            </w:r>
          </w:p>
        </w:tc>
        <w:tc>
          <w:tcPr>
            <w:tcW w:w="124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23694,80</w:t>
            </w:r>
          </w:p>
        </w:tc>
        <w:tc>
          <w:tcPr>
            <w:tcW w:w="68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r>
      <w:tr w:rsidR="004B12F8">
        <w:tc>
          <w:tcPr>
            <w:tcW w:w="567" w:type="dxa"/>
            <w:vMerge/>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3005" w:type="dxa"/>
            <w:vMerge/>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1984" w:type="dxa"/>
            <w:vMerge/>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737" w:type="dxa"/>
            <w:vMerge/>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737" w:type="dxa"/>
            <w:vMerge/>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2019</w:t>
            </w:r>
          </w:p>
        </w:tc>
        <w:tc>
          <w:tcPr>
            <w:tcW w:w="1361"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23694,80</w:t>
            </w:r>
          </w:p>
        </w:tc>
        <w:tc>
          <w:tcPr>
            <w:tcW w:w="124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23694,80</w:t>
            </w:r>
          </w:p>
        </w:tc>
        <w:tc>
          <w:tcPr>
            <w:tcW w:w="68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r>
      <w:tr w:rsidR="004B12F8">
        <w:tc>
          <w:tcPr>
            <w:tcW w:w="567" w:type="dxa"/>
            <w:vMerge/>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3005" w:type="dxa"/>
            <w:vMerge/>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1984" w:type="dxa"/>
            <w:vMerge/>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737" w:type="dxa"/>
            <w:vMerge/>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737" w:type="dxa"/>
            <w:vMerge/>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2016-2019</w:t>
            </w:r>
          </w:p>
        </w:tc>
        <w:tc>
          <w:tcPr>
            <w:tcW w:w="1361"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111525,54</w:t>
            </w:r>
          </w:p>
        </w:tc>
        <w:tc>
          <w:tcPr>
            <w:tcW w:w="1247"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361"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111525,54</w:t>
            </w:r>
          </w:p>
        </w:tc>
        <w:tc>
          <w:tcPr>
            <w:tcW w:w="680"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134"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r>
      <w:tr w:rsidR="004B12F8">
        <w:tc>
          <w:tcPr>
            <w:tcW w:w="13607" w:type="dxa"/>
            <w:gridSpan w:val="11"/>
            <w:tcBorders>
              <w:left w:val="single" w:sz="4" w:space="0" w:color="auto"/>
              <w:right w:val="single" w:sz="4" w:space="0" w:color="auto"/>
            </w:tcBorders>
          </w:tcPr>
          <w:p w:rsidR="004B12F8" w:rsidRDefault="004B12F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Постановлений Правительства Ленинградской области от 24.08.2017 </w:t>
            </w:r>
            <w:hyperlink r:id="rId445" w:history="1">
              <w:r>
                <w:rPr>
                  <w:rFonts w:ascii="Arial" w:hAnsi="Arial" w:cs="Arial"/>
                  <w:color w:val="0000FF"/>
                  <w:sz w:val="20"/>
                  <w:szCs w:val="20"/>
                </w:rPr>
                <w:t>N 334</w:t>
              </w:r>
            </w:hyperlink>
            <w:r>
              <w:rPr>
                <w:rFonts w:ascii="Arial" w:hAnsi="Arial" w:cs="Arial"/>
                <w:sz w:val="20"/>
                <w:szCs w:val="20"/>
              </w:rPr>
              <w:t>,</w:t>
            </w:r>
          </w:p>
          <w:p w:rsidR="004B12F8" w:rsidRDefault="004B12F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от 19.01.2018 </w:t>
            </w:r>
            <w:hyperlink r:id="rId446" w:history="1">
              <w:r>
                <w:rPr>
                  <w:rFonts w:ascii="Arial" w:hAnsi="Arial" w:cs="Arial"/>
                  <w:color w:val="0000FF"/>
                  <w:sz w:val="20"/>
                  <w:szCs w:val="20"/>
                </w:rPr>
                <w:t>N 4</w:t>
              </w:r>
            </w:hyperlink>
            <w:r>
              <w:rPr>
                <w:rFonts w:ascii="Arial" w:hAnsi="Arial" w:cs="Arial"/>
                <w:sz w:val="20"/>
                <w:szCs w:val="20"/>
              </w:rPr>
              <w:t>)</w:t>
            </w:r>
          </w:p>
        </w:tc>
      </w:tr>
      <w:tr w:rsidR="004B12F8">
        <w:tc>
          <w:tcPr>
            <w:tcW w:w="13607" w:type="dxa"/>
            <w:gridSpan w:val="11"/>
            <w:tcBorders>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2.12 в ред. </w:t>
            </w:r>
            <w:hyperlink r:id="rId447" w:history="1">
              <w:r>
                <w:rPr>
                  <w:rFonts w:ascii="Arial" w:hAnsi="Arial" w:cs="Arial"/>
                  <w:color w:val="0000FF"/>
                  <w:sz w:val="20"/>
                  <w:szCs w:val="20"/>
                </w:rPr>
                <w:t>Постановления</w:t>
              </w:r>
            </w:hyperlink>
            <w:r>
              <w:rPr>
                <w:rFonts w:ascii="Arial" w:hAnsi="Arial" w:cs="Arial"/>
                <w:sz w:val="20"/>
                <w:szCs w:val="20"/>
              </w:rPr>
              <w:t xml:space="preserve"> Правительства Ленинградской области от 29.12.2016</w:t>
            </w:r>
          </w:p>
          <w:p w:rsidR="004B12F8" w:rsidRDefault="004B12F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N 527)</w:t>
            </w:r>
          </w:p>
        </w:tc>
      </w:tr>
      <w:tr w:rsidR="004B12F8">
        <w:tc>
          <w:tcPr>
            <w:tcW w:w="567" w:type="dxa"/>
            <w:vMerge w:val="restart"/>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2.13</w:t>
            </w:r>
          </w:p>
        </w:tc>
        <w:tc>
          <w:tcPr>
            <w:tcW w:w="3005" w:type="dxa"/>
            <w:vMerge w:val="restart"/>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Основное мероприятие 3 </w:t>
            </w:r>
            <w:r>
              <w:rPr>
                <w:rFonts w:ascii="Arial" w:hAnsi="Arial" w:cs="Arial"/>
                <w:sz w:val="20"/>
                <w:szCs w:val="20"/>
              </w:rPr>
              <w:lastRenderedPageBreak/>
              <w:t>"Оценка качества предоставления государственных и муниципальных услуг"</w:t>
            </w:r>
          </w:p>
        </w:tc>
        <w:tc>
          <w:tcPr>
            <w:tcW w:w="1984" w:type="dxa"/>
            <w:vMerge w:val="restart"/>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 xml:space="preserve">Комитет </w:t>
            </w:r>
            <w:r>
              <w:rPr>
                <w:rFonts w:ascii="Arial" w:hAnsi="Arial" w:cs="Arial"/>
                <w:sz w:val="20"/>
                <w:szCs w:val="20"/>
              </w:rPr>
              <w:lastRenderedPageBreak/>
              <w:t>экономического развития и инвестиционной деятельности Ленинградской области</w:t>
            </w:r>
          </w:p>
        </w:tc>
        <w:tc>
          <w:tcPr>
            <w:tcW w:w="73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2016</w:t>
            </w:r>
          </w:p>
        </w:tc>
        <w:tc>
          <w:tcPr>
            <w:tcW w:w="73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2019</w:t>
            </w:r>
          </w:p>
        </w:tc>
        <w:tc>
          <w:tcPr>
            <w:tcW w:w="79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2016</w:t>
            </w:r>
          </w:p>
        </w:tc>
        <w:tc>
          <w:tcPr>
            <w:tcW w:w="1361"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702,00</w:t>
            </w:r>
          </w:p>
        </w:tc>
        <w:tc>
          <w:tcPr>
            <w:tcW w:w="124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702,00</w:t>
            </w:r>
          </w:p>
        </w:tc>
        <w:tc>
          <w:tcPr>
            <w:tcW w:w="68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r>
      <w:tr w:rsidR="004B12F8">
        <w:tc>
          <w:tcPr>
            <w:tcW w:w="567" w:type="dxa"/>
            <w:vMerge/>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3005" w:type="dxa"/>
            <w:vMerge/>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1984" w:type="dxa"/>
            <w:vMerge/>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737" w:type="dxa"/>
            <w:vMerge w:val="restart"/>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737" w:type="dxa"/>
            <w:vMerge w:val="restart"/>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2017</w:t>
            </w:r>
          </w:p>
        </w:tc>
        <w:tc>
          <w:tcPr>
            <w:tcW w:w="1361"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998,00</w:t>
            </w:r>
          </w:p>
        </w:tc>
        <w:tc>
          <w:tcPr>
            <w:tcW w:w="124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998,00</w:t>
            </w:r>
          </w:p>
        </w:tc>
        <w:tc>
          <w:tcPr>
            <w:tcW w:w="68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r>
      <w:tr w:rsidR="004B12F8">
        <w:tc>
          <w:tcPr>
            <w:tcW w:w="567" w:type="dxa"/>
            <w:vMerge/>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3005" w:type="dxa"/>
            <w:vMerge/>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1984" w:type="dxa"/>
            <w:vMerge/>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737" w:type="dxa"/>
            <w:vMerge/>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737" w:type="dxa"/>
            <w:vMerge/>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2018</w:t>
            </w:r>
          </w:p>
        </w:tc>
        <w:tc>
          <w:tcPr>
            <w:tcW w:w="1361"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1300,00</w:t>
            </w:r>
          </w:p>
        </w:tc>
        <w:tc>
          <w:tcPr>
            <w:tcW w:w="124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1300,00</w:t>
            </w:r>
          </w:p>
        </w:tc>
        <w:tc>
          <w:tcPr>
            <w:tcW w:w="68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r>
      <w:tr w:rsidR="004B12F8">
        <w:tc>
          <w:tcPr>
            <w:tcW w:w="567" w:type="dxa"/>
            <w:vMerge/>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3005" w:type="dxa"/>
            <w:vMerge/>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1984" w:type="dxa"/>
            <w:vMerge/>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737" w:type="dxa"/>
            <w:vMerge/>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737" w:type="dxa"/>
            <w:vMerge/>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2019</w:t>
            </w:r>
          </w:p>
        </w:tc>
        <w:tc>
          <w:tcPr>
            <w:tcW w:w="1361"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1300,00</w:t>
            </w:r>
          </w:p>
        </w:tc>
        <w:tc>
          <w:tcPr>
            <w:tcW w:w="124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1300,00</w:t>
            </w:r>
          </w:p>
        </w:tc>
        <w:tc>
          <w:tcPr>
            <w:tcW w:w="68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r>
      <w:tr w:rsidR="004B12F8">
        <w:tc>
          <w:tcPr>
            <w:tcW w:w="567" w:type="dxa"/>
            <w:vMerge/>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3005" w:type="dxa"/>
            <w:vMerge/>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1984" w:type="dxa"/>
            <w:vMerge/>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737" w:type="dxa"/>
            <w:vMerge/>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737" w:type="dxa"/>
            <w:vMerge/>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2016-2019</w:t>
            </w:r>
          </w:p>
        </w:tc>
        <w:tc>
          <w:tcPr>
            <w:tcW w:w="1361"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4300,00</w:t>
            </w:r>
          </w:p>
        </w:tc>
        <w:tc>
          <w:tcPr>
            <w:tcW w:w="1247"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361"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4300,00</w:t>
            </w:r>
          </w:p>
        </w:tc>
        <w:tc>
          <w:tcPr>
            <w:tcW w:w="680"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134"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r>
      <w:tr w:rsidR="004B12F8">
        <w:tc>
          <w:tcPr>
            <w:tcW w:w="13607" w:type="dxa"/>
            <w:gridSpan w:val="11"/>
            <w:tcBorders>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(в ред. Постановлений Правительства Ленинградской области от 29.12.2016</w:t>
            </w:r>
          </w:p>
          <w:p w:rsidR="004B12F8" w:rsidRDefault="00F31998">
            <w:pPr>
              <w:autoSpaceDE w:val="0"/>
              <w:autoSpaceDN w:val="0"/>
              <w:adjustRightInd w:val="0"/>
              <w:spacing w:after="0" w:line="240" w:lineRule="auto"/>
              <w:jc w:val="both"/>
              <w:rPr>
                <w:rFonts w:ascii="Arial" w:hAnsi="Arial" w:cs="Arial"/>
                <w:sz w:val="20"/>
                <w:szCs w:val="20"/>
              </w:rPr>
            </w:pPr>
            <w:hyperlink r:id="rId448" w:history="1">
              <w:r w:rsidR="004B12F8">
                <w:rPr>
                  <w:rFonts w:ascii="Arial" w:hAnsi="Arial" w:cs="Arial"/>
                  <w:color w:val="0000FF"/>
                  <w:sz w:val="20"/>
                  <w:szCs w:val="20"/>
                </w:rPr>
                <w:t>N 527</w:t>
              </w:r>
            </w:hyperlink>
            <w:r w:rsidR="004B12F8">
              <w:rPr>
                <w:rFonts w:ascii="Arial" w:hAnsi="Arial" w:cs="Arial"/>
                <w:sz w:val="20"/>
                <w:szCs w:val="20"/>
              </w:rPr>
              <w:t xml:space="preserve">, от 19.01.2018 </w:t>
            </w:r>
            <w:hyperlink r:id="rId449" w:history="1">
              <w:r w:rsidR="004B12F8">
                <w:rPr>
                  <w:rFonts w:ascii="Arial" w:hAnsi="Arial" w:cs="Arial"/>
                  <w:color w:val="0000FF"/>
                  <w:sz w:val="20"/>
                  <w:szCs w:val="20"/>
                </w:rPr>
                <w:t>N 4</w:t>
              </w:r>
            </w:hyperlink>
            <w:r w:rsidR="004B12F8">
              <w:rPr>
                <w:rFonts w:ascii="Arial" w:hAnsi="Arial" w:cs="Arial"/>
                <w:sz w:val="20"/>
                <w:szCs w:val="20"/>
              </w:rPr>
              <w:t>)</w:t>
            </w:r>
          </w:p>
        </w:tc>
      </w:tr>
      <w:tr w:rsidR="004B12F8">
        <w:tc>
          <w:tcPr>
            <w:tcW w:w="567" w:type="dxa"/>
            <w:vMerge w:val="restart"/>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3005" w:type="dxa"/>
            <w:vMerge w:val="restart"/>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Итого по подпрограмме</w:t>
            </w:r>
          </w:p>
        </w:tc>
        <w:tc>
          <w:tcPr>
            <w:tcW w:w="1984" w:type="dxa"/>
            <w:vMerge w:val="restart"/>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737" w:type="dxa"/>
            <w:vMerge w:val="restart"/>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737" w:type="dxa"/>
            <w:vMerge w:val="restart"/>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2014</w:t>
            </w:r>
          </w:p>
        </w:tc>
        <w:tc>
          <w:tcPr>
            <w:tcW w:w="1361"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621308,36</w:t>
            </w:r>
          </w:p>
        </w:tc>
        <w:tc>
          <w:tcPr>
            <w:tcW w:w="124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73457,30</w:t>
            </w:r>
          </w:p>
        </w:tc>
        <w:tc>
          <w:tcPr>
            <w:tcW w:w="1361"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486311,85</w:t>
            </w:r>
          </w:p>
        </w:tc>
        <w:tc>
          <w:tcPr>
            <w:tcW w:w="68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61539,21</w:t>
            </w:r>
          </w:p>
        </w:tc>
      </w:tr>
      <w:tr w:rsidR="004B12F8">
        <w:tc>
          <w:tcPr>
            <w:tcW w:w="567" w:type="dxa"/>
            <w:vMerge/>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3005" w:type="dxa"/>
            <w:vMerge/>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1984" w:type="dxa"/>
            <w:vMerge/>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737" w:type="dxa"/>
            <w:vMerge/>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737" w:type="dxa"/>
            <w:vMerge/>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2015</w:t>
            </w:r>
          </w:p>
        </w:tc>
        <w:tc>
          <w:tcPr>
            <w:tcW w:w="1361"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516354,36</w:t>
            </w:r>
          </w:p>
        </w:tc>
        <w:tc>
          <w:tcPr>
            <w:tcW w:w="124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43789,60</w:t>
            </w:r>
          </w:p>
        </w:tc>
        <w:tc>
          <w:tcPr>
            <w:tcW w:w="1361"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472564,76</w:t>
            </w:r>
          </w:p>
        </w:tc>
        <w:tc>
          <w:tcPr>
            <w:tcW w:w="68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r>
      <w:tr w:rsidR="004B12F8">
        <w:tc>
          <w:tcPr>
            <w:tcW w:w="567" w:type="dxa"/>
            <w:vMerge/>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3005" w:type="dxa"/>
            <w:vMerge/>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1984" w:type="dxa"/>
            <w:vMerge/>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737" w:type="dxa"/>
            <w:vMerge/>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737" w:type="dxa"/>
            <w:vMerge/>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2016</w:t>
            </w:r>
          </w:p>
        </w:tc>
        <w:tc>
          <w:tcPr>
            <w:tcW w:w="1361"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775273,14</w:t>
            </w:r>
          </w:p>
        </w:tc>
        <w:tc>
          <w:tcPr>
            <w:tcW w:w="124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775273,14</w:t>
            </w:r>
          </w:p>
        </w:tc>
        <w:tc>
          <w:tcPr>
            <w:tcW w:w="68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r>
      <w:tr w:rsidR="004B12F8">
        <w:tc>
          <w:tcPr>
            <w:tcW w:w="567" w:type="dxa"/>
            <w:vMerge/>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3005" w:type="dxa"/>
            <w:vMerge/>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1984" w:type="dxa"/>
            <w:vMerge/>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737" w:type="dxa"/>
            <w:vMerge/>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737" w:type="dxa"/>
            <w:vMerge/>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2017</w:t>
            </w:r>
          </w:p>
        </w:tc>
        <w:tc>
          <w:tcPr>
            <w:tcW w:w="1361"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873595,55</w:t>
            </w:r>
          </w:p>
        </w:tc>
        <w:tc>
          <w:tcPr>
            <w:tcW w:w="124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14880,00</w:t>
            </w:r>
          </w:p>
        </w:tc>
        <w:tc>
          <w:tcPr>
            <w:tcW w:w="1361"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858715,55</w:t>
            </w:r>
          </w:p>
        </w:tc>
        <w:tc>
          <w:tcPr>
            <w:tcW w:w="68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r>
      <w:tr w:rsidR="004B12F8">
        <w:tc>
          <w:tcPr>
            <w:tcW w:w="567" w:type="dxa"/>
            <w:vMerge/>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3005" w:type="dxa"/>
            <w:vMerge/>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1984" w:type="dxa"/>
            <w:vMerge/>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737" w:type="dxa"/>
            <w:vMerge/>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737" w:type="dxa"/>
            <w:vMerge/>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2018</w:t>
            </w:r>
          </w:p>
        </w:tc>
        <w:tc>
          <w:tcPr>
            <w:tcW w:w="1361"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811123,60</w:t>
            </w:r>
          </w:p>
        </w:tc>
        <w:tc>
          <w:tcPr>
            <w:tcW w:w="124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811123,60</w:t>
            </w:r>
          </w:p>
        </w:tc>
        <w:tc>
          <w:tcPr>
            <w:tcW w:w="68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r>
      <w:tr w:rsidR="004B12F8">
        <w:tc>
          <w:tcPr>
            <w:tcW w:w="567" w:type="dxa"/>
            <w:vMerge/>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3005" w:type="dxa"/>
            <w:vMerge/>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1984" w:type="dxa"/>
            <w:vMerge/>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737" w:type="dxa"/>
            <w:vMerge/>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737" w:type="dxa"/>
            <w:vMerge/>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2019</w:t>
            </w:r>
          </w:p>
        </w:tc>
        <w:tc>
          <w:tcPr>
            <w:tcW w:w="1361"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870480,79</w:t>
            </w:r>
          </w:p>
        </w:tc>
        <w:tc>
          <w:tcPr>
            <w:tcW w:w="124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870480,79</w:t>
            </w:r>
          </w:p>
        </w:tc>
        <w:tc>
          <w:tcPr>
            <w:tcW w:w="68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r>
      <w:tr w:rsidR="004B12F8">
        <w:tc>
          <w:tcPr>
            <w:tcW w:w="567" w:type="dxa"/>
            <w:vMerge/>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3005" w:type="dxa"/>
            <w:vMerge/>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1984" w:type="dxa"/>
            <w:vMerge/>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737" w:type="dxa"/>
            <w:vMerge/>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737" w:type="dxa"/>
            <w:vMerge/>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2014-2019</w:t>
            </w:r>
          </w:p>
        </w:tc>
        <w:tc>
          <w:tcPr>
            <w:tcW w:w="1361"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4468135,80</w:t>
            </w:r>
          </w:p>
        </w:tc>
        <w:tc>
          <w:tcPr>
            <w:tcW w:w="1247"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132126,90</w:t>
            </w:r>
          </w:p>
        </w:tc>
        <w:tc>
          <w:tcPr>
            <w:tcW w:w="1361"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4274469,69</w:t>
            </w:r>
          </w:p>
        </w:tc>
        <w:tc>
          <w:tcPr>
            <w:tcW w:w="680"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1134"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61539,21</w:t>
            </w:r>
          </w:p>
        </w:tc>
      </w:tr>
      <w:tr w:rsidR="004B12F8">
        <w:tc>
          <w:tcPr>
            <w:tcW w:w="13607" w:type="dxa"/>
            <w:gridSpan w:val="11"/>
            <w:tcBorders>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Постановлений Правительства Ленинградской области от 24.08.2017 </w:t>
            </w:r>
            <w:hyperlink r:id="rId450" w:history="1">
              <w:r>
                <w:rPr>
                  <w:rFonts w:ascii="Arial" w:hAnsi="Arial" w:cs="Arial"/>
                  <w:color w:val="0000FF"/>
                  <w:sz w:val="20"/>
                  <w:szCs w:val="20"/>
                </w:rPr>
                <w:t>N 334</w:t>
              </w:r>
            </w:hyperlink>
            <w:r>
              <w:rPr>
                <w:rFonts w:ascii="Arial" w:hAnsi="Arial" w:cs="Arial"/>
                <w:sz w:val="20"/>
                <w:szCs w:val="20"/>
              </w:rPr>
              <w:t>,</w:t>
            </w:r>
          </w:p>
          <w:p w:rsidR="004B12F8" w:rsidRDefault="004B12F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от 19.01.2018 </w:t>
            </w:r>
            <w:hyperlink r:id="rId451" w:history="1">
              <w:r>
                <w:rPr>
                  <w:rFonts w:ascii="Arial" w:hAnsi="Arial" w:cs="Arial"/>
                  <w:color w:val="0000FF"/>
                  <w:sz w:val="20"/>
                  <w:szCs w:val="20"/>
                </w:rPr>
                <w:t>N 4</w:t>
              </w:r>
            </w:hyperlink>
            <w:r>
              <w:rPr>
                <w:rFonts w:ascii="Arial" w:hAnsi="Arial" w:cs="Arial"/>
                <w:sz w:val="20"/>
                <w:szCs w:val="20"/>
              </w:rPr>
              <w:t>)</w:t>
            </w:r>
          </w:p>
        </w:tc>
      </w:tr>
    </w:tbl>
    <w:p w:rsidR="004B12F8" w:rsidRDefault="004B12F8" w:rsidP="004B12F8">
      <w:pPr>
        <w:autoSpaceDE w:val="0"/>
        <w:autoSpaceDN w:val="0"/>
        <w:adjustRightInd w:val="0"/>
        <w:spacing w:after="0" w:line="240" w:lineRule="auto"/>
        <w:rPr>
          <w:rFonts w:ascii="Arial" w:hAnsi="Arial" w:cs="Arial"/>
          <w:sz w:val="20"/>
          <w:szCs w:val="20"/>
        </w:rPr>
      </w:pPr>
    </w:p>
    <w:p w:rsidR="004B12F8" w:rsidRDefault="004B12F8" w:rsidP="004B12F8">
      <w:pPr>
        <w:autoSpaceDE w:val="0"/>
        <w:autoSpaceDN w:val="0"/>
        <w:adjustRightInd w:val="0"/>
        <w:spacing w:after="0" w:line="240" w:lineRule="auto"/>
        <w:rPr>
          <w:rFonts w:ascii="Arial" w:hAnsi="Arial" w:cs="Arial"/>
          <w:sz w:val="20"/>
          <w:szCs w:val="20"/>
        </w:rPr>
      </w:pPr>
    </w:p>
    <w:p w:rsidR="004B12F8" w:rsidRDefault="004B12F8" w:rsidP="004B12F8">
      <w:pPr>
        <w:autoSpaceDE w:val="0"/>
        <w:autoSpaceDN w:val="0"/>
        <w:adjustRightInd w:val="0"/>
        <w:spacing w:after="0" w:line="240" w:lineRule="auto"/>
        <w:rPr>
          <w:rFonts w:ascii="Arial" w:hAnsi="Arial" w:cs="Arial"/>
          <w:sz w:val="20"/>
          <w:szCs w:val="20"/>
        </w:rPr>
      </w:pPr>
    </w:p>
    <w:p w:rsidR="004B12F8" w:rsidRDefault="004B12F8" w:rsidP="004B12F8">
      <w:pPr>
        <w:autoSpaceDE w:val="0"/>
        <w:autoSpaceDN w:val="0"/>
        <w:adjustRightInd w:val="0"/>
        <w:spacing w:after="0" w:line="240" w:lineRule="auto"/>
        <w:rPr>
          <w:rFonts w:ascii="Arial" w:hAnsi="Arial" w:cs="Arial"/>
          <w:sz w:val="20"/>
          <w:szCs w:val="20"/>
        </w:rPr>
      </w:pPr>
    </w:p>
    <w:p w:rsidR="004B12F8" w:rsidRDefault="004B12F8" w:rsidP="004B12F8">
      <w:pPr>
        <w:autoSpaceDE w:val="0"/>
        <w:autoSpaceDN w:val="0"/>
        <w:adjustRightInd w:val="0"/>
        <w:spacing w:after="0" w:line="240" w:lineRule="auto"/>
        <w:rPr>
          <w:rFonts w:ascii="Arial" w:hAnsi="Arial" w:cs="Arial"/>
          <w:sz w:val="20"/>
          <w:szCs w:val="20"/>
        </w:rPr>
      </w:pPr>
    </w:p>
    <w:p w:rsidR="004B12F8" w:rsidRDefault="004B12F8" w:rsidP="004B12F8">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 5</w:t>
      </w:r>
    </w:p>
    <w:p w:rsidR="004B12F8" w:rsidRDefault="004B12F8" w:rsidP="004B12F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государственной программе...</w:t>
      </w:r>
    </w:p>
    <w:p w:rsidR="004B12F8" w:rsidRDefault="004B12F8" w:rsidP="004B12F8">
      <w:pPr>
        <w:autoSpaceDE w:val="0"/>
        <w:autoSpaceDN w:val="0"/>
        <w:adjustRightInd w:val="0"/>
        <w:spacing w:after="0" w:line="240" w:lineRule="auto"/>
        <w:rPr>
          <w:rFonts w:ascii="Arial" w:hAnsi="Arial" w:cs="Arial"/>
          <w:sz w:val="20"/>
          <w:szCs w:val="20"/>
        </w:rPr>
      </w:pPr>
    </w:p>
    <w:p w:rsidR="004B12F8" w:rsidRDefault="004B12F8" w:rsidP="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СВЕДЕНИЯ</w:t>
      </w:r>
    </w:p>
    <w:p w:rsidR="004B12F8" w:rsidRDefault="004B12F8" w:rsidP="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 ПОКАЗАТЕЛЯХ (ИНДИКАТОРАХ) ГОСУДАРСТВЕННОЙ ПРОГРАММЫ</w:t>
      </w:r>
    </w:p>
    <w:p w:rsidR="004B12F8" w:rsidRDefault="004B12F8" w:rsidP="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ЛЕНИНГРАДСКОЙ ОБЛАСТИ "ПОВЫШЕНИЕ ЭФФЕКТИВНОСТИ</w:t>
      </w:r>
    </w:p>
    <w:p w:rsidR="004B12F8" w:rsidRDefault="004B12F8" w:rsidP="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ГОСУДАРСТВЕННОГО УПРАВЛЕНИЯ И СНИЖЕНИЕ АДМИНИСТРАТИВНЫХ</w:t>
      </w:r>
    </w:p>
    <w:p w:rsidR="004B12F8" w:rsidRDefault="004B12F8" w:rsidP="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БАРЬЕРОВ ПРИ ПРЕДОСТАВЛЕНИИ ГОСУДАРСТВЕННЫХ И МУНИЦИПАЛЬНЫХ</w:t>
      </w:r>
    </w:p>
    <w:p w:rsidR="004B12F8" w:rsidRDefault="004B12F8" w:rsidP="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УСЛУГ В ЛЕНИНГРАДСКОЙ ОБЛАСТИ" И ИХ ЗНАЧЕНИЯХ</w:t>
      </w:r>
    </w:p>
    <w:p w:rsidR="004B12F8" w:rsidRDefault="004B12F8" w:rsidP="004B12F8">
      <w:pPr>
        <w:autoSpaceDE w:val="0"/>
        <w:autoSpaceDN w:val="0"/>
        <w:adjustRightInd w:val="0"/>
        <w:spacing w:after="0" w:line="240" w:lineRule="auto"/>
        <w:rPr>
          <w:rFonts w:ascii="Arial" w:hAnsi="Arial" w:cs="Arial"/>
          <w:sz w:val="24"/>
          <w:szCs w:val="24"/>
        </w:rPr>
      </w:pPr>
    </w:p>
    <w:tbl>
      <w:tblPr>
        <w:tblW w:w="13958" w:type="dxa"/>
        <w:jc w:val="center"/>
        <w:tblLayout w:type="fixed"/>
        <w:tblCellMar>
          <w:top w:w="113" w:type="dxa"/>
          <w:left w:w="113" w:type="dxa"/>
          <w:bottom w:w="113" w:type="dxa"/>
          <w:right w:w="113" w:type="dxa"/>
        </w:tblCellMar>
        <w:tblLook w:val="0000" w:firstRow="0" w:lastRow="0" w:firstColumn="0" w:lastColumn="0" w:noHBand="0" w:noVBand="0"/>
      </w:tblPr>
      <w:tblGrid>
        <w:gridCol w:w="13958"/>
      </w:tblGrid>
      <w:tr w:rsidR="004B12F8">
        <w:trPr>
          <w:jc w:val="center"/>
        </w:trPr>
        <w:tc>
          <w:tcPr>
            <w:tcW w:w="10147" w:type="dxa"/>
            <w:tcBorders>
              <w:left w:val="single" w:sz="24" w:space="0" w:color="CED3F1"/>
              <w:right w:val="single" w:sz="24" w:space="0" w:color="F4F3F8"/>
            </w:tcBorders>
            <w:shd w:val="clear" w:color="auto" w:fill="F4F3F8"/>
          </w:tcPr>
          <w:p w:rsidR="004B12F8" w:rsidRDefault="004B12F8">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lastRenderedPageBreak/>
              <w:t>Список изменяющих документов</w:t>
            </w:r>
          </w:p>
          <w:p w:rsidR="004B12F8" w:rsidRDefault="004B12F8">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(в ред. Постановлений Правительства Ленинградской области</w:t>
            </w:r>
          </w:p>
          <w:p w:rsidR="004B12F8" w:rsidRDefault="004B12F8">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29.12.2016 </w:t>
            </w:r>
            <w:hyperlink r:id="rId452" w:history="1">
              <w:r>
                <w:rPr>
                  <w:rFonts w:ascii="Arial" w:hAnsi="Arial" w:cs="Arial"/>
                  <w:color w:val="0000FF"/>
                  <w:sz w:val="20"/>
                  <w:szCs w:val="20"/>
                </w:rPr>
                <w:t>N 527</w:t>
              </w:r>
            </w:hyperlink>
            <w:r>
              <w:rPr>
                <w:rFonts w:ascii="Arial" w:hAnsi="Arial" w:cs="Arial"/>
                <w:color w:val="392C69"/>
                <w:sz w:val="20"/>
                <w:szCs w:val="20"/>
              </w:rPr>
              <w:t xml:space="preserve">, от 24.08.2017 </w:t>
            </w:r>
            <w:hyperlink r:id="rId453" w:history="1">
              <w:r>
                <w:rPr>
                  <w:rFonts w:ascii="Arial" w:hAnsi="Arial" w:cs="Arial"/>
                  <w:color w:val="0000FF"/>
                  <w:sz w:val="20"/>
                  <w:szCs w:val="20"/>
                </w:rPr>
                <w:t>N 334</w:t>
              </w:r>
            </w:hyperlink>
            <w:r>
              <w:rPr>
                <w:rFonts w:ascii="Arial" w:hAnsi="Arial" w:cs="Arial"/>
                <w:color w:val="392C69"/>
                <w:sz w:val="20"/>
                <w:szCs w:val="20"/>
              </w:rPr>
              <w:t xml:space="preserve">, от 19.01.2018 </w:t>
            </w:r>
            <w:hyperlink r:id="rId454" w:history="1">
              <w:r>
                <w:rPr>
                  <w:rFonts w:ascii="Arial" w:hAnsi="Arial" w:cs="Arial"/>
                  <w:color w:val="0000FF"/>
                  <w:sz w:val="20"/>
                  <w:szCs w:val="20"/>
                </w:rPr>
                <w:t>N 4</w:t>
              </w:r>
            </w:hyperlink>
            <w:r>
              <w:rPr>
                <w:rFonts w:ascii="Arial" w:hAnsi="Arial" w:cs="Arial"/>
                <w:color w:val="392C69"/>
                <w:sz w:val="20"/>
                <w:szCs w:val="20"/>
              </w:rPr>
              <w:t>)</w:t>
            </w:r>
          </w:p>
        </w:tc>
      </w:tr>
    </w:tbl>
    <w:p w:rsidR="004B12F8" w:rsidRDefault="004B12F8" w:rsidP="004B12F8">
      <w:pPr>
        <w:autoSpaceDE w:val="0"/>
        <w:autoSpaceDN w:val="0"/>
        <w:adjustRightInd w:val="0"/>
        <w:spacing w:after="0" w:line="240" w:lineRule="auto"/>
        <w:jc w:val="center"/>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94"/>
        <w:gridCol w:w="3118"/>
        <w:gridCol w:w="1636"/>
        <w:gridCol w:w="964"/>
        <w:gridCol w:w="1020"/>
        <w:gridCol w:w="1077"/>
        <w:gridCol w:w="1134"/>
        <w:gridCol w:w="1077"/>
        <w:gridCol w:w="1134"/>
        <w:gridCol w:w="1134"/>
      </w:tblGrid>
      <w:tr w:rsidR="004B12F8">
        <w:tc>
          <w:tcPr>
            <w:tcW w:w="794" w:type="dxa"/>
            <w:vMerge w:val="restart"/>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N п/п</w:t>
            </w:r>
          </w:p>
        </w:tc>
        <w:tc>
          <w:tcPr>
            <w:tcW w:w="3118" w:type="dxa"/>
            <w:vMerge w:val="restart"/>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Показатель (индикатор) (наименование)</w:t>
            </w:r>
          </w:p>
        </w:tc>
        <w:tc>
          <w:tcPr>
            <w:tcW w:w="1636" w:type="dxa"/>
            <w:vMerge w:val="restart"/>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Единица измерения</w:t>
            </w:r>
          </w:p>
        </w:tc>
        <w:tc>
          <w:tcPr>
            <w:tcW w:w="7540" w:type="dxa"/>
            <w:gridSpan w:val="7"/>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Значение показателей (индикаторов)</w:t>
            </w:r>
          </w:p>
        </w:tc>
      </w:tr>
      <w:tr w:rsidR="004B12F8">
        <w:tc>
          <w:tcPr>
            <w:tcW w:w="794" w:type="dxa"/>
            <w:vMerge/>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3118" w:type="dxa"/>
            <w:vMerge/>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636" w:type="dxa"/>
            <w:vMerge/>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2013 год </w:t>
            </w:r>
            <w:hyperlink w:anchor="Par3997" w:history="1">
              <w:r>
                <w:rPr>
                  <w:rFonts w:ascii="Arial" w:hAnsi="Arial" w:cs="Arial"/>
                  <w:color w:val="0000FF"/>
                  <w:sz w:val="20"/>
                  <w:szCs w:val="20"/>
                </w:rPr>
                <w:t>&lt;*&gt;</w:t>
              </w:r>
            </w:hyperlink>
          </w:p>
        </w:tc>
        <w:tc>
          <w:tcPr>
            <w:tcW w:w="102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2014 год</w:t>
            </w:r>
          </w:p>
        </w:tc>
        <w:tc>
          <w:tcPr>
            <w:tcW w:w="107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2015 год</w:t>
            </w: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2016 год</w:t>
            </w:r>
          </w:p>
        </w:tc>
        <w:tc>
          <w:tcPr>
            <w:tcW w:w="107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2017 год</w:t>
            </w: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2018 год</w:t>
            </w: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2019 год</w:t>
            </w:r>
          </w:p>
        </w:tc>
      </w:tr>
      <w:tr w:rsidR="004B12F8">
        <w:tc>
          <w:tcPr>
            <w:tcW w:w="79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3118"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1636"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96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102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w:t>
            </w:r>
          </w:p>
        </w:tc>
        <w:tc>
          <w:tcPr>
            <w:tcW w:w="107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w:t>
            </w: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w:t>
            </w:r>
          </w:p>
        </w:tc>
        <w:tc>
          <w:tcPr>
            <w:tcW w:w="107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w:t>
            </w: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w:t>
            </w: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r>
      <w:tr w:rsidR="004B12F8">
        <w:tc>
          <w:tcPr>
            <w:tcW w:w="79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1</w:t>
            </w:r>
          </w:p>
        </w:tc>
        <w:tc>
          <w:tcPr>
            <w:tcW w:w="12294" w:type="dxa"/>
            <w:gridSpan w:val="9"/>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Государственная программа Ленинградской области "Повышение эффективности государственного управления и снижение административных барьеров при предоставлении государственных и муниципальных услуг в Ленинградской области"</w:t>
            </w:r>
          </w:p>
        </w:tc>
      </w:tr>
      <w:tr w:rsidR="004B12F8">
        <w:tc>
          <w:tcPr>
            <w:tcW w:w="79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3118"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Уровень удовлетворенности граждан Российской Федерации на территории Ленинградской области качеством предоставления государственных и муниципальных услуг</w:t>
            </w:r>
          </w:p>
        </w:tc>
        <w:tc>
          <w:tcPr>
            <w:tcW w:w="1636"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Проц.</w:t>
            </w:r>
          </w:p>
        </w:tc>
        <w:tc>
          <w:tcPr>
            <w:tcW w:w="96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86 </w:t>
            </w:r>
            <w:hyperlink w:anchor="Par3997" w:history="1">
              <w:r>
                <w:rPr>
                  <w:rFonts w:ascii="Arial" w:hAnsi="Arial" w:cs="Arial"/>
                  <w:color w:val="0000FF"/>
                  <w:sz w:val="20"/>
                  <w:szCs w:val="20"/>
                </w:rPr>
                <w:t>&lt;*&gt;</w:t>
              </w:r>
            </w:hyperlink>
          </w:p>
        </w:tc>
        <w:tc>
          <w:tcPr>
            <w:tcW w:w="102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65</w:t>
            </w:r>
          </w:p>
        </w:tc>
        <w:tc>
          <w:tcPr>
            <w:tcW w:w="107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w:t>
            </w: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85</w:t>
            </w:r>
          </w:p>
        </w:tc>
        <w:tc>
          <w:tcPr>
            <w:tcW w:w="107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88</w:t>
            </w: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w:t>
            </w: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w:t>
            </w:r>
          </w:p>
        </w:tc>
      </w:tr>
      <w:tr w:rsidR="004B12F8">
        <w:tc>
          <w:tcPr>
            <w:tcW w:w="79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3118"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Доля граждан Российской Федерации на территории Ленинградской области, имеющих доступ к получению государственных и муниципальных услуг по принципу "одного окна" по месту пребывания, в том числе в многофункциональных центрах предоставления государственных и муниципальных услуг</w:t>
            </w:r>
          </w:p>
        </w:tc>
        <w:tc>
          <w:tcPr>
            <w:tcW w:w="1636"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Проц.</w:t>
            </w:r>
          </w:p>
        </w:tc>
        <w:tc>
          <w:tcPr>
            <w:tcW w:w="96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7,95 </w:t>
            </w:r>
            <w:hyperlink w:anchor="Par3998" w:history="1">
              <w:r>
                <w:rPr>
                  <w:rFonts w:ascii="Arial" w:hAnsi="Arial" w:cs="Arial"/>
                  <w:color w:val="0000FF"/>
                  <w:sz w:val="20"/>
                  <w:szCs w:val="20"/>
                </w:rPr>
                <w:t>&lt;**&gt;</w:t>
              </w:r>
            </w:hyperlink>
          </w:p>
        </w:tc>
        <w:tc>
          <w:tcPr>
            <w:tcW w:w="102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w:t>
            </w:r>
          </w:p>
        </w:tc>
        <w:tc>
          <w:tcPr>
            <w:tcW w:w="107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w:t>
            </w: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w:t>
            </w:r>
          </w:p>
        </w:tc>
        <w:tc>
          <w:tcPr>
            <w:tcW w:w="107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w:t>
            </w: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w:t>
            </w: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w:t>
            </w:r>
          </w:p>
        </w:tc>
      </w:tr>
      <w:tr w:rsidR="004B12F8">
        <w:tc>
          <w:tcPr>
            <w:tcW w:w="79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3118"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Среднее число обращений представителей бизнес-сообщества в орган государственной власти (орган местного самоуправления) на территории Ленинградской области для получения одной </w:t>
            </w:r>
            <w:r>
              <w:rPr>
                <w:rFonts w:ascii="Arial" w:hAnsi="Arial" w:cs="Arial"/>
                <w:sz w:val="20"/>
                <w:szCs w:val="20"/>
              </w:rPr>
              <w:lastRenderedPageBreak/>
              <w:t>государственной (муниципальной) услуги, связанной со сферой предпринимательской деятельности</w:t>
            </w:r>
          </w:p>
        </w:tc>
        <w:tc>
          <w:tcPr>
            <w:tcW w:w="1636"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Ед.</w:t>
            </w:r>
          </w:p>
        </w:tc>
        <w:tc>
          <w:tcPr>
            <w:tcW w:w="96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2,1 </w:t>
            </w:r>
            <w:hyperlink w:anchor="Par3997" w:history="1">
              <w:r>
                <w:rPr>
                  <w:rFonts w:ascii="Arial" w:hAnsi="Arial" w:cs="Arial"/>
                  <w:color w:val="0000FF"/>
                  <w:sz w:val="20"/>
                  <w:szCs w:val="20"/>
                </w:rPr>
                <w:t>&lt;*&gt;</w:t>
              </w:r>
            </w:hyperlink>
          </w:p>
        </w:tc>
        <w:tc>
          <w:tcPr>
            <w:tcW w:w="102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107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107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r>
      <w:tr w:rsidR="004B12F8">
        <w:tc>
          <w:tcPr>
            <w:tcW w:w="79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1.4</w:t>
            </w:r>
          </w:p>
        </w:tc>
        <w:tc>
          <w:tcPr>
            <w:tcW w:w="3118"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Время ожидания в очереди при обращении заявителя в орган государственной власти (орган местного самоуправления) на территории Ленинградской области для получения государственных (муниципальных) услуг</w:t>
            </w:r>
          </w:p>
        </w:tc>
        <w:tc>
          <w:tcPr>
            <w:tcW w:w="1636"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Мин.</w:t>
            </w:r>
          </w:p>
        </w:tc>
        <w:tc>
          <w:tcPr>
            <w:tcW w:w="96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w:t>
            </w:r>
          </w:p>
        </w:tc>
        <w:tc>
          <w:tcPr>
            <w:tcW w:w="102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w:t>
            </w:r>
          </w:p>
        </w:tc>
        <w:tc>
          <w:tcPr>
            <w:tcW w:w="107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w:t>
            </w: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w:t>
            </w:r>
          </w:p>
        </w:tc>
        <w:tc>
          <w:tcPr>
            <w:tcW w:w="107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w:t>
            </w: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w:t>
            </w: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w:t>
            </w:r>
          </w:p>
        </w:tc>
      </w:tr>
      <w:tr w:rsidR="004B12F8">
        <w:tc>
          <w:tcPr>
            <w:tcW w:w="79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2</w:t>
            </w:r>
          </w:p>
        </w:tc>
        <w:tc>
          <w:tcPr>
            <w:tcW w:w="12294" w:type="dxa"/>
            <w:gridSpan w:val="9"/>
            <w:tcBorders>
              <w:top w:val="single" w:sz="4" w:space="0" w:color="auto"/>
              <w:left w:val="single" w:sz="4" w:space="0" w:color="auto"/>
              <w:bottom w:val="single" w:sz="4" w:space="0" w:color="auto"/>
              <w:right w:val="single" w:sz="4" w:space="0" w:color="auto"/>
            </w:tcBorders>
          </w:tcPr>
          <w:p w:rsidR="004B12F8" w:rsidRDefault="00F31998">
            <w:pPr>
              <w:autoSpaceDE w:val="0"/>
              <w:autoSpaceDN w:val="0"/>
              <w:adjustRightInd w:val="0"/>
              <w:spacing w:after="0" w:line="240" w:lineRule="auto"/>
              <w:jc w:val="center"/>
              <w:rPr>
                <w:rFonts w:ascii="Arial" w:hAnsi="Arial" w:cs="Arial"/>
                <w:sz w:val="20"/>
                <w:szCs w:val="20"/>
              </w:rPr>
            </w:pPr>
            <w:hyperlink w:anchor="Par459" w:history="1">
              <w:r w:rsidR="004B12F8">
                <w:rPr>
                  <w:rFonts w:ascii="Arial" w:hAnsi="Arial" w:cs="Arial"/>
                  <w:color w:val="0000FF"/>
                  <w:sz w:val="20"/>
                  <w:szCs w:val="20"/>
                </w:rPr>
                <w:t>Подпрограмма</w:t>
              </w:r>
            </w:hyperlink>
            <w:r w:rsidR="004B12F8">
              <w:rPr>
                <w:rFonts w:ascii="Arial" w:hAnsi="Arial" w:cs="Arial"/>
                <w:sz w:val="20"/>
                <w:szCs w:val="20"/>
              </w:rPr>
              <w:t xml:space="preserve"> "Развитие государственной гражданской службы Ленинградской области"</w:t>
            </w:r>
          </w:p>
        </w:tc>
      </w:tr>
      <w:tr w:rsidR="004B12F8">
        <w:tc>
          <w:tcPr>
            <w:tcW w:w="79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w:t>
            </w:r>
          </w:p>
        </w:tc>
        <w:tc>
          <w:tcPr>
            <w:tcW w:w="3118"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Доля гражданских служащих и лиц, замещающих государственные должности Ленинградской области в органах исполнительной власти Ленинградской области, направляемых для получения дополнительного профессионального образования, от общей фактической численности гражданских служащих и лиц, замещающих государственные должности Ленинградской области в органах исполнительной власти Ленинградской области</w:t>
            </w:r>
          </w:p>
        </w:tc>
        <w:tc>
          <w:tcPr>
            <w:tcW w:w="1636"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Проц.</w:t>
            </w:r>
          </w:p>
        </w:tc>
        <w:tc>
          <w:tcPr>
            <w:tcW w:w="96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33</w:t>
            </w:r>
          </w:p>
        </w:tc>
        <w:tc>
          <w:tcPr>
            <w:tcW w:w="102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33</w:t>
            </w:r>
          </w:p>
        </w:tc>
        <w:tc>
          <w:tcPr>
            <w:tcW w:w="107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33</w:t>
            </w: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33</w:t>
            </w:r>
          </w:p>
        </w:tc>
        <w:tc>
          <w:tcPr>
            <w:tcW w:w="107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33</w:t>
            </w: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33</w:t>
            </w: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33</w:t>
            </w:r>
          </w:p>
        </w:tc>
      </w:tr>
      <w:tr w:rsidR="004B12F8">
        <w:tc>
          <w:tcPr>
            <w:tcW w:w="79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118"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Доля вакантных должностей государственной гражданской службы Ленинградской области, замещаемых на основе назначения из кадрового резерва Администрации Ленинградской области (далее - кадровый </w:t>
            </w:r>
            <w:r>
              <w:rPr>
                <w:rFonts w:ascii="Arial" w:hAnsi="Arial" w:cs="Arial"/>
                <w:sz w:val="20"/>
                <w:szCs w:val="20"/>
              </w:rPr>
              <w:lastRenderedPageBreak/>
              <w:t>резерв), от общего количества назначений</w:t>
            </w:r>
          </w:p>
        </w:tc>
        <w:tc>
          <w:tcPr>
            <w:tcW w:w="1636"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Проц.</w:t>
            </w:r>
          </w:p>
        </w:tc>
        <w:tc>
          <w:tcPr>
            <w:tcW w:w="96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31,9</w:t>
            </w:r>
          </w:p>
        </w:tc>
        <w:tc>
          <w:tcPr>
            <w:tcW w:w="102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w:t>
            </w:r>
          </w:p>
        </w:tc>
        <w:tc>
          <w:tcPr>
            <w:tcW w:w="107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w:t>
            </w: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27</w:t>
            </w:r>
          </w:p>
        </w:tc>
        <w:tc>
          <w:tcPr>
            <w:tcW w:w="107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27</w:t>
            </w: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27</w:t>
            </w: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27</w:t>
            </w:r>
          </w:p>
        </w:tc>
      </w:tr>
      <w:tr w:rsidR="004B12F8">
        <w:tc>
          <w:tcPr>
            <w:tcW w:w="79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2.3</w:t>
            </w:r>
          </w:p>
        </w:tc>
        <w:tc>
          <w:tcPr>
            <w:tcW w:w="3118"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Среднее время заполнения вакансий в органах исполнительной власти Ленинградской области и аппаратах мировых судей от момента поступления заявки от руководителя органа исполнительной власти Ленинградской области и мирового судьи до проведения конкурса </w:t>
            </w:r>
            <w:hyperlink w:anchor="Par3999" w:history="1">
              <w:r>
                <w:rPr>
                  <w:rFonts w:ascii="Arial" w:hAnsi="Arial" w:cs="Arial"/>
                  <w:color w:val="0000FF"/>
                  <w:sz w:val="20"/>
                  <w:szCs w:val="20"/>
                </w:rPr>
                <w:t>&lt;***&gt;</w:t>
              </w:r>
            </w:hyperlink>
          </w:p>
        </w:tc>
        <w:tc>
          <w:tcPr>
            <w:tcW w:w="1636"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roofErr w:type="spellStart"/>
            <w:r>
              <w:rPr>
                <w:rFonts w:ascii="Arial" w:hAnsi="Arial" w:cs="Arial"/>
                <w:sz w:val="20"/>
                <w:szCs w:val="20"/>
              </w:rPr>
              <w:t>Дн</w:t>
            </w:r>
            <w:proofErr w:type="spellEnd"/>
            <w:r>
              <w:rPr>
                <w:rFonts w:ascii="Arial" w:hAnsi="Arial" w:cs="Arial"/>
                <w:sz w:val="20"/>
                <w:szCs w:val="20"/>
              </w:rPr>
              <w:t>.</w:t>
            </w:r>
          </w:p>
        </w:tc>
        <w:tc>
          <w:tcPr>
            <w:tcW w:w="96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50</w:t>
            </w:r>
          </w:p>
        </w:tc>
        <w:tc>
          <w:tcPr>
            <w:tcW w:w="102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50</w:t>
            </w:r>
          </w:p>
        </w:tc>
        <w:tc>
          <w:tcPr>
            <w:tcW w:w="107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50</w:t>
            </w: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50</w:t>
            </w:r>
          </w:p>
        </w:tc>
        <w:tc>
          <w:tcPr>
            <w:tcW w:w="107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50</w:t>
            </w: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50</w:t>
            </w: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50</w:t>
            </w:r>
          </w:p>
        </w:tc>
      </w:tr>
      <w:tr w:rsidR="004B12F8">
        <w:tc>
          <w:tcPr>
            <w:tcW w:w="79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118"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Доля рассмотренных и урегулированных ситуаций из числа выявленных, связанных с возможным возникновением или возникновением конфликта интересов</w:t>
            </w:r>
          </w:p>
        </w:tc>
        <w:tc>
          <w:tcPr>
            <w:tcW w:w="1636"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Проц.</w:t>
            </w:r>
          </w:p>
        </w:tc>
        <w:tc>
          <w:tcPr>
            <w:tcW w:w="96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02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07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07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r>
      <w:tr w:rsidR="004B12F8">
        <w:tc>
          <w:tcPr>
            <w:tcW w:w="79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w:t>
            </w:r>
          </w:p>
        </w:tc>
        <w:tc>
          <w:tcPr>
            <w:tcW w:w="3118"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Совершенствование системы и правовой основы государственной гражданской службы</w:t>
            </w:r>
          </w:p>
        </w:tc>
        <w:tc>
          <w:tcPr>
            <w:tcW w:w="1636"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02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r>
      <w:tr w:rsidR="004B12F8">
        <w:tc>
          <w:tcPr>
            <w:tcW w:w="794" w:type="dxa"/>
            <w:vMerge w:val="restart"/>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2.5.1</w:t>
            </w:r>
          </w:p>
        </w:tc>
        <w:tc>
          <w:tcPr>
            <w:tcW w:w="3118"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Мероприятие "Обеспечение ввода и актуализации органами исполнительной власти Ленинградской области информации на официальном интернет-портале Администрации Ленинградской области в целях ознакомления государственных гражданских служащих со служебным распорядком (в соответствии с </w:t>
            </w:r>
            <w:hyperlink r:id="rId455" w:history="1">
              <w:r>
                <w:rPr>
                  <w:rFonts w:ascii="Arial" w:hAnsi="Arial" w:cs="Arial"/>
                  <w:color w:val="0000FF"/>
                  <w:sz w:val="20"/>
                  <w:szCs w:val="20"/>
                </w:rPr>
                <w:t>пунктом 6 статьи 26</w:t>
              </w:r>
            </w:hyperlink>
            <w:r>
              <w:rPr>
                <w:rFonts w:ascii="Arial" w:hAnsi="Arial" w:cs="Arial"/>
                <w:sz w:val="20"/>
                <w:szCs w:val="20"/>
              </w:rPr>
              <w:t xml:space="preserve"> Федерального закона от 27 июля 2004 года N 79-ФЗ "О государственной гражданской службе Российской </w:t>
            </w:r>
            <w:r>
              <w:rPr>
                <w:rFonts w:ascii="Arial" w:hAnsi="Arial" w:cs="Arial"/>
                <w:sz w:val="20"/>
                <w:szCs w:val="20"/>
              </w:rPr>
              <w:lastRenderedPageBreak/>
              <w:t>Федерации") и иными нормативными правовыми актами по исполнению обязанностей государственными гражданскими служащими"</w:t>
            </w:r>
          </w:p>
        </w:tc>
        <w:tc>
          <w:tcPr>
            <w:tcW w:w="1636"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02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r>
      <w:tr w:rsidR="004B12F8">
        <w:tc>
          <w:tcPr>
            <w:tcW w:w="794" w:type="dxa"/>
            <w:vMerge/>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3118"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актуализации информации на официальном интернет-портале Администрации Ленинградской области</w:t>
            </w:r>
          </w:p>
        </w:tc>
        <w:tc>
          <w:tcPr>
            <w:tcW w:w="1636"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Проц.</w:t>
            </w:r>
          </w:p>
        </w:tc>
        <w:tc>
          <w:tcPr>
            <w:tcW w:w="96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02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07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r>
      <w:tr w:rsidR="004B12F8">
        <w:tc>
          <w:tcPr>
            <w:tcW w:w="794" w:type="dxa"/>
            <w:vMerge w:val="restart"/>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2.5.2</w:t>
            </w:r>
          </w:p>
        </w:tc>
        <w:tc>
          <w:tcPr>
            <w:tcW w:w="3118"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Мероприятие "Внедрение наставничества на государственной гражданской службе Ленинградской области"</w:t>
            </w:r>
          </w:p>
        </w:tc>
        <w:tc>
          <w:tcPr>
            <w:tcW w:w="1636"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02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r>
      <w:tr w:rsidR="004B12F8">
        <w:tc>
          <w:tcPr>
            <w:tcW w:w="794" w:type="dxa"/>
            <w:vMerge/>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3118"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Разработка положения о наставничестве в Администрации Ленинградской области, в том числе программы адаптации для вновь назначенных на должность государственной гражданской службы</w:t>
            </w:r>
          </w:p>
        </w:tc>
        <w:tc>
          <w:tcPr>
            <w:tcW w:w="1636"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Ед.</w:t>
            </w:r>
          </w:p>
        </w:tc>
        <w:tc>
          <w:tcPr>
            <w:tcW w:w="96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02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107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r>
      <w:tr w:rsidR="004B12F8">
        <w:tc>
          <w:tcPr>
            <w:tcW w:w="794" w:type="dxa"/>
            <w:vMerge/>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3118"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программой адаптации вновь назначенных на должность государственной гражданской службы</w:t>
            </w:r>
          </w:p>
        </w:tc>
        <w:tc>
          <w:tcPr>
            <w:tcW w:w="1636"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Проц.</w:t>
            </w:r>
          </w:p>
        </w:tc>
        <w:tc>
          <w:tcPr>
            <w:tcW w:w="96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02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50</w:t>
            </w: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r>
      <w:tr w:rsidR="004B12F8">
        <w:tc>
          <w:tcPr>
            <w:tcW w:w="794" w:type="dxa"/>
            <w:vMerge w:val="restart"/>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2.5.3</w:t>
            </w:r>
          </w:p>
        </w:tc>
        <w:tc>
          <w:tcPr>
            <w:tcW w:w="3118"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Мероприятие "Проведение семинаров для руководителей и работников органов исполнительной власти Ленинградской области по проблемным (актуальным) вопросам государственной гражданской службы Ленинградской области"</w:t>
            </w:r>
          </w:p>
        </w:tc>
        <w:tc>
          <w:tcPr>
            <w:tcW w:w="1636"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02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r>
      <w:tr w:rsidR="004B12F8">
        <w:tc>
          <w:tcPr>
            <w:tcW w:w="794" w:type="dxa"/>
            <w:vMerge/>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3118"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Количество проведенных семинаров</w:t>
            </w:r>
          </w:p>
        </w:tc>
        <w:tc>
          <w:tcPr>
            <w:tcW w:w="1636"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Ед.</w:t>
            </w:r>
          </w:p>
        </w:tc>
        <w:tc>
          <w:tcPr>
            <w:tcW w:w="96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102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107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r>
      <w:tr w:rsidR="004B12F8">
        <w:tc>
          <w:tcPr>
            <w:tcW w:w="794" w:type="dxa"/>
            <w:vMerge w:val="restart"/>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2.5.4</w:t>
            </w:r>
          </w:p>
        </w:tc>
        <w:tc>
          <w:tcPr>
            <w:tcW w:w="3118"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Мероприятие "Обеспечение соответствия нормативной правовой базы Ленинградской области по вопросам прохождения государственной гражданской службы Ленинградской области федеральному законодательству"</w:t>
            </w:r>
          </w:p>
        </w:tc>
        <w:tc>
          <w:tcPr>
            <w:tcW w:w="1636"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02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r>
      <w:tr w:rsidR="004B12F8">
        <w:tc>
          <w:tcPr>
            <w:tcW w:w="794" w:type="dxa"/>
            <w:vMerge/>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3118"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Доля правовых актов Ленинградской области по вопросам государственной гражданской службы, соответствующих федеральному законодательству, от общего количества правовых актов по вопросам государственной гражданской службы</w:t>
            </w:r>
          </w:p>
        </w:tc>
        <w:tc>
          <w:tcPr>
            <w:tcW w:w="1636"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Проц.</w:t>
            </w:r>
          </w:p>
        </w:tc>
        <w:tc>
          <w:tcPr>
            <w:tcW w:w="96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02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07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r>
      <w:tr w:rsidR="004B12F8">
        <w:tc>
          <w:tcPr>
            <w:tcW w:w="79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118"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открытости государственной гражданской службы Ленинградской области</w:t>
            </w:r>
          </w:p>
        </w:tc>
        <w:tc>
          <w:tcPr>
            <w:tcW w:w="1636"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02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r>
      <w:tr w:rsidR="004B12F8">
        <w:tc>
          <w:tcPr>
            <w:tcW w:w="794" w:type="dxa"/>
            <w:vMerge w:val="restart"/>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2.6.1</w:t>
            </w:r>
          </w:p>
        </w:tc>
        <w:tc>
          <w:tcPr>
            <w:tcW w:w="3118"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Мероприятие "Организация размещения управлением государственной службы и кадров аппарата Губернатора и Правительства Ленинградской области информации о деятельности аппарата Губернатора и Правительства Ленинградской области в информационно-коммуникационной сети "Интернет" на официальном интернет-портале Администрации Ленинградской области, в том числе о </w:t>
            </w:r>
            <w:r>
              <w:rPr>
                <w:rFonts w:ascii="Arial" w:hAnsi="Arial" w:cs="Arial"/>
                <w:sz w:val="20"/>
                <w:szCs w:val="20"/>
              </w:rPr>
              <w:lastRenderedPageBreak/>
              <w:t>наградной политике: о проводимых конкурсах; о вакантных должностях, включая квалификационные требования к кандидатам на замещение вакантных должностей, о деятельности комиссий по соблюдению требований к служебному поведению государственных гражданских служащих Ленинградской области и урегулированию конфликта интересов, образуемых в органах исполнительной власти Ленинградской области; о кадровом резерве и формировании резерва управленческих кадров Ленинградской области; о мероприятиях, проводимых в сфере государственной гражданской службы"</w:t>
            </w:r>
          </w:p>
        </w:tc>
        <w:tc>
          <w:tcPr>
            <w:tcW w:w="1636"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02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r>
      <w:tr w:rsidR="004B12F8">
        <w:tc>
          <w:tcPr>
            <w:tcW w:w="794" w:type="dxa"/>
            <w:vMerge/>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3118"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актуализации информации на официальном интернет-портале Администрации Ленинградской области</w:t>
            </w:r>
          </w:p>
        </w:tc>
        <w:tc>
          <w:tcPr>
            <w:tcW w:w="1636"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Проц.</w:t>
            </w:r>
          </w:p>
        </w:tc>
        <w:tc>
          <w:tcPr>
            <w:tcW w:w="96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02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07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r>
      <w:tr w:rsidR="004B12F8">
        <w:tc>
          <w:tcPr>
            <w:tcW w:w="79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2.7</w:t>
            </w:r>
          </w:p>
        </w:tc>
        <w:tc>
          <w:tcPr>
            <w:tcW w:w="3118"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Совершенствование механизма предупреждения коррупции, выявления и разрешения конфликта интересов на государственной гражданской службе</w:t>
            </w:r>
          </w:p>
        </w:tc>
        <w:tc>
          <w:tcPr>
            <w:tcW w:w="1636"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02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r>
      <w:tr w:rsidR="004B12F8">
        <w:tc>
          <w:tcPr>
            <w:tcW w:w="794" w:type="dxa"/>
            <w:vMerge w:val="restart"/>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2.7.1</w:t>
            </w:r>
          </w:p>
        </w:tc>
        <w:tc>
          <w:tcPr>
            <w:tcW w:w="3118"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Мероприятие "Обеспечение соответствия нормативной правовой базы Ленинградской области по вопросам предупреждения коррупции, выявления и разрешения </w:t>
            </w:r>
            <w:r>
              <w:rPr>
                <w:rFonts w:ascii="Arial" w:hAnsi="Arial" w:cs="Arial"/>
                <w:sz w:val="20"/>
                <w:szCs w:val="20"/>
              </w:rPr>
              <w:lastRenderedPageBreak/>
              <w:t>конфликта интересов на государственной гражданской службе федеральному законодательству"</w:t>
            </w:r>
          </w:p>
        </w:tc>
        <w:tc>
          <w:tcPr>
            <w:tcW w:w="1636"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02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r>
      <w:tr w:rsidR="004B12F8">
        <w:tc>
          <w:tcPr>
            <w:tcW w:w="794" w:type="dxa"/>
            <w:vMerge/>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3118"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Доля правовых актов Ленинградской области по вопросам предупреждения коррупции, выявления и разрешения конфликта интересов, соответствующих федеральному законодательству, от общего количества правовых актов по вопросам предупреждения коррупции, выявления и разрешения конфликта интересов</w:t>
            </w:r>
          </w:p>
        </w:tc>
        <w:tc>
          <w:tcPr>
            <w:tcW w:w="1636"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Проц.</w:t>
            </w:r>
          </w:p>
        </w:tc>
        <w:tc>
          <w:tcPr>
            <w:tcW w:w="96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02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07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r>
      <w:tr w:rsidR="004B12F8">
        <w:tc>
          <w:tcPr>
            <w:tcW w:w="794" w:type="dxa"/>
            <w:vMerge w:val="restart"/>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2.7.2</w:t>
            </w:r>
          </w:p>
        </w:tc>
        <w:tc>
          <w:tcPr>
            <w:tcW w:w="3118"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Мероприятие "Организация и проведение мероприятий по проверке достоверности и полноты сведений о доходах, об имуществе и обязательствах имущественного характера, представляемых лицами, замещающими отдельные государственные должности Ленинградской области, должности государственной гражданской службы Ленинградской области, а также руководителей государственных учреждений Ленинградской области, их супруги (супруга) и несовершеннолетних детей"</w:t>
            </w:r>
          </w:p>
        </w:tc>
        <w:tc>
          <w:tcPr>
            <w:tcW w:w="1636"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02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r>
      <w:tr w:rsidR="004B12F8">
        <w:tc>
          <w:tcPr>
            <w:tcW w:w="794" w:type="dxa"/>
            <w:vMerge/>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3118"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проверки указанных сведений в случаях, предусмотренных законодательством</w:t>
            </w:r>
          </w:p>
        </w:tc>
        <w:tc>
          <w:tcPr>
            <w:tcW w:w="1636"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Проц.</w:t>
            </w:r>
          </w:p>
        </w:tc>
        <w:tc>
          <w:tcPr>
            <w:tcW w:w="96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02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07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r>
      <w:tr w:rsidR="004B12F8">
        <w:tc>
          <w:tcPr>
            <w:tcW w:w="794" w:type="dxa"/>
            <w:vMerge w:val="restart"/>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2.7.3</w:t>
            </w:r>
          </w:p>
        </w:tc>
        <w:tc>
          <w:tcPr>
            <w:tcW w:w="3118"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Мероприятие "Организация проведения заседаний комиссий по соблюдению требований к служебному поведению государственных гражданских служащих Ленинградской области и урегулированию конфликта интересов, образуемых в органах исполнительной власти Ленинградской области"</w:t>
            </w:r>
          </w:p>
        </w:tc>
        <w:tc>
          <w:tcPr>
            <w:tcW w:w="1636"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02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r>
      <w:tr w:rsidR="004B12F8">
        <w:tc>
          <w:tcPr>
            <w:tcW w:w="794" w:type="dxa"/>
            <w:vMerge/>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3118"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рассмотрения заявлений, поступивших в комиссии</w:t>
            </w:r>
          </w:p>
        </w:tc>
        <w:tc>
          <w:tcPr>
            <w:tcW w:w="1636"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Проц.</w:t>
            </w:r>
          </w:p>
        </w:tc>
        <w:tc>
          <w:tcPr>
            <w:tcW w:w="96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02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07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r>
      <w:tr w:rsidR="004B12F8">
        <w:tc>
          <w:tcPr>
            <w:tcW w:w="79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2.8</w:t>
            </w:r>
          </w:p>
        </w:tc>
        <w:tc>
          <w:tcPr>
            <w:tcW w:w="3118"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Совершенствование механизмов формирования кадрового резерва Администрации Ленинградской области, проведения аттестации государственных гражданских служащих Ленинградской области</w:t>
            </w:r>
          </w:p>
        </w:tc>
        <w:tc>
          <w:tcPr>
            <w:tcW w:w="1636"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02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r>
      <w:tr w:rsidR="004B12F8">
        <w:tc>
          <w:tcPr>
            <w:tcW w:w="794" w:type="dxa"/>
            <w:vMerge w:val="restart"/>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2.8.1</w:t>
            </w:r>
          </w:p>
        </w:tc>
        <w:tc>
          <w:tcPr>
            <w:tcW w:w="3118"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Мероприятие "Организация и проведение заседания аттестационной комиссии для проведения аттестации и квалификационных экзаменов гражданских служащих Ленинградской области в органах исполнительной власти Ленинградской области и в аппаратах мировых судей Ленинградской области"</w:t>
            </w:r>
          </w:p>
        </w:tc>
        <w:tc>
          <w:tcPr>
            <w:tcW w:w="1636"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02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r>
      <w:tr w:rsidR="004B12F8">
        <w:tc>
          <w:tcPr>
            <w:tcW w:w="794" w:type="dxa"/>
            <w:vMerge/>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3118"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Обеспечение направления на аттестацию и сдачу квалификационного экзамена государственных гражданских служащих, подлежащих аттестации или сдаче </w:t>
            </w:r>
            <w:r>
              <w:rPr>
                <w:rFonts w:ascii="Arial" w:hAnsi="Arial" w:cs="Arial"/>
                <w:sz w:val="20"/>
                <w:szCs w:val="20"/>
              </w:rPr>
              <w:lastRenderedPageBreak/>
              <w:t>квалификационного экзамена</w:t>
            </w:r>
          </w:p>
        </w:tc>
        <w:tc>
          <w:tcPr>
            <w:tcW w:w="1636"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Проц.</w:t>
            </w:r>
          </w:p>
        </w:tc>
        <w:tc>
          <w:tcPr>
            <w:tcW w:w="96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02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07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r>
      <w:tr w:rsidR="004B12F8">
        <w:tc>
          <w:tcPr>
            <w:tcW w:w="794" w:type="dxa"/>
            <w:vMerge w:val="restart"/>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2.8.2</w:t>
            </w:r>
          </w:p>
        </w:tc>
        <w:tc>
          <w:tcPr>
            <w:tcW w:w="3118"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Мероприятие "Организация проведения конкурсов для замещения вакантных должностей государственной гражданской службы Ленинградской области"</w:t>
            </w:r>
          </w:p>
        </w:tc>
        <w:tc>
          <w:tcPr>
            <w:tcW w:w="1636"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02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r>
      <w:tr w:rsidR="004B12F8">
        <w:tc>
          <w:tcPr>
            <w:tcW w:w="794" w:type="dxa"/>
            <w:vMerge/>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3118"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замещения вакантных должностей государственной гражданской службы Ленинградской области путем проведения конкурса в случаях, предусмотренных законодательством</w:t>
            </w:r>
          </w:p>
        </w:tc>
        <w:tc>
          <w:tcPr>
            <w:tcW w:w="1636"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Проц.</w:t>
            </w:r>
          </w:p>
        </w:tc>
        <w:tc>
          <w:tcPr>
            <w:tcW w:w="96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02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07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r>
      <w:tr w:rsidR="004B12F8">
        <w:tc>
          <w:tcPr>
            <w:tcW w:w="794" w:type="dxa"/>
            <w:vMerge w:val="restart"/>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2.8.3</w:t>
            </w:r>
          </w:p>
        </w:tc>
        <w:tc>
          <w:tcPr>
            <w:tcW w:w="3118"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Мероприятие "Организация включения в кадровый резерв Администрации Ленинградской области государственных гражданских служащих по итогам прохождения аттестации или конкурса на замещение вакантной должности государственной гражданской службы Ленинградской области"</w:t>
            </w:r>
          </w:p>
        </w:tc>
        <w:tc>
          <w:tcPr>
            <w:tcW w:w="1636"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02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r>
      <w:tr w:rsidR="004B12F8">
        <w:tc>
          <w:tcPr>
            <w:tcW w:w="794" w:type="dxa"/>
            <w:vMerge/>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3118"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включения в кадровый резерв Администрации Ленинградской области лиц, рекомендуемых к включению в кадровый резерв по итогам проведения аттестации, конкурса на замещение вакантной должности государственной гражданской службы Ленинградской области</w:t>
            </w:r>
          </w:p>
        </w:tc>
        <w:tc>
          <w:tcPr>
            <w:tcW w:w="1636"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Проц.</w:t>
            </w:r>
          </w:p>
        </w:tc>
        <w:tc>
          <w:tcPr>
            <w:tcW w:w="96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02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07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r>
      <w:tr w:rsidR="004B12F8">
        <w:tc>
          <w:tcPr>
            <w:tcW w:w="79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2.9</w:t>
            </w:r>
          </w:p>
        </w:tc>
        <w:tc>
          <w:tcPr>
            <w:tcW w:w="3118"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Внедрение эффективных технологий кадровой работы (в </w:t>
            </w:r>
            <w:r>
              <w:rPr>
                <w:rFonts w:ascii="Arial" w:hAnsi="Arial" w:cs="Arial"/>
                <w:sz w:val="20"/>
                <w:szCs w:val="20"/>
              </w:rPr>
              <w:lastRenderedPageBreak/>
              <w:t>том числе с государственными гражданскими служащими, включенными в кадровый резерв Администрации Ленинградской области и резерв управленческих кадров Ленинградской области)</w:t>
            </w:r>
          </w:p>
        </w:tc>
        <w:tc>
          <w:tcPr>
            <w:tcW w:w="1636"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02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r>
      <w:tr w:rsidR="004B12F8">
        <w:tc>
          <w:tcPr>
            <w:tcW w:w="794" w:type="dxa"/>
            <w:vMerge w:val="restart"/>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2.9.1</w:t>
            </w:r>
          </w:p>
        </w:tc>
        <w:tc>
          <w:tcPr>
            <w:tcW w:w="3118"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Мероприятие "Развитие и сопровождение автоматизированного комплекса оценки профессиональной пригодности кандидатов на замещение вакантных должностей государственной гражданской службы в органах исполнительной власти и в аппаратах мировых судей Ленинградской области" (АК "Конкурс-кадры")</w:t>
            </w:r>
          </w:p>
        </w:tc>
        <w:tc>
          <w:tcPr>
            <w:tcW w:w="1636"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02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r>
      <w:tr w:rsidR="004B12F8">
        <w:tc>
          <w:tcPr>
            <w:tcW w:w="794" w:type="dxa"/>
            <w:vMerge/>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3118"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компьютерной техникой конкурсной комиссии</w:t>
            </w:r>
          </w:p>
        </w:tc>
        <w:tc>
          <w:tcPr>
            <w:tcW w:w="1636"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Ед.</w:t>
            </w:r>
          </w:p>
        </w:tc>
        <w:tc>
          <w:tcPr>
            <w:tcW w:w="96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02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w:t>
            </w:r>
          </w:p>
        </w:tc>
        <w:tc>
          <w:tcPr>
            <w:tcW w:w="107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r>
      <w:tr w:rsidR="004B12F8">
        <w:tc>
          <w:tcPr>
            <w:tcW w:w="794" w:type="dxa"/>
            <w:vMerge/>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3118"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актуализации тестовых заданий ежеквартально</w:t>
            </w:r>
          </w:p>
        </w:tc>
        <w:tc>
          <w:tcPr>
            <w:tcW w:w="1636"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Проц.</w:t>
            </w:r>
          </w:p>
        </w:tc>
        <w:tc>
          <w:tcPr>
            <w:tcW w:w="96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02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07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r>
      <w:tr w:rsidR="004B12F8">
        <w:tc>
          <w:tcPr>
            <w:tcW w:w="794" w:type="dxa"/>
            <w:vMerge/>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3118"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Развитие автоматизированного комплекса "Конкурс-кадры"</w:t>
            </w:r>
          </w:p>
        </w:tc>
        <w:tc>
          <w:tcPr>
            <w:tcW w:w="1636"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Проц.</w:t>
            </w:r>
          </w:p>
        </w:tc>
        <w:tc>
          <w:tcPr>
            <w:tcW w:w="96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70</w:t>
            </w:r>
          </w:p>
        </w:tc>
        <w:tc>
          <w:tcPr>
            <w:tcW w:w="102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70</w:t>
            </w:r>
          </w:p>
        </w:tc>
        <w:tc>
          <w:tcPr>
            <w:tcW w:w="107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w:t>
            </w: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r>
      <w:tr w:rsidR="004B12F8">
        <w:tc>
          <w:tcPr>
            <w:tcW w:w="794" w:type="dxa"/>
            <w:vMerge/>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3118"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Разработка обучающей программы с видеоматериалами по прохождению процедуры тестирования с использованием АК "Конкурс-кадры"</w:t>
            </w:r>
          </w:p>
        </w:tc>
        <w:tc>
          <w:tcPr>
            <w:tcW w:w="1636"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Ед.</w:t>
            </w:r>
          </w:p>
        </w:tc>
        <w:tc>
          <w:tcPr>
            <w:tcW w:w="96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02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107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r>
      <w:tr w:rsidR="004B12F8">
        <w:tc>
          <w:tcPr>
            <w:tcW w:w="794" w:type="dxa"/>
            <w:vMerge/>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3118"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Внедрение обучающей программы с видеоматериалами по </w:t>
            </w:r>
            <w:r>
              <w:rPr>
                <w:rFonts w:ascii="Arial" w:hAnsi="Arial" w:cs="Arial"/>
                <w:sz w:val="20"/>
                <w:szCs w:val="20"/>
              </w:rPr>
              <w:lastRenderedPageBreak/>
              <w:t>прохождению процедуры тестирования с использованием АК "Конкурс-кадры"</w:t>
            </w:r>
          </w:p>
        </w:tc>
        <w:tc>
          <w:tcPr>
            <w:tcW w:w="1636"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Проц.</w:t>
            </w:r>
          </w:p>
        </w:tc>
        <w:tc>
          <w:tcPr>
            <w:tcW w:w="96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02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w:t>
            </w: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r>
      <w:tr w:rsidR="004B12F8">
        <w:tc>
          <w:tcPr>
            <w:tcW w:w="794" w:type="dxa"/>
            <w:vMerge/>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3118"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Разработка портального решения для набора персонала с использованием тестов на базе АК "Конкурс-кадры"</w:t>
            </w:r>
          </w:p>
        </w:tc>
        <w:tc>
          <w:tcPr>
            <w:tcW w:w="1636"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Ед.</w:t>
            </w:r>
          </w:p>
        </w:tc>
        <w:tc>
          <w:tcPr>
            <w:tcW w:w="96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02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r>
      <w:tr w:rsidR="004B12F8">
        <w:tc>
          <w:tcPr>
            <w:tcW w:w="794" w:type="dxa"/>
            <w:vMerge/>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3118"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Внедрение портального решения для набора персонала с использованием тестов на базе АК "Конкурс-кадры"</w:t>
            </w:r>
          </w:p>
        </w:tc>
        <w:tc>
          <w:tcPr>
            <w:tcW w:w="1636"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Проц.</w:t>
            </w:r>
          </w:p>
        </w:tc>
        <w:tc>
          <w:tcPr>
            <w:tcW w:w="96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02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r>
      <w:tr w:rsidR="004B12F8">
        <w:tc>
          <w:tcPr>
            <w:tcW w:w="794" w:type="dxa"/>
            <w:vMerge w:val="restart"/>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2.9.2</w:t>
            </w:r>
          </w:p>
        </w:tc>
        <w:tc>
          <w:tcPr>
            <w:tcW w:w="3118"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Мероприятие "Участие в ярмарках вакансий, в том числе изготовление полиграфической и иной продукции, рекламных материалов"</w:t>
            </w:r>
          </w:p>
        </w:tc>
        <w:tc>
          <w:tcPr>
            <w:tcW w:w="1636"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02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r>
      <w:tr w:rsidR="004B12F8">
        <w:tc>
          <w:tcPr>
            <w:tcW w:w="794" w:type="dxa"/>
            <w:vMerge/>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3118"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Количество ярмарок вакансий, в которых планируется принять участие</w:t>
            </w:r>
          </w:p>
        </w:tc>
        <w:tc>
          <w:tcPr>
            <w:tcW w:w="1636"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Ед.</w:t>
            </w:r>
          </w:p>
        </w:tc>
        <w:tc>
          <w:tcPr>
            <w:tcW w:w="96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102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107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r>
      <w:tr w:rsidR="004B12F8">
        <w:tc>
          <w:tcPr>
            <w:tcW w:w="794" w:type="dxa"/>
            <w:vMerge w:val="restart"/>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2.9.3</w:t>
            </w:r>
          </w:p>
        </w:tc>
        <w:tc>
          <w:tcPr>
            <w:tcW w:w="3118"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Мероприятие "Проведение конкурсов среди студентов по наиболее востребованным специальностям для включения в кадровый резерв Администрации Ленинградской области на вакансии, не требующие опыта работы"</w:t>
            </w:r>
          </w:p>
        </w:tc>
        <w:tc>
          <w:tcPr>
            <w:tcW w:w="1636"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02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r>
      <w:tr w:rsidR="004B12F8">
        <w:tc>
          <w:tcPr>
            <w:tcW w:w="794" w:type="dxa"/>
            <w:vMerge/>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3118"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Количество проведенных конкурсов</w:t>
            </w:r>
          </w:p>
        </w:tc>
        <w:tc>
          <w:tcPr>
            <w:tcW w:w="1636"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Ед.</w:t>
            </w:r>
          </w:p>
        </w:tc>
        <w:tc>
          <w:tcPr>
            <w:tcW w:w="96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102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107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r>
      <w:tr w:rsidR="004B12F8">
        <w:tc>
          <w:tcPr>
            <w:tcW w:w="794" w:type="dxa"/>
            <w:vMerge w:val="restart"/>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2.9.4</w:t>
            </w:r>
          </w:p>
        </w:tc>
        <w:tc>
          <w:tcPr>
            <w:tcW w:w="3118"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Мероприятие "Организация поиска и подбора резюме соискателей для участия в </w:t>
            </w:r>
            <w:r>
              <w:rPr>
                <w:rFonts w:ascii="Arial" w:hAnsi="Arial" w:cs="Arial"/>
                <w:sz w:val="20"/>
                <w:szCs w:val="20"/>
              </w:rPr>
              <w:lastRenderedPageBreak/>
              <w:t>конкурсах на замещение вакантных должностей государственной гражданской службы Ленинградской области среди соискателей высокого профессионального уровня с использованием информационных систем, размещенных в информационно-коммуникационной сети "Интернет"</w:t>
            </w:r>
          </w:p>
        </w:tc>
        <w:tc>
          <w:tcPr>
            <w:tcW w:w="1636"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02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r>
      <w:tr w:rsidR="004B12F8">
        <w:tc>
          <w:tcPr>
            <w:tcW w:w="794" w:type="dxa"/>
            <w:vMerge/>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3118"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Количество конкурсов, признанных несостоявшимися по причине отсутствия кандидатов, от общего количества конкурсов</w:t>
            </w:r>
          </w:p>
        </w:tc>
        <w:tc>
          <w:tcPr>
            <w:tcW w:w="1636"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Проц.</w:t>
            </w:r>
          </w:p>
        </w:tc>
        <w:tc>
          <w:tcPr>
            <w:tcW w:w="96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02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Не более 10</w:t>
            </w:r>
          </w:p>
        </w:tc>
        <w:tc>
          <w:tcPr>
            <w:tcW w:w="107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Не более 10</w:t>
            </w: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r>
      <w:tr w:rsidR="004B12F8">
        <w:tc>
          <w:tcPr>
            <w:tcW w:w="794" w:type="dxa"/>
            <w:vMerge w:val="restart"/>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2.9.5</w:t>
            </w:r>
          </w:p>
        </w:tc>
        <w:tc>
          <w:tcPr>
            <w:tcW w:w="3118"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Мероприятие "Обеспечение новой компьютерной техникой управления государственной службы и кадров аппарата Губернатора и Правительства Ленинградской области"</w:t>
            </w:r>
          </w:p>
        </w:tc>
        <w:tc>
          <w:tcPr>
            <w:tcW w:w="1636"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02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r>
      <w:tr w:rsidR="004B12F8">
        <w:tc>
          <w:tcPr>
            <w:tcW w:w="794" w:type="dxa"/>
            <w:vMerge/>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3118"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Количество компьютерной техники</w:t>
            </w:r>
          </w:p>
        </w:tc>
        <w:tc>
          <w:tcPr>
            <w:tcW w:w="1636"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Ед.</w:t>
            </w:r>
          </w:p>
        </w:tc>
        <w:tc>
          <w:tcPr>
            <w:tcW w:w="96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02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w:t>
            </w:r>
          </w:p>
        </w:tc>
        <w:tc>
          <w:tcPr>
            <w:tcW w:w="107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w:t>
            </w: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r>
      <w:tr w:rsidR="004B12F8">
        <w:tc>
          <w:tcPr>
            <w:tcW w:w="794" w:type="dxa"/>
            <w:vMerge w:val="restart"/>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2.9.6</w:t>
            </w:r>
          </w:p>
        </w:tc>
        <w:tc>
          <w:tcPr>
            <w:tcW w:w="3118"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Мероприятие "Создание и использование в работе демонстрационного видеофильма о поступлении на государственную гражданскую службу Ленинградской области"</w:t>
            </w:r>
          </w:p>
        </w:tc>
        <w:tc>
          <w:tcPr>
            <w:tcW w:w="1636"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02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r>
      <w:tr w:rsidR="004B12F8">
        <w:tc>
          <w:tcPr>
            <w:tcW w:w="794" w:type="dxa"/>
            <w:vMerge/>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3118"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Создание демонстрационного видеофильма</w:t>
            </w:r>
          </w:p>
        </w:tc>
        <w:tc>
          <w:tcPr>
            <w:tcW w:w="1636"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Ед.</w:t>
            </w:r>
          </w:p>
        </w:tc>
        <w:tc>
          <w:tcPr>
            <w:tcW w:w="96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02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107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r>
      <w:tr w:rsidR="004B12F8">
        <w:tc>
          <w:tcPr>
            <w:tcW w:w="794" w:type="dxa"/>
            <w:vMerge/>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3118"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объективности и прозрачности механизма конкурсного отбора кандидатов</w:t>
            </w:r>
          </w:p>
        </w:tc>
        <w:tc>
          <w:tcPr>
            <w:tcW w:w="1636"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Проц.</w:t>
            </w:r>
          </w:p>
        </w:tc>
        <w:tc>
          <w:tcPr>
            <w:tcW w:w="96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02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r>
      <w:tr w:rsidR="004B12F8">
        <w:tc>
          <w:tcPr>
            <w:tcW w:w="794" w:type="dxa"/>
            <w:vMerge w:val="restart"/>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2.9.7</w:t>
            </w:r>
          </w:p>
        </w:tc>
        <w:tc>
          <w:tcPr>
            <w:tcW w:w="3118"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Мероприятие "Проведение экспериментов по продлению срока приема заявлений на участие в конкурсе и уведомлению кандидатов посредством СМС-сообщений"</w:t>
            </w:r>
          </w:p>
        </w:tc>
        <w:tc>
          <w:tcPr>
            <w:tcW w:w="1636"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02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r>
      <w:tr w:rsidR="004B12F8">
        <w:tc>
          <w:tcPr>
            <w:tcW w:w="794" w:type="dxa"/>
            <w:vMerge/>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3118"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Установка программы для СМС-оповещения</w:t>
            </w:r>
          </w:p>
        </w:tc>
        <w:tc>
          <w:tcPr>
            <w:tcW w:w="1636"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Ед.</w:t>
            </w:r>
          </w:p>
        </w:tc>
        <w:tc>
          <w:tcPr>
            <w:tcW w:w="96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02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107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r>
      <w:tr w:rsidR="004B12F8">
        <w:tc>
          <w:tcPr>
            <w:tcW w:w="794" w:type="dxa"/>
            <w:vMerge/>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3118"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Продление срока приема заявок в случае, если поступила одна заявка</w:t>
            </w:r>
          </w:p>
        </w:tc>
        <w:tc>
          <w:tcPr>
            <w:tcW w:w="1636"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roofErr w:type="spellStart"/>
            <w:r>
              <w:rPr>
                <w:rFonts w:ascii="Arial" w:hAnsi="Arial" w:cs="Arial"/>
                <w:sz w:val="20"/>
                <w:szCs w:val="20"/>
              </w:rPr>
              <w:t>Дн</w:t>
            </w:r>
            <w:proofErr w:type="spellEnd"/>
            <w:r>
              <w:rPr>
                <w:rFonts w:ascii="Arial" w:hAnsi="Arial" w:cs="Arial"/>
                <w:sz w:val="20"/>
                <w:szCs w:val="20"/>
              </w:rPr>
              <w:t>.</w:t>
            </w:r>
          </w:p>
        </w:tc>
        <w:tc>
          <w:tcPr>
            <w:tcW w:w="96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02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w:t>
            </w:r>
          </w:p>
        </w:tc>
        <w:tc>
          <w:tcPr>
            <w:tcW w:w="107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w:t>
            </w: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r>
      <w:tr w:rsidR="004B12F8">
        <w:tc>
          <w:tcPr>
            <w:tcW w:w="794" w:type="dxa"/>
            <w:vMerge/>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3118"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уведомления участников конкурса путем СМС-оповещения о дате итогового конкурса</w:t>
            </w:r>
          </w:p>
        </w:tc>
        <w:tc>
          <w:tcPr>
            <w:tcW w:w="1636"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roofErr w:type="spellStart"/>
            <w:r>
              <w:rPr>
                <w:rFonts w:ascii="Arial" w:hAnsi="Arial" w:cs="Arial"/>
                <w:sz w:val="20"/>
                <w:szCs w:val="20"/>
              </w:rPr>
              <w:t>Дн</w:t>
            </w:r>
            <w:proofErr w:type="spellEnd"/>
            <w:r>
              <w:rPr>
                <w:rFonts w:ascii="Arial" w:hAnsi="Arial" w:cs="Arial"/>
                <w:sz w:val="20"/>
                <w:szCs w:val="20"/>
              </w:rPr>
              <w:t>.</w:t>
            </w:r>
          </w:p>
        </w:tc>
        <w:tc>
          <w:tcPr>
            <w:tcW w:w="96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02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w:t>
            </w: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r>
      <w:tr w:rsidR="004B12F8">
        <w:tc>
          <w:tcPr>
            <w:tcW w:w="794" w:type="dxa"/>
            <w:vMerge w:val="restart"/>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2.9.8</w:t>
            </w:r>
          </w:p>
        </w:tc>
        <w:tc>
          <w:tcPr>
            <w:tcW w:w="3118"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Мероприятие "Проведение эксперимента по образованию аттестационных комиссий для проведения аттестации и квалификационных экзаменов государственных гражданских служащих Ленинградской области, замещающих должности государственной гражданской службы категории "руководители" высшей и главной групп должностей государственной гражданской службы в Администрации Ленинградской области"</w:t>
            </w:r>
          </w:p>
        </w:tc>
        <w:tc>
          <w:tcPr>
            <w:tcW w:w="1636"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02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r>
      <w:tr w:rsidR="004B12F8">
        <w:tc>
          <w:tcPr>
            <w:tcW w:w="794" w:type="dxa"/>
            <w:vMerge/>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3118"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Обеспечение рассмотрения на заседаниях аттестационных комиссий для проведения аттестации и квалификационных экзаменов государственных гражданских служащих Ленинградской области, замещающих </w:t>
            </w:r>
            <w:r>
              <w:rPr>
                <w:rFonts w:ascii="Arial" w:hAnsi="Arial" w:cs="Arial"/>
                <w:sz w:val="20"/>
                <w:szCs w:val="20"/>
              </w:rPr>
              <w:lastRenderedPageBreak/>
              <w:t>должности государственной гражданской службы категории "руководители" высшей и главной групп должностей, вопросов в отношении лиц указанных групп должностей, проц.</w:t>
            </w:r>
          </w:p>
        </w:tc>
        <w:tc>
          <w:tcPr>
            <w:tcW w:w="1636"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Проц.</w:t>
            </w:r>
          </w:p>
        </w:tc>
        <w:tc>
          <w:tcPr>
            <w:tcW w:w="96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02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w:t>
            </w: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r>
      <w:tr w:rsidR="004B12F8">
        <w:tc>
          <w:tcPr>
            <w:tcW w:w="79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2.10</w:t>
            </w:r>
          </w:p>
        </w:tc>
        <w:tc>
          <w:tcPr>
            <w:tcW w:w="3118"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Совершенствование системы дополнительного профессионального образования лиц, замещающих государственные должности Ленинградской области, и государственных гражданских служащих Ленинградской области, замещающих должности гражданской службы в органах исполнительной власти Ленинградской области, а также государственных гражданских служащих Ленинградской области, включенных в кадровый резерв Администрации Ленинградской области и резерв управленческих кадров Ленинградской области, и лиц, включенных в резерв управленческих кадров Ленинградской области, не являющихся государственными гражданскими служащими</w:t>
            </w:r>
          </w:p>
        </w:tc>
        <w:tc>
          <w:tcPr>
            <w:tcW w:w="1636"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02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r>
      <w:tr w:rsidR="004B12F8">
        <w:tc>
          <w:tcPr>
            <w:tcW w:w="794" w:type="dxa"/>
            <w:vMerge w:val="restart"/>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2.10.1</w:t>
            </w:r>
          </w:p>
        </w:tc>
        <w:tc>
          <w:tcPr>
            <w:tcW w:w="3118"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Мероприятие "Организация дополнительного профессионального образования лиц, замещающих государственные должности Ленинградской области, и государственных гражданских служащих Ленинградской </w:t>
            </w:r>
            <w:r>
              <w:rPr>
                <w:rFonts w:ascii="Arial" w:hAnsi="Arial" w:cs="Arial"/>
                <w:sz w:val="20"/>
                <w:szCs w:val="20"/>
              </w:rPr>
              <w:lastRenderedPageBreak/>
              <w:t>области, замещающих должности гражданской службы в органах исполнительной власти Ленинградской области"</w:t>
            </w:r>
          </w:p>
        </w:tc>
        <w:tc>
          <w:tcPr>
            <w:tcW w:w="1636"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02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r>
      <w:tr w:rsidR="004B12F8">
        <w:tc>
          <w:tcPr>
            <w:tcW w:w="794" w:type="dxa"/>
            <w:vMerge/>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3118"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Количество лиц, охваченных дополнительным профессиональным образованием</w:t>
            </w:r>
          </w:p>
        </w:tc>
        <w:tc>
          <w:tcPr>
            <w:tcW w:w="1636"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Чел.</w:t>
            </w:r>
          </w:p>
        </w:tc>
        <w:tc>
          <w:tcPr>
            <w:tcW w:w="96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154</w:t>
            </w:r>
          </w:p>
        </w:tc>
        <w:tc>
          <w:tcPr>
            <w:tcW w:w="102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380</w:t>
            </w:r>
          </w:p>
        </w:tc>
        <w:tc>
          <w:tcPr>
            <w:tcW w:w="107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380</w:t>
            </w: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r>
      <w:tr w:rsidR="004B12F8">
        <w:tc>
          <w:tcPr>
            <w:tcW w:w="794" w:type="dxa"/>
            <w:vMerge w:val="restart"/>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2.10.2</w:t>
            </w:r>
          </w:p>
        </w:tc>
        <w:tc>
          <w:tcPr>
            <w:tcW w:w="3118"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Мероприятие "Обучение государственных гражданских служащих Ленинградской области иностранному языку (72 часа)"</w:t>
            </w:r>
          </w:p>
        </w:tc>
        <w:tc>
          <w:tcPr>
            <w:tcW w:w="1636"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02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r>
      <w:tr w:rsidR="004B12F8">
        <w:tc>
          <w:tcPr>
            <w:tcW w:w="794" w:type="dxa"/>
            <w:vMerge/>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3118"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Количество государственных гражданских служащих Ленинградской области, обученных иностранному языку</w:t>
            </w:r>
          </w:p>
        </w:tc>
        <w:tc>
          <w:tcPr>
            <w:tcW w:w="1636"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Чел.</w:t>
            </w:r>
          </w:p>
        </w:tc>
        <w:tc>
          <w:tcPr>
            <w:tcW w:w="96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w:t>
            </w:r>
          </w:p>
        </w:tc>
        <w:tc>
          <w:tcPr>
            <w:tcW w:w="102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w:t>
            </w:r>
          </w:p>
        </w:tc>
        <w:tc>
          <w:tcPr>
            <w:tcW w:w="107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w:t>
            </w: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r>
      <w:tr w:rsidR="004B12F8">
        <w:tc>
          <w:tcPr>
            <w:tcW w:w="794" w:type="dxa"/>
            <w:vMerge w:val="restart"/>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2.10.3</w:t>
            </w:r>
          </w:p>
        </w:tc>
        <w:tc>
          <w:tcPr>
            <w:tcW w:w="3118"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Мероприятие "Организация повышения квалификации государственных гражданских служащих Ленинградской области, включенных в кадровый резерв Администрации Ленинградской области"</w:t>
            </w:r>
          </w:p>
        </w:tc>
        <w:tc>
          <w:tcPr>
            <w:tcW w:w="1636"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02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r>
      <w:tr w:rsidR="004B12F8">
        <w:tc>
          <w:tcPr>
            <w:tcW w:w="794" w:type="dxa"/>
            <w:vMerge/>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3118"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Количество государственных гражданских служащих Ленинградской области, включенных в кадровый резерв Администрации Ленинградской области, охваченных программой повышения квалификации</w:t>
            </w:r>
          </w:p>
        </w:tc>
        <w:tc>
          <w:tcPr>
            <w:tcW w:w="1636"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Чел.</w:t>
            </w:r>
          </w:p>
        </w:tc>
        <w:tc>
          <w:tcPr>
            <w:tcW w:w="96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02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107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r>
      <w:tr w:rsidR="004B12F8">
        <w:tc>
          <w:tcPr>
            <w:tcW w:w="794" w:type="dxa"/>
            <w:vMerge w:val="restart"/>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2.10.4</w:t>
            </w:r>
          </w:p>
        </w:tc>
        <w:tc>
          <w:tcPr>
            <w:tcW w:w="3118"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Мероприятие "Тестирования кандидатов на включение в резерв управленческих кадров </w:t>
            </w:r>
            <w:r>
              <w:rPr>
                <w:rFonts w:ascii="Arial" w:hAnsi="Arial" w:cs="Arial"/>
                <w:sz w:val="20"/>
                <w:szCs w:val="20"/>
              </w:rPr>
              <w:lastRenderedPageBreak/>
              <w:t>Ленинградской области с привлечением образовательных организаций"</w:t>
            </w:r>
          </w:p>
        </w:tc>
        <w:tc>
          <w:tcPr>
            <w:tcW w:w="1636"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02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r>
      <w:tr w:rsidR="004B12F8">
        <w:tc>
          <w:tcPr>
            <w:tcW w:w="794" w:type="dxa"/>
            <w:vMerge/>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3118"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Количество лиц, прошедших тестирование</w:t>
            </w:r>
          </w:p>
        </w:tc>
        <w:tc>
          <w:tcPr>
            <w:tcW w:w="1636"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Чел.</w:t>
            </w:r>
          </w:p>
        </w:tc>
        <w:tc>
          <w:tcPr>
            <w:tcW w:w="96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02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70</w:t>
            </w:r>
          </w:p>
        </w:tc>
        <w:tc>
          <w:tcPr>
            <w:tcW w:w="107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70</w:t>
            </w: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r>
      <w:tr w:rsidR="004B12F8">
        <w:tc>
          <w:tcPr>
            <w:tcW w:w="794" w:type="dxa"/>
            <w:vMerge w:val="restart"/>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2.10.5</w:t>
            </w:r>
          </w:p>
        </w:tc>
        <w:tc>
          <w:tcPr>
            <w:tcW w:w="3118"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Мероприятие "Повышение квалификации лиц, включенных в резерв управленческих кадров Ленинградской области, не являющихся государственными гражданскими служащими"</w:t>
            </w:r>
          </w:p>
        </w:tc>
        <w:tc>
          <w:tcPr>
            <w:tcW w:w="1636"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02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r>
      <w:tr w:rsidR="004B12F8">
        <w:tc>
          <w:tcPr>
            <w:tcW w:w="794" w:type="dxa"/>
            <w:vMerge/>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3118"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Количество лиц, прошедших повышение квалификации</w:t>
            </w:r>
          </w:p>
        </w:tc>
        <w:tc>
          <w:tcPr>
            <w:tcW w:w="1636"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Чел.</w:t>
            </w:r>
          </w:p>
        </w:tc>
        <w:tc>
          <w:tcPr>
            <w:tcW w:w="96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02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w:t>
            </w:r>
          </w:p>
        </w:tc>
        <w:tc>
          <w:tcPr>
            <w:tcW w:w="107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w:t>
            </w: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r>
      <w:tr w:rsidR="004B12F8">
        <w:tc>
          <w:tcPr>
            <w:tcW w:w="79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2.11</w:t>
            </w:r>
          </w:p>
        </w:tc>
        <w:tc>
          <w:tcPr>
            <w:tcW w:w="3118"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проведения диспансеризации в соответствии с законодательством. Повышение мотивации и формирование корпоративной культуры в органах исполнительной власти Ленинградской области</w:t>
            </w:r>
          </w:p>
        </w:tc>
        <w:tc>
          <w:tcPr>
            <w:tcW w:w="1636"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02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r>
      <w:tr w:rsidR="004B12F8">
        <w:tc>
          <w:tcPr>
            <w:tcW w:w="794" w:type="dxa"/>
            <w:vMerge w:val="restart"/>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2.11.1</w:t>
            </w:r>
          </w:p>
        </w:tc>
        <w:tc>
          <w:tcPr>
            <w:tcW w:w="3118"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Мероприятие "Организация и проведение конкурса "Лучший гражданский служащий Ленинградской области" для государственных гражданских служащих Ленинградской области</w:t>
            </w:r>
          </w:p>
        </w:tc>
        <w:tc>
          <w:tcPr>
            <w:tcW w:w="1636"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02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r>
      <w:tr w:rsidR="004B12F8">
        <w:tc>
          <w:tcPr>
            <w:tcW w:w="794" w:type="dxa"/>
            <w:vMerge/>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3118"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Количество проведенных конкурсов</w:t>
            </w:r>
          </w:p>
        </w:tc>
        <w:tc>
          <w:tcPr>
            <w:tcW w:w="1636"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Ед.</w:t>
            </w:r>
          </w:p>
        </w:tc>
        <w:tc>
          <w:tcPr>
            <w:tcW w:w="96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102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107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r>
      <w:tr w:rsidR="004B12F8">
        <w:tc>
          <w:tcPr>
            <w:tcW w:w="794" w:type="dxa"/>
            <w:vMerge w:val="restart"/>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2.11.2</w:t>
            </w:r>
          </w:p>
        </w:tc>
        <w:tc>
          <w:tcPr>
            <w:tcW w:w="3118"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Мероприятие "Организация и проведение дня здоровья для государственных гражданских служащих Ленинградской </w:t>
            </w:r>
            <w:r>
              <w:rPr>
                <w:rFonts w:ascii="Arial" w:hAnsi="Arial" w:cs="Arial"/>
                <w:sz w:val="20"/>
                <w:szCs w:val="20"/>
              </w:rPr>
              <w:lastRenderedPageBreak/>
              <w:t>области"</w:t>
            </w:r>
          </w:p>
        </w:tc>
        <w:tc>
          <w:tcPr>
            <w:tcW w:w="1636"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02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r>
      <w:tr w:rsidR="004B12F8">
        <w:tc>
          <w:tcPr>
            <w:tcW w:w="794" w:type="dxa"/>
            <w:vMerge/>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3118"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Количество проведенных мероприятий</w:t>
            </w:r>
          </w:p>
        </w:tc>
        <w:tc>
          <w:tcPr>
            <w:tcW w:w="1636"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Ед.</w:t>
            </w:r>
          </w:p>
        </w:tc>
        <w:tc>
          <w:tcPr>
            <w:tcW w:w="96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102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107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r>
      <w:tr w:rsidR="004B12F8">
        <w:tc>
          <w:tcPr>
            <w:tcW w:w="794" w:type="dxa"/>
            <w:vMerge w:val="restart"/>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2.11.3</w:t>
            </w:r>
          </w:p>
        </w:tc>
        <w:tc>
          <w:tcPr>
            <w:tcW w:w="3118"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Мероприятие "Обеспечение проведения диспансеризации лиц, замещающих государственные должности Ленинградской области, государственных гражданских служащих Ленинградской области, замещающих должности гражданской службы в органах исполнительной власти Ленинградской области и в аппаратах мировых судей Ленинградской области"</w:t>
            </w:r>
          </w:p>
        </w:tc>
        <w:tc>
          <w:tcPr>
            <w:tcW w:w="1636"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02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r>
      <w:tr w:rsidR="004B12F8">
        <w:tc>
          <w:tcPr>
            <w:tcW w:w="794" w:type="dxa"/>
            <w:vMerge/>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3118"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Доля государственных гражданских служащих Ленинградской области, замещающих должности гражданской службы в органах исполнительной власти Ленинградской области, прошедших диспансеризацию, от общего числа государственных гражданских служащих Ленинградской области, замещающих должности гражданской службы в органах исполнительной власти Ленинградской области</w:t>
            </w:r>
          </w:p>
        </w:tc>
        <w:tc>
          <w:tcPr>
            <w:tcW w:w="1636"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Проц.</w:t>
            </w:r>
          </w:p>
        </w:tc>
        <w:tc>
          <w:tcPr>
            <w:tcW w:w="96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02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07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r>
      <w:tr w:rsidR="004B12F8">
        <w:tc>
          <w:tcPr>
            <w:tcW w:w="794" w:type="dxa"/>
            <w:vMerge/>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3118"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Доля лиц, замещающих государственные должности Ленинградской области в органах исполнительной власти Ленинградской области, прошедших диспансеризацию, </w:t>
            </w:r>
            <w:r>
              <w:rPr>
                <w:rFonts w:ascii="Arial" w:hAnsi="Arial" w:cs="Arial"/>
                <w:sz w:val="20"/>
                <w:szCs w:val="20"/>
              </w:rPr>
              <w:lastRenderedPageBreak/>
              <w:t>от общего числа лиц, замещающих государственные должности Ленинградской области в органах исполнительной власти Ленинградской области</w:t>
            </w:r>
          </w:p>
        </w:tc>
        <w:tc>
          <w:tcPr>
            <w:tcW w:w="1636"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Проц.</w:t>
            </w:r>
          </w:p>
        </w:tc>
        <w:tc>
          <w:tcPr>
            <w:tcW w:w="96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02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r>
      <w:tr w:rsidR="004B12F8">
        <w:tc>
          <w:tcPr>
            <w:tcW w:w="794" w:type="dxa"/>
            <w:vMerge/>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3118"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Доля государственных гражданских служащих в аппаратах мировых судей Ленинградской области, прошедших диспансеризацию, от общего числа государственных гражданских служащих в аппаратах мировых судей Ленинградской области</w:t>
            </w:r>
          </w:p>
        </w:tc>
        <w:tc>
          <w:tcPr>
            <w:tcW w:w="1636"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Проц.</w:t>
            </w:r>
          </w:p>
        </w:tc>
        <w:tc>
          <w:tcPr>
            <w:tcW w:w="96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02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r>
      <w:tr w:rsidR="004B12F8">
        <w:tc>
          <w:tcPr>
            <w:tcW w:w="794" w:type="dxa"/>
            <w:vMerge w:val="restart"/>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2.11.4</w:t>
            </w:r>
          </w:p>
        </w:tc>
        <w:tc>
          <w:tcPr>
            <w:tcW w:w="3118"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Мероприятие "Обеспечение программой добровольного медицинского страхования лиц, замещающих государственные должности Ленинградской области в органах исполнительной власти Ленинградской области, а также государственных гражданских служащих, замещающих должности государственной гражданской службы в органах исполнительной власти Ленинградской области, имеющих стаж государственной гражданской службы в Администрации Ленинградской области более трех лет"</w:t>
            </w:r>
          </w:p>
        </w:tc>
        <w:tc>
          <w:tcPr>
            <w:tcW w:w="1636"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02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r>
      <w:tr w:rsidR="004B12F8">
        <w:tc>
          <w:tcPr>
            <w:tcW w:w="794" w:type="dxa"/>
            <w:vMerge/>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3118"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Доля государственных гражданских служащих Ленинградской области, замещающих должности </w:t>
            </w:r>
            <w:r>
              <w:rPr>
                <w:rFonts w:ascii="Arial" w:hAnsi="Arial" w:cs="Arial"/>
                <w:sz w:val="20"/>
                <w:szCs w:val="20"/>
              </w:rPr>
              <w:lastRenderedPageBreak/>
              <w:t>государственной гражданской службы Ленинградской области в органах исполнительной власти Ленинградской области, имеющих стаж государственной гражданской службы в Администрации Ленинградской области более трех лет, охваченных программой добровольного медицинского страхования, от общего числа государственных гражданских служащих Ленинградской области, замещающих должности гражданской службы в органах исполнительной власти Ленинградской области, имеющих стаж государственной гражданской службы в Администрации Ленинградской области более трех лет</w:t>
            </w:r>
          </w:p>
        </w:tc>
        <w:tc>
          <w:tcPr>
            <w:tcW w:w="1636"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Проц.</w:t>
            </w:r>
          </w:p>
        </w:tc>
        <w:tc>
          <w:tcPr>
            <w:tcW w:w="96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02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07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r>
      <w:tr w:rsidR="004B12F8">
        <w:tc>
          <w:tcPr>
            <w:tcW w:w="794" w:type="dxa"/>
            <w:vMerge/>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3118"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Доля лиц, замещающих государственные должности Ленинградской области в органах исполнительной власти Ленинградской области, охваченных программой добровольного медицинского страхования, от общего числа лиц, замещающих государственные должности Ленинградской области в органах исполнительной власти Ленинградской области</w:t>
            </w:r>
          </w:p>
        </w:tc>
        <w:tc>
          <w:tcPr>
            <w:tcW w:w="1636"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Проц.</w:t>
            </w:r>
          </w:p>
        </w:tc>
        <w:tc>
          <w:tcPr>
            <w:tcW w:w="96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02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r>
      <w:tr w:rsidR="004B12F8">
        <w:tc>
          <w:tcPr>
            <w:tcW w:w="794" w:type="dxa"/>
            <w:vMerge w:val="restart"/>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2.11.5</w:t>
            </w:r>
          </w:p>
        </w:tc>
        <w:tc>
          <w:tcPr>
            <w:tcW w:w="3118"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Мероприятие "Проведение выездных культурно-краеведческих мероприятий для работников Администрации Ленинградской области на </w:t>
            </w:r>
            <w:r>
              <w:rPr>
                <w:rFonts w:ascii="Arial" w:hAnsi="Arial" w:cs="Arial"/>
                <w:sz w:val="20"/>
                <w:szCs w:val="20"/>
              </w:rPr>
              <w:lastRenderedPageBreak/>
              <w:t>территории Ленинградской области"</w:t>
            </w:r>
          </w:p>
        </w:tc>
        <w:tc>
          <w:tcPr>
            <w:tcW w:w="1636"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02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r>
      <w:tr w:rsidR="004B12F8">
        <w:tc>
          <w:tcPr>
            <w:tcW w:w="794" w:type="dxa"/>
            <w:vMerge/>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3118"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Количество проведенных выездных культурно-краеведческих мероприятий</w:t>
            </w:r>
          </w:p>
        </w:tc>
        <w:tc>
          <w:tcPr>
            <w:tcW w:w="1636"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Ед.</w:t>
            </w:r>
          </w:p>
        </w:tc>
        <w:tc>
          <w:tcPr>
            <w:tcW w:w="96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02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107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r>
      <w:tr w:rsidR="004B12F8">
        <w:tc>
          <w:tcPr>
            <w:tcW w:w="79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2.12</w:t>
            </w:r>
          </w:p>
        </w:tc>
        <w:tc>
          <w:tcPr>
            <w:tcW w:w="3118"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Основное мероприятие 1 "Совершенствование технологий кадровой работы"</w:t>
            </w:r>
          </w:p>
        </w:tc>
        <w:tc>
          <w:tcPr>
            <w:tcW w:w="1636"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02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r>
      <w:tr w:rsidR="004B12F8">
        <w:tc>
          <w:tcPr>
            <w:tcW w:w="79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3118"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Доля государственных гражданских служащих, успешно прошедших аттестацию</w:t>
            </w:r>
          </w:p>
        </w:tc>
        <w:tc>
          <w:tcPr>
            <w:tcW w:w="1636"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Проц.</w:t>
            </w:r>
          </w:p>
        </w:tc>
        <w:tc>
          <w:tcPr>
            <w:tcW w:w="96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02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95</w:t>
            </w:r>
          </w:p>
        </w:tc>
        <w:tc>
          <w:tcPr>
            <w:tcW w:w="107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w:t>
            </w: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w:t>
            </w: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w:t>
            </w:r>
          </w:p>
        </w:tc>
      </w:tr>
      <w:tr w:rsidR="004B12F8">
        <w:tc>
          <w:tcPr>
            <w:tcW w:w="79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3118"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Доля лиц, уволенных с государственной гражданской службы Ленинградской области по причине признания не выдержавшими испытание </w:t>
            </w:r>
            <w:hyperlink w:anchor="Par3999" w:history="1">
              <w:r>
                <w:rPr>
                  <w:rFonts w:ascii="Arial" w:hAnsi="Arial" w:cs="Arial"/>
                  <w:color w:val="0000FF"/>
                  <w:sz w:val="20"/>
                  <w:szCs w:val="20"/>
                </w:rPr>
                <w:t>&lt;***&gt;</w:t>
              </w:r>
            </w:hyperlink>
          </w:p>
        </w:tc>
        <w:tc>
          <w:tcPr>
            <w:tcW w:w="1636"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Проц.</w:t>
            </w:r>
          </w:p>
        </w:tc>
        <w:tc>
          <w:tcPr>
            <w:tcW w:w="96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02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107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r>
      <w:tr w:rsidR="004B12F8">
        <w:tc>
          <w:tcPr>
            <w:tcW w:w="79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2.13</w:t>
            </w:r>
          </w:p>
        </w:tc>
        <w:tc>
          <w:tcPr>
            <w:tcW w:w="3118"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Основное мероприятие 2 "Предоставление государственных гарантий и поддержание корпоративной культуры"</w:t>
            </w:r>
          </w:p>
        </w:tc>
        <w:tc>
          <w:tcPr>
            <w:tcW w:w="1636"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02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r>
      <w:tr w:rsidR="004B12F8">
        <w:tc>
          <w:tcPr>
            <w:tcW w:w="79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3118"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Доля лиц, обеспеченных в соответствии с законодательством государственными гарантиями, предусмотренными подпрограммой</w:t>
            </w:r>
          </w:p>
        </w:tc>
        <w:tc>
          <w:tcPr>
            <w:tcW w:w="1636"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Проц.</w:t>
            </w:r>
          </w:p>
        </w:tc>
        <w:tc>
          <w:tcPr>
            <w:tcW w:w="96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02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07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r>
      <w:tr w:rsidR="004B12F8">
        <w:tc>
          <w:tcPr>
            <w:tcW w:w="79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3118"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Доля лиц, участвующих в мероприятиях, направленных на поддержание и развитие корпоративной культуры</w:t>
            </w:r>
          </w:p>
        </w:tc>
        <w:tc>
          <w:tcPr>
            <w:tcW w:w="1636"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Проц.</w:t>
            </w:r>
          </w:p>
        </w:tc>
        <w:tc>
          <w:tcPr>
            <w:tcW w:w="96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02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w:t>
            </w:r>
          </w:p>
        </w:tc>
        <w:tc>
          <w:tcPr>
            <w:tcW w:w="107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27</w:t>
            </w: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w:t>
            </w: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w:t>
            </w:r>
          </w:p>
        </w:tc>
      </w:tr>
      <w:tr w:rsidR="004B12F8">
        <w:tc>
          <w:tcPr>
            <w:tcW w:w="79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2.14</w:t>
            </w:r>
          </w:p>
        </w:tc>
        <w:tc>
          <w:tcPr>
            <w:tcW w:w="3118"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Основное Мероприятие 3 "Обеспечение соответствия </w:t>
            </w:r>
            <w:r>
              <w:rPr>
                <w:rFonts w:ascii="Arial" w:hAnsi="Arial" w:cs="Arial"/>
                <w:sz w:val="20"/>
                <w:szCs w:val="20"/>
              </w:rPr>
              <w:lastRenderedPageBreak/>
              <w:t>законодательству порядка прохождения государственной гражданской службы"</w:t>
            </w:r>
          </w:p>
        </w:tc>
        <w:tc>
          <w:tcPr>
            <w:tcW w:w="1636"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02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r>
      <w:tr w:rsidR="004B12F8">
        <w:tc>
          <w:tcPr>
            <w:tcW w:w="79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3118"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Количество фактов признания недействующим (полностью или в части) нормативного правового акта Губернатора Ленинградской области или Правительства Ленинградской области в сфере законодательства о государственной гражданской службе вступившим в законную силу решением суда (за исключением случаев изменения законодательства, действовавшего на момент принятия указанных актов), единиц</w:t>
            </w:r>
          </w:p>
        </w:tc>
        <w:tc>
          <w:tcPr>
            <w:tcW w:w="1636"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Ед.</w:t>
            </w:r>
          </w:p>
        </w:tc>
        <w:tc>
          <w:tcPr>
            <w:tcW w:w="96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02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107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r>
      <w:tr w:rsidR="004B12F8">
        <w:tc>
          <w:tcPr>
            <w:tcW w:w="79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3</w:t>
            </w:r>
          </w:p>
        </w:tc>
        <w:tc>
          <w:tcPr>
            <w:tcW w:w="12294" w:type="dxa"/>
            <w:gridSpan w:val="9"/>
            <w:tcBorders>
              <w:top w:val="single" w:sz="4" w:space="0" w:color="auto"/>
              <w:left w:val="single" w:sz="4" w:space="0" w:color="auto"/>
              <w:bottom w:val="single" w:sz="4" w:space="0" w:color="auto"/>
              <w:right w:val="single" w:sz="4" w:space="0" w:color="auto"/>
            </w:tcBorders>
          </w:tcPr>
          <w:p w:rsidR="004B12F8" w:rsidRDefault="00F31998">
            <w:pPr>
              <w:autoSpaceDE w:val="0"/>
              <w:autoSpaceDN w:val="0"/>
              <w:adjustRightInd w:val="0"/>
              <w:spacing w:after="0" w:line="240" w:lineRule="auto"/>
              <w:jc w:val="center"/>
              <w:rPr>
                <w:rFonts w:ascii="Arial" w:hAnsi="Arial" w:cs="Arial"/>
                <w:sz w:val="20"/>
                <w:szCs w:val="20"/>
              </w:rPr>
            </w:pPr>
            <w:hyperlink w:anchor="Par647" w:history="1">
              <w:r w:rsidR="004B12F8">
                <w:rPr>
                  <w:rFonts w:ascii="Arial" w:hAnsi="Arial" w:cs="Arial"/>
                  <w:color w:val="0000FF"/>
                  <w:sz w:val="20"/>
                  <w:szCs w:val="20"/>
                </w:rPr>
                <w:t>Подпрограмма</w:t>
              </w:r>
            </w:hyperlink>
            <w:r w:rsidR="004B12F8">
              <w:rPr>
                <w:rFonts w:ascii="Arial" w:hAnsi="Arial" w:cs="Arial"/>
                <w:sz w:val="20"/>
                <w:szCs w:val="20"/>
              </w:rPr>
              <w:t xml:space="preserve"> "Снижение административных барьеров при предоставлении государственных и муниципальных услуг в Ленинградской области"</w:t>
            </w:r>
          </w:p>
        </w:tc>
      </w:tr>
      <w:tr w:rsidR="004B12F8">
        <w:tc>
          <w:tcPr>
            <w:tcW w:w="79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3.1</w:t>
            </w:r>
          </w:p>
        </w:tc>
        <w:tc>
          <w:tcPr>
            <w:tcW w:w="3118"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Количество мест размещения МФЦ</w:t>
            </w:r>
          </w:p>
        </w:tc>
        <w:tc>
          <w:tcPr>
            <w:tcW w:w="1636"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Ед. (нарастающим итогом)</w:t>
            </w:r>
          </w:p>
        </w:tc>
        <w:tc>
          <w:tcPr>
            <w:tcW w:w="96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102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10 </w:t>
            </w:r>
            <w:hyperlink w:anchor="Par4000" w:history="1">
              <w:r>
                <w:rPr>
                  <w:rFonts w:ascii="Arial" w:hAnsi="Arial" w:cs="Arial"/>
                  <w:color w:val="0000FF"/>
                  <w:sz w:val="20"/>
                  <w:szCs w:val="20"/>
                </w:rPr>
                <w:t>&lt;****&gt;</w:t>
              </w:r>
            </w:hyperlink>
          </w:p>
        </w:tc>
        <w:tc>
          <w:tcPr>
            <w:tcW w:w="107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27 </w:t>
            </w:r>
            <w:hyperlink w:anchor="Par4000" w:history="1">
              <w:r>
                <w:rPr>
                  <w:rFonts w:ascii="Arial" w:hAnsi="Arial" w:cs="Arial"/>
                  <w:color w:val="0000FF"/>
                  <w:sz w:val="20"/>
                  <w:szCs w:val="20"/>
                </w:rPr>
                <w:t>&lt;****&gt;</w:t>
              </w:r>
            </w:hyperlink>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34</w:t>
            </w:r>
          </w:p>
        </w:tc>
        <w:tc>
          <w:tcPr>
            <w:tcW w:w="107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34</w:t>
            </w: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34</w:t>
            </w: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34</w:t>
            </w:r>
          </w:p>
        </w:tc>
      </w:tr>
      <w:tr w:rsidR="004B12F8">
        <w:tc>
          <w:tcPr>
            <w:tcW w:w="794"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3.2</w:t>
            </w:r>
          </w:p>
        </w:tc>
        <w:tc>
          <w:tcPr>
            <w:tcW w:w="3118"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Среднее количество государственных (муниципальных) услуг, оказываемых на базе филиала (отдела) ГБУ ЛО "МФЦ"</w:t>
            </w:r>
          </w:p>
        </w:tc>
        <w:tc>
          <w:tcPr>
            <w:tcW w:w="1636"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Ед.</w:t>
            </w:r>
          </w:p>
        </w:tc>
        <w:tc>
          <w:tcPr>
            <w:tcW w:w="964"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64</w:t>
            </w:r>
          </w:p>
        </w:tc>
        <w:tc>
          <w:tcPr>
            <w:tcW w:w="1020"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w:t>
            </w:r>
          </w:p>
        </w:tc>
        <w:tc>
          <w:tcPr>
            <w:tcW w:w="1077"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140</w:t>
            </w:r>
          </w:p>
        </w:tc>
        <w:tc>
          <w:tcPr>
            <w:tcW w:w="1134"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221</w:t>
            </w:r>
          </w:p>
        </w:tc>
        <w:tc>
          <w:tcPr>
            <w:tcW w:w="1077"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296</w:t>
            </w:r>
          </w:p>
        </w:tc>
        <w:tc>
          <w:tcPr>
            <w:tcW w:w="1134"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134"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310</w:t>
            </w:r>
          </w:p>
        </w:tc>
      </w:tr>
      <w:tr w:rsidR="004B12F8">
        <w:tc>
          <w:tcPr>
            <w:tcW w:w="13088" w:type="dxa"/>
            <w:gridSpan w:val="10"/>
            <w:tcBorders>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456" w:history="1">
              <w:r>
                <w:rPr>
                  <w:rFonts w:ascii="Arial" w:hAnsi="Arial" w:cs="Arial"/>
                  <w:color w:val="0000FF"/>
                  <w:sz w:val="20"/>
                  <w:szCs w:val="20"/>
                </w:rPr>
                <w:t>Постановления</w:t>
              </w:r>
            </w:hyperlink>
            <w:r>
              <w:rPr>
                <w:rFonts w:ascii="Arial" w:hAnsi="Arial" w:cs="Arial"/>
                <w:sz w:val="20"/>
                <w:szCs w:val="20"/>
              </w:rPr>
              <w:t xml:space="preserve"> Правительства Ленинградской области от 24.08.2017 N 334)</w:t>
            </w:r>
          </w:p>
        </w:tc>
      </w:tr>
      <w:tr w:rsidR="004B12F8">
        <w:tc>
          <w:tcPr>
            <w:tcW w:w="79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3.3</w:t>
            </w:r>
          </w:p>
        </w:tc>
        <w:tc>
          <w:tcPr>
            <w:tcW w:w="3118"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Сокращение среднего времени, затрачиваемого получателем государственной или муниципальной услуги на сбор документов и ожидание принятия решения (по сравнению с 2011 годом)</w:t>
            </w:r>
          </w:p>
        </w:tc>
        <w:tc>
          <w:tcPr>
            <w:tcW w:w="1636"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Проц.</w:t>
            </w:r>
          </w:p>
        </w:tc>
        <w:tc>
          <w:tcPr>
            <w:tcW w:w="96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w:t>
            </w:r>
          </w:p>
        </w:tc>
        <w:tc>
          <w:tcPr>
            <w:tcW w:w="102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38</w:t>
            </w:r>
          </w:p>
        </w:tc>
        <w:tc>
          <w:tcPr>
            <w:tcW w:w="107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r>
      <w:tr w:rsidR="004B12F8">
        <w:tc>
          <w:tcPr>
            <w:tcW w:w="79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3.4</w:t>
            </w:r>
          </w:p>
        </w:tc>
        <w:tc>
          <w:tcPr>
            <w:tcW w:w="3118"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Уровень удовлетворенности граждан качеством предоставления государственных и муниципальных услуг</w:t>
            </w:r>
          </w:p>
        </w:tc>
        <w:tc>
          <w:tcPr>
            <w:tcW w:w="1636"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Проц.</w:t>
            </w:r>
          </w:p>
        </w:tc>
        <w:tc>
          <w:tcPr>
            <w:tcW w:w="96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86 </w:t>
            </w:r>
            <w:hyperlink w:anchor="Par3997" w:history="1">
              <w:r>
                <w:rPr>
                  <w:rFonts w:ascii="Arial" w:hAnsi="Arial" w:cs="Arial"/>
                  <w:color w:val="0000FF"/>
                  <w:sz w:val="20"/>
                  <w:szCs w:val="20"/>
                </w:rPr>
                <w:t>&lt;*&gt;</w:t>
              </w:r>
            </w:hyperlink>
          </w:p>
        </w:tc>
        <w:tc>
          <w:tcPr>
            <w:tcW w:w="102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65</w:t>
            </w:r>
          </w:p>
        </w:tc>
        <w:tc>
          <w:tcPr>
            <w:tcW w:w="107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w:t>
            </w: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85</w:t>
            </w:r>
          </w:p>
        </w:tc>
        <w:tc>
          <w:tcPr>
            <w:tcW w:w="107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88</w:t>
            </w: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w:t>
            </w: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w:t>
            </w:r>
          </w:p>
        </w:tc>
      </w:tr>
      <w:tr w:rsidR="004B12F8">
        <w:tc>
          <w:tcPr>
            <w:tcW w:w="794"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3.5</w:t>
            </w:r>
          </w:p>
        </w:tc>
        <w:tc>
          <w:tcPr>
            <w:tcW w:w="3118"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Количество предварительных консультаций по вопросам получения государственных и муниципальных услуг, в том числе оказанных методом удаленного доступа (центр телефонного обслуживания, портал, </w:t>
            </w:r>
            <w:proofErr w:type="spellStart"/>
            <w:r>
              <w:rPr>
                <w:rFonts w:ascii="Arial" w:hAnsi="Arial" w:cs="Arial"/>
                <w:sz w:val="20"/>
                <w:szCs w:val="20"/>
              </w:rPr>
              <w:t>инфокиоск</w:t>
            </w:r>
            <w:proofErr w:type="spellEnd"/>
            <w:r>
              <w:rPr>
                <w:rFonts w:ascii="Arial" w:hAnsi="Arial" w:cs="Arial"/>
                <w:sz w:val="20"/>
                <w:szCs w:val="20"/>
              </w:rPr>
              <w:t>)</w:t>
            </w:r>
          </w:p>
        </w:tc>
        <w:tc>
          <w:tcPr>
            <w:tcW w:w="1636"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Ед.</w:t>
            </w:r>
          </w:p>
        </w:tc>
        <w:tc>
          <w:tcPr>
            <w:tcW w:w="964"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60000</w:t>
            </w:r>
          </w:p>
        </w:tc>
        <w:tc>
          <w:tcPr>
            <w:tcW w:w="1020"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70000</w:t>
            </w:r>
          </w:p>
        </w:tc>
        <w:tc>
          <w:tcPr>
            <w:tcW w:w="1077"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240000</w:t>
            </w:r>
          </w:p>
        </w:tc>
        <w:tc>
          <w:tcPr>
            <w:tcW w:w="1134"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676693</w:t>
            </w:r>
          </w:p>
        </w:tc>
        <w:tc>
          <w:tcPr>
            <w:tcW w:w="1077"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768264</w:t>
            </w:r>
          </w:p>
        </w:tc>
        <w:tc>
          <w:tcPr>
            <w:tcW w:w="1134"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814360</w:t>
            </w:r>
          </w:p>
        </w:tc>
        <w:tc>
          <w:tcPr>
            <w:tcW w:w="1134"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863221</w:t>
            </w:r>
          </w:p>
        </w:tc>
      </w:tr>
      <w:tr w:rsidR="004B12F8">
        <w:tc>
          <w:tcPr>
            <w:tcW w:w="13088" w:type="dxa"/>
            <w:gridSpan w:val="10"/>
            <w:tcBorders>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Постановлений Правительства Ленинградской области от 24.08.2017 </w:t>
            </w:r>
            <w:hyperlink r:id="rId457" w:history="1">
              <w:r>
                <w:rPr>
                  <w:rFonts w:ascii="Arial" w:hAnsi="Arial" w:cs="Arial"/>
                  <w:color w:val="0000FF"/>
                  <w:sz w:val="20"/>
                  <w:szCs w:val="20"/>
                </w:rPr>
                <w:t>N 334</w:t>
              </w:r>
            </w:hyperlink>
            <w:r>
              <w:rPr>
                <w:rFonts w:ascii="Arial" w:hAnsi="Arial" w:cs="Arial"/>
                <w:sz w:val="20"/>
                <w:szCs w:val="20"/>
              </w:rPr>
              <w:t>,</w:t>
            </w:r>
          </w:p>
          <w:p w:rsidR="004B12F8" w:rsidRDefault="004B12F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от 19.01.2018 </w:t>
            </w:r>
            <w:hyperlink r:id="rId458" w:history="1">
              <w:r>
                <w:rPr>
                  <w:rFonts w:ascii="Arial" w:hAnsi="Arial" w:cs="Arial"/>
                  <w:color w:val="0000FF"/>
                  <w:sz w:val="20"/>
                  <w:szCs w:val="20"/>
                </w:rPr>
                <w:t>N 4</w:t>
              </w:r>
            </w:hyperlink>
            <w:r>
              <w:rPr>
                <w:rFonts w:ascii="Arial" w:hAnsi="Arial" w:cs="Arial"/>
                <w:sz w:val="20"/>
                <w:szCs w:val="20"/>
              </w:rPr>
              <w:t>)</w:t>
            </w:r>
          </w:p>
        </w:tc>
      </w:tr>
      <w:tr w:rsidR="004B12F8">
        <w:tc>
          <w:tcPr>
            <w:tcW w:w="79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3.6</w:t>
            </w:r>
          </w:p>
        </w:tc>
        <w:tc>
          <w:tcPr>
            <w:tcW w:w="3118"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Уровень информированности о порядке предоставления государственных и муниципальных услуг</w:t>
            </w:r>
          </w:p>
        </w:tc>
        <w:tc>
          <w:tcPr>
            <w:tcW w:w="1636"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Проц.</w:t>
            </w:r>
          </w:p>
        </w:tc>
        <w:tc>
          <w:tcPr>
            <w:tcW w:w="96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w:t>
            </w:r>
          </w:p>
        </w:tc>
        <w:tc>
          <w:tcPr>
            <w:tcW w:w="102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70</w:t>
            </w:r>
          </w:p>
        </w:tc>
        <w:tc>
          <w:tcPr>
            <w:tcW w:w="107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w:t>
            </w: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85</w:t>
            </w:r>
          </w:p>
        </w:tc>
        <w:tc>
          <w:tcPr>
            <w:tcW w:w="107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87,5</w:t>
            </w: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w:t>
            </w: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w:t>
            </w:r>
          </w:p>
        </w:tc>
      </w:tr>
      <w:tr w:rsidR="004B12F8">
        <w:tc>
          <w:tcPr>
            <w:tcW w:w="79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3.7</w:t>
            </w:r>
          </w:p>
        </w:tc>
        <w:tc>
          <w:tcPr>
            <w:tcW w:w="3118"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Доля граждан Российской Федерации на территории Ленинградской области, имеющих доступ к получению государственных и муниципальных услуг по принципу "одного окна" по месту пребывания, в том числе в МФЦ</w:t>
            </w:r>
          </w:p>
        </w:tc>
        <w:tc>
          <w:tcPr>
            <w:tcW w:w="1636"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Проц.</w:t>
            </w:r>
          </w:p>
        </w:tc>
        <w:tc>
          <w:tcPr>
            <w:tcW w:w="96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7,95 </w:t>
            </w:r>
            <w:hyperlink w:anchor="Par3998" w:history="1">
              <w:r>
                <w:rPr>
                  <w:rFonts w:ascii="Arial" w:hAnsi="Arial" w:cs="Arial"/>
                  <w:color w:val="0000FF"/>
                  <w:sz w:val="20"/>
                  <w:szCs w:val="20"/>
                </w:rPr>
                <w:t>&lt;**&gt;</w:t>
              </w:r>
            </w:hyperlink>
          </w:p>
        </w:tc>
        <w:tc>
          <w:tcPr>
            <w:tcW w:w="102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w:t>
            </w:r>
          </w:p>
        </w:tc>
        <w:tc>
          <w:tcPr>
            <w:tcW w:w="107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w:t>
            </w: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w:t>
            </w:r>
          </w:p>
        </w:tc>
        <w:tc>
          <w:tcPr>
            <w:tcW w:w="107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w:t>
            </w: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w:t>
            </w: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w:t>
            </w:r>
          </w:p>
        </w:tc>
      </w:tr>
      <w:tr w:rsidR="004B12F8">
        <w:tc>
          <w:tcPr>
            <w:tcW w:w="794" w:type="dxa"/>
            <w:vMerge w:val="restart"/>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3.8</w:t>
            </w:r>
          </w:p>
        </w:tc>
        <w:tc>
          <w:tcPr>
            <w:tcW w:w="12294" w:type="dxa"/>
            <w:gridSpan w:val="9"/>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Мероприятие "Создание, развитие и сопровождение автоматизированной системы управления деятельностью МФЦ"</w:t>
            </w:r>
          </w:p>
        </w:tc>
      </w:tr>
      <w:tr w:rsidR="004B12F8">
        <w:tc>
          <w:tcPr>
            <w:tcW w:w="794" w:type="dxa"/>
            <w:vMerge/>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3118"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Количество автоматизированных информационных систем управления деятельностью МФЦ</w:t>
            </w:r>
          </w:p>
        </w:tc>
        <w:tc>
          <w:tcPr>
            <w:tcW w:w="1636"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Ед. (нарастающим итогом)</w:t>
            </w:r>
          </w:p>
        </w:tc>
        <w:tc>
          <w:tcPr>
            <w:tcW w:w="96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102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107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r>
      <w:tr w:rsidR="004B12F8">
        <w:tc>
          <w:tcPr>
            <w:tcW w:w="794" w:type="dxa"/>
            <w:vMerge w:val="restart"/>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3.9</w:t>
            </w:r>
          </w:p>
        </w:tc>
        <w:tc>
          <w:tcPr>
            <w:tcW w:w="12294" w:type="dxa"/>
            <w:gridSpan w:val="9"/>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Мероприятие "Проведение мониторинга качества и доступности государственных и муниципальных услуг"</w:t>
            </w:r>
          </w:p>
        </w:tc>
      </w:tr>
      <w:tr w:rsidR="004B12F8">
        <w:tc>
          <w:tcPr>
            <w:tcW w:w="794" w:type="dxa"/>
            <w:vMerge/>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3118"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Количество отчетов по </w:t>
            </w:r>
            <w:r>
              <w:rPr>
                <w:rFonts w:ascii="Arial" w:hAnsi="Arial" w:cs="Arial"/>
                <w:sz w:val="20"/>
                <w:szCs w:val="20"/>
              </w:rPr>
              <w:lastRenderedPageBreak/>
              <w:t>проведению мониторинга качества и доступности государственных и муниципальных услуг в соответствующем календарном году</w:t>
            </w:r>
          </w:p>
        </w:tc>
        <w:tc>
          <w:tcPr>
            <w:tcW w:w="1636"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Ед.</w:t>
            </w:r>
          </w:p>
        </w:tc>
        <w:tc>
          <w:tcPr>
            <w:tcW w:w="96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102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107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r>
      <w:tr w:rsidR="004B12F8">
        <w:tc>
          <w:tcPr>
            <w:tcW w:w="794" w:type="dxa"/>
            <w:vMerge w:val="restart"/>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3.10</w:t>
            </w:r>
          </w:p>
        </w:tc>
        <w:tc>
          <w:tcPr>
            <w:tcW w:w="12294" w:type="dxa"/>
            <w:gridSpan w:val="9"/>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Мероприятие "Обеспечение деятельности ГБУ ЛО "Многофункциональный центр предоставления государственных и муниципальных услуг" (ГБУ ЛО "МФЦ") (Создание и обеспечение деятельности сети МФЦ)"</w:t>
            </w:r>
          </w:p>
        </w:tc>
      </w:tr>
      <w:tr w:rsidR="004B12F8">
        <w:tc>
          <w:tcPr>
            <w:tcW w:w="794" w:type="dxa"/>
            <w:vMerge/>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3118"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Количество созданных филиалов (отделов) ГБУ ЛО "МФЦ"</w:t>
            </w:r>
          </w:p>
        </w:tc>
        <w:tc>
          <w:tcPr>
            <w:tcW w:w="1636"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Ед.</w:t>
            </w:r>
          </w:p>
        </w:tc>
        <w:tc>
          <w:tcPr>
            <w:tcW w:w="96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102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7 </w:t>
            </w:r>
            <w:hyperlink w:anchor="Par4000" w:history="1">
              <w:r>
                <w:rPr>
                  <w:rFonts w:ascii="Arial" w:hAnsi="Arial" w:cs="Arial"/>
                  <w:color w:val="0000FF"/>
                  <w:sz w:val="20"/>
                  <w:szCs w:val="20"/>
                </w:rPr>
                <w:t>&lt;****&gt;</w:t>
              </w:r>
            </w:hyperlink>
          </w:p>
        </w:tc>
        <w:tc>
          <w:tcPr>
            <w:tcW w:w="107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14 </w:t>
            </w:r>
            <w:hyperlink w:anchor="Par4000" w:history="1">
              <w:r>
                <w:rPr>
                  <w:rFonts w:ascii="Arial" w:hAnsi="Arial" w:cs="Arial"/>
                  <w:color w:val="0000FF"/>
                  <w:sz w:val="20"/>
                  <w:szCs w:val="20"/>
                </w:rPr>
                <w:t>&lt;****&gt;</w:t>
              </w:r>
            </w:hyperlink>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r>
      <w:tr w:rsidR="004B12F8">
        <w:tc>
          <w:tcPr>
            <w:tcW w:w="794" w:type="dxa"/>
            <w:vMerge/>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3118"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Уровень информированности граждан о порядке предоставления государственных и муниципальных услуг, оказываемых на базе МФЦ</w:t>
            </w:r>
          </w:p>
        </w:tc>
        <w:tc>
          <w:tcPr>
            <w:tcW w:w="1636"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Проц.</w:t>
            </w:r>
          </w:p>
        </w:tc>
        <w:tc>
          <w:tcPr>
            <w:tcW w:w="96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w:t>
            </w:r>
          </w:p>
        </w:tc>
        <w:tc>
          <w:tcPr>
            <w:tcW w:w="102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70</w:t>
            </w:r>
          </w:p>
        </w:tc>
        <w:tc>
          <w:tcPr>
            <w:tcW w:w="107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w:t>
            </w: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r>
      <w:tr w:rsidR="004B12F8">
        <w:tc>
          <w:tcPr>
            <w:tcW w:w="794" w:type="dxa"/>
            <w:vMerge/>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3118"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Среднее количество государственных (муниципальных) услуг, предоставляемых на базе филиала (отдела) ГБУ ЛО "МФЦ"</w:t>
            </w:r>
          </w:p>
        </w:tc>
        <w:tc>
          <w:tcPr>
            <w:tcW w:w="1636"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Ед.</w:t>
            </w:r>
          </w:p>
        </w:tc>
        <w:tc>
          <w:tcPr>
            <w:tcW w:w="96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64</w:t>
            </w:r>
          </w:p>
        </w:tc>
        <w:tc>
          <w:tcPr>
            <w:tcW w:w="102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w:t>
            </w:r>
          </w:p>
        </w:tc>
        <w:tc>
          <w:tcPr>
            <w:tcW w:w="107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140</w:t>
            </w: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r>
      <w:tr w:rsidR="004B12F8">
        <w:tc>
          <w:tcPr>
            <w:tcW w:w="794" w:type="dxa"/>
            <w:vMerge w:val="restart"/>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3.11</w:t>
            </w:r>
          </w:p>
        </w:tc>
        <w:tc>
          <w:tcPr>
            <w:tcW w:w="12294" w:type="dxa"/>
            <w:gridSpan w:val="9"/>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Мероприятие "Создание, развитие и сопровождение подсистемы портала государственных и муниципальных услуг (функций) Ленинградской области "Электронная приемная"</w:t>
            </w:r>
          </w:p>
        </w:tc>
      </w:tr>
      <w:tr w:rsidR="004B12F8">
        <w:tc>
          <w:tcPr>
            <w:tcW w:w="794" w:type="dxa"/>
            <w:vMerge/>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3118"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Количество подсистем портала государственных и муниципальных услуг (функций) Ленинградской области "Электронная приемная"</w:t>
            </w:r>
          </w:p>
        </w:tc>
        <w:tc>
          <w:tcPr>
            <w:tcW w:w="1636"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Ед. (нарастающим итогом)</w:t>
            </w:r>
          </w:p>
        </w:tc>
        <w:tc>
          <w:tcPr>
            <w:tcW w:w="96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102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107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r>
      <w:tr w:rsidR="004B12F8">
        <w:tc>
          <w:tcPr>
            <w:tcW w:w="794" w:type="dxa"/>
            <w:vMerge w:val="restart"/>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3.12</w:t>
            </w:r>
          </w:p>
        </w:tc>
        <w:tc>
          <w:tcPr>
            <w:tcW w:w="12294" w:type="dxa"/>
            <w:gridSpan w:val="9"/>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Мероприятие "Развитие региональной информационной системы "Архивы Ленинградской области", включая закупку сканирующего оборудования"</w:t>
            </w:r>
          </w:p>
        </w:tc>
      </w:tr>
      <w:tr w:rsidR="004B12F8">
        <w:tc>
          <w:tcPr>
            <w:tcW w:w="794" w:type="dxa"/>
            <w:vMerge/>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3118"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Количество приобретенных комплектов сканирующего </w:t>
            </w:r>
            <w:r>
              <w:rPr>
                <w:rFonts w:ascii="Arial" w:hAnsi="Arial" w:cs="Arial"/>
                <w:sz w:val="20"/>
                <w:szCs w:val="20"/>
              </w:rPr>
              <w:lastRenderedPageBreak/>
              <w:t>оборудования</w:t>
            </w:r>
          </w:p>
        </w:tc>
        <w:tc>
          <w:tcPr>
            <w:tcW w:w="1636"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roofErr w:type="spellStart"/>
            <w:r>
              <w:rPr>
                <w:rFonts w:ascii="Arial" w:hAnsi="Arial" w:cs="Arial"/>
                <w:sz w:val="20"/>
                <w:szCs w:val="20"/>
              </w:rPr>
              <w:lastRenderedPageBreak/>
              <w:t>Компл</w:t>
            </w:r>
            <w:proofErr w:type="spellEnd"/>
            <w:r>
              <w:rPr>
                <w:rFonts w:ascii="Arial" w:hAnsi="Arial" w:cs="Arial"/>
                <w:sz w:val="20"/>
                <w:szCs w:val="20"/>
              </w:rPr>
              <w:t>.</w:t>
            </w:r>
          </w:p>
        </w:tc>
        <w:tc>
          <w:tcPr>
            <w:tcW w:w="96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102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w:t>
            </w:r>
          </w:p>
        </w:tc>
        <w:tc>
          <w:tcPr>
            <w:tcW w:w="107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w:t>
            </w: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r>
      <w:tr w:rsidR="004B12F8">
        <w:tc>
          <w:tcPr>
            <w:tcW w:w="794" w:type="dxa"/>
            <w:vMerge w:val="restart"/>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3.13</w:t>
            </w:r>
          </w:p>
        </w:tc>
        <w:tc>
          <w:tcPr>
            <w:tcW w:w="12294" w:type="dxa"/>
            <w:gridSpan w:val="9"/>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Мероприятие "Создание регионального электронного архива органов записи актов гражданского состояния Ленинградской области в целях обеспечения информационного взаимодействия при предоставлении государственных и муниципальных услуг"</w:t>
            </w:r>
          </w:p>
        </w:tc>
      </w:tr>
      <w:tr w:rsidR="004B12F8">
        <w:tc>
          <w:tcPr>
            <w:tcW w:w="794" w:type="dxa"/>
            <w:vMerge/>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3118"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Количество архивных записей органов записи актов гражданского состояния, переведенных в электронный вид</w:t>
            </w:r>
          </w:p>
        </w:tc>
        <w:tc>
          <w:tcPr>
            <w:tcW w:w="1636"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Ед.</w:t>
            </w:r>
          </w:p>
        </w:tc>
        <w:tc>
          <w:tcPr>
            <w:tcW w:w="96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197300</w:t>
            </w:r>
          </w:p>
        </w:tc>
        <w:tc>
          <w:tcPr>
            <w:tcW w:w="102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595669</w:t>
            </w:r>
          </w:p>
        </w:tc>
        <w:tc>
          <w:tcPr>
            <w:tcW w:w="107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560875</w:t>
            </w: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r>
      <w:tr w:rsidR="004B12F8">
        <w:tc>
          <w:tcPr>
            <w:tcW w:w="794" w:type="dxa"/>
            <w:vMerge w:val="restart"/>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3.14</w:t>
            </w:r>
          </w:p>
        </w:tc>
        <w:tc>
          <w:tcPr>
            <w:tcW w:w="12294" w:type="dxa"/>
            <w:gridSpan w:val="9"/>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Основное мероприятие 1 "Повышение качества предоставления государственных и муниципальных услуг в МФЦ, в том числе организация предоставления услуг по принципу "одного окна" в целях оказания поддержки субъектам малого и среднего предпринимательства"</w:t>
            </w:r>
          </w:p>
        </w:tc>
      </w:tr>
      <w:tr w:rsidR="004B12F8">
        <w:tc>
          <w:tcPr>
            <w:tcW w:w="794" w:type="dxa"/>
            <w:vMerge/>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3118"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Количество созданных филиалов (отделов) ГБУ ЛО "МФЦ"</w:t>
            </w:r>
          </w:p>
        </w:tc>
        <w:tc>
          <w:tcPr>
            <w:tcW w:w="1636"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Ед.</w:t>
            </w:r>
          </w:p>
        </w:tc>
        <w:tc>
          <w:tcPr>
            <w:tcW w:w="96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02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107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r>
      <w:tr w:rsidR="004B12F8">
        <w:tc>
          <w:tcPr>
            <w:tcW w:w="794" w:type="dxa"/>
            <w:vMerge/>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3118"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Уровень информированности граждан о порядке предоставления государственных и муниципальных услуг, оказываемых на базе МФЦ</w:t>
            </w:r>
          </w:p>
        </w:tc>
        <w:tc>
          <w:tcPr>
            <w:tcW w:w="1636"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Проц.</w:t>
            </w:r>
          </w:p>
        </w:tc>
        <w:tc>
          <w:tcPr>
            <w:tcW w:w="96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02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85</w:t>
            </w:r>
          </w:p>
        </w:tc>
        <w:tc>
          <w:tcPr>
            <w:tcW w:w="107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87,5</w:t>
            </w: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w:t>
            </w: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w:t>
            </w:r>
          </w:p>
        </w:tc>
      </w:tr>
      <w:tr w:rsidR="004B12F8">
        <w:tc>
          <w:tcPr>
            <w:tcW w:w="794" w:type="dxa"/>
            <w:vMerge/>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3118"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Среднее количество государственных (муниципальных) услуг, предоставляемых на базе филиала (отдела) ГБУ ЛО "МФЦ"</w:t>
            </w:r>
          </w:p>
        </w:tc>
        <w:tc>
          <w:tcPr>
            <w:tcW w:w="1636"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Ед.</w:t>
            </w:r>
          </w:p>
        </w:tc>
        <w:tc>
          <w:tcPr>
            <w:tcW w:w="96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02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221</w:t>
            </w:r>
          </w:p>
        </w:tc>
        <w:tc>
          <w:tcPr>
            <w:tcW w:w="107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296</w:t>
            </w: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310</w:t>
            </w:r>
          </w:p>
        </w:tc>
      </w:tr>
      <w:tr w:rsidR="004B12F8">
        <w:tc>
          <w:tcPr>
            <w:tcW w:w="794" w:type="dxa"/>
            <w:vMerge/>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3118"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Количество автоматизированных информационных систем обеспечения деятельности МФЦ</w:t>
            </w:r>
          </w:p>
        </w:tc>
        <w:tc>
          <w:tcPr>
            <w:tcW w:w="1636"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Ед. (нарастающим итогом)</w:t>
            </w:r>
          </w:p>
        </w:tc>
        <w:tc>
          <w:tcPr>
            <w:tcW w:w="96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02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107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r>
      <w:tr w:rsidR="004B12F8">
        <w:tc>
          <w:tcPr>
            <w:tcW w:w="794" w:type="dxa"/>
            <w:vMerge/>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3118"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Количество услуг по обеспечению предоставления государственных (муниципальных) услуг в </w:t>
            </w:r>
            <w:r>
              <w:rPr>
                <w:rFonts w:ascii="Arial" w:hAnsi="Arial" w:cs="Arial"/>
                <w:sz w:val="20"/>
                <w:szCs w:val="20"/>
              </w:rPr>
              <w:lastRenderedPageBreak/>
              <w:t>многофункциональных центрах предоставления государственных (муниципальных) услуг</w:t>
            </w:r>
          </w:p>
        </w:tc>
        <w:tc>
          <w:tcPr>
            <w:tcW w:w="1636"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Ед. (нарастающим итогом)</w:t>
            </w:r>
          </w:p>
        </w:tc>
        <w:tc>
          <w:tcPr>
            <w:tcW w:w="96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02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2149625</w:t>
            </w:r>
          </w:p>
        </w:tc>
        <w:tc>
          <w:tcPr>
            <w:tcW w:w="107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2473973</w:t>
            </w: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2622411</w:t>
            </w: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2779756</w:t>
            </w:r>
          </w:p>
        </w:tc>
      </w:tr>
      <w:tr w:rsidR="004B12F8">
        <w:tc>
          <w:tcPr>
            <w:tcW w:w="794" w:type="dxa"/>
            <w:tcBorders>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3118"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Количество действующих окон "МФЦ для бизнеса" для обслуживания заявителей в ГБУ ЛО "МФЦ"</w:t>
            </w:r>
          </w:p>
        </w:tc>
        <w:tc>
          <w:tcPr>
            <w:tcW w:w="1636"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Ед.</w:t>
            </w:r>
          </w:p>
        </w:tc>
        <w:tc>
          <w:tcPr>
            <w:tcW w:w="96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102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32</w:t>
            </w: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32</w:t>
            </w: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32</w:t>
            </w:r>
          </w:p>
        </w:tc>
      </w:tr>
      <w:tr w:rsidR="004B12F8">
        <w:tc>
          <w:tcPr>
            <w:tcW w:w="794" w:type="dxa"/>
            <w:tcBorders>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3118"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Количество уникальных субъектов малого и среднего предпринимательства, которым были предоставлены услуги и меры поддержки, необходимые для начала осуществления и развития предпринимательской деятельности, через многофункциональные центры для бизнеса, а также граждан, которым была предоставлена государственная услуга по регистрации предпринимательской деятельности через многофункциональные центры для бизнеса</w:t>
            </w:r>
          </w:p>
        </w:tc>
        <w:tc>
          <w:tcPr>
            <w:tcW w:w="1636"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Ед.</w:t>
            </w:r>
          </w:p>
        </w:tc>
        <w:tc>
          <w:tcPr>
            <w:tcW w:w="96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102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1818</w:t>
            </w: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1927</w:t>
            </w: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2043</w:t>
            </w:r>
          </w:p>
        </w:tc>
      </w:tr>
      <w:tr w:rsidR="004B12F8">
        <w:tc>
          <w:tcPr>
            <w:tcW w:w="794" w:type="dxa"/>
            <w:tcBorders>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3118"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Количество услуг и мер поддержки, необходимых для начала осуществления и развития предпринимательской деятельности, которые были предоставлены субъектам малого и среднего предпринимательства, а также гражданам, планирующим начать предпринимательскую деятельность, через многофункциональные центры для бизнеса</w:t>
            </w:r>
          </w:p>
        </w:tc>
        <w:tc>
          <w:tcPr>
            <w:tcW w:w="1636"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Ед.</w:t>
            </w:r>
          </w:p>
        </w:tc>
        <w:tc>
          <w:tcPr>
            <w:tcW w:w="96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102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70080</w:t>
            </w: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74285</w:t>
            </w: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78742</w:t>
            </w:r>
          </w:p>
        </w:tc>
      </w:tr>
      <w:tr w:rsidR="004B12F8">
        <w:tc>
          <w:tcPr>
            <w:tcW w:w="13088" w:type="dxa"/>
            <w:gridSpan w:val="10"/>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Постановлений Правительства Ленинградской области от 24.08.2017 </w:t>
            </w:r>
            <w:hyperlink r:id="rId459" w:history="1">
              <w:r>
                <w:rPr>
                  <w:rFonts w:ascii="Arial" w:hAnsi="Arial" w:cs="Arial"/>
                  <w:color w:val="0000FF"/>
                  <w:sz w:val="20"/>
                  <w:szCs w:val="20"/>
                </w:rPr>
                <w:t>N 334</w:t>
              </w:r>
            </w:hyperlink>
            <w:r>
              <w:rPr>
                <w:rFonts w:ascii="Arial" w:hAnsi="Arial" w:cs="Arial"/>
                <w:sz w:val="20"/>
                <w:szCs w:val="20"/>
              </w:rPr>
              <w:t>,</w:t>
            </w:r>
          </w:p>
          <w:p w:rsidR="004B12F8" w:rsidRDefault="004B12F8">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от 19.01.2018 </w:t>
            </w:r>
            <w:hyperlink r:id="rId460" w:history="1">
              <w:r>
                <w:rPr>
                  <w:rFonts w:ascii="Arial" w:hAnsi="Arial" w:cs="Arial"/>
                  <w:color w:val="0000FF"/>
                  <w:sz w:val="20"/>
                  <w:szCs w:val="20"/>
                </w:rPr>
                <w:t>N 4</w:t>
              </w:r>
            </w:hyperlink>
            <w:r>
              <w:rPr>
                <w:rFonts w:ascii="Arial" w:hAnsi="Arial" w:cs="Arial"/>
                <w:sz w:val="20"/>
                <w:szCs w:val="20"/>
              </w:rPr>
              <w:t>)</w:t>
            </w:r>
          </w:p>
        </w:tc>
      </w:tr>
      <w:tr w:rsidR="004B12F8">
        <w:tc>
          <w:tcPr>
            <w:tcW w:w="794" w:type="dxa"/>
            <w:vMerge w:val="restart"/>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3.15</w:t>
            </w:r>
          </w:p>
        </w:tc>
        <w:tc>
          <w:tcPr>
            <w:tcW w:w="12294" w:type="dxa"/>
            <w:gridSpan w:val="9"/>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Основное мероприятие 2 "Развитие информационных технологий для повышения качества предоставления государственных услуг"</w:t>
            </w:r>
          </w:p>
        </w:tc>
      </w:tr>
      <w:tr w:rsidR="004B12F8">
        <w:tc>
          <w:tcPr>
            <w:tcW w:w="794" w:type="dxa"/>
            <w:vMerge/>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3118"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Количество подсистем портала государственных и муниципальных услуг (функций) Ленинградской области "Электронная приемная"</w:t>
            </w:r>
          </w:p>
        </w:tc>
        <w:tc>
          <w:tcPr>
            <w:tcW w:w="1636"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Ед. (нарастающим итогом)</w:t>
            </w:r>
          </w:p>
        </w:tc>
        <w:tc>
          <w:tcPr>
            <w:tcW w:w="96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02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107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r>
      <w:tr w:rsidR="004B12F8">
        <w:tc>
          <w:tcPr>
            <w:tcW w:w="794" w:type="dxa"/>
            <w:vMerge/>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3118"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Количество приобретенных комплектов сканирующего оборудования</w:t>
            </w:r>
          </w:p>
        </w:tc>
        <w:tc>
          <w:tcPr>
            <w:tcW w:w="1636"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roofErr w:type="spellStart"/>
            <w:r>
              <w:rPr>
                <w:rFonts w:ascii="Arial" w:hAnsi="Arial" w:cs="Arial"/>
                <w:sz w:val="20"/>
                <w:szCs w:val="20"/>
              </w:rPr>
              <w:t>Компл</w:t>
            </w:r>
            <w:proofErr w:type="spellEnd"/>
            <w:r>
              <w:rPr>
                <w:rFonts w:ascii="Arial" w:hAnsi="Arial" w:cs="Arial"/>
                <w:sz w:val="20"/>
                <w:szCs w:val="20"/>
              </w:rPr>
              <w:t>.</w:t>
            </w:r>
          </w:p>
        </w:tc>
        <w:tc>
          <w:tcPr>
            <w:tcW w:w="96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02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w:t>
            </w:r>
          </w:p>
        </w:tc>
        <w:tc>
          <w:tcPr>
            <w:tcW w:w="107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r>
      <w:tr w:rsidR="004B12F8">
        <w:tc>
          <w:tcPr>
            <w:tcW w:w="794" w:type="dxa"/>
            <w:vMerge/>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3118"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Количество архивных записей органов записи актов гражданского состояния, переведенных в электронный вид</w:t>
            </w:r>
          </w:p>
        </w:tc>
        <w:tc>
          <w:tcPr>
            <w:tcW w:w="1636"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Ед.</w:t>
            </w:r>
          </w:p>
        </w:tc>
        <w:tc>
          <w:tcPr>
            <w:tcW w:w="96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02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529114</w:t>
            </w:r>
          </w:p>
        </w:tc>
        <w:tc>
          <w:tcPr>
            <w:tcW w:w="107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560875</w:t>
            </w: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500000</w:t>
            </w: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464798</w:t>
            </w:r>
          </w:p>
        </w:tc>
      </w:tr>
      <w:tr w:rsidR="004B12F8">
        <w:tc>
          <w:tcPr>
            <w:tcW w:w="794" w:type="dxa"/>
            <w:vMerge/>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3118"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Количество автоматизированных информационных систем обеспечения деятельности по лицензированию розничной продажи алкогольной продукции, лицензированию деятельности по заготовке, хранению, переработке и реализации лома черных металлов, цветных металлов "АИС "СКАЛА-Лицензирование"</w:t>
            </w:r>
          </w:p>
        </w:tc>
        <w:tc>
          <w:tcPr>
            <w:tcW w:w="1636"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Ед. (нарастающим итогом)</w:t>
            </w:r>
          </w:p>
        </w:tc>
        <w:tc>
          <w:tcPr>
            <w:tcW w:w="96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02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107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r>
      <w:tr w:rsidR="004B12F8">
        <w:tc>
          <w:tcPr>
            <w:tcW w:w="794" w:type="dxa"/>
            <w:vMerge w:val="restart"/>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3.16</w:t>
            </w:r>
          </w:p>
        </w:tc>
        <w:tc>
          <w:tcPr>
            <w:tcW w:w="12294" w:type="dxa"/>
            <w:gridSpan w:val="9"/>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Основное мероприятие 3 "Оценка качества предоставления государственных и муниципальных услуг"</w:t>
            </w:r>
          </w:p>
        </w:tc>
      </w:tr>
      <w:tr w:rsidR="004B12F8">
        <w:tc>
          <w:tcPr>
            <w:tcW w:w="794" w:type="dxa"/>
            <w:vMerge/>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3118"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Количество отчетов по проведению мониторинга качества и доступности государственных и муниципальных услуг в соответствующем календарном </w:t>
            </w:r>
            <w:r>
              <w:rPr>
                <w:rFonts w:ascii="Arial" w:hAnsi="Arial" w:cs="Arial"/>
                <w:sz w:val="20"/>
                <w:szCs w:val="20"/>
              </w:rPr>
              <w:lastRenderedPageBreak/>
              <w:t>году</w:t>
            </w:r>
          </w:p>
        </w:tc>
        <w:tc>
          <w:tcPr>
            <w:tcW w:w="1636"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Ед.</w:t>
            </w:r>
          </w:p>
        </w:tc>
        <w:tc>
          <w:tcPr>
            <w:tcW w:w="96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02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107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r>
    </w:tbl>
    <w:p w:rsidR="004B12F8" w:rsidRDefault="004B12F8" w:rsidP="004B12F8">
      <w:pPr>
        <w:autoSpaceDE w:val="0"/>
        <w:autoSpaceDN w:val="0"/>
        <w:adjustRightInd w:val="0"/>
        <w:spacing w:after="0" w:line="240" w:lineRule="auto"/>
        <w:jc w:val="center"/>
        <w:rPr>
          <w:rFonts w:ascii="Arial" w:hAnsi="Arial" w:cs="Arial"/>
          <w:sz w:val="20"/>
          <w:szCs w:val="20"/>
        </w:rPr>
        <w:sectPr w:rsidR="004B12F8">
          <w:pgSz w:w="16838" w:h="11906" w:orient="landscape"/>
          <w:pgMar w:top="1133" w:right="1440" w:bottom="566" w:left="1440" w:header="0" w:footer="0" w:gutter="0"/>
          <w:cols w:space="720"/>
          <w:noEndnote/>
        </w:sectPr>
      </w:pPr>
    </w:p>
    <w:p w:rsidR="004B12F8" w:rsidRDefault="004B12F8" w:rsidP="004B12F8">
      <w:pPr>
        <w:autoSpaceDE w:val="0"/>
        <w:autoSpaceDN w:val="0"/>
        <w:adjustRightInd w:val="0"/>
        <w:spacing w:after="0" w:line="240" w:lineRule="auto"/>
        <w:ind w:firstLine="540"/>
        <w:jc w:val="both"/>
        <w:rPr>
          <w:rFonts w:ascii="Arial" w:hAnsi="Arial" w:cs="Arial"/>
          <w:sz w:val="20"/>
          <w:szCs w:val="20"/>
        </w:rPr>
      </w:pPr>
    </w:p>
    <w:p w:rsidR="004B12F8" w:rsidRDefault="004B12F8" w:rsidP="004B12F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w:t>
      </w:r>
    </w:p>
    <w:p w:rsidR="004B12F8" w:rsidRDefault="004B12F8" w:rsidP="004B12F8">
      <w:pPr>
        <w:autoSpaceDE w:val="0"/>
        <w:autoSpaceDN w:val="0"/>
        <w:adjustRightInd w:val="0"/>
        <w:spacing w:before="200" w:after="0" w:line="240" w:lineRule="auto"/>
        <w:ind w:firstLine="540"/>
        <w:jc w:val="both"/>
        <w:rPr>
          <w:rFonts w:ascii="Arial" w:hAnsi="Arial" w:cs="Arial"/>
          <w:sz w:val="20"/>
          <w:szCs w:val="20"/>
        </w:rPr>
      </w:pPr>
      <w:bookmarkStart w:id="10" w:name="Par3997"/>
      <w:bookmarkEnd w:id="10"/>
      <w:r>
        <w:rPr>
          <w:rFonts w:ascii="Arial" w:hAnsi="Arial" w:cs="Arial"/>
          <w:sz w:val="20"/>
          <w:szCs w:val="20"/>
        </w:rPr>
        <w:t>&lt;*&gt; В качестве базового периода используются плановые значения 2013 года.</w:t>
      </w:r>
    </w:p>
    <w:p w:rsidR="004B12F8" w:rsidRDefault="004B12F8" w:rsidP="004B12F8">
      <w:pPr>
        <w:autoSpaceDE w:val="0"/>
        <w:autoSpaceDN w:val="0"/>
        <w:adjustRightInd w:val="0"/>
        <w:spacing w:before="200" w:after="0" w:line="240" w:lineRule="auto"/>
        <w:ind w:firstLine="540"/>
        <w:jc w:val="both"/>
        <w:rPr>
          <w:rFonts w:ascii="Arial" w:hAnsi="Arial" w:cs="Arial"/>
          <w:sz w:val="20"/>
          <w:szCs w:val="20"/>
        </w:rPr>
      </w:pPr>
      <w:bookmarkStart w:id="11" w:name="Par3998"/>
      <w:bookmarkEnd w:id="11"/>
      <w:r>
        <w:rPr>
          <w:rFonts w:ascii="Arial" w:hAnsi="Arial" w:cs="Arial"/>
          <w:sz w:val="20"/>
          <w:szCs w:val="20"/>
        </w:rPr>
        <w:t>&lt;**&gt; При расчете показателя учитывалась деятельность автономного муниципального учреждения Многофункциональный центр предоставления государственных и муниципальных услуг "Всеволожский".</w:t>
      </w:r>
    </w:p>
    <w:p w:rsidR="004B12F8" w:rsidRDefault="004B12F8" w:rsidP="004B12F8">
      <w:pPr>
        <w:autoSpaceDE w:val="0"/>
        <w:autoSpaceDN w:val="0"/>
        <w:adjustRightInd w:val="0"/>
        <w:spacing w:before="200" w:after="0" w:line="240" w:lineRule="auto"/>
        <w:ind w:firstLine="540"/>
        <w:jc w:val="both"/>
        <w:rPr>
          <w:rFonts w:ascii="Arial" w:hAnsi="Arial" w:cs="Arial"/>
          <w:sz w:val="20"/>
          <w:szCs w:val="20"/>
        </w:rPr>
      </w:pPr>
      <w:bookmarkStart w:id="12" w:name="Par3999"/>
      <w:bookmarkEnd w:id="12"/>
      <w:r>
        <w:rPr>
          <w:rFonts w:ascii="Arial" w:hAnsi="Arial" w:cs="Arial"/>
          <w:sz w:val="20"/>
          <w:szCs w:val="20"/>
        </w:rPr>
        <w:t>&lt;***&gt; Показатель обратной динамики.</w:t>
      </w:r>
    </w:p>
    <w:p w:rsidR="004B12F8" w:rsidRDefault="004B12F8" w:rsidP="004B12F8">
      <w:pPr>
        <w:autoSpaceDE w:val="0"/>
        <w:autoSpaceDN w:val="0"/>
        <w:adjustRightInd w:val="0"/>
        <w:spacing w:before="200" w:after="0" w:line="240" w:lineRule="auto"/>
        <w:ind w:firstLine="540"/>
        <w:jc w:val="both"/>
        <w:rPr>
          <w:rFonts w:ascii="Arial" w:hAnsi="Arial" w:cs="Arial"/>
          <w:sz w:val="20"/>
          <w:szCs w:val="20"/>
        </w:rPr>
      </w:pPr>
      <w:bookmarkStart w:id="13" w:name="Par4000"/>
      <w:bookmarkEnd w:id="13"/>
      <w:r>
        <w:rPr>
          <w:rFonts w:ascii="Arial" w:hAnsi="Arial" w:cs="Arial"/>
          <w:sz w:val="20"/>
          <w:szCs w:val="20"/>
        </w:rPr>
        <w:t>&lt;****&gt; Фактическое значение 2014 года - 10 ед. (нарастающим итогом - 13 ед.), 2015 года - 17 ед. (нарастающим итогом - 30 ед.).</w:t>
      </w:r>
    </w:p>
    <w:p w:rsidR="004B12F8" w:rsidRDefault="004B12F8" w:rsidP="004B12F8">
      <w:pPr>
        <w:autoSpaceDE w:val="0"/>
        <w:autoSpaceDN w:val="0"/>
        <w:adjustRightInd w:val="0"/>
        <w:spacing w:after="0" w:line="240" w:lineRule="auto"/>
        <w:rPr>
          <w:rFonts w:ascii="Arial" w:hAnsi="Arial" w:cs="Arial"/>
          <w:sz w:val="20"/>
          <w:szCs w:val="20"/>
        </w:rPr>
      </w:pPr>
    </w:p>
    <w:p w:rsidR="004B12F8" w:rsidRDefault="004B12F8" w:rsidP="004B12F8">
      <w:pPr>
        <w:autoSpaceDE w:val="0"/>
        <w:autoSpaceDN w:val="0"/>
        <w:adjustRightInd w:val="0"/>
        <w:spacing w:after="0" w:line="240" w:lineRule="auto"/>
        <w:rPr>
          <w:rFonts w:ascii="Arial" w:hAnsi="Arial" w:cs="Arial"/>
          <w:sz w:val="20"/>
          <w:szCs w:val="20"/>
        </w:rPr>
      </w:pPr>
    </w:p>
    <w:p w:rsidR="004B12F8" w:rsidRDefault="004B12F8" w:rsidP="004B12F8">
      <w:pPr>
        <w:autoSpaceDE w:val="0"/>
        <w:autoSpaceDN w:val="0"/>
        <w:adjustRightInd w:val="0"/>
        <w:spacing w:after="0" w:line="240" w:lineRule="auto"/>
        <w:rPr>
          <w:rFonts w:ascii="Arial" w:hAnsi="Arial" w:cs="Arial"/>
          <w:sz w:val="20"/>
          <w:szCs w:val="20"/>
        </w:rPr>
      </w:pPr>
    </w:p>
    <w:p w:rsidR="004B12F8" w:rsidRDefault="004B12F8" w:rsidP="004B12F8">
      <w:pPr>
        <w:autoSpaceDE w:val="0"/>
        <w:autoSpaceDN w:val="0"/>
        <w:adjustRightInd w:val="0"/>
        <w:spacing w:after="0" w:line="240" w:lineRule="auto"/>
        <w:rPr>
          <w:rFonts w:ascii="Arial" w:hAnsi="Arial" w:cs="Arial"/>
          <w:sz w:val="20"/>
          <w:szCs w:val="20"/>
        </w:rPr>
      </w:pPr>
    </w:p>
    <w:p w:rsidR="004B12F8" w:rsidRDefault="004B12F8" w:rsidP="004B12F8">
      <w:pPr>
        <w:autoSpaceDE w:val="0"/>
        <w:autoSpaceDN w:val="0"/>
        <w:adjustRightInd w:val="0"/>
        <w:spacing w:after="0" w:line="240" w:lineRule="auto"/>
        <w:rPr>
          <w:rFonts w:ascii="Arial" w:hAnsi="Arial" w:cs="Arial"/>
          <w:sz w:val="20"/>
          <w:szCs w:val="20"/>
        </w:rPr>
      </w:pPr>
    </w:p>
    <w:p w:rsidR="004B12F8" w:rsidRDefault="004B12F8" w:rsidP="004B12F8">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 6</w:t>
      </w:r>
    </w:p>
    <w:p w:rsidR="004B12F8" w:rsidRDefault="004B12F8" w:rsidP="004B12F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государственной программе...</w:t>
      </w:r>
    </w:p>
    <w:p w:rsidR="004B12F8" w:rsidRDefault="004B12F8" w:rsidP="004B12F8">
      <w:pPr>
        <w:autoSpaceDE w:val="0"/>
        <w:autoSpaceDN w:val="0"/>
        <w:adjustRightInd w:val="0"/>
        <w:spacing w:after="0" w:line="240" w:lineRule="auto"/>
        <w:rPr>
          <w:rFonts w:ascii="Arial" w:hAnsi="Arial" w:cs="Arial"/>
          <w:sz w:val="20"/>
          <w:szCs w:val="20"/>
        </w:rPr>
      </w:pPr>
    </w:p>
    <w:p w:rsidR="004B12F8" w:rsidRDefault="004B12F8" w:rsidP="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СВЕДЕНИЯ</w:t>
      </w:r>
    </w:p>
    <w:p w:rsidR="004B12F8" w:rsidRDefault="004B12F8" w:rsidP="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 ПОКАЗАТЕЛЯХ (ИНДИКАТОРАХ) ГОСУДАРСТВЕННОЙ ПРОГРАММЫ</w:t>
      </w:r>
    </w:p>
    <w:p w:rsidR="004B12F8" w:rsidRDefault="004B12F8" w:rsidP="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ЛЕНИНГРАДСКОЙ ОБЛАСТИ "ПОВЫШЕНИЕ ЭФФЕКТИВНОСТИ</w:t>
      </w:r>
    </w:p>
    <w:p w:rsidR="004B12F8" w:rsidRDefault="004B12F8" w:rsidP="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ГОСУДАРСТВЕННОГО УПРАВЛЕНИЯ И СНИЖЕНИЕ АДМИНИСТРАТИВНЫХ</w:t>
      </w:r>
    </w:p>
    <w:p w:rsidR="004B12F8" w:rsidRDefault="004B12F8" w:rsidP="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БАРЬЕРОВ ПРИ ПРЕДОСТАВЛЕНИИ ГОСУДАРСТВЕННЫХ И МУНИЦИПАЛЬНЫХ</w:t>
      </w:r>
    </w:p>
    <w:p w:rsidR="004B12F8" w:rsidRDefault="004B12F8" w:rsidP="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УСЛУГ В ЛЕНИНГРАДСКОЙ ОБЛАСТИ" И ИХ ЗНАЧЕНИЯХ В РАЗРЕЗЕ</w:t>
      </w:r>
    </w:p>
    <w:p w:rsidR="004B12F8" w:rsidRDefault="004B12F8" w:rsidP="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МУНИЦИПАЛЬНЫХ ОБРАЗОВАНИЙ</w:t>
      </w:r>
    </w:p>
    <w:p w:rsidR="004B12F8" w:rsidRDefault="004B12F8" w:rsidP="004B12F8">
      <w:pPr>
        <w:autoSpaceDE w:val="0"/>
        <w:autoSpaceDN w:val="0"/>
        <w:adjustRightInd w:val="0"/>
        <w:spacing w:after="0" w:line="240" w:lineRule="auto"/>
        <w:rPr>
          <w:rFonts w:ascii="Arial" w:hAnsi="Arial" w:cs="Arial"/>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4B12F8">
        <w:trPr>
          <w:jc w:val="center"/>
        </w:trPr>
        <w:tc>
          <w:tcPr>
            <w:tcW w:w="10147" w:type="dxa"/>
            <w:tcBorders>
              <w:left w:val="single" w:sz="24" w:space="0" w:color="CED3F1"/>
              <w:right w:val="single" w:sz="24" w:space="0" w:color="F4F3F8"/>
            </w:tcBorders>
            <w:shd w:val="clear" w:color="auto" w:fill="F4F3F8"/>
          </w:tcPr>
          <w:p w:rsidR="004B12F8" w:rsidRDefault="004B12F8">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4B12F8" w:rsidRDefault="004B12F8">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(в ред. </w:t>
            </w:r>
            <w:hyperlink r:id="rId461" w:history="1">
              <w:r>
                <w:rPr>
                  <w:rFonts w:ascii="Arial" w:hAnsi="Arial" w:cs="Arial"/>
                  <w:color w:val="0000FF"/>
                  <w:sz w:val="20"/>
                  <w:szCs w:val="20"/>
                </w:rPr>
                <w:t>Постановления</w:t>
              </w:r>
            </w:hyperlink>
            <w:r>
              <w:rPr>
                <w:rFonts w:ascii="Arial" w:hAnsi="Arial" w:cs="Arial"/>
                <w:color w:val="392C69"/>
                <w:sz w:val="20"/>
                <w:szCs w:val="20"/>
              </w:rPr>
              <w:t xml:space="preserve"> Правительства Ленинградской области</w:t>
            </w:r>
          </w:p>
          <w:p w:rsidR="004B12F8" w:rsidRDefault="004B12F8">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от 24.08.2017 N 334)</w:t>
            </w:r>
          </w:p>
        </w:tc>
      </w:tr>
    </w:tbl>
    <w:p w:rsidR="004B12F8" w:rsidRDefault="004B12F8" w:rsidP="004B12F8">
      <w:pPr>
        <w:autoSpaceDE w:val="0"/>
        <w:autoSpaceDN w:val="0"/>
        <w:adjustRightInd w:val="0"/>
        <w:spacing w:after="0" w:line="240" w:lineRule="auto"/>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24"/>
        <w:gridCol w:w="5046"/>
        <w:gridCol w:w="680"/>
        <w:gridCol w:w="680"/>
        <w:gridCol w:w="680"/>
        <w:gridCol w:w="680"/>
        <w:gridCol w:w="680"/>
      </w:tblGrid>
      <w:tr w:rsidR="004B12F8">
        <w:tc>
          <w:tcPr>
            <w:tcW w:w="624" w:type="dxa"/>
            <w:vMerge w:val="restart"/>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N п/п</w:t>
            </w:r>
          </w:p>
        </w:tc>
        <w:tc>
          <w:tcPr>
            <w:tcW w:w="5046" w:type="dxa"/>
            <w:vMerge w:val="restart"/>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Наименование муниципального района (городского округа)</w:t>
            </w:r>
          </w:p>
        </w:tc>
        <w:tc>
          <w:tcPr>
            <w:tcW w:w="3400" w:type="dxa"/>
            <w:gridSpan w:val="5"/>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Значение показателей (индикаторов) государственной программы</w:t>
            </w:r>
          </w:p>
        </w:tc>
      </w:tr>
      <w:tr w:rsidR="004B12F8">
        <w:tc>
          <w:tcPr>
            <w:tcW w:w="624" w:type="dxa"/>
            <w:vMerge/>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5046" w:type="dxa"/>
            <w:vMerge/>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68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2013 год</w:t>
            </w:r>
          </w:p>
        </w:tc>
        <w:tc>
          <w:tcPr>
            <w:tcW w:w="68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2014 год</w:t>
            </w:r>
          </w:p>
        </w:tc>
        <w:tc>
          <w:tcPr>
            <w:tcW w:w="68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2015 год</w:t>
            </w:r>
          </w:p>
        </w:tc>
        <w:tc>
          <w:tcPr>
            <w:tcW w:w="68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2016 год</w:t>
            </w:r>
          </w:p>
        </w:tc>
        <w:tc>
          <w:tcPr>
            <w:tcW w:w="68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2017 год</w:t>
            </w:r>
          </w:p>
        </w:tc>
      </w:tr>
      <w:tr w:rsidR="004B12F8">
        <w:tc>
          <w:tcPr>
            <w:tcW w:w="62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046"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68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68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68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w:t>
            </w:r>
          </w:p>
        </w:tc>
        <w:tc>
          <w:tcPr>
            <w:tcW w:w="68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w:t>
            </w:r>
          </w:p>
        </w:tc>
        <w:tc>
          <w:tcPr>
            <w:tcW w:w="68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w:t>
            </w:r>
          </w:p>
        </w:tc>
      </w:tr>
      <w:tr w:rsidR="004B12F8">
        <w:tc>
          <w:tcPr>
            <w:tcW w:w="9070" w:type="dxa"/>
            <w:gridSpan w:val="7"/>
            <w:tcBorders>
              <w:top w:val="single" w:sz="4" w:space="0" w:color="auto"/>
              <w:left w:val="single" w:sz="4" w:space="0" w:color="auto"/>
              <w:bottom w:val="single" w:sz="4" w:space="0" w:color="auto"/>
              <w:right w:val="single" w:sz="4" w:space="0" w:color="auto"/>
            </w:tcBorders>
          </w:tcPr>
          <w:p w:rsidR="004B12F8" w:rsidRDefault="00F31998">
            <w:pPr>
              <w:autoSpaceDE w:val="0"/>
              <w:autoSpaceDN w:val="0"/>
              <w:adjustRightInd w:val="0"/>
              <w:spacing w:after="0" w:line="240" w:lineRule="auto"/>
              <w:jc w:val="center"/>
              <w:rPr>
                <w:rFonts w:ascii="Arial" w:hAnsi="Arial" w:cs="Arial"/>
                <w:sz w:val="20"/>
                <w:szCs w:val="20"/>
              </w:rPr>
            </w:pPr>
            <w:hyperlink w:anchor="Par647" w:history="1">
              <w:r w:rsidR="004B12F8">
                <w:rPr>
                  <w:rFonts w:ascii="Arial" w:hAnsi="Arial" w:cs="Arial"/>
                  <w:color w:val="0000FF"/>
                  <w:sz w:val="20"/>
                  <w:szCs w:val="20"/>
                </w:rPr>
                <w:t>Подпрограмма</w:t>
              </w:r>
            </w:hyperlink>
            <w:r w:rsidR="004B12F8">
              <w:rPr>
                <w:rFonts w:ascii="Arial" w:hAnsi="Arial" w:cs="Arial"/>
                <w:sz w:val="20"/>
                <w:szCs w:val="20"/>
              </w:rPr>
              <w:t xml:space="preserve"> "Снижение административных барьеров при предоставлении государственных и муниципальных услуг в Ленинградской области"</w:t>
            </w:r>
          </w:p>
        </w:tc>
      </w:tr>
      <w:tr w:rsidR="004B12F8">
        <w:tc>
          <w:tcPr>
            <w:tcW w:w="62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1</w:t>
            </w:r>
          </w:p>
        </w:tc>
        <w:tc>
          <w:tcPr>
            <w:tcW w:w="8446" w:type="dxa"/>
            <w:gridSpan w:val="6"/>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Капитальный ремонт помещений в целях размещения МФЦ в рамках проведения мероприятия "Обеспечение деятельности ГБУ ЛО "МФЦ" (создание и обеспечение деятельности сети МФЦ)", индикатор - количество филиалов (отделов) ГБУ ЛО "МФЦ", единиц</w:t>
            </w:r>
          </w:p>
        </w:tc>
      </w:tr>
      <w:tr w:rsidR="004B12F8">
        <w:tc>
          <w:tcPr>
            <w:tcW w:w="62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046"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Выборгский район (муниципальное образование Выборгское городское поселение)</w:t>
            </w:r>
          </w:p>
        </w:tc>
        <w:tc>
          <w:tcPr>
            <w:tcW w:w="68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68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68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68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68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r>
      <w:tr w:rsidR="004B12F8">
        <w:tc>
          <w:tcPr>
            <w:tcW w:w="62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5046"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Выборгский район (муниципальное образование Приморское городское поселение)</w:t>
            </w:r>
          </w:p>
        </w:tc>
        <w:tc>
          <w:tcPr>
            <w:tcW w:w="68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68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68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68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68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r>
      <w:tr w:rsidR="004B12F8">
        <w:tc>
          <w:tcPr>
            <w:tcW w:w="62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5046"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Гатчинский муниципальный район (муниципальное образование Гатчинское городское поселение)</w:t>
            </w:r>
          </w:p>
        </w:tc>
        <w:tc>
          <w:tcPr>
            <w:tcW w:w="68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68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68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68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68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r>
      <w:tr w:rsidR="004B12F8">
        <w:tc>
          <w:tcPr>
            <w:tcW w:w="62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w:t>
            </w:r>
          </w:p>
        </w:tc>
        <w:tc>
          <w:tcPr>
            <w:tcW w:w="5046"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Гатчинский муниципальный район (муниципальное </w:t>
            </w:r>
            <w:r>
              <w:rPr>
                <w:rFonts w:ascii="Arial" w:hAnsi="Arial" w:cs="Arial"/>
                <w:sz w:val="20"/>
                <w:szCs w:val="20"/>
              </w:rPr>
              <w:lastRenderedPageBreak/>
              <w:t>образование Коммунарское городское поселение)</w:t>
            </w:r>
          </w:p>
        </w:tc>
        <w:tc>
          <w:tcPr>
            <w:tcW w:w="68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68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68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68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68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r>
      <w:tr w:rsidR="004B12F8">
        <w:tc>
          <w:tcPr>
            <w:tcW w:w="62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1.5</w:t>
            </w:r>
          </w:p>
        </w:tc>
        <w:tc>
          <w:tcPr>
            <w:tcW w:w="5046"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Гатчинский муниципальный район (муниципальное образование </w:t>
            </w:r>
            <w:proofErr w:type="spellStart"/>
            <w:r>
              <w:rPr>
                <w:rFonts w:ascii="Arial" w:hAnsi="Arial" w:cs="Arial"/>
                <w:sz w:val="20"/>
                <w:szCs w:val="20"/>
              </w:rPr>
              <w:t>Сиверское</w:t>
            </w:r>
            <w:proofErr w:type="spellEnd"/>
            <w:r>
              <w:rPr>
                <w:rFonts w:ascii="Arial" w:hAnsi="Arial" w:cs="Arial"/>
                <w:sz w:val="20"/>
                <w:szCs w:val="20"/>
              </w:rPr>
              <w:t xml:space="preserve"> городское поселение)</w:t>
            </w:r>
          </w:p>
        </w:tc>
        <w:tc>
          <w:tcPr>
            <w:tcW w:w="68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68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68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68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68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r>
      <w:tr w:rsidR="004B12F8">
        <w:tc>
          <w:tcPr>
            <w:tcW w:w="62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1.6</w:t>
            </w:r>
          </w:p>
        </w:tc>
        <w:tc>
          <w:tcPr>
            <w:tcW w:w="5046"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Кировский муниципальный район (муниципальное образование Кировское городское поселение)</w:t>
            </w:r>
          </w:p>
        </w:tc>
        <w:tc>
          <w:tcPr>
            <w:tcW w:w="68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68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68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68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68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-1 </w:t>
            </w:r>
            <w:hyperlink w:anchor="Par4324" w:history="1">
              <w:r>
                <w:rPr>
                  <w:rFonts w:ascii="Arial" w:hAnsi="Arial" w:cs="Arial"/>
                  <w:color w:val="0000FF"/>
                  <w:sz w:val="20"/>
                  <w:szCs w:val="20"/>
                </w:rPr>
                <w:t>&lt;*&gt;</w:t>
              </w:r>
            </w:hyperlink>
          </w:p>
        </w:tc>
      </w:tr>
      <w:tr w:rsidR="004B12F8">
        <w:tc>
          <w:tcPr>
            <w:tcW w:w="62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w:t>
            </w:r>
          </w:p>
        </w:tc>
        <w:tc>
          <w:tcPr>
            <w:tcW w:w="5046"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roofErr w:type="spellStart"/>
            <w:r>
              <w:rPr>
                <w:rFonts w:ascii="Arial" w:hAnsi="Arial" w:cs="Arial"/>
                <w:sz w:val="20"/>
                <w:szCs w:val="20"/>
              </w:rPr>
              <w:t>Сланцевский</w:t>
            </w:r>
            <w:proofErr w:type="spellEnd"/>
            <w:r>
              <w:rPr>
                <w:rFonts w:ascii="Arial" w:hAnsi="Arial" w:cs="Arial"/>
                <w:sz w:val="20"/>
                <w:szCs w:val="20"/>
              </w:rPr>
              <w:t xml:space="preserve"> муниципальный район (муниципальное образование </w:t>
            </w:r>
            <w:proofErr w:type="spellStart"/>
            <w:r>
              <w:rPr>
                <w:rFonts w:ascii="Arial" w:hAnsi="Arial" w:cs="Arial"/>
                <w:sz w:val="20"/>
                <w:szCs w:val="20"/>
              </w:rPr>
              <w:t>Сланцевское</w:t>
            </w:r>
            <w:proofErr w:type="spellEnd"/>
            <w:r>
              <w:rPr>
                <w:rFonts w:ascii="Arial" w:hAnsi="Arial" w:cs="Arial"/>
                <w:sz w:val="20"/>
                <w:szCs w:val="20"/>
              </w:rPr>
              <w:t xml:space="preserve"> городское поселение)</w:t>
            </w:r>
          </w:p>
        </w:tc>
        <w:tc>
          <w:tcPr>
            <w:tcW w:w="68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68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68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68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68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r>
      <w:tr w:rsidR="004B12F8">
        <w:tc>
          <w:tcPr>
            <w:tcW w:w="62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w:t>
            </w:r>
          </w:p>
        </w:tc>
        <w:tc>
          <w:tcPr>
            <w:tcW w:w="5046"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Тихвинский муниципальный район (муниципальное образование Тихвинское городское поселение)</w:t>
            </w:r>
          </w:p>
        </w:tc>
        <w:tc>
          <w:tcPr>
            <w:tcW w:w="68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68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68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68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68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r>
      <w:tr w:rsidR="004B12F8">
        <w:tc>
          <w:tcPr>
            <w:tcW w:w="62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1.9</w:t>
            </w:r>
          </w:p>
        </w:tc>
        <w:tc>
          <w:tcPr>
            <w:tcW w:w="5046"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roofErr w:type="spellStart"/>
            <w:r>
              <w:rPr>
                <w:rFonts w:ascii="Arial" w:hAnsi="Arial" w:cs="Arial"/>
                <w:sz w:val="20"/>
                <w:szCs w:val="20"/>
              </w:rPr>
              <w:t>Тосненский</w:t>
            </w:r>
            <w:proofErr w:type="spellEnd"/>
            <w:r>
              <w:rPr>
                <w:rFonts w:ascii="Arial" w:hAnsi="Arial" w:cs="Arial"/>
                <w:sz w:val="20"/>
                <w:szCs w:val="20"/>
              </w:rPr>
              <w:t xml:space="preserve"> район (муниципальное образование Никольское городское поселение)</w:t>
            </w:r>
          </w:p>
        </w:tc>
        <w:tc>
          <w:tcPr>
            <w:tcW w:w="68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68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68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68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68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r>
      <w:tr w:rsidR="004B12F8">
        <w:tc>
          <w:tcPr>
            <w:tcW w:w="62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1.10</w:t>
            </w:r>
          </w:p>
        </w:tc>
        <w:tc>
          <w:tcPr>
            <w:tcW w:w="5046"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roofErr w:type="spellStart"/>
            <w:r>
              <w:rPr>
                <w:rFonts w:ascii="Arial" w:hAnsi="Arial" w:cs="Arial"/>
                <w:sz w:val="20"/>
                <w:szCs w:val="20"/>
              </w:rPr>
              <w:t>Киришский</w:t>
            </w:r>
            <w:proofErr w:type="spellEnd"/>
            <w:r>
              <w:rPr>
                <w:rFonts w:ascii="Arial" w:hAnsi="Arial" w:cs="Arial"/>
                <w:sz w:val="20"/>
                <w:szCs w:val="20"/>
              </w:rPr>
              <w:t xml:space="preserve"> муниципальный район (муниципальное образование </w:t>
            </w:r>
            <w:proofErr w:type="spellStart"/>
            <w:r>
              <w:rPr>
                <w:rFonts w:ascii="Arial" w:hAnsi="Arial" w:cs="Arial"/>
                <w:sz w:val="20"/>
                <w:szCs w:val="20"/>
              </w:rPr>
              <w:t>Киришское</w:t>
            </w:r>
            <w:proofErr w:type="spellEnd"/>
            <w:r>
              <w:rPr>
                <w:rFonts w:ascii="Arial" w:hAnsi="Arial" w:cs="Arial"/>
                <w:sz w:val="20"/>
                <w:szCs w:val="20"/>
              </w:rPr>
              <w:t xml:space="preserve"> городское поселение)</w:t>
            </w:r>
          </w:p>
        </w:tc>
        <w:tc>
          <w:tcPr>
            <w:tcW w:w="68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68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68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68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1 </w:t>
            </w:r>
            <w:hyperlink w:anchor="Par4325" w:history="1">
              <w:r>
                <w:rPr>
                  <w:rFonts w:ascii="Arial" w:hAnsi="Arial" w:cs="Arial"/>
                  <w:color w:val="0000FF"/>
                  <w:sz w:val="20"/>
                  <w:szCs w:val="20"/>
                </w:rPr>
                <w:t>&lt;**&gt;</w:t>
              </w:r>
            </w:hyperlink>
          </w:p>
        </w:tc>
        <w:tc>
          <w:tcPr>
            <w:tcW w:w="68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r>
      <w:tr w:rsidR="004B12F8">
        <w:tc>
          <w:tcPr>
            <w:tcW w:w="62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2</w:t>
            </w:r>
          </w:p>
        </w:tc>
        <w:tc>
          <w:tcPr>
            <w:tcW w:w="8446" w:type="dxa"/>
            <w:gridSpan w:val="6"/>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Аренда помещений в целях размещения МФЦ в рамках проведения мероприятия "Обеспечение деятельности ГБУ ЛО "МФЦ" (создание и обеспечение деятельности сети МФЦ)", индикатор - количество филиалов (отделов) ГБУ ЛО "МФЦ", единиц</w:t>
            </w:r>
          </w:p>
        </w:tc>
      </w:tr>
      <w:tr w:rsidR="004B12F8">
        <w:tc>
          <w:tcPr>
            <w:tcW w:w="62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w:t>
            </w:r>
          </w:p>
        </w:tc>
        <w:tc>
          <w:tcPr>
            <w:tcW w:w="5046"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roofErr w:type="spellStart"/>
            <w:r>
              <w:rPr>
                <w:rFonts w:ascii="Arial" w:hAnsi="Arial" w:cs="Arial"/>
                <w:sz w:val="20"/>
                <w:szCs w:val="20"/>
              </w:rPr>
              <w:t>Бокситогорский</w:t>
            </w:r>
            <w:proofErr w:type="spellEnd"/>
            <w:r>
              <w:rPr>
                <w:rFonts w:ascii="Arial" w:hAnsi="Arial" w:cs="Arial"/>
                <w:sz w:val="20"/>
                <w:szCs w:val="20"/>
              </w:rPr>
              <w:t xml:space="preserve"> муниципальный район (муниципальное образование </w:t>
            </w:r>
            <w:proofErr w:type="spellStart"/>
            <w:r>
              <w:rPr>
                <w:rFonts w:ascii="Arial" w:hAnsi="Arial" w:cs="Arial"/>
                <w:sz w:val="20"/>
                <w:szCs w:val="20"/>
              </w:rPr>
              <w:t>Бокситогорское</w:t>
            </w:r>
            <w:proofErr w:type="spellEnd"/>
            <w:r>
              <w:rPr>
                <w:rFonts w:ascii="Arial" w:hAnsi="Arial" w:cs="Arial"/>
                <w:sz w:val="20"/>
                <w:szCs w:val="20"/>
              </w:rPr>
              <w:t xml:space="preserve"> городское поселение)</w:t>
            </w:r>
          </w:p>
        </w:tc>
        <w:tc>
          <w:tcPr>
            <w:tcW w:w="68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68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68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68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68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r>
      <w:tr w:rsidR="004B12F8">
        <w:tc>
          <w:tcPr>
            <w:tcW w:w="62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5046"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roofErr w:type="spellStart"/>
            <w:r>
              <w:rPr>
                <w:rFonts w:ascii="Arial" w:hAnsi="Arial" w:cs="Arial"/>
                <w:sz w:val="20"/>
                <w:szCs w:val="20"/>
              </w:rPr>
              <w:t>Бокситогорский</w:t>
            </w:r>
            <w:proofErr w:type="spellEnd"/>
            <w:r>
              <w:rPr>
                <w:rFonts w:ascii="Arial" w:hAnsi="Arial" w:cs="Arial"/>
                <w:sz w:val="20"/>
                <w:szCs w:val="20"/>
              </w:rPr>
              <w:t xml:space="preserve"> муниципальный район (муниципальное образование </w:t>
            </w:r>
            <w:proofErr w:type="spellStart"/>
            <w:r>
              <w:rPr>
                <w:rFonts w:ascii="Arial" w:hAnsi="Arial" w:cs="Arial"/>
                <w:sz w:val="20"/>
                <w:szCs w:val="20"/>
              </w:rPr>
              <w:t>Пикалевское</w:t>
            </w:r>
            <w:proofErr w:type="spellEnd"/>
            <w:r>
              <w:rPr>
                <w:rFonts w:ascii="Arial" w:hAnsi="Arial" w:cs="Arial"/>
                <w:sz w:val="20"/>
                <w:szCs w:val="20"/>
              </w:rPr>
              <w:t xml:space="preserve"> городское поселение)</w:t>
            </w:r>
          </w:p>
        </w:tc>
        <w:tc>
          <w:tcPr>
            <w:tcW w:w="68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68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68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68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68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r>
      <w:tr w:rsidR="004B12F8">
        <w:tc>
          <w:tcPr>
            <w:tcW w:w="62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2.3</w:t>
            </w:r>
          </w:p>
        </w:tc>
        <w:tc>
          <w:tcPr>
            <w:tcW w:w="5046"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roofErr w:type="spellStart"/>
            <w:r>
              <w:rPr>
                <w:rFonts w:ascii="Arial" w:hAnsi="Arial" w:cs="Arial"/>
                <w:sz w:val="20"/>
                <w:szCs w:val="20"/>
              </w:rPr>
              <w:t>Волосовский</w:t>
            </w:r>
            <w:proofErr w:type="spellEnd"/>
            <w:r>
              <w:rPr>
                <w:rFonts w:ascii="Arial" w:hAnsi="Arial" w:cs="Arial"/>
                <w:sz w:val="20"/>
                <w:szCs w:val="20"/>
              </w:rPr>
              <w:t xml:space="preserve"> муниципальный район (муниципальное образование </w:t>
            </w:r>
            <w:proofErr w:type="spellStart"/>
            <w:r>
              <w:rPr>
                <w:rFonts w:ascii="Arial" w:hAnsi="Arial" w:cs="Arial"/>
                <w:sz w:val="20"/>
                <w:szCs w:val="20"/>
              </w:rPr>
              <w:t>Волосовское</w:t>
            </w:r>
            <w:proofErr w:type="spellEnd"/>
            <w:r>
              <w:rPr>
                <w:rFonts w:ascii="Arial" w:hAnsi="Arial" w:cs="Arial"/>
                <w:sz w:val="20"/>
                <w:szCs w:val="20"/>
              </w:rPr>
              <w:t xml:space="preserve"> городское поселение)</w:t>
            </w:r>
          </w:p>
        </w:tc>
        <w:tc>
          <w:tcPr>
            <w:tcW w:w="68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68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68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68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68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r>
      <w:tr w:rsidR="004B12F8">
        <w:tc>
          <w:tcPr>
            <w:tcW w:w="62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5046"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Волховский муниципальный район (муниципальное образование </w:t>
            </w:r>
            <w:proofErr w:type="spellStart"/>
            <w:r>
              <w:rPr>
                <w:rFonts w:ascii="Arial" w:hAnsi="Arial" w:cs="Arial"/>
                <w:sz w:val="20"/>
                <w:szCs w:val="20"/>
              </w:rPr>
              <w:t>Волховское</w:t>
            </w:r>
            <w:proofErr w:type="spellEnd"/>
            <w:r>
              <w:rPr>
                <w:rFonts w:ascii="Arial" w:hAnsi="Arial" w:cs="Arial"/>
                <w:sz w:val="20"/>
                <w:szCs w:val="20"/>
              </w:rPr>
              <w:t xml:space="preserve"> городское поселение)</w:t>
            </w:r>
          </w:p>
        </w:tc>
        <w:tc>
          <w:tcPr>
            <w:tcW w:w="68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68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68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68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68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r>
      <w:tr w:rsidR="004B12F8">
        <w:tc>
          <w:tcPr>
            <w:tcW w:w="62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w:t>
            </w:r>
          </w:p>
        </w:tc>
        <w:tc>
          <w:tcPr>
            <w:tcW w:w="5046"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Всеволожский муниципальный район (муниципальное образование </w:t>
            </w:r>
            <w:proofErr w:type="spellStart"/>
            <w:r>
              <w:rPr>
                <w:rFonts w:ascii="Arial" w:hAnsi="Arial" w:cs="Arial"/>
                <w:sz w:val="20"/>
                <w:szCs w:val="20"/>
              </w:rPr>
              <w:t>Всеволожское</w:t>
            </w:r>
            <w:proofErr w:type="spellEnd"/>
            <w:r>
              <w:rPr>
                <w:rFonts w:ascii="Arial" w:hAnsi="Arial" w:cs="Arial"/>
                <w:sz w:val="20"/>
                <w:szCs w:val="20"/>
              </w:rPr>
              <w:t xml:space="preserve"> городское поселение)</w:t>
            </w:r>
          </w:p>
        </w:tc>
        <w:tc>
          <w:tcPr>
            <w:tcW w:w="68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68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68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68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68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r>
      <w:tr w:rsidR="004B12F8">
        <w:tc>
          <w:tcPr>
            <w:tcW w:w="62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5046"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Всеволожский муниципальный район (муниципальное образование </w:t>
            </w:r>
            <w:proofErr w:type="spellStart"/>
            <w:r>
              <w:rPr>
                <w:rFonts w:ascii="Arial" w:hAnsi="Arial" w:cs="Arial"/>
                <w:sz w:val="20"/>
                <w:szCs w:val="20"/>
              </w:rPr>
              <w:t>Заневское</w:t>
            </w:r>
            <w:proofErr w:type="spellEnd"/>
            <w:r>
              <w:rPr>
                <w:rFonts w:ascii="Arial" w:hAnsi="Arial" w:cs="Arial"/>
                <w:sz w:val="20"/>
                <w:szCs w:val="20"/>
              </w:rPr>
              <w:t xml:space="preserve"> городское поселение)</w:t>
            </w:r>
          </w:p>
        </w:tc>
        <w:tc>
          <w:tcPr>
            <w:tcW w:w="68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68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68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68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68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r>
      <w:tr w:rsidR="004B12F8">
        <w:tc>
          <w:tcPr>
            <w:tcW w:w="62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2.7</w:t>
            </w:r>
          </w:p>
        </w:tc>
        <w:tc>
          <w:tcPr>
            <w:tcW w:w="5046"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Всеволожский муниципальный район (муниципальное образование </w:t>
            </w:r>
            <w:proofErr w:type="spellStart"/>
            <w:r>
              <w:rPr>
                <w:rFonts w:ascii="Arial" w:hAnsi="Arial" w:cs="Arial"/>
                <w:sz w:val="20"/>
                <w:szCs w:val="20"/>
              </w:rPr>
              <w:t>Муринское</w:t>
            </w:r>
            <w:proofErr w:type="spellEnd"/>
            <w:r>
              <w:rPr>
                <w:rFonts w:ascii="Arial" w:hAnsi="Arial" w:cs="Arial"/>
                <w:sz w:val="20"/>
                <w:szCs w:val="20"/>
              </w:rPr>
              <w:t xml:space="preserve"> сельское поселение)</w:t>
            </w:r>
          </w:p>
        </w:tc>
        <w:tc>
          <w:tcPr>
            <w:tcW w:w="68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68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68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68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68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r>
      <w:tr w:rsidR="004B12F8">
        <w:tc>
          <w:tcPr>
            <w:tcW w:w="62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2.8</w:t>
            </w:r>
          </w:p>
        </w:tc>
        <w:tc>
          <w:tcPr>
            <w:tcW w:w="5046"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Всеволожский муниципальный район (муниципальное образование Свердловское городское поселение)</w:t>
            </w:r>
          </w:p>
        </w:tc>
        <w:tc>
          <w:tcPr>
            <w:tcW w:w="68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68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68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68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68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r>
      <w:tr w:rsidR="004B12F8">
        <w:tc>
          <w:tcPr>
            <w:tcW w:w="62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2.9</w:t>
            </w:r>
          </w:p>
        </w:tc>
        <w:tc>
          <w:tcPr>
            <w:tcW w:w="5046"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Всеволожский муниципальный район (муниципальное образование </w:t>
            </w:r>
            <w:proofErr w:type="spellStart"/>
            <w:r>
              <w:rPr>
                <w:rFonts w:ascii="Arial" w:hAnsi="Arial" w:cs="Arial"/>
                <w:sz w:val="20"/>
                <w:szCs w:val="20"/>
              </w:rPr>
              <w:t>Сертоловское</w:t>
            </w:r>
            <w:proofErr w:type="spellEnd"/>
            <w:r>
              <w:rPr>
                <w:rFonts w:ascii="Arial" w:hAnsi="Arial" w:cs="Arial"/>
                <w:sz w:val="20"/>
                <w:szCs w:val="20"/>
              </w:rPr>
              <w:t xml:space="preserve"> городское поселение)</w:t>
            </w:r>
          </w:p>
        </w:tc>
        <w:tc>
          <w:tcPr>
            <w:tcW w:w="68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68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68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68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68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r>
      <w:tr w:rsidR="004B12F8">
        <w:tc>
          <w:tcPr>
            <w:tcW w:w="62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2.10</w:t>
            </w:r>
          </w:p>
        </w:tc>
        <w:tc>
          <w:tcPr>
            <w:tcW w:w="5046"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Выборгский район (Рощинское сельское поселение)</w:t>
            </w:r>
          </w:p>
        </w:tc>
        <w:tc>
          <w:tcPr>
            <w:tcW w:w="68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68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68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68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68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r>
      <w:tr w:rsidR="004B12F8">
        <w:tc>
          <w:tcPr>
            <w:tcW w:w="62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2.11</w:t>
            </w:r>
          </w:p>
        </w:tc>
        <w:tc>
          <w:tcPr>
            <w:tcW w:w="5046"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Выборгский район (</w:t>
            </w:r>
            <w:proofErr w:type="spellStart"/>
            <w:r>
              <w:rPr>
                <w:rFonts w:ascii="Arial" w:hAnsi="Arial" w:cs="Arial"/>
                <w:sz w:val="20"/>
                <w:szCs w:val="20"/>
              </w:rPr>
              <w:t>Светогорское</w:t>
            </w:r>
            <w:proofErr w:type="spellEnd"/>
            <w:r>
              <w:rPr>
                <w:rFonts w:ascii="Arial" w:hAnsi="Arial" w:cs="Arial"/>
                <w:sz w:val="20"/>
                <w:szCs w:val="20"/>
              </w:rPr>
              <w:t xml:space="preserve"> городское поселение)</w:t>
            </w:r>
          </w:p>
        </w:tc>
        <w:tc>
          <w:tcPr>
            <w:tcW w:w="68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68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68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68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68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r>
      <w:tr w:rsidR="004B12F8">
        <w:tc>
          <w:tcPr>
            <w:tcW w:w="62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2.12</w:t>
            </w:r>
          </w:p>
        </w:tc>
        <w:tc>
          <w:tcPr>
            <w:tcW w:w="5046"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Гатчинский муниципальный район (муниципальное образование Гатчинское городское поселение)</w:t>
            </w:r>
          </w:p>
        </w:tc>
        <w:tc>
          <w:tcPr>
            <w:tcW w:w="68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68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68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68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68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r>
      <w:tr w:rsidR="004B12F8">
        <w:tc>
          <w:tcPr>
            <w:tcW w:w="62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2.13</w:t>
            </w:r>
          </w:p>
        </w:tc>
        <w:tc>
          <w:tcPr>
            <w:tcW w:w="5046"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roofErr w:type="spellStart"/>
            <w:r>
              <w:rPr>
                <w:rFonts w:ascii="Arial" w:hAnsi="Arial" w:cs="Arial"/>
                <w:sz w:val="20"/>
                <w:szCs w:val="20"/>
              </w:rPr>
              <w:t>Кингисеппский</w:t>
            </w:r>
            <w:proofErr w:type="spellEnd"/>
            <w:r>
              <w:rPr>
                <w:rFonts w:ascii="Arial" w:hAnsi="Arial" w:cs="Arial"/>
                <w:sz w:val="20"/>
                <w:szCs w:val="20"/>
              </w:rPr>
              <w:t xml:space="preserve"> муниципальный район (муниципальное образование </w:t>
            </w:r>
            <w:proofErr w:type="spellStart"/>
            <w:r>
              <w:rPr>
                <w:rFonts w:ascii="Arial" w:hAnsi="Arial" w:cs="Arial"/>
                <w:sz w:val="20"/>
                <w:szCs w:val="20"/>
              </w:rPr>
              <w:t>Кингисеппское</w:t>
            </w:r>
            <w:proofErr w:type="spellEnd"/>
            <w:r>
              <w:rPr>
                <w:rFonts w:ascii="Arial" w:hAnsi="Arial" w:cs="Arial"/>
                <w:sz w:val="20"/>
                <w:szCs w:val="20"/>
              </w:rPr>
              <w:t xml:space="preserve"> городское поселение)</w:t>
            </w:r>
          </w:p>
        </w:tc>
        <w:tc>
          <w:tcPr>
            <w:tcW w:w="68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68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68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68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68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r>
      <w:tr w:rsidR="004B12F8">
        <w:tc>
          <w:tcPr>
            <w:tcW w:w="62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2.14</w:t>
            </w:r>
          </w:p>
        </w:tc>
        <w:tc>
          <w:tcPr>
            <w:tcW w:w="5046"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roofErr w:type="spellStart"/>
            <w:r>
              <w:rPr>
                <w:rFonts w:ascii="Arial" w:hAnsi="Arial" w:cs="Arial"/>
                <w:sz w:val="20"/>
                <w:szCs w:val="20"/>
              </w:rPr>
              <w:t>Киришский</w:t>
            </w:r>
            <w:proofErr w:type="spellEnd"/>
            <w:r>
              <w:rPr>
                <w:rFonts w:ascii="Arial" w:hAnsi="Arial" w:cs="Arial"/>
                <w:sz w:val="20"/>
                <w:szCs w:val="20"/>
              </w:rPr>
              <w:t xml:space="preserve"> муниципальный район (муниципальное образование </w:t>
            </w:r>
            <w:proofErr w:type="spellStart"/>
            <w:r>
              <w:rPr>
                <w:rFonts w:ascii="Arial" w:hAnsi="Arial" w:cs="Arial"/>
                <w:sz w:val="20"/>
                <w:szCs w:val="20"/>
              </w:rPr>
              <w:t>Киришское</w:t>
            </w:r>
            <w:proofErr w:type="spellEnd"/>
            <w:r>
              <w:rPr>
                <w:rFonts w:ascii="Arial" w:hAnsi="Arial" w:cs="Arial"/>
                <w:sz w:val="20"/>
                <w:szCs w:val="20"/>
              </w:rPr>
              <w:t xml:space="preserve"> городское поселение)</w:t>
            </w:r>
          </w:p>
        </w:tc>
        <w:tc>
          <w:tcPr>
            <w:tcW w:w="68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68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68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1 </w:t>
            </w:r>
            <w:hyperlink w:anchor="Par4325" w:history="1">
              <w:r>
                <w:rPr>
                  <w:rFonts w:ascii="Arial" w:hAnsi="Arial" w:cs="Arial"/>
                  <w:color w:val="0000FF"/>
                  <w:sz w:val="20"/>
                  <w:szCs w:val="20"/>
                </w:rPr>
                <w:t>&lt;**&gt;</w:t>
              </w:r>
            </w:hyperlink>
          </w:p>
        </w:tc>
        <w:tc>
          <w:tcPr>
            <w:tcW w:w="68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-1 </w:t>
            </w:r>
            <w:hyperlink w:anchor="Par4325" w:history="1">
              <w:r>
                <w:rPr>
                  <w:rFonts w:ascii="Arial" w:hAnsi="Arial" w:cs="Arial"/>
                  <w:color w:val="0000FF"/>
                  <w:sz w:val="20"/>
                  <w:szCs w:val="20"/>
                </w:rPr>
                <w:t>&lt;**&gt;</w:t>
              </w:r>
            </w:hyperlink>
          </w:p>
        </w:tc>
        <w:tc>
          <w:tcPr>
            <w:tcW w:w="68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r>
      <w:tr w:rsidR="004B12F8">
        <w:tc>
          <w:tcPr>
            <w:tcW w:w="62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2.15</w:t>
            </w:r>
          </w:p>
        </w:tc>
        <w:tc>
          <w:tcPr>
            <w:tcW w:w="5046"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Кировский муниципальный район (муниципальное образование Кировское городское поселение)</w:t>
            </w:r>
          </w:p>
        </w:tc>
        <w:tc>
          <w:tcPr>
            <w:tcW w:w="68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68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68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68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68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r>
      <w:tr w:rsidR="004B12F8">
        <w:tc>
          <w:tcPr>
            <w:tcW w:w="62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2.16</w:t>
            </w:r>
          </w:p>
        </w:tc>
        <w:tc>
          <w:tcPr>
            <w:tcW w:w="5046"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Кировский муниципальный район (муниципальное образование </w:t>
            </w:r>
            <w:proofErr w:type="spellStart"/>
            <w:r>
              <w:rPr>
                <w:rFonts w:ascii="Arial" w:hAnsi="Arial" w:cs="Arial"/>
                <w:sz w:val="20"/>
                <w:szCs w:val="20"/>
              </w:rPr>
              <w:t>Отрадненское</w:t>
            </w:r>
            <w:proofErr w:type="spellEnd"/>
            <w:r>
              <w:rPr>
                <w:rFonts w:ascii="Arial" w:hAnsi="Arial" w:cs="Arial"/>
                <w:sz w:val="20"/>
                <w:szCs w:val="20"/>
              </w:rPr>
              <w:t xml:space="preserve"> городское поселение)</w:t>
            </w:r>
          </w:p>
        </w:tc>
        <w:tc>
          <w:tcPr>
            <w:tcW w:w="68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68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68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68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68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r>
      <w:tr w:rsidR="004B12F8">
        <w:tc>
          <w:tcPr>
            <w:tcW w:w="62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2.17</w:t>
            </w:r>
          </w:p>
        </w:tc>
        <w:tc>
          <w:tcPr>
            <w:tcW w:w="5046"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roofErr w:type="spellStart"/>
            <w:r>
              <w:rPr>
                <w:rFonts w:ascii="Arial" w:hAnsi="Arial" w:cs="Arial"/>
                <w:sz w:val="20"/>
                <w:szCs w:val="20"/>
              </w:rPr>
              <w:t>Лодейнопольский</w:t>
            </w:r>
            <w:proofErr w:type="spellEnd"/>
            <w:r>
              <w:rPr>
                <w:rFonts w:ascii="Arial" w:hAnsi="Arial" w:cs="Arial"/>
                <w:sz w:val="20"/>
                <w:szCs w:val="20"/>
              </w:rPr>
              <w:t xml:space="preserve"> муниципальный район (муниципальное образование </w:t>
            </w:r>
            <w:proofErr w:type="spellStart"/>
            <w:r>
              <w:rPr>
                <w:rFonts w:ascii="Arial" w:hAnsi="Arial" w:cs="Arial"/>
                <w:sz w:val="20"/>
                <w:szCs w:val="20"/>
              </w:rPr>
              <w:t>Лодейнопольское</w:t>
            </w:r>
            <w:proofErr w:type="spellEnd"/>
            <w:r>
              <w:rPr>
                <w:rFonts w:ascii="Arial" w:hAnsi="Arial" w:cs="Arial"/>
                <w:sz w:val="20"/>
                <w:szCs w:val="20"/>
              </w:rPr>
              <w:t xml:space="preserve"> городское поселение)</w:t>
            </w:r>
          </w:p>
        </w:tc>
        <w:tc>
          <w:tcPr>
            <w:tcW w:w="68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68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68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68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68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r>
      <w:tr w:rsidR="004B12F8">
        <w:tc>
          <w:tcPr>
            <w:tcW w:w="62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2.18</w:t>
            </w:r>
          </w:p>
        </w:tc>
        <w:tc>
          <w:tcPr>
            <w:tcW w:w="5046"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Ломоносовский муниципальный район (Ломоносовское городское поселение)</w:t>
            </w:r>
          </w:p>
        </w:tc>
        <w:tc>
          <w:tcPr>
            <w:tcW w:w="68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68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68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68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68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r>
      <w:tr w:rsidR="004B12F8">
        <w:tc>
          <w:tcPr>
            <w:tcW w:w="62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2.19</w:t>
            </w:r>
          </w:p>
        </w:tc>
        <w:tc>
          <w:tcPr>
            <w:tcW w:w="5046"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roofErr w:type="spellStart"/>
            <w:r>
              <w:rPr>
                <w:rFonts w:ascii="Arial" w:hAnsi="Arial" w:cs="Arial"/>
                <w:sz w:val="20"/>
                <w:szCs w:val="20"/>
              </w:rPr>
              <w:t>Лужский</w:t>
            </w:r>
            <w:proofErr w:type="spellEnd"/>
            <w:r>
              <w:rPr>
                <w:rFonts w:ascii="Arial" w:hAnsi="Arial" w:cs="Arial"/>
                <w:sz w:val="20"/>
                <w:szCs w:val="20"/>
              </w:rPr>
              <w:t xml:space="preserve"> муниципальный район (муниципальное образование </w:t>
            </w:r>
            <w:proofErr w:type="spellStart"/>
            <w:r>
              <w:rPr>
                <w:rFonts w:ascii="Arial" w:hAnsi="Arial" w:cs="Arial"/>
                <w:sz w:val="20"/>
                <w:szCs w:val="20"/>
              </w:rPr>
              <w:t>Лужское</w:t>
            </w:r>
            <w:proofErr w:type="spellEnd"/>
            <w:r>
              <w:rPr>
                <w:rFonts w:ascii="Arial" w:hAnsi="Arial" w:cs="Arial"/>
                <w:sz w:val="20"/>
                <w:szCs w:val="20"/>
              </w:rPr>
              <w:t xml:space="preserve"> городское поселение)</w:t>
            </w:r>
          </w:p>
        </w:tc>
        <w:tc>
          <w:tcPr>
            <w:tcW w:w="68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68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68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68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68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r>
      <w:tr w:rsidR="004B12F8">
        <w:tc>
          <w:tcPr>
            <w:tcW w:w="62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2.20</w:t>
            </w:r>
          </w:p>
        </w:tc>
        <w:tc>
          <w:tcPr>
            <w:tcW w:w="5046"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roofErr w:type="spellStart"/>
            <w:r>
              <w:rPr>
                <w:rFonts w:ascii="Arial" w:hAnsi="Arial" w:cs="Arial"/>
                <w:sz w:val="20"/>
                <w:szCs w:val="20"/>
              </w:rPr>
              <w:t>Подпорожский</w:t>
            </w:r>
            <w:proofErr w:type="spellEnd"/>
            <w:r>
              <w:rPr>
                <w:rFonts w:ascii="Arial" w:hAnsi="Arial" w:cs="Arial"/>
                <w:sz w:val="20"/>
                <w:szCs w:val="20"/>
              </w:rPr>
              <w:t xml:space="preserve"> муниципальный район (муниципальное образование </w:t>
            </w:r>
            <w:proofErr w:type="spellStart"/>
            <w:r>
              <w:rPr>
                <w:rFonts w:ascii="Arial" w:hAnsi="Arial" w:cs="Arial"/>
                <w:sz w:val="20"/>
                <w:szCs w:val="20"/>
              </w:rPr>
              <w:t>Подпорожское</w:t>
            </w:r>
            <w:proofErr w:type="spellEnd"/>
            <w:r>
              <w:rPr>
                <w:rFonts w:ascii="Arial" w:hAnsi="Arial" w:cs="Arial"/>
                <w:sz w:val="20"/>
                <w:szCs w:val="20"/>
              </w:rPr>
              <w:t xml:space="preserve"> городское поселение)</w:t>
            </w:r>
          </w:p>
        </w:tc>
        <w:tc>
          <w:tcPr>
            <w:tcW w:w="68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68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68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68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68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r>
      <w:tr w:rsidR="004B12F8">
        <w:tc>
          <w:tcPr>
            <w:tcW w:w="62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2.21</w:t>
            </w:r>
          </w:p>
        </w:tc>
        <w:tc>
          <w:tcPr>
            <w:tcW w:w="5046"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roofErr w:type="spellStart"/>
            <w:r>
              <w:rPr>
                <w:rFonts w:ascii="Arial" w:hAnsi="Arial" w:cs="Arial"/>
                <w:sz w:val="20"/>
                <w:szCs w:val="20"/>
              </w:rPr>
              <w:t>Приозерский</w:t>
            </w:r>
            <w:proofErr w:type="spellEnd"/>
            <w:r>
              <w:rPr>
                <w:rFonts w:ascii="Arial" w:hAnsi="Arial" w:cs="Arial"/>
                <w:sz w:val="20"/>
                <w:szCs w:val="20"/>
              </w:rPr>
              <w:t xml:space="preserve"> муниципальный район (муниципальное образование </w:t>
            </w:r>
            <w:proofErr w:type="spellStart"/>
            <w:r>
              <w:rPr>
                <w:rFonts w:ascii="Arial" w:hAnsi="Arial" w:cs="Arial"/>
                <w:sz w:val="20"/>
                <w:szCs w:val="20"/>
              </w:rPr>
              <w:t>Приозерское</w:t>
            </w:r>
            <w:proofErr w:type="spellEnd"/>
            <w:r>
              <w:rPr>
                <w:rFonts w:ascii="Arial" w:hAnsi="Arial" w:cs="Arial"/>
                <w:sz w:val="20"/>
                <w:szCs w:val="20"/>
              </w:rPr>
              <w:t xml:space="preserve"> городское поселение)</w:t>
            </w:r>
          </w:p>
        </w:tc>
        <w:tc>
          <w:tcPr>
            <w:tcW w:w="68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68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68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68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68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r>
      <w:tr w:rsidR="004B12F8">
        <w:tc>
          <w:tcPr>
            <w:tcW w:w="62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2.22</w:t>
            </w:r>
          </w:p>
        </w:tc>
        <w:tc>
          <w:tcPr>
            <w:tcW w:w="5046"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roofErr w:type="spellStart"/>
            <w:r>
              <w:rPr>
                <w:rFonts w:ascii="Arial" w:hAnsi="Arial" w:cs="Arial"/>
                <w:sz w:val="20"/>
                <w:szCs w:val="20"/>
              </w:rPr>
              <w:t>Приозерский</w:t>
            </w:r>
            <w:proofErr w:type="spellEnd"/>
            <w:r>
              <w:rPr>
                <w:rFonts w:ascii="Arial" w:hAnsi="Arial" w:cs="Arial"/>
                <w:sz w:val="20"/>
                <w:szCs w:val="20"/>
              </w:rPr>
              <w:t xml:space="preserve"> муниципальный район (муниципальное образование Сосновское сельское поселение)</w:t>
            </w:r>
          </w:p>
        </w:tc>
        <w:tc>
          <w:tcPr>
            <w:tcW w:w="68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68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68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68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68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r>
      <w:tr w:rsidR="004B12F8">
        <w:tc>
          <w:tcPr>
            <w:tcW w:w="62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2.23</w:t>
            </w:r>
          </w:p>
        </w:tc>
        <w:tc>
          <w:tcPr>
            <w:tcW w:w="5046"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roofErr w:type="spellStart"/>
            <w:r>
              <w:rPr>
                <w:rFonts w:ascii="Arial" w:hAnsi="Arial" w:cs="Arial"/>
                <w:sz w:val="20"/>
                <w:szCs w:val="20"/>
              </w:rPr>
              <w:t>Сосновоборский</w:t>
            </w:r>
            <w:proofErr w:type="spellEnd"/>
            <w:r>
              <w:rPr>
                <w:rFonts w:ascii="Arial" w:hAnsi="Arial" w:cs="Arial"/>
                <w:sz w:val="20"/>
                <w:szCs w:val="20"/>
              </w:rPr>
              <w:t xml:space="preserve"> городской округ</w:t>
            </w:r>
          </w:p>
        </w:tc>
        <w:tc>
          <w:tcPr>
            <w:tcW w:w="68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68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68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68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68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r>
      <w:tr w:rsidR="004B12F8">
        <w:tc>
          <w:tcPr>
            <w:tcW w:w="62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2.24</w:t>
            </w:r>
          </w:p>
        </w:tc>
        <w:tc>
          <w:tcPr>
            <w:tcW w:w="5046"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roofErr w:type="spellStart"/>
            <w:r>
              <w:rPr>
                <w:rFonts w:ascii="Arial" w:hAnsi="Arial" w:cs="Arial"/>
                <w:sz w:val="20"/>
                <w:szCs w:val="20"/>
              </w:rPr>
              <w:t>Тосненский</w:t>
            </w:r>
            <w:proofErr w:type="spellEnd"/>
            <w:r>
              <w:rPr>
                <w:rFonts w:ascii="Arial" w:hAnsi="Arial" w:cs="Arial"/>
                <w:sz w:val="20"/>
                <w:szCs w:val="20"/>
              </w:rPr>
              <w:t xml:space="preserve"> район (муниципальное образование </w:t>
            </w:r>
            <w:proofErr w:type="spellStart"/>
            <w:r>
              <w:rPr>
                <w:rFonts w:ascii="Arial" w:hAnsi="Arial" w:cs="Arial"/>
                <w:sz w:val="20"/>
                <w:szCs w:val="20"/>
              </w:rPr>
              <w:t>Тельмановское</w:t>
            </w:r>
            <w:proofErr w:type="spellEnd"/>
            <w:r>
              <w:rPr>
                <w:rFonts w:ascii="Arial" w:hAnsi="Arial" w:cs="Arial"/>
                <w:sz w:val="20"/>
                <w:szCs w:val="20"/>
              </w:rPr>
              <w:t xml:space="preserve"> городское поселение)</w:t>
            </w:r>
          </w:p>
        </w:tc>
        <w:tc>
          <w:tcPr>
            <w:tcW w:w="68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68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68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68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68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r>
      <w:tr w:rsidR="004B12F8">
        <w:tc>
          <w:tcPr>
            <w:tcW w:w="62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2.25</w:t>
            </w:r>
          </w:p>
        </w:tc>
        <w:tc>
          <w:tcPr>
            <w:tcW w:w="5046"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roofErr w:type="spellStart"/>
            <w:r>
              <w:rPr>
                <w:rFonts w:ascii="Arial" w:hAnsi="Arial" w:cs="Arial"/>
                <w:sz w:val="20"/>
                <w:szCs w:val="20"/>
              </w:rPr>
              <w:t>Тосненский</w:t>
            </w:r>
            <w:proofErr w:type="spellEnd"/>
            <w:r>
              <w:rPr>
                <w:rFonts w:ascii="Arial" w:hAnsi="Arial" w:cs="Arial"/>
                <w:sz w:val="20"/>
                <w:szCs w:val="20"/>
              </w:rPr>
              <w:t xml:space="preserve"> район (муниципальное образование </w:t>
            </w:r>
            <w:proofErr w:type="spellStart"/>
            <w:r>
              <w:rPr>
                <w:rFonts w:ascii="Arial" w:hAnsi="Arial" w:cs="Arial"/>
                <w:sz w:val="20"/>
                <w:szCs w:val="20"/>
              </w:rPr>
              <w:t>Тосненское</w:t>
            </w:r>
            <w:proofErr w:type="spellEnd"/>
            <w:r>
              <w:rPr>
                <w:rFonts w:ascii="Arial" w:hAnsi="Arial" w:cs="Arial"/>
                <w:sz w:val="20"/>
                <w:szCs w:val="20"/>
              </w:rPr>
              <w:t xml:space="preserve"> городское поселение)</w:t>
            </w:r>
          </w:p>
        </w:tc>
        <w:tc>
          <w:tcPr>
            <w:tcW w:w="68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68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68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68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68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r>
      <w:tr w:rsidR="004B12F8">
        <w:tc>
          <w:tcPr>
            <w:tcW w:w="62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3</w:t>
            </w:r>
          </w:p>
        </w:tc>
        <w:tc>
          <w:tcPr>
            <w:tcW w:w="8446" w:type="dxa"/>
            <w:gridSpan w:val="6"/>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Размещение отдела и "бизнес-офисов" "МФЦ для бизнеса"</w:t>
            </w:r>
          </w:p>
        </w:tc>
      </w:tr>
      <w:tr w:rsidR="004B12F8">
        <w:tc>
          <w:tcPr>
            <w:tcW w:w="62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3.1</w:t>
            </w:r>
          </w:p>
        </w:tc>
        <w:tc>
          <w:tcPr>
            <w:tcW w:w="5046"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Гатчинский муниципальный район (муниципальное образование Гатчинское городское поселение)</w:t>
            </w:r>
          </w:p>
        </w:tc>
        <w:tc>
          <w:tcPr>
            <w:tcW w:w="68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68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68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68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68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r>
      <w:tr w:rsidR="004B12F8">
        <w:tc>
          <w:tcPr>
            <w:tcW w:w="62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3.2</w:t>
            </w:r>
          </w:p>
        </w:tc>
        <w:tc>
          <w:tcPr>
            <w:tcW w:w="5046"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Всеволожский муниципальный район (муниципальное образование </w:t>
            </w:r>
            <w:proofErr w:type="spellStart"/>
            <w:r>
              <w:rPr>
                <w:rFonts w:ascii="Arial" w:hAnsi="Arial" w:cs="Arial"/>
                <w:sz w:val="20"/>
                <w:szCs w:val="20"/>
              </w:rPr>
              <w:t>Всеволожское</w:t>
            </w:r>
            <w:proofErr w:type="spellEnd"/>
            <w:r>
              <w:rPr>
                <w:rFonts w:ascii="Arial" w:hAnsi="Arial" w:cs="Arial"/>
                <w:sz w:val="20"/>
                <w:szCs w:val="20"/>
              </w:rPr>
              <w:t xml:space="preserve"> городское поселение)</w:t>
            </w:r>
          </w:p>
        </w:tc>
        <w:tc>
          <w:tcPr>
            <w:tcW w:w="68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68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68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68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68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r>
      <w:tr w:rsidR="004B12F8">
        <w:tc>
          <w:tcPr>
            <w:tcW w:w="62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3.3</w:t>
            </w:r>
          </w:p>
        </w:tc>
        <w:tc>
          <w:tcPr>
            <w:tcW w:w="5046"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Выборгский район (муниципальное образование </w:t>
            </w:r>
            <w:r>
              <w:rPr>
                <w:rFonts w:ascii="Arial" w:hAnsi="Arial" w:cs="Arial"/>
                <w:sz w:val="20"/>
                <w:szCs w:val="20"/>
              </w:rPr>
              <w:lastRenderedPageBreak/>
              <w:t>Выборгское городское поселение)</w:t>
            </w:r>
          </w:p>
        </w:tc>
        <w:tc>
          <w:tcPr>
            <w:tcW w:w="68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68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68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68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68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r>
      <w:tr w:rsidR="004B12F8">
        <w:tc>
          <w:tcPr>
            <w:tcW w:w="62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3.4</w:t>
            </w:r>
          </w:p>
        </w:tc>
        <w:tc>
          <w:tcPr>
            <w:tcW w:w="5046"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roofErr w:type="spellStart"/>
            <w:r>
              <w:rPr>
                <w:rFonts w:ascii="Arial" w:hAnsi="Arial" w:cs="Arial"/>
                <w:sz w:val="20"/>
                <w:szCs w:val="20"/>
              </w:rPr>
              <w:t>Киришский</w:t>
            </w:r>
            <w:proofErr w:type="spellEnd"/>
            <w:r>
              <w:rPr>
                <w:rFonts w:ascii="Arial" w:hAnsi="Arial" w:cs="Arial"/>
                <w:sz w:val="20"/>
                <w:szCs w:val="20"/>
              </w:rPr>
              <w:t xml:space="preserve"> муниципальный район (муниципальное образование </w:t>
            </w:r>
            <w:proofErr w:type="spellStart"/>
            <w:r>
              <w:rPr>
                <w:rFonts w:ascii="Arial" w:hAnsi="Arial" w:cs="Arial"/>
                <w:sz w:val="20"/>
                <w:szCs w:val="20"/>
              </w:rPr>
              <w:t>Киришское</w:t>
            </w:r>
            <w:proofErr w:type="spellEnd"/>
            <w:r>
              <w:rPr>
                <w:rFonts w:ascii="Arial" w:hAnsi="Arial" w:cs="Arial"/>
                <w:sz w:val="20"/>
                <w:szCs w:val="20"/>
              </w:rPr>
              <w:t xml:space="preserve"> городское поселение)</w:t>
            </w:r>
          </w:p>
        </w:tc>
        <w:tc>
          <w:tcPr>
            <w:tcW w:w="68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68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68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68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68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r>
      <w:tr w:rsidR="004B12F8">
        <w:tc>
          <w:tcPr>
            <w:tcW w:w="62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3.5</w:t>
            </w:r>
          </w:p>
        </w:tc>
        <w:tc>
          <w:tcPr>
            <w:tcW w:w="5046"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Тихвинский муниципальный район (муниципальное образование Тихвинское городское поселение)</w:t>
            </w:r>
          </w:p>
        </w:tc>
        <w:tc>
          <w:tcPr>
            <w:tcW w:w="68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68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68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68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68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r>
    </w:tbl>
    <w:p w:rsidR="004B12F8" w:rsidRDefault="004B12F8" w:rsidP="004B12F8">
      <w:pPr>
        <w:autoSpaceDE w:val="0"/>
        <w:autoSpaceDN w:val="0"/>
        <w:adjustRightInd w:val="0"/>
        <w:spacing w:after="0" w:line="240" w:lineRule="auto"/>
        <w:rPr>
          <w:rFonts w:ascii="Arial" w:hAnsi="Arial" w:cs="Arial"/>
          <w:sz w:val="20"/>
          <w:szCs w:val="20"/>
        </w:rPr>
      </w:pPr>
    </w:p>
    <w:p w:rsidR="004B12F8" w:rsidRDefault="004B12F8" w:rsidP="004B12F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w:t>
      </w:r>
    </w:p>
    <w:p w:rsidR="004B12F8" w:rsidRDefault="004B12F8" w:rsidP="004B12F8">
      <w:pPr>
        <w:autoSpaceDE w:val="0"/>
        <w:autoSpaceDN w:val="0"/>
        <w:adjustRightInd w:val="0"/>
        <w:spacing w:before="200" w:after="0" w:line="240" w:lineRule="auto"/>
        <w:ind w:firstLine="540"/>
        <w:jc w:val="both"/>
        <w:rPr>
          <w:rFonts w:ascii="Arial" w:hAnsi="Arial" w:cs="Arial"/>
          <w:sz w:val="20"/>
          <w:szCs w:val="20"/>
        </w:rPr>
      </w:pPr>
      <w:bookmarkStart w:id="14" w:name="Par4324"/>
      <w:bookmarkEnd w:id="14"/>
      <w:r>
        <w:rPr>
          <w:rFonts w:ascii="Arial" w:hAnsi="Arial" w:cs="Arial"/>
          <w:sz w:val="20"/>
          <w:szCs w:val="20"/>
        </w:rPr>
        <w:t>&lt;*&gt; В целях оптимизации в 2017 году осуществлено объединение отдела и филиала в Кировском муниципальном районе.</w:t>
      </w:r>
    </w:p>
    <w:p w:rsidR="004B12F8" w:rsidRDefault="004B12F8" w:rsidP="004B12F8">
      <w:pPr>
        <w:autoSpaceDE w:val="0"/>
        <w:autoSpaceDN w:val="0"/>
        <w:adjustRightInd w:val="0"/>
        <w:spacing w:before="200" w:after="0" w:line="240" w:lineRule="auto"/>
        <w:ind w:firstLine="540"/>
        <w:jc w:val="both"/>
        <w:rPr>
          <w:rFonts w:ascii="Arial" w:hAnsi="Arial" w:cs="Arial"/>
          <w:sz w:val="20"/>
          <w:szCs w:val="20"/>
        </w:rPr>
      </w:pPr>
      <w:bookmarkStart w:id="15" w:name="Par4325"/>
      <w:bookmarkEnd w:id="15"/>
      <w:r>
        <w:rPr>
          <w:rFonts w:ascii="Arial" w:hAnsi="Arial" w:cs="Arial"/>
          <w:sz w:val="20"/>
          <w:szCs w:val="20"/>
        </w:rPr>
        <w:t>&lt;**&gt; Осуществлен переезд из арендованного помещения в помещение, находящееся в безвозмездном пользовании.</w:t>
      </w:r>
    </w:p>
    <w:p w:rsidR="004B12F8" w:rsidRDefault="004B12F8" w:rsidP="004B12F8">
      <w:pPr>
        <w:autoSpaceDE w:val="0"/>
        <w:autoSpaceDN w:val="0"/>
        <w:adjustRightInd w:val="0"/>
        <w:spacing w:after="0" w:line="240" w:lineRule="auto"/>
        <w:rPr>
          <w:rFonts w:ascii="Arial" w:hAnsi="Arial" w:cs="Arial"/>
          <w:sz w:val="20"/>
          <w:szCs w:val="20"/>
        </w:rPr>
      </w:pPr>
    </w:p>
    <w:p w:rsidR="004B12F8" w:rsidRDefault="004B12F8" w:rsidP="004B12F8">
      <w:pPr>
        <w:autoSpaceDE w:val="0"/>
        <w:autoSpaceDN w:val="0"/>
        <w:adjustRightInd w:val="0"/>
        <w:spacing w:after="0" w:line="240" w:lineRule="auto"/>
        <w:rPr>
          <w:rFonts w:ascii="Arial" w:hAnsi="Arial" w:cs="Arial"/>
          <w:sz w:val="20"/>
          <w:szCs w:val="20"/>
        </w:rPr>
      </w:pPr>
    </w:p>
    <w:p w:rsidR="004B12F8" w:rsidRDefault="004B12F8" w:rsidP="004B12F8">
      <w:pPr>
        <w:autoSpaceDE w:val="0"/>
        <w:autoSpaceDN w:val="0"/>
        <w:adjustRightInd w:val="0"/>
        <w:spacing w:after="0" w:line="240" w:lineRule="auto"/>
        <w:rPr>
          <w:rFonts w:ascii="Arial" w:hAnsi="Arial" w:cs="Arial"/>
          <w:sz w:val="20"/>
          <w:szCs w:val="20"/>
        </w:rPr>
      </w:pPr>
    </w:p>
    <w:p w:rsidR="004B12F8" w:rsidRDefault="004B12F8" w:rsidP="004B12F8">
      <w:pPr>
        <w:autoSpaceDE w:val="0"/>
        <w:autoSpaceDN w:val="0"/>
        <w:adjustRightInd w:val="0"/>
        <w:spacing w:after="0" w:line="240" w:lineRule="auto"/>
        <w:rPr>
          <w:rFonts w:ascii="Arial" w:hAnsi="Arial" w:cs="Arial"/>
          <w:sz w:val="20"/>
          <w:szCs w:val="20"/>
        </w:rPr>
      </w:pPr>
    </w:p>
    <w:p w:rsidR="004B12F8" w:rsidRDefault="004B12F8" w:rsidP="004B12F8">
      <w:pPr>
        <w:autoSpaceDE w:val="0"/>
        <w:autoSpaceDN w:val="0"/>
        <w:adjustRightInd w:val="0"/>
        <w:spacing w:after="0" w:line="240" w:lineRule="auto"/>
        <w:rPr>
          <w:rFonts w:ascii="Arial" w:hAnsi="Arial" w:cs="Arial"/>
          <w:sz w:val="20"/>
          <w:szCs w:val="20"/>
        </w:rPr>
      </w:pPr>
    </w:p>
    <w:p w:rsidR="004B12F8" w:rsidRDefault="004B12F8" w:rsidP="004B12F8">
      <w:pPr>
        <w:autoSpaceDE w:val="0"/>
        <w:autoSpaceDN w:val="0"/>
        <w:adjustRightInd w:val="0"/>
        <w:spacing w:after="0" w:line="240" w:lineRule="auto"/>
        <w:rPr>
          <w:rFonts w:ascii="Arial" w:hAnsi="Arial" w:cs="Arial"/>
          <w:sz w:val="20"/>
          <w:szCs w:val="20"/>
        </w:rPr>
        <w:sectPr w:rsidR="004B12F8">
          <w:pgSz w:w="11906" w:h="16838"/>
          <w:pgMar w:top="1440" w:right="566" w:bottom="1440" w:left="1133" w:header="0" w:footer="0" w:gutter="0"/>
          <w:cols w:space="720"/>
          <w:noEndnote/>
        </w:sectPr>
      </w:pPr>
    </w:p>
    <w:p w:rsidR="004B12F8" w:rsidRDefault="004B12F8" w:rsidP="004B12F8">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lastRenderedPageBreak/>
        <w:t>Приложение 7</w:t>
      </w:r>
    </w:p>
    <w:p w:rsidR="004B12F8" w:rsidRDefault="004B12F8" w:rsidP="004B12F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государственной программе...</w:t>
      </w:r>
    </w:p>
    <w:p w:rsidR="004B12F8" w:rsidRDefault="004B12F8" w:rsidP="004B12F8">
      <w:pPr>
        <w:autoSpaceDE w:val="0"/>
        <w:autoSpaceDN w:val="0"/>
        <w:adjustRightInd w:val="0"/>
        <w:spacing w:after="0" w:line="240" w:lineRule="auto"/>
        <w:rPr>
          <w:rFonts w:ascii="Arial" w:hAnsi="Arial" w:cs="Arial"/>
          <w:sz w:val="20"/>
          <w:szCs w:val="20"/>
        </w:rPr>
      </w:pPr>
    </w:p>
    <w:p w:rsidR="004B12F8" w:rsidRDefault="004B12F8" w:rsidP="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СВЕДЕНИЯ</w:t>
      </w:r>
    </w:p>
    <w:p w:rsidR="004B12F8" w:rsidRDefault="004B12F8" w:rsidP="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 ПОРЯДКЕ СБОРА ИНФОРМАЦИИ И МЕТОДИКЕ РАСЧЕТА ПОКАЗАТЕЛЯ</w:t>
      </w:r>
    </w:p>
    <w:p w:rsidR="004B12F8" w:rsidRDefault="004B12F8" w:rsidP="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(ИНДИКАТОРА) ГОСУДАРСТВЕННОЙ ПРОГРАММЫ ЛЕНИНГРАДСКОЙ</w:t>
      </w:r>
    </w:p>
    <w:p w:rsidR="004B12F8" w:rsidRDefault="004B12F8" w:rsidP="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ОБЛАСТИ "ПОВЫШЕНИЕ ЭФФЕКТИВНОСТИ ГОСУДАРСТВЕННОГО</w:t>
      </w:r>
    </w:p>
    <w:p w:rsidR="004B12F8" w:rsidRDefault="004B12F8" w:rsidP="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УПРАВЛЕНИЯ И СНИЖЕНИЕ АДМИНИСТРАТИВНЫХ БАРЬЕРОВ</w:t>
      </w:r>
    </w:p>
    <w:p w:rsidR="004B12F8" w:rsidRDefault="004B12F8" w:rsidP="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ПРИ ПРЕДОСТАВЛЕНИИ ГОСУДАРСТВЕННЫХ И МУНИЦИПАЛЬНЫХ УСЛУГ</w:t>
      </w:r>
    </w:p>
    <w:p w:rsidR="004B12F8" w:rsidRDefault="004B12F8" w:rsidP="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 ЛЕНИНГРАДСКОЙ ОБЛАСТИ"</w:t>
      </w:r>
    </w:p>
    <w:p w:rsidR="004B12F8" w:rsidRDefault="004B12F8" w:rsidP="004B12F8">
      <w:pPr>
        <w:autoSpaceDE w:val="0"/>
        <w:autoSpaceDN w:val="0"/>
        <w:adjustRightInd w:val="0"/>
        <w:spacing w:after="0" w:line="240" w:lineRule="auto"/>
        <w:rPr>
          <w:rFonts w:ascii="Arial" w:hAnsi="Arial" w:cs="Arial"/>
          <w:sz w:val="24"/>
          <w:szCs w:val="24"/>
        </w:rPr>
      </w:pPr>
    </w:p>
    <w:tbl>
      <w:tblPr>
        <w:tblW w:w="13958" w:type="dxa"/>
        <w:jc w:val="center"/>
        <w:tblLayout w:type="fixed"/>
        <w:tblCellMar>
          <w:top w:w="113" w:type="dxa"/>
          <w:left w:w="113" w:type="dxa"/>
          <w:bottom w:w="113" w:type="dxa"/>
          <w:right w:w="113" w:type="dxa"/>
        </w:tblCellMar>
        <w:tblLook w:val="0000" w:firstRow="0" w:lastRow="0" w:firstColumn="0" w:lastColumn="0" w:noHBand="0" w:noVBand="0"/>
      </w:tblPr>
      <w:tblGrid>
        <w:gridCol w:w="13958"/>
      </w:tblGrid>
      <w:tr w:rsidR="004B12F8">
        <w:trPr>
          <w:jc w:val="center"/>
        </w:trPr>
        <w:tc>
          <w:tcPr>
            <w:tcW w:w="10147" w:type="dxa"/>
            <w:tcBorders>
              <w:left w:val="single" w:sz="24" w:space="0" w:color="CED3F1"/>
              <w:right w:val="single" w:sz="24" w:space="0" w:color="F4F3F8"/>
            </w:tcBorders>
            <w:shd w:val="clear" w:color="auto" w:fill="F4F3F8"/>
          </w:tcPr>
          <w:p w:rsidR="004B12F8" w:rsidRDefault="004B12F8">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4B12F8" w:rsidRDefault="004B12F8">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(в ред. Постановлений Правительства Ленинградской области</w:t>
            </w:r>
          </w:p>
          <w:p w:rsidR="004B12F8" w:rsidRDefault="004B12F8">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29.10.2014 </w:t>
            </w:r>
            <w:hyperlink r:id="rId462" w:history="1">
              <w:r>
                <w:rPr>
                  <w:rFonts w:ascii="Arial" w:hAnsi="Arial" w:cs="Arial"/>
                  <w:color w:val="0000FF"/>
                  <w:sz w:val="20"/>
                  <w:szCs w:val="20"/>
                </w:rPr>
                <w:t>N 495</w:t>
              </w:r>
            </w:hyperlink>
            <w:r>
              <w:rPr>
                <w:rFonts w:ascii="Arial" w:hAnsi="Arial" w:cs="Arial"/>
                <w:color w:val="392C69"/>
                <w:sz w:val="20"/>
                <w:szCs w:val="20"/>
              </w:rPr>
              <w:t xml:space="preserve">, от 29.06.2015 </w:t>
            </w:r>
            <w:hyperlink r:id="rId463" w:history="1">
              <w:r>
                <w:rPr>
                  <w:rFonts w:ascii="Arial" w:hAnsi="Arial" w:cs="Arial"/>
                  <w:color w:val="0000FF"/>
                  <w:sz w:val="20"/>
                  <w:szCs w:val="20"/>
                </w:rPr>
                <w:t>N 241</w:t>
              </w:r>
            </w:hyperlink>
            <w:r>
              <w:rPr>
                <w:rFonts w:ascii="Arial" w:hAnsi="Arial" w:cs="Arial"/>
                <w:color w:val="392C69"/>
                <w:sz w:val="20"/>
                <w:szCs w:val="20"/>
              </w:rPr>
              <w:t xml:space="preserve">, от 25.12.2015 </w:t>
            </w:r>
            <w:hyperlink r:id="rId464" w:history="1">
              <w:r>
                <w:rPr>
                  <w:rFonts w:ascii="Arial" w:hAnsi="Arial" w:cs="Arial"/>
                  <w:color w:val="0000FF"/>
                  <w:sz w:val="20"/>
                  <w:szCs w:val="20"/>
                </w:rPr>
                <w:t>N 504</w:t>
              </w:r>
            </w:hyperlink>
            <w:r>
              <w:rPr>
                <w:rFonts w:ascii="Arial" w:hAnsi="Arial" w:cs="Arial"/>
                <w:color w:val="392C69"/>
                <w:sz w:val="20"/>
                <w:szCs w:val="20"/>
              </w:rPr>
              <w:t>,</w:t>
            </w:r>
          </w:p>
          <w:p w:rsidR="004B12F8" w:rsidRDefault="004B12F8">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16.05.2016 </w:t>
            </w:r>
            <w:hyperlink r:id="rId465" w:history="1">
              <w:r>
                <w:rPr>
                  <w:rFonts w:ascii="Arial" w:hAnsi="Arial" w:cs="Arial"/>
                  <w:color w:val="0000FF"/>
                  <w:sz w:val="20"/>
                  <w:szCs w:val="20"/>
                </w:rPr>
                <w:t>N 144</w:t>
              </w:r>
            </w:hyperlink>
            <w:r>
              <w:rPr>
                <w:rFonts w:ascii="Arial" w:hAnsi="Arial" w:cs="Arial"/>
                <w:color w:val="392C69"/>
                <w:sz w:val="20"/>
                <w:szCs w:val="20"/>
              </w:rPr>
              <w:t xml:space="preserve">, от 30.06.2016 </w:t>
            </w:r>
            <w:hyperlink r:id="rId466" w:history="1">
              <w:r>
                <w:rPr>
                  <w:rFonts w:ascii="Arial" w:hAnsi="Arial" w:cs="Arial"/>
                  <w:color w:val="0000FF"/>
                  <w:sz w:val="20"/>
                  <w:szCs w:val="20"/>
                </w:rPr>
                <w:t>N 211</w:t>
              </w:r>
            </w:hyperlink>
            <w:r>
              <w:rPr>
                <w:rFonts w:ascii="Arial" w:hAnsi="Arial" w:cs="Arial"/>
                <w:color w:val="392C69"/>
                <w:sz w:val="20"/>
                <w:szCs w:val="20"/>
              </w:rPr>
              <w:t xml:space="preserve">, от 07.10.2016 </w:t>
            </w:r>
            <w:hyperlink r:id="rId467" w:history="1">
              <w:r>
                <w:rPr>
                  <w:rFonts w:ascii="Arial" w:hAnsi="Arial" w:cs="Arial"/>
                  <w:color w:val="0000FF"/>
                  <w:sz w:val="20"/>
                  <w:szCs w:val="20"/>
                </w:rPr>
                <w:t>N 380</w:t>
              </w:r>
            </w:hyperlink>
            <w:r>
              <w:rPr>
                <w:rFonts w:ascii="Arial" w:hAnsi="Arial" w:cs="Arial"/>
                <w:color w:val="392C69"/>
                <w:sz w:val="20"/>
                <w:szCs w:val="20"/>
              </w:rPr>
              <w:t>,</w:t>
            </w:r>
          </w:p>
          <w:p w:rsidR="004B12F8" w:rsidRDefault="004B12F8">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29.12.2016 </w:t>
            </w:r>
            <w:hyperlink r:id="rId468" w:history="1">
              <w:r>
                <w:rPr>
                  <w:rFonts w:ascii="Arial" w:hAnsi="Arial" w:cs="Arial"/>
                  <w:color w:val="0000FF"/>
                  <w:sz w:val="20"/>
                  <w:szCs w:val="20"/>
                </w:rPr>
                <w:t>N 527</w:t>
              </w:r>
            </w:hyperlink>
            <w:r>
              <w:rPr>
                <w:rFonts w:ascii="Arial" w:hAnsi="Arial" w:cs="Arial"/>
                <w:color w:val="392C69"/>
                <w:sz w:val="20"/>
                <w:szCs w:val="20"/>
              </w:rPr>
              <w:t xml:space="preserve">, от 24.08.2017 </w:t>
            </w:r>
            <w:hyperlink r:id="rId469" w:history="1">
              <w:r>
                <w:rPr>
                  <w:rFonts w:ascii="Arial" w:hAnsi="Arial" w:cs="Arial"/>
                  <w:color w:val="0000FF"/>
                  <w:sz w:val="20"/>
                  <w:szCs w:val="20"/>
                </w:rPr>
                <w:t>N 334</w:t>
              </w:r>
            </w:hyperlink>
            <w:r>
              <w:rPr>
                <w:rFonts w:ascii="Arial" w:hAnsi="Arial" w:cs="Arial"/>
                <w:color w:val="392C69"/>
                <w:sz w:val="20"/>
                <w:szCs w:val="20"/>
              </w:rPr>
              <w:t>)</w:t>
            </w:r>
          </w:p>
        </w:tc>
      </w:tr>
    </w:tbl>
    <w:p w:rsidR="004B12F8" w:rsidRDefault="004B12F8" w:rsidP="004B12F8">
      <w:pPr>
        <w:autoSpaceDE w:val="0"/>
        <w:autoSpaceDN w:val="0"/>
        <w:adjustRightInd w:val="0"/>
        <w:spacing w:after="0" w:line="240" w:lineRule="auto"/>
        <w:rPr>
          <w:rFonts w:ascii="Arial" w:hAnsi="Arial" w:cs="Arial"/>
          <w:sz w:val="20"/>
          <w:szCs w:val="20"/>
        </w:rPr>
      </w:pPr>
    </w:p>
    <w:tbl>
      <w:tblPr>
        <w:tblW w:w="16641" w:type="dxa"/>
        <w:tblInd w:w="-1214" w:type="dxa"/>
        <w:tblLayout w:type="fixed"/>
        <w:tblCellMar>
          <w:top w:w="102" w:type="dxa"/>
          <w:left w:w="62" w:type="dxa"/>
          <w:bottom w:w="102" w:type="dxa"/>
          <w:right w:w="62" w:type="dxa"/>
        </w:tblCellMar>
        <w:tblLook w:val="0000" w:firstRow="0" w:lastRow="0" w:firstColumn="0" w:lastColumn="0" w:noHBand="0" w:noVBand="0"/>
      </w:tblPr>
      <w:tblGrid>
        <w:gridCol w:w="460"/>
        <w:gridCol w:w="3084"/>
        <w:gridCol w:w="993"/>
        <w:gridCol w:w="2409"/>
        <w:gridCol w:w="1304"/>
        <w:gridCol w:w="2665"/>
        <w:gridCol w:w="1361"/>
        <w:gridCol w:w="1928"/>
        <w:gridCol w:w="1587"/>
        <w:gridCol w:w="850"/>
      </w:tblGrid>
      <w:tr w:rsidR="004B12F8" w:rsidTr="004B12F8">
        <w:tc>
          <w:tcPr>
            <w:tcW w:w="46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N п/п</w:t>
            </w:r>
          </w:p>
        </w:tc>
        <w:tc>
          <w:tcPr>
            <w:tcW w:w="308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Наименование показателя</w:t>
            </w:r>
          </w:p>
        </w:tc>
        <w:tc>
          <w:tcPr>
            <w:tcW w:w="993"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Единица измерения</w:t>
            </w:r>
          </w:p>
        </w:tc>
        <w:tc>
          <w:tcPr>
            <w:tcW w:w="2409"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Определение показателя</w:t>
            </w:r>
          </w:p>
        </w:tc>
        <w:tc>
          <w:tcPr>
            <w:tcW w:w="130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Временные характеристики</w:t>
            </w:r>
          </w:p>
        </w:tc>
        <w:tc>
          <w:tcPr>
            <w:tcW w:w="2665"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Алгоритм формирования (формула) показателя и методические пояснения к показателю</w:t>
            </w:r>
          </w:p>
        </w:tc>
        <w:tc>
          <w:tcPr>
            <w:tcW w:w="1361"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Базовые показатели, используемые в формуле</w:t>
            </w:r>
          </w:p>
        </w:tc>
        <w:tc>
          <w:tcPr>
            <w:tcW w:w="1928"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Метод сбора и индекс формы отчетности</w:t>
            </w:r>
          </w:p>
        </w:tc>
        <w:tc>
          <w:tcPr>
            <w:tcW w:w="158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Объект наблюдения</w:t>
            </w:r>
          </w:p>
        </w:tc>
        <w:tc>
          <w:tcPr>
            <w:tcW w:w="85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Охват совокупности </w:t>
            </w:r>
            <w:hyperlink w:anchor="Par5295" w:history="1">
              <w:r>
                <w:rPr>
                  <w:rFonts w:ascii="Arial" w:hAnsi="Arial" w:cs="Arial"/>
                  <w:color w:val="0000FF"/>
                  <w:sz w:val="20"/>
                  <w:szCs w:val="20"/>
                </w:rPr>
                <w:t>&lt;*&gt;</w:t>
              </w:r>
            </w:hyperlink>
          </w:p>
        </w:tc>
      </w:tr>
      <w:tr w:rsidR="004B12F8" w:rsidTr="004B12F8">
        <w:tc>
          <w:tcPr>
            <w:tcW w:w="46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308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993"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2409"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130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w:t>
            </w:r>
          </w:p>
        </w:tc>
        <w:tc>
          <w:tcPr>
            <w:tcW w:w="2665"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w:t>
            </w:r>
          </w:p>
        </w:tc>
        <w:tc>
          <w:tcPr>
            <w:tcW w:w="1361"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w:t>
            </w:r>
          </w:p>
        </w:tc>
        <w:tc>
          <w:tcPr>
            <w:tcW w:w="1928"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w:t>
            </w:r>
          </w:p>
        </w:tc>
        <w:tc>
          <w:tcPr>
            <w:tcW w:w="158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w:t>
            </w:r>
          </w:p>
        </w:tc>
        <w:tc>
          <w:tcPr>
            <w:tcW w:w="85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r>
      <w:tr w:rsidR="004B12F8" w:rsidTr="004B12F8">
        <w:tc>
          <w:tcPr>
            <w:tcW w:w="46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308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Уровень удовлетворенности граждан Российской Федерации на территории Ленинградской области качеством предоставления государственных и муниципальных услуг</w:t>
            </w:r>
          </w:p>
        </w:tc>
        <w:tc>
          <w:tcPr>
            <w:tcW w:w="993"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Процентов</w:t>
            </w:r>
          </w:p>
        </w:tc>
        <w:tc>
          <w:tcPr>
            <w:tcW w:w="2409"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Характеризует уровень удовлетворенности граждан качеством предоставления государственных и муниципальных услуг</w:t>
            </w:r>
          </w:p>
        </w:tc>
        <w:tc>
          <w:tcPr>
            <w:tcW w:w="130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Ежегодно, за отчетный год</w:t>
            </w:r>
          </w:p>
        </w:tc>
        <w:tc>
          <w:tcPr>
            <w:tcW w:w="2665"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У / 0</w:t>
            </w:r>
          </w:p>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Отношение числа удовлетворенных качеством предоставления государственных и муниципальных услуг к числу опрошенных респондентов. Проведение независимого мониторинга качества и доступности предоставления государственных и муниципальных услуг</w:t>
            </w:r>
          </w:p>
        </w:tc>
        <w:tc>
          <w:tcPr>
            <w:tcW w:w="1361"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Нет</w:t>
            </w:r>
          </w:p>
        </w:tc>
        <w:tc>
          <w:tcPr>
            <w:tcW w:w="1928"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w:t>
            </w:r>
          </w:p>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Метод анализа документов (нормативных актов), метод </w:t>
            </w:r>
            <w:proofErr w:type="spellStart"/>
            <w:r>
              <w:rPr>
                <w:rFonts w:ascii="Arial" w:hAnsi="Arial" w:cs="Arial"/>
                <w:sz w:val="20"/>
                <w:szCs w:val="20"/>
              </w:rPr>
              <w:t>невключенного</w:t>
            </w:r>
            <w:proofErr w:type="spellEnd"/>
            <w:r>
              <w:rPr>
                <w:rFonts w:ascii="Arial" w:hAnsi="Arial" w:cs="Arial"/>
                <w:sz w:val="20"/>
                <w:szCs w:val="20"/>
              </w:rPr>
              <w:t xml:space="preserve"> структурированного наблюдения и метод опроса</w:t>
            </w:r>
          </w:p>
        </w:tc>
        <w:tc>
          <w:tcPr>
            <w:tcW w:w="158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Граждане Российской Федерации на территории Ленинградской области (далее - граждане)</w:t>
            </w:r>
          </w:p>
        </w:tc>
        <w:tc>
          <w:tcPr>
            <w:tcW w:w="85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r>
      <w:tr w:rsidR="004B12F8" w:rsidTr="004B12F8">
        <w:tc>
          <w:tcPr>
            <w:tcW w:w="46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308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Доля граждан Российской Федерации на территории </w:t>
            </w:r>
            <w:r>
              <w:rPr>
                <w:rFonts w:ascii="Arial" w:hAnsi="Arial" w:cs="Arial"/>
                <w:sz w:val="20"/>
                <w:szCs w:val="20"/>
              </w:rPr>
              <w:lastRenderedPageBreak/>
              <w:t>Ленинградской области, имеющих доступ к получению государственных и муниципальных услуг по принципу "одного окна" по месту пребывания, в том числе в многофункциональных центрах предоставления государственных и муниципальных услуг (МФЦ) (по муниципальным образованиям)</w:t>
            </w:r>
          </w:p>
        </w:tc>
        <w:tc>
          <w:tcPr>
            <w:tcW w:w="993"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 xml:space="preserve">Не менее, </w:t>
            </w:r>
            <w:r>
              <w:rPr>
                <w:rFonts w:ascii="Arial" w:hAnsi="Arial" w:cs="Arial"/>
                <w:sz w:val="20"/>
                <w:szCs w:val="20"/>
              </w:rPr>
              <w:lastRenderedPageBreak/>
              <w:t>процентов</w:t>
            </w:r>
          </w:p>
        </w:tc>
        <w:tc>
          <w:tcPr>
            <w:tcW w:w="2409"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 xml:space="preserve">Определяет долю граждан, имеющих </w:t>
            </w:r>
            <w:r>
              <w:rPr>
                <w:rFonts w:ascii="Arial" w:hAnsi="Arial" w:cs="Arial"/>
                <w:sz w:val="20"/>
                <w:szCs w:val="20"/>
              </w:rPr>
              <w:lastRenderedPageBreak/>
              <w:t>доступ к получению государственных и муниципальных услуг по принципу "одного окна" по месту пребывания, в том числе в МФЦ, в общей численности населения</w:t>
            </w:r>
          </w:p>
        </w:tc>
        <w:tc>
          <w:tcPr>
            <w:tcW w:w="130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 xml:space="preserve">Ежегодно, за отчетный </w:t>
            </w:r>
            <w:r>
              <w:rPr>
                <w:rFonts w:ascii="Arial" w:hAnsi="Arial" w:cs="Arial"/>
                <w:sz w:val="20"/>
                <w:szCs w:val="20"/>
              </w:rPr>
              <w:lastRenderedPageBreak/>
              <w:t>год</w:t>
            </w:r>
          </w:p>
        </w:tc>
        <w:tc>
          <w:tcPr>
            <w:tcW w:w="2665"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 xml:space="preserve">= (Ч </w:t>
            </w:r>
            <w:proofErr w:type="spellStart"/>
            <w:r>
              <w:rPr>
                <w:rFonts w:ascii="Arial" w:hAnsi="Arial" w:cs="Arial"/>
                <w:sz w:val="20"/>
                <w:szCs w:val="20"/>
              </w:rPr>
              <w:t>м.о</w:t>
            </w:r>
            <w:proofErr w:type="spellEnd"/>
            <w:r>
              <w:rPr>
                <w:rFonts w:ascii="Arial" w:hAnsi="Arial" w:cs="Arial"/>
                <w:sz w:val="20"/>
                <w:szCs w:val="20"/>
              </w:rPr>
              <w:t xml:space="preserve">.) / Ч </w:t>
            </w:r>
            <w:proofErr w:type="spellStart"/>
            <w:r>
              <w:rPr>
                <w:rFonts w:ascii="Arial" w:hAnsi="Arial" w:cs="Arial"/>
                <w:sz w:val="20"/>
                <w:szCs w:val="20"/>
              </w:rPr>
              <w:t>н.о</w:t>
            </w:r>
            <w:proofErr w:type="spellEnd"/>
            <w:r>
              <w:rPr>
                <w:rFonts w:ascii="Arial" w:hAnsi="Arial" w:cs="Arial"/>
                <w:sz w:val="20"/>
                <w:szCs w:val="20"/>
              </w:rPr>
              <w:t>.</w:t>
            </w:r>
          </w:p>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Отношение численности </w:t>
            </w:r>
            <w:r>
              <w:rPr>
                <w:rFonts w:ascii="Arial" w:hAnsi="Arial" w:cs="Arial"/>
                <w:sz w:val="20"/>
                <w:szCs w:val="20"/>
              </w:rPr>
              <w:lastRenderedPageBreak/>
              <w:t>населения муниципальных образований, обслуживаемых МФЦ (по принципу "одного окна"), к численности населения Ленинградской области</w:t>
            </w:r>
          </w:p>
        </w:tc>
        <w:tc>
          <w:tcPr>
            <w:tcW w:w="1361"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Нет</w:t>
            </w:r>
          </w:p>
        </w:tc>
        <w:tc>
          <w:tcPr>
            <w:tcW w:w="1928"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Сбор информации от органов </w:t>
            </w:r>
            <w:r>
              <w:rPr>
                <w:rFonts w:ascii="Arial" w:hAnsi="Arial" w:cs="Arial"/>
                <w:sz w:val="20"/>
                <w:szCs w:val="20"/>
              </w:rPr>
              <w:lastRenderedPageBreak/>
              <w:t>исполнительной власти Ленинградской области и органов местного самоуправления о работе МФЦ (реализации принципа "одного окна"), сравнительный статистический анализ</w:t>
            </w:r>
          </w:p>
        </w:tc>
        <w:tc>
          <w:tcPr>
            <w:tcW w:w="158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Граждане</w:t>
            </w:r>
          </w:p>
        </w:tc>
        <w:tc>
          <w:tcPr>
            <w:tcW w:w="85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r>
      <w:tr w:rsidR="004B12F8" w:rsidTr="004B12F8">
        <w:tc>
          <w:tcPr>
            <w:tcW w:w="46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3</w:t>
            </w:r>
          </w:p>
        </w:tc>
        <w:tc>
          <w:tcPr>
            <w:tcW w:w="308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Доля граждан Российской Федерации на территории Ленинградской области, имеющих доступ к получению государственных и муниципальных услуг по принципу "одного окна" по месту пребывания, в том числе в МФЦ (по населенным пунктам)</w:t>
            </w:r>
          </w:p>
        </w:tc>
        <w:tc>
          <w:tcPr>
            <w:tcW w:w="993"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Не менее, процентов</w:t>
            </w:r>
          </w:p>
        </w:tc>
        <w:tc>
          <w:tcPr>
            <w:tcW w:w="2409"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Определяет долю граждан, имеющих доступ к получению государственных и муниципальных услуг по принципу "одного окна" по месту пребывания, в том числе в МФЦ</w:t>
            </w:r>
          </w:p>
        </w:tc>
        <w:tc>
          <w:tcPr>
            <w:tcW w:w="130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Ежегодно, за отчетный год</w:t>
            </w:r>
          </w:p>
        </w:tc>
        <w:tc>
          <w:tcPr>
            <w:tcW w:w="2665"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Ч </w:t>
            </w:r>
            <w:proofErr w:type="spellStart"/>
            <w:r>
              <w:rPr>
                <w:rFonts w:ascii="Arial" w:hAnsi="Arial" w:cs="Arial"/>
                <w:sz w:val="20"/>
                <w:szCs w:val="20"/>
              </w:rPr>
              <w:t>н.п</w:t>
            </w:r>
            <w:proofErr w:type="spellEnd"/>
            <w:r>
              <w:rPr>
                <w:rFonts w:ascii="Arial" w:hAnsi="Arial" w:cs="Arial"/>
                <w:sz w:val="20"/>
                <w:szCs w:val="20"/>
              </w:rPr>
              <w:t xml:space="preserve">. / Ч </w:t>
            </w:r>
            <w:proofErr w:type="spellStart"/>
            <w:r>
              <w:rPr>
                <w:rFonts w:ascii="Arial" w:hAnsi="Arial" w:cs="Arial"/>
                <w:sz w:val="20"/>
                <w:szCs w:val="20"/>
              </w:rPr>
              <w:t>н.о</w:t>
            </w:r>
            <w:proofErr w:type="spellEnd"/>
            <w:r>
              <w:rPr>
                <w:rFonts w:ascii="Arial" w:hAnsi="Arial" w:cs="Arial"/>
                <w:sz w:val="20"/>
                <w:szCs w:val="20"/>
              </w:rPr>
              <w:t>.</w:t>
            </w:r>
          </w:p>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Отношение численности населенных пунктов, обслуживаемых МФЦ (по принципу "одного окна"), к численности населения Ленинградской области</w:t>
            </w:r>
          </w:p>
        </w:tc>
        <w:tc>
          <w:tcPr>
            <w:tcW w:w="1361"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Нет</w:t>
            </w:r>
          </w:p>
        </w:tc>
        <w:tc>
          <w:tcPr>
            <w:tcW w:w="1928"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Сбор информации от органов исполнительной власти и органов местного самоуправления о работе МФЦ (реализации принципа "одного окна"), сравнительный статистический анализ</w:t>
            </w:r>
          </w:p>
        </w:tc>
        <w:tc>
          <w:tcPr>
            <w:tcW w:w="158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Граждане</w:t>
            </w:r>
          </w:p>
        </w:tc>
        <w:tc>
          <w:tcPr>
            <w:tcW w:w="85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r>
      <w:tr w:rsidR="004B12F8" w:rsidTr="004B12F8">
        <w:tc>
          <w:tcPr>
            <w:tcW w:w="46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308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Среднее число обращений представителей бизнес-сообщества в орган государственной власти (орган местного самоуправления) на территории Ленинградской области для получения одной государственной (муниципальной) услуги, связанной со сферой предпринимательской деятельности</w:t>
            </w:r>
          </w:p>
        </w:tc>
        <w:tc>
          <w:tcPr>
            <w:tcW w:w="993"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Единиц</w:t>
            </w:r>
          </w:p>
        </w:tc>
        <w:tc>
          <w:tcPr>
            <w:tcW w:w="2409"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Характеризует среднее число обращений представителей бизнес-сообщества в орган государственной власти (орган местного самоуправления) на территории Ленинградской области для получения одной государственной (муниципальной) услуги, связанной со сферой </w:t>
            </w:r>
            <w:r>
              <w:rPr>
                <w:rFonts w:ascii="Arial" w:hAnsi="Arial" w:cs="Arial"/>
                <w:sz w:val="20"/>
                <w:szCs w:val="20"/>
              </w:rPr>
              <w:lastRenderedPageBreak/>
              <w:t>предпринимательской деятельности</w:t>
            </w:r>
          </w:p>
        </w:tc>
        <w:tc>
          <w:tcPr>
            <w:tcW w:w="130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Ежегодно, за отчетный год</w:t>
            </w:r>
          </w:p>
        </w:tc>
        <w:tc>
          <w:tcPr>
            <w:tcW w:w="2665"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ОБ факт / Ум</w:t>
            </w:r>
          </w:p>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Фактическое значение среднего числа обращений представителей бизнес-сообщества (по результатам опроса) к числу услуг, в отношении которых проводится мониторинг</w:t>
            </w:r>
          </w:p>
        </w:tc>
        <w:tc>
          <w:tcPr>
            <w:tcW w:w="1361"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Нет</w:t>
            </w:r>
          </w:p>
        </w:tc>
        <w:tc>
          <w:tcPr>
            <w:tcW w:w="1928"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w:t>
            </w:r>
          </w:p>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Метод анализа документов (нормативных актов), метод </w:t>
            </w:r>
            <w:proofErr w:type="spellStart"/>
            <w:r>
              <w:rPr>
                <w:rFonts w:ascii="Arial" w:hAnsi="Arial" w:cs="Arial"/>
                <w:sz w:val="20"/>
                <w:szCs w:val="20"/>
              </w:rPr>
              <w:t>невключенного</w:t>
            </w:r>
            <w:proofErr w:type="spellEnd"/>
            <w:r>
              <w:rPr>
                <w:rFonts w:ascii="Arial" w:hAnsi="Arial" w:cs="Arial"/>
                <w:sz w:val="20"/>
                <w:szCs w:val="20"/>
              </w:rPr>
              <w:t xml:space="preserve"> структурированного наблюдения и метод опроса</w:t>
            </w:r>
          </w:p>
        </w:tc>
        <w:tc>
          <w:tcPr>
            <w:tcW w:w="158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Граждане</w:t>
            </w:r>
          </w:p>
        </w:tc>
        <w:tc>
          <w:tcPr>
            <w:tcW w:w="85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r>
      <w:tr w:rsidR="004B12F8" w:rsidTr="004B12F8">
        <w:tc>
          <w:tcPr>
            <w:tcW w:w="46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5</w:t>
            </w:r>
          </w:p>
        </w:tc>
        <w:tc>
          <w:tcPr>
            <w:tcW w:w="308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Время ожидания в очереди при обращении заявителя в орган государственной власти (орган местного самоуправления) на территории Ленинградской области для получения государственных (муниципальных) услуг</w:t>
            </w:r>
          </w:p>
        </w:tc>
        <w:tc>
          <w:tcPr>
            <w:tcW w:w="993"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Минут</w:t>
            </w:r>
          </w:p>
        </w:tc>
        <w:tc>
          <w:tcPr>
            <w:tcW w:w="2409"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Характеризует время ожидания в очереди при обращении заявителя в орган государственной власти (орган местного самоуправления) на территории Ленинградской области для получения государственных (муниципальных) услуг</w:t>
            </w:r>
          </w:p>
        </w:tc>
        <w:tc>
          <w:tcPr>
            <w:tcW w:w="130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Ежегодно, за отчетный год</w:t>
            </w:r>
          </w:p>
        </w:tc>
        <w:tc>
          <w:tcPr>
            <w:tcW w:w="2665"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ОЖ факт / Ум</w:t>
            </w:r>
          </w:p>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Фактическое значение времени ожидания в очереди (по результатам опроса) к числу услуг, в отношении которых проводится мониторинг</w:t>
            </w:r>
          </w:p>
        </w:tc>
        <w:tc>
          <w:tcPr>
            <w:tcW w:w="1361"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Нет</w:t>
            </w:r>
          </w:p>
        </w:tc>
        <w:tc>
          <w:tcPr>
            <w:tcW w:w="1928"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w:t>
            </w:r>
          </w:p>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Метод анализа документов (нормативных актов), метод </w:t>
            </w:r>
            <w:proofErr w:type="spellStart"/>
            <w:r>
              <w:rPr>
                <w:rFonts w:ascii="Arial" w:hAnsi="Arial" w:cs="Arial"/>
                <w:sz w:val="20"/>
                <w:szCs w:val="20"/>
              </w:rPr>
              <w:t>невключенного</w:t>
            </w:r>
            <w:proofErr w:type="spellEnd"/>
            <w:r>
              <w:rPr>
                <w:rFonts w:ascii="Arial" w:hAnsi="Arial" w:cs="Arial"/>
                <w:sz w:val="20"/>
                <w:szCs w:val="20"/>
              </w:rPr>
              <w:t xml:space="preserve"> структурированного наблюдения и метод опроса</w:t>
            </w:r>
          </w:p>
        </w:tc>
        <w:tc>
          <w:tcPr>
            <w:tcW w:w="158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Граждане</w:t>
            </w:r>
          </w:p>
        </w:tc>
        <w:tc>
          <w:tcPr>
            <w:tcW w:w="85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r>
      <w:tr w:rsidR="004B12F8" w:rsidTr="004B12F8">
        <w:tc>
          <w:tcPr>
            <w:tcW w:w="460"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w:t>
            </w:r>
          </w:p>
        </w:tc>
        <w:tc>
          <w:tcPr>
            <w:tcW w:w="3084"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Доля гражданских служащих и лиц, замещающих государственные должности Ленинградской области в органах исполнительной власти Ленинградской области, направляемых для получения дополнительного профессионального образования, от общей фактической численности гражданских служащих и лиц, замещающих государственные должности Ленинградской области в органах исполнительной власти Ленинградской области</w:t>
            </w:r>
          </w:p>
        </w:tc>
        <w:tc>
          <w:tcPr>
            <w:tcW w:w="993"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Процентов</w:t>
            </w:r>
          </w:p>
        </w:tc>
        <w:tc>
          <w:tcPr>
            <w:tcW w:w="2409"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Оценивает степень исполнения законодательства</w:t>
            </w:r>
          </w:p>
        </w:tc>
        <w:tc>
          <w:tcPr>
            <w:tcW w:w="1304"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Ежегодно, за отчетный год</w:t>
            </w:r>
          </w:p>
        </w:tc>
        <w:tc>
          <w:tcPr>
            <w:tcW w:w="2665"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w:t>
            </w:r>
            <w:proofErr w:type="spellStart"/>
            <w:r>
              <w:rPr>
                <w:rFonts w:ascii="Arial" w:hAnsi="Arial" w:cs="Arial"/>
                <w:sz w:val="20"/>
                <w:szCs w:val="20"/>
              </w:rPr>
              <w:t>Чп</w:t>
            </w:r>
            <w:proofErr w:type="spellEnd"/>
            <w:r>
              <w:rPr>
                <w:rFonts w:ascii="Arial" w:hAnsi="Arial" w:cs="Arial"/>
                <w:sz w:val="20"/>
                <w:szCs w:val="20"/>
              </w:rPr>
              <w:t xml:space="preserve"> / </w:t>
            </w:r>
            <w:proofErr w:type="spellStart"/>
            <w:r>
              <w:rPr>
                <w:rFonts w:ascii="Arial" w:hAnsi="Arial" w:cs="Arial"/>
                <w:sz w:val="20"/>
                <w:szCs w:val="20"/>
              </w:rPr>
              <w:t>Чо</w:t>
            </w:r>
            <w:proofErr w:type="spellEnd"/>
          </w:p>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Отношение численности гражданских служащих и лиц, замещающих гос. должности в органах исполнительной власти Ленинградской области, получивших дополнительное профессиональное образование, к общей фактической численности</w:t>
            </w:r>
          </w:p>
        </w:tc>
        <w:tc>
          <w:tcPr>
            <w:tcW w:w="1361"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33</w:t>
            </w:r>
          </w:p>
        </w:tc>
        <w:tc>
          <w:tcPr>
            <w:tcW w:w="1928"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Визуальный мониторинг, получение отчетной информации от ответственных исполнителей</w:t>
            </w:r>
          </w:p>
        </w:tc>
        <w:tc>
          <w:tcPr>
            <w:tcW w:w="1587"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Гражданские служащие и лица, замещающие гос. должности</w:t>
            </w:r>
          </w:p>
        </w:tc>
        <w:tc>
          <w:tcPr>
            <w:tcW w:w="850"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r>
      <w:tr w:rsidR="004B12F8" w:rsidTr="004B12F8">
        <w:tc>
          <w:tcPr>
            <w:tcW w:w="16641" w:type="dxa"/>
            <w:gridSpan w:val="10"/>
            <w:tcBorders>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6 в ред. </w:t>
            </w:r>
            <w:hyperlink r:id="rId470" w:history="1">
              <w:r>
                <w:rPr>
                  <w:rFonts w:ascii="Arial" w:hAnsi="Arial" w:cs="Arial"/>
                  <w:color w:val="0000FF"/>
                  <w:sz w:val="20"/>
                  <w:szCs w:val="20"/>
                </w:rPr>
                <w:t>Постановления</w:t>
              </w:r>
            </w:hyperlink>
            <w:r>
              <w:rPr>
                <w:rFonts w:ascii="Arial" w:hAnsi="Arial" w:cs="Arial"/>
                <w:sz w:val="20"/>
                <w:szCs w:val="20"/>
              </w:rPr>
              <w:t xml:space="preserve"> Правительства Ленинградской области от 29.12.2016 N 527)</w:t>
            </w:r>
          </w:p>
        </w:tc>
      </w:tr>
      <w:tr w:rsidR="004B12F8" w:rsidTr="004B12F8">
        <w:tc>
          <w:tcPr>
            <w:tcW w:w="46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w:t>
            </w:r>
          </w:p>
        </w:tc>
        <w:tc>
          <w:tcPr>
            <w:tcW w:w="308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Доля вакантных должностей государственной гражданской службы Ленинградской области, замещаемых на основе назначения из кадрового резерва Администрации Ленинградской </w:t>
            </w:r>
            <w:r>
              <w:rPr>
                <w:rFonts w:ascii="Arial" w:hAnsi="Arial" w:cs="Arial"/>
                <w:sz w:val="20"/>
                <w:szCs w:val="20"/>
              </w:rPr>
              <w:lastRenderedPageBreak/>
              <w:t>области (далее - кадровый резерв), от общего количества назначений</w:t>
            </w:r>
          </w:p>
        </w:tc>
        <w:tc>
          <w:tcPr>
            <w:tcW w:w="993"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Процентов</w:t>
            </w:r>
          </w:p>
        </w:tc>
        <w:tc>
          <w:tcPr>
            <w:tcW w:w="2409"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Характеризует степень внедрения и использования кадрового резерва</w:t>
            </w:r>
          </w:p>
        </w:tc>
        <w:tc>
          <w:tcPr>
            <w:tcW w:w="130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Ежегодно, за отчетный год</w:t>
            </w:r>
          </w:p>
        </w:tc>
        <w:tc>
          <w:tcPr>
            <w:tcW w:w="2665"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w:t>
            </w:r>
            <w:proofErr w:type="spellStart"/>
            <w:r>
              <w:rPr>
                <w:rFonts w:ascii="Arial" w:hAnsi="Arial" w:cs="Arial"/>
                <w:sz w:val="20"/>
                <w:szCs w:val="20"/>
              </w:rPr>
              <w:t>Нк</w:t>
            </w:r>
            <w:proofErr w:type="spellEnd"/>
            <w:r>
              <w:rPr>
                <w:rFonts w:ascii="Arial" w:hAnsi="Arial" w:cs="Arial"/>
                <w:sz w:val="20"/>
                <w:szCs w:val="20"/>
              </w:rPr>
              <w:t xml:space="preserve"> / Но</w:t>
            </w:r>
          </w:p>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Отношение числа должностей, замещенных на основе назначения из кадрового резерва, к общему числу назначений</w:t>
            </w:r>
          </w:p>
        </w:tc>
        <w:tc>
          <w:tcPr>
            <w:tcW w:w="1361"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31,9</w:t>
            </w:r>
          </w:p>
        </w:tc>
        <w:tc>
          <w:tcPr>
            <w:tcW w:w="1928"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Визуальный мониторинг, получение отчетной информации от органов </w:t>
            </w:r>
            <w:r>
              <w:rPr>
                <w:rFonts w:ascii="Arial" w:hAnsi="Arial" w:cs="Arial"/>
                <w:sz w:val="20"/>
                <w:szCs w:val="20"/>
              </w:rPr>
              <w:lastRenderedPageBreak/>
              <w:t>исполнительной власти Ленинградской области</w:t>
            </w:r>
          </w:p>
        </w:tc>
        <w:tc>
          <w:tcPr>
            <w:tcW w:w="158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Кадровый резерв</w:t>
            </w:r>
          </w:p>
        </w:tc>
        <w:tc>
          <w:tcPr>
            <w:tcW w:w="85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r>
      <w:tr w:rsidR="004B12F8" w:rsidTr="004B12F8">
        <w:tc>
          <w:tcPr>
            <w:tcW w:w="46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8</w:t>
            </w:r>
          </w:p>
        </w:tc>
        <w:tc>
          <w:tcPr>
            <w:tcW w:w="308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Среднее время заполнения вакансий в органах исполнительной власти Ленинградской области (далее - вакансии) с момента поступления заявки от руководителя органа исполнительной власти до проведения конкурса</w:t>
            </w:r>
          </w:p>
        </w:tc>
        <w:tc>
          <w:tcPr>
            <w:tcW w:w="993"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Дней</w:t>
            </w:r>
          </w:p>
        </w:tc>
        <w:tc>
          <w:tcPr>
            <w:tcW w:w="2409"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Иллюстрирует длительность процедуры заполнения вакансий</w:t>
            </w:r>
          </w:p>
        </w:tc>
        <w:tc>
          <w:tcPr>
            <w:tcW w:w="130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Ежегодно, за отчетный год</w:t>
            </w:r>
          </w:p>
        </w:tc>
        <w:tc>
          <w:tcPr>
            <w:tcW w:w="2665"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Кд</w:t>
            </w:r>
          </w:p>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Среднее количество дней, требующихся на заполнение вакансий</w:t>
            </w:r>
          </w:p>
        </w:tc>
        <w:tc>
          <w:tcPr>
            <w:tcW w:w="1361"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50</w:t>
            </w:r>
          </w:p>
        </w:tc>
        <w:tc>
          <w:tcPr>
            <w:tcW w:w="1928"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Визуальный мониторинг, получение отчетной информации от органов исполнительной власти Ленинградской области</w:t>
            </w:r>
          </w:p>
        </w:tc>
        <w:tc>
          <w:tcPr>
            <w:tcW w:w="158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Процедура заполнения вакансий</w:t>
            </w:r>
          </w:p>
        </w:tc>
        <w:tc>
          <w:tcPr>
            <w:tcW w:w="85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r>
      <w:tr w:rsidR="004B12F8" w:rsidTr="004B12F8">
        <w:tc>
          <w:tcPr>
            <w:tcW w:w="46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w:t>
            </w:r>
          </w:p>
        </w:tc>
        <w:tc>
          <w:tcPr>
            <w:tcW w:w="308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Доля рассмотренных и урегулированных ситуаций из числа выявленных, связанных с возможным возникновением или возникновением конфликта интересов</w:t>
            </w:r>
          </w:p>
        </w:tc>
        <w:tc>
          <w:tcPr>
            <w:tcW w:w="993"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Процентов</w:t>
            </w:r>
          </w:p>
        </w:tc>
        <w:tc>
          <w:tcPr>
            <w:tcW w:w="2409"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Характеризует качество работы комиссий по соблюдению требований к служебному поведению государственных гражданских служащих Ленинградской области и урегулированию конфликта интересов, образуемых в органах исполнительной власти Ленинградской области</w:t>
            </w:r>
          </w:p>
        </w:tc>
        <w:tc>
          <w:tcPr>
            <w:tcW w:w="130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Ежегодно, за отчетный год</w:t>
            </w:r>
          </w:p>
        </w:tc>
        <w:tc>
          <w:tcPr>
            <w:tcW w:w="2665"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Су / </w:t>
            </w:r>
            <w:proofErr w:type="spellStart"/>
            <w:r>
              <w:rPr>
                <w:rFonts w:ascii="Arial" w:hAnsi="Arial" w:cs="Arial"/>
                <w:sz w:val="20"/>
                <w:szCs w:val="20"/>
              </w:rPr>
              <w:t>Св</w:t>
            </w:r>
            <w:proofErr w:type="spellEnd"/>
          </w:p>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Отношение числа рассмотренных и урегулированных ситуаций к числу выявленных</w:t>
            </w:r>
          </w:p>
        </w:tc>
        <w:tc>
          <w:tcPr>
            <w:tcW w:w="1361"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928"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w:t>
            </w:r>
          </w:p>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Запрос и получение информации от ответственных лиц</w:t>
            </w:r>
          </w:p>
        </w:tc>
        <w:tc>
          <w:tcPr>
            <w:tcW w:w="158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Работа комиссии</w:t>
            </w:r>
          </w:p>
        </w:tc>
        <w:tc>
          <w:tcPr>
            <w:tcW w:w="85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r>
      <w:tr w:rsidR="004B12F8" w:rsidTr="004B12F8">
        <w:tc>
          <w:tcPr>
            <w:tcW w:w="46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08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Обеспечение актуализации информации на официальном интернет-портале Администрации Ленинградской области в целях ознакомления гражданских служащих со служебным распорядком (в соответствии с </w:t>
            </w:r>
            <w:hyperlink r:id="rId471" w:history="1">
              <w:r>
                <w:rPr>
                  <w:rFonts w:ascii="Arial" w:hAnsi="Arial" w:cs="Arial"/>
                  <w:color w:val="0000FF"/>
                  <w:sz w:val="20"/>
                  <w:szCs w:val="20"/>
                </w:rPr>
                <w:t>пунктом 6 статьи 26</w:t>
              </w:r>
            </w:hyperlink>
            <w:r>
              <w:rPr>
                <w:rFonts w:ascii="Arial" w:hAnsi="Arial" w:cs="Arial"/>
                <w:sz w:val="20"/>
                <w:szCs w:val="20"/>
              </w:rPr>
              <w:t xml:space="preserve"> Федерального закона от 27 июля 2004 года N 79-ФЗ "О государственной гражданской службе </w:t>
            </w:r>
            <w:r>
              <w:rPr>
                <w:rFonts w:ascii="Arial" w:hAnsi="Arial" w:cs="Arial"/>
                <w:sz w:val="20"/>
                <w:szCs w:val="20"/>
              </w:rPr>
              <w:lastRenderedPageBreak/>
              <w:t>Российской Федерации") и иными нормативными правовыми актами по исполнению обязанностей государственными гражданскими служащими</w:t>
            </w:r>
          </w:p>
        </w:tc>
        <w:tc>
          <w:tcPr>
            <w:tcW w:w="993"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Процентов</w:t>
            </w:r>
          </w:p>
        </w:tc>
        <w:tc>
          <w:tcPr>
            <w:tcW w:w="2409"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Оценивает степень исполнения федерального законодательства</w:t>
            </w:r>
          </w:p>
        </w:tc>
        <w:tc>
          <w:tcPr>
            <w:tcW w:w="130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Ежегодно, за отчетный год</w:t>
            </w:r>
          </w:p>
        </w:tc>
        <w:tc>
          <w:tcPr>
            <w:tcW w:w="2665"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w:t>
            </w:r>
            <w:proofErr w:type="spellStart"/>
            <w:r>
              <w:rPr>
                <w:rFonts w:ascii="Arial" w:hAnsi="Arial" w:cs="Arial"/>
                <w:sz w:val="20"/>
                <w:szCs w:val="20"/>
              </w:rPr>
              <w:t>Иа</w:t>
            </w:r>
            <w:proofErr w:type="spellEnd"/>
            <w:r>
              <w:rPr>
                <w:rFonts w:ascii="Arial" w:hAnsi="Arial" w:cs="Arial"/>
                <w:sz w:val="20"/>
                <w:szCs w:val="20"/>
              </w:rPr>
              <w:t xml:space="preserve"> / Ио</w:t>
            </w:r>
          </w:p>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Отношение актуализированной информации к общему объему информации</w:t>
            </w:r>
          </w:p>
        </w:tc>
        <w:tc>
          <w:tcPr>
            <w:tcW w:w="1361"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928"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Визуальный мониторинг, получение отчетной информации от органов исполнительной власти Ленинградской области</w:t>
            </w:r>
          </w:p>
        </w:tc>
        <w:tc>
          <w:tcPr>
            <w:tcW w:w="158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Официальный интернет-портал Администрации Ленинградской области</w:t>
            </w:r>
          </w:p>
        </w:tc>
        <w:tc>
          <w:tcPr>
            <w:tcW w:w="85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r>
      <w:tr w:rsidR="004B12F8" w:rsidTr="004B12F8">
        <w:tc>
          <w:tcPr>
            <w:tcW w:w="46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11</w:t>
            </w:r>
          </w:p>
        </w:tc>
        <w:tc>
          <w:tcPr>
            <w:tcW w:w="308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программой адаптации вновь назначенных на должность государственной гражданской службы Ленинградской области (далее - должность гражданской службы)</w:t>
            </w:r>
          </w:p>
        </w:tc>
        <w:tc>
          <w:tcPr>
            <w:tcW w:w="993"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Процентов</w:t>
            </w:r>
          </w:p>
        </w:tc>
        <w:tc>
          <w:tcPr>
            <w:tcW w:w="2409"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Оценивает степень внедрения программы адаптации для вновь назначенных на должность гражданской службы</w:t>
            </w:r>
          </w:p>
        </w:tc>
        <w:tc>
          <w:tcPr>
            <w:tcW w:w="130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Ежегодно, за отчетный год</w:t>
            </w:r>
          </w:p>
        </w:tc>
        <w:tc>
          <w:tcPr>
            <w:tcW w:w="2665"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w:t>
            </w:r>
            <w:proofErr w:type="spellStart"/>
            <w:r>
              <w:rPr>
                <w:rFonts w:ascii="Arial" w:hAnsi="Arial" w:cs="Arial"/>
                <w:sz w:val="20"/>
                <w:szCs w:val="20"/>
              </w:rPr>
              <w:t>Чп</w:t>
            </w:r>
            <w:proofErr w:type="spellEnd"/>
            <w:r>
              <w:rPr>
                <w:rFonts w:ascii="Arial" w:hAnsi="Arial" w:cs="Arial"/>
                <w:sz w:val="20"/>
                <w:szCs w:val="20"/>
              </w:rPr>
              <w:t xml:space="preserve"> / </w:t>
            </w:r>
            <w:proofErr w:type="spellStart"/>
            <w:r>
              <w:rPr>
                <w:rFonts w:ascii="Arial" w:hAnsi="Arial" w:cs="Arial"/>
                <w:sz w:val="20"/>
                <w:szCs w:val="20"/>
              </w:rPr>
              <w:t>Чо</w:t>
            </w:r>
            <w:proofErr w:type="spellEnd"/>
          </w:p>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Отношение численности гражданских служащих, вновь назначенных на должность гражданской службы, охваченных программой адаптации, к общей численности вновь назначенных гражданских служащих</w:t>
            </w:r>
          </w:p>
        </w:tc>
        <w:tc>
          <w:tcPr>
            <w:tcW w:w="1361"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928"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w:t>
            </w:r>
          </w:p>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Запрос и получение информации от ответственных лиц</w:t>
            </w:r>
          </w:p>
        </w:tc>
        <w:tc>
          <w:tcPr>
            <w:tcW w:w="158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Гражданские служащие, вновь назначенные на должность гражданской службы</w:t>
            </w:r>
          </w:p>
        </w:tc>
        <w:tc>
          <w:tcPr>
            <w:tcW w:w="85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r>
      <w:tr w:rsidR="004B12F8" w:rsidTr="004B12F8">
        <w:tc>
          <w:tcPr>
            <w:tcW w:w="46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308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Количество проведенных семинаров для руководителей и работников органов исполнительной власти Ленинградской области по проблемным (актуальным) вопросам государственной гражданской службы Ленинградской области (далее - гражданская служба)</w:t>
            </w:r>
          </w:p>
        </w:tc>
        <w:tc>
          <w:tcPr>
            <w:tcW w:w="993"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Единиц</w:t>
            </w:r>
          </w:p>
        </w:tc>
        <w:tc>
          <w:tcPr>
            <w:tcW w:w="2409"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Иллюстрирует наличие/ отсутствие необходимости в разъяснении вопросов, связанных с прохождением государственной гражданской службы Ленинградской области</w:t>
            </w:r>
          </w:p>
        </w:tc>
        <w:tc>
          <w:tcPr>
            <w:tcW w:w="130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Ежегодно, за отчетный год</w:t>
            </w:r>
          </w:p>
        </w:tc>
        <w:tc>
          <w:tcPr>
            <w:tcW w:w="2665"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Кс</w:t>
            </w:r>
          </w:p>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Количество семинаров, проведенных по вопросам гражданской службы</w:t>
            </w:r>
          </w:p>
        </w:tc>
        <w:tc>
          <w:tcPr>
            <w:tcW w:w="1361"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1928"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Визуальный мониторинг</w:t>
            </w:r>
          </w:p>
        </w:tc>
        <w:tc>
          <w:tcPr>
            <w:tcW w:w="158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Семинары по вопросам гражданской службы</w:t>
            </w:r>
          </w:p>
        </w:tc>
        <w:tc>
          <w:tcPr>
            <w:tcW w:w="85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r>
      <w:tr w:rsidR="004B12F8" w:rsidTr="004B12F8">
        <w:tc>
          <w:tcPr>
            <w:tcW w:w="46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308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Доля правовых актов по вопросам гражданской службы, соответствующих федеральному законодательству, от общего количества правовых актов по вопросам гражданской службы</w:t>
            </w:r>
          </w:p>
        </w:tc>
        <w:tc>
          <w:tcPr>
            <w:tcW w:w="993"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Процентов</w:t>
            </w:r>
          </w:p>
        </w:tc>
        <w:tc>
          <w:tcPr>
            <w:tcW w:w="2409"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Оценивает степень исполнения федерального законодательства</w:t>
            </w:r>
          </w:p>
        </w:tc>
        <w:tc>
          <w:tcPr>
            <w:tcW w:w="130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Ежегодно, за отчетный год</w:t>
            </w:r>
          </w:p>
        </w:tc>
        <w:tc>
          <w:tcPr>
            <w:tcW w:w="2665"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w:t>
            </w:r>
            <w:proofErr w:type="spellStart"/>
            <w:r>
              <w:rPr>
                <w:rFonts w:ascii="Arial" w:hAnsi="Arial" w:cs="Arial"/>
                <w:sz w:val="20"/>
                <w:szCs w:val="20"/>
              </w:rPr>
              <w:t>Пс</w:t>
            </w:r>
            <w:proofErr w:type="spellEnd"/>
            <w:r>
              <w:rPr>
                <w:rFonts w:ascii="Arial" w:hAnsi="Arial" w:cs="Arial"/>
                <w:sz w:val="20"/>
                <w:szCs w:val="20"/>
              </w:rPr>
              <w:t xml:space="preserve"> / По</w:t>
            </w:r>
          </w:p>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Отношение количества правовых актов, соответствующих федеральному законодательству, к общему количеству правовых актов</w:t>
            </w:r>
          </w:p>
        </w:tc>
        <w:tc>
          <w:tcPr>
            <w:tcW w:w="1361"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928"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w:t>
            </w:r>
          </w:p>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Запрос и получение информации от ответственных лиц</w:t>
            </w:r>
          </w:p>
        </w:tc>
        <w:tc>
          <w:tcPr>
            <w:tcW w:w="158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Законодательство по вопросам прохождения гражданской службы</w:t>
            </w:r>
          </w:p>
        </w:tc>
        <w:tc>
          <w:tcPr>
            <w:tcW w:w="85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r>
      <w:tr w:rsidR="004B12F8" w:rsidTr="004B12F8">
        <w:tc>
          <w:tcPr>
            <w:tcW w:w="46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w:t>
            </w:r>
          </w:p>
        </w:tc>
        <w:tc>
          <w:tcPr>
            <w:tcW w:w="308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актуализации информации о деятельности аппарата Губернатора и Правительства Ленинградской области в информационно-</w:t>
            </w:r>
            <w:r>
              <w:rPr>
                <w:rFonts w:ascii="Arial" w:hAnsi="Arial" w:cs="Arial"/>
                <w:sz w:val="20"/>
                <w:szCs w:val="20"/>
              </w:rPr>
              <w:lastRenderedPageBreak/>
              <w:t>коммуникационной сети "Интернет"</w:t>
            </w:r>
          </w:p>
        </w:tc>
        <w:tc>
          <w:tcPr>
            <w:tcW w:w="993"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Процентов</w:t>
            </w:r>
          </w:p>
        </w:tc>
        <w:tc>
          <w:tcPr>
            <w:tcW w:w="2409"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Оценивает степень исполнения федерального законодательства</w:t>
            </w:r>
          </w:p>
        </w:tc>
        <w:tc>
          <w:tcPr>
            <w:tcW w:w="130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Ежегодно, за отчетный год</w:t>
            </w:r>
          </w:p>
        </w:tc>
        <w:tc>
          <w:tcPr>
            <w:tcW w:w="2665"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w:t>
            </w:r>
            <w:proofErr w:type="spellStart"/>
            <w:r>
              <w:rPr>
                <w:rFonts w:ascii="Arial" w:hAnsi="Arial" w:cs="Arial"/>
                <w:sz w:val="20"/>
                <w:szCs w:val="20"/>
              </w:rPr>
              <w:t>Иа</w:t>
            </w:r>
            <w:proofErr w:type="spellEnd"/>
            <w:r>
              <w:rPr>
                <w:rFonts w:ascii="Arial" w:hAnsi="Arial" w:cs="Arial"/>
                <w:sz w:val="20"/>
                <w:szCs w:val="20"/>
              </w:rPr>
              <w:t xml:space="preserve"> / Ио</w:t>
            </w:r>
          </w:p>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Отношение объема актуализированной информации к общему объему размещенной </w:t>
            </w:r>
            <w:r>
              <w:rPr>
                <w:rFonts w:ascii="Arial" w:hAnsi="Arial" w:cs="Arial"/>
                <w:sz w:val="20"/>
                <w:szCs w:val="20"/>
              </w:rPr>
              <w:lastRenderedPageBreak/>
              <w:t>информации</w:t>
            </w:r>
          </w:p>
        </w:tc>
        <w:tc>
          <w:tcPr>
            <w:tcW w:w="1361"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100</w:t>
            </w:r>
          </w:p>
        </w:tc>
        <w:tc>
          <w:tcPr>
            <w:tcW w:w="1928"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Визуальный мониторинг, получение отчетной </w:t>
            </w:r>
            <w:r>
              <w:rPr>
                <w:rFonts w:ascii="Arial" w:hAnsi="Arial" w:cs="Arial"/>
                <w:sz w:val="20"/>
                <w:szCs w:val="20"/>
              </w:rPr>
              <w:lastRenderedPageBreak/>
              <w:t>информации от органов исполнительной власти</w:t>
            </w:r>
          </w:p>
        </w:tc>
        <w:tc>
          <w:tcPr>
            <w:tcW w:w="158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 xml:space="preserve">Официальный интернет-портал Администрации </w:t>
            </w:r>
            <w:r>
              <w:rPr>
                <w:rFonts w:ascii="Arial" w:hAnsi="Arial" w:cs="Arial"/>
                <w:sz w:val="20"/>
                <w:szCs w:val="20"/>
              </w:rPr>
              <w:lastRenderedPageBreak/>
              <w:t>Ленинградской области</w:t>
            </w:r>
          </w:p>
        </w:tc>
        <w:tc>
          <w:tcPr>
            <w:tcW w:w="85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1</w:t>
            </w:r>
          </w:p>
        </w:tc>
      </w:tr>
      <w:tr w:rsidR="004B12F8" w:rsidTr="004B12F8">
        <w:tc>
          <w:tcPr>
            <w:tcW w:w="46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15</w:t>
            </w:r>
          </w:p>
        </w:tc>
        <w:tc>
          <w:tcPr>
            <w:tcW w:w="308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проверки достоверности и полноты сведений о доходах, об имуществе и обязательствах имущественного характера, представляемых лицами, замещающими отдельные государственные должности Ленинградской области, должности государственной гражданской службы Ленинградской области, а также руководителей государственных учреждений Ленинградской области, их супруги (супруга) и несовершеннолетних детей, в случаях, предусмотренных законодательством</w:t>
            </w:r>
          </w:p>
        </w:tc>
        <w:tc>
          <w:tcPr>
            <w:tcW w:w="993"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Процентов</w:t>
            </w:r>
          </w:p>
        </w:tc>
        <w:tc>
          <w:tcPr>
            <w:tcW w:w="2409"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Оценивает степень исполнения федерального законодательства</w:t>
            </w:r>
          </w:p>
        </w:tc>
        <w:tc>
          <w:tcPr>
            <w:tcW w:w="130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Ежегодно, за отчетный год</w:t>
            </w:r>
          </w:p>
        </w:tc>
        <w:tc>
          <w:tcPr>
            <w:tcW w:w="2665"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w:t>
            </w:r>
            <w:proofErr w:type="spellStart"/>
            <w:r>
              <w:rPr>
                <w:rFonts w:ascii="Arial" w:hAnsi="Arial" w:cs="Arial"/>
                <w:sz w:val="20"/>
                <w:szCs w:val="20"/>
              </w:rPr>
              <w:t>Сп</w:t>
            </w:r>
            <w:proofErr w:type="spellEnd"/>
            <w:r>
              <w:rPr>
                <w:rFonts w:ascii="Arial" w:hAnsi="Arial" w:cs="Arial"/>
                <w:sz w:val="20"/>
                <w:szCs w:val="20"/>
              </w:rPr>
              <w:t xml:space="preserve"> / Со</w:t>
            </w:r>
          </w:p>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Отношение объема проверенных сведений к общему объему сведений, необходимых к проверке в случаях, предусмотренных законодательством</w:t>
            </w:r>
          </w:p>
        </w:tc>
        <w:tc>
          <w:tcPr>
            <w:tcW w:w="1361"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928"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w:t>
            </w:r>
          </w:p>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Запрос и получение информации от ответственных лиц</w:t>
            </w:r>
          </w:p>
        </w:tc>
        <w:tc>
          <w:tcPr>
            <w:tcW w:w="158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Исполнение обязанности по предоставлению сведений в соответствии с законодательством</w:t>
            </w:r>
          </w:p>
        </w:tc>
        <w:tc>
          <w:tcPr>
            <w:tcW w:w="85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r>
      <w:tr w:rsidR="004B12F8" w:rsidTr="004B12F8">
        <w:tc>
          <w:tcPr>
            <w:tcW w:w="46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16</w:t>
            </w:r>
          </w:p>
        </w:tc>
        <w:tc>
          <w:tcPr>
            <w:tcW w:w="308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рассмотрения заявлений, поступивших в комиссии по соблюдению требований к служебному поведению государственных гражданских служащих Ленинградской области и урегулированию конфликта интересов, образуемых в органах исполнительной власти Ленинградской области</w:t>
            </w:r>
          </w:p>
        </w:tc>
        <w:tc>
          <w:tcPr>
            <w:tcW w:w="993"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Процентов</w:t>
            </w:r>
          </w:p>
        </w:tc>
        <w:tc>
          <w:tcPr>
            <w:tcW w:w="2409"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Оценивает степень исполнения федерального законодательства и областного законодательства</w:t>
            </w:r>
          </w:p>
        </w:tc>
        <w:tc>
          <w:tcPr>
            <w:tcW w:w="130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Ежегодно, за отчетный год</w:t>
            </w:r>
          </w:p>
        </w:tc>
        <w:tc>
          <w:tcPr>
            <w:tcW w:w="2665"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w:t>
            </w:r>
            <w:proofErr w:type="spellStart"/>
            <w:r>
              <w:rPr>
                <w:rFonts w:ascii="Arial" w:hAnsi="Arial" w:cs="Arial"/>
                <w:sz w:val="20"/>
                <w:szCs w:val="20"/>
              </w:rPr>
              <w:t>Зр</w:t>
            </w:r>
            <w:proofErr w:type="spellEnd"/>
            <w:r>
              <w:rPr>
                <w:rFonts w:ascii="Arial" w:hAnsi="Arial" w:cs="Arial"/>
                <w:sz w:val="20"/>
                <w:szCs w:val="20"/>
              </w:rPr>
              <w:t xml:space="preserve"> / </w:t>
            </w:r>
            <w:proofErr w:type="spellStart"/>
            <w:r>
              <w:rPr>
                <w:rFonts w:ascii="Arial" w:hAnsi="Arial" w:cs="Arial"/>
                <w:sz w:val="20"/>
                <w:szCs w:val="20"/>
              </w:rPr>
              <w:t>Зо</w:t>
            </w:r>
            <w:proofErr w:type="spellEnd"/>
          </w:p>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Отношение объема проверенных сведений к общему объему сведений, поступивших в комиссию</w:t>
            </w:r>
          </w:p>
        </w:tc>
        <w:tc>
          <w:tcPr>
            <w:tcW w:w="1361"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928"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w:t>
            </w:r>
          </w:p>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Запрос и получение информации от ответственных лиц</w:t>
            </w:r>
          </w:p>
        </w:tc>
        <w:tc>
          <w:tcPr>
            <w:tcW w:w="158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Работа комиссии</w:t>
            </w:r>
          </w:p>
        </w:tc>
        <w:tc>
          <w:tcPr>
            <w:tcW w:w="85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r>
      <w:tr w:rsidR="004B12F8" w:rsidTr="004B12F8">
        <w:tc>
          <w:tcPr>
            <w:tcW w:w="46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w:t>
            </w:r>
          </w:p>
        </w:tc>
        <w:tc>
          <w:tcPr>
            <w:tcW w:w="308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Доля правовых актов по вопросам предупреждения коррупции, выявления и разрешения конфликта интересов, соответствующих федеральному </w:t>
            </w:r>
            <w:r>
              <w:rPr>
                <w:rFonts w:ascii="Arial" w:hAnsi="Arial" w:cs="Arial"/>
                <w:sz w:val="20"/>
                <w:szCs w:val="20"/>
              </w:rPr>
              <w:lastRenderedPageBreak/>
              <w:t>законодательству, от общего количества правовых актов по вопросам предупреждения коррупции, выявления и разрешения конфликта интересов</w:t>
            </w:r>
          </w:p>
        </w:tc>
        <w:tc>
          <w:tcPr>
            <w:tcW w:w="993"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Процентов</w:t>
            </w:r>
          </w:p>
        </w:tc>
        <w:tc>
          <w:tcPr>
            <w:tcW w:w="2409"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Оценивает степень исполнения федерального законодательства</w:t>
            </w:r>
          </w:p>
        </w:tc>
        <w:tc>
          <w:tcPr>
            <w:tcW w:w="130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Ежегодно, за отчетный год</w:t>
            </w:r>
          </w:p>
        </w:tc>
        <w:tc>
          <w:tcPr>
            <w:tcW w:w="2665"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w:t>
            </w:r>
            <w:proofErr w:type="spellStart"/>
            <w:r>
              <w:rPr>
                <w:rFonts w:ascii="Arial" w:hAnsi="Arial" w:cs="Arial"/>
                <w:sz w:val="20"/>
                <w:szCs w:val="20"/>
              </w:rPr>
              <w:t>Пс</w:t>
            </w:r>
            <w:proofErr w:type="spellEnd"/>
            <w:r>
              <w:rPr>
                <w:rFonts w:ascii="Arial" w:hAnsi="Arial" w:cs="Arial"/>
                <w:sz w:val="20"/>
                <w:szCs w:val="20"/>
              </w:rPr>
              <w:t xml:space="preserve"> / По</w:t>
            </w:r>
          </w:p>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Отношение количества правовых актов, соответствующих федеральному законодательству, к </w:t>
            </w:r>
            <w:r>
              <w:rPr>
                <w:rFonts w:ascii="Arial" w:hAnsi="Arial" w:cs="Arial"/>
                <w:sz w:val="20"/>
                <w:szCs w:val="20"/>
              </w:rPr>
              <w:lastRenderedPageBreak/>
              <w:t>общему количеству правовых актов</w:t>
            </w:r>
          </w:p>
        </w:tc>
        <w:tc>
          <w:tcPr>
            <w:tcW w:w="1361"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100</w:t>
            </w:r>
          </w:p>
        </w:tc>
        <w:tc>
          <w:tcPr>
            <w:tcW w:w="1928"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w:t>
            </w:r>
          </w:p>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Запрос и получение информации от ответственных лиц</w:t>
            </w:r>
          </w:p>
        </w:tc>
        <w:tc>
          <w:tcPr>
            <w:tcW w:w="158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Законодательство по вопросам предупреждения коррупции, выявления и </w:t>
            </w:r>
            <w:r>
              <w:rPr>
                <w:rFonts w:ascii="Arial" w:hAnsi="Arial" w:cs="Arial"/>
                <w:sz w:val="20"/>
                <w:szCs w:val="20"/>
              </w:rPr>
              <w:lastRenderedPageBreak/>
              <w:t>разрешения конфликта интересов на государственной гражданской службе</w:t>
            </w:r>
          </w:p>
        </w:tc>
        <w:tc>
          <w:tcPr>
            <w:tcW w:w="85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1</w:t>
            </w:r>
          </w:p>
        </w:tc>
      </w:tr>
      <w:tr w:rsidR="004B12F8" w:rsidTr="004B12F8">
        <w:tc>
          <w:tcPr>
            <w:tcW w:w="46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18</w:t>
            </w:r>
          </w:p>
        </w:tc>
        <w:tc>
          <w:tcPr>
            <w:tcW w:w="308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Количество проведенных семинаров для гражданских служащих по вопросам, связанным с противодействием коррупции</w:t>
            </w:r>
          </w:p>
        </w:tc>
        <w:tc>
          <w:tcPr>
            <w:tcW w:w="993"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Единиц</w:t>
            </w:r>
          </w:p>
        </w:tc>
        <w:tc>
          <w:tcPr>
            <w:tcW w:w="2409"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Иллюстрирует необходимость/ отсутствие необходимости в разъяснении гражданским служащим вопросов, связанных с противодействием коррупции</w:t>
            </w:r>
          </w:p>
        </w:tc>
        <w:tc>
          <w:tcPr>
            <w:tcW w:w="130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Ежегодно, за отчетный год</w:t>
            </w:r>
          </w:p>
        </w:tc>
        <w:tc>
          <w:tcPr>
            <w:tcW w:w="2665"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Кс</w:t>
            </w:r>
          </w:p>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Количество проведенных семинаров по вопросам, связанным с противодействием коррупции</w:t>
            </w:r>
          </w:p>
        </w:tc>
        <w:tc>
          <w:tcPr>
            <w:tcW w:w="1361"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928"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w:t>
            </w:r>
          </w:p>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Запрос и получение информации от ответственных лиц</w:t>
            </w:r>
          </w:p>
        </w:tc>
        <w:tc>
          <w:tcPr>
            <w:tcW w:w="158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Вопросы, связанные с противодействием коррупции, необходимые к разъяснению гражданским служащим</w:t>
            </w:r>
          </w:p>
        </w:tc>
        <w:tc>
          <w:tcPr>
            <w:tcW w:w="85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r>
      <w:tr w:rsidR="004B12F8" w:rsidTr="004B12F8">
        <w:tc>
          <w:tcPr>
            <w:tcW w:w="46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19</w:t>
            </w:r>
          </w:p>
        </w:tc>
        <w:tc>
          <w:tcPr>
            <w:tcW w:w="308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направления на аттестацию и сдачу квалификационного экзамена гражданских служащих, подлежащих аттестации или сдаче квалификационного экзамена</w:t>
            </w:r>
          </w:p>
        </w:tc>
        <w:tc>
          <w:tcPr>
            <w:tcW w:w="993"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Процентов</w:t>
            </w:r>
          </w:p>
        </w:tc>
        <w:tc>
          <w:tcPr>
            <w:tcW w:w="2409"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Оценивает степень исполнения федерального законодательства и областного законодательства</w:t>
            </w:r>
          </w:p>
        </w:tc>
        <w:tc>
          <w:tcPr>
            <w:tcW w:w="130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Ежегодно, за отчетный год</w:t>
            </w:r>
          </w:p>
        </w:tc>
        <w:tc>
          <w:tcPr>
            <w:tcW w:w="2665"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w:t>
            </w:r>
            <w:proofErr w:type="spellStart"/>
            <w:r>
              <w:rPr>
                <w:rFonts w:ascii="Arial" w:hAnsi="Arial" w:cs="Arial"/>
                <w:sz w:val="20"/>
                <w:szCs w:val="20"/>
              </w:rPr>
              <w:t>Чс</w:t>
            </w:r>
            <w:proofErr w:type="spellEnd"/>
            <w:r>
              <w:rPr>
                <w:rFonts w:ascii="Arial" w:hAnsi="Arial" w:cs="Arial"/>
                <w:sz w:val="20"/>
                <w:szCs w:val="20"/>
              </w:rPr>
              <w:t xml:space="preserve"> / </w:t>
            </w:r>
            <w:proofErr w:type="spellStart"/>
            <w:r>
              <w:rPr>
                <w:rFonts w:ascii="Arial" w:hAnsi="Arial" w:cs="Arial"/>
                <w:sz w:val="20"/>
                <w:szCs w:val="20"/>
              </w:rPr>
              <w:t>Чо</w:t>
            </w:r>
            <w:proofErr w:type="spellEnd"/>
          </w:p>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Отношение численности гражданских служащих, подлежащих направлению на аттестацию, или относительно которых решается вопрос о присвоении классного чина, к общей численности гражданских служащих, направленных на аттестацию, сдачу квалификационного экзамена</w:t>
            </w:r>
          </w:p>
        </w:tc>
        <w:tc>
          <w:tcPr>
            <w:tcW w:w="1361"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928"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w:t>
            </w:r>
          </w:p>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Запрос и получение информации от ответственных лиц</w:t>
            </w:r>
          </w:p>
        </w:tc>
        <w:tc>
          <w:tcPr>
            <w:tcW w:w="158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Гражданские служащие, подлежащие аттестации или сдаче квалификационного экзамена</w:t>
            </w:r>
          </w:p>
        </w:tc>
        <w:tc>
          <w:tcPr>
            <w:tcW w:w="85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r>
      <w:tr w:rsidR="004B12F8" w:rsidTr="004B12F8">
        <w:tc>
          <w:tcPr>
            <w:tcW w:w="46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w:t>
            </w:r>
          </w:p>
        </w:tc>
        <w:tc>
          <w:tcPr>
            <w:tcW w:w="308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замещения вакантных должностей путем проведения конкурса в случаях, предусмотренных законодательством</w:t>
            </w:r>
          </w:p>
        </w:tc>
        <w:tc>
          <w:tcPr>
            <w:tcW w:w="993"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Процентов</w:t>
            </w:r>
          </w:p>
        </w:tc>
        <w:tc>
          <w:tcPr>
            <w:tcW w:w="2409"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Оценивает степень исполнения федерального законодательства и областного законодательства</w:t>
            </w:r>
          </w:p>
        </w:tc>
        <w:tc>
          <w:tcPr>
            <w:tcW w:w="130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Ежегодно, за отчетный год</w:t>
            </w:r>
          </w:p>
        </w:tc>
        <w:tc>
          <w:tcPr>
            <w:tcW w:w="2665"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w:t>
            </w:r>
            <w:proofErr w:type="spellStart"/>
            <w:r>
              <w:rPr>
                <w:rFonts w:ascii="Arial" w:hAnsi="Arial" w:cs="Arial"/>
                <w:sz w:val="20"/>
                <w:szCs w:val="20"/>
              </w:rPr>
              <w:t>Кп</w:t>
            </w:r>
            <w:proofErr w:type="spellEnd"/>
            <w:r>
              <w:rPr>
                <w:rFonts w:ascii="Arial" w:hAnsi="Arial" w:cs="Arial"/>
                <w:sz w:val="20"/>
                <w:szCs w:val="20"/>
              </w:rPr>
              <w:t xml:space="preserve"> / </w:t>
            </w:r>
            <w:proofErr w:type="spellStart"/>
            <w:r>
              <w:rPr>
                <w:rFonts w:ascii="Arial" w:hAnsi="Arial" w:cs="Arial"/>
                <w:sz w:val="20"/>
                <w:szCs w:val="20"/>
              </w:rPr>
              <w:t>Кз</w:t>
            </w:r>
            <w:proofErr w:type="spellEnd"/>
          </w:p>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Отношение числа конкурсов, проведенных на замещение вакантных должностей, к общему числу случаев, в которых проведение конкурсов предусмотрено законодательством</w:t>
            </w:r>
          </w:p>
        </w:tc>
        <w:tc>
          <w:tcPr>
            <w:tcW w:w="1361"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928"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w:t>
            </w:r>
          </w:p>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Запрос и получение информации от ответственных лиц</w:t>
            </w:r>
          </w:p>
        </w:tc>
        <w:tc>
          <w:tcPr>
            <w:tcW w:w="158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Соблюдение условий замещения вакантных должностей</w:t>
            </w:r>
          </w:p>
        </w:tc>
        <w:tc>
          <w:tcPr>
            <w:tcW w:w="85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r>
      <w:tr w:rsidR="004B12F8" w:rsidTr="004B12F8">
        <w:tc>
          <w:tcPr>
            <w:tcW w:w="46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w:t>
            </w:r>
          </w:p>
        </w:tc>
        <w:tc>
          <w:tcPr>
            <w:tcW w:w="308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Обеспечение включения в </w:t>
            </w:r>
            <w:r>
              <w:rPr>
                <w:rFonts w:ascii="Arial" w:hAnsi="Arial" w:cs="Arial"/>
                <w:sz w:val="20"/>
                <w:szCs w:val="20"/>
              </w:rPr>
              <w:lastRenderedPageBreak/>
              <w:t>кадровый резерв Администрации Ленинградской области (далее - кадровый резерв) лиц, рекомендуемых к включению в кадровый резерв по итогам конкурса на замещение вакантной должности гражданской службы</w:t>
            </w:r>
          </w:p>
        </w:tc>
        <w:tc>
          <w:tcPr>
            <w:tcW w:w="993"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Процент</w:t>
            </w:r>
            <w:r>
              <w:rPr>
                <w:rFonts w:ascii="Arial" w:hAnsi="Arial" w:cs="Arial"/>
                <w:sz w:val="20"/>
                <w:szCs w:val="20"/>
              </w:rPr>
              <w:lastRenderedPageBreak/>
              <w:t>ов</w:t>
            </w:r>
          </w:p>
        </w:tc>
        <w:tc>
          <w:tcPr>
            <w:tcW w:w="2409"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 xml:space="preserve">Характеризует степень </w:t>
            </w:r>
            <w:r>
              <w:rPr>
                <w:rFonts w:ascii="Arial" w:hAnsi="Arial" w:cs="Arial"/>
                <w:sz w:val="20"/>
                <w:szCs w:val="20"/>
              </w:rPr>
              <w:lastRenderedPageBreak/>
              <w:t>исполнения федерального законодательства и областного законодательства</w:t>
            </w:r>
          </w:p>
        </w:tc>
        <w:tc>
          <w:tcPr>
            <w:tcW w:w="130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 xml:space="preserve">Ежегодно, </w:t>
            </w:r>
            <w:r>
              <w:rPr>
                <w:rFonts w:ascii="Arial" w:hAnsi="Arial" w:cs="Arial"/>
                <w:sz w:val="20"/>
                <w:szCs w:val="20"/>
              </w:rPr>
              <w:lastRenderedPageBreak/>
              <w:t>за отчетный год</w:t>
            </w:r>
          </w:p>
        </w:tc>
        <w:tc>
          <w:tcPr>
            <w:tcW w:w="2665"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 xml:space="preserve">= </w:t>
            </w:r>
            <w:proofErr w:type="spellStart"/>
            <w:r>
              <w:rPr>
                <w:rFonts w:ascii="Arial" w:hAnsi="Arial" w:cs="Arial"/>
                <w:sz w:val="20"/>
                <w:szCs w:val="20"/>
              </w:rPr>
              <w:t>Чв</w:t>
            </w:r>
            <w:proofErr w:type="spellEnd"/>
            <w:r>
              <w:rPr>
                <w:rFonts w:ascii="Arial" w:hAnsi="Arial" w:cs="Arial"/>
                <w:sz w:val="20"/>
                <w:szCs w:val="20"/>
              </w:rPr>
              <w:t xml:space="preserve"> / </w:t>
            </w:r>
            <w:proofErr w:type="spellStart"/>
            <w:r>
              <w:rPr>
                <w:rFonts w:ascii="Arial" w:hAnsi="Arial" w:cs="Arial"/>
                <w:sz w:val="20"/>
                <w:szCs w:val="20"/>
              </w:rPr>
              <w:t>Чо</w:t>
            </w:r>
            <w:proofErr w:type="spellEnd"/>
          </w:p>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Отношение численности гражданских служащих, рекомендуемых к включению в кадровый резерв, к общей численности включенных в кадровый резерв</w:t>
            </w:r>
          </w:p>
        </w:tc>
        <w:tc>
          <w:tcPr>
            <w:tcW w:w="1361"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100</w:t>
            </w:r>
          </w:p>
        </w:tc>
        <w:tc>
          <w:tcPr>
            <w:tcW w:w="1928"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w:t>
            </w:r>
          </w:p>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Запрос и получение информации от ответственных лиц</w:t>
            </w:r>
          </w:p>
        </w:tc>
        <w:tc>
          <w:tcPr>
            <w:tcW w:w="158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 xml:space="preserve">Соблюдение </w:t>
            </w:r>
            <w:r>
              <w:rPr>
                <w:rFonts w:ascii="Arial" w:hAnsi="Arial" w:cs="Arial"/>
                <w:sz w:val="20"/>
                <w:szCs w:val="20"/>
              </w:rPr>
              <w:lastRenderedPageBreak/>
              <w:t>условий включения в кадровый резерв</w:t>
            </w:r>
          </w:p>
        </w:tc>
        <w:tc>
          <w:tcPr>
            <w:tcW w:w="85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1</w:t>
            </w:r>
          </w:p>
        </w:tc>
      </w:tr>
      <w:tr w:rsidR="004B12F8" w:rsidTr="004B12F8">
        <w:tc>
          <w:tcPr>
            <w:tcW w:w="46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22</w:t>
            </w:r>
          </w:p>
        </w:tc>
        <w:tc>
          <w:tcPr>
            <w:tcW w:w="308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компьютерной техникой конкурсной комиссии</w:t>
            </w:r>
          </w:p>
        </w:tc>
        <w:tc>
          <w:tcPr>
            <w:tcW w:w="993"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Единиц</w:t>
            </w:r>
          </w:p>
        </w:tc>
        <w:tc>
          <w:tcPr>
            <w:tcW w:w="2409"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Иллюстрирует необходимость/отсутствие необходимости в дополнительном оснащении компьютерной техникой</w:t>
            </w:r>
          </w:p>
        </w:tc>
        <w:tc>
          <w:tcPr>
            <w:tcW w:w="130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Ежегодно, за отчетный год</w:t>
            </w:r>
          </w:p>
        </w:tc>
        <w:tc>
          <w:tcPr>
            <w:tcW w:w="2665"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Км</w:t>
            </w:r>
          </w:p>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Количество приобретенной компьютерной техники</w:t>
            </w:r>
          </w:p>
        </w:tc>
        <w:tc>
          <w:tcPr>
            <w:tcW w:w="1361"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928"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w:t>
            </w:r>
          </w:p>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Запрос и получение информации от ответственных лиц</w:t>
            </w:r>
          </w:p>
        </w:tc>
        <w:tc>
          <w:tcPr>
            <w:tcW w:w="158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Условия работы конкурсной комиссии</w:t>
            </w:r>
          </w:p>
        </w:tc>
        <w:tc>
          <w:tcPr>
            <w:tcW w:w="85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r>
      <w:tr w:rsidR="004B12F8" w:rsidTr="004B12F8">
        <w:tc>
          <w:tcPr>
            <w:tcW w:w="46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23</w:t>
            </w:r>
          </w:p>
        </w:tc>
        <w:tc>
          <w:tcPr>
            <w:tcW w:w="308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актуализации тестовых заданий ежемесячно</w:t>
            </w:r>
          </w:p>
        </w:tc>
        <w:tc>
          <w:tcPr>
            <w:tcW w:w="993"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Процентов</w:t>
            </w:r>
          </w:p>
        </w:tc>
        <w:tc>
          <w:tcPr>
            <w:tcW w:w="2409"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Оценивает степень актуальности тестовых заданий</w:t>
            </w:r>
          </w:p>
        </w:tc>
        <w:tc>
          <w:tcPr>
            <w:tcW w:w="130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Ежегодно, за отчетный год</w:t>
            </w:r>
          </w:p>
        </w:tc>
        <w:tc>
          <w:tcPr>
            <w:tcW w:w="2665"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w:t>
            </w:r>
            <w:proofErr w:type="spellStart"/>
            <w:r>
              <w:rPr>
                <w:rFonts w:ascii="Arial" w:hAnsi="Arial" w:cs="Arial"/>
                <w:sz w:val="20"/>
                <w:szCs w:val="20"/>
              </w:rPr>
              <w:t>Иа</w:t>
            </w:r>
            <w:proofErr w:type="spellEnd"/>
            <w:r>
              <w:rPr>
                <w:rFonts w:ascii="Arial" w:hAnsi="Arial" w:cs="Arial"/>
                <w:sz w:val="20"/>
                <w:szCs w:val="20"/>
              </w:rPr>
              <w:t xml:space="preserve"> / Ио</w:t>
            </w:r>
          </w:p>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Отношение актуализированной информации к общему объему информации</w:t>
            </w:r>
          </w:p>
        </w:tc>
        <w:tc>
          <w:tcPr>
            <w:tcW w:w="1361"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928"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w:t>
            </w:r>
          </w:p>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Запрос и получение информации от ответственных лиц</w:t>
            </w:r>
          </w:p>
        </w:tc>
        <w:tc>
          <w:tcPr>
            <w:tcW w:w="158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Тестовые задания</w:t>
            </w:r>
          </w:p>
        </w:tc>
        <w:tc>
          <w:tcPr>
            <w:tcW w:w="85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r>
      <w:tr w:rsidR="004B12F8" w:rsidTr="004B12F8">
        <w:tc>
          <w:tcPr>
            <w:tcW w:w="46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08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Развитие автоматизированного комплекса "Конкурс-кадры"</w:t>
            </w:r>
          </w:p>
        </w:tc>
        <w:tc>
          <w:tcPr>
            <w:tcW w:w="993"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Процентов</w:t>
            </w:r>
          </w:p>
        </w:tc>
        <w:tc>
          <w:tcPr>
            <w:tcW w:w="2409"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Оценивает степень внедрения автоматизированного комплекса "Конкурс-кадры"</w:t>
            </w:r>
          </w:p>
        </w:tc>
        <w:tc>
          <w:tcPr>
            <w:tcW w:w="130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Ежегодно, за отчетный год</w:t>
            </w:r>
          </w:p>
        </w:tc>
        <w:tc>
          <w:tcPr>
            <w:tcW w:w="2665"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Ка / Ко</w:t>
            </w:r>
          </w:p>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Отношение количества конкурсов, проведенных с использованием автоматизированного комплекса "Конкурс-кадры", к общему количеству проведенных конкурсов</w:t>
            </w:r>
          </w:p>
        </w:tc>
        <w:tc>
          <w:tcPr>
            <w:tcW w:w="1361"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70</w:t>
            </w:r>
          </w:p>
        </w:tc>
        <w:tc>
          <w:tcPr>
            <w:tcW w:w="1928"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w:t>
            </w:r>
          </w:p>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Запрос и получение информации от ответственных лиц</w:t>
            </w:r>
          </w:p>
        </w:tc>
        <w:tc>
          <w:tcPr>
            <w:tcW w:w="158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Автоматизированный комплекс "Конкурс-кадры"</w:t>
            </w:r>
          </w:p>
        </w:tc>
        <w:tc>
          <w:tcPr>
            <w:tcW w:w="85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r>
      <w:tr w:rsidR="004B12F8" w:rsidTr="004B12F8">
        <w:tc>
          <w:tcPr>
            <w:tcW w:w="46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w:t>
            </w:r>
          </w:p>
        </w:tc>
        <w:tc>
          <w:tcPr>
            <w:tcW w:w="308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Количество ярмарок вакансий, в которых планируется принять участие</w:t>
            </w:r>
          </w:p>
        </w:tc>
        <w:tc>
          <w:tcPr>
            <w:tcW w:w="993"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Единиц</w:t>
            </w:r>
          </w:p>
        </w:tc>
        <w:tc>
          <w:tcPr>
            <w:tcW w:w="2409"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Иллюстрирует степень полноты сведений о рынке труда</w:t>
            </w:r>
          </w:p>
        </w:tc>
        <w:tc>
          <w:tcPr>
            <w:tcW w:w="130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Ежегодно, за отчетный год</w:t>
            </w:r>
          </w:p>
        </w:tc>
        <w:tc>
          <w:tcPr>
            <w:tcW w:w="2665"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w:t>
            </w:r>
            <w:proofErr w:type="spellStart"/>
            <w:r>
              <w:rPr>
                <w:rFonts w:ascii="Arial" w:hAnsi="Arial" w:cs="Arial"/>
                <w:sz w:val="20"/>
                <w:szCs w:val="20"/>
              </w:rPr>
              <w:t>Кя</w:t>
            </w:r>
            <w:proofErr w:type="spellEnd"/>
          </w:p>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Количество ярмарок вакансий, в которых принято участие</w:t>
            </w:r>
          </w:p>
        </w:tc>
        <w:tc>
          <w:tcPr>
            <w:tcW w:w="1361"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1928"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w:t>
            </w:r>
          </w:p>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Запрос и получение информации от ответственных лиц</w:t>
            </w:r>
          </w:p>
        </w:tc>
        <w:tc>
          <w:tcPr>
            <w:tcW w:w="158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Ярмарки вакансий</w:t>
            </w:r>
          </w:p>
        </w:tc>
        <w:tc>
          <w:tcPr>
            <w:tcW w:w="85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r>
      <w:tr w:rsidR="004B12F8" w:rsidTr="004B12F8">
        <w:tc>
          <w:tcPr>
            <w:tcW w:w="46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08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Количество проведенных конкурсов среди студентов по наиболее востребованным специальностям для </w:t>
            </w:r>
            <w:r>
              <w:rPr>
                <w:rFonts w:ascii="Arial" w:hAnsi="Arial" w:cs="Arial"/>
                <w:sz w:val="20"/>
                <w:szCs w:val="20"/>
              </w:rPr>
              <w:lastRenderedPageBreak/>
              <w:t>включения в кадровый резерв на вакансии, не требующие опыта работы</w:t>
            </w:r>
          </w:p>
        </w:tc>
        <w:tc>
          <w:tcPr>
            <w:tcW w:w="993"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Единиц</w:t>
            </w:r>
          </w:p>
        </w:tc>
        <w:tc>
          <w:tcPr>
            <w:tcW w:w="2409"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Оценивает степень заинтересованности в работе в Администрации </w:t>
            </w:r>
            <w:r>
              <w:rPr>
                <w:rFonts w:ascii="Arial" w:hAnsi="Arial" w:cs="Arial"/>
                <w:sz w:val="20"/>
                <w:szCs w:val="20"/>
              </w:rPr>
              <w:lastRenderedPageBreak/>
              <w:t>Ленинградской области</w:t>
            </w:r>
          </w:p>
        </w:tc>
        <w:tc>
          <w:tcPr>
            <w:tcW w:w="130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Ежегодно, за отчетный год</w:t>
            </w:r>
          </w:p>
        </w:tc>
        <w:tc>
          <w:tcPr>
            <w:tcW w:w="2665"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w:t>
            </w:r>
            <w:proofErr w:type="spellStart"/>
            <w:r>
              <w:rPr>
                <w:rFonts w:ascii="Arial" w:hAnsi="Arial" w:cs="Arial"/>
                <w:sz w:val="20"/>
                <w:szCs w:val="20"/>
              </w:rPr>
              <w:t>Кк</w:t>
            </w:r>
            <w:proofErr w:type="spellEnd"/>
          </w:p>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Количество проведенных конкурсов</w:t>
            </w:r>
          </w:p>
        </w:tc>
        <w:tc>
          <w:tcPr>
            <w:tcW w:w="1361"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1928"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w:t>
            </w:r>
          </w:p>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Запрос и получение информации от </w:t>
            </w:r>
            <w:r>
              <w:rPr>
                <w:rFonts w:ascii="Arial" w:hAnsi="Arial" w:cs="Arial"/>
                <w:sz w:val="20"/>
                <w:szCs w:val="20"/>
              </w:rPr>
              <w:lastRenderedPageBreak/>
              <w:t>ответственных лиц</w:t>
            </w:r>
          </w:p>
        </w:tc>
        <w:tc>
          <w:tcPr>
            <w:tcW w:w="158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Конкурс</w:t>
            </w:r>
          </w:p>
        </w:tc>
        <w:tc>
          <w:tcPr>
            <w:tcW w:w="85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r>
      <w:tr w:rsidR="004B12F8" w:rsidTr="004B12F8">
        <w:tc>
          <w:tcPr>
            <w:tcW w:w="46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27</w:t>
            </w:r>
          </w:p>
        </w:tc>
        <w:tc>
          <w:tcPr>
            <w:tcW w:w="308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Количество конкурсов на замещение вакантных должностей, признанных несостоявшимися по причине отсутствия кандидатов, от общего количества конкурсов</w:t>
            </w:r>
          </w:p>
        </w:tc>
        <w:tc>
          <w:tcPr>
            <w:tcW w:w="993"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Процентов</w:t>
            </w:r>
          </w:p>
        </w:tc>
        <w:tc>
          <w:tcPr>
            <w:tcW w:w="2409"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Характеризует степень заинтересованности в работе в Администрации Ленинградской области</w:t>
            </w:r>
          </w:p>
        </w:tc>
        <w:tc>
          <w:tcPr>
            <w:tcW w:w="130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Ежегодно, за отчетный год</w:t>
            </w:r>
          </w:p>
        </w:tc>
        <w:tc>
          <w:tcPr>
            <w:tcW w:w="2665"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Ка / Ко</w:t>
            </w:r>
          </w:p>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Отношение количества конкурсов, признанных несостоявшимися по причине отсутствия кандидатов, к общему количеству конкурсов</w:t>
            </w:r>
          </w:p>
        </w:tc>
        <w:tc>
          <w:tcPr>
            <w:tcW w:w="1361"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Не более 10</w:t>
            </w:r>
          </w:p>
        </w:tc>
        <w:tc>
          <w:tcPr>
            <w:tcW w:w="1928"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w:t>
            </w:r>
          </w:p>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Запрос и получение информации от ответственных лиц</w:t>
            </w:r>
          </w:p>
        </w:tc>
        <w:tc>
          <w:tcPr>
            <w:tcW w:w="158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Конкурсы на замещение вакантных должностей</w:t>
            </w:r>
          </w:p>
        </w:tc>
        <w:tc>
          <w:tcPr>
            <w:tcW w:w="85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r>
      <w:tr w:rsidR="004B12F8" w:rsidTr="004B12F8">
        <w:tc>
          <w:tcPr>
            <w:tcW w:w="46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28</w:t>
            </w:r>
          </w:p>
        </w:tc>
        <w:tc>
          <w:tcPr>
            <w:tcW w:w="308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Количество приобретенной компьютерной техники для управления государственной службы и кадров аппарата Губернатора и Правительства Ленинградской области</w:t>
            </w:r>
          </w:p>
        </w:tc>
        <w:tc>
          <w:tcPr>
            <w:tcW w:w="993"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Единиц</w:t>
            </w:r>
          </w:p>
        </w:tc>
        <w:tc>
          <w:tcPr>
            <w:tcW w:w="2409"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Косвенно характеризует оперативность и качество работы управления государственной службы и кадров аппарата Губернатора и Правительства Ленинградской области</w:t>
            </w:r>
          </w:p>
        </w:tc>
        <w:tc>
          <w:tcPr>
            <w:tcW w:w="130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Ежегодно, за отчетный год</w:t>
            </w:r>
          </w:p>
        </w:tc>
        <w:tc>
          <w:tcPr>
            <w:tcW w:w="2665"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w:t>
            </w:r>
            <w:proofErr w:type="spellStart"/>
            <w:r>
              <w:rPr>
                <w:rFonts w:ascii="Arial" w:hAnsi="Arial" w:cs="Arial"/>
                <w:sz w:val="20"/>
                <w:szCs w:val="20"/>
              </w:rPr>
              <w:t>Кт</w:t>
            </w:r>
            <w:proofErr w:type="spellEnd"/>
          </w:p>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Количество приобретенной техники</w:t>
            </w:r>
          </w:p>
        </w:tc>
        <w:tc>
          <w:tcPr>
            <w:tcW w:w="1361"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928"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w:t>
            </w:r>
          </w:p>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Запрос и получение информации от ответственных лиц</w:t>
            </w:r>
          </w:p>
        </w:tc>
        <w:tc>
          <w:tcPr>
            <w:tcW w:w="158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Компьютерная техника</w:t>
            </w:r>
          </w:p>
        </w:tc>
        <w:tc>
          <w:tcPr>
            <w:tcW w:w="85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r>
      <w:tr w:rsidR="004B12F8" w:rsidTr="004B12F8">
        <w:tc>
          <w:tcPr>
            <w:tcW w:w="46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29</w:t>
            </w:r>
          </w:p>
        </w:tc>
        <w:tc>
          <w:tcPr>
            <w:tcW w:w="308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Количество лиц, охваченных дополнительным профессиональным образованием</w:t>
            </w:r>
          </w:p>
        </w:tc>
        <w:tc>
          <w:tcPr>
            <w:tcW w:w="993"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Человек</w:t>
            </w:r>
          </w:p>
        </w:tc>
        <w:tc>
          <w:tcPr>
            <w:tcW w:w="2409"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Характеризует степень исполнения федерального законодательства и областного законодательства</w:t>
            </w:r>
          </w:p>
        </w:tc>
        <w:tc>
          <w:tcPr>
            <w:tcW w:w="130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Ежегодно, за отчетный год</w:t>
            </w:r>
          </w:p>
        </w:tc>
        <w:tc>
          <w:tcPr>
            <w:tcW w:w="2665"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w:t>
            </w:r>
            <w:proofErr w:type="spellStart"/>
            <w:r>
              <w:rPr>
                <w:rFonts w:ascii="Arial" w:hAnsi="Arial" w:cs="Arial"/>
                <w:sz w:val="20"/>
                <w:szCs w:val="20"/>
              </w:rPr>
              <w:t>Кч</w:t>
            </w:r>
            <w:proofErr w:type="spellEnd"/>
          </w:p>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Количество человек, охваченных дополнительным профессиональным образованием</w:t>
            </w:r>
          </w:p>
        </w:tc>
        <w:tc>
          <w:tcPr>
            <w:tcW w:w="1361"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363</w:t>
            </w:r>
          </w:p>
        </w:tc>
        <w:tc>
          <w:tcPr>
            <w:tcW w:w="1928"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w:t>
            </w:r>
          </w:p>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Запрос и получение информации от ответственных лиц</w:t>
            </w:r>
          </w:p>
        </w:tc>
        <w:tc>
          <w:tcPr>
            <w:tcW w:w="158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Соблюдение законодательства в отношении гражданских служащих в части обеспечения дополнительным профессиональным образованием</w:t>
            </w:r>
          </w:p>
        </w:tc>
        <w:tc>
          <w:tcPr>
            <w:tcW w:w="85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r>
      <w:tr w:rsidR="004B12F8" w:rsidTr="004B12F8">
        <w:tc>
          <w:tcPr>
            <w:tcW w:w="46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w:t>
            </w:r>
          </w:p>
        </w:tc>
        <w:tc>
          <w:tcPr>
            <w:tcW w:w="308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Количество гражданских служащих, прошедших обучение иностранному языку</w:t>
            </w:r>
          </w:p>
        </w:tc>
        <w:tc>
          <w:tcPr>
            <w:tcW w:w="993"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Человек</w:t>
            </w:r>
          </w:p>
        </w:tc>
        <w:tc>
          <w:tcPr>
            <w:tcW w:w="2409"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Косвенно характеризует качество образования работников Администрации Ленинградской области</w:t>
            </w:r>
          </w:p>
        </w:tc>
        <w:tc>
          <w:tcPr>
            <w:tcW w:w="130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Ежегодно, за отчетный год</w:t>
            </w:r>
          </w:p>
        </w:tc>
        <w:tc>
          <w:tcPr>
            <w:tcW w:w="2665"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Ко</w:t>
            </w:r>
          </w:p>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Количество прошедших обучение иностранному языку</w:t>
            </w:r>
          </w:p>
        </w:tc>
        <w:tc>
          <w:tcPr>
            <w:tcW w:w="1361"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w:t>
            </w:r>
          </w:p>
        </w:tc>
        <w:tc>
          <w:tcPr>
            <w:tcW w:w="1928"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w:t>
            </w:r>
          </w:p>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Запрос и получение информации от ответственных лиц</w:t>
            </w:r>
          </w:p>
        </w:tc>
        <w:tc>
          <w:tcPr>
            <w:tcW w:w="158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Гражданские служащие, обучающиеся английскому языку</w:t>
            </w:r>
          </w:p>
        </w:tc>
        <w:tc>
          <w:tcPr>
            <w:tcW w:w="85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r>
      <w:tr w:rsidR="004B12F8" w:rsidTr="004B12F8">
        <w:tc>
          <w:tcPr>
            <w:tcW w:w="46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31</w:t>
            </w:r>
          </w:p>
        </w:tc>
        <w:tc>
          <w:tcPr>
            <w:tcW w:w="308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Количество лиц, включенных в </w:t>
            </w:r>
            <w:r>
              <w:rPr>
                <w:rFonts w:ascii="Arial" w:hAnsi="Arial" w:cs="Arial"/>
                <w:sz w:val="20"/>
                <w:szCs w:val="20"/>
              </w:rPr>
              <w:lastRenderedPageBreak/>
              <w:t>кадровый резерв, охваченных программой повышения квалификации</w:t>
            </w:r>
          </w:p>
        </w:tc>
        <w:tc>
          <w:tcPr>
            <w:tcW w:w="993"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Человек</w:t>
            </w:r>
          </w:p>
        </w:tc>
        <w:tc>
          <w:tcPr>
            <w:tcW w:w="2409"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Характеризует степень </w:t>
            </w:r>
            <w:r>
              <w:rPr>
                <w:rFonts w:ascii="Arial" w:hAnsi="Arial" w:cs="Arial"/>
                <w:sz w:val="20"/>
                <w:szCs w:val="20"/>
              </w:rPr>
              <w:lastRenderedPageBreak/>
              <w:t>исполнения федерального законодательства и областного законодательства</w:t>
            </w:r>
          </w:p>
        </w:tc>
        <w:tc>
          <w:tcPr>
            <w:tcW w:w="130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 xml:space="preserve">Ежегодно, </w:t>
            </w:r>
            <w:r>
              <w:rPr>
                <w:rFonts w:ascii="Arial" w:hAnsi="Arial" w:cs="Arial"/>
                <w:sz w:val="20"/>
                <w:szCs w:val="20"/>
              </w:rPr>
              <w:lastRenderedPageBreak/>
              <w:t>за отчетный год</w:t>
            </w:r>
          </w:p>
        </w:tc>
        <w:tc>
          <w:tcPr>
            <w:tcW w:w="2665"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 Ко</w:t>
            </w:r>
          </w:p>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Количество включенных в кадровый резерв и охваченных программой повышения квалификации</w:t>
            </w:r>
          </w:p>
        </w:tc>
        <w:tc>
          <w:tcPr>
            <w:tcW w:w="1361"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928"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w:t>
            </w:r>
          </w:p>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Запрос и получение информации от ответственных лиц</w:t>
            </w:r>
          </w:p>
        </w:tc>
        <w:tc>
          <w:tcPr>
            <w:tcW w:w="158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 xml:space="preserve">Гражданские </w:t>
            </w:r>
            <w:r>
              <w:rPr>
                <w:rFonts w:ascii="Arial" w:hAnsi="Arial" w:cs="Arial"/>
                <w:sz w:val="20"/>
                <w:szCs w:val="20"/>
              </w:rPr>
              <w:lastRenderedPageBreak/>
              <w:t>служащие, включенные в кадровый резерв</w:t>
            </w:r>
          </w:p>
        </w:tc>
        <w:tc>
          <w:tcPr>
            <w:tcW w:w="85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1</w:t>
            </w:r>
          </w:p>
        </w:tc>
      </w:tr>
      <w:tr w:rsidR="004B12F8" w:rsidTr="004B12F8">
        <w:tc>
          <w:tcPr>
            <w:tcW w:w="46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32</w:t>
            </w:r>
          </w:p>
        </w:tc>
        <w:tc>
          <w:tcPr>
            <w:tcW w:w="308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Количество лиц, находящихся в резерве управленческих кадров Ленинградской области (далее - резерв управленческих кадров), прошедших тестирование</w:t>
            </w:r>
          </w:p>
        </w:tc>
        <w:tc>
          <w:tcPr>
            <w:tcW w:w="993"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Человек</w:t>
            </w:r>
          </w:p>
        </w:tc>
        <w:tc>
          <w:tcPr>
            <w:tcW w:w="2409"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Характеризует качество подготовки резерва управленческих кадров</w:t>
            </w:r>
          </w:p>
        </w:tc>
        <w:tc>
          <w:tcPr>
            <w:tcW w:w="130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Ежегодно, за отчетный год</w:t>
            </w:r>
          </w:p>
        </w:tc>
        <w:tc>
          <w:tcPr>
            <w:tcW w:w="2665"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w:t>
            </w:r>
            <w:proofErr w:type="spellStart"/>
            <w:r>
              <w:rPr>
                <w:rFonts w:ascii="Arial" w:hAnsi="Arial" w:cs="Arial"/>
                <w:sz w:val="20"/>
                <w:szCs w:val="20"/>
              </w:rPr>
              <w:t>Кт</w:t>
            </w:r>
            <w:proofErr w:type="spellEnd"/>
          </w:p>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Количество находящихся в резерве управленческих кадров и прошедших тестирование</w:t>
            </w:r>
          </w:p>
        </w:tc>
        <w:tc>
          <w:tcPr>
            <w:tcW w:w="1361"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928"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w:t>
            </w:r>
          </w:p>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Запрос и получение информации от ответственных лиц</w:t>
            </w:r>
          </w:p>
        </w:tc>
        <w:tc>
          <w:tcPr>
            <w:tcW w:w="158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Лица, состоящие в резерве управленческих кадров</w:t>
            </w:r>
          </w:p>
        </w:tc>
        <w:tc>
          <w:tcPr>
            <w:tcW w:w="85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r>
      <w:tr w:rsidR="004B12F8" w:rsidTr="004B12F8">
        <w:tc>
          <w:tcPr>
            <w:tcW w:w="46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33</w:t>
            </w:r>
          </w:p>
        </w:tc>
        <w:tc>
          <w:tcPr>
            <w:tcW w:w="308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Количество лиц, включенных в резерв управленческих кадров, не являющихся гражданскими служащими, прошедших повышение квалификации</w:t>
            </w:r>
          </w:p>
        </w:tc>
        <w:tc>
          <w:tcPr>
            <w:tcW w:w="993"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Человек</w:t>
            </w:r>
          </w:p>
        </w:tc>
        <w:tc>
          <w:tcPr>
            <w:tcW w:w="2409"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Характеризует качество подготовки резерва управленческих кадров</w:t>
            </w:r>
          </w:p>
        </w:tc>
        <w:tc>
          <w:tcPr>
            <w:tcW w:w="130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Ежегодно, за отчетный год</w:t>
            </w:r>
          </w:p>
        </w:tc>
        <w:tc>
          <w:tcPr>
            <w:tcW w:w="2665"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w:t>
            </w:r>
            <w:proofErr w:type="spellStart"/>
            <w:r>
              <w:rPr>
                <w:rFonts w:ascii="Arial" w:hAnsi="Arial" w:cs="Arial"/>
                <w:sz w:val="20"/>
                <w:szCs w:val="20"/>
              </w:rPr>
              <w:t>Кп</w:t>
            </w:r>
            <w:proofErr w:type="spellEnd"/>
          </w:p>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Количество включенных в резерв управленческих кадров, не являющихся гражданскими служащими, прошедших повышение квалификации</w:t>
            </w:r>
          </w:p>
        </w:tc>
        <w:tc>
          <w:tcPr>
            <w:tcW w:w="1361"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928"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w:t>
            </w:r>
          </w:p>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Запрос и получение информации от ответственных лиц</w:t>
            </w:r>
          </w:p>
        </w:tc>
        <w:tc>
          <w:tcPr>
            <w:tcW w:w="158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Лица, включенные в резерв управленческих кадров, не являющиеся гражданскими служащими</w:t>
            </w:r>
          </w:p>
        </w:tc>
        <w:tc>
          <w:tcPr>
            <w:tcW w:w="85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r>
      <w:tr w:rsidR="004B12F8" w:rsidTr="004B12F8">
        <w:tc>
          <w:tcPr>
            <w:tcW w:w="46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34</w:t>
            </w:r>
          </w:p>
        </w:tc>
        <w:tc>
          <w:tcPr>
            <w:tcW w:w="308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Количество проведенных конкурсов "Лучший государственный гражданский служащий Ленинградской области"</w:t>
            </w:r>
          </w:p>
        </w:tc>
        <w:tc>
          <w:tcPr>
            <w:tcW w:w="993"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Единиц</w:t>
            </w:r>
          </w:p>
        </w:tc>
        <w:tc>
          <w:tcPr>
            <w:tcW w:w="2409"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Характеризует степень заинтересованности гражданских служащих в мероприятиях, напрямую не связанных с профессиональной деятельностью</w:t>
            </w:r>
          </w:p>
        </w:tc>
        <w:tc>
          <w:tcPr>
            <w:tcW w:w="130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Ежегодно, за отчетный год</w:t>
            </w:r>
          </w:p>
        </w:tc>
        <w:tc>
          <w:tcPr>
            <w:tcW w:w="2665"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Км</w:t>
            </w:r>
          </w:p>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Количество проведенных мероприятий</w:t>
            </w:r>
          </w:p>
        </w:tc>
        <w:tc>
          <w:tcPr>
            <w:tcW w:w="1361"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1928"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w:t>
            </w:r>
          </w:p>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Запрос и получение информации от ответственных лиц</w:t>
            </w:r>
          </w:p>
        </w:tc>
        <w:tc>
          <w:tcPr>
            <w:tcW w:w="158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Конкурс "Лучший гражданский служащий Ленинградской области"</w:t>
            </w:r>
          </w:p>
        </w:tc>
        <w:tc>
          <w:tcPr>
            <w:tcW w:w="85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r>
      <w:tr w:rsidR="004B12F8" w:rsidTr="004B12F8">
        <w:tc>
          <w:tcPr>
            <w:tcW w:w="46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35</w:t>
            </w:r>
          </w:p>
        </w:tc>
        <w:tc>
          <w:tcPr>
            <w:tcW w:w="308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Количество мероприятий, проведенных в рамках дня здоровья для гражданских служащих</w:t>
            </w:r>
          </w:p>
        </w:tc>
        <w:tc>
          <w:tcPr>
            <w:tcW w:w="993"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Единиц</w:t>
            </w:r>
          </w:p>
        </w:tc>
        <w:tc>
          <w:tcPr>
            <w:tcW w:w="2409"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Характеризует степень заинтересованности гражданских служащих в мероприятиях, напрямую не связанных с профессиональной деятельностью</w:t>
            </w:r>
          </w:p>
        </w:tc>
        <w:tc>
          <w:tcPr>
            <w:tcW w:w="130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Ежегодно, за отчетный год</w:t>
            </w:r>
          </w:p>
        </w:tc>
        <w:tc>
          <w:tcPr>
            <w:tcW w:w="2665"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Км</w:t>
            </w:r>
          </w:p>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Количество проведенных мероприятий</w:t>
            </w:r>
          </w:p>
        </w:tc>
        <w:tc>
          <w:tcPr>
            <w:tcW w:w="1361"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1928"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w:t>
            </w:r>
          </w:p>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Запрос и получение информации от ответственных лиц</w:t>
            </w:r>
          </w:p>
        </w:tc>
        <w:tc>
          <w:tcPr>
            <w:tcW w:w="158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День здоровья</w:t>
            </w:r>
          </w:p>
        </w:tc>
        <w:tc>
          <w:tcPr>
            <w:tcW w:w="85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r>
      <w:tr w:rsidR="004B12F8" w:rsidTr="004B12F8">
        <w:tc>
          <w:tcPr>
            <w:tcW w:w="460"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36</w:t>
            </w:r>
          </w:p>
        </w:tc>
        <w:tc>
          <w:tcPr>
            <w:tcW w:w="3084"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Доля государственных гражданских служащих Ленинградской области, замещающих должности гражданской службы в органах </w:t>
            </w:r>
            <w:r>
              <w:rPr>
                <w:rFonts w:ascii="Arial" w:hAnsi="Arial" w:cs="Arial"/>
                <w:sz w:val="20"/>
                <w:szCs w:val="20"/>
              </w:rPr>
              <w:lastRenderedPageBreak/>
              <w:t>исполнительной власти Ленинградской области, прошедших диспансеризацию, от общего числа государственных гражданских служащих Ленинградской области, замещающих должности гражданской службы в органах исполнительной власти Ленинградской области</w:t>
            </w:r>
          </w:p>
        </w:tc>
        <w:tc>
          <w:tcPr>
            <w:tcW w:w="993"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Процентов</w:t>
            </w:r>
          </w:p>
        </w:tc>
        <w:tc>
          <w:tcPr>
            <w:tcW w:w="2409"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Характеризует степень исполнения законодательства</w:t>
            </w:r>
          </w:p>
        </w:tc>
        <w:tc>
          <w:tcPr>
            <w:tcW w:w="1304"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Ежегодно, за отчетный год</w:t>
            </w:r>
          </w:p>
        </w:tc>
        <w:tc>
          <w:tcPr>
            <w:tcW w:w="2665"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w:t>
            </w:r>
            <w:proofErr w:type="spellStart"/>
            <w:r>
              <w:rPr>
                <w:rFonts w:ascii="Arial" w:hAnsi="Arial" w:cs="Arial"/>
                <w:sz w:val="20"/>
                <w:szCs w:val="20"/>
              </w:rPr>
              <w:t>Кп</w:t>
            </w:r>
            <w:proofErr w:type="spellEnd"/>
            <w:r>
              <w:rPr>
                <w:rFonts w:ascii="Arial" w:hAnsi="Arial" w:cs="Arial"/>
                <w:sz w:val="20"/>
                <w:szCs w:val="20"/>
              </w:rPr>
              <w:t xml:space="preserve"> / Ко</w:t>
            </w:r>
          </w:p>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Отношение числа государственных гражданских служащих Ленинградской области, </w:t>
            </w:r>
            <w:r>
              <w:rPr>
                <w:rFonts w:ascii="Arial" w:hAnsi="Arial" w:cs="Arial"/>
                <w:sz w:val="20"/>
                <w:szCs w:val="20"/>
              </w:rPr>
              <w:lastRenderedPageBreak/>
              <w:t>замещающих должности гражданской службы в органах исполнительной власти Ленинградской области, прошедших диспансеризацию, от общего числа государственных гражданских служащих Ленинградской области, замещающих должности гражданской службы в органах исполнительной власти Ленинградской области</w:t>
            </w:r>
          </w:p>
        </w:tc>
        <w:tc>
          <w:tcPr>
            <w:tcW w:w="1361"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Нет</w:t>
            </w:r>
          </w:p>
        </w:tc>
        <w:tc>
          <w:tcPr>
            <w:tcW w:w="1928"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Визуальный мониторинг, получение отчетной </w:t>
            </w:r>
            <w:r>
              <w:rPr>
                <w:rFonts w:ascii="Arial" w:hAnsi="Arial" w:cs="Arial"/>
                <w:sz w:val="20"/>
                <w:szCs w:val="20"/>
              </w:rPr>
              <w:lastRenderedPageBreak/>
              <w:t>информации от органов исполнительной власти Ленинградской области</w:t>
            </w:r>
          </w:p>
        </w:tc>
        <w:tc>
          <w:tcPr>
            <w:tcW w:w="1587"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Соблюдение порядка и условий прохождения диспансеризац</w:t>
            </w:r>
            <w:r>
              <w:rPr>
                <w:rFonts w:ascii="Arial" w:hAnsi="Arial" w:cs="Arial"/>
                <w:sz w:val="20"/>
                <w:szCs w:val="20"/>
              </w:rPr>
              <w:lastRenderedPageBreak/>
              <w:t>ии</w:t>
            </w:r>
          </w:p>
        </w:tc>
        <w:tc>
          <w:tcPr>
            <w:tcW w:w="850"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1</w:t>
            </w:r>
          </w:p>
        </w:tc>
      </w:tr>
      <w:tr w:rsidR="004B12F8" w:rsidTr="004B12F8">
        <w:tc>
          <w:tcPr>
            <w:tcW w:w="16641" w:type="dxa"/>
            <w:gridSpan w:val="10"/>
            <w:tcBorders>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(п. 36 в ред. </w:t>
            </w:r>
            <w:hyperlink r:id="rId472" w:history="1">
              <w:r>
                <w:rPr>
                  <w:rFonts w:ascii="Arial" w:hAnsi="Arial" w:cs="Arial"/>
                  <w:color w:val="0000FF"/>
                  <w:sz w:val="20"/>
                  <w:szCs w:val="20"/>
                </w:rPr>
                <w:t>Постановления</w:t>
              </w:r>
            </w:hyperlink>
            <w:r>
              <w:rPr>
                <w:rFonts w:ascii="Arial" w:hAnsi="Arial" w:cs="Arial"/>
                <w:sz w:val="20"/>
                <w:szCs w:val="20"/>
              </w:rPr>
              <w:t xml:space="preserve"> Правительства Ленинградской области от 29.06.2015 N 241)</w:t>
            </w:r>
          </w:p>
        </w:tc>
      </w:tr>
      <w:tr w:rsidR="004B12F8" w:rsidTr="004B12F8">
        <w:tc>
          <w:tcPr>
            <w:tcW w:w="460"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37</w:t>
            </w:r>
          </w:p>
        </w:tc>
        <w:tc>
          <w:tcPr>
            <w:tcW w:w="3084"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Доля государственных гражданских служащих Ленинградской области, замещающих должности государственной гражданской службы Ленинградской области в органах исполнительной власти Ленинградской области, имеющих стаж государственной гражданской службы в Администрации Ленинградской области более трех лет, охваченных программой добровольного медицинского страхования, от общего числа государственных гражданских служащих Ленинградской области, замещающих должности гражданской службы Ленинградской области в органах исполнительной власти Ленинградской области, имеющих стаж государственной гражданской службы в Администрации Ленинградской области более трех лет</w:t>
            </w:r>
          </w:p>
        </w:tc>
        <w:tc>
          <w:tcPr>
            <w:tcW w:w="993"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Процентов</w:t>
            </w:r>
          </w:p>
        </w:tc>
        <w:tc>
          <w:tcPr>
            <w:tcW w:w="2409"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Характеризует степень социальной защищенности гражданских служащих</w:t>
            </w:r>
          </w:p>
        </w:tc>
        <w:tc>
          <w:tcPr>
            <w:tcW w:w="1304"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Ежегодно, за отчетный год</w:t>
            </w:r>
          </w:p>
        </w:tc>
        <w:tc>
          <w:tcPr>
            <w:tcW w:w="2665"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w:t>
            </w:r>
            <w:proofErr w:type="spellStart"/>
            <w:r>
              <w:rPr>
                <w:rFonts w:ascii="Arial" w:hAnsi="Arial" w:cs="Arial"/>
                <w:sz w:val="20"/>
                <w:szCs w:val="20"/>
              </w:rPr>
              <w:t>Кп</w:t>
            </w:r>
            <w:proofErr w:type="spellEnd"/>
            <w:r>
              <w:rPr>
                <w:rFonts w:ascii="Arial" w:hAnsi="Arial" w:cs="Arial"/>
                <w:sz w:val="20"/>
                <w:szCs w:val="20"/>
              </w:rPr>
              <w:t xml:space="preserve"> / Ко</w:t>
            </w:r>
          </w:p>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Отношение числа государственных гражданских служащих Ленинградской области, замещающих должности государственной гражданской службы Ленинградской области в органах исполнительной власти Ленинградской области, имеющих стаж государственной гражданской службы в Администрации Ленинградской области более трех лет, охваченных программой добровольного медицинского страхования, от общего числа государственных гражданских служащих Ленинградской области, замещающих должности гражданской службы Ленинградской области в органах исполнительной власти Ленинградской области, имеющих стаж государственной гражданской службы в Администрации Ленинградской области более трех лет</w:t>
            </w:r>
          </w:p>
        </w:tc>
        <w:tc>
          <w:tcPr>
            <w:tcW w:w="1361"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Нет</w:t>
            </w:r>
          </w:p>
        </w:tc>
        <w:tc>
          <w:tcPr>
            <w:tcW w:w="1928"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Визуальный мониторинг, получение отчетной информации от органов исполнительной власти Ленинградской области</w:t>
            </w:r>
          </w:p>
        </w:tc>
        <w:tc>
          <w:tcPr>
            <w:tcW w:w="1587"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Соблюдение порядка и условий добровольного медицинского страхования гражданских служащих</w:t>
            </w:r>
          </w:p>
        </w:tc>
        <w:tc>
          <w:tcPr>
            <w:tcW w:w="850"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r>
      <w:tr w:rsidR="004B12F8" w:rsidTr="004B12F8">
        <w:tc>
          <w:tcPr>
            <w:tcW w:w="16641" w:type="dxa"/>
            <w:gridSpan w:val="10"/>
            <w:tcBorders>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37 в ред. </w:t>
            </w:r>
            <w:hyperlink r:id="rId473" w:history="1">
              <w:r>
                <w:rPr>
                  <w:rFonts w:ascii="Arial" w:hAnsi="Arial" w:cs="Arial"/>
                  <w:color w:val="0000FF"/>
                  <w:sz w:val="20"/>
                  <w:szCs w:val="20"/>
                </w:rPr>
                <w:t>Постановления</w:t>
              </w:r>
            </w:hyperlink>
            <w:r>
              <w:rPr>
                <w:rFonts w:ascii="Arial" w:hAnsi="Arial" w:cs="Arial"/>
                <w:sz w:val="20"/>
                <w:szCs w:val="20"/>
              </w:rPr>
              <w:t xml:space="preserve"> Правительства Ленинградской области от 29.06.2015 N 241)</w:t>
            </w:r>
          </w:p>
        </w:tc>
      </w:tr>
      <w:tr w:rsidR="004B12F8" w:rsidTr="004B12F8">
        <w:tc>
          <w:tcPr>
            <w:tcW w:w="46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38</w:t>
            </w:r>
          </w:p>
        </w:tc>
        <w:tc>
          <w:tcPr>
            <w:tcW w:w="308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Количество мест размещения МФЦ</w:t>
            </w:r>
          </w:p>
        </w:tc>
        <w:tc>
          <w:tcPr>
            <w:tcW w:w="993"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Единиц</w:t>
            </w:r>
          </w:p>
        </w:tc>
        <w:tc>
          <w:tcPr>
            <w:tcW w:w="2409"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Характеризует количество существующих мест размещения МФЦ</w:t>
            </w:r>
          </w:p>
        </w:tc>
        <w:tc>
          <w:tcPr>
            <w:tcW w:w="130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Ежегодно, за отчетный год</w:t>
            </w:r>
          </w:p>
        </w:tc>
        <w:tc>
          <w:tcPr>
            <w:tcW w:w="2665"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w:t>
            </w:r>
            <w:proofErr w:type="spellStart"/>
            <w:r>
              <w:rPr>
                <w:rFonts w:ascii="Arial" w:hAnsi="Arial" w:cs="Arial"/>
                <w:sz w:val="20"/>
                <w:szCs w:val="20"/>
              </w:rPr>
              <w:t>Кмфц</w:t>
            </w:r>
            <w:proofErr w:type="spellEnd"/>
          </w:p>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Количество мест (зданий, помещений) размещения МФЦ на территории Ленинградской области</w:t>
            </w:r>
          </w:p>
        </w:tc>
        <w:tc>
          <w:tcPr>
            <w:tcW w:w="1361"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Нет</w:t>
            </w:r>
          </w:p>
        </w:tc>
        <w:tc>
          <w:tcPr>
            <w:tcW w:w="1928"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w:t>
            </w:r>
          </w:p>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Запрос и получение информации от ответственных лиц</w:t>
            </w:r>
          </w:p>
        </w:tc>
        <w:tc>
          <w:tcPr>
            <w:tcW w:w="158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ГБУ ЛО "МФЦ"</w:t>
            </w:r>
          </w:p>
        </w:tc>
        <w:tc>
          <w:tcPr>
            <w:tcW w:w="85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r>
      <w:tr w:rsidR="004B12F8" w:rsidTr="004B12F8">
        <w:tc>
          <w:tcPr>
            <w:tcW w:w="460"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39</w:t>
            </w:r>
          </w:p>
        </w:tc>
        <w:tc>
          <w:tcPr>
            <w:tcW w:w="3084"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Среднее количество государственных и муниципальных услуг, оказываемых на базе филиала (отдела) государственного бюджетного учреждения Ленинградской области "Многофункциональный центр предоставления государственных и муниципальных услуг"</w:t>
            </w:r>
          </w:p>
        </w:tc>
        <w:tc>
          <w:tcPr>
            <w:tcW w:w="993"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Единиц</w:t>
            </w:r>
          </w:p>
        </w:tc>
        <w:tc>
          <w:tcPr>
            <w:tcW w:w="2409"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Характеризует среднее количество услуг, оказываемых на базе одного филиала (отдела) ГБУ ЛО "МФЦ"</w:t>
            </w:r>
          </w:p>
        </w:tc>
        <w:tc>
          <w:tcPr>
            <w:tcW w:w="1304"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Ежегодно, за отчетный год</w:t>
            </w:r>
          </w:p>
        </w:tc>
        <w:tc>
          <w:tcPr>
            <w:tcW w:w="2665"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w:t>
            </w:r>
            <w:proofErr w:type="spellStart"/>
            <w:r>
              <w:rPr>
                <w:rFonts w:ascii="Arial" w:hAnsi="Arial" w:cs="Arial"/>
                <w:sz w:val="20"/>
                <w:szCs w:val="20"/>
              </w:rPr>
              <w:t>Умфц</w:t>
            </w:r>
            <w:proofErr w:type="spellEnd"/>
            <w:r>
              <w:rPr>
                <w:rFonts w:ascii="Arial" w:hAnsi="Arial" w:cs="Arial"/>
                <w:sz w:val="20"/>
                <w:szCs w:val="20"/>
              </w:rPr>
              <w:t xml:space="preserve"> / </w:t>
            </w:r>
            <w:proofErr w:type="spellStart"/>
            <w:r>
              <w:rPr>
                <w:rFonts w:ascii="Arial" w:hAnsi="Arial" w:cs="Arial"/>
                <w:sz w:val="20"/>
                <w:szCs w:val="20"/>
              </w:rPr>
              <w:t>Кмфц</w:t>
            </w:r>
            <w:proofErr w:type="spellEnd"/>
          </w:p>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Сумма услуг, оказываемых в филиалах (отделах) ГБУ ЛО "МФЦ", к общему количеству МФЦ в Ленинградской области</w:t>
            </w:r>
          </w:p>
        </w:tc>
        <w:tc>
          <w:tcPr>
            <w:tcW w:w="1361"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Нет</w:t>
            </w:r>
          </w:p>
        </w:tc>
        <w:tc>
          <w:tcPr>
            <w:tcW w:w="1928"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Сбор информации от органов исполнительной власти Ленинградской области и органов местного самоуправления о работе МФЦ (реализации принципа "одного окна"), сравнительный статистический анализ</w:t>
            </w:r>
          </w:p>
        </w:tc>
        <w:tc>
          <w:tcPr>
            <w:tcW w:w="1587"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ГБУ ЛО "МФЦ"</w:t>
            </w:r>
          </w:p>
        </w:tc>
        <w:tc>
          <w:tcPr>
            <w:tcW w:w="850"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r>
      <w:tr w:rsidR="004B12F8" w:rsidTr="004B12F8">
        <w:tc>
          <w:tcPr>
            <w:tcW w:w="16641" w:type="dxa"/>
            <w:gridSpan w:val="10"/>
            <w:tcBorders>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474" w:history="1">
              <w:r>
                <w:rPr>
                  <w:rFonts w:ascii="Arial" w:hAnsi="Arial" w:cs="Arial"/>
                  <w:color w:val="0000FF"/>
                  <w:sz w:val="20"/>
                  <w:szCs w:val="20"/>
                </w:rPr>
                <w:t>Постановления</w:t>
              </w:r>
            </w:hyperlink>
            <w:r>
              <w:rPr>
                <w:rFonts w:ascii="Arial" w:hAnsi="Arial" w:cs="Arial"/>
                <w:sz w:val="20"/>
                <w:szCs w:val="20"/>
              </w:rPr>
              <w:t xml:space="preserve"> Правительства Ленинградской области от 07.10.2016 N 380)</w:t>
            </w:r>
          </w:p>
        </w:tc>
      </w:tr>
      <w:tr w:rsidR="004B12F8" w:rsidTr="004B12F8">
        <w:tc>
          <w:tcPr>
            <w:tcW w:w="460"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w:t>
            </w:r>
          </w:p>
        </w:tc>
        <w:tc>
          <w:tcPr>
            <w:tcW w:w="16181" w:type="dxa"/>
            <w:gridSpan w:val="9"/>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Исключен с 25 декабря 2015 года. - </w:t>
            </w:r>
            <w:hyperlink r:id="rId475" w:history="1">
              <w:r>
                <w:rPr>
                  <w:rFonts w:ascii="Arial" w:hAnsi="Arial" w:cs="Arial"/>
                  <w:color w:val="0000FF"/>
                  <w:sz w:val="20"/>
                  <w:szCs w:val="20"/>
                </w:rPr>
                <w:t>Постановление</w:t>
              </w:r>
            </w:hyperlink>
            <w:r>
              <w:rPr>
                <w:rFonts w:ascii="Arial" w:hAnsi="Arial" w:cs="Arial"/>
                <w:sz w:val="20"/>
                <w:szCs w:val="20"/>
              </w:rPr>
              <w:t xml:space="preserve"> Правительства Ленинградской области от 25.12.2015 N 504</w:t>
            </w:r>
          </w:p>
        </w:tc>
      </w:tr>
      <w:tr w:rsidR="004B12F8" w:rsidTr="004B12F8">
        <w:tc>
          <w:tcPr>
            <w:tcW w:w="460" w:type="dxa"/>
            <w:tcBorders>
              <w:top w:val="single" w:sz="4" w:space="0" w:color="auto"/>
              <w:left w:val="single" w:sz="4" w:space="0" w:color="auto"/>
              <w:right w:val="single" w:sz="4" w:space="0" w:color="auto"/>
            </w:tcBorders>
          </w:tcPr>
          <w:p w:rsidR="004B12F8" w:rsidRDefault="00F31998">
            <w:pPr>
              <w:autoSpaceDE w:val="0"/>
              <w:autoSpaceDN w:val="0"/>
              <w:adjustRightInd w:val="0"/>
              <w:spacing w:after="0" w:line="240" w:lineRule="auto"/>
              <w:jc w:val="center"/>
              <w:rPr>
                <w:rFonts w:ascii="Arial" w:hAnsi="Arial" w:cs="Arial"/>
                <w:sz w:val="20"/>
                <w:szCs w:val="20"/>
              </w:rPr>
            </w:pPr>
            <w:hyperlink r:id="rId476" w:history="1">
              <w:r w:rsidR="004B12F8">
                <w:rPr>
                  <w:rFonts w:ascii="Arial" w:hAnsi="Arial" w:cs="Arial"/>
                  <w:color w:val="0000FF"/>
                  <w:sz w:val="20"/>
                  <w:szCs w:val="20"/>
                </w:rPr>
                <w:t>40</w:t>
              </w:r>
            </w:hyperlink>
          </w:p>
        </w:tc>
        <w:tc>
          <w:tcPr>
            <w:tcW w:w="3084"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Количество предварительных консультаций по вопросам получения государственных и муниципальных услуг, в том числе оказанных методом удаленного доступа (центр телефонного обслуживания, портал, </w:t>
            </w:r>
            <w:proofErr w:type="spellStart"/>
            <w:r>
              <w:rPr>
                <w:rFonts w:ascii="Arial" w:hAnsi="Arial" w:cs="Arial"/>
                <w:sz w:val="20"/>
                <w:szCs w:val="20"/>
              </w:rPr>
              <w:t>инфокиоск</w:t>
            </w:r>
            <w:proofErr w:type="spellEnd"/>
            <w:r>
              <w:rPr>
                <w:rFonts w:ascii="Arial" w:hAnsi="Arial" w:cs="Arial"/>
                <w:sz w:val="20"/>
                <w:szCs w:val="20"/>
              </w:rPr>
              <w:t>)</w:t>
            </w:r>
          </w:p>
        </w:tc>
        <w:tc>
          <w:tcPr>
            <w:tcW w:w="993"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Единиц</w:t>
            </w:r>
          </w:p>
        </w:tc>
        <w:tc>
          <w:tcPr>
            <w:tcW w:w="2409"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Косвенно характеризует уровень взаимодействия граждан Российской Федерации на территории Ленинградской области и органов, предоставляющих государственные и муниципальные услуги</w:t>
            </w:r>
          </w:p>
        </w:tc>
        <w:tc>
          <w:tcPr>
            <w:tcW w:w="1304"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Ежегодно, за отчетный год</w:t>
            </w:r>
          </w:p>
        </w:tc>
        <w:tc>
          <w:tcPr>
            <w:tcW w:w="2665"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К + </w:t>
            </w:r>
            <w:proofErr w:type="spellStart"/>
            <w:r>
              <w:rPr>
                <w:rFonts w:ascii="Arial" w:hAnsi="Arial" w:cs="Arial"/>
                <w:sz w:val="20"/>
                <w:szCs w:val="20"/>
              </w:rPr>
              <w:t>Кцто</w:t>
            </w:r>
            <w:proofErr w:type="spellEnd"/>
            <w:r>
              <w:rPr>
                <w:rFonts w:ascii="Arial" w:hAnsi="Arial" w:cs="Arial"/>
                <w:sz w:val="20"/>
                <w:szCs w:val="20"/>
              </w:rPr>
              <w:t xml:space="preserve"> + </w:t>
            </w:r>
            <w:proofErr w:type="spellStart"/>
            <w:r>
              <w:rPr>
                <w:rFonts w:ascii="Arial" w:hAnsi="Arial" w:cs="Arial"/>
                <w:sz w:val="20"/>
                <w:szCs w:val="20"/>
              </w:rPr>
              <w:t>Кпортал</w:t>
            </w:r>
            <w:proofErr w:type="spellEnd"/>
            <w:r>
              <w:rPr>
                <w:rFonts w:ascii="Arial" w:hAnsi="Arial" w:cs="Arial"/>
                <w:sz w:val="20"/>
                <w:szCs w:val="20"/>
              </w:rPr>
              <w:t xml:space="preserve"> + </w:t>
            </w:r>
            <w:proofErr w:type="spellStart"/>
            <w:r>
              <w:rPr>
                <w:rFonts w:ascii="Arial" w:hAnsi="Arial" w:cs="Arial"/>
                <w:sz w:val="20"/>
                <w:szCs w:val="20"/>
              </w:rPr>
              <w:t>Кинфокиоск</w:t>
            </w:r>
            <w:proofErr w:type="spellEnd"/>
          </w:p>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Сумма оказанных предварительных консультаций по вопросам получения государственных и муниципальных услуг, в том числе оказанных методом удаленного доступа (центр телефонного обслуживания, портал, </w:t>
            </w:r>
            <w:proofErr w:type="spellStart"/>
            <w:r>
              <w:rPr>
                <w:rFonts w:ascii="Arial" w:hAnsi="Arial" w:cs="Arial"/>
                <w:sz w:val="20"/>
                <w:szCs w:val="20"/>
              </w:rPr>
              <w:t>инфокиоск</w:t>
            </w:r>
            <w:proofErr w:type="spellEnd"/>
            <w:r>
              <w:rPr>
                <w:rFonts w:ascii="Arial" w:hAnsi="Arial" w:cs="Arial"/>
                <w:sz w:val="20"/>
                <w:szCs w:val="20"/>
              </w:rPr>
              <w:t>)</w:t>
            </w:r>
          </w:p>
        </w:tc>
        <w:tc>
          <w:tcPr>
            <w:tcW w:w="1361"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Нет</w:t>
            </w:r>
          </w:p>
        </w:tc>
        <w:tc>
          <w:tcPr>
            <w:tcW w:w="1928"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w:t>
            </w:r>
          </w:p>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Запрос и получение информации от ответственных лиц</w:t>
            </w:r>
          </w:p>
        </w:tc>
        <w:tc>
          <w:tcPr>
            <w:tcW w:w="1587"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ГБУ ЛО "МФЦ"</w:t>
            </w:r>
          </w:p>
        </w:tc>
        <w:tc>
          <w:tcPr>
            <w:tcW w:w="850"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r>
      <w:tr w:rsidR="004B12F8" w:rsidTr="004B12F8">
        <w:tc>
          <w:tcPr>
            <w:tcW w:w="16641" w:type="dxa"/>
            <w:gridSpan w:val="10"/>
            <w:tcBorders>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477" w:history="1">
              <w:r>
                <w:rPr>
                  <w:rFonts w:ascii="Arial" w:hAnsi="Arial" w:cs="Arial"/>
                  <w:color w:val="0000FF"/>
                  <w:sz w:val="20"/>
                  <w:szCs w:val="20"/>
                </w:rPr>
                <w:t>Постановления</w:t>
              </w:r>
            </w:hyperlink>
            <w:r>
              <w:rPr>
                <w:rFonts w:ascii="Arial" w:hAnsi="Arial" w:cs="Arial"/>
                <w:sz w:val="20"/>
                <w:szCs w:val="20"/>
              </w:rPr>
              <w:t xml:space="preserve"> Правительства Ленинградской области от 24.08.2017 N 334)</w:t>
            </w:r>
          </w:p>
        </w:tc>
      </w:tr>
      <w:tr w:rsidR="004B12F8" w:rsidTr="004B12F8">
        <w:tc>
          <w:tcPr>
            <w:tcW w:w="460" w:type="dxa"/>
            <w:tcBorders>
              <w:top w:val="single" w:sz="4" w:space="0" w:color="auto"/>
              <w:left w:val="single" w:sz="4" w:space="0" w:color="auto"/>
              <w:bottom w:val="single" w:sz="4" w:space="0" w:color="auto"/>
              <w:right w:val="single" w:sz="4" w:space="0" w:color="auto"/>
            </w:tcBorders>
          </w:tcPr>
          <w:p w:rsidR="004B12F8" w:rsidRDefault="00F31998">
            <w:pPr>
              <w:autoSpaceDE w:val="0"/>
              <w:autoSpaceDN w:val="0"/>
              <w:adjustRightInd w:val="0"/>
              <w:spacing w:after="0" w:line="240" w:lineRule="auto"/>
              <w:jc w:val="center"/>
              <w:rPr>
                <w:rFonts w:ascii="Arial" w:hAnsi="Arial" w:cs="Arial"/>
                <w:sz w:val="20"/>
                <w:szCs w:val="20"/>
              </w:rPr>
            </w:pPr>
            <w:hyperlink r:id="rId478" w:history="1">
              <w:r w:rsidR="004B12F8">
                <w:rPr>
                  <w:rFonts w:ascii="Arial" w:hAnsi="Arial" w:cs="Arial"/>
                  <w:color w:val="0000FF"/>
                  <w:sz w:val="20"/>
                  <w:szCs w:val="20"/>
                </w:rPr>
                <w:t>41</w:t>
              </w:r>
            </w:hyperlink>
          </w:p>
        </w:tc>
        <w:tc>
          <w:tcPr>
            <w:tcW w:w="308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Уровень информированности граждан о порядке предоставления государственных и муниципальных услуг</w:t>
            </w:r>
          </w:p>
        </w:tc>
        <w:tc>
          <w:tcPr>
            <w:tcW w:w="993"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Процентов</w:t>
            </w:r>
          </w:p>
        </w:tc>
        <w:tc>
          <w:tcPr>
            <w:tcW w:w="2409"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Характеризует уровень информированности граждан о порядке предоставления государственных и муниципальных услуг, оказываемых на базе ГБУ ЛО "МФЦ"</w:t>
            </w:r>
          </w:p>
        </w:tc>
        <w:tc>
          <w:tcPr>
            <w:tcW w:w="130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Ежегодно, за отчетный год</w:t>
            </w:r>
          </w:p>
        </w:tc>
        <w:tc>
          <w:tcPr>
            <w:tcW w:w="2665"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И / О</w:t>
            </w:r>
          </w:p>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Отношение числа осведомленных о порядке предоставления государственных и муниципальных услуг к числу опрошенных респондентов</w:t>
            </w:r>
          </w:p>
        </w:tc>
        <w:tc>
          <w:tcPr>
            <w:tcW w:w="1361"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Нет</w:t>
            </w:r>
          </w:p>
        </w:tc>
        <w:tc>
          <w:tcPr>
            <w:tcW w:w="1928"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w:t>
            </w:r>
          </w:p>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Метод анализа документов (нормативных актов), метод </w:t>
            </w:r>
            <w:proofErr w:type="spellStart"/>
            <w:r>
              <w:rPr>
                <w:rFonts w:ascii="Arial" w:hAnsi="Arial" w:cs="Arial"/>
                <w:sz w:val="20"/>
                <w:szCs w:val="20"/>
              </w:rPr>
              <w:t>невключенного</w:t>
            </w:r>
            <w:proofErr w:type="spellEnd"/>
            <w:r>
              <w:rPr>
                <w:rFonts w:ascii="Arial" w:hAnsi="Arial" w:cs="Arial"/>
                <w:sz w:val="20"/>
                <w:szCs w:val="20"/>
              </w:rPr>
              <w:t xml:space="preserve"> структурированного наблюдения и метод опроса</w:t>
            </w:r>
          </w:p>
        </w:tc>
        <w:tc>
          <w:tcPr>
            <w:tcW w:w="158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Граждане</w:t>
            </w:r>
          </w:p>
        </w:tc>
        <w:tc>
          <w:tcPr>
            <w:tcW w:w="85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r>
      <w:tr w:rsidR="004B12F8" w:rsidTr="004B12F8">
        <w:tc>
          <w:tcPr>
            <w:tcW w:w="460" w:type="dxa"/>
            <w:tcBorders>
              <w:top w:val="single" w:sz="4" w:space="0" w:color="auto"/>
              <w:left w:val="single" w:sz="4" w:space="0" w:color="auto"/>
              <w:right w:val="single" w:sz="4" w:space="0" w:color="auto"/>
            </w:tcBorders>
          </w:tcPr>
          <w:p w:rsidR="004B12F8" w:rsidRDefault="00F31998">
            <w:pPr>
              <w:autoSpaceDE w:val="0"/>
              <w:autoSpaceDN w:val="0"/>
              <w:adjustRightInd w:val="0"/>
              <w:spacing w:after="0" w:line="240" w:lineRule="auto"/>
              <w:jc w:val="center"/>
              <w:rPr>
                <w:rFonts w:ascii="Arial" w:hAnsi="Arial" w:cs="Arial"/>
                <w:sz w:val="20"/>
                <w:szCs w:val="20"/>
              </w:rPr>
            </w:pPr>
            <w:hyperlink r:id="rId479" w:history="1">
              <w:r w:rsidR="004B12F8">
                <w:rPr>
                  <w:rFonts w:ascii="Arial" w:hAnsi="Arial" w:cs="Arial"/>
                  <w:color w:val="0000FF"/>
                  <w:sz w:val="20"/>
                  <w:szCs w:val="20"/>
                </w:rPr>
                <w:t>42</w:t>
              </w:r>
            </w:hyperlink>
          </w:p>
        </w:tc>
        <w:tc>
          <w:tcPr>
            <w:tcW w:w="3084"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Количество автоматизированных информационных систем обеспечения деятельности МФЦ</w:t>
            </w:r>
          </w:p>
        </w:tc>
        <w:tc>
          <w:tcPr>
            <w:tcW w:w="993"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Единиц</w:t>
            </w:r>
          </w:p>
        </w:tc>
        <w:tc>
          <w:tcPr>
            <w:tcW w:w="2409"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Характеризует качество предоставления государственных и муниципальных услуг в МФЦ</w:t>
            </w:r>
          </w:p>
        </w:tc>
        <w:tc>
          <w:tcPr>
            <w:tcW w:w="1304"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Ежегодно, за отчетный год</w:t>
            </w:r>
          </w:p>
        </w:tc>
        <w:tc>
          <w:tcPr>
            <w:tcW w:w="2665"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1361"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Нет</w:t>
            </w:r>
          </w:p>
        </w:tc>
        <w:tc>
          <w:tcPr>
            <w:tcW w:w="1928"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w:t>
            </w:r>
          </w:p>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Запрос и получение информации от ответственных лиц</w:t>
            </w:r>
          </w:p>
        </w:tc>
        <w:tc>
          <w:tcPr>
            <w:tcW w:w="1587"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Комитет по связи и информатизации Ленинградской области</w:t>
            </w:r>
          </w:p>
        </w:tc>
        <w:tc>
          <w:tcPr>
            <w:tcW w:w="850"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r>
      <w:tr w:rsidR="004B12F8" w:rsidTr="004B12F8">
        <w:tc>
          <w:tcPr>
            <w:tcW w:w="16641" w:type="dxa"/>
            <w:gridSpan w:val="10"/>
            <w:tcBorders>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Постановлений Правительства Ленинградской области от 16.05.2016 </w:t>
            </w:r>
            <w:hyperlink r:id="rId480" w:history="1">
              <w:r>
                <w:rPr>
                  <w:rFonts w:ascii="Arial" w:hAnsi="Arial" w:cs="Arial"/>
                  <w:color w:val="0000FF"/>
                  <w:sz w:val="20"/>
                  <w:szCs w:val="20"/>
                </w:rPr>
                <w:t>N 144</w:t>
              </w:r>
            </w:hyperlink>
            <w:r>
              <w:rPr>
                <w:rFonts w:ascii="Arial" w:hAnsi="Arial" w:cs="Arial"/>
                <w:sz w:val="20"/>
                <w:szCs w:val="20"/>
              </w:rPr>
              <w:t>,</w:t>
            </w:r>
          </w:p>
          <w:p w:rsidR="004B12F8" w:rsidRDefault="004B12F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от 30.06.2016 </w:t>
            </w:r>
            <w:hyperlink r:id="rId481" w:history="1">
              <w:r>
                <w:rPr>
                  <w:rFonts w:ascii="Arial" w:hAnsi="Arial" w:cs="Arial"/>
                  <w:color w:val="0000FF"/>
                  <w:sz w:val="20"/>
                  <w:szCs w:val="20"/>
                </w:rPr>
                <w:t>N 211</w:t>
              </w:r>
            </w:hyperlink>
            <w:r>
              <w:rPr>
                <w:rFonts w:ascii="Arial" w:hAnsi="Arial" w:cs="Arial"/>
                <w:sz w:val="20"/>
                <w:szCs w:val="20"/>
              </w:rPr>
              <w:t>)</w:t>
            </w:r>
          </w:p>
        </w:tc>
      </w:tr>
      <w:tr w:rsidR="004B12F8" w:rsidTr="004B12F8">
        <w:tc>
          <w:tcPr>
            <w:tcW w:w="460" w:type="dxa"/>
            <w:tcBorders>
              <w:top w:val="single" w:sz="4" w:space="0" w:color="auto"/>
              <w:left w:val="single" w:sz="4" w:space="0" w:color="auto"/>
              <w:bottom w:val="single" w:sz="4" w:space="0" w:color="auto"/>
              <w:right w:val="single" w:sz="4" w:space="0" w:color="auto"/>
            </w:tcBorders>
          </w:tcPr>
          <w:p w:rsidR="004B12F8" w:rsidRDefault="00F31998">
            <w:pPr>
              <w:autoSpaceDE w:val="0"/>
              <w:autoSpaceDN w:val="0"/>
              <w:adjustRightInd w:val="0"/>
              <w:spacing w:after="0" w:line="240" w:lineRule="auto"/>
              <w:jc w:val="center"/>
              <w:rPr>
                <w:rFonts w:ascii="Arial" w:hAnsi="Arial" w:cs="Arial"/>
                <w:sz w:val="20"/>
                <w:szCs w:val="20"/>
              </w:rPr>
            </w:pPr>
            <w:hyperlink r:id="rId482" w:history="1">
              <w:r w:rsidR="004B12F8">
                <w:rPr>
                  <w:rFonts w:ascii="Arial" w:hAnsi="Arial" w:cs="Arial"/>
                  <w:color w:val="0000FF"/>
                  <w:sz w:val="20"/>
                  <w:szCs w:val="20"/>
                </w:rPr>
                <w:t>43</w:t>
              </w:r>
            </w:hyperlink>
          </w:p>
        </w:tc>
        <w:tc>
          <w:tcPr>
            <w:tcW w:w="308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Количество отчетов по проведению мониторинга качества и доступности государственных и муниципальных услуг в соответствующем календарном году</w:t>
            </w:r>
          </w:p>
        </w:tc>
        <w:tc>
          <w:tcPr>
            <w:tcW w:w="993"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Единиц</w:t>
            </w:r>
          </w:p>
        </w:tc>
        <w:tc>
          <w:tcPr>
            <w:tcW w:w="2409"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Характеризует результат проведения мониторинга</w:t>
            </w:r>
          </w:p>
        </w:tc>
        <w:tc>
          <w:tcPr>
            <w:tcW w:w="130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Ежегодно, за отчетный год</w:t>
            </w:r>
          </w:p>
        </w:tc>
        <w:tc>
          <w:tcPr>
            <w:tcW w:w="2665"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Нет</w:t>
            </w:r>
          </w:p>
        </w:tc>
        <w:tc>
          <w:tcPr>
            <w:tcW w:w="1928"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w:t>
            </w:r>
          </w:p>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Метод анализа документов (нормативных актов), метод </w:t>
            </w:r>
            <w:proofErr w:type="spellStart"/>
            <w:r>
              <w:rPr>
                <w:rFonts w:ascii="Arial" w:hAnsi="Arial" w:cs="Arial"/>
                <w:sz w:val="20"/>
                <w:szCs w:val="20"/>
              </w:rPr>
              <w:t>невключенного</w:t>
            </w:r>
            <w:proofErr w:type="spellEnd"/>
            <w:r>
              <w:rPr>
                <w:rFonts w:ascii="Arial" w:hAnsi="Arial" w:cs="Arial"/>
                <w:sz w:val="20"/>
                <w:szCs w:val="20"/>
              </w:rPr>
              <w:t xml:space="preserve"> структурированного наблюдения и метод опроса</w:t>
            </w:r>
          </w:p>
        </w:tc>
        <w:tc>
          <w:tcPr>
            <w:tcW w:w="158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Граждане</w:t>
            </w:r>
          </w:p>
        </w:tc>
        <w:tc>
          <w:tcPr>
            <w:tcW w:w="85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r>
      <w:tr w:rsidR="004B12F8" w:rsidTr="004B12F8">
        <w:tc>
          <w:tcPr>
            <w:tcW w:w="460" w:type="dxa"/>
            <w:tcBorders>
              <w:top w:val="single" w:sz="4" w:space="0" w:color="auto"/>
              <w:left w:val="single" w:sz="4" w:space="0" w:color="auto"/>
              <w:right w:val="single" w:sz="4" w:space="0" w:color="auto"/>
            </w:tcBorders>
          </w:tcPr>
          <w:p w:rsidR="004B12F8" w:rsidRDefault="00F31998">
            <w:pPr>
              <w:autoSpaceDE w:val="0"/>
              <w:autoSpaceDN w:val="0"/>
              <w:adjustRightInd w:val="0"/>
              <w:spacing w:after="0" w:line="240" w:lineRule="auto"/>
              <w:jc w:val="center"/>
              <w:rPr>
                <w:rFonts w:ascii="Arial" w:hAnsi="Arial" w:cs="Arial"/>
                <w:sz w:val="20"/>
                <w:szCs w:val="20"/>
              </w:rPr>
            </w:pPr>
            <w:hyperlink r:id="rId483" w:history="1">
              <w:r w:rsidR="004B12F8">
                <w:rPr>
                  <w:rFonts w:ascii="Arial" w:hAnsi="Arial" w:cs="Arial"/>
                  <w:color w:val="0000FF"/>
                  <w:sz w:val="20"/>
                  <w:szCs w:val="20"/>
                </w:rPr>
                <w:t>44</w:t>
              </w:r>
            </w:hyperlink>
          </w:p>
        </w:tc>
        <w:tc>
          <w:tcPr>
            <w:tcW w:w="3084"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Количество созданных филиалов (отделов) ГБУ ЛО "МФЦ"</w:t>
            </w:r>
          </w:p>
        </w:tc>
        <w:tc>
          <w:tcPr>
            <w:tcW w:w="993"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Единиц</w:t>
            </w:r>
          </w:p>
        </w:tc>
        <w:tc>
          <w:tcPr>
            <w:tcW w:w="2409"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Определяет количество созданных филиалов (отделов) ГБУ ЛО "МФЦ"</w:t>
            </w:r>
          </w:p>
        </w:tc>
        <w:tc>
          <w:tcPr>
            <w:tcW w:w="1304"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Ежегодно, за отчетный год</w:t>
            </w:r>
          </w:p>
        </w:tc>
        <w:tc>
          <w:tcPr>
            <w:tcW w:w="2665"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1361"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Нет</w:t>
            </w:r>
          </w:p>
        </w:tc>
        <w:tc>
          <w:tcPr>
            <w:tcW w:w="1928"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w:t>
            </w:r>
          </w:p>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Запрос и получение информации от ответственных лиц</w:t>
            </w:r>
          </w:p>
        </w:tc>
        <w:tc>
          <w:tcPr>
            <w:tcW w:w="1587"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ГБУ ЛО "МФЦ"</w:t>
            </w:r>
          </w:p>
        </w:tc>
        <w:tc>
          <w:tcPr>
            <w:tcW w:w="850"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r>
      <w:tr w:rsidR="004B12F8" w:rsidTr="004B12F8">
        <w:tc>
          <w:tcPr>
            <w:tcW w:w="16641" w:type="dxa"/>
            <w:gridSpan w:val="10"/>
            <w:tcBorders>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484" w:history="1">
              <w:r>
                <w:rPr>
                  <w:rFonts w:ascii="Arial" w:hAnsi="Arial" w:cs="Arial"/>
                  <w:color w:val="0000FF"/>
                  <w:sz w:val="20"/>
                  <w:szCs w:val="20"/>
                </w:rPr>
                <w:t>Постановления</w:t>
              </w:r>
            </w:hyperlink>
            <w:r>
              <w:rPr>
                <w:rFonts w:ascii="Arial" w:hAnsi="Arial" w:cs="Arial"/>
                <w:sz w:val="20"/>
                <w:szCs w:val="20"/>
              </w:rPr>
              <w:t xml:space="preserve"> Правительства Ленинградской области от 07.10.2016 N 380)</w:t>
            </w:r>
          </w:p>
        </w:tc>
      </w:tr>
      <w:tr w:rsidR="004B12F8" w:rsidTr="004B12F8">
        <w:tc>
          <w:tcPr>
            <w:tcW w:w="460" w:type="dxa"/>
            <w:tcBorders>
              <w:top w:val="single" w:sz="4" w:space="0" w:color="auto"/>
              <w:left w:val="single" w:sz="4" w:space="0" w:color="auto"/>
              <w:right w:val="single" w:sz="4" w:space="0" w:color="auto"/>
            </w:tcBorders>
          </w:tcPr>
          <w:p w:rsidR="004B12F8" w:rsidRDefault="00F31998">
            <w:pPr>
              <w:autoSpaceDE w:val="0"/>
              <w:autoSpaceDN w:val="0"/>
              <w:adjustRightInd w:val="0"/>
              <w:spacing w:after="0" w:line="240" w:lineRule="auto"/>
              <w:jc w:val="center"/>
              <w:rPr>
                <w:rFonts w:ascii="Arial" w:hAnsi="Arial" w:cs="Arial"/>
                <w:sz w:val="20"/>
                <w:szCs w:val="20"/>
              </w:rPr>
            </w:pPr>
            <w:hyperlink r:id="rId485" w:history="1">
              <w:r w:rsidR="004B12F8">
                <w:rPr>
                  <w:rFonts w:ascii="Arial" w:hAnsi="Arial" w:cs="Arial"/>
                  <w:color w:val="0000FF"/>
                  <w:sz w:val="20"/>
                  <w:szCs w:val="20"/>
                </w:rPr>
                <w:t>45</w:t>
              </w:r>
            </w:hyperlink>
          </w:p>
        </w:tc>
        <w:tc>
          <w:tcPr>
            <w:tcW w:w="3084"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Количество подсистем портала государственных и муниципальных услуг (функций) Ленинградской области "Электронная приемная"</w:t>
            </w:r>
          </w:p>
        </w:tc>
        <w:tc>
          <w:tcPr>
            <w:tcW w:w="993"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Единиц</w:t>
            </w:r>
          </w:p>
        </w:tc>
        <w:tc>
          <w:tcPr>
            <w:tcW w:w="2409"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Характеризует качество предоставления государственных и муниципальных услуг</w:t>
            </w:r>
          </w:p>
        </w:tc>
        <w:tc>
          <w:tcPr>
            <w:tcW w:w="1304"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Ежегодно, за отчетный год</w:t>
            </w:r>
          </w:p>
        </w:tc>
        <w:tc>
          <w:tcPr>
            <w:tcW w:w="2665"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1361"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Нет</w:t>
            </w:r>
          </w:p>
        </w:tc>
        <w:tc>
          <w:tcPr>
            <w:tcW w:w="1928"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w:t>
            </w:r>
          </w:p>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Запрос и получение информации от ответственных лиц</w:t>
            </w:r>
          </w:p>
        </w:tc>
        <w:tc>
          <w:tcPr>
            <w:tcW w:w="1587"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Комитет по связи и информатизации Ленинградской области</w:t>
            </w:r>
          </w:p>
        </w:tc>
        <w:tc>
          <w:tcPr>
            <w:tcW w:w="850"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r>
      <w:tr w:rsidR="004B12F8" w:rsidTr="004B12F8">
        <w:tc>
          <w:tcPr>
            <w:tcW w:w="16641" w:type="dxa"/>
            <w:gridSpan w:val="10"/>
            <w:tcBorders>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486" w:history="1">
              <w:r>
                <w:rPr>
                  <w:rFonts w:ascii="Arial" w:hAnsi="Arial" w:cs="Arial"/>
                  <w:color w:val="0000FF"/>
                  <w:sz w:val="20"/>
                  <w:szCs w:val="20"/>
                </w:rPr>
                <w:t>Постановления</w:t>
              </w:r>
            </w:hyperlink>
            <w:r>
              <w:rPr>
                <w:rFonts w:ascii="Arial" w:hAnsi="Arial" w:cs="Arial"/>
                <w:sz w:val="20"/>
                <w:szCs w:val="20"/>
              </w:rPr>
              <w:t xml:space="preserve"> Правительства Ленинградской области от 16.05.2016 N 144)</w:t>
            </w:r>
          </w:p>
        </w:tc>
      </w:tr>
      <w:tr w:rsidR="004B12F8" w:rsidTr="004B12F8">
        <w:tc>
          <w:tcPr>
            <w:tcW w:w="460" w:type="dxa"/>
            <w:tcBorders>
              <w:top w:val="single" w:sz="4" w:space="0" w:color="auto"/>
              <w:left w:val="single" w:sz="4" w:space="0" w:color="auto"/>
              <w:right w:val="single" w:sz="4" w:space="0" w:color="auto"/>
            </w:tcBorders>
          </w:tcPr>
          <w:p w:rsidR="004B12F8" w:rsidRDefault="00F31998">
            <w:pPr>
              <w:autoSpaceDE w:val="0"/>
              <w:autoSpaceDN w:val="0"/>
              <w:adjustRightInd w:val="0"/>
              <w:spacing w:after="0" w:line="240" w:lineRule="auto"/>
              <w:jc w:val="center"/>
              <w:rPr>
                <w:rFonts w:ascii="Arial" w:hAnsi="Arial" w:cs="Arial"/>
                <w:sz w:val="20"/>
                <w:szCs w:val="20"/>
              </w:rPr>
            </w:pPr>
            <w:hyperlink r:id="rId487" w:history="1">
              <w:r w:rsidR="004B12F8">
                <w:rPr>
                  <w:rFonts w:ascii="Arial" w:hAnsi="Arial" w:cs="Arial"/>
                  <w:color w:val="0000FF"/>
                  <w:sz w:val="20"/>
                  <w:szCs w:val="20"/>
                </w:rPr>
                <w:t>46</w:t>
              </w:r>
            </w:hyperlink>
          </w:p>
        </w:tc>
        <w:tc>
          <w:tcPr>
            <w:tcW w:w="3084"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Количество приобретенных комплектов сканирующего оборудования</w:t>
            </w:r>
          </w:p>
        </w:tc>
        <w:tc>
          <w:tcPr>
            <w:tcW w:w="993"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Единиц</w:t>
            </w:r>
          </w:p>
        </w:tc>
        <w:tc>
          <w:tcPr>
            <w:tcW w:w="2409"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Косвенно характеризует качество предоставления государственных и муниципальных услуг</w:t>
            </w:r>
          </w:p>
        </w:tc>
        <w:tc>
          <w:tcPr>
            <w:tcW w:w="1304"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Ежегодно, за отчетный год</w:t>
            </w:r>
          </w:p>
        </w:tc>
        <w:tc>
          <w:tcPr>
            <w:tcW w:w="2665"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1361"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Нет</w:t>
            </w:r>
          </w:p>
        </w:tc>
        <w:tc>
          <w:tcPr>
            <w:tcW w:w="1928"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w:t>
            </w:r>
          </w:p>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Запрос и получение информации от ответственных лиц</w:t>
            </w:r>
          </w:p>
        </w:tc>
        <w:tc>
          <w:tcPr>
            <w:tcW w:w="1587"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Комитет по связи и информатизации Ленинградской области</w:t>
            </w:r>
          </w:p>
        </w:tc>
        <w:tc>
          <w:tcPr>
            <w:tcW w:w="850"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r>
      <w:tr w:rsidR="004B12F8" w:rsidTr="004B12F8">
        <w:tc>
          <w:tcPr>
            <w:tcW w:w="16641" w:type="dxa"/>
            <w:gridSpan w:val="10"/>
            <w:tcBorders>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488" w:history="1">
              <w:r>
                <w:rPr>
                  <w:rFonts w:ascii="Arial" w:hAnsi="Arial" w:cs="Arial"/>
                  <w:color w:val="0000FF"/>
                  <w:sz w:val="20"/>
                  <w:szCs w:val="20"/>
                </w:rPr>
                <w:t>Постановления</w:t>
              </w:r>
            </w:hyperlink>
            <w:r>
              <w:rPr>
                <w:rFonts w:ascii="Arial" w:hAnsi="Arial" w:cs="Arial"/>
                <w:sz w:val="20"/>
                <w:szCs w:val="20"/>
              </w:rPr>
              <w:t xml:space="preserve"> Правительства Ленинградской области от 16.05.2016 N 144)</w:t>
            </w:r>
          </w:p>
        </w:tc>
      </w:tr>
      <w:tr w:rsidR="004B12F8" w:rsidTr="004B12F8">
        <w:tc>
          <w:tcPr>
            <w:tcW w:w="460" w:type="dxa"/>
            <w:tcBorders>
              <w:top w:val="single" w:sz="4" w:space="0" w:color="auto"/>
              <w:left w:val="single" w:sz="4" w:space="0" w:color="auto"/>
              <w:right w:val="single" w:sz="4" w:space="0" w:color="auto"/>
            </w:tcBorders>
          </w:tcPr>
          <w:p w:rsidR="004B12F8" w:rsidRDefault="00F31998">
            <w:pPr>
              <w:autoSpaceDE w:val="0"/>
              <w:autoSpaceDN w:val="0"/>
              <w:adjustRightInd w:val="0"/>
              <w:spacing w:after="0" w:line="240" w:lineRule="auto"/>
              <w:jc w:val="center"/>
              <w:rPr>
                <w:rFonts w:ascii="Arial" w:hAnsi="Arial" w:cs="Arial"/>
                <w:sz w:val="20"/>
                <w:szCs w:val="20"/>
              </w:rPr>
            </w:pPr>
            <w:hyperlink r:id="rId489" w:history="1">
              <w:r w:rsidR="004B12F8">
                <w:rPr>
                  <w:rFonts w:ascii="Arial" w:hAnsi="Arial" w:cs="Arial"/>
                  <w:color w:val="0000FF"/>
                  <w:sz w:val="20"/>
                  <w:szCs w:val="20"/>
                </w:rPr>
                <w:t>47</w:t>
              </w:r>
            </w:hyperlink>
          </w:p>
        </w:tc>
        <w:tc>
          <w:tcPr>
            <w:tcW w:w="3084"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Количество архивных записей органов записи актов гражданского состояния, переведенных в электронный вид</w:t>
            </w:r>
          </w:p>
        </w:tc>
        <w:tc>
          <w:tcPr>
            <w:tcW w:w="993"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Единиц</w:t>
            </w:r>
          </w:p>
        </w:tc>
        <w:tc>
          <w:tcPr>
            <w:tcW w:w="2409"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Косвенно характеризует качество предоставления государственных и муниципальных услуг</w:t>
            </w:r>
          </w:p>
        </w:tc>
        <w:tc>
          <w:tcPr>
            <w:tcW w:w="1304"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Ежегодно, за отчетный год</w:t>
            </w:r>
          </w:p>
        </w:tc>
        <w:tc>
          <w:tcPr>
            <w:tcW w:w="2665"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1361"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Нет</w:t>
            </w:r>
          </w:p>
        </w:tc>
        <w:tc>
          <w:tcPr>
            <w:tcW w:w="1928"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w:t>
            </w:r>
          </w:p>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Запрос и получение информации от ответственных лиц</w:t>
            </w:r>
          </w:p>
        </w:tc>
        <w:tc>
          <w:tcPr>
            <w:tcW w:w="1587"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Комитет по связи и информатизации Ленинградской области</w:t>
            </w:r>
          </w:p>
        </w:tc>
        <w:tc>
          <w:tcPr>
            <w:tcW w:w="850"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r>
      <w:tr w:rsidR="004B12F8" w:rsidTr="004B12F8">
        <w:tc>
          <w:tcPr>
            <w:tcW w:w="16641" w:type="dxa"/>
            <w:gridSpan w:val="10"/>
            <w:tcBorders>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490" w:history="1">
              <w:r>
                <w:rPr>
                  <w:rFonts w:ascii="Arial" w:hAnsi="Arial" w:cs="Arial"/>
                  <w:color w:val="0000FF"/>
                  <w:sz w:val="20"/>
                  <w:szCs w:val="20"/>
                </w:rPr>
                <w:t>Постановления</w:t>
              </w:r>
            </w:hyperlink>
            <w:r>
              <w:rPr>
                <w:rFonts w:ascii="Arial" w:hAnsi="Arial" w:cs="Arial"/>
                <w:sz w:val="20"/>
                <w:szCs w:val="20"/>
              </w:rPr>
              <w:t xml:space="preserve"> Правительства Ленинградской области от 16.05.2016 N 144)</w:t>
            </w:r>
          </w:p>
        </w:tc>
      </w:tr>
      <w:tr w:rsidR="004B12F8" w:rsidTr="004B12F8">
        <w:tc>
          <w:tcPr>
            <w:tcW w:w="460" w:type="dxa"/>
            <w:tcBorders>
              <w:top w:val="single" w:sz="4" w:space="0" w:color="auto"/>
              <w:left w:val="single" w:sz="4" w:space="0" w:color="auto"/>
              <w:right w:val="single" w:sz="4" w:space="0" w:color="auto"/>
            </w:tcBorders>
          </w:tcPr>
          <w:p w:rsidR="004B12F8" w:rsidRDefault="00F31998">
            <w:pPr>
              <w:autoSpaceDE w:val="0"/>
              <w:autoSpaceDN w:val="0"/>
              <w:adjustRightInd w:val="0"/>
              <w:spacing w:after="0" w:line="240" w:lineRule="auto"/>
              <w:jc w:val="center"/>
              <w:rPr>
                <w:rFonts w:ascii="Arial" w:hAnsi="Arial" w:cs="Arial"/>
                <w:sz w:val="20"/>
                <w:szCs w:val="20"/>
              </w:rPr>
            </w:pPr>
            <w:hyperlink r:id="rId491" w:history="1">
              <w:r w:rsidR="004B12F8">
                <w:rPr>
                  <w:rFonts w:ascii="Arial" w:hAnsi="Arial" w:cs="Arial"/>
                  <w:color w:val="0000FF"/>
                  <w:sz w:val="20"/>
                  <w:szCs w:val="20"/>
                </w:rPr>
                <w:t>48</w:t>
              </w:r>
            </w:hyperlink>
          </w:p>
        </w:tc>
        <w:tc>
          <w:tcPr>
            <w:tcW w:w="3084"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Разработка обучающей программы с видеоматериалами по прохождению процедуры тестирования с использованием АК "Конкурс-кадры"</w:t>
            </w:r>
          </w:p>
        </w:tc>
        <w:tc>
          <w:tcPr>
            <w:tcW w:w="993"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Единиц</w:t>
            </w:r>
          </w:p>
        </w:tc>
        <w:tc>
          <w:tcPr>
            <w:tcW w:w="2409"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Иллюстрирует наличие вспомогательных инструментов для кандидатов, проходящих тестирование</w:t>
            </w:r>
          </w:p>
        </w:tc>
        <w:tc>
          <w:tcPr>
            <w:tcW w:w="1304"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Ежегодно, за отчетный год</w:t>
            </w:r>
          </w:p>
        </w:tc>
        <w:tc>
          <w:tcPr>
            <w:tcW w:w="2665"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w:t>
            </w:r>
            <w:proofErr w:type="spellStart"/>
            <w:r>
              <w:rPr>
                <w:rFonts w:ascii="Arial" w:hAnsi="Arial" w:cs="Arial"/>
                <w:sz w:val="20"/>
                <w:szCs w:val="20"/>
              </w:rPr>
              <w:t>Кп</w:t>
            </w:r>
            <w:proofErr w:type="spellEnd"/>
          </w:p>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Количество разработанных программ</w:t>
            </w:r>
          </w:p>
        </w:tc>
        <w:tc>
          <w:tcPr>
            <w:tcW w:w="1361"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Нет</w:t>
            </w:r>
          </w:p>
        </w:tc>
        <w:tc>
          <w:tcPr>
            <w:tcW w:w="1928"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w:t>
            </w:r>
          </w:p>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Запрос и получение информации от ответственных лиц</w:t>
            </w:r>
          </w:p>
        </w:tc>
        <w:tc>
          <w:tcPr>
            <w:tcW w:w="1587"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Кандидаты, проходящие тестирование</w:t>
            </w:r>
          </w:p>
        </w:tc>
        <w:tc>
          <w:tcPr>
            <w:tcW w:w="850"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r>
      <w:tr w:rsidR="004B12F8" w:rsidTr="004B12F8">
        <w:tc>
          <w:tcPr>
            <w:tcW w:w="16641" w:type="dxa"/>
            <w:gridSpan w:val="10"/>
            <w:tcBorders>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(пункт введен </w:t>
            </w:r>
            <w:hyperlink r:id="rId492" w:history="1">
              <w:r>
                <w:rPr>
                  <w:rFonts w:ascii="Arial" w:hAnsi="Arial" w:cs="Arial"/>
                  <w:color w:val="0000FF"/>
                  <w:sz w:val="20"/>
                  <w:szCs w:val="20"/>
                </w:rPr>
                <w:t>Постановлением</w:t>
              </w:r>
            </w:hyperlink>
            <w:r>
              <w:rPr>
                <w:rFonts w:ascii="Arial" w:hAnsi="Arial" w:cs="Arial"/>
                <w:sz w:val="20"/>
                <w:szCs w:val="20"/>
              </w:rPr>
              <w:t xml:space="preserve"> Правительства Ленинградской области от 29.10.2014</w:t>
            </w:r>
          </w:p>
          <w:p w:rsidR="004B12F8" w:rsidRDefault="004B12F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N 495)</w:t>
            </w:r>
          </w:p>
        </w:tc>
      </w:tr>
      <w:tr w:rsidR="004B12F8" w:rsidTr="004B12F8">
        <w:tc>
          <w:tcPr>
            <w:tcW w:w="460" w:type="dxa"/>
            <w:tcBorders>
              <w:top w:val="single" w:sz="4" w:space="0" w:color="auto"/>
              <w:left w:val="single" w:sz="4" w:space="0" w:color="auto"/>
              <w:right w:val="single" w:sz="4" w:space="0" w:color="auto"/>
            </w:tcBorders>
          </w:tcPr>
          <w:p w:rsidR="004B12F8" w:rsidRDefault="00F31998">
            <w:pPr>
              <w:autoSpaceDE w:val="0"/>
              <w:autoSpaceDN w:val="0"/>
              <w:adjustRightInd w:val="0"/>
              <w:spacing w:after="0" w:line="240" w:lineRule="auto"/>
              <w:jc w:val="center"/>
              <w:rPr>
                <w:rFonts w:ascii="Arial" w:hAnsi="Arial" w:cs="Arial"/>
                <w:sz w:val="20"/>
                <w:szCs w:val="20"/>
              </w:rPr>
            </w:pPr>
            <w:hyperlink r:id="rId493" w:history="1">
              <w:r w:rsidR="004B12F8">
                <w:rPr>
                  <w:rFonts w:ascii="Arial" w:hAnsi="Arial" w:cs="Arial"/>
                  <w:color w:val="0000FF"/>
                  <w:sz w:val="20"/>
                  <w:szCs w:val="20"/>
                </w:rPr>
                <w:t>49</w:t>
              </w:r>
            </w:hyperlink>
          </w:p>
        </w:tc>
        <w:tc>
          <w:tcPr>
            <w:tcW w:w="3084"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Внедрение обучающей программы с видеоматериалами по прохождению процедуры тестирования с использованием АК "Конкурс-кадры"</w:t>
            </w:r>
          </w:p>
        </w:tc>
        <w:tc>
          <w:tcPr>
            <w:tcW w:w="993"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Процентов</w:t>
            </w:r>
          </w:p>
        </w:tc>
        <w:tc>
          <w:tcPr>
            <w:tcW w:w="2409"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Характеризует степень внедрения программы в процедуру тестирования кандидатов</w:t>
            </w:r>
          </w:p>
        </w:tc>
        <w:tc>
          <w:tcPr>
            <w:tcW w:w="1304"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Ежегодно, за отчетный год</w:t>
            </w:r>
          </w:p>
        </w:tc>
        <w:tc>
          <w:tcPr>
            <w:tcW w:w="2665"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w:t>
            </w:r>
            <w:proofErr w:type="spellStart"/>
            <w:r>
              <w:rPr>
                <w:rFonts w:ascii="Arial" w:hAnsi="Arial" w:cs="Arial"/>
                <w:sz w:val="20"/>
                <w:szCs w:val="20"/>
              </w:rPr>
              <w:t>Кп</w:t>
            </w:r>
            <w:proofErr w:type="spellEnd"/>
            <w:r>
              <w:rPr>
                <w:rFonts w:ascii="Arial" w:hAnsi="Arial" w:cs="Arial"/>
                <w:sz w:val="20"/>
                <w:szCs w:val="20"/>
              </w:rPr>
              <w:t xml:space="preserve"> / Кб</w:t>
            </w:r>
          </w:p>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Отношение количества конкурсов с использованием обучающей программы к общему количеству проведенных конкурсов</w:t>
            </w:r>
          </w:p>
        </w:tc>
        <w:tc>
          <w:tcPr>
            <w:tcW w:w="1361"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Нет</w:t>
            </w:r>
          </w:p>
        </w:tc>
        <w:tc>
          <w:tcPr>
            <w:tcW w:w="1928"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Визуальный мониторинг, получение отчетной информации от органов исполнительной власти Ленинградской области</w:t>
            </w:r>
          </w:p>
        </w:tc>
        <w:tc>
          <w:tcPr>
            <w:tcW w:w="1587"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Конкурсы на замещение должностей государственной гражданской службы Ленинградской области</w:t>
            </w:r>
          </w:p>
        </w:tc>
        <w:tc>
          <w:tcPr>
            <w:tcW w:w="850"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r>
      <w:tr w:rsidR="004B12F8" w:rsidTr="004B12F8">
        <w:tc>
          <w:tcPr>
            <w:tcW w:w="16641" w:type="dxa"/>
            <w:gridSpan w:val="10"/>
            <w:tcBorders>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(пункт введен </w:t>
            </w:r>
            <w:hyperlink r:id="rId494" w:history="1">
              <w:r>
                <w:rPr>
                  <w:rFonts w:ascii="Arial" w:hAnsi="Arial" w:cs="Arial"/>
                  <w:color w:val="0000FF"/>
                  <w:sz w:val="20"/>
                  <w:szCs w:val="20"/>
                </w:rPr>
                <w:t>Постановлением</w:t>
              </w:r>
            </w:hyperlink>
            <w:r>
              <w:rPr>
                <w:rFonts w:ascii="Arial" w:hAnsi="Arial" w:cs="Arial"/>
                <w:sz w:val="20"/>
                <w:szCs w:val="20"/>
              </w:rPr>
              <w:t xml:space="preserve"> Правительства Ленинградской области от 29.10.2014</w:t>
            </w:r>
          </w:p>
          <w:p w:rsidR="004B12F8" w:rsidRDefault="004B12F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N 495)</w:t>
            </w:r>
          </w:p>
        </w:tc>
      </w:tr>
      <w:tr w:rsidR="004B12F8" w:rsidTr="004B12F8">
        <w:tc>
          <w:tcPr>
            <w:tcW w:w="460" w:type="dxa"/>
            <w:tcBorders>
              <w:top w:val="single" w:sz="4" w:space="0" w:color="auto"/>
              <w:left w:val="single" w:sz="4" w:space="0" w:color="auto"/>
              <w:right w:val="single" w:sz="4" w:space="0" w:color="auto"/>
            </w:tcBorders>
          </w:tcPr>
          <w:p w:rsidR="004B12F8" w:rsidRDefault="00F31998">
            <w:pPr>
              <w:autoSpaceDE w:val="0"/>
              <w:autoSpaceDN w:val="0"/>
              <w:adjustRightInd w:val="0"/>
              <w:spacing w:after="0" w:line="240" w:lineRule="auto"/>
              <w:jc w:val="center"/>
              <w:rPr>
                <w:rFonts w:ascii="Arial" w:hAnsi="Arial" w:cs="Arial"/>
                <w:sz w:val="20"/>
                <w:szCs w:val="20"/>
              </w:rPr>
            </w:pPr>
            <w:hyperlink r:id="rId495" w:history="1">
              <w:r w:rsidR="004B12F8">
                <w:rPr>
                  <w:rFonts w:ascii="Arial" w:hAnsi="Arial" w:cs="Arial"/>
                  <w:color w:val="0000FF"/>
                  <w:sz w:val="20"/>
                  <w:szCs w:val="20"/>
                </w:rPr>
                <w:t>50</w:t>
              </w:r>
            </w:hyperlink>
          </w:p>
        </w:tc>
        <w:tc>
          <w:tcPr>
            <w:tcW w:w="3084"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Создание демонстрационного видеофильма</w:t>
            </w:r>
          </w:p>
        </w:tc>
        <w:tc>
          <w:tcPr>
            <w:tcW w:w="993"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Единиц</w:t>
            </w:r>
          </w:p>
        </w:tc>
        <w:tc>
          <w:tcPr>
            <w:tcW w:w="2409"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Иллюстрирует степень прозрачности и открытости процедуры поступления на государственную гражданскую службу</w:t>
            </w:r>
          </w:p>
        </w:tc>
        <w:tc>
          <w:tcPr>
            <w:tcW w:w="1304"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Ежегодно, за отчетный год</w:t>
            </w:r>
          </w:p>
        </w:tc>
        <w:tc>
          <w:tcPr>
            <w:tcW w:w="2665"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w:t>
            </w:r>
            <w:proofErr w:type="spellStart"/>
            <w:r>
              <w:rPr>
                <w:rFonts w:ascii="Arial" w:hAnsi="Arial" w:cs="Arial"/>
                <w:sz w:val="20"/>
                <w:szCs w:val="20"/>
              </w:rPr>
              <w:t>Кф</w:t>
            </w:r>
            <w:proofErr w:type="spellEnd"/>
          </w:p>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Количество демонстрационных видеофильмов</w:t>
            </w:r>
          </w:p>
        </w:tc>
        <w:tc>
          <w:tcPr>
            <w:tcW w:w="1361"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Нет</w:t>
            </w:r>
          </w:p>
        </w:tc>
        <w:tc>
          <w:tcPr>
            <w:tcW w:w="1928"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Визуальный мониторинг, получение отчетной информации от органов исполнительной власти Ленинградской области</w:t>
            </w:r>
          </w:p>
        </w:tc>
        <w:tc>
          <w:tcPr>
            <w:tcW w:w="1587"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Процедура замещения должностей государственной гражданской службы Ленинградской области</w:t>
            </w:r>
          </w:p>
        </w:tc>
        <w:tc>
          <w:tcPr>
            <w:tcW w:w="850"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r>
      <w:tr w:rsidR="004B12F8" w:rsidTr="004B12F8">
        <w:tc>
          <w:tcPr>
            <w:tcW w:w="16641" w:type="dxa"/>
            <w:gridSpan w:val="10"/>
            <w:tcBorders>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(пункт введен </w:t>
            </w:r>
            <w:hyperlink r:id="rId496" w:history="1">
              <w:r>
                <w:rPr>
                  <w:rFonts w:ascii="Arial" w:hAnsi="Arial" w:cs="Arial"/>
                  <w:color w:val="0000FF"/>
                  <w:sz w:val="20"/>
                  <w:szCs w:val="20"/>
                </w:rPr>
                <w:t>Постановлением</w:t>
              </w:r>
            </w:hyperlink>
            <w:r>
              <w:rPr>
                <w:rFonts w:ascii="Arial" w:hAnsi="Arial" w:cs="Arial"/>
                <w:sz w:val="20"/>
                <w:szCs w:val="20"/>
              </w:rPr>
              <w:t xml:space="preserve"> Правительства Ленинградской области от 29.10.2014</w:t>
            </w:r>
          </w:p>
          <w:p w:rsidR="004B12F8" w:rsidRDefault="004B12F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N 495)</w:t>
            </w:r>
          </w:p>
        </w:tc>
      </w:tr>
      <w:tr w:rsidR="004B12F8" w:rsidTr="004B12F8">
        <w:tc>
          <w:tcPr>
            <w:tcW w:w="460" w:type="dxa"/>
            <w:tcBorders>
              <w:top w:val="single" w:sz="4" w:space="0" w:color="auto"/>
              <w:left w:val="single" w:sz="4" w:space="0" w:color="auto"/>
              <w:right w:val="single" w:sz="4" w:space="0" w:color="auto"/>
            </w:tcBorders>
          </w:tcPr>
          <w:p w:rsidR="004B12F8" w:rsidRDefault="00F31998">
            <w:pPr>
              <w:autoSpaceDE w:val="0"/>
              <w:autoSpaceDN w:val="0"/>
              <w:adjustRightInd w:val="0"/>
              <w:spacing w:after="0" w:line="240" w:lineRule="auto"/>
              <w:jc w:val="center"/>
              <w:rPr>
                <w:rFonts w:ascii="Arial" w:hAnsi="Arial" w:cs="Arial"/>
                <w:sz w:val="20"/>
                <w:szCs w:val="20"/>
              </w:rPr>
            </w:pPr>
            <w:hyperlink r:id="rId497" w:history="1">
              <w:r w:rsidR="004B12F8">
                <w:rPr>
                  <w:rFonts w:ascii="Arial" w:hAnsi="Arial" w:cs="Arial"/>
                  <w:color w:val="0000FF"/>
                  <w:sz w:val="20"/>
                  <w:szCs w:val="20"/>
                </w:rPr>
                <w:t>51</w:t>
              </w:r>
            </w:hyperlink>
          </w:p>
        </w:tc>
        <w:tc>
          <w:tcPr>
            <w:tcW w:w="3084"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объективности и прозрачности механизма конкурсного отбора кандидатов</w:t>
            </w:r>
          </w:p>
        </w:tc>
        <w:tc>
          <w:tcPr>
            <w:tcW w:w="993"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Процентов</w:t>
            </w:r>
          </w:p>
        </w:tc>
        <w:tc>
          <w:tcPr>
            <w:tcW w:w="2409"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Иллюстрирует степень прозрачности и открытости процедуры поступления на государственную гражданскую службу</w:t>
            </w:r>
          </w:p>
        </w:tc>
        <w:tc>
          <w:tcPr>
            <w:tcW w:w="1304"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Ежегодно, за отчетный год</w:t>
            </w:r>
          </w:p>
        </w:tc>
        <w:tc>
          <w:tcPr>
            <w:tcW w:w="2665"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w:t>
            </w:r>
            <w:proofErr w:type="spellStart"/>
            <w:r>
              <w:rPr>
                <w:rFonts w:ascii="Arial" w:hAnsi="Arial" w:cs="Arial"/>
                <w:sz w:val="20"/>
                <w:szCs w:val="20"/>
              </w:rPr>
              <w:t>Кп</w:t>
            </w:r>
            <w:proofErr w:type="spellEnd"/>
            <w:r>
              <w:rPr>
                <w:rFonts w:ascii="Arial" w:hAnsi="Arial" w:cs="Arial"/>
                <w:sz w:val="20"/>
                <w:szCs w:val="20"/>
              </w:rPr>
              <w:t xml:space="preserve"> / Ко</w:t>
            </w:r>
          </w:p>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Отношение количества конкурсов, проведенных с объективностью и прозрачностью, к общему количеству проведенных конкурсов</w:t>
            </w:r>
          </w:p>
        </w:tc>
        <w:tc>
          <w:tcPr>
            <w:tcW w:w="1361"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Нет</w:t>
            </w:r>
          </w:p>
        </w:tc>
        <w:tc>
          <w:tcPr>
            <w:tcW w:w="1928"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Визуальный мониторинг, получение отчетной информации от органов исполнительной власти Ленинградской области</w:t>
            </w:r>
          </w:p>
        </w:tc>
        <w:tc>
          <w:tcPr>
            <w:tcW w:w="1587"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Процедура замещения должностей государственной гражданской службы Ленинградской области</w:t>
            </w:r>
          </w:p>
        </w:tc>
        <w:tc>
          <w:tcPr>
            <w:tcW w:w="850"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r>
      <w:tr w:rsidR="004B12F8" w:rsidTr="004B12F8">
        <w:tc>
          <w:tcPr>
            <w:tcW w:w="16641" w:type="dxa"/>
            <w:gridSpan w:val="10"/>
            <w:tcBorders>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(пункт введен </w:t>
            </w:r>
            <w:hyperlink r:id="rId498" w:history="1">
              <w:r>
                <w:rPr>
                  <w:rFonts w:ascii="Arial" w:hAnsi="Arial" w:cs="Arial"/>
                  <w:color w:val="0000FF"/>
                  <w:sz w:val="20"/>
                  <w:szCs w:val="20"/>
                </w:rPr>
                <w:t>Постановлением</w:t>
              </w:r>
            </w:hyperlink>
            <w:r>
              <w:rPr>
                <w:rFonts w:ascii="Arial" w:hAnsi="Arial" w:cs="Arial"/>
                <w:sz w:val="20"/>
                <w:szCs w:val="20"/>
              </w:rPr>
              <w:t xml:space="preserve"> Правительства Ленинградской области от 29.10.2014</w:t>
            </w:r>
          </w:p>
          <w:p w:rsidR="004B12F8" w:rsidRDefault="004B12F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N 495)</w:t>
            </w:r>
          </w:p>
        </w:tc>
      </w:tr>
      <w:tr w:rsidR="004B12F8" w:rsidTr="004B12F8">
        <w:tc>
          <w:tcPr>
            <w:tcW w:w="460" w:type="dxa"/>
            <w:tcBorders>
              <w:top w:val="single" w:sz="4" w:space="0" w:color="auto"/>
              <w:left w:val="single" w:sz="4" w:space="0" w:color="auto"/>
              <w:right w:val="single" w:sz="4" w:space="0" w:color="auto"/>
            </w:tcBorders>
          </w:tcPr>
          <w:p w:rsidR="004B12F8" w:rsidRDefault="00F31998">
            <w:pPr>
              <w:autoSpaceDE w:val="0"/>
              <w:autoSpaceDN w:val="0"/>
              <w:adjustRightInd w:val="0"/>
              <w:spacing w:after="0" w:line="240" w:lineRule="auto"/>
              <w:jc w:val="center"/>
              <w:rPr>
                <w:rFonts w:ascii="Arial" w:hAnsi="Arial" w:cs="Arial"/>
                <w:sz w:val="20"/>
                <w:szCs w:val="20"/>
              </w:rPr>
            </w:pPr>
            <w:hyperlink r:id="rId499" w:history="1">
              <w:r w:rsidR="004B12F8">
                <w:rPr>
                  <w:rFonts w:ascii="Arial" w:hAnsi="Arial" w:cs="Arial"/>
                  <w:color w:val="0000FF"/>
                  <w:sz w:val="20"/>
                  <w:szCs w:val="20"/>
                </w:rPr>
                <w:t>52</w:t>
              </w:r>
            </w:hyperlink>
          </w:p>
        </w:tc>
        <w:tc>
          <w:tcPr>
            <w:tcW w:w="3084"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Установка программы СМС-оповещения</w:t>
            </w:r>
          </w:p>
        </w:tc>
        <w:tc>
          <w:tcPr>
            <w:tcW w:w="993"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Единиц</w:t>
            </w:r>
          </w:p>
        </w:tc>
        <w:tc>
          <w:tcPr>
            <w:tcW w:w="2409"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Характеризует степень оптимизации процесса оповещения кандидатов</w:t>
            </w:r>
          </w:p>
        </w:tc>
        <w:tc>
          <w:tcPr>
            <w:tcW w:w="1304"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Ежегодно, за отчетный год</w:t>
            </w:r>
          </w:p>
        </w:tc>
        <w:tc>
          <w:tcPr>
            <w:tcW w:w="2665"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w:t>
            </w:r>
            <w:proofErr w:type="spellStart"/>
            <w:r>
              <w:rPr>
                <w:rFonts w:ascii="Arial" w:hAnsi="Arial" w:cs="Arial"/>
                <w:sz w:val="20"/>
                <w:szCs w:val="20"/>
              </w:rPr>
              <w:t>Кп</w:t>
            </w:r>
            <w:proofErr w:type="spellEnd"/>
          </w:p>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Количество программ для СМС-оповещения</w:t>
            </w:r>
          </w:p>
        </w:tc>
        <w:tc>
          <w:tcPr>
            <w:tcW w:w="1361"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Нет</w:t>
            </w:r>
          </w:p>
        </w:tc>
        <w:tc>
          <w:tcPr>
            <w:tcW w:w="1928"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Визуальный мониторинг, получение отчетной информации от органов исполнительной власти Ленинградской области</w:t>
            </w:r>
          </w:p>
        </w:tc>
        <w:tc>
          <w:tcPr>
            <w:tcW w:w="1587"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Процедура замещения должностей государственной гражданской службы Ленинградской области</w:t>
            </w:r>
          </w:p>
        </w:tc>
        <w:tc>
          <w:tcPr>
            <w:tcW w:w="850"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r>
      <w:tr w:rsidR="004B12F8" w:rsidTr="004B12F8">
        <w:tc>
          <w:tcPr>
            <w:tcW w:w="16641" w:type="dxa"/>
            <w:gridSpan w:val="10"/>
            <w:tcBorders>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(пункт введен </w:t>
            </w:r>
            <w:hyperlink r:id="rId500" w:history="1">
              <w:r>
                <w:rPr>
                  <w:rFonts w:ascii="Arial" w:hAnsi="Arial" w:cs="Arial"/>
                  <w:color w:val="0000FF"/>
                  <w:sz w:val="20"/>
                  <w:szCs w:val="20"/>
                </w:rPr>
                <w:t>Постановлением</w:t>
              </w:r>
            </w:hyperlink>
            <w:r>
              <w:rPr>
                <w:rFonts w:ascii="Arial" w:hAnsi="Arial" w:cs="Arial"/>
                <w:sz w:val="20"/>
                <w:szCs w:val="20"/>
              </w:rPr>
              <w:t xml:space="preserve"> Правительства Ленинградской области от 29.10.2014</w:t>
            </w:r>
          </w:p>
          <w:p w:rsidR="004B12F8" w:rsidRDefault="004B12F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N 495)</w:t>
            </w:r>
          </w:p>
        </w:tc>
      </w:tr>
      <w:tr w:rsidR="004B12F8" w:rsidTr="004B12F8">
        <w:tc>
          <w:tcPr>
            <w:tcW w:w="460" w:type="dxa"/>
            <w:tcBorders>
              <w:top w:val="single" w:sz="4" w:space="0" w:color="auto"/>
              <w:left w:val="single" w:sz="4" w:space="0" w:color="auto"/>
              <w:right w:val="single" w:sz="4" w:space="0" w:color="auto"/>
            </w:tcBorders>
          </w:tcPr>
          <w:p w:rsidR="004B12F8" w:rsidRDefault="00F31998">
            <w:pPr>
              <w:autoSpaceDE w:val="0"/>
              <w:autoSpaceDN w:val="0"/>
              <w:adjustRightInd w:val="0"/>
              <w:spacing w:after="0" w:line="240" w:lineRule="auto"/>
              <w:jc w:val="center"/>
              <w:rPr>
                <w:rFonts w:ascii="Arial" w:hAnsi="Arial" w:cs="Arial"/>
                <w:sz w:val="20"/>
                <w:szCs w:val="20"/>
              </w:rPr>
            </w:pPr>
            <w:hyperlink r:id="rId501" w:history="1">
              <w:r w:rsidR="004B12F8">
                <w:rPr>
                  <w:rFonts w:ascii="Arial" w:hAnsi="Arial" w:cs="Arial"/>
                  <w:color w:val="0000FF"/>
                  <w:sz w:val="20"/>
                  <w:szCs w:val="20"/>
                </w:rPr>
                <w:t>53</w:t>
              </w:r>
            </w:hyperlink>
          </w:p>
        </w:tc>
        <w:tc>
          <w:tcPr>
            <w:tcW w:w="3084"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Продление срока приема заявлений на участие в конкурсе</w:t>
            </w:r>
          </w:p>
        </w:tc>
        <w:tc>
          <w:tcPr>
            <w:tcW w:w="993"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Дней</w:t>
            </w:r>
          </w:p>
        </w:tc>
        <w:tc>
          <w:tcPr>
            <w:tcW w:w="2409"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Характеризует скорость заполнения вакансий государственной гражданской службы Ленинградской области</w:t>
            </w:r>
          </w:p>
        </w:tc>
        <w:tc>
          <w:tcPr>
            <w:tcW w:w="1304"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Ежегодно, за отчетный год</w:t>
            </w:r>
          </w:p>
        </w:tc>
        <w:tc>
          <w:tcPr>
            <w:tcW w:w="2665"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Кд</w:t>
            </w:r>
          </w:p>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Количество дней</w:t>
            </w:r>
          </w:p>
        </w:tc>
        <w:tc>
          <w:tcPr>
            <w:tcW w:w="1361"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Нет</w:t>
            </w:r>
          </w:p>
        </w:tc>
        <w:tc>
          <w:tcPr>
            <w:tcW w:w="1928"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Визуальный мониторинг, получение отчетной информации от органов исполнительной власти Ленинградской области</w:t>
            </w:r>
          </w:p>
        </w:tc>
        <w:tc>
          <w:tcPr>
            <w:tcW w:w="1587"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Процедура замещения должностей государственной гражданской службы Ленинградской области</w:t>
            </w:r>
          </w:p>
        </w:tc>
        <w:tc>
          <w:tcPr>
            <w:tcW w:w="850"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r>
      <w:tr w:rsidR="004B12F8" w:rsidTr="004B12F8">
        <w:tc>
          <w:tcPr>
            <w:tcW w:w="16641" w:type="dxa"/>
            <w:gridSpan w:val="10"/>
            <w:tcBorders>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(пункт введен </w:t>
            </w:r>
            <w:hyperlink r:id="rId502" w:history="1">
              <w:r>
                <w:rPr>
                  <w:rFonts w:ascii="Arial" w:hAnsi="Arial" w:cs="Arial"/>
                  <w:color w:val="0000FF"/>
                  <w:sz w:val="20"/>
                  <w:szCs w:val="20"/>
                </w:rPr>
                <w:t>Постановлением</w:t>
              </w:r>
            </w:hyperlink>
            <w:r>
              <w:rPr>
                <w:rFonts w:ascii="Arial" w:hAnsi="Arial" w:cs="Arial"/>
                <w:sz w:val="20"/>
                <w:szCs w:val="20"/>
              </w:rPr>
              <w:t xml:space="preserve"> Правительства Ленинградской области от 29.10.2014</w:t>
            </w:r>
          </w:p>
          <w:p w:rsidR="004B12F8" w:rsidRDefault="004B12F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N 495)</w:t>
            </w:r>
          </w:p>
        </w:tc>
      </w:tr>
      <w:tr w:rsidR="004B12F8" w:rsidTr="004B12F8">
        <w:tc>
          <w:tcPr>
            <w:tcW w:w="460" w:type="dxa"/>
            <w:tcBorders>
              <w:top w:val="single" w:sz="4" w:space="0" w:color="auto"/>
              <w:left w:val="single" w:sz="4" w:space="0" w:color="auto"/>
              <w:right w:val="single" w:sz="4" w:space="0" w:color="auto"/>
            </w:tcBorders>
          </w:tcPr>
          <w:p w:rsidR="004B12F8" w:rsidRDefault="00F31998">
            <w:pPr>
              <w:autoSpaceDE w:val="0"/>
              <w:autoSpaceDN w:val="0"/>
              <w:adjustRightInd w:val="0"/>
              <w:spacing w:after="0" w:line="240" w:lineRule="auto"/>
              <w:jc w:val="center"/>
              <w:rPr>
                <w:rFonts w:ascii="Arial" w:hAnsi="Arial" w:cs="Arial"/>
                <w:sz w:val="20"/>
                <w:szCs w:val="20"/>
              </w:rPr>
            </w:pPr>
            <w:hyperlink r:id="rId503" w:history="1">
              <w:r w:rsidR="004B12F8">
                <w:rPr>
                  <w:rFonts w:ascii="Arial" w:hAnsi="Arial" w:cs="Arial"/>
                  <w:color w:val="0000FF"/>
                  <w:sz w:val="20"/>
                  <w:szCs w:val="20"/>
                </w:rPr>
                <w:t>54</w:t>
              </w:r>
            </w:hyperlink>
          </w:p>
        </w:tc>
        <w:tc>
          <w:tcPr>
            <w:tcW w:w="3084"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уведомления кандидатов посредством СМС-оповещения</w:t>
            </w:r>
          </w:p>
        </w:tc>
        <w:tc>
          <w:tcPr>
            <w:tcW w:w="993"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Дней</w:t>
            </w:r>
          </w:p>
        </w:tc>
        <w:tc>
          <w:tcPr>
            <w:tcW w:w="2409"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Характеризует скорость заполнения вакансий государственной гражданской службы Ленинградской области</w:t>
            </w:r>
          </w:p>
        </w:tc>
        <w:tc>
          <w:tcPr>
            <w:tcW w:w="1304"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Ежегодно, за отчетный год</w:t>
            </w:r>
          </w:p>
        </w:tc>
        <w:tc>
          <w:tcPr>
            <w:tcW w:w="2665"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Кд</w:t>
            </w:r>
          </w:p>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Количество дней</w:t>
            </w:r>
          </w:p>
        </w:tc>
        <w:tc>
          <w:tcPr>
            <w:tcW w:w="1361"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Нет</w:t>
            </w:r>
          </w:p>
        </w:tc>
        <w:tc>
          <w:tcPr>
            <w:tcW w:w="1928"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Визуальный мониторинг, получение отчетной информации от органов исполнительной власти Ленинградской области</w:t>
            </w:r>
          </w:p>
        </w:tc>
        <w:tc>
          <w:tcPr>
            <w:tcW w:w="1587"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Процедура замещения должностей государственной гражданской службы Ленинградской области</w:t>
            </w:r>
          </w:p>
        </w:tc>
        <w:tc>
          <w:tcPr>
            <w:tcW w:w="850"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r>
      <w:tr w:rsidR="004B12F8" w:rsidTr="004B12F8">
        <w:tc>
          <w:tcPr>
            <w:tcW w:w="16641" w:type="dxa"/>
            <w:gridSpan w:val="10"/>
            <w:tcBorders>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(пункт введен </w:t>
            </w:r>
            <w:hyperlink r:id="rId504" w:history="1">
              <w:r>
                <w:rPr>
                  <w:rFonts w:ascii="Arial" w:hAnsi="Arial" w:cs="Arial"/>
                  <w:color w:val="0000FF"/>
                  <w:sz w:val="20"/>
                  <w:szCs w:val="20"/>
                </w:rPr>
                <w:t>Постановлением</w:t>
              </w:r>
            </w:hyperlink>
            <w:r>
              <w:rPr>
                <w:rFonts w:ascii="Arial" w:hAnsi="Arial" w:cs="Arial"/>
                <w:sz w:val="20"/>
                <w:szCs w:val="20"/>
              </w:rPr>
              <w:t xml:space="preserve"> Правительства Ленинградской области от 29.10.2014</w:t>
            </w:r>
          </w:p>
          <w:p w:rsidR="004B12F8" w:rsidRDefault="004B12F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N 495)</w:t>
            </w:r>
          </w:p>
        </w:tc>
      </w:tr>
      <w:tr w:rsidR="004B12F8" w:rsidTr="004B12F8">
        <w:tc>
          <w:tcPr>
            <w:tcW w:w="460" w:type="dxa"/>
            <w:tcBorders>
              <w:top w:val="single" w:sz="4" w:space="0" w:color="auto"/>
              <w:left w:val="single" w:sz="4" w:space="0" w:color="auto"/>
              <w:right w:val="single" w:sz="4" w:space="0" w:color="auto"/>
            </w:tcBorders>
          </w:tcPr>
          <w:p w:rsidR="004B12F8" w:rsidRDefault="00F31998">
            <w:pPr>
              <w:autoSpaceDE w:val="0"/>
              <w:autoSpaceDN w:val="0"/>
              <w:adjustRightInd w:val="0"/>
              <w:spacing w:after="0" w:line="240" w:lineRule="auto"/>
              <w:jc w:val="center"/>
              <w:rPr>
                <w:rFonts w:ascii="Arial" w:hAnsi="Arial" w:cs="Arial"/>
                <w:sz w:val="20"/>
                <w:szCs w:val="20"/>
              </w:rPr>
            </w:pPr>
            <w:hyperlink r:id="rId505" w:history="1">
              <w:r w:rsidR="004B12F8">
                <w:rPr>
                  <w:rFonts w:ascii="Arial" w:hAnsi="Arial" w:cs="Arial"/>
                  <w:color w:val="0000FF"/>
                  <w:sz w:val="20"/>
                  <w:szCs w:val="20"/>
                </w:rPr>
                <w:t>55</w:t>
              </w:r>
            </w:hyperlink>
          </w:p>
        </w:tc>
        <w:tc>
          <w:tcPr>
            <w:tcW w:w="3084"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Разработка положения о наставничестве в Администрации Ленинградской области, в том числе программы адаптации вновь назначенных на должность гражданской службы</w:t>
            </w:r>
          </w:p>
        </w:tc>
        <w:tc>
          <w:tcPr>
            <w:tcW w:w="993"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Единиц</w:t>
            </w:r>
          </w:p>
        </w:tc>
        <w:tc>
          <w:tcPr>
            <w:tcW w:w="2409"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Иллюстрирует качество подготовки лиц, в отношении которых осуществляется наставничество, к самостоятельному выполнению должностных обязанностей</w:t>
            </w:r>
          </w:p>
        </w:tc>
        <w:tc>
          <w:tcPr>
            <w:tcW w:w="1304"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Ежегодно, за отчетный год</w:t>
            </w:r>
          </w:p>
        </w:tc>
        <w:tc>
          <w:tcPr>
            <w:tcW w:w="2665"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Па</w:t>
            </w:r>
          </w:p>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Количество разработанных программ адаптаций</w:t>
            </w:r>
          </w:p>
        </w:tc>
        <w:tc>
          <w:tcPr>
            <w:tcW w:w="1361"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Нет</w:t>
            </w:r>
          </w:p>
        </w:tc>
        <w:tc>
          <w:tcPr>
            <w:tcW w:w="1928"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Визуальный мониторинг, получение отчетной информации от органов исполнительной власти Ленинградской области</w:t>
            </w:r>
          </w:p>
        </w:tc>
        <w:tc>
          <w:tcPr>
            <w:tcW w:w="1587"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Гражданские служащие, вновь назначенные на должность гражданской службы</w:t>
            </w:r>
          </w:p>
        </w:tc>
        <w:tc>
          <w:tcPr>
            <w:tcW w:w="850"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r>
      <w:tr w:rsidR="004B12F8" w:rsidTr="004B12F8">
        <w:tc>
          <w:tcPr>
            <w:tcW w:w="16641" w:type="dxa"/>
            <w:gridSpan w:val="10"/>
            <w:tcBorders>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(пункт введен </w:t>
            </w:r>
            <w:hyperlink r:id="rId506" w:history="1">
              <w:r>
                <w:rPr>
                  <w:rFonts w:ascii="Arial" w:hAnsi="Arial" w:cs="Arial"/>
                  <w:color w:val="0000FF"/>
                  <w:sz w:val="20"/>
                  <w:szCs w:val="20"/>
                </w:rPr>
                <w:t>Постановлением</w:t>
              </w:r>
            </w:hyperlink>
            <w:r>
              <w:rPr>
                <w:rFonts w:ascii="Arial" w:hAnsi="Arial" w:cs="Arial"/>
                <w:sz w:val="20"/>
                <w:szCs w:val="20"/>
              </w:rPr>
              <w:t xml:space="preserve"> Правительства Ленинградской области от 29.10.2014</w:t>
            </w:r>
          </w:p>
          <w:p w:rsidR="004B12F8" w:rsidRDefault="004B12F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N 495)</w:t>
            </w:r>
          </w:p>
        </w:tc>
      </w:tr>
      <w:tr w:rsidR="004B12F8" w:rsidTr="004B12F8">
        <w:tc>
          <w:tcPr>
            <w:tcW w:w="460" w:type="dxa"/>
            <w:tcBorders>
              <w:top w:val="single" w:sz="4" w:space="0" w:color="auto"/>
              <w:left w:val="single" w:sz="4" w:space="0" w:color="auto"/>
              <w:right w:val="single" w:sz="4" w:space="0" w:color="auto"/>
            </w:tcBorders>
          </w:tcPr>
          <w:p w:rsidR="004B12F8" w:rsidRDefault="00F31998">
            <w:pPr>
              <w:autoSpaceDE w:val="0"/>
              <w:autoSpaceDN w:val="0"/>
              <w:adjustRightInd w:val="0"/>
              <w:spacing w:after="0" w:line="240" w:lineRule="auto"/>
              <w:jc w:val="center"/>
              <w:rPr>
                <w:rFonts w:ascii="Arial" w:hAnsi="Arial" w:cs="Arial"/>
                <w:sz w:val="20"/>
                <w:szCs w:val="20"/>
              </w:rPr>
            </w:pPr>
            <w:hyperlink r:id="rId507" w:history="1">
              <w:r w:rsidR="004B12F8">
                <w:rPr>
                  <w:rFonts w:ascii="Arial" w:hAnsi="Arial" w:cs="Arial"/>
                  <w:color w:val="0000FF"/>
                  <w:sz w:val="20"/>
                  <w:szCs w:val="20"/>
                </w:rPr>
                <w:t>56</w:t>
              </w:r>
            </w:hyperlink>
          </w:p>
        </w:tc>
        <w:tc>
          <w:tcPr>
            <w:tcW w:w="3084"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Количество проведенных выездных культурно-краеведческих мероприятий</w:t>
            </w:r>
          </w:p>
        </w:tc>
        <w:tc>
          <w:tcPr>
            <w:tcW w:w="993"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Единиц</w:t>
            </w:r>
          </w:p>
        </w:tc>
        <w:tc>
          <w:tcPr>
            <w:tcW w:w="2409"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Характеризует степень заинтересованности работников Администрации Ленинградской области в мероприятиях, напрямую не связанных с профессиональной служебной деятельностью</w:t>
            </w:r>
          </w:p>
        </w:tc>
        <w:tc>
          <w:tcPr>
            <w:tcW w:w="1304"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Ежегодно, за отчетный год</w:t>
            </w:r>
          </w:p>
        </w:tc>
        <w:tc>
          <w:tcPr>
            <w:tcW w:w="2665"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Км</w:t>
            </w:r>
          </w:p>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Количество мероприятий</w:t>
            </w:r>
          </w:p>
        </w:tc>
        <w:tc>
          <w:tcPr>
            <w:tcW w:w="1361"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Нет</w:t>
            </w:r>
          </w:p>
        </w:tc>
        <w:tc>
          <w:tcPr>
            <w:tcW w:w="1928"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Визуальный мониторинг, получение отчетной информации от органов исполнительной власти Ленинградской области</w:t>
            </w:r>
          </w:p>
        </w:tc>
        <w:tc>
          <w:tcPr>
            <w:tcW w:w="1587"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Выездные туристские мероприятия для государственных гражданских служащих</w:t>
            </w:r>
          </w:p>
        </w:tc>
        <w:tc>
          <w:tcPr>
            <w:tcW w:w="850"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r>
      <w:tr w:rsidR="004B12F8" w:rsidTr="004B12F8">
        <w:tc>
          <w:tcPr>
            <w:tcW w:w="16641" w:type="dxa"/>
            <w:gridSpan w:val="10"/>
            <w:tcBorders>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(пункт введен </w:t>
            </w:r>
            <w:hyperlink r:id="rId508" w:history="1">
              <w:r>
                <w:rPr>
                  <w:rFonts w:ascii="Arial" w:hAnsi="Arial" w:cs="Arial"/>
                  <w:color w:val="0000FF"/>
                  <w:sz w:val="20"/>
                  <w:szCs w:val="20"/>
                </w:rPr>
                <w:t>Постановлением</w:t>
              </w:r>
            </w:hyperlink>
            <w:r>
              <w:rPr>
                <w:rFonts w:ascii="Arial" w:hAnsi="Arial" w:cs="Arial"/>
                <w:sz w:val="20"/>
                <w:szCs w:val="20"/>
              </w:rPr>
              <w:t xml:space="preserve"> Правительства Ленинградской области от 29.10.2014</w:t>
            </w:r>
          </w:p>
          <w:p w:rsidR="004B12F8" w:rsidRDefault="004B12F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N 495)</w:t>
            </w:r>
          </w:p>
        </w:tc>
      </w:tr>
      <w:tr w:rsidR="004B12F8" w:rsidTr="004B12F8">
        <w:tc>
          <w:tcPr>
            <w:tcW w:w="460" w:type="dxa"/>
            <w:tcBorders>
              <w:top w:val="single" w:sz="4" w:space="0" w:color="auto"/>
              <w:left w:val="single" w:sz="4" w:space="0" w:color="auto"/>
              <w:right w:val="single" w:sz="4" w:space="0" w:color="auto"/>
            </w:tcBorders>
          </w:tcPr>
          <w:p w:rsidR="004B12F8" w:rsidRDefault="00F31998">
            <w:pPr>
              <w:autoSpaceDE w:val="0"/>
              <w:autoSpaceDN w:val="0"/>
              <w:adjustRightInd w:val="0"/>
              <w:spacing w:after="0" w:line="240" w:lineRule="auto"/>
              <w:jc w:val="center"/>
              <w:rPr>
                <w:rFonts w:ascii="Arial" w:hAnsi="Arial" w:cs="Arial"/>
                <w:sz w:val="20"/>
                <w:szCs w:val="20"/>
              </w:rPr>
            </w:pPr>
            <w:hyperlink r:id="rId509" w:history="1">
              <w:r w:rsidR="004B12F8">
                <w:rPr>
                  <w:rFonts w:ascii="Arial" w:hAnsi="Arial" w:cs="Arial"/>
                  <w:color w:val="0000FF"/>
                  <w:sz w:val="20"/>
                  <w:szCs w:val="20"/>
                </w:rPr>
                <w:t>57</w:t>
              </w:r>
            </w:hyperlink>
          </w:p>
        </w:tc>
        <w:tc>
          <w:tcPr>
            <w:tcW w:w="3084"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Разработка портального решения для набора персонала с использованием тестов на базе АК "Конкурс-кадры"</w:t>
            </w:r>
          </w:p>
        </w:tc>
        <w:tc>
          <w:tcPr>
            <w:tcW w:w="993"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Единиц</w:t>
            </w:r>
          </w:p>
        </w:tc>
        <w:tc>
          <w:tcPr>
            <w:tcW w:w="2409"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Иллюстрирует наличие вспомогательных инструментов для набора персонала</w:t>
            </w:r>
          </w:p>
        </w:tc>
        <w:tc>
          <w:tcPr>
            <w:tcW w:w="1304"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Ежегодно, за отчетный год</w:t>
            </w:r>
          </w:p>
        </w:tc>
        <w:tc>
          <w:tcPr>
            <w:tcW w:w="2665"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w:t>
            </w:r>
            <w:proofErr w:type="spellStart"/>
            <w:r>
              <w:rPr>
                <w:rFonts w:ascii="Arial" w:hAnsi="Arial" w:cs="Arial"/>
                <w:sz w:val="20"/>
                <w:szCs w:val="20"/>
              </w:rPr>
              <w:t>Кпр</w:t>
            </w:r>
            <w:proofErr w:type="spellEnd"/>
          </w:p>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Количество разработанных портальных решений</w:t>
            </w:r>
          </w:p>
        </w:tc>
        <w:tc>
          <w:tcPr>
            <w:tcW w:w="1361"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Нет</w:t>
            </w:r>
          </w:p>
        </w:tc>
        <w:tc>
          <w:tcPr>
            <w:tcW w:w="1928"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w:t>
            </w:r>
          </w:p>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Запрос и получение информации от ответственных лиц</w:t>
            </w:r>
          </w:p>
        </w:tc>
        <w:tc>
          <w:tcPr>
            <w:tcW w:w="1587"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Кандидаты на замещение должностей гражданской службы в Ленинградской области</w:t>
            </w:r>
          </w:p>
        </w:tc>
        <w:tc>
          <w:tcPr>
            <w:tcW w:w="850"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r>
      <w:tr w:rsidR="004B12F8" w:rsidTr="004B12F8">
        <w:tc>
          <w:tcPr>
            <w:tcW w:w="16641" w:type="dxa"/>
            <w:gridSpan w:val="10"/>
            <w:tcBorders>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(пункт введен </w:t>
            </w:r>
            <w:hyperlink r:id="rId510" w:history="1">
              <w:r>
                <w:rPr>
                  <w:rFonts w:ascii="Arial" w:hAnsi="Arial" w:cs="Arial"/>
                  <w:color w:val="0000FF"/>
                  <w:sz w:val="20"/>
                  <w:szCs w:val="20"/>
                </w:rPr>
                <w:t>Постановлением</w:t>
              </w:r>
            </w:hyperlink>
            <w:r>
              <w:rPr>
                <w:rFonts w:ascii="Arial" w:hAnsi="Arial" w:cs="Arial"/>
                <w:sz w:val="20"/>
                <w:szCs w:val="20"/>
              </w:rPr>
              <w:t xml:space="preserve"> Правительства Ленинградской области от 29.06.2015</w:t>
            </w:r>
          </w:p>
          <w:p w:rsidR="004B12F8" w:rsidRDefault="004B12F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N 241)</w:t>
            </w:r>
          </w:p>
        </w:tc>
      </w:tr>
      <w:tr w:rsidR="004B12F8" w:rsidTr="004B12F8">
        <w:tc>
          <w:tcPr>
            <w:tcW w:w="460" w:type="dxa"/>
            <w:tcBorders>
              <w:top w:val="single" w:sz="4" w:space="0" w:color="auto"/>
              <w:left w:val="single" w:sz="4" w:space="0" w:color="auto"/>
              <w:right w:val="single" w:sz="4" w:space="0" w:color="auto"/>
            </w:tcBorders>
          </w:tcPr>
          <w:p w:rsidR="004B12F8" w:rsidRDefault="00F31998">
            <w:pPr>
              <w:autoSpaceDE w:val="0"/>
              <w:autoSpaceDN w:val="0"/>
              <w:adjustRightInd w:val="0"/>
              <w:spacing w:after="0" w:line="240" w:lineRule="auto"/>
              <w:jc w:val="center"/>
              <w:rPr>
                <w:rFonts w:ascii="Arial" w:hAnsi="Arial" w:cs="Arial"/>
                <w:sz w:val="20"/>
                <w:szCs w:val="20"/>
              </w:rPr>
            </w:pPr>
            <w:hyperlink r:id="rId511" w:history="1">
              <w:r w:rsidR="004B12F8">
                <w:rPr>
                  <w:rFonts w:ascii="Arial" w:hAnsi="Arial" w:cs="Arial"/>
                  <w:color w:val="0000FF"/>
                  <w:sz w:val="20"/>
                  <w:szCs w:val="20"/>
                </w:rPr>
                <w:t>58</w:t>
              </w:r>
            </w:hyperlink>
          </w:p>
        </w:tc>
        <w:tc>
          <w:tcPr>
            <w:tcW w:w="3084"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Внедрение портального решения для набора персонала с использованием тестов на базе АК "Конкурс-кадры"</w:t>
            </w:r>
          </w:p>
        </w:tc>
        <w:tc>
          <w:tcPr>
            <w:tcW w:w="993"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Процентов</w:t>
            </w:r>
          </w:p>
        </w:tc>
        <w:tc>
          <w:tcPr>
            <w:tcW w:w="2409"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Характеризует степень внедрения портального решения при наборе персонала</w:t>
            </w:r>
          </w:p>
        </w:tc>
        <w:tc>
          <w:tcPr>
            <w:tcW w:w="1304"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Ежегодно, за отчетный год</w:t>
            </w:r>
          </w:p>
        </w:tc>
        <w:tc>
          <w:tcPr>
            <w:tcW w:w="2665"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w:t>
            </w:r>
            <w:proofErr w:type="spellStart"/>
            <w:r>
              <w:rPr>
                <w:rFonts w:ascii="Arial" w:hAnsi="Arial" w:cs="Arial"/>
                <w:sz w:val="20"/>
                <w:szCs w:val="20"/>
              </w:rPr>
              <w:t>Кпр</w:t>
            </w:r>
            <w:proofErr w:type="spellEnd"/>
            <w:r>
              <w:rPr>
                <w:rFonts w:ascii="Arial" w:hAnsi="Arial" w:cs="Arial"/>
                <w:sz w:val="20"/>
                <w:szCs w:val="20"/>
              </w:rPr>
              <w:t xml:space="preserve"> / </w:t>
            </w:r>
            <w:proofErr w:type="spellStart"/>
            <w:r>
              <w:rPr>
                <w:rFonts w:ascii="Arial" w:hAnsi="Arial" w:cs="Arial"/>
                <w:sz w:val="20"/>
                <w:szCs w:val="20"/>
              </w:rPr>
              <w:t>Кк</w:t>
            </w:r>
            <w:proofErr w:type="spellEnd"/>
          </w:p>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Отношение количества кандидатов, прошедших тестирование на портале, от общего количества подавших документы</w:t>
            </w:r>
          </w:p>
        </w:tc>
        <w:tc>
          <w:tcPr>
            <w:tcW w:w="1361"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Нет</w:t>
            </w:r>
          </w:p>
        </w:tc>
        <w:tc>
          <w:tcPr>
            <w:tcW w:w="1928"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Визуальный мониторинг, получение отчетной информации от органов исполнительной власти Ленинградской области</w:t>
            </w:r>
          </w:p>
        </w:tc>
        <w:tc>
          <w:tcPr>
            <w:tcW w:w="1587"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Конкурсы на замещение должностей государственной гражданской службы Ленинградской области</w:t>
            </w:r>
          </w:p>
        </w:tc>
        <w:tc>
          <w:tcPr>
            <w:tcW w:w="850"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r>
      <w:tr w:rsidR="004B12F8" w:rsidTr="004B12F8">
        <w:tc>
          <w:tcPr>
            <w:tcW w:w="16641" w:type="dxa"/>
            <w:gridSpan w:val="10"/>
            <w:tcBorders>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(пункт введен </w:t>
            </w:r>
            <w:hyperlink r:id="rId512" w:history="1">
              <w:r>
                <w:rPr>
                  <w:rFonts w:ascii="Arial" w:hAnsi="Arial" w:cs="Arial"/>
                  <w:color w:val="0000FF"/>
                  <w:sz w:val="20"/>
                  <w:szCs w:val="20"/>
                </w:rPr>
                <w:t>Постановлением</w:t>
              </w:r>
            </w:hyperlink>
            <w:r>
              <w:rPr>
                <w:rFonts w:ascii="Arial" w:hAnsi="Arial" w:cs="Arial"/>
                <w:sz w:val="20"/>
                <w:szCs w:val="20"/>
              </w:rPr>
              <w:t xml:space="preserve"> Правительства Ленинградской области от 29.06.2015</w:t>
            </w:r>
          </w:p>
          <w:p w:rsidR="004B12F8" w:rsidRDefault="004B12F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N 241)</w:t>
            </w:r>
          </w:p>
        </w:tc>
      </w:tr>
      <w:tr w:rsidR="004B12F8" w:rsidTr="004B12F8">
        <w:tc>
          <w:tcPr>
            <w:tcW w:w="460" w:type="dxa"/>
            <w:tcBorders>
              <w:top w:val="single" w:sz="4" w:space="0" w:color="auto"/>
              <w:left w:val="single" w:sz="4" w:space="0" w:color="auto"/>
              <w:right w:val="single" w:sz="4" w:space="0" w:color="auto"/>
            </w:tcBorders>
          </w:tcPr>
          <w:p w:rsidR="004B12F8" w:rsidRDefault="00F31998">
            <w:pPr>
              <w:autoSpaceDE w:val="0"/>
              <w:autoSpaceDN w:val="0"/>
              <w:adjustRightInd w:val="0"/>
              <w:spacing w:after="0" w:line="240" w:lineRule="auto"/>
              <w:jc w:val="center"/>
              <w:rPr>
                <w:rFonts w:ascii="Arial" w:hAnsi="Arial" w:cs="Arial"/>
                <w:sz w:val="20"/>
                <w:szCs w:val="20"/>
              </w:rPr>
            </w:pPr>
            <w:hyperlink r:id="rId513" w:history="1">
              <w:r w:rsidR="004B12F8">
                <w:rPr>
                  <w:rFonts w:ascii="Arial" w:hAnsi="Arial" w:cs="Arial"/>
                  <w:color w:val="0000FF"/>
                  <w:sz w:val="20"/>
                  <w:szCs w:val="20"/>
                </w:rPr>
                <w:t>59</w:t>
              </w:r>
            </w:hyperlink>
          </w:p>
        </w:tc>
        <w:tc>
          <w:tcPr>
            <w:tcW w:w="3084"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рассмотрения на заседаниях аттестационных комиссий для проведения аттестации и квалификационных экзаменов государственных гражданских служащих Ленинградской области, замещающих должности государственной гражданской службы категории "руководители" высшей и главной групп должностей, вопросов в отношении лиц указанных групп должностей</w:t>
            </w:r>
          </w:p>
        </w:tc>
        <w:tc>
          <w:tcPr>
            <w:tcW w:w="993"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Процентов</w:t>
            </w:r>
          </w:p>
        </w:tc>
        <w:tc>
          <w:tcPr>
            <w:tcW w:w="2409"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Иллюстрирует степень соблюдения законодательства по урегулированию конфликта интересов</w:t>
            </w:r>
          </w:p>
        </w:tc>
        <w:tc>
          <w:tcPr>
            <w:tcW w:w="1304"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Ежегодно, за отчетный год</w:t>
            </w:r>
          </w:p>
        </w:tc>
        <w:tc>
          <w:tcPr>
            <w:tcW w:w="2665"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Дэ / До</w:t>
            </w:r>
          </w:p>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Отношение доли вопросов в отношении лиц указанных групп должностей, в части проведения аттестаций и квалификационных экзаменов, рассмотренных на вновь образованных аттестационных комиссиях, от общего числа вопросов в части проведения аттестации и квалификационных экзаменов в отношении лиц указанных групп должностей</w:t>
            </w:r>
          </w:p>
        </w:tc>
        <w:tc>
          <w:tcPr>
            <w:tcW w:w="1361"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Нет</w:t>
            </w:r>
          </w:p>
        </w:tc>
        <w:tc>
          <w:tcPr>
            <w:tcW w:w="1928"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Визуальный мониторинг, получение отчетной информации от органов исполнительной власти Ленинградской области</w:t>
            </w:r>
          </w:p>
        </w:tc>
        <w:tc>
          <w:tcPr>
            <w:tcW w:w="1587"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Вопросы в отношении государственных гражданских служащих высшей и главной групп должностей</w:t>
            </w:r>
          </w:p>
        </w:tc>
        <w:tc>
          <w:tcPr>
            <w:tcW w:w="850"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r>
      <w:tr w:rsidR="004B12F8" w:rsidTr="004B12F8">
        <w:tc>
          <w:tcPr>
            <w:tcW w:w="16641" w:type="dxa"/>
            <w:gridSpan w:val="10"/>
            <w:tcBorders>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59 в ред. </w:t>
            </w:r>
            <w:hyperlink r:id="rId514" w:history="1">
              <w:r>
                <w:rPr>
                  <w:rFonts w:ascii="Arial" w:hAnsi="Arial" w:cs="Arial"/>
                  <w:color w:val="0000FF"/>
                  <w:sz w:val="20"/>
                  <w:szCs w:val="20"/>
                </w:rPr>
                <w:t>Постановления</w:t>
              </w:r>
            </w:hyperlink>
            <w:r>
              <w:rPr>
                <w:rFonts w:ascii="Arial" w:hAnsi="Arial" w:cs="Arial"/>
                <w:sz w:val="20"/>
                <w:szCs w:val="20"/>
              </w:rPr>
              <w:t xml:space="preserve"> Правительства Ленинградской области от 25.12.2015 N 504)</w:t>
            </w:r>
          </w:p>
        </w:tc>
      </w:tr>
      <w:tr w:rsidR="004B12F8" w:rsidTr="004B12F8">
        <w:tc>
          <w:tcPr>
            <w:tcW w:w="460" w:type="dxa"/>
            <w:tcBorders>
              <w:top w:val="single" w:sz="4" w:space="0" w:color="auto"/>
              <w:left w:val="single" w:sz="4" w:space="0" w:color="auto"/>
              <w:right w:val="single" w:sz="4" w:space="0" w:color="auto"/>
            </w:tcBorders>
          </w:tcPr>
          <w:p w:rsidR="004B12F8" w:rsidRDefault="00F31998">
            <w:pPr>
              <w:autoSpaceDE w:val="0"/>
              <w:autoSpaceDN w:val="0"/>
              <w:adjustRightInd w:val="0"/>
              <w:spacing w:after="0" w:line="240" w:lineRule="auto"/>
              <w:jc w:val="center"/>
              <w:rPr>
                <w:rFonts w:ascii="Arial" w:hAnsi="Arial" w:cs="Arial"/>
                <w:sz w:val="20"/>
                <w:szCs w:val="20"/>
              </w:rPr>
            </w:pPr>
            <w:hyperlink r:id="rId515" w:history="1">
              <w:r w:rsidR="004B12F8">
                <w:rPr>
                  <w:rFonts w:ascii="Arial" w:hAnsi="Arial" w:cs="Arial"/>
                  <w:color w:val="0000FF"/>
                  <w:sz w:val="20"/>
                  <w:szCs w:val="20"/>
                </w:rPr>
                <w:t>60</w:t>
              </w:r>
            </w:hyperlink>
          </w:p>
        </w:tc>
        <w:tc>
          <w:tcPr>
            <w:tcW w:w="3084"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рассмотрения на заседаниях комиссии по соблюдению требований к служебному поведению государственных гражданских служащих Ленинградской области и урегулированию конфликта интересов, образованной вне государственного органа, вопросов в отношении гражданских служащих высшей и главной групп должностей</w:t>
            </w:r>
          </w:p>
        </w:tc>
        <w:tc>
          <w:tcPr>
            <w:tcW w:w="993"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Процентов</w:t>
            </w:r>
          </w:p>
        </w:tc>
        <w:tc>
          <w:tcPr>
            <w:tcW w:w="2409"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Иллюстрирует степень соблюдения законодательства по урегулированию конфликта интересов</w:t>
            </w:r>
          </w:p>
        </w:tc>
        <w:tc>
          <w:tcPr>
            <w:tcW w:w="1304"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Ежегодно, за отчетный год</w:t>
            </w:r>
          </w:p>
        </w:tc>
        <w:tc>
          <w:tcPr>
            <w:tcW w:w="2665"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w:t>
            </w:r>
            <w:proofErr w:type="spellStart"/>
            <w:r>
              <w:rPr>
                <w:rFonts w:ascii="Arial" w:hAnsi="Arial" w:cs="Arial"/>
                <w:sz w:val="20"/>
                <w:szCs w:val="20"/>
              </w:rPr>
              <w:t>Кэ</w:t>
            </w:r>
            <w:proofErr w:type="spellEnd"/>
            <w:r>
              <w:rPr>
                <w:rFonts w:ascii="Arial" w:hAnsi="Arial" w:cs="Arial"/>
                <w:sz w:val="20"/>
                <w:szCs w:val="20"/>
              </w:rPr>
              <w:t xml:space="preserve"> / Ко</w:t>
            </w:r>
          </w:p>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Отношение вопросов в отношении гражданских служащих высшей и главной групп должностей, рассмотренных на комиссиях, образованных вне государственного органа, от общего числа рассмотренных вопросов в отношении гражданских служащих высшей и главной групп должностей</w:t>
            </w:r>
          </w:p>
        </w:tc>
        <w:tc>
          <w:tcPr>
            <w:tcW w:w="1361"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Нет</w:t>
            </w:r>
          </w:p>
        </w:tc>
        <w:tc>
          <w:tcPr>
            <w:tcW w:w="1928"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Визуальный мониторинг, получение отчетной информации от органов исполнительной власти Ленинградской области</w:t>
            </w:r>
          </w:p>
        </w:tc>
        <w:tc>
          <w:tcPr>
            <w:tcW w:w="1587"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Вопросы в отношении государственных гражданских служащих высшей и главной групп должностей</w:t>
            </w:r>
          </w:p>
        </w:tc>
        <w:tc>
          <w:tcPr>
            <w:tcW w:w="850"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r>
      <w:tr w:rsidR="004B12F8" w:rsidTr="004B12F8">
        <w:tc>
          <w:tcPr>
            <w:tcW w:w="16641" w:type="dxa"/>
            <w:gridSpan w:val="10"/>
            <w:tcBorders>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(пункт введен </w:t>
            </w:r>
            <w:hyperlink r:id="rId516" w:history="1">
              <w:r>
                <w:rPr>
                  <w:rFonts w:ascii="Arial" w:hAnsi="Arial" w:cs="Arial"/>
                  <w:color w:val="0000FF"/>
                  <w:sz w:val="20"/>
                  <w:szCs w:val="20"/>
                </w:rPr>
                <w:t>Постановлением</w:t>
              </w:r>
            </w:hyperlink>
            <w:r>
              <w:rPr>
                <w:rFonts w:ascii="Arial" w:hAnsi="Arial" w:cs="Arial"/>
                <w:sz w:val="20"/>
                <w:szCs w:val="20"/>
              </w:rPr>
              <w:t xml:space="preserve"> Правительства Ленинградской области от 29.06.2015</w:t>
            </w:r>
          </w:p>
          <w:p w:rsidR="004B12F8" w:rsidRDefault="004B12F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N 241)</w:t>
            </w:r>
          </w:p>
        </w:tc>
      </w:tr>
      <w:tr w:rsidR="004B12F8" w:rsidTr="004B12F8">
        <w:tc>
          <w:tcPr>
            <w:tcW w:w="460" w:type="dxa"/>
            <w:tcBorders>
              <w:top w:val="single" w:sz="4" w:space="0" w:color="auto"/>
              <w:left w:val="single" w:sz="4" w:space="0" w:color="auto"/>
              <w:right w:val="single" w:sz="4" w:space="0" w:color="auto"/>
            </w:tcBorders>
          </w:tcPr>
          <w:p w:rsidR="004B12F8" w:rsidRDefault="00F31998">
            <w:pPr>
              <w:autoSpaceDE w:val="0"/>
              <w:autoSpaceDN w:val="0"/>
              <w:adjustRightInd w:val="0"/>
              <w:spacing w:after="0" w:line="240" w:lineRule="auto"/>
              <w:jc w:val="center"/>
              <w:rPr>
                <w:rFonts w:ascii="Arial" w:hAnsi="Arial" w:cs="Arial"/>
                <w:sz w:val="20"/>
                <w:szCs w:val="20"/>
              </w:rPr>
            </w:pPr>
            <w:hyperlink r:id="rId517" w:history="1">
              <w:r w:rsidR="004B12F8">
                <w:rPr>
                  <w:rFonts w:ascii="Arial" w:hAnsi="Arial" w:cs="Arial"/>
                  <w:color w:val="0000FF"/>
                  <w:sz w:val="20"/>
                  <w:szCs w:val="20"/>
                </w:rPr>
                <w:t>61</w:t>
              </w:r>
            </w:hyperlink>
          </w:p>
        </w:tc>
        <w:tc>
          <w:tcPr>
            <w:tcW w:w="3084"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Доля лиц, замещающих государственные должности Ленинградской области в органах исполнительной власти Ленинградской области, прошедших диспансеризацию, от общего числа лиц, замещающих государственные должности Ленинградской области в органах исполнительной власти Ленинградской области</w:t>
            </w:r>
          </w:p>
        </w:tc>
        <w:tc>
          <w:tcPr>
            <w:tcW w:w="993"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Процентов</w:t>
            </w:r>
          </w:p>
        </w:tc>
        <w:tc>
          <w:tcPr>
            <w:tcW w:w="2409"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Характеризует степень исполнения законодательства</w:t>
            </w:r>
          </w:p>
        </w:tc>
        <w:tc>
          <w:tcPr>
            <w:tcW w:w="1304"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Ежегодно, за отчетный год</w:t>
            </w:r>
          </w:p>
        </w:tc>
        <w:tc>
          <w:tcPr>
            <w:tcW w:w="2665"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w:t>
            </w:r>
            <w:proofErr w:type="spellStart"/>
            <w:r>
              <w:rPr>
                <w:rFonts w:ascii="Arial" w:hAnsi="Arial" w:cs="Arial"/>
                <w:sz w:val="20"/>
                <w:szCs w:val="20"/>
              </w:rPr>
              <w:t>Кп</w:t>
            </w:r>
            <w:proofErr w:type="spellEnd"/>
            <w:r>
              <w:rPr>
                <w:rFonts w:ascii="Arial" w:hAnsi="Arial" w:cs="Arial"/>
                <w:sz w:val="20"/>
                <w:szCs w:val="20"/>
              </w:rPr>
              <w:t xml:space="preserve"> / Ко</w:t>
            </w:r>
          </w:p>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Отношение числа лиц, замещающих государственные должности Ленинградской области в органах исполнительной власти Ленинградской области, прошедших диспансеризацию, от общего числа лиц, замещающих государственные должности Ленинградской области в органах исполнительной власти Ленинградской области</w:t>
            </w:r>
          </w:p>
        </w:tc>
        <w:tc>
          <w:tcPr>
            <w:tcW w:w="1361"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Нет</w:t>
            </w:r>
          </w:p>
        </w:tc>
        <w:tc>
          <w:tcPr>
            <w:tcW w:w="1928"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Визуальный мониторинг, получение отчетной информации от органов исполнительной власти Ленинградской области</w:t>
            </w:r>
          </w:p>
        </w:tc>
        <w:tc>
          <w:tcPr>
            <w:tcW w:w="1587"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Соблюдение порядка и условий прохождения диспансеризации</w:t>
            </w:r>
          </w:p>
        </w:tc>
        <w:tc>
          <w:tcPr>
            <w:tcW w:w="850"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r>
      <w:tr w:rsidR="004B12F8" w:rsidTr="004B12F8">
        <w:tc>
          <w:tcPr>
            <w:tcW w:w="16641" w:type="dxa"/>
            <w:gridSpan w:val="10"/>
            <w:tcBorders>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(пункт введен </w:t>
            </w:r>
            <w:hyperlink r:id="rId518" w:history="1">
              <w:r>
                <w:rPr>
                  <w:rFonts w:ascii="Arial" w:hAnsi="Arial" w:cs="Arial"/>
                  <w:color w:val="0000FF"/>
                  <w:sz w:val="20"/>
                  <w:szCs w:val="20"/>
                </w:rPr>
                <w:t>Постановлением</w:t>
              </w:r>
            </w:hyperlink>
            <w:r>
              <w:rPr>
                <w:rFonts w:ascii="Arial" w:hAnsi="Arial" w:cs="Arial"/>
                <w:sz w:val="20"/>
                <w:szCs w:val="20"/>
              </w:rPr>
              <w:t xml:space="preserve"> Правительства Ленинградской области от 29.06.2015</w:t>
            </w:r>
          </w:p>
          <w:p w:rsidR="004B12F8" w:rsidRDefault="004B12F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N 241)</w:t>
            </w:r>
          </w:p>
        </w:tc>
      </w:tr>
      <w:tr w:rsidR="004B12F8" w:rsidTr="004B12F8">
        <w:tc>
          <w:tcPr>
            <w:tcW w:w="460" w:type="dxa"/>
            <w:tcBorders>
              <w:top w:val="single" w:sz="4" w:space="0" w:color="auto"/>
              <w:left w:val="single" w:sz="4" w:space="0" w:color="auto"/>
              <w:right w:val="single" w:sz="4" w:space="0" w:color="auto"/>
            </w:tcBorders>
          </w:tcPr>
          <w:p w:rsidR="004B12F8" w:rsidRDefault="00F31998">
            <w:pPr>
              <w:autoSpaceDE w:val="0"/>
              <w:autoSpaceDN w:val="0"/>
              <w:adjustRightInd w:val="0"/>
              <w:spacing w:after="0" w:line="240" w:lineRule="auto"/>
              <w:jc w:val="center"/>
              <w:rPr>
                <w:rFonts w:ascii="Arial" w:hAnsi="Arial" w:cs="Arial"/>
                <w:sz w:val="20"/>
                <w:szCs w:val="20"/>
              </w:rPr>
            </w:pPr>
            <w:hyperlink r:id="rId519" w:history="1">
              <w:r w:rsidR="004B12F8">
                <w:rPr>
                  <w:rFonts w:ascii="Arial" w:hAnsi="Arial" w:cs="Arial"/>
                  <w:color w:val="0000FF"/>
                  <w:sz w:val="20"/>
                  <w:szCs w:val="20"/>
                </w:rPr>
                <w:t>62</w:t>
              </w:r>
            </w:hyperlink>
          </w:p>
        </w:tc>
        <w:tc>
          <w:tcPr>
            <w:tcW w:w="3084"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Доля государственных гражданских служащих в аппаратах мировых судей Ленинградской области, прошедших диспансеризацию, от общего числа государственных гражданских служащих в аппаратах мировых судей Ленинградской области</w:t>
            </w:r>
          </w:p>
        </w:tc>
        <w:tc>
          <w:tcPr>
            <w:tcW w:w="993"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Процентов</w:t>
            </w:r>
          </w:p>
        </w:tc>
        <w:tc>
          <w:tcPr>
            <w:tcW w:w="2409"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Характеризует степень исполнения законодательства</w:t>
            </w:r>
          </w:p>
        </w:tc>
        <w:tc>
          <w:tcPr>
            <w:tcW w:w="1304"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Ежегодно, за отчетный год</w:t>
            </w:r>
          </w:p>
        </w:tc>
        <w:tc>
          <w:tcPr>
            <w:tcW w:w="2665"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w:t>
            </w:r>
            <w:proofErr w:type="spellStart"/>
            <w:r>
              <w:rPr>
                <w:rFonts w:ascii="Arial" w:hAnsi="Arial" w:cs="Arial"/>
                <w:sz w:val="20"/>
                <w:szCs w:val="20"/>
              </w:rPr>
              <w:t>Кп</w:t>
            </w:r>
            <w:proofErr w:type="spellEnd"/>
            <w:r>
              <w:rPr>
                <w:rFonts w:ascii="Arial" w:hAnsi="Arial" w:cs="Arial"/>
                <w:sz w:val="20"/>
                <w:szCs w:val="20"/>
              </w:rPr>
              <w:t xml:space="preserve"> / Ко</w:t>
            </w:r>
          </w:p>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Отношение числа государственных гражданских служащих в аппаратах мировых судей Ленинградской области, прошедших диспансеризацию, от общего числа государственных гражданских служащих в аппаратах мировых судей Ленинградской области</w:t>
            </w:r>
          </w:p>
        </w:tc>
        <w:tc>
          <w:tcPr>
            <w:tcW w:w="1361"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Нет</w:t>
            </w:r>
          </w:p>
        </w:tc>
        <w:tc>
          <w:tcPr>
            <w:tcW w:w="1928"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Визуальный мониторинг, получение отчетной информации от органов исполнительной власти Ленинградской области</w:t>
            </w:r>
          </w:p>
        </w:tc>
        <w:tc>
          <w:tcPr>
            <w:tcW w:w="1587"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Соблюдение порядка и условий прохождения диспансеризации</w:t>
            </w:r>
          </w:p>
        </w:tc>
        <w:tc>
          <w:tcPr>
            <w:tcW w:w="850"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r>
      <w:tr w:rsidR="004B12F8" w:rsidTr="004B12F8">
        <w:tc>
          <w:tcPr>
            <w:tcW w:w="16641" w:type="dxa"/>
            <w:gridSpan w:val="10"/>
            <w:tcBorders>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(пункт введен </w:t>
            </w:r>
            <w:hyperlink r:id="rId520" w:history="1">
              <w:r>
                <w:rPr>
                  <w:rFonts w:ascii="Arial" w:hAnsi="Arial" w:cs="Arial"/>
                  <w:color w:val="0000FF"/>
                  <w:sz w:val="20"/>
                  <w:szCs w:val="20"/>
                </w:rPr>
                <w:t>Постановлением</w:t>
              </w:r>
            </w:hyperlink>
            <w:r>
              <w:rPr>
                <w:rFonts w:ascii="Arial" w:hAnsi="Arial" w:cs="Arial"/>
                <w:sz w:val="20"/>
                <w:szCs w:val="20"/>
              </w:rPr>
              <w:t xml:space="preserve"> Правительства Ленинградской области от 29.06.2015</w:t>
            </w:r>
          </w:p>
          <w:p w:rsidR="004B12F8" w:rsidRDefault="004B12F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N 241)</w:t>
            </w:r>
          </w:p>
        </w:tc>
      </w:tr>
      <w:tr w:rsidR="004B12F8" w:rsidTr="004B12F8">
        <w:tc>
          <w:tcPr>
            <w:tcW w:w="460" w:type="dxa"/>
            <w:tcBorders>
              <w:top w:val="single" w:sz="4" w:space="0" w:color="auto"/>
              <w:left w:val="single" w:sz="4" w:space="0" w:color="auto"/>
              <w:right w:val="single" w:sz="4" w:space="0" w:color="auto"/>
            </w:tcBorders>
          </w:tcPr>
          <w:p w:rsidR="004B12F8" w:rsidRDefault="00F31998">
            <w:pPr>
              <w:autoSpaceDE w:val="0"/>
              <w:autoSpaceDN w:val="0"/>
              <w:adjustRightInd w:val="0"/>
              <w:spacing w:after="0" w:line="240" w:lineRule="auto"/>
              <w:jc w:val="center"/>
              <w:rPr>
                <w:rFonts w:ascii="Arial" w:hAnsi="Arial" w:cs="Arial"/>
                <w:sz w:val="20"/>
                <w:szCs w:val="20"/>
              </w:rPr>
            </w:pPr>
            <w:hyperlink r:id="rId521" w:history="1">
              <w:r w:rsidR="004B12F8">
                <w:rPr>
                  <w:rFonts w:ascii="Arial" w:hAnsi="Arial" w:cs="Arial"/>
                  <w:color w:val="0000FF"/>
                  <w:sz w:val="20"/>
                  <w:szCs w:val="20"/>
                </w:rPr>
                <w:t>63</w:t>
              </w:r>
            </w:hyperlink>
          </w:p>
        </w:tc>
        <w:tc>
          <w:tcPr>
            <w:tcW w:w="3084"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Доля лиц, замещающих государственные должности в органах исполнительной власти Ленинградской области, охваченных программой добровольного медицинского страхования, от общего числа лиц, замещающих государственные должности Ленинградской области в органах исполнительной власти Ленинградской области</w:t>
            </w:r>
          </w:p>
        </w:tc>
        <w:tc>
          <w:tcPr>
            <w:tcW w:w="993"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Процентов</w:t>
            </w:r>
          </w:p>
        </w:tc>
        <w:tc>
          <w:tcPr>
            <w:tcW w:w="2409"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Характеризует степень обеспечения государственными гарантиями лиц, замещающих государственные должности Ленинградской области</w:t>
            </w:r>
          </w:p>
        </w:tc>
        <w:tc>
          <w:tcPr>
            <w:tcW w:w="1304"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Ежегодно, за отчетный год</w:t>
            </w:r>
          </w:p>
        </w:tc>
        <w:tc>
          <w:tcPr>
            <w:tcW w:w="2665"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w:t>
            </w:r>
            <w:proofErr w:type="spellStart"/>
            <w:r>
              <w:rPr>
                <w:rFonts w:ascii="Arial" w:hAnsi="Arial" w:cs="Arial"/>
                <w:sz w:val="20"/>
                <w:szCs w:val="20"/>
              </w:rPr>
              <w:t>Кп</w:t>
            </w:r>
            <w:proofErr w:type="spellEnd"/>
            <w:r>
              <w:rPr>
                <w:rFonts w:ascii="Arial" w:hAnsi="Arial" w:cs="Arial"/>
                <w:sz w:val="20"/>
                <w:szCs w:val="20"/>
              </w:rPr>
              <w:t xml:space="preserve"> / Ко</w:t>
            </w:r>
          </w:p>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Отношение числа лиц, замещающих государственные должности Ленинградской области в органах исполнительной власти Ленинградской области, охваченных программой добровольного медицинского страхования, от общего числа лиц, замещающих государственные должности Ленинградской области в органах исполнительной власти Ленинградской области</w:t>
            </w:r>
          </w:p>
        </w:tc>
        <w:tc>
          <w:tcPr>
            <w:tcW w:w="1361"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Нет</w:t>
            </w:r>
          </w:p>
        </w:tc>
        <w:tc>
          <w:tcPr>
            <w:tcW w:w="1928"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Визуальный мониторинг, получение отчетной информации от органов исполнительной власти Ленинградской области</w:t>
            </w:r>
          </w:p>
        </w:tc>
        <w:tc>
          <w:tcPr>
            <w:tcW w:w="1587"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Соблюдение порядка и условий добровольного медицинского страхования лиц, замещающих государственные должности Ленинградской области</w:t>
            </w:r>
          </w:p>
        </w:tc>
        <w:tc>
          <w:tcPr>
            <w:tcW w:w="850"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r>
      <w:tr w:rsidR="004B12F8" w:rsidTr="004B12F8">
        <w:tc>
          <w:tcPr>
            <w:tcW w:w="16641" w:type="dxa"/>
            <w:gridSpan w:val="10"/>
            <w:tcBorders>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(пункт введен </w:t>
            </w:r>
            <w:hyperlink r:id="rId522" w:history="1">
              <w:r>
                <w:rPr>
                  <w:rFonts w:ascii="Arial" w:hAnsi="Arial" w:cs="Arial"/>
                  <w:color w:val="0000FF"/>
                  <w:sz w:val="20"/>
                  <w:szCs w:val="20"/>
                </w:rPr>
                <w:t>Постановлением</w:t>
              </w:r>
            </w:hyperlink>
            <w:r>
              <w:rPr>
                <w:rFonts w:ascii="Arial" w:hAnsi="Arial" w:cs="Arial"/>
                <w:sz w:val="20"/>
                <w:szCs w:val="20"/>
              </w:rPr>
              <w:t xml:space="preserve"> Правительства Ленинградской области от 29.06.2015</w:t>
            </w:r>
          </w:p>
          <w:p w:rsidR="004B12F8" w:rsidRDefault="004B12F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N 241)</w:t>
            </w:r>
          </w:p>
        </w:tc>
      </w:tr>
      <w:tr w:rsidR="004B12F8" w:rsidTr="004B12F8">
        <w:tc>
          <w:tcPr>
            <w:tcW w:w="460"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64</w:t>
            </w:r>
          </w:p>
        </w:tc>
        <w:tc>
          <w:tcPr>
            <w:tcW w:w="3084"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Доля государственных гражданских служащих, успешно прошедших аттестацию</w:t>
            </w:r>
          </w:p>
        </w:tc>
        <w:tc>
          <w:tcPr>
            <w:tcW w:w="993"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Процентов</w:t>
            </w:r>
          </w:p>
        </w:tc>
        <w:tc>
          <w:tcPr>
            <w:tcW w:w="2409"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Характеризует качество кадрового состава Администрации Ленинградской области</w:t>
            </w:r>
          </w:p>
        </w:tc>
        <w:tc>
          <w:tcPr>
            <w:tcW w:w="1304"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Ежегодно, за отчетный год</w:t>
            </w:r>
          </w:p>
        </w:tc>
        <w:tc>
          <w:tcPr>
            <w:tcW w:w="2665"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w:t>
            </w:r>
            <w:proofErr w:type="spellStart"/>
            <w:r>
              <w:rPr>
                <w:rFonts w:ascii="Arial" w:hAnsi="Arial" w:cs="Arial"/>
                <w:sz w:val="20"/>
                <w:szCs w:val="20"/>
              </w:rPr>
              <w:t>Ду</w:t>
            </w:r>
            <w:proofErr w:type="spellEnd"/>
            <w:r>
              <w:rPr>
                <w:rFonts w:ascii="Arial" w:hAnsi="Arial" w:cs="Arial"/>
                <w:sz w:val="20"/>
                <w:szCs w:val="20"/>
              </w:rPr>
              <w:t xml:space="preserve"> / До</w:t>
            </w:r>
          </w:p>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Отношение числа государственных гражданских служащих, успешно прошедших аттестацию, от общего числа государственных гражданских служащих, прошедших аттестацию в органах исполнительной власти Ленинградской области</w:t>
            </w:r>
          </w:p>
        </w:tc>
        <w:tc>
          <w:tcPr>
            <w:tcW w:w="1361"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Нет</w:t>
            </w:r>
          </w:p>
        </w:tc>
        <w:tc>
          <w:tcPr>
            <w:tcW w:w="1928"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Визуальный мониторинг, получение отчетной информации от органов исполнительной власти Ленинградской области</w:t>
            </w:r>
          </w:p>
        </w:tc>
        <w:tc>
          <w:tcPr>
            <w:tcW w:w="1587"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Работа аттестационной комиссии</w:t>
            </w:r>
          </w:p>
        </w:tc>
        <w:tc>
          <w:tcPr>
            <w:tcW w:w="850"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r>
      <w:tr w:rsidR="004B12F8" w:rsidTr="004B12F8">
        <w:tc>
          <w:tcPr>
            <w:tcW w:w="16641" w:type="dxa"/>
            <w:gridSpan w:val="10"/>
            <w:tcBorders>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64 введен </w:t>
            </w:r>
            <w:hyperlink r:id="rId523" w:history="1">
              <w:r>
                <w:rPr>
                  <w:rFonts w:ascii="Arial" w:hAnsi="Arial" w:cs="Arial"/>
                  <w:color w:val="0000FF"/>
                  <w:sz w:val="20"/>
                  <w:szCs w:val="20"/>
                </w:rPr>
                <w:t>Постановлением</w:t>
              </w:r>
            </w:hyperlink>
            <w:r>
              <w:rPr>
                <w:rFonts w:ascii="Arial" w:hAnsi="Arial" w:cs="Arial"/>
                <w:sz w:val="20"/>
                <w:szCs w:val="20"/>
              </w:rPr>
              <w:t xml:space="preserve"> Правительства Ленинградской области от 25.12.2015</w:t>
            </w:r>
          </w:p>
          <w:p w:rsidR="004B12F8" w:rsidRDefault="004B12F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N 504)</w:t>
            </w:r>
          </w:p>
        </w:tc>
      </w:tr>
      <w:tr w:rsidR="004B12F8" w:rsidTr="004B12F8">
        <w:tc>
          <w:tcPr>
            <w:tcW w:w="460"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65</w:t>
            </w:r>
          </w:p>
        </w:tc>
        <w:tc>
          <w:tcPr>
            <w:tcW w:w="3084"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Доля лиц, уволенных с государственной гражданской службы Ленинградской области по причине признания не выдержавшими испытание</w:t>
            </w:r>
          </w:p>
        </w:tc>
        <w:tc>
          <w:tcPr>
            <w:tcW w:w="993"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Процентов</w:t>
            </w:r>
          </w:p>
        </w:tc>
        <w:tc>
          <w:tcPr>
            <w:tcW w:w="2409"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Характеризует качество кадрового состава Администрации Ленинградской области</w:t>
            </w:r>
          </w:p>
        </w:tc>
        <w:tc>
          <w:tcPr>
            <w:tcW w:w="1304"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Ежегодно, за отчетный год</w:t>
            </w:r>
          </w:p>
        </w:tc>
        <w:tc>
          <w:tcPr>
            <w:tcW w:w="2665"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w:t>
            </w:r>
            <w:proofErr w:type="spellStart"/>
            <w:r>
              <w:rPr>
                <w:rFonts w:ascii="Arial" w:hAnsi="Arial" w:cs="Arial"/>
                <w:sz w:val="20"/>
                <w:szCs w:val="20"/>
              </w:rPr>
              <w:t>Ду</w:t>
            </w:r>
            <w:proofErr w:type="spellEnd"/>
            <w:r>
              <w:rPr>
                <w:rFonts w:ascii="Arial" w:hAnsi="Arial" w:cs="Arial"/>
                <w:sz w:val="20"/>
                <w:szCs w:val="20"/>
              </w:rPr>
              <w:t xml:space="preserve"> / До</w:t>
            </w:r>
          </w:p>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Отношение числа лиц, уволенных с государственной гражданской службы Ленинградской области по причине признания не выдержавшими испытание, от общего числе лиц, уволенных с государственной гражданской службы Ленинградской области</w:t>
            </w:r>
          </w:p>
        </w:tc>
        <w:tc>
          <w:tcPr>
            <w:tcW w:w="1361"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Нет</w:t>
            </w:r>
          </w:p>
        </w:tc>
        <w:tc>
          <w:tcPr>
            <w:tcW w:w="1928"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Визуальный мониторинг, получение отчетной информации от органов исполнительной власти Ленинградской области</w:t>
            </w:r>
          </w:p>
        </w:tc>
        <w:tc>
          <w:tcPr>
            <w:tcW w:w="1587"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Вопросы, связанные с увольнением с государственной гражданской службы Ленинградской области</w:t>
            </w:r>
          </w:p>
        </w:tc>
        <w:tc>
          <w:tcPr>
            <w:tcW w:w="850"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r>
      <w:tr w:rsidR="004B12F8" w:rsidTr="004B12F8">
        <w:tc>
          <w:tcPr>
            <w:tcW w:w="16641" w:type="dxa"/>
            <w:gridSpan w:val="10"/>
            <w:tcBorders>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65 введен </w:t>
            </w:r>
            <w:hyperlink r:id="rId524" w:history="1">
              <w:r>
                <w:rPr>
                  <w:rFonts w:ascii="Arial" w:hAnsi="Arial" w:cs="Arial"/>
                  <w:color w:val="0000FF"/>
                  <w:sz w:val="20"/>
                  <w:szCs w:val="20"/>
                </w:rPr>
                <w:t>Постановлением</w:t>
              </w:r>
            </w:hyperlink>
            <w:r>
              <w:rPr>
                <w:rFonts w:ascii="Arial" w:hAnsi="Arial" w:cs="Arial"/>
                <w:sz w:val="20"/>
                <w:szCs w:val="20"/>
              </w:rPr>
              <w:t xml:space="preserve"> Правительства Ленинградской области от 25.12.2015</w:t>
            </w:r>
          </w:p>
          <w:p w:rsidR="004B12F8" w:rsidRDefault="004B12F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N 504)</w:t>
            </w:r>
          </w:p>
        </w:tc>
      </w:tr>
      <w:tr w:rsidR="004B12F8" w:rsidTr="004B12F8">
        <w:tc>
          <w:tcPr>
            <w:tcW w:w="460"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66</w:t>
            </w:r>
          </w:p>
        </w:tc>
        <w:tc>
          <w:tcPr>
            <w:tcW w:w="3084"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Доля лиц, обеспеченных в соответствии с законодательством государственными гарантиями, предусмотренными подпрограммой</w:t>
            </w:r>
          </w:p>
        </w:tc>
        <w:tc>
          <w:tcPr>
            <w:tcW w:w="993"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Процентов</w:t>
            </w:r>
          </w:p>
        </w:tc>
        <w:tc>
          <w:tcPr>
            <w:tcW w:w="2409"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Характеризует степень обеспечения государственными гарантиями в соответствии с законодательством</w:t>
            </w:r>
          </w:p>
        </w:tc>
        <w:tc>
          <w:tcPr>
            <w:tcW w:w="1304"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Ежегодно, за отчетный год</w:t>
            </w:r>
          </w:p>
        </w:tc>
        <w:tc>
          <w:tcPr>
            <w:tcW w:w="2665"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w:t>
            </w:r>
            <w:proofErr w:type="spellStart"/>
            <w:r>
              <w:rPr>
                <w:rFonts w:ascii="Arial" w:hAnsi="Arial" w:cs="Arial"/>
                <w:sz w:val="20"/>
                <w:szCs w:val="20"/>
              </w:rPr>
              <w:t>Дг</w:t>
            </w:r>
            <w:proofErr w:type="spellEnd"/>
            <w:r>
              <w:rPr>
                <w:rFonts w:ascii="Arial" w:hAnsi="Arial" w:cs="Arial"/>
                <w:sz w:val="20"/>
                <w:szCs w:val="20"/>
              </w:rPr>
              <w:t xml:space="preserve"> / До</w:t>
            </w:r>
          </w:p>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Отношение числа лиц, обеспеченных в соответствии с законодательством государственными гарантиями, предусмотренными подпрограммой, от общего числа лиц, которые должны быть обеспечены государственными гарантиями в соответствии с подпрограммой</w:t>
            </w:r>
          </w:p>
        </w:tc>
        <w:tc>
          <w:tcPr>
            <w:tcW w:w="1361"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Нет</w:t>
            </w:r>
          </w:p>
        </w:tc>
        <w:tc>
          <w:tcPr>
            <w:tcW w:w="1928"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Визуальный мониторинг, получение отчетной информации от органов исполнительной власти Ленинградской области</w:t>
            </w:r>
          </w:p>
        </w:tc>
        <w:tc>
          <w:tcPr>
            <w:tcW w:w="1587"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Вопросы, связанные с соблюдением законодательства при обеспечении государственными гарантиями, предусмотренными подпрограммой</w:t>
            </w:r>
          </w:p>
        </w:tc>
        <w:tc>
          <w:tcPr>
            <w:tcW w:w="850"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r>
      <w:tr w:rsidR="004B12F8" w:rsidTr="004B12F8">
        <w:tc>
          <w:tcPr>
            <w:tcW w:w="16641" w:type="dxa"/>
            <w:gridSpan w:val="10"/>
            <w:tcBorders>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66 введен </w:t>
            </w:r>
            <w:hyperlink r:id="rId525" w:history="1">
              <w:r>
                <w:rPr>
                  <w:rFonts w:ascii="Arial" w:hAnsi="Arial" w:cs="Arial"/>
                  <w:color w:val="0000FF"/>
                  <w:sz w:val="20"/>
                  <w:szCs w:val="20"/>
                </w:rPr>
                <w:t>Постановлением</w:t>
              </w:r>
            </w:hyperlink>
            <w:r>
              <w:rPr>
                <w:rFonts w:ascii="Arial" w:hAnsi="Arial" w:cs="Arial"/>
                <w:sz w:val="20"/>
                <w:szCs w:val="20"/>
              </w:rPr>
              <w:t xml:space="preserve"> Правительства Ленинградской области от 25.12.2015</w:t>
            </w:r>
          </w:p>
          <w:p w:rsidR="004B12F8" w:rsidRDefault="004B12F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N 504)</w:t>
            </w:r>
          </w:p>
        </w:tc>
      </w:tr>
      <w:tr w:rsidR="004B12F8" w:rsidTr="004B12F8">
        <w:tc>
          <w:tcPr>
            <w:tcW w:w="460"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67</w:t>
            </w:r>
          </w:p>
        </w:tc>
        <w:tc>
          <w:tcPr>
            <w:tcW w:w="3084"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Доля лиц, участвующих в мероприятиях, направленных на поддержание и развитие корпоративной культуры</w:t>
            </w:r>
          </w:p>
        </w:tc>
        <w:tc>
          <w:tcPr>
            <w:tcW w:w="993"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Процентов</w:t>
            </w:r>
          </w:p>
        </w:tc>
        <w:tc>
          <w:tcPr>
            <w:tcW w:w="2409"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Характеризует степень заинтересованности государственных служащих в мероприятиях, направленных на поддержание и развитие корпоративной культуры</w:t>
            </w:r>
          </w:p>
        </w:tc>
        <w:tc>
          <w:tcPr>
            <w:tcW w:w="1304"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Ежегодно, за отчетный год</w:t>
            </w:r>
          </w:p>
        </w:tc>
        <w:tc>
          <w:tcPr>
            <w:tcW w:w="2665"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w:t>
            </w:r>
            <w:proofErr w:type="spellStart"/>
            <w:r>
              <w:rPr>
                <w:rFonts w:ascii="Arial" w:hAnsi="Arial" w:cs="Arial"/>
                <w:sz w:val="20"/>
                <w:szCs w:val="20"/>
              </w:rPr>
              <w:t>Ду</w:t>
            </w:r>
            <w:proofErr w:type="spellEnd"/>
            <w:r>
              <w:rPr>
                <w:rFonts w:ascii="Arial" w:hAnsi="Arial" w:cs="Arial"/>
                <w:sz w:val="20"/>
                <w:szCs w:val="20"/>
              </w:rPr>
              <w:t xml:space="preserve"> / До</w:t>
            </w:r>
          </w:p>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Отношение числа лиц, участвующих в мероприятиях, направленных на поддержание и развитие корпоративной культуры, от общего числа государственных гражданских служащих Ленинградской области</w:t>
            </w:r>
          </w:p>
        </w:tc>
        <w:tc>
          <w:tcPr>
            <w:tcW w:w="1361"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Нет</w:t>
            </w:r>
          </w:p>
        </w:tc>
        <w:tc>
          <w:tcPr>
            <w:tcW w:w="1928"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Визуальный мониторинг, получение отчетной информации от органов исполнительной власти Ленинградской области</w:t>
            </w:r>
          </w:p>
        </w:tc>
        <w:tc>
          <w:tcPr>
            <w:tcW w:w="1587"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Мероприятия, направленные на поддержание и развитие корпоративной культуры</w:t>
            </w:r>
          </w:p>
        </w:tc>
        <w:tc>
          <w:tcPr>
            <w:tcW w:w="850"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r>
      <w:tr w:rsidR="004B12F8" w:rsidTr="004B12F8">
        <w:tc>
          <w:tcPr>
            <w:tcW w:w="16641" w:type="dxa"/>
            <w:gridSpan w:val="10"/>
            <w:tcBorders>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67 в ред. </w:t>
            </w:r>
            <w:hyperlink r:id="rId526" w:history="1">
              <w:r>
                <w:rPr>
                  <w:rFonts w:ascii="Arial" w:hAnsi="Arial" w:cs="Arial"/>
                  <w:color w:val="0000FF"/>
                  <w:sz w:val="20"/>
                  <w:szCs w:val="20"/>
                </w:rPr>
                <w:t>Постановления</w:t>
              </w:r>
            </w:hyperlink>
            <w:r>
              <w:rPr>
                <w:rFonts w:ascii="Arial" w:hAnsi="Arial" w:cs="Arial"/>
                <w:sz w:val="20"/>
                <w:szCs w:val="20"/>
              </w:rPr>
              <w:t xml:space="preserve"> Правительства Ленинградской области от 29.12.2016 N 527)</w:t>
            </w:r>
          </w:p>
        </w:tc>
      </w:tr>
      <w:tr w:rsidR="004B12F8" w:rsidTr="004B12F8">
        <w:tc>
          <w:tcPr>
            <w:tcW w:w="460"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68</w:t>
            </w:r>
          </w:p>
        </w:tc>
        <w:tc>
          <w:tcPr>
            <w:tcW w:w="3084"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Количество фактов признания недействующим (полностью или в части) нормативного правового акта Губернатора Ленинградской области или Правительства Ленинградской области в сфере законодательства о государственной гражданской службе вступившим в законную силу решением суда (за исключением случаев изменения законодательства, действовавшего на момент принятия указанных актов), единиц</w:t>
            </w:r>
          </w:p>
        </w:tc>
        <w:tc>
          <w:tcPr>
            <w:tcW w:w="993"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Единиц</w:t>
            </w:r>
          </w:p>
        </w:tc>
        <w:tc>
          <w:tcPr>
            <w:tcW w:w="2409"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Характеризует правомерность нормативных правовых актов Ленинградской области, принятых в сфере государственной гражданской службы</w:t>
            </w:r>
          </w:p>
        </w:tc>
        <w:tc>
          <w:tcPr>
            <w:tcW w:w="1304"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Ежегодно, за отчетный год</w:t>
            </w:r>
          </w:p>
        </w:tc>
        <w:tc>
          <w:tcPr>
            <w:tcW w:w="2665"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Ка</w:t>
            </w:r>
          </w:p>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Количество фактов признания недействующим (полностью или в части) нормативного правового акта Губернатора Ленинградской области или Правительства Ленинградской области в сфере законодательства о государственной гражданской службе вступившим в законную силу решением суда (за исключением случаев изменения законодательства, действовавшего на момент принятия указанных актов), единиц</w:t>
            </w:r>
          </w:p>
        </w:tc>
        <w:tc>
          <w:tcPr>
            <w:tcW w:w="1361"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Нет</w:t>
            </w:r>
          </w:p>
        </w:tc>
        <w:tc>
          <w:tcPr>
            <w:tcW w:w="1928"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Визуальный мониторинг, запрос и получение информации от ответственных лиц</w:t>
            </w:r>
          </w:p>
        </w:tc>
        <w:tc>
          <w:tcPr>
            <w:tcW w:w="1587"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Нормативные правовые акты Ленинградской области, принятые в сфере законодательства о государственной гражданской службе</w:t>
            </w:r>
          </w:p>
        </w:tc>
        <w:tc>
          <w:tcPr>
            <w:tcW w:w="850"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r>
      <w:tr w:rsidR="004B12F8" w:rsidTr="004B12F8">
        <w:tc>
          <w:tcPr>
            <w:tcW w:w="16641" w:type="dxa"/>
            <w:gridSpan w:val="10"/>
            <w:tcBorders>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68 в ред. </w:t>
            </w:r>
            <w:hyperlink r:id="rId527" w:history="1">
              <w:r>
                <w:rPr>
                  <w:rFonts w:ascii="Arial" w:hAnsi="Arial" w:cs="Arial"/>
                  <w:color w:val="0000FF"/>
                  <w:sz w:val="20"/>
                  <w:szCs w:val="20"/>
                </w:rPr>
                <w:t>Постановления</w:t>
              </w:r>
            </w:hyperlink>
            <w:r>
              <w:rPr>
                <w:rFonts w:ascii="Arial" w:hAnsi="Arial" w:cs="Arial"/>
                <w:sz w:val="20"/>
                <w:szCs w:val="20"/>
              </w:rPr>
              <w:t xml:space="preserve"> Правительства Ленинградской области от 29.12.2016 N 527)</w:t>
            </w:r>
          </w:p>
        </w:tc>
      </w:tr>
      <w:tr w:rsidR="004B12F8" w:rsidTr="004B12F8">
        <w:tc>
          <w:tcPr>
            <w:tcW w:w="460"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69</w:t>
            </w:r>
          </w:p>
        </w:tc>
        <w:tc>
          <w:tcPr>
            <w:tcW w:w="3084"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Количество автоматизированных информационных систем обеспечения деятельности по лицензированию розничной продажи алкогольной продукции, лицензированию деятельности по заготовке, хранению, переработке и реализации лома черных металлов, цветных металлов "АИС "СКАЛА-Лицензирование"</w:t>
            </w:r>
          </w:p>
        </w:tc>
        <w:tc>
          <w:tcPr>
            <w:tcW w:w="993"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Единиц</w:t>
            </w:r>
          </w:p>
        </w:tc>
        <w:tc>
          <w:tcPr>
            <w:tcW w:w="2409"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Косвенно характеризует качество предоставления государственных и муниципальных услуг</w:t>
            </w:r>
          </w:p>
        </w:tc>
        <w:tc>
          <w:tcPr>
            <w:tcW w:w="1304"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Ежегодно, за отчетный год</w:t>
            </w:r>
          </w:p>
        </w:tc>
        <w:tc>
          <w:tcPr>
            <w:tcW w:w="2665"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361"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Нет</w:t>
            </w:r>
          </w:p>
        </w:tc>
        <w:tc>
          <w:tcPr>
            <w:tcW w:w="1928"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w:t>
            </w:r>
          </w:p>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Запрос и получение информации от ответственных лиц</w:t>
            </w:r>
          </w:p>
        </w:tc>
        <w:tc>
          <w:tcPr>
            <w:tcW w:w="1587"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Комитет экономического развития и инвестиционной деятельности Ленинградской области</w:t>
            </w:r>
          </w:p>
        </w:tc>
        <w:tc>
          <w:tcPr>
            <w:tcW w:w="850"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r>
      <w:tr w:rsidR="004B12F8" w:rsidTr="004B12F8">
        <w:tc>
          <w:tcPr>
            <w:tcW w:w="16641" w:type="dxa"/>
            <w:gridSpan w:val="10"/>
            <w:tcBorders>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69 введен </w:t>
            </w:r>
            <w:hyperlink r:id="rId528" w:history="1">
              <w:r>
                <w:rPr>
                  <w:rFonts w:ascii="Arial" w:hAnsi="Arial" w:cs="Arial"/>
                  <w:color w:val="0000FF"/>
                  <w:sz w:val="20"/>
                  <w:szCs w:val="20"/>
                </w:rPr>
                <w:t>Постановлением</w:t>
              </w:r>
            </w:hyperlink>
            <w:r>
              <w:rPr>
                <w:rFonts w:ascii="Arial" w:hAnsi="Arial" w:cs="Arial"/>
                <w:sz w:val="20"/>
                <w:szCs w:val="20"/>
              </w:rPr>
              <w:t xml:space="preserve"> Правительства Ленинградской области от 30.06.2016</w:t>
            </w:r>
          </w:p>
          <w:p w:rsidR="004B12F8" w:rsidRDefault="004B12F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N 211)</w:t>
            </w:r>
          </w:p>
        </w:tc>
      </w:tr>
      <w:tr w:rsidR="004B12F8" w:rsidTr="004B12F8">
        <w:tc>
          <w:tcPr>
            <w:tcW w:w="460"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70</w:t>
            </w:r>
          </w:p>
        </w:tc>
        <w:tc>
          <w:tcPr>
            <w:tcW w:w="3084"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Количество услуг по обеспечению предоставления государственных (муниципальных) услуг в многофункциональных центрах предоставления государственных (муниципальных) услуг</w:t>
            </w:r>
          </w:p>
        </w:tc>
        <w:tc>
          <w:tcPr>
            <w:tcW w:w="993"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Единиц</w:t>
            </w:r>
          </w:p>
        </w:tc>
        <w:tc>
          <w:tcPr>
            <w:tcW w:w="2409"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Характеризует количество предоставления государственных и муниципальных услуг в МФЦ</w:t>
            </w:r>
          </w:p>
        </w:tc>
        <w:tc>
          <w:tcPr>
            <w:tcW w:w="1304"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Ежегодно, за отчетный год</w:t>
            </w:r>
          </w:p>
        </w:tc>
        <w:tc>
          <w:tcPr>
            <w:tcW w:w="2665"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w:t>
            </w:r>
            <w:proofErr w:type="spellStart"/>
            <w:r>
              <w:rPr>
                <w:rFonts w:ascii="Arial" w:hAnsi="Arial" w:cs="Arial"/>
                <w:sz w:val="20"/>
                <w:szCs w:val="20"/>
              </w:rPr>
              <w:t>Кзапросов</w:t>
            </w:r>
            <w:proofErr w:type="spellEnd"/>
            <w:r>
              <w:rPr>
                <w:rFonts w:ascii="Arial" w:hAnsi="Arial" w:cs="Arial"/>
                <w:sz w:val="20"/>
                <w:szCs w:val="20"/>
              </w:rPr>
              <w:t xml:space="preserve"> + </w:t>
            </w:r>
            <w:proofErr w:type="spellStart"/>
            <w:r>
              <w:rPr>
                <w:rFonts w:ascii="Arial" w:hAnsi="Arial" w:cs="Arial"/>
                <w:sz w:val="20"/>
                <w:szCs w:val="20"/>
              </w:rPr>
              <w:t>Крезультатов</w:t>
            </w:r>
            <w:proofErr w:type="spellEnd"/>
            <w:r>
              <w:rPr>
                <w:rFonts w:ascii="Arial" w:hAnsi="Arial" w:cs="Arial"/>
                <w:sz w:val="20"/>
                <w:szCs w:val="20"/>
              </w:rPr>
              <w:t xml:space="preserve"> + </w:t>
            </w:r>
            <w:proofErr w:type="spellStart"/>
            <w:r>
              <w:rPr>
                <w:rFonts w:ascii="Arial" w:hAnsi="Arial" w:cs="Arial"/>
                <w:sz w:val="20"/>
                <w:szCs w:val="20"/>
              </w:rPr>
              <w:t>Кконсультаций</w:t>
            </w:r>
            <w:proofErr w:type="spellEnd"/>
          </w:p>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Сумма количества принятых запросов заявителей о предоставлении государственных (муниципальных) услуг, количества выданных заявителям результатов предоставления государственных (муниципальных) услуг, количества консультаций о порядке получения государственных (муниципальных) услуг, предоставленных заявителям в окнах приема заявителей</w:t>
            </w:r>
          </w:p>
        </w:tc>
        <w:tc>
          <w:tcPr>
            <w:tcW w:w="1361"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Нет</w:t>
            </w:r>
          </w:p>
        </w:tc>
        <w:tc>
          <w:tcPr>
            <w:tcW w:w="1928"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w:t>
            </w:r>
          </w:p>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Запрос и получение информации от ответственных лиц</w:t>
            </w:r>
          </w:p>
        </w:tc>
        <w:tc>
          <w:tcPr>
            <w:tcW w:w="1587"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ГБУ ЛО "МФЦ"</w:t>
            </w:r>
          </w:p>
        </w:tc>
        <w:tc>
          <w:tcPr>
            <w:tcW w:w="850"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r>
      <w:tr w:rsidR="004B12F8" w:rsidTr="004B12F8">
        <w:tc>
          <w:tcPr>
            <w:tcW w:w="16641" w:type="dxa"/>
            <w:gridSpan w:val="10"/>
            <w:tcBorders>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70 введен </w:t>
            </w:r>
            <w:hyperlink r:id="rId529" w:history="1">
              <w:r>
                <w:rPr>
                  <w:rFonts w:ascii="Arial" w:hAnsi="Arial" w:cs="Arial"/>
                  <w:color w:val="0000FF"/>
                  <w:sz w:val="20"/>
                  <w:szCs w:val="20"/>
                </w:rPr>
                <w:t>Постановлением</w:t>
              </w:r>
            </w:hyperlink>
            <w:r>
              <w:rPr>
                <w:rFonts w:ascii="Arial" w:hAnsi="Arial" w:cs="Arial"/>
                <w:sz w:val="20"/>
                <w:szCs w:val="20"/>
              </w:rPr>
              <w:t xml:space="preserve"> Правительства Ленинградской области от 29.12.2016</w:t>
            </w:r>
          </w:p>
          <w:p w:rsidR="004B12F8" w:rsidRDefault="004B12F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N 527)</w:t>
            </w:r>
          </w:p>
        </w:tc>
      </w:tr>
      <w:tr w:rsidR="004B12F8" w:rsidTr="004B12F8">
        <w:tc>
          <w:tcPr>
            <w:tcW w:w="460"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71</w:t>
            </w:r>
          </w:p>
        </w:tc>
        <w:tc>
          <w:tcPr>
            <w:tcW w:w="3084"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Количество действующих окон "МФЦ для бизнеса" для обслуживания заявителей в ГБУ ЛО "МФЦ"</w:t>
            </w:r>
          </w:p>
        </w:tc>
        <w:tc>
          <w:tcPr>
            <w:tcW w:w="993"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Единиц</w:t>
            </w:r>
          </w:p>
        </w:tc>
        <w:tc>
          <w:tcPr>
            <w:tcW w:w="2409"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Характеризует количественные параметры развития проекта "МФЦ для бизнеса"</w:t>
            </w:r>
          </w:p>
        </w:tc>
        <w:tc>
          <w:tcPr>
            <w:tcW w:w="1304"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Ежегодно, за отчетный год</w:t>
            </w:r>
          </w:p>
        </w:tc>
        <w:tc>
          <w:tcPr>
            <w:tcW w:w="2665"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К действующих окон "МФЦ для бизнеса"</w:t>
            </w:r>
          </w:p>
        </w:tc>
        <w:tc>
          <w:tcPr>
            <w:tcW w:w="1361"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Нет</w:t>
            </w:r>
          </w:p>
        </w:tc>
        <w:tc>
          <w:tcPr>
            <w:tcW w:w="1928"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w:t>
            </w:r>
          </w:p>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Запрос и получение информации от ответственных лиц</w:t>
            </w:r>
          </w:p>
        </w:tc>
        <w:tc>
          <w:tcPr>
            <w:tcW w:w="1587"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ГБУ ЛО "МФЦ"</w:t>
            </w:r>
          </w:p>
        </w:tc>
        <w:tc>
          <w:tcPr>
            <w:tcW w:w="850"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r>
      <w:tr w:rsidR="004B12F8" w:rsidTr="004B12F8">
        <w:tc>
          <w:tcPr>
            <w:tcW w:w="16641" w:type="dxa"/>
            <w:gridSpan w:val="10"/>
            <w:tcBorders>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71 введен </w:t>
            </w:r>
            <w:hyperlink r:id="rId530" w:history="1">
              <w:r>
                <w:rPr>
                  <w:rFonts w:ascii="Arial" w:hAnsi="Arial" w:cs="Arial"/>
                  <w:color w:val="0000FF"/>
                  <w:sz w:val="20"/>
                  <w:szCs w:val="20"/>
                </w:rPr>
                <w:t>Постановлением</w:t>
              </w:r>
            </w:hyperlink>
            <w:r>
              <w:rPr>
                <w:rFonts w:ascii="Arial" w:hAnsi="Arial" w:cs="Arial"/>
                <w:sz w:val="20"/>
                <w:szCs w:val="20"/>
              </w:rPr>
              <w:t xml:space="preserve"> Правительства Ленинградской области от 24.08.2017</w:t>
            </w:r>
          </w:p>
          <w:p w:rsidR="004B12F8" w:rsidRDefault="004B12F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N 334)</w:t>
            </w:r>
          </w:p>
        </w:tc>
      </w:tr>
      <w:tr w:rsidR="004B12F8" w:rsidTr="004B12F8">
        <w:tc>
          <w:tcPr>
            <w:tcW w:w="460"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72</w:t>
            </w:r>
          </w:p>
        </w:tc>
        <w:tc>
          <w:tcPr>
            <w:tcW w:w="3084"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Количество уникальных субъектов малого и среднего предпринимательства, которым были предоставлены услуги и меры поддержки, необходимые для начала осуществления и развития предпринимательской деятельности, через многофункциональные центры для бизнеса, а также граждан, которым была предоставлена государственная услуга по регистрации предпринимательской деятельности через многофункциональные центры для бизнеса</w:t>
            </w:r>
          </w:p>
        </w:tc>
        <w:tc>
          <w:tcPr>
            <w:tcW w:w="993"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Единиц</w:t>
            </w:r>
          </w:p>
        </w:tc>
        <w:tc>
          <w:tcPr>
            <w:tcW w:w="2409"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Характеризует количество уникальных субъектов МСП, а также количество граждан, которым были оказаны услуги, связанные с началом, развитием и осуществлением предпринимательской деятельности, через МФЦ для бизнеса</w:t>
            </w:r>
          </w:p>
        </w:tc>
        <w:tc>
          <w:tcPr>
            <w:tcW w:w="1304"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Ежегодно, за отчетный год</w:t>
            </w:r>
          </w:p>
        </w:tc>
        <w:tc>
          <w:tcPr>
            <w:tcW w:w="2665"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К уникальных субъектов МСП "МФЦ для бизнеса"</w:t>
            </w:r>
          </w:p>
        </w:tc>
        <w:tc>
          <w:tcPr>
            <w:tcW w:w="1361"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Нет</w:t>
            </w:r>
          </w:p>
        </w:tc>
        <w:tc>
          <w:tcPr>
            <w:tcW w:w="1928"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w:t>
            </w:r>
          </w:p>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Запрос и получение информации от ответственных лиц</w:t>
            </w:r>
          </w:p>
        </w:tc>
        <w:tc>
          <w:tcPr>
            <w:tcW w:w="1587"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ГБУ ЛО "МФЦ"</w:t>
            </w:r>
          </w:p>
        </w:tc>
        <w:tc>
          <w:tcPr>
            <w:tcW w:w="850"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r>
      <w:tr w:rsidR="004B12F8" w:rsidTr="004B12F8">
        <w:tc>
          <w:tcPr>
            <w:tcW w:w="16641" w:type="dxa"/>
            <w:gridSpan w:val="10"/>
            <w:tcBorders>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72 введен </w:t>
            </w:r>
            <w:hyperlink r:id="rId531" w:history="1">
              <w:r>
                <w:rPr>
                  <w:rFonts w:ascii="Arial" w:hAnsi="Arial" w:cs="Arial"/>
                  <w:color w:val="0000FF"/>
                  <w:sz w:val="20"/>
                  <w:szCs w:val="20"/>
                </w:rPr>
                <w:t>Постановлением</w:t>
              </w:r>
            </w:hyperlink>
            <w:r>
              <w:rPr>
                <w:rFonts w:ascii="Arial" w:hAnsi="Arial" w:cs="Arial"/>
                <w:sz w:val="20"/>
                <w:szCs w:val="20"/>
              </w:rPr>
              <w:t xml:space="preserve"> Правительства Ленинградской области от 24.08.2017</w:t>
            </w:r>
          </w:p>
          <w:p w:rsidR="004B12F8" w:rsidRDefault="004B12F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N 334)</w:t>
            </w:r>
          </w:p>
        </w:tc>
      </w:tr>
      <w:tr w:rsidR="004B12F8" w:rsidTr="004B12F8">
        <w:tc>
          <w:tcPr>
            <w:tcW w:w="460"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73</w:t>
            </w:r>
          </w:p>
        </w:tc>
        <w:tc>
          <w:tcPr>
            <w:tcW w:w="3084"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Количество услуг и мер поддержки, необходимых для начала осуществления и развития предпринимательской деятельности, которые были предоставлены субъектам малого и среднего предпринимательства, а также гражданам, планирующим начать предпринимательскую деятельность, через многофункциональные центры для бизнеса</w:t>
            </w:r>
          </w:p>
        </w:tc>
        <w:tc>
          <w:tcPr>
            <w:tcW w:w="993"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Единиц</w:t>
            </w:r>
          </w:p>
        </w:tc>
        <w:tc>
          <w:tcPr>
            <w:tcW w:w="2409"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Характеризует количество услуг, оказанных субъектам МСП и гражданам, связанных с началом, развитием и осуществлением предпринимательской деятельности, оказанных через МФЦ для бизнеса</w:t>
            </w:r>
          </w:p>
        </w:tc>
        <w:tc>
          <w:tcPr>
            <w:tcW w:w="1304"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Ежегодно, за отчетный год</w:t>
            </w:r>
          </w:p>
        </w:tc>
        <w:tc>
          <w:tcPr>
            <w:tcW w:w="2665"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К услуг и мер поддержки, оказанных субъектам МСП</w:t>
            </w:r>
          </w:p>
        </w:tc>
        <w:tc>
          <w:tcPr>
            <w:tcW w:w="1361"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Нет</w:t>
            </w:r>
          </w:p>
        </w:tc>
        <w:tc>
          <w:tcPr>
            <w:tcW w:w="1928"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w:t>
            </w:r>
          </w:p>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Запрос и получение информации от ответственных лиц</w:t>
            </w:r>
          </w:p>
        </w:tc>
        <w:tc>
          <w:tcPr>
            <w:tcW w:w="1587"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ГБУ ЛО "МФЦ"</w:t>
            </w:r>
          </w:p>
        </w:tc>
        <w:tc>
          <w:tcPr>
            <w:tcW w:w="850"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r>
      <w:tr w:rsidR="004B12F8" w:rsidTr="004B12F8">
        <w:tc>
          <w:tcPr>
            <w:tcW w:w="16641" w:type="dxa"/>
            <w:gridSpan w:val="10"/>
            <w:tcBorders>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73 введен </w:t>
            </w:r>
            <w:hyperlink r:id="rId532" w:history="1">
              <w:r>
                <w:rPr>
                  <w:rFonts w:ascii="Arial" w:hAnsi="Arial" w:cs="Arial"/>
                  <w:color w:val="0000FF"/>
                  <w:sz w:val="20"/>
                  <w:szCs w:val="20"/>
                </w:rPr>
                <w:t>Постановлением</w:t>
              </w:r>
            </w:hyperlink>
            <w:r>
              <w:rPr>
                <w:rFonts w:ascii="Arial" w:hAnsi="Arial" w:cs="Arial"/>
                <w:sz w:val="20"/>
                <w:szCs w:val="20"/>
              </w:rPr>
              <w:t xml:space="preserve"> Правительства Ленинградской области от 24.08.2017</w:t>
            </w:r>
          </w:p>
          <w:p w:rsidR="004B12F8" w:rsidRDefault="004B12F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N 334)</w:t>
            </w:r>
          </w:p>
        </w:tc>
      </w:tr>
    </w:tbl>
    <w:p w:rsidR="004B12F8" w:rsidRDefault="004B12F8" w:rsidP="004B12F8">
      <w:pPr>
        <w:autoSpaceDE w:val="0"/>
        <w:autoSpaceDN w:val="0"/>
        <w:adjustRightInd w:val="0"/>
        <w:spacing w:after="0" w:line="240" w:lineRule="auto"/>
        <w:rPr>
          <w:rFonts w:ascii="Arial" w:hAnsi="Arial" w:cs="Arial"/>
          <w:sz w:val="20"/>
          <w:szCs w:val="20"/>
        </w:rPr>
        <w:sectPr w:rsidR="004B12F8">
          <w:pgSz w:w="16838" w:h="11906" w:orient="landscape"/>
          <w:pgMar w:top="1133" w:right="1440" w:bottom="566" w:left="1440" w:header="0" w:footer="0" w:gutter="0"/>
          <w:cols w:space="720"/>
          <w:noEndnote/>
        </w:sectPr>
      </w:pPr>
    </w:p>
    <w:p w:rsidR="004B12F8" w:rsidRDefault="004B12F8" w:rsidP="004B12F8">
      <w:pPr>
        <w:autoSpaceDE w:val="0"/>
        <w:autoSpaceDN w:val="0"/>
        <w:adjustRightInd w:val="0"/>
        <w:spacing w:after="0" w:line="240" w:lineRule="auto"/>
        <w:rPr>
          <w:rFonts w:ascii="Arial" w:hAnsi="Arial" w:cs="Arial"/>
          <w:sz w:val="20"/>
          <w:szCs w:val="20"/>
        </w:rPr>
      </w:pPr>
    </w:p>
    <w:p w:rsidR="004B12F8" w:rsidRDefault="004B12F8" w:rsidP="004B12F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w:t>
      </w:r>
    </w:p>
    <w:p w:rsidR="004B12F8" w:rsidRDefault="004B12F8" w:rsidP="004B12F8">
      <w:pPr>
        <w:autoSpaceDE w:val="0"/>
        <w:autoSpaceDN w:val="0"/>
        <w:adjustRightInd w:val="0"/>
        <w:spacing w:before="200" w:after="0" w:line="240" w:lineRule="auto"/>
        <w:ind w:firstLine="540"/>
        <w:jc w:val="both"/>
        <w:rPr>
          <w:rFonts w:ascii="Arial" w:hAnsi="Arial" w:cs="Arial"/>
          <w:sz w:val="20"/>
          <w:szCs w:val="20"/>
        </w:rPr>
      </w:pPr>
      <w:bookmarkStart w:id="16" w:name="Par5295"/>
      <w:bookmarkEnd w:id="16"/>
      <w:r>
        <w:rPr>
          <w:rFonts w:ascii="Arial" w:hAnsi="Arial" w:cs="Arial"/>
          <w:sz w:val="20"/>
          <w:szCs w:val="20"/>
        </w:rPr>
        <w:t>&lt;*&gt; 1 - сплошное наблюдение; 3 - выборочное наблюдение.</w:t>
      </w:r>
    </w:p>
    <w:p w:rsidR="004B12F8" w:rsidRDefault="004B12F8" w:rsidP="004B12F8">
      <w:pPr>
        <w:autoSpaceDE w:val="0"/>
        <w:autoSpaceDN w:val="0"/>
        <w:adjustRightInd w:val="0"/>
        <w:spacing w:after="0" w:line="240" w:lineRule="auto"/>
        <w:rPr>
          <w:rFonts w:ascii="Arial" w:hAnsi="Arial" w:cs="Arial"/>
          <w:sz w:val="20"/>
          <w:szCs w:val="20"/>
        </w:rPr>
      </w:pPr>
    </w:p>
    <w:p w:rsidR="004B12F8" w:rsidRDefault="004B12F8" w:rsidP="004B12F8">
      <w:pPr>
        <w:autoSpaceDE w:val="0"/>
        <w:autoSpaceDN w:val="0"/>
        <w:adjustRightInd w:val="0"/>
        <w:spacing w:after="0" w:line="240" w:lineRule="auto"/>
        <w:rPr>
          <w:rFonts w:ascii="Arial" w:hAnsi="Arial" w:cs="Arial"/>
          <w:sz w:val="20"/>
          <w:szCs w:val="20"/>
        </w:rPr>
      </w:pPr>
    </w:p>
    <w:p w:rsidR="004B12F8" w:rsidRDefault="004B12F8" w:rsidP="004B12F8">
      <w:pPr>
        <w:pBdr>
          <w:top w:val="single" w:sz="6" w:space="0" w:color="auto"/>
        </w:pBdr>
        <w:autoSpaceDE w:val="0"/>
        <w:autoSpaceDN w:val="0"/>
        <w:adjustRightInd w:val="0"/>
        <w:spacing w:before="100" w:after="100" w:line="240" w:lineRule="auto"/>
        <w:jc w:val="both"/>
        <w:rPr>
          <w:rFonts w:ascii="Arial" w:hAnsi="Arial" w:cs="Arial"/>
          <w:sz w:val="2"/>
          <w:szCs w:val="2"/>
        </w:rPr>
      </w:pPr>
    </w:p>
    <w:p w:rsidR="00781A68" w:rsidRDefault="00781A68"/>
    <w:sectPr w:rsidR="00781A68" w:rsidSect="00455D1F">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12F8"/>
    <w:rsid w:val="0045701D"/>
    <w:rsid w:val="004B12F8"/>
    <w:rsid w:val="00781A68"/>
    <w:rsid w:val="00F319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D1123E8D49533D5F6EE084B4AC39EF8F872ED2BDD3F5D7DEAE7FAF7BCf9mAH" TargetMode="External"/><Relationship Id="rId299" Type="http://schemas.openxmlformats.org/officeDocument/2006/relationships/hyperlink" Target="consultantplus://offline/ref=751F3AB6719E859034A453B932014648B33D25F26968F665D4385CC21921926BF3B6CE99B4DF5C1Ag7mDH" TargetMode="External"/><Relationship Id="rId21" Type="http://schemas.openxmlformats.org/officeDocument/2006/relationships/hyperlink" Target="consultantplus://offline/ref=5D1123E8D49533D5F6EE175A5FC39EF8F876E629DE3D5D7DEAE7FAF7BC9AE464BC43960267C10871f2m2H" TargetMode="External"/><Relationship Id="rId63" Type="http://schemas.openxmlformats.org/officeDocument/2006/relationships/hyperlink" Target="consultantplus://offline/ref=5D1123E8D49533D5F6EE175A5FC39EF8F874E320DD3C5D7DEAE7FAF7BC9AE464BC43960267C10873f2m0H" TargetMode="External"/><Relationship Id="rId159" Type="http://schemas.openxmlformats.org/officeDocument/2006/relationships/hyperlink" Target="consultantplus://offline/ref=5D1123E8D49533D5F6EE175A5FC39EF8F877E129D8395D7DEAE7FAF7BC9AE464BC43960267C10879f2m0H" TargetMode="External"/><Relationship Id="rId324" Type="http://schemas.openxmlformats.org/officeDocument/2006/relationships/hyperlink" Target="consultantplus://offline/ref=751F3AB6719E859034A453B932014648B3332EF4616FF665D4385CC21921926BF3B6CE99B4DF5C17g7mDH" TargetMode="External"/><Relationship Id="rId366" Type="http://schemas.openxmlformats.org/officeDocument/2006/relationships/hyperlink" Target="consultantplus://offline/ref=751F3AB6719E859034A453B932014648B33D25F26968F665D4385CC21921926BF3B6CE99B4DF5C19g7mEH" TargetMode="External"/><Relationship Id="rId531" Type="http://schemas.openxmlformats.org/officeDocument/2006/relationships/hyperlink" Target="consultantplus://offline/ref=751F3AB6719E859034A453B932014648B33D25F26968F665D4385CC21921926BF3B6CE99B4DF5F1Bg7mEH" TargetMode="External"/><Relationship Id="rId170" Type="http://schemas.openxmlformats.org/officeDocument/2006/relationships/hyperlink" Target="consultantplus://offline/ref=5D1123E8D49533D5F6EE175A5FC39EF8F879E220DC3A5D7DEAE7FAF7BC9AE464BC43960267C10875f2m0H" TargetMode="External"/><Relationship Id="rId226" Type="http://schemas.openxmlformats.org/officeDocument/2006/relationships/hyperlink" Target="consultantplus://offline/ref=751F3AB6719E859034A44CA827014648B03425F6636EF665D4385CC21921926BF3B6CE99B4DF5E16g7mEH" TargetMode="External"/><Relationship Id="rId433" Type="http://schemas.openxmlformats.org/officeDocument/2006/relationships/hyperlink" Target="consultantplus://offline/ref=751F3AB6719E859034A453B932014648B33229F4676BF665D4385CC21921926BF3B6CE99B4DF5E18g7m2H" TargetMode="External"/><Relationship Id="rId268" Type="http://schemas.openxmlformats.org/officeDocument/2006/relationships/hyperlink" Target="consultantplus://offline/ref=751F3AB6719E859034A453B932014648B33324F1636DF665D4385CC21921926BF3B6CE99B4DF5E1Bg7m2H" TargetMode="External"/><Relationship Id="rId475" Type="http://schemas.openxmlformats.org/officeDocument/2006/relationships/hyperlink" Target="consultantplus://offline/ref=751F3AB6719E859034A453B932014648B33324F1636DF665D4385CC21921926BF3B6CE99B4DE5A1Eg7m9H" TargetMode="External"/><Relationship Id="rId32" Type="http://schemas.openxmlformats.org/officeDocument/2006/relationships/hyperlink" Target="consultantplus://offline/ref=5D1123E8D49533D5F6EE175A5FC39EF8F878E42FDC3C5D7DEAE7FAF7BC9AE464BC43960267C10875f2m5H" TargetMode="External"/><Relationship Id="rId74" Type="http://schemas.openxmlformats.org/officeDocument/2006/relationships/hyperlink" Target="consultantplus://offline/ref=5D1123E8D49533D5F6EE175A5FC39EF8F875E72BDD315D7DEAE7FAF7BC9AE464BC43960267C10875f2m0H" TargetMode="External"/><Relationship Id="rId128" Type="http://schemas.openxmlformats.org/officeDocument/2006/relationships/hyperlink" Target="consultantplus://offline/ref=5D1123E8D49533D5F6EE175A5FC39EF8F877EC2DDB3F5D7DEAE7FAF7BC9AE464BC43960267C10872f2m2H" TargetMode="External"/><Relationship Id="rId335" Type="http://schemas.openxmlformats.org/officeDocument/2006/relationships/hyperlink" Target="consultantplus://offline/ref=751F3AB6719E859034A453B932014648B33324F1636DF665D4385CC21921926BF3B6CE99B4DF5E18g7mCH" TargetMode="External"/><Relationship Id="rId377" Type="http://schemas.openxmlformats.org/officeDocument/2006/relationships/hyperlink" Target="consultantplus://offline/ref=751F3AB6719E859034A453B932014648B33D2CF2636EF665D4385CC21921926BF3B6CE99B4DF5C1Ag7mAH" TargetMode="External"/><Relationship Id="rId500" Type="http://schemas.openxmlformats.org/officeDocument/2006/relationships/hyperlink" Target="consultantplus://offline/ref=751F3AB6719E859034A453B932014648B3302FF66263F665D4385CC21921926BF3B6CE99B4DE5F1Cg7mBH" TargetMode="External"/><Relationship Id="rId5" Type="http://schemas.openxmlformats.org/officeDocument/2006/relationships/hyperlink" Target="http://www.consultant.ru" TargetMode="External"/><Relationship Id="rId181" Type="http://schemas.openxmlformats.org/officeDocument/2006/relationships/hyperlink" Target="consultantplus://offline/ref=5D1123E8D49533D5F6EE175A5FC39EF8F876E629DE3D5D7DEAE7FAF7BC9AE464BC43960267C10875f2m6H" TargetMode="External"/><Relationship Id="rId237" Type="http://schemas.openxmlformats.org/officeDocument/2006/relationships/hyperlink" Target="consultantplus://offline/ref=751F3AB6719E859034A453B932014648B3302FF66263F665D4385CC21921926BF3B6CE99B4DF5D19g7m3H" TargetMode="External"/><Relationship Id="rId402" Type="http://schemas.openxmlformats.org/officeDocument/2006/relationships/hyperlink" Target="consultantplus://offline/ref=751F3AB6719E859034A453B932014648B33224F0646DF665D4385CC21921926BF3B6CE99B4DF5D1Fg7mEH" TargetMode="External"/><Relationship Id="rId279" Type="http://schemas.openxmlformats.org/officeDocument/2006/relationships/hyperlink" Target="consultantplus://offline/ref=751F3AB6719E859034A453B932014648B33324F1636DF665D4385CC21921926BF3B6CE99B4DF5E1Ag7m3H" TargetMode="External"/><Relationship Id="rId444" Type="http://schemas.openxmlformats.org/officeDocument/2006/relationships/hyperlink" Target="consultantplus://offline/ref=751F3AB6719E859034A453B932014648B33C2AFD6368F665D4385CC21921926BF3B6CE99B4DF5D18g7mFH" TargetMode="External"/><Relationship Id="rId486" Type="http://schemas.openxmlformats.org/officeDocument/2006/relationships/hyperlink" Target="consultantplus://offline/ref=751F3AB6719E859034A453B932014648B33D2CF2636EF665D4385CC21921926BF3B6CE99B4DF5C1Ag7mEH" TargetMode="External"/><Relationship Id="rId43" Type="http://schemas.openxmlformats.org/officeDocument/2006/relationships/hyperlink" Target="consultantplus://offline/ref=5D1123E8D49533D5F6EE084B4AC39EF8FB79E52AD93B5D7DEAE7FAF7BCf9mAH" TargetMode="External"/><Relationship Id="rId139" Type="http://schemas.openxmlformats.org/officeDocument/2006/relationships/hyperlink" Target="consultantplus://offline/ref=5D1123E8D49533D5F6EE084B4AC39EF8F877E72ED73F5D7DEAE7FAF7BC9AE464BC43960267C10870f2m7H" TargetMode="External"/><Relationship Id="rId290" Type="http://schemas.openxmlformats.org/officeDocument/2006/relationships/hyperlink" Target="consultantplus://offline/ref=751F3AB6719E859034A453B932014648B3302FF66263F665D4385CC21921926BF3B6CE99B4DF5E1Cg7m3H" TargetMode="External"/><Relationship Id="rId304" Type="http://schemas.openxmlformats.org/officeDocument/2006/relationships/hyperlink" Target="consultantplus://offline/ref=751F3AB6719E859034A453B932014648B33324F1636DF665D4385CC21921926BF3B6CE99B4DF5E18g7m9H" TargetMode="External"/><Relationship Id="rId346" Type="http://schemas.openxmlformats.org/officeDocument/2006/relationships/hyperlink" Target="consultantplus://offline/ref=751F3AB6719E859034A453B932014648B3332EF4616FF665D4385CC21921926BF3B6CE99B4DF5D17g7mAH" TargetMode="External"/><Relationship Id="rId388" Type="http://schemas.openxmlformats.org/officeDocument/2006/relationships/hyperlink" Target="consultantplus://offline/ref=751F3AB6719E859034A453B932014648B33224F0646DF665D4385CC21921926BF3B6CE99B4DF5D1Fg7m9H" TargetMode="External"/><Relationship Id="rId511" Type="http://schemas.openxmlformats.org/officeDocument/2006/relationships/hyperlink" Target="consultantplus://offline/ref=751F3AB6719E859034A453B932014648B33324F1636DF665D4385CC21921926BF3B6CE99B4DE5A1Eg7m8H" TargetMode="External"/><Relationship Id="rId85" Type="http://schemas.openxmlformats.org/officeDocument/2006/relationships/hyperlink" Target="consultantplus://offline/ref=5D1123E8D49533D5F6EE175A5FC39EF8F873E42DDB3A5D7DEAE7FAF7BC9AE464BC43960267C10871f2mFH" TargetMode="External"/><Relationship Id="rId150" Type="http://schemas.openxmlformats.org/officeDocument/2006/relationships/hyperlink" Target="consultantplus://offline/ref=5D1123E8D49533D5F6EE175A5FC39EF8F879E220DC3A5D7DEAE7FAF7BC9AE464BC43960267C10875f2m5H" TargetMode="External"/><Relationship Id="rId192" Type="http://schemas.openxmlformats.org/officeDocument/2006/relationships/hyperlink" Target="consultantplus://offline/ref=5D1123E8D49533D5F6EE084B4AC39EF8F878E12ADD3C5D7DEAE7FAF7BCf9mAH" TargetMode="External"/><Relationship Id="rId206" Type="http://schemas.openxmlformats.org/officeDocument/2006/relationships/hyperlink" Target="consultantplus://offline/ref=5D1123E8D49533D5F6EE175A5FC39EF8F875E72BDD315D7DEAE7FAF7BC9AE464BC43960267C10974f2m5H" TargetMode="External"/><Relationship Id="rId413" Type="http://schemas.openxmlformats.org/officeDocument/2006/relationships/hyperlink" Target="consultantplus://offline/ref=751F3AB6719E859034A453B932014648B33224F0646DF665D4385CC21921926BF3B6CE99B4DF5D1Fg7mCH" TargetMode="External"/><Relationship Id="rId248" Type="http://schemas.openxmlformats.org/officeDocument/2006/relationships/hyperlink" Target="consultantplus://offline/ref=751F3AB6719E859034A453B932014648B33D25F26968F665D4385CC21921926BF3B6CE99B4DF5C1Cg7m9H" TargetMode="External"/><Relationship Id="rId455" Type="http://schemas.openxmlformats.org/officeDocument/2006/relationships/hyperlink" Target="consultantplus://offline/ref=751F3AB6719E859034A44CA827014648B03425F6636EF665D4385CC21921926BF3B6CE99B4DF5E16g7mEH" TargetMode="External"/><Relationship Id="rId497" Type="http://schemas.openxmlformats.org/officeDocument/2006/relationships/hyperlink" Target="consultantplus://offline/ref=751F3AB6719E859034A453B932014648B33324F1636DF665D4385CC21921926BF3B6CE99B4DE5A1Eg7m8H" TargetMode="External"/><Relationship Id="rId12" Type="http://schemas.openxmlformats.org/officeDocument/2006/relationships/hyperlink" Target="consultantplus://offline/ref=5D1123E8D49533D5F6EE175A5FC39EF8F877EC2DDB3F5D7DEAE7FAF7BC9AE464BC43960267C10871f2m2H" TargetMode="External"/><Relationship Id="rId108" Type="http://schemas.openxmlformats.org/officeDocument/2006/relationships/hyperlink" Target="consultantplus://offline/ref=5D1123E8D49533D5F6EE175A5FC39EF8F075EC2DDC320077E2BEF6F5fBmBH" TargetMode="External"/><Relationship Id="rId315" Type="http://schemas.openxmlformats.org/officeDocument/2006/relationships/hyperlink" Target="consultantplus://offline/ref=751F3AB6719E859034A453B932014648B33D2DFD676DF665D4385CC21921926BF3B6CE99B4DF5E1Dg7mBH" TargetMode="External"/><Relationship Id="rId357" Type="http://schemas.openxmlformats.org/officeDocument/2006/relationships/hyperlink" Target="consultantplus://offline/ref=751F3AB6719E859034A453B932014648B33D2CF2636EF665D4385CC21921926BF3B6CE99B4DF5C1Ag7mBH" TargetMode="External"/><Relationship Id="rId522" Type="http://schemas.openxmlformats.org/officeDocument/2006/relationships/hyperlink" Target="consultantplus://offline/ref=751F3AB6719E859034A453B932014648B3332EF4616FF665D4385CC21921926BF3B6CE99B4DE5D1Ag7mDH" TargetMode="External"/><Relationship Id="rId54" Type="http://schemas.openxmlformats.org/officeDocument/2006/relationships/hyperlink" Target="consultantplus://offline/ref=5D1123E8D49533D5F6EE084B4AC39EF8FB78EC2CD73C5D7DEAE7FAF7BC9AE464BC43960267C10870f2m7H" TargetMode="External"/><Relationship Id="rId96" Type="http://schemas.openxmlformats.org/officeDocument/2006/relationships/hyperlink" Target="consultantplus://offline/ref=5D1123E8D49533D5F6EE175A5FC39EF8F878ED2ADE3D5D7DEAE7FAF7BCf9mAH" TargetMode="External"/><Relationship Id="rId161" Type="http://schemas.openxmlformats.org/officeDocument/2006/relationships/hyperlink" Target="consultantplus://offline/ref=5D1123E8D49533D5F6EE175A5FC39EF8F878E520D83F5D7DEAE7FAF7BC9AE464BC43960267C10971f2m3H" TargetMode="External"/><Relationship Id="rId217" Type="http://schemas.openxmlformats.org/officeDocument/2006/relationships/hyperlink" Target="consultantplus://offline/ref=751F3AB6719E859034A453B932014648B3332EF4616FF665D4385CC21921926BF3B6CE99B4DF5C19g7m8H" TargetMode="External"/><Relationship Id="rId399" Type="http://schemas.openxmlformats.org/officeDocument/2006/relationships/hyperlink" Target="consultantplus://offline/ref=751F3AB6719E859034A453B932014648B3332EF4616FF665D4385CC21921926BF3B6CE99B4DF5E1Bg7m9H" TargetMode="External"/><Relationship Id="rId259" Type="http://schemas.openxmlformats.org/officeDocument/2006/relationships/hyperlink" Target="consultantplus://offline/ref=751F3AB6719E859034A453B932014648B33C2AFD6368F665D4385CC21921926BF3B6CE99B4DF5D1Eg7mDH" TargetMode="External"/><Relationship Id="rId424" Type="http://schemas.openxmlformats.org/officeDocument/2006/relationships/hyperlink" Target="consultantplus://offline/ref=751F3AB6719E859034A453B932014648B33D2DFD676DF665D4385CC21921926BF3B6CE99B4DF5E1Cg7mBH" TargetMode="External"/><Relationship Id="rId466" Type="http://schemas.openxmlformats.org/officeDocument/2006/relationships/hyperlink" Target="consultantplus://offline/ref=751F3AB6719E859034A453B932014648B33229F4676BF665D4385CC21921926BF3B6CE99B4DF591Fg7m9H" TargetMode="External"/><Relationship Id="rId23" Type="http://schemas.openxmlformats.org/officeDocument/2006/relationships/hyperlink" Target="consultantplus://offline/ref=5D1123E8D49533D5F6EE175A5FC39EF8F878E42FDC3C5D7DEAE7FAF7BC9AE464BC43960267C10875f2m6H" TargetMode="External"/><Relationship Id="rId119" Type="http://schemas.openxmlformats.org/officeDocument/2006/relationships/hyperlink" Target="consultantplus://offline/ref=5D1123E8D49533D5F6EE175A5FC39EF8F877E229D9395D7DEAE7FAF7BC9AE464BC43960267C10870f2m0H" TargetMode="External"/><Relationship Id="rId270" Type="http://schemas.openxmlformats.org/officeDocument/2006/relationships/hyperlink" Target="consultantplus://offline/ref=751F3AB6719E859034A453B932014648B33324F1636DF665D4385CC21921926BF3B6CE99B4DF5E1Ag7m9H" TargetMode="External"/><Relationship Id="rId326" Type="http://schemas.openxmlformats.org/officeDocument/2006/relationships/hyperlink" Target="consultantplus://offline/ref=751F3AB6719E859034A453B932014648B3332EF4616FF665D4385CC21921926BF3B6CE99B4DF5C17g7mEH" TargetMode="External"/><Relationship Id="rId533" Type="http://schemas.openxmlformats.org/officeDocument/2006/relationships/fontTable" Target="fontTable.xml"/><Relationship Id="rId65" Type="http://schemas.openxmlformats.org/officeDocument/2006/relationships/hyperlink" Target="consultantplus://offline/ref=5D1123E8D49533D5F6EE175A5FC39EF8F878ED2FD63A5D7DEAE7FAF7BC9AE464BC43960267C10870f2m0H" TargetMode="External"/><Relationship Id="rId130" Type="http://schemas.openxmlformats.org/officeDocument/2006/relationships/hyperlink" Target="consultantplus://offline/ref=5D1123E8D49533D5F6EE175A5FC39EF8F877EC2DDB3F5D7DEAE7FAF7BC9AE464BC43960267C10872f2m0H" TargetMode="External"/><Relationship Id="rId368" Type="http://schemas.openxmlformats.org/officeDocument/2006/relationships/hyperlink" Target="consultantplus://offline/ref=751F3AB6719E859034A453B932014648B3302FF66263F665D4385CC21921926BF3B6CE99B4DF5F1Cg7mFH" TargetMode="External"/><Relationship Id="rId172" Type="http://schemas.openxmlformats.org/officeDocument/2006/relationships/hyperlink" Target="consultantplus://offline/ref=5D1123E8D49533D5F6EE084B4AC39EF8FB79E42ADF3B5D7DEAE7FAF7BC9AE464BC43960267C90178f2m4H" TargetMode="External"/><Relationship Id="rId228" Type="http://schemas.openxmlformats.org/officeDocument/2006/relationships/hyperlink" Target="consultantplus://offline/ref=751F3AB6719E859034A453B932014648B33D2DFD676DF665D4385CC21921926BF3B6CE99B4DF5D1Bg7mBH" TargetMode="External"/><Relationship Id="rId435" Type="http://schemas.openxmlformats.org/officeDocument/2006/relationships/hyperlink" Target="consultantplus://offline/ref=751F3AB6719E859034A453B932014648B33C2AFD6368F665D4385CC21921926BF3B6CE99B4DF5D16g7mBH" TargetMode="External"/><Relationship Id="rId477" Type="http://schemas.openxmlformats.org/officeDocument/2006/relationships/hyperlink" Target="consultantplus://offline/ref=751F3AB6719E859034A453B932014648B33D25F26968F665D4385CC21921926BF3B6CE99B4DF5F1Dg7m2H" TargetMode="External"/><Relationship Id="rId281" Type="http://schemas.openxmlformats.org/officeDocument/2006/relationships/hyperlink" Target="consultantplus://offline/ref=751F3AB6719E859034A453B932014648B33229F4676BF665D4385CC21921926BF3B6CE99B4DF5D1Dg7mBH" TargetMode="External"/><Relationship Id="rId337" Type="http://schemas.openxmlformats.org/officeDocument/2006/relationships/hyperlink" Target="consultantplus://offline/ref=751F3AB6719E859034A453B932014648B33324F1636DF665D4385CC21921926BF3B6CE99B4DF5E18g7mCH" TargetMode="External"/><Relationship Id="rId502" Type="http://schemas.openxmlformats.org/officeDocument/2006/relationships/hyperlink" Target="consultantplus://offline/ref=751F3AB6719E859034A453B932014648B3302FF66263F665D4385CC21921926BF3B6CE99B4DE5F1Bg7mBH" TargetMode="External"/><Relationship Id="rId34" Type="http://schemas.openxmlformats.org/officeDocument/2006/relationships/hyperlink" Target="consultantplus://offline/ref=5D1123E8D49533D5F6EE175A5FC39EF8F878E520D83F5D7DEAE7FAF7BC9AE464BC43960267C10870f2m5H" TargetMode="External"/><Relationship Id="rId76" Type="http://schemas.openxmlformats.org/officeDocument/2006/relationships/hyperlink" Target="consultantplus://offline/ref=5D1123E8D49533D5F6EE175A5FC39EF8F875E72BDD315D7DEAE7FAF7BC9AE464BC43960267C10875f2mEH" TargetMode="External"/><Relationship Id="rId141" Type="http://schemas.openxmlformats.org/officeDocument/2006/relationships/hyperlink" Target="consultantplus://offline/ref=5D1123E8D49533D5F6EE175A5FC39EF8F877EC2DDB3F5D7DEAE7FAF7BC9AE464BC43960267C10875f2m3H" TargetMode="External"/><Relationship Id="rId379" Type="http://schemas.openxmlformats.org/officeDocument/2006/relationships/hyperlink" Target="consultantplus://offline/ref=751F3AB6719E859034A453B932014648B3302FF66263F665D4385CC21921926BF3B6CE99B4DF5F19g7mCH" TargetMode="External"/><Relationship Id="rId7" Type="http://schemas.openxmlformats.org/officeDocument/2006/relationships/hyperlink" Target="consultantplus://offline/ref=5D1123E8D49533D5F6EE175A5FC39EF8F875E72BDD315D7DEAE7FAF7BC9AE464BC43960267C10871f2m2H" TargetMode="External"/><Relationship Id="rId183" Type="http://schemas.openxmlformats.org/officeDocument/2006/relationships/hyperlink" Target="consultantplus://offline/ref=5D1123E8D49533D5F6EE175A5FC39EF8F879E220DC3A5D7DEAE7FAF7BC9AE464BC43960267C10874f2m0H" TargetMode="External"/><Relationship Id="rId239" Type="http://schemas.openxmlformats.org/officeDocument/2006/relationships/hyperlink" Target="consultantplus://offline/ref=751F3AB6719E859034A453B932014648B33D2CF2636EF665D4385CC21921926BF3B6CE99B4DF5C1Bg7mCH" TargetMode="External"/><Relationship Id="rId390" Type="http://schemas.openxmlformats.org/officeDocument/2006/relationships/hyperlink" Target="consultantplus://offline/ref=751F3AB6719E859034A453B932014648B33D25F26968F665D4385CC21921926BF3B6CE99B4DF5C18g7mBH" TargetMode="External"/><Relationship Id="rId404" Type="http://schemas.openxmlformats.org/officeDocument/2006/relationships/hyperlink" Target="consultantplus://offline/ref=751F3AB6719E859034A453B932014648B3302FF66263F665D4385CC21921926BF3B6CE99B4DF5F17g7mFH" TargetMode="External"/><Relationship Id="rId446" Type="http://schemas.openxmlformats.org/officeDocument/2006/relationships/hyperlink" Target="consultantplus://offline/ref=751F3AB6719E859034A453B932014648B33C2AFD6368F665D4385CC21921926BF3B6CE99B4DF5D18g7mCH" TargetMode="External"/><Relationship Id="rId250" Type="http://schemas.openxmlformats.org/officeDocument/2006/relationships/hyperlink" Target="consultantplus://offline/ref=751F3AB6719E859034A453B932014648B3322AF4666BF665D4385CC21921926BF3B6CE99B4DF5C1Eg7mCH" TargetMode="External"/><Relationship Id="rId292" Type="http://schemas.openxmlformats.org/officeDocument/2006/relationships/hyperlink" Target="consultantplus://offline/ref=751F3AB6719E859034A453B932014648B33324F1636DF665D4385CC21921926BF3B6CE99B4DF5E19g7mDH" TargetMode="External"/><Relationship Id="rId306" Type="http://schemas.openxmlformats.org/officeDocument/2006/relationships/hyperlink" Target="consultantplus://offline/ref=751F3AB6719E859034A453B932014648B33324F1636DF665D4385CC21921926BF3B6CE99B4DF5E18g7mFH" TargetMode="External"/><Relationship Id="rId488" Type="http://schemas.openxmlformats.org/officeDocument/2006/relationships/hyperlink" Target="consultantplus://offline/ref=751F3AB6719E859034A453B932014648B33D2CF2636EF665D4385CC21921926BF3B6CE99B4DF5C1Ag7mEH" TargetMode="External"/><Relationship Id="rId45" Type="http://schemas.openxmlformats.org/officeDocument/2006/relationships/hyperlink" Target="consultantplus://offline/ref=5D1123E8D49533D5F6EE084B4AC39EF8FB79E52AD93B5D7DEAE7FAF7BCf9mAH" TargetMode="External"/><Relationship Id="rId87" Type="http://schemas.openxmlformats.org/officeDocument/2006/relationships/hyperlink" Target="consultantplus://offline/ref=5D1123E8D49533D5F6EE175A5FC39EF8F873E721DF3E5D7DEAE7FAF7BCf9mAH" TargetMode="External"/><Relationship Id="rId110" Type="http://schemas.openxmlformats.org/officeDocument/2006/relationships/hyperlink" Target="consultantplus://offline/ref=5D1123E8D49533D5F6EE175A5FC39EF8F879E220DC3A5D7DEAE7FAF7BC9AE464BC43960267C10873f2mFH" TargetMode="External"/><Relationship Id="rId348" Type="http://schemas.openxmlformats.org/officeDocument/2006/relationships/hyperlink" Target="consultantplus://offline/ref=751F3AB6719E859034A453B932014648B3332EF4616FF665D4385CC21921926BF3B6CE99B4DF5C17g7mEH" TargetMode="External"/><Relationship Id="rId513" Type="http://schemas.openxmlformats.org/officeDocument/2006/relationships/hyperlink" Target="consultantplus://offline/ref=751F3AB6719E859034A453B932014648B33324F1636DF665D4385CC21921926BF3B6CE99B4DE5A1Eg7m8H" TargetMode="External"/><Relationship Id="rId152" Type="http://schemas.openxmlformats.org/officeDocument/2006/relationships/hyperlink" Target="consultantplus://offline/ref=5D1123E8D49533D5F6EE175A5FC39EF8F876EC2CDC3F5D7DEAE7FAF7BC9AE464BC43960267C10971f2m4H" TargetMode="External"/><Relationship Id="rId194" Type="http://schemas.openxmlformats.org/officeDocument/2006/relationships/hyperlink" Target="consultantplus://offline/ref=5D1123E8D49533D5F6EE084B4AC39EF8F873E721DC385D7DEAE7FAF7BCf9mAH" TargetMode="External"/><Relationship Id="rId208" Type="http://schemas.openxmlformats.org/officeDocument/2006/relationships/hyperlink" Target="consultantplus://offline/ref=5D1123E8D49533D5F6EE084B4AC39EF8FB77EC2AD63B5D7DEAE7FAF7BCf9mAH" TargetMode="External"/><Relationship Id="rId415" Type="http://schemas.openxmlformats.org/officeDocument/2006/relationships/hyperlink" Target="consultantplus://offline/ref=751F3AB6719E859034A453B932014648B33324F1636DF665D4385CC21921926BF3B6CE99B4DF5F1Bg7m3H" TargetMode="External"/><Relationship Id="rId457" Type="http://schemas.openxmlformats.org/officeDocument/2006/relationships/hyperlink" Target="consultantplus://offline/ref=751F3AB6719E859034A453B932014648B33D25F26968F665D4385CC21921926BF3B6CE99B4DF5D1Bg7mCH" TargetMode="External"/><Relationship Id="rId261" Type="http://schemas.openxmlformats.org/officeDocument/2006/relationships/hyperlink" Target="consultantplus://offline/ref=751F3AB6719E859034A453B932014648B33324F1636DF665D4385CC21921926BF3B6CE99B4DF5E1Bg7mFH" TargetMode="External"/><Relationship Id="rId499" Type="http://schemas.openxmlformats.org/officeDocument/2006/relationships/hyperlink" Target="consultantplus://offline/ref=751F3AB6719E859034A453B932014648B33324F1636DF665D4385CC21921926BF3B6CE99B4DE5A1Eg7m8H" TargetMode="External"/><Relationship Id="rId14" Type="http://schemas.openxmlformats.org/officeDocument/2006/relationships/hyperlink" Target="consultantplus://offline/ref=5D1123E8D49533D5F6EE175A5FC39EF8F878ED2FD63A5D7DEAE7FAF7BC9AE464BC43960267C10871f2m2H" TargetMode="External"/><Relationship Id="rId56" Type="http://schemas.openxmlformats.org/officeDocument/2006/relationships/hyperlink" Target="consultantplus://offline/ref=5D1123E8D49533D5F6EE175A5FC39EF8F874E320DD3C5D7DEAE7FAF7BC9AE464BC43960267C10873f2m2H" TargetMode="External"/><Relationship Id="rId317" Type="http://schemas.openxmlformats.org/officeDocument/2006/relationships/hyperlink" Target="consultantplus://offline/ref=751F3AB6719E859034A453B932014648B33C2AFD6368F665D4385CC21921926BF3B6CE99B4DF5D1Cg7mBH" TargetMode="External"/><Relationship Id="rId359" Type="http://schemas.openxmlformats.org/officeDocument/2006/relationships/hyperlink" Target="consultantplus://offline/ref=751F3AB6719E859034A453B932014648B33D2DFD676DF665D4385CC21921926BF3B6CE99B4DF5E1Dg7m9H" TargetMode="External"/><Relationship Id="rId524" Type="http://schemas.openxmlformats.org/officeDocument/2006/relationships/hyperlink" Target="consultantplus://offline/ref=751F3AB6719E859034A453B932014648B33324F1636DF665D4385CC21921926BF3B6CE99B4DE5A1Cg7m2H" TargetMode="External"/><Relationship Id="rId98" Type="http://schemas.openxmlformats.org/officeDocument/2006/relationships/hyperlink" Target="consultantplus://offline/ref=5D1123E8D49533D5F6EE084B4AC39EF8FB70E628D9385D7DEAE7FAF7BCf9mAH" TargetMode="External"/><Relationship Id="rId121" Type="http://schemas.openxmlformats.org/officeDocument/2006/relationships/hyperlink" Target="consultantplus://offline/ref=5D1123E8D49533D5F6EE175A5FC39EF8F877EC2DDB3F5D7DEAE7FAF7BC9AE464BC43960267C10872f2m6H" TargetMode="External"/><Relationship Id="rId163" Type="http://schemas.openxmlformats.org/officeDocument/2006/relationships/hyperlink" Target="consultantplus://offline/ref=5D1123E8D49533D5F6EE175A5FC39EF8F879E220DC3A5D7DEAE7FAF7BC9AE464BC43960267C10875f2m2H" TargetMode="External"/><Relationship Id="rId219" Type="http://schemas.openxmlformats.org/officeDocument/2006/relationships/hyperlink" Target="consultantplus://offline/ref=751F3AB6719E859034A453B932014648B3302FF66263F665D4385CC21921926BF3B6CE99B4DF5D19g7m9H" TargetMode="External"/><Relationship Id="rId370" Type="http://schemas.openxmlformats.org/officeDocument/2006/relationships/hyperlink" Target="consultantplus://offline/ref=751F3AB6719E859034A453B932014648B33D2CF2636EF665D4385CC21921926BF3B6CE99B4DF5C1Ag7mAH" TargetMode="External"/><Relationship Id="rId426" Type="http://schemas.openxmlformats.org/officeDocument/2006/relationships/hyperlink" Target="consultantplus://offline/ref=751F3AB6719E859034A453B932014648B33C2AFD6368F665D4385CC21921926BF3B6CE99B4DF5D1Cg7m3H" TargetMode="External"/><Relationship Id="rId230" Type="http://schemas.openxmlformats.org/officeDocument/2006/relationships/hyperlink" Target="consultantplus://offline/ref=751F3AB6719E859034A453B932014648B33229F4676BF665D4385CC21921926BF3B6CE99B4DF5D1Fg7mEH" TargetMode="External"/><Relationship Id="rId251" Type="http://schemas.openxmlformats.org/officeDocument/2006/relationships/hyperlink" Target="consultantplus://offline/ref=751F3AB6719E859034A453B932014648B33224F0646DF665D4385CC21921926BF3B6CE99B4DF5C19g7mAH" TargetMode="External"/><Relationship Id="rId468" Type="http://schemas.openxmlformats.org/officeDocument/2006/relationships/hyperlink" Target="consultantplus://offline/ref=751F3AB6719E859034A453B932014648B33D2DFD676DF665D4385CC21921926BF3B6CE99B4DE5D1Bg7m2H" TargetMode="External"/><Relationship Id="rId489" Type="http://schemas.openxmlformats.org/officeDocument/2006/relationships/hyperlink" Target="consultantplus://offline/ref=751F3AB6719E859034A453B932014648B33324F1636DF665D4385CC21921926BF3B6CE99B4DE5A1Eg7m8H" TargetMode="External"/><Relationship Id="rId25" Type="http://schemas.openxmlformats.org/officeDocument/2006/relationships/hyperlink" Target="consultantplus://offline/ref=5D1123E8D49533D5F6EE175A5FC39EF8F877EC2DDB3F5D7DEAE7FAF7BC9AE464BC43960267C10871f2m2H" TargetMode="External"/><Relationship Id="rId46" Type="http://schemas.openxmlformats.org/officeDocument/2006/relationships/hyperlink" Target="consultantplus://offline/ref=5D1123E8D49533D5F6EE084B4AC39EF8FB79E52AD93B5D7DEAE7FAF7BCf9mAH" TargetMode="External"/><Relationship Id="rId67" Type="http://schemas.openxmlformats.org/officeDocument/2006/relationships/hyperlink" Target="consultantplus://offline/ref=5D1123E8D49533D5F6EE175A5FC39EF8F877EC2DDB3F5D7DEAE7FAF7BC9AE464BC43960267C10873f2m7H" TargetMode="External"/><Relationship Id="rId272" Type="http://schemas.openxmlformats.org/officeDocument/2006/relationships/hyperlink" Target="consultantplus://offline/ref=751F3AB6719E859034A453B932014648B33229F4676BF665D4385CC21921926BF3B6CE99B4DF5D1Eg7m2H" TargetMode="External"/><Relationship Id="rId293" Type="http://schemas.openxmlformats.org/officeDocument/2006/relationships/hyperlink" Target="consultantplus://offline/ref=751F3AB6719E859034A453B932014648B33324F1636DF665D4385CC21921926BF3B6CE99B4DF5E19g7mCH" TargetMode="External"/><Relationship Id="rId307" Type="http://schemas.openxmlformats.org/officeDocument/2006/relationships/hyperlink" Target="consultantplus://offline/ref=751F3AB6719E859034A453B932014648B3312BFD626EF665D4385CC21921926BF3B6CE99B4DF5C16g7m3H" TargetMode="External"/><Relationship Id="rId328" Type="http://schemas.openxmlformats.org/officeDocument/2006/relationships/hyperlink" Target="consultantplus://offline/ref=751F3AB6719E859034A453B932014648B3332EF4616FF665D4385CC21921926BF3B6CE99B4DF5C17g7mEH" TargetMode="External"/><Relationship Id="rId349" Type="http://schemas.openxmlformats.org/officeDocument/2006/relationships/hyperlink" Target="consultantplus://offline/ref=751F3AB6719E859034A453B932014648B3332EF4616FF665D4385CC21921926BF3B6CE99B4DF5D17g7m2H" TargetMode="External"/><Relationship Id="rId514" Type="http://schemas.openxmlformats.org/officeDocument/2006/relationships/hyperlink" Target="consultantplus://offline/ref=751F3AB6719E859034A453B932014648B33324F1636DF665D4385CC21921926BF3B6CE99B4DE5A1Eg7mFH" TargetMode="External"/><Relationship Id="rId88" Type="http://schemas.openxmlformats.org/officeDocument/2006/relationships/hyperlink" Target="consultantplus://offline/ref=5D1123E8D49533D5F6EE175A5FC39EF8F875E72BDD315D7DEAE7FAF7BC9AE464BC43960267C10874f2m5H" TargetMode="External"/><Relationship Id="rId111" Type="http://schemas.openxmlformats.org/officeDocument/2006/relationships/hyperlink" Target="consultantplus://offline/ref=5D1123E8D49533D5F6EE175A5FC39EF8F874E229DF3B5D7DEAE7FAF7BC9AE464BC43960267C10871f2mEH" TargetMode="External"/><Relationship Id="rId132" Type="http://schemas.openxmlformats.org/officeDocument/2006/relationships/hyperlink" Target="consultantplus://offline/ref=5D1123E8D49533D5F6EE175A5FC39EF8F877E229D9395D7DEAE7FAF7BC9AE464BC43960267C10870f2m0H" TargetMode="External"/><Relationship Id="rId153" Type="http://schemas.openxmlformats.org/officeDocument/2006/relationships/hyperlink" Target="consultantplus://offline/ref=5D1123E8D49533D5F6EE175A5FC39EF8F874E229DF3B5D7DEAE7FAF7BC9AE464BC43960267C10871f2mEH" TargetMode="External"/><Relationship Id="rId174" Type="http://schemas.openxmlformats.org/officeDocument/2006/relationships/hyperlink" Target="consultantplus://offline/ref=5D1123E8D49533D5F6EE175A5FC39EF8F876EC2CDC3F5D7DEAE7FAF7BC9AE464BC43960267C10970f2m5H" TargetMode="External"/><Relationship Id="rId195" Type="http://schemas.openxmlformats.org/officeDocument/2006/relationships/hyperlink" Target="consultantplus://offline/ref=5D1123E8D49533D5F6EE084B4AC39EF8FB77EC2AD6385D7DEAE7FAF7BCf9mAH" TargetMode="External"/><Relationship Id="rId209" Type="http://schemas.openxmlformats.org/officeDocument/2006/relationships/hyperlink" Target="consultantplus://offline/ref=5D1123E8D49533D5F6EE175A5FC39EF8F875E72BDD315D7DEAE7FAF7BC9AE464BC43960267C10974f2m1H" TargetMode="External"/><Relationship Id="rId360" Type="http://schemas.openxmlformats.org/officeDocument/2006/relationships/hyperlink" Target="consultantplus://offline/ref=751F3AB6719E859034A453B932014648B33324F1636DF665D4385CC21921926BF3B6CE99B4DF5F1Fg7m9H" TargetMode="External"/><Relationship Id="rId381" Type="http://schemas.openxmlformats.org/officeDocument/2006/relationships/hyperlink" Target="consultantplus://offline/ref=751F3AB6719E859034A453B932014648B33229F4676BF665D4385CC21921926BF3B6CE99B4DF5D1Dg7m2H" TargetMode="External"/><Relationship Id="rId416" Type="http://schemas.openxmlformats.org/officeDocument/2006/relationships/hyperlink" Target="consultantplus://offline/ref=751F3AB6719E859034A453B932014648B33D2DFD676DF665D4385CC21921926BF3B6CE99B4DF5E1Dg7m3H" TargetMode="External"/><Relationship Id="rId220" Type="http://schemas.openxmlformats.org/officeDocument/2006/relationships/hyperlink" Target="consultantplus://offline/ref=751F3AB6719E859034A453B932014648B33324F1636DF665D4385CC21921926BF3B6CE99B4DF5D1Cg7mFH" TargetMode="External"/><Relationship Id="rId241" Type="http://schemas.openxmlformats.org/officeDocument/2006/relationships/hyperlink" Target="consultantplus://offline/ref=751F3AB6719E859034A453B932014648B33C2AFD6368F665D4385CC21921926BF3B6CE99B4DF5C17g7m8H" TargetMode="External"/><Relationship Id="rId437" Type="http://schemas.openxmlformats.org/officeDocument/2006/relationships/hyperlink" Target="consultantplus://offline/ref=751F3AB6719E859034A453B932014648B33C2AFD6368F665D4385CC21921926BF3B6CE99B4DF5D16g7mBH" TargetMode="External"/><Relationship Id="rId458" Type="http://schemas.openxmlformats.org/officeDocument/2006/relationships/hyperlink" Target="consultantplus://offline/ref=751F3AB6719E859034A453B932014648B33C2AFD6368F665D4385CC21921926BF3B6CE99B4DF5D16g7mFH" TargetMode="External"/><Relationship Id="rId479" Type="http://schemas.openxmlformats.org/officeDocument/2006/relationships/hyperlink" Target="consultantplus://offline/ref=751F3AB6719E859034A453B932014648B33324F1636DF665D4385CC21921926BF3B6CE99B4DE5A1Eg7m8H" TargetMode="External"/><Relationship Id="rId15" Type="http://schemas.openxmlformats.org/officeDocument/2006/relationships/hyperlink" Target="consultantplus://offline/ref=5D1123E8D49533D5F6EE175A5FC39EF8F879E220DC3A5D7DEAE7FAF7BC9AE464BC43960267C10871f2m2H" TargetMode="External"/><Relationship Id="rId36" Type="http://schemas.openxmlformats.org/officeDocument/2006/relationships/hyperlink" Target="consultantplus://offline/ref=5D1123E8D49533D5F6EE175A5FC39EF8F879E220DC3A5D7DEAE7FAF7BC9AE464BC43960267C10870f2m4H" TargetMode="External"/><Relationship Id="rId57" Type="http://schemas.openxmlformats.org/officeDocument/2006/relationships/hyperlink" Target="consultantplus://offline/ref=5D1123E8D49533D5F6EE175A5FC39EF8F875E72BDD315D7DEAE7FAF7BC9AE464BC43960267C10872f2mEH" TargetMode="External"/><Relationship Id="rId262" Type="http://schemas.openxmlformats.org/officeDocument/2006/relationships/hyperlink" Target="consultantplus://offline/ref=751F3AB6719E859034A453B932014648B33224F0646DF665D4385CC21921926BF3B6CE99B4DF5C17g7mCH" TargetMode="External"/><Relationship Id="rId283" Type="http://schemas.openxmlformats.org/officeDocument/2006/relationships/hyperlink" Target="consultantplus://offline/ref=751F3AB6719E859034A453B932014648B3302FF66263F665D4385CC21921926BF3B6CE99B4DF5E1Cg7mFH" TargetMode="External"/><Relationship Id="rId318" Type="http://schemas.openxmlformats.org/officeDocument/2006/relationships/hyperlink" Target="consultantplus://offline/ref=751F3AB6719E859034A44CA827014648B33725F6626DF665D4385CC219g2m1H" TargetMode="External"/><Relationship Id="rId339" Type="http://schemas.openxmlformats.org/officeDocument/2006/relationships/hyperlink" Target="consultantplus://offline/ref=751F3AB6719E859034A453B932014648B3332EF4616FF665D4385CC21921926BF3B6CE99B4DF5C17g7mEH" TargetMode="External"/><Relationship Id="rId490" Type="http://schemas.openxmlformats.org/officeDocument/2006/relationships/hyperlink" Target="consultantplus://offline/ref=751F3AB6719E859034A453B932014648B33D2CF2636EF665D4385CC21921926BF3B6CE99B4DF5C1Ag7mEH" TargetMode="External"/><Relationship Id="rId504" Type="http://schemas.openxmlformats.org/officeDocument/2006/relationships/hyperlink" Target="consultantplus://offline/ref=751F3AB6719E859034A453B932014648B3302FF66263F665D4385CC21921926BF3B6CE99B4DE5F1Ag7mBH" TargetMode="External"/><Relationship Id="rId525" Type="http://schemas.openxmlformats.org/officeDocument/2006/relationships/hyperlink" Target="consultantplus://offline/ref=751F3AB6719E859034A453B932014648B33324F1636DF665D4385CC21921926BF3B6CE99B4DE5A1Bg7m2H" TargetMode="External"/><Relationship Id="rId78" Type="http://schemas.openxmlformats.org/officeDocument/2006/relationships/hyperlink" Target="consultantplus://offline/ref=5D1123E8D49533D5F6EE175A5FC39EF8F874E62ADC3A5D7DEAE7FAF7BC9AE464BC43960267C10871f2mEH" TargetMode="External"/><Relationship Id="rId99" Type="http://schemas.openxmlformats.org/officeDocument/2006/relationships/hyperlink" Target="consultantplus://offline/ref=5D1123E8D49533D5F6EE084B4AC39EF8FB71ED2BDC3C5D7DEAE7FAF7BCf9mAH" TargetMode="External"/><Relationship Id="rId101" Type="http://schemas.openxmlformats.org/officeDocument/2006/relationships/hyperlink" Target="consultantplus://offline/ref=5D1123E8D49533D5F6EE084B4AC39EF8F878EC2BD93D5D7DEAE7FAF7BCf9mAH" TargetMode="External"/><Relationship Id="rId122" Type="http://schemas.openxmlformats.org/officeDocument/2006/relationships/hyperlink" Target="consultantplus://offline/ref=5D1123E8D49533D5F6EE175A5FC39EF8F877E229D9395D7DEAE7FAF7BC9AE464BC43960267C10870f2m0H" TargetMode="External"/><Relationship Id="rId143" Type="http://schemas.openxmlformats.org/officeDocument/2006/relationships/hyperlink" Target="consultantplus://offline/ref=5D1123E8D49533D5F6EE175A5FC39EF8F879E220DC3A5D7DEAE7FAF7BC9AE464BC43960267C10872f2m1H" TargetMode="External"/><Relationship Id="rId164" Type="http://schemas.openxmlformats.org/officeDocument/2006/relationships/hyperlink" Target="consultantplus://offline/ref=5D1123E8D49533D5F6EE084B4AC39EF8F879E52BD8395D7DEAE7FAF7BCf9mAH" TargetMode="External"/><Relationship Id="rId185" Type="http://schemas.openxmlformats.org/officeDocument/2006/relationships/hyperlink" Target="consultantplus://offline/ref=5D1123E8D49533D5F6EE175A5FC39EF8F879E220DC3A5D7DEAE7FAF7BC9AE464BC43960267C10877f2m5H" TargetMode="External"/><Relationship Id="rId350" Type="http://schemas.openxmlformats.org/officeDocument/2006/relationships/hyperlink" Target="consultantplus://offline/ref=751F3AB6719E859034A453B932014648B3332EF4616FF665D4385CC21921926BF3B6CE99B4DF5C17g7mEH" TargetMode="External"/><Relationship Id="rId371" Type="http://schemas.openxmlformats.org/officeDocument/2006/relationships/hyperlink" Target="consultantplus://offline/ref=751F3AB6719E859034A453B932014648B33229F4676BF665D4385CC21921926BF3B6CE99B4DF5D1Dg7m2H" TargetMode="External"/><Relationship Id="rId406" Type="http://schemas.openxmlformats.org/officeDocument/2006/relationships/hyperlink" Target="consultantplus://offline/ref=751F3AB6719E859034A453B932014648B3312BFD626EF665D4385CC21921926BF3B6CE99B4DF5D1Cg7mBH" TargetMode="External"/><Relationship Id="rId9" Type="http://schemas.openxmlformats.org/officeDocument/2006/relationships/hyperlink" Target="consultantplus://offline/ref=5D1123E8D49533D5F6EE175A5FC39EF8F876EC2CDC3F5D7DEAE7FAF7BC9AE464BC43960267C10871f2m2H" TargetMode="External"/><Relationship Id="rId210" Type="http://schemas.openxmlformats.org/officeDocument/2006/relationships/hyperlink" Target="consultantplus://offline/ref=5D1123E8D49533D5F6EE175A5FC39EF8F875E72BDD315D7DEAE7FAF7BC9AE464BC43960267C10974f2mFH" TargetMode="External"/><Relationship Id="rId392" Type="http://schemas.openxmlformats.org/officeDocument/2006/relationships/hyperlink" Target="consultantplus://offline/ref=751F3AB6719E859034A453B932014648B33324F1636DF665D4385CC21921926BF3B6CE99B4DF5F1Eg7m2H" TargetMode="External"/><Relationship Id="rId427" Type="http://schemas.openxmlformats.org/officeDocument/2006/relationships/hyperlink" Target="consultantplus://offline/ref=751F3AB6719E859034A453B932014648B33D2DFD676DF665D4385CC21921926BF3B6CE99B4DF5E19g7m9H" TargetMode="External"/><Relationship Id="rId448" Type="http://schemas.openxmlformats.org/officeDocument/2006/relationships/hyperlink" Target="consultantplus://offline/ref=751F3AB6719E859034A453B932014648B33D2DFD676DF665D4385CC21921926BF3B6CE99B4DF591Dg7m2H" TargetMode="External"/><Relationship Id="rId469" Type="http://schemas.openxmlformats.org/officeDocument/2006/relationships/hyperlink" Target="consultantplus://offline/ref=751F3AB6719E859034A453B932014648B33D25F26968F665D4385CC21921926BF3B6CE99B4DF5F1Dg7mCH" TargetMode="External"/><Relationship Id="rId26" Type="http://schemas.openxmlformats.org/officeDocument/2006/relationships/hyperlink" Target="consultantplus://offline/ref=5D1123E8D49533D5F6EE175A5FC39EF8F878E520D83F5D7DEAE7FAF7BC9AE464BC43960267C10871f2m2H" TargetMode="External"/><Relationship Id="rId231" Type="http://schemas.openxmlformats.org/officeDocument/2006/relationships/hyperlink" Target="consultantplus://offline/ref=751F3AB6719E859034A453B932014648B3312BFD626EF665D4385CC21921926BF3B6CE99B4DF5C1Ag7mAH" TargetMode="External"/><Relationship Id="rId252" Type="http://schemas.openxmlformats.org/officeDocument/2006/relationships/hyperlink" Target="consultantplus://offline/ref=751F3AB6719E859034A453B932014648B33C2AFD6368F665D4385CC21921926BF3B6CE99B4DF5D1Fg7mDH" TargetMode="External"/><Relationship Id="rId273" Type="http://schemas.openxmlformats.org/officeDocument/2006/relationships/hyperlink" Target="consultantplus://offline/ref=751F3AB6719E859034A453B932014648B33C2AFD6368F665D4385CC21921926BF3B6CE99B4DF5D1Eg7m2H" TargetMode="External"/><Relationship Id="rId294" Type="http://schemas.openxmlformats.org/officeDocument/2006/relationships/hyperlink" Target="consultantplus://offline/ref=751F3AB6719E859034A453B932014648B3312BFD626EF665D4385CC21921926BF3B6CE99B4DF5C17g7m2H" TargetMode="External"/><Relationship Id="rId308" Type="http://schemas.openxmlformats.org/officeDocument/2006/relationships/hyperlink" Target="consultantplus://offline/ref=751F3AB6719E859034A453B932014648B3312BFD626EF665D4385CC21921926BF3B6CE99B4DF5C16g7m2H" TargetMode="External"/><Relationship Id="rId329" Type="http://schemas.openxmlformats.org/officeDocument/2006/relationships/hyperlink" Target="consultantplus://offline/ref=751F3AB6719E859034A453B932014648B3332EF4616FF665D4385CC21921926BF3B6CE99B4DF5C17g7mEH" TargetMode="External"/><Relationship Id="rId480" Type="http://schemas.openxmlformats.org/officeDocument/2006/relationships/hyperlink" Target="consultantplus://offline/ref=751F3AB6719E859034A453B932014648B33D2CF2636EF665D4385CC21921926BF3B6CE99B4DF5C1Ag7mEH" TargetMode="External"/><Relationship Id="rId515" Type="http://schemas.openxmlformats.org/officeDocument/2006/relationships/hyperlink" Target="consultantplus://offline/ref=751F3AB6719E859034A453B932014648B33324F1636DF665D4385CC21921926BF3B6CE99B4DE5A1Eg7m8H" TargetMode="External"/><Relationship Id="rId47" Type="http://schemas.openxmlformats.org/officeDocument/2006/relationships/hyperlink" Target="consultantplus://offline/ref=5D1123E8D49533D5F6EE084B4AC39EF8FB79E52AD93A5D7DEAE7FAF7BCf9mAH" TargetMode="External"/><Relationship Id="rId68" Type="http://schemas.openxmlformats.org/officeDocument/2006/relationships/hyperlink" Target="consultantplus://offline/ref=5D1123E8D49533D5F6EE175A5FC39EF8F874E320DD3C5D7DEAE7FAF7BC9AE464BC43960267C10872f2m6H" TargetMode="External"/><Relationship Id="rId89" Type="http://schemas.openxmlformats.org/officeDocument/2006/relationships/hyperlink" Target="consultantplus://offline/ref=5D1123E8D49533D5F6EE175A5FC39EF8F875E72BDD315D7DEAE7FAF7BC9AE464BC43960267C10874f2m3H" TargetMode="External"/><Relationship Id="rId112" Type="http://schemas.openxmlformats.org/officeDocument/2006/relationships/hyperlink" Target="consultantplus://offline/ref=5D1123E8D49533D5F6EE175A5FC39EF8F877E229D9395D7DEAE7FAF7BC9AE464BC43960267C10870f2m0H" TargetMode="External"/><Relationship Id="rId133" Type="http://schemas.openxmlformats.org/officeDocument/2006/relationships/hyperlink" Target="consultantplus://offline/ref=5D1123E8D49533D5F6EE175A5FC39EF8F877EC2DDB3F5D7DEAE7FAF7BC9AE464BC43960267C10872f2mEH" TargetMode="External"/><Relationship Id="rId154" Type="http://schemas.openxmlformats.org/officeDocument/2006/relationships/hyperlink" Target="consultantplus://offline/ref=5D1123E8D49533D5F6EE175A5FC39EF8F876EC2CDC3F5D7DEAE7FAF7BC9AE464BC43960267C10971f2m3H" TargetMode="External"/><Relationship Id="rId175" Type="http://schemas.openxmlformats.org/officeDocument/2006/relationships/hyperlink" Target="consultantplus://offline/ref=5D1123E8D49533D5F6EE175A5FC39EF8F876EC2CDC3F5D7DEAE7FAF7BC9AE464BC43960267C10970f2m4H" TargetMode="External"/><Relationship Id="rId340" Type="http://schemas.openxmlformats.org/officeDocument/2006/relationships/hyperlink" Target="consultantplus://offline/ref=751F3AB6719E859034A453B932014648B3332EF4616FF665D4385CC21921926BF3B6CE99B4DF5C17g7mEH" TargetMode="External"/><Relationship Id="rId361" Type="http://schemas.openxmlformats.org/officeDocument/2006/relationships/hyperlink" Target="consultantplus://offline/ref=751F3AB6719E859034A453B932014648B33D2DFD676DF665D4385CC21921926BF3B6CE99B4DF5E1Dg7mFH" TargetMode="External"/><Relationship Id="rId196" Type="http://schemas.openxmlformats.org/officeDocument/2006/relationships/hyperlink" Target="consultantplus://offline/ref=5D1123E8D49533D5F6EE084B4AC39EF8F872ED2BDD3F5D7DEAE7FAF7BCf9mAH" TargetMode="External"/><Relationship Id="rId200" Type="http://schemas.openxmlformats.org/officeDocument/2006/relationships/hyperlink" Target="consultantplus://offline/ref=5D1123E8D49533D5F6EE175A5FC39EF8F879E220DC3A5D7DEAE7FAF7BC9AE464BC43960267C10876f2m3H" TargetMode="External"/><Relationship Id="rId382" Type="http://schemas.openxmlformats.org/officeDocument/2006/relationships/hyperlink" Target="consultantplus://offline/ref=751F3AB6719E859034A453B932014648B3302FF66263F665D4385CC21921926BF3B6CE99B4DF5F18g7mFH" TargetMode="External"/><Relationship Id="rId417" Type="http://schemas.openxmlformats.org/officeDocument/2006/relationships/hyperlink" Target="consultantplus://offline/ref=751F3AB6719E859034A453B932014648B33324F1636DF665D4385CC21921926BF3B6CE99B4DF5F1Bg7m2H" TargetMode="External"/><Relationship Id="rId438" Type="http://schemas.openxmlformats.org/officeDocument/2006/relationships/hyperlink" Target="consultantplus://offline/ref=751F3AB6719E859034A453B932014648B33D25F26968F665D4385CC21921926BF3B6CE99B4DF5C17g7mCH" TargetMode="External"/><Relationship Id="rId459" Type="http://schemas.openxmlformats.org/officeDocument/2006/relationships/hyperlink" Target="consultantplus://offline/ref=751F3AB6719E859034A453B932014648B33D25F26968F665D4385CC21921926BF3B6CE99B4DF5D1Ag7m9H" TargetMode="External"/><Relationship Id="rId16" Type="http://schemas.openxmlformats.org/officeDocument/2006/relationships/hyperlink" Target="consultantplus://offline/ref=5D1123E8D49533D5F6EE175A5FC39EF8F879E520DF305D7DEAE7FAF7BC9AE464BC43960267C10979f2m4H" TargetMode="External"/><Relationship Id="rId221" Type="http://schemas.openxmlformats.org/officeDocument/2006/relationships/hyperlink" Target="consultantplus://offline/ref=751F3AB6719E859034A453B932014648B33224F0646DF665D4385CC21921926BF3B6CE99B4DF5C1Ag7mBH" TargetMode="External"/><Relationship Id="rId242" Type="http://schemas.openxmlformats.org/officeDocument/2006/relationships/hyperlink" Target="consultantplus://offline/ref=751F3AB6719E859034A453B932014648B3332EF4616FF665D4385CC21921926BF3B6CE99B4DF5C18g7m8H" TargetMode="External"/><Relationship Id="rId263" Type="http://schemas.openxmlformats.org/officeDocument/2006/relationships/hyperlink" Target="consultantplus://offline/ref=751F3AB6719E859034A453B932014648B33324F1636DF665D4385CC21921926BF3B6CE99B4DF5E1Bg7mDH" TargetMode="External"/><Relationship Id="rId284" Type="http://schemas.openxmlformats.org/officeDocument/2006/relationships/hyperlink" Target="consultantplus://offline/ref=751F3AB6719E859034A453B932014648B33224F0646DF665D4385CC21921926BF3B6CE99B4DF5C16g7mBH" TargetMode="External"/><Relationship Id="rId319" Type="http://schemas.openxmlformats.org/officeDocument/2006/relationships/hyperlink" Target="consultantplus://offline/ref=751F3AB6719E859034A453B932014648B3302FF66263F665D4385CC21921926BF3B6CE99B4DF5E1Bg7m2H" TargetMode="External"/><Relationship Id="rId470" Type="http://schemas.openxmlformats.org/officeDocument/2006/relationships/hyperlink" Target="consultantplus://offline/ref=751F3AB6719E859034A453B932014648B33D2DFD676DF665D4385CC21921926BF3B6CE99B4DE5D1Ag7mBH" TargetMode="External"/><Relationship Id="rId491" Type="http://schemas.openxmlformats.org/officeDocument/2006/relationships/hyperlink" Target="consultantplus://offline/ref=751F3AB6719E859034A453B932014648B33324F1636DF665D4385CC21921926BF3B6CE99B4DE5A1Eg7m8H" TargetMode="External"/><Relationship Id="rId505" Type="http://schemas.openxmlformats.org/officeDocument/2006/relationships/hyperlink" Target="consultantplus://offline/ref=751F3AB6719E859034A453B932014648B33324F1636DF665D4385CC21921926BF3B6CE99B4DE5A1Eg7m8H" TargetMode="External"/><Relationship Id="rId526" Type="http://schemas.openxmlformats.org/officeDocument/2006/relationships/hyperlink" Target="consultantplus://offline/ref=751F3AB6719E859034A453B932014648B33D2DFD676DF665D4385CC21921926BF3B6CE99B4DE5D19g7m8H" TargetMode="External"/><Relationship Id="rId37" Type="http://schemas.openxmlformats.org/officeDocument/2006/relationships/hyperlink" Target="consultantplus://offline/ref=5D1123E8D49533D5F6EE175A5FC39EF8F876E629DE3D5D7DEAE7FAF7BC9AE464BC43960267C10870f2mEH" TargetMode="External"/><Relationship Id="rId58" Type="http://schemas.openxmlformats.org/officeDocument/2006/relationships/hyperlink" Target="consultantplus://offline/ref=5D1123E8D49533D5F6EE084B4AC39EF8F872ED2BDD3F5D7DEAE7FAF7BC9AE464BC43960267C10871f2m0H" TargetMode="External"/><Relationship Id="rId79" Type="http://schemas.openxmlformats.org/officeDocument/2006/relationships/hyperlink" Target="consultantplus://offline/ref=5D1123E8D49533D5F6EE084B4AC39EF8F874ED2BD93A5D7DEAE7FAF7BCf9mAH" TargetMode="External"/><Relationship Id="rId102" Type="http://schemas.openxmlformats.org/officeDocument/2006/relationships/hyperlink" Target="consultantplus://offline/ref=5D1123E8D49533D5F6EE084B4AC39EF8F878E12ADD3C5D7DEAE7FAF7BCf9mAH" TargetMode="External"/><Relationship Id="rId123" Type="http://schemas.openxmlformats.org/officeDocument/2006/relationships/hyperlink" Target="consultantplus://offline/ref=5D1123E8D49533D5F6EE175A5FC39EF8F877E229D9395D7DEAE7FAF7BC9AE464BC43960267C10870f2m0H" TargetMode="External"/><Relationship Id="rId144" Type="http://schemas.openxmlformats.org/officeDocument/2006/relationships/hyperlink" Target="consultantplus://offline/ref=5D1123E8D49533D5F6EE175A5FC39EF8F879E220DC3A5D7DEAE7FAF7BC9AE464BC43960267C10872f2m0H" TargetMode="External"/><Relationship Id="rId330" Type="http://schemas.openxmlformats.org/officeDocument/2006/relationships/hyperlink" Target="consultantplus://offline/ref=751F3AB6719E859034A453B932014648B3332EF4616FF665D4385CC21921926BF3B6CE99B4DF5C17g7mEH" TargetMode="External"/><Relationship Id="rId90" Type="http://schemas.openxmlformats.org/officeDocument/2006/relationships/hyperlink" Target="consultantplus://offline/ref=5D1123E8D49533D5F6EE175A5FC39EF8F874E229DF3B5D7DEAE7FAF7BC9AE464BC43960267C10871f2mEH" TargetMode="External"/><Relationship Id="rId165" Type="http://schemas.openxmlformats.org/officeDocument/2006/relationships/hyperlink" Target="consultantplus://offline/ref=5D1123E8D49533D5F6EE084B4AC39EF8F878ED2DDC3B5D7DEAE7FAF7BCf9mAH" TargetMode="External"/><Relationship Id="rId186" Type="http://schemas.openxmlformats.org/officeDocument/2006/relationships/hyperlink" Target="consultantplus://offline/ref=5D1123E8D49533D5F6EE175A5FC39EF8F878E520D83F5D7DEAE7FAF7BC9AE464BC43960267C10973f2m1H" TargetMode="External"/><Relationship Id="rId351" Type="http://schemas.openxmlformats.org/officeDocument/2006/relationships/hyperlink" Target="consultantplus://offline/ref=751F3AB6719E859034A453B932014648B3332EF4616FF665D4385CC21921926BF3B6CE99B4DF5C17g7mEH" TargetMode="External"/><Relationship Id="rId372" Type="http://schemas.openxmlformats.org/officeDocument/2006/relationships/hyperlink" Target="consultantplus://offline/ref=751F3AB6719E859034A44CA827014648B33725F6626DF665D4385CC219g2m1H" TargetMode="External"/><Relationship Id="rId393" Type="http://schemas.openxmlformats.org/officeDocument/2006/relationships/hyperlink" Target="consultantplus://offline/ref=751F3AB6719E859034A453B932014648B33D2CF2636EF665D4385CC21921926BF3B6CE99B4DF5C1Ag7mAH" TargetMode="External"/><Relationship Id="rId407" Type="http://schemas.openxmlformats.org/officeDocument/2006/relationships/hyperlink" Target="consultantplus://offline/ref=751F3AB6719E859034A453B932014648B3312BFD626EF665D4385CC21921926BF3B6CE99B4DF5D1Cg7mCH" TargetMode="External"/><Relationship Id="rId428" Type="http://schemas.openxmlformats.org/officeDocument/2006/relationships/hyperlink" Target="consultantplus://offline/ref=751F3AB6719E859034A453B932014648B33C2AFD6368F665D4385CC21921926BF3B6CE99B4DF5D1Bg7mEH" TargetMode="External"/><Relationship Id="rId449" Type="http://schemas.openxmlformats.org/officeDocument/2006/relationships/hyperlink" Target="consultantplus://offline/ref=751F3AB6719E859034A453B932014648B33C2AFD6368F665D4385CC21921926BF3B6CE99B4DF5D17g7mAH" TargetMode="External"/><Relationship Id="rId211" Type="http://schemas.openxmlformats.org/officeDocument/2006/relationships/hyperlink" Target="consultantplus://offline/ref=5D1123E8D49533D5F6EE175A5FC39EF8F875E72BDD315D7DEAE7FAF7BC9AE464BC43960267C10977f2m7H" TargetMode="External"/><Relationship Id="rId232" Type="http://schemas.openxmlformats.org/officeDocument/2006/relationships/hyperlink" Target="consultantplus://offline/ref=751F3AB6719E859034A453B932014648B3312BFD626EF665D4385CC21921926BF3B6CE99B4DF5C1Ag7mEH" TargetMode="External"/><Relationship Id="rId253" Type="http://schemas.openxmlformats.org/officeDocument/2006/relationships/hyperlink" Target="consultantplus://offline/ref=751F3AB6719E859034A453B932014648B33C2AFD6368F665D4385CC21921926BF3B6CE99B4DF5D1Fg7m3H" TargetMode="External"/><Relationship Id="rId274" Type="http://schemas.openxmlformats.org/officeDocument/2006/relationships/hyperlink" Target="consultantplus://offline/ref=751F3AB6719E859034A453B932014648B33324F1636DF665D4385CC21921926BF3B6CE99B4DF5E1Ag7mFH" TargetMode="External"/><Relationship Id="rId295" Type="http://schemas.openxmlformats.org/officeDocument/2006/relationships/hyperlink" Target="consultantplus://offline/ref=751F3AB6719E859034A453B932014648B33D2DFD676DF665D4385CC21921926BF3B6CE99B4DF5E1Eg7mCH" TargetMode="External"/><Relationship Id="rId309" Type="http://schemas.openxmlformats.org/officeDocument/2006/relationships/hyperlink" Target="consultantplus://offline/ref=751F3AB6719E859034A453B932014648B3302FF66263F665D4385CC21921926BF3B6CE99B4DF5E1Bg7m3H" TargetMode="External"/><Relationship Id="rId460" Type="http://schemas.openxmlformats.org/officeDocument/2006/relationships/hyperlink" Target="consultantplus://offline/ref=751F3AB6719E859034A453B932014648B33C2AFD6368F665D4385CC21921926BF3B6CE99B4DF5D16g7m2H" TargetMode="External"/><Relationship Id="rId481" Type="http://schemas.openxmlformats.org/officeDocument/2006/relationships/hyperlink" Target="consultantplus://offline/ref=751F3AB6719E859034A453B932014648B33229F4676BF665D4385CC21921926BF3B6CE99B4DF591Fg7m8H" TargetMode="External"/><Relationship Id="rId516" Type="http://schemas.openxmlformats.org/officeDocument/2006/relationships/hyperlink" Target="consultantplus://offline/ref=751F3AB6719E859034A453B932014648B3332EF4616FF665D4385CC21921926BF3B6CE99B4DE5D1Dg7mDH" TargetMode="External"/><Relationship Id="rId27" Type="http://schemas.openxmlformats.org/officeDocument/2006/relationships/hyperlink" Target="consultantplus://offline/ref=5D1123E8D49533D5F6EE175A5FC39EF8F878ED2FD63A5D7DEAE7FAF7BC9AE464BC43960267C10871f2m2H" TargetMode="External"/><Relationship Id="rId48" Type="http://schemas.openxmlformats.org/officeDocument/2006/relationships/hyperlink" Target="consultantplus://offline/ref=5D1123E8D49533D5F6EE084B4AC39EF8FB79E52AD93B5D7DEAE7FAF7BCf9mAH" TargetMode="External"/><Relationship Id="rId69" Type="http://schemas.openxmlformats.org/officeDocument/2006/relationships/hyperlink" Target="consultantplus://offline/ref=5D1123E8D49533D5F6EE175A5FC39EF8F877EC2DDB3F5D7DEAE7FAF7BC9AE464BC43960267C10873f2m6H" TargetMode="External"/><Relationship Id="rId113" Type="http://schemas.openxmlformats.org/officeDocument/2006/relationships/hyperlink" Target="consultantplus://offline/ref=5D1123E8D49533D5F6EE175A5FC39EF8F877EC2DDB3F5D7DEAE7FAF7BC9AE464BC43960267C10873f2m0H" TargetMode="External"/><Relationship Id="rId134" Type="http://schemas.openxmlformats.org/officeDocument/2006/relationships/hyperlink" Target="consultantplus://offline/ref=5D1123E8D49533D5F6EE175A5FC39EF8F877EC2DDB3F5D7DEAE7FAF7BC9AE464BC43960267C10875f2m7H" TargetMode="External"/><Relationship Id="rId320" Type="http://schemas.openxmlformats.org/officeDocument/2006/relationships/hyperlink" Target="consultantplus://offline/ref=751F3AB6719E859034A453B932014648B3332EF4616FF665D4385CC21921926BF3B6CE99B4DF5C17g7mEH" TargetMode="External"/><Relationship Id="rId80" Type="http://schemas.openxmlformats.org/officeDocument/2006/relationships/hyperlink" Target="consultantplus://offline/ref=5D1123E8D49533D5F6EE175A5FC39EF8F874E62ADC3A5D7DEAE7FAF7BC9AE464BC43960267C10871f2mEH" TargetMode="External"/><Relationship Id="rId155" Type="http://schemas.openxmlformats.org/officeDocument/2006/relationships/hyperlink" Target="consultantplus://offline/ref=5D1123E8D49533D5F6EE175A5FC39EF8F878E520D83F5D7DEAE7FAF7BC9AE464BC43960267C10971f2m5H" TargetMode="External"/><Relationship Id="rId176" Type="http://schemas.openxmlformats.org/officeDocument/2006/relationships/hyperlink" Target="consultantplus://offline/ref=5D1123E8D49533D5F6EE175A5FC39EF8F876EC2CDC3F5D7DEAE7FAF7BC9AE464BC43960267C10970f2m3H" TargetMode="External"/><Relationship Id="rId197" Type="http://schemas.openxmlformats.org/officeDocument/2006/relationships/hyperlink" Target="consultantplus://offline/ref=5D1123E8D49533D5F6EE084B4AC39EF8FB70E729DA3D5D7DEAE7FAF7BCf9mAH" TargetMode="External"/><Relationship Id="rId341" Type="http://schemas.openxmlformats.org/officeDocument/2006/relationships/hyperlink" Target="consultantplus://offline/ref=751F3AB6719E859034A453B932014648B3332EF4616FF665D4385CC21921926BF3B6CE99B4DF5C17g7mEH" TargetMode="External"/><Relationship Id="rId362" Type="http://schemas.openxmlformats.org/officeDocument/2006/relationships/hyperlink" Target="consultantplus://offline/ref=751F3AB6719E859034A44CA827014648B33725F6626DF665D4385CC219g2m1H" TargetMode="External"/><Relationship Id="rId383" Type="http://schemas.openxmlformats.org/officeDocument/2006/relationships/hyperlink" Target="consultantplus://offline/ref=751F3AB6719E859034A453B932014648B33D2CF2636EF665D4385CC21921926BF3B6CE99B4DF5C1Ag7mAH" TargetMode="External"/><Relationship Id="rId418" Type="http://schemas.openxmlformats.org/officeDocument/2006/relationships/hyperlink" Target="consultantplus://offline/ref=751F3AB6719E859034A453B932014648B33D2CF2636EF665D4385CC21921926BF3B6CE99B4DF5C1Ag7m9H" TargetMode="External"/><Relationship Id="rId439" Type="http://schemas.openxmlformats.org/officeDocument/2006/relationships/hyperlink" Target="consultantplus://offline/ref=751F3AB6719E859034A453B932014648B33C2AFD6368F665D4385CC21921926BF3B6CE99B4DF5D19g7mBH" TargetMode="External"/><Relationship Id="rId201" Type="http://schemas.openxmlformats.org/officeDocument/2006/relationships/hyperlink" Target="consultantplus://offline/ref=5D1123E8D49533D5F6EE175A5FC39EF8F879E220DC3A5D7DEAE7FAF7BC9AE464BC43960267C10876f2m2H" TargetMode="External"/><Relationship Id="rId222" Type="http://schemas.openxmlformats.org/officeDocument/2006/relationships/hyperlink" Target="consultantplus://offline/ref=751F3AB6719E859034A453B932014648B33324F1636DF665D4385CC21921926BF3B6CE99B4DF5D1Cg7mDH" TargetMode="External"/><Relationship Id="rId243" Type="http://schemas.openxmlformats.org/officeDocument/2006/relationships/hyperlink" Target="consultantplus://offline/ref=751F3AB6719E859034A453B932014648B33C2AFD6368F665D4385CC21921926BF3B6CE99B4DF5C17g7mFH" TargetMode="External"/><Relationship Id="rId264" Type="http://schemas.openxmlformats.org/officeDocument/2006/relationships/hyperlink" Target="consultantplus://offline/ref=751F3AB6719E859034A453B932014648B33324F1636DF665D4385CC21921926BF3B6CE99B4DF5E1Bg7m3H" TargetMode="External"/><Relationship Id="rId285" Type="http://schemas.openxmlformats.org/officeDocument/2006/relationships/hyperlink" Target="consultantplus://offline/ref=751F3AB6719E859034A44CA827014648B33725F6626DF665D4385CC219g2m1H" TargetMode="External"/><Relationship Id="rId450" Type="http://schemas.openxmlformats.org/officeDocument/2006/relationships/hyperlink" Target="consultantplus://offline/ref=751F3AB6719E859034A453B932014648B33D25F26968F665D4385CC21921926BF3B6CE99B4DF5D1Eg7m9H" TargetMode="External"/><Relationship Id="rId471" Type="http://schemas.openxmlformats.org/officeDocument/2006/relationships/hyperlink" Target="consultantplus://offline/ref=751F3AB6719E859034A44CA827014648B03425F6636EF665D4385CC21921926BF3B6CE99B4DF5E16g7mEH" TargetMode="External"/><Relationship Id="rId506" Type="http://schemas.openxmlformats.org/officeDocument/2006/relationships/hyperlink" Target="consultantplus://offline/ref=751F3AB6719E859034A453B932014648B3302FF66263F665D4385CC21921926BF3B6CE99B4DE5F19g7mBH" TargetMode="External"/><Relationship Id="rId17" Type="http://schemas.openxmlformats.org/officeDocument/2006/relationships/hyperlink" Target="consultantplus://offline/ref=5D1123E8D49533D5F6EE175A5FC39EF8F875E320DA3D5D7DEAE7FAF7BCf9mAH" TargetMode="External"/><Relationship Id="rId38" Type="http://schemas.openxmlformats.org/officeDocument/2006/relationships/hyperlink" Target="consultantplus://offline/ref=5D1123E8D49533D5F6EE175A5FC39EF8F876E629DE3D5D7DEAE7FAF7BC9AE464BC43960267C10870f2mEH" TargetMode="External"/><Relationship Id="rId59" Type="http://schemas.openxmlformats.org/officeDocument/2006/relationships/hyperlink" Target="consultantplus://offline/ref=5D1123E8D49533D5F6EE084B4AC39EF8F872ED2BDD3F5D7DEAE7FAF7BC9AE464BC43960267C10872f2m7H" TargetMode="External"/><Relationship Id="rId103" Type="http://schemas.openxmlformats.org/officeDocument/2006/relationships/hyperlink" Target="consultantplus://offline/ref=5D1123E8D49533D5F6EE084B4AC39EF8FB77E32DDC3F5D7DEAE7FAF7BCf9mAH" TargetMode="External"/><Relationship Id="rId124" Type="http://schemas.openxmlformats.org/officeDocument/2006/relationships/hyperlink" Target="consultantplus://offline/ref=5D1123E8D49533D5F6EE175A5FC39EF8F877E229D9395D7DEAE7FAF7BC9AE464BC43960267C10177f2m3H" TargetMode="External"/><Relationship Id="rId310" Type="http://schemas.openxmlformats.org/officeDocument/2006/relationships/hyperlink" Target="consultantplus://offline/ref=751F3AB6719E859034A453B932014648B3332EF4616FF665D4385CC21921926BF3B6CE99B4DF5C17g7mFH" TargetMode="External"/><Relationship Id="rId492" Type="http://schemas.openxmlformats.org/officeDocument/2006/relationships/hyperlink" Target="consultantplus://offline/ref=751F3AB6719E859034A453B932014648B3302FF66263F665D4385CC21921926BF3B6CE99B4DE5E17g7m3H" TargetMode="External"/><Relationship Id="rId527" Type="http://schemas.openxmlformats.org/officeDocument/2006/relationships/hyperlink" Target="consultantplus://offline/ref=751F3AB6719E859034A453B932014648B33D2DFD676DF665D4385CC21921926BF3B6CE99B4DE5D18g7mDH" TargetMode="External"/><Relationship Id="rId70" Type="http://schemas.openxmlformats.org/officeDocument/2006/relationships/hyperlink" Target="consultantplus://offline/ref=5D1123E8D49533D5F6EE175A5FC39EF8F877E129D8395D7DEAE7FAF7BC9AE464BC43960267C10873f2m3H" TargetMode="External"/><Relationship Id="rId91" Type="http://schemas.openxmlformats.org/officeDocument/2006/relationships/hyperlink" Target="consultantplus://offline/ref=5D1123E8D49533D5F6EE175A5FC39EF8F878ED29DB385D7DEAE7FAF7BCf9mAH" TargetMode="External"/><Relationship Id="rId145" Type="http://schemas.openxmlformats.org/officeDocument/2006/relationships/hyperlink" Target="consultantplus://offline/ref=5D1123E8D49533D5F6EE175A5FC39EF8F879E220DC3A5D7DEAE7FAF7BC9AE464BC43960267C10872f2mFH" TargetMode="External"/><Relationship Id="rId166" Type="http://schemas.openxmlformats.org/officeDocument/2006/relationships/hyperlink" Target="consultantplus://offline/ref=5D1123E8D49533D5F6EE175A5FC39EF8F877E129D8395D7DEAE7FAF7BC9AE464BC43960267C10879f2mEH" TargetMode="External"/><Relationship Id="rId187" Type="http://schemas.openxmlformats.org/officeDocument/2006/relationships/hyperlink" Target="consultantplus://offline/ref=5D1123E8D49533D5F6EE175A5FC39EF8F879E220DC3A5D7DEAE7FAF7BC9AE464BC43960267C10876f2m5H" TargetMode="External"/><Relationship Id="rId331" Type="http://schemas.openxmlformats.org/officeDocument/2006/relationships/hyperlink" Target="consultantplus://offline/ref=751F3AB6719E859034A453B932014648B3332EF4616FF665D4385CC21921926BF3B6CE99B4DF5C17g7mEH" TargetMode="External"/><Relationship Id="rId352" Type="http://schemas.openxmlformats.org/officeDocument/2006/relationships/hyperlink" Target="consultantplus://offline/ref=751F3AB6719E859034A453B932014648B3332EF4616FF665D4385CC21921926BF3B6CE99B4DF5D16g7m2H" TargetMode="External"/><Relationship Id="rId373" Type="http://schemas.openxmlformats.org/officeDocument/2006/relationships/hyperlink" Target="consultantplus://offline/ref=751F3AB6719E859034A453B932014648B3302FF66263F665D4385CC21921926BF3B6CE99B4DF5F1Ag7mBH" TargetMode="External"/><Relationship Id="rId394" Type="http://schemas.openxmlformats.org/officeDocument/2006/relationships/hyperlink" Target="consultantplus://offline/ref=751F3AB6719E859034A44CA827014648B33725F6626DF665D4385CC219g2m1H" TargetMode="External"/><Relationship Id="rId408" Type="http://schemas.openxmlformats.org/officeDocument/2006/relationships/hyperlink" Target="consultantplus://offline/ref=751F3AB6719E859034A453B932014648B3302FF66263F665D4385CC21921926BF3B6CE99B4DF5F16g7m8H" TargetMode="External"/><Relationship Id="rId429" Type="http://schemas.openxmlformats.org/officeDocument/2006/relationships/hyperlink" Target="consultantplus://offline/ref=751F3AB6719E859034A453B932014648B33D2DFD676DF665D4385CC21921926BF3B6CE99B4DF5F1Cg7m3H" TargetMode="External"/><Relationship Id="rId1" Type="http://schemas.openxmlformats.org/officeDocument/2006/relationships/styles" Target="styles.xml"/><Relationship Id="rId212" Type="http://schemas.openxmlformats.org/officeDocument/2006/relationships/hyperlink" Target="consultantplus://offline/ref=5D1123E8D49533D5F6EE175A5FC39EF8F875E72BDD315D7DEAE7FAF7BC9AE464BC43960267C10977f2m6H" TargetMode="External"/><Relationship Id="rId233" Type="http://schemas.openxmlformats.org/officeDocument/2006/relationships/hyperlink" Target="consultantplus://offline/ref=751F3AB6719E859034A453B932014648B3302FF66263F665D4385CC21921926BF3B6CE99B4DF5D19g7m3H" TargetMode="External"/><Relationship Id="rId254" Type="http://schemas.openxmlformats.org/officeDocument/2006/relationships/hyperlink" Target="consultantplus://offline/ref=751F3AB6719E859034A453B932014648B33C2AFD6368F665D4385CC21921926BF3B6CE99B4DF5D1Eg7mBH" TargetMode="External"/><Relationship Id="rId440" Type="http://schemas.openxmlformats.org/officeDocument/2006/relationships/hyperlink" Target="consultantplus://offline/ref=751F3AB6719E859034A453B932014648B33D25F26968F665D4385CC21921926BF3B6CE99B4DF5C16g7m2H" TargetMode="External"/><Relationship Id="rId28" Type="http://schemas.openxmlformats.org/officeDocument/2006/relationships/hyperlink" Target="consultantplus://offline/ref=5D1123E8D49533D5F6EE175A5FC39EF8F879E220DC3A5D7DEAE7FAF7BC9AE464BC43960267C10871f2m2H" TargetMode="External"/><Relationship Id="rId49" Type="http://schemas.openxmlformats.org/officeDocument/2006/relationships/hyperlink" Target="consultantplus://offline/ref=5D1123E8D49533D5F6EE084B4AC39EF8FB79E52AD93B5D7DEAE7FAF7BC9AE464BC43960267C10876f2m4H" TargetMode="External"/><Relationship Id="rId114" Type="http://schemas.openxmlformats.org/officeDocument/2006/relationships/hyperlink" Target="consultantplus://offline/ref=5D1123E8D49533D5F6EE175A5FC39EF8F876EC2CDC3F5D7DEAE7FAF7BC9AE464BC43960267C10878f2m3H" TargetMode="External"/><Relationship Id="rId275" Type="http://schemas.openxmlformats.org/officeDocument/2006/relationships/hyperlink" Target="consultantplus://offline/ref=751F3AB6719E859034A453B932014648B33C2AFD6368F665D4385CC21921926BF3B6CE99B4DF5D1Dg7m9H" TargetMode="External"/><Relationship Id="rId296" Type="http://schemas.openxmlformats.org/officeDocument/2006/relationships/hyperlink" Target="consultantplus://offline/ref=751F3AB6719E859034A453B932014648B33D25F26968F665D4385CC21921926BF3B6CE99B4DF5C1Ag7m8H" TargetMode="External"/><Relationship Id="rId300" Type="http://schemas.openxmlformats.org/officeDocument/2006/relationships/hyperlink" Target="consultantplus://offline/ref=751F3AB6719E859034A453B932014648B33C2AFD6368F665D4385CC21921926BF3B6CE99B4DF5D1Dg7mCH" TargetMode="External"/><Relationship Id="rId461" Type="http://schemas.openxmlformats.org/officeDocument/2006/relationships/hyperlink" Target="consultantplus://offline/ref=751F3AB6719E859034A453B932014648B33D25F26968F665D4385CC21921926BF3B6CE99B4DF5D18g7mCH" TargetMode="External"/><Relationship Id="rId482" Type="http://schemas.openxmlformats.org/officeDocument/2006/relationships/hyperlink" Target="consultantplus://offline/ref=751F3AB6719E859034A453B932014648B33324F1636DF665D4385CC21921926BF3B6CE99B4DE5A1Eg7m8H" TargetMode="External"/><Relationship Id="rId517" Type="http://schemas.openxmlformats.org/officeDocument/2006/relationships/hyperlink" Target="consultantplus://offline/ref=751F3AB6719E859034A453B932014648B33324F1636DF665D4385CC21921926BF3B6CE99B4DE5A1Eg7m8H" TargetMode="External"/><Relationship Id="rId60" Type="http://schemas.openxmlformats.org/officeDocument/2006/relationships/hyperlink" Target="consultantplus://offline/ref=5D1123E8D49533D5F6EE175A5FC39EF8F877E028D8315D7DEAE7FAF7BC9AE464BC43960267C10871f2m2H" TargetMode="External"/><Relationship Id="rId81" Type="http://schemas.openxmlformats.org/officeDocument/2006/relationships/hyperlink" Target="consultantplus://offline/ref=5D1123E8D49533D5F6EE175A5FC39EF8F875E72BDD315D7DEAE7FAF7BC9AE464BC43960267C10874f2m7H" TargetMode="External"/><Relationship Id="rId135" Type="http://schemas.openxmlformats.org/officeDocument/2006/relationships/hyperlink" Target="consultantplus://offline/ref=5D1123E8D49533D5F6EE175A5FC39EF8F877EC2DDB3F5D7DEAE7FAF7BC9AE464BC43960267C10875f2m6H" TargetMode="External"/><Relationship Id="rId156" Type="http://schemas.openxmlformats.org/officeDocument/2006/relationships/hyperlink" Target="consultantplus://offline/ref=5D1123E8D49533D5F6EE175A5FC39EF8F876EC2CDC3F5D7DEAE7FAF7BC9AE464BC43960267C10971f2m2H" TargetMode="External"/><Relationship Id="rId177" Type="http://schemas.openxmlformats.org/officeDocument/2006/relationships/hyperlink" Target="consultantplus://offline/ref=5D1123E8D49533D5F6EE175A5FC39EF8F874E320DD3C5D7DEAE7FAF7BC9AE464BC43960267C10875f2mFH" TargetMode="External"/><Relationship Id="rId198" Type="http://schemas.openxmlformats.org/officeDocument/2006/relationships/hyperlink" Target="consultantplus://offline/ref=5D1123E8D49533D5F6EE175A5FC39EF8F075EC2DDC320077E2BEF6F5fBmBH" TargetMode="External"/><Relationship Id="rId321" Type="http://schemas.openxmlformats.org/officeDocument/2006/relationships/hyperlink" Target="consultantplus://offline/ref=751F3AB6719E859034A453B932014648B33D2DFD676DF665D4385CC21921926BF3B6CE99B4DF5E1Dg7mAH" TargetMode="External"/><Relationship Id="rId342" Type="http://schemas.openxmlformats.org/officeDocument/2006/relationships/hyperlink" Target="consultantplus://offline/ref=751F3AB6719E859034A453B932014648B3332EF4616FF665D4385CC21921926BF3B6CE99B4DF5D1Cg7mFH" TargetMode="External"/><Relationship Id="rId363" Type="http://schemas.openxmlformats.org/officeDocument/2006/relationships/hyperlink" Target="consultantplus://offline/ref=751F3AB6719E859034A453B932014648B33324F1636DF665D4385CC21921926BF3B6CE99B4DF5F1Fg7m3H" TargetMode="External"/><Relationship Id="rId384" Type="http://schemas.openxmlformats.org/officeDocument/2006/relationships/hyperlink" Target="consultantplus://offline/ref=751F3AB6719E859034A453B932014648B33229F4676BF665D4385CC21921926BF3B6CE99B4DF5D1Dg7m2H" TargetMode="External"/><Relationship Id="rId419" Type="http://schemas.openxmlformats.org/officeDocument/2006/relationships/hyperlink" Target="consultantplus://offline/ref=751F3AB6719E859034A453B932014648B33229F4676BF665D4385CC21921926BF3B6CE99B4DF5D1Bg7mAH" TargetMode="External"/><Relationship Id="rId202" Type="http://schemas.openxmlformats.org/officeDocument/2006/relationships/hyperlink" Target="consultantplus://offline/ref=5D1123E8D49533D5F6EE175A5FC39EF8F879E220DC3A5D7DEAE7FAF7BC9AE464BC43960267C10876f2m0H" TargetMode="External"/><Relationship Id="rId223" Type="http://schemas.openxmlformats.org/officeDocument/2006/relationships/hyperlink" Target="consultantplus://offline/ref=751F3AB6719E859034A453B932014648B33D2DFD676DF665D4385CC21921926BF3B6CE99B4DF5D1Cg7mDH" TargetMode="External"/><Relationship Id="rId244" Type="http://schemas.openxmlformats.org/officeDocument/2006/relationships/hyperlink" Target="consultantplus://offline/ref=751F3AB6719E859034A453B932014648B3332EF4616FF665D4385CC21921926BF3B6CE99B4DF5C18g7m8H" TargetMode="External"/><Relationship Id="rId430" Type="http://schemas.openxmlformats.org/officeDocument/2006/relationships/hyperlink" Target="consultantplus://offline/ref=751F3AB6719E859034A453B932014648B33D2DFD676DF665D4385CC21921926BF3B6CE99B4DF5F18g7mDH" TargetMode="External"/><Relationship Id="rId18" Type="http://schemas.openxmlformats.org/officeDocument/2006/relationships/hyperlink" Target="consultantplus://offline/ref=5D1123E8D49533D5F6EE175A5FC39EF8F878E42FDC3C5D7DEAE7FAF7BC9AE464BC43960267C10875f2m7H" TargetMode="External"/><Relationship Id="rId39" Type="http://schemas.openxmlformats.org/officeDocument/2006/relationships/hyperlink" Target="consultantplus://offline/ref=5D1123E8D49533D5F6EE175A5FC39EF8F879E220DC3A5D7DEAE7FAF7BC9AE464BC43960267C10870f2m3H" TargetMode="External"/><Relationship Id="rId265" Type="http://schemas.openxmlformats.org/officeDocument/2006/relationships/hyperlink" Target="consultantplus://offline/ref=751F3AB6719E859034A453B932014648B3312BFD626EF665D4385CC21921926BF3B6CE99B4DF5C17g7mEH" TargetMode="External"/><Relationship Id="rId286" Type="http://schemas.openxmlformats.org/officeDocument/2006/relationships/hyperlink" Target="consultantplus://offline/ref=751F3AB6719E859034A453B932014648B33224F0646DF665D4385CC21921926BF3B6CE99B4DF5C16g7mAH" TargetMode="External"/><Relationship Id="rId451" Type="http://schemas.openxmlformats.org/officeDocument/2006/relationships/hyperlink" Target="consultantplus://offline/ref=751F3AB6719E859034A453B932014648B33C2AFD6368F665D4385CC21921926BF3B6CE99B4DF5D17g7mEH" TargetMode="External"/><Relationship Id="rId472" Type="http://schemas.openxmlformats.org/officeDocument/2006/relationships/hyperlink" Target="consultantplus://offline/ref=751F3AB6719E859034A453B932014648B3332EF4616FF665D4385CC21921926BF3B6CE99B4DE5C18g7mBH" TargetMode="External"/><Relationship Id="rId493" Type="http://schemas.openxmlformats.org/officeDocument/2006/relationships/hyperlink" Target="consultantplus://offline/ref=751F3AB6719E859034A453B932014648B33324F1636DF665D4385CC21921926BF3B6CE99B4DE5A1Eg7m8H" TargetMode="External"/><Relationship Id="rId507" Type="http://schemas.openxmlformats.org/officeDocument/2006/relationships/hyperlink" Target="consultantplus://offline/ref=751F3AB6719E859034A453B932014648B33324F1636DF665D4385CC21921926BF3B6CE99B4DE5A1Eg7m8H" TargetMode="External"/><Relationship Id="rId528" Type="http://schemas.openxmlformats.org/officeDocument/2006/relationships/hyperlink" Target="consultantplus://offline/ref=751F3AB6719E859034A453B932014648B33229F4676BF665D4385CC21921926BF3B6CE99B4DF591Fg7mFH" TargetMode="External"/><Relationship Id="rId50" Type="http://schemas.openxmlformats.org/officeDocument/2006/relationships/hyperlink" Target="consultantplus://offline/ref=5D1123E8D49533D5F6EE175A5FC39EF8F875E72BDD315D7DEAE7FAF7BC9AE464BC43960267C10872f2m5H" TargetMode="External"/><Relationship Id="rId104" Type="http://schemas.openxmlformats.org/officeDocument/2006/relationships/hyperlink" Target="consultantplus://offline/ref=5D1123E8D49533D5F6EE084B4AC39EF8F873E721DC385D7DEAE7FAF7BCf9mAH" TargetMode="External"/><Relationship Id="rId125" Type="http://schemas.openxmlformats.org/officeDocument/2006/relationships/hyperlink" Target="consultantplus://offline/ref=5D1123E8D49533D5F6EE175A5FC39EF8F877EC2DDB3F5D7DEAE7FAF7BC9AE464BC43960267C10872f2m5H" TargetMode="External"/><Relationship Id="rId146" Type="http://schemas.openxmlformats.org/officeDocument/2006/relationships/hyperlink" Target="consultantplus://offline/ref=5D1123E8D49533D5F6EE175A5FC39EF8F878E520D83F5D7DEAE7FAF7BC9AE464BC43960267C10872f2m3H" TargetMode="External"/><Relationship Id="rId167" Type="http://schemas.openxmlformats.org/officeDocument/2006/relationships/hyperlink" Target="consultantplus://offline/ref=5D1123E8D49533D5F6EE175A5FC39EF8F877EC2DDB3F5D7DEAE7FAF7BC9AE464BC43960267C10875f2m0H" TargetMode="External"/><Relationship Id="rId188" Type="http://schemas.openxmlformats.org/officeDocument/2006/relationships/hyperlink" Target="consultantplus://offline/ref=5D1123E8D49533D5F6EE084B4AC39EF8FB70E628D9385D7DEAE7FAF7BCf9mAH" TargetMode="External"/><Relationship Id="rId311" Type="http://schemas.openxmlformats.org/officeDocument/2006/relationships/hyperlink" Target="consultantplus://offline/ref=751F3AB6719E859034A453B932014648B33324F1636DF665D4385CC21921926BF3B6CE99B4DF5E18g7mEH" TargetMode="External"/><Relationship Id="rId332" Type="http://schemas.openxmlformats.org/officeDocument/2006/relationships/hyperlink" Target="consultantplus://offline/ref=751F3AB6719E859034A453B932014648B3332EF4616FF665D4385CC21921926BF3B6CE99B4DF5C17g7mEH" TargetMode="External"/><Relationship Id="rId353" Type="http://schemas.openxmlformats.org/officeDocument/2006/relationships/hyperlink" Target="consultantplus://offline/ref=751F3AB6719E859034A453B932014648B3332EF4616FF665D4385CC21921926BF3B6CE99B4DF5E1Fg7m3H" TargetMode="External"/><Relationship Id="rId374" Type="http://schemas.openxmlformats.org/officeDocument/2006/relationships/hyperlink" Target="consultantplus://offline/ref=751F3AB6719E859034A453B932014648B3302FF66263F665D4385CC21921926BF3B6CE99B4DF5F1Ag7mAH" TargetMode="External"/><Relationship Id="rId395" Type="http://schemas.openxmlformats.org/officeDocument/2006/relationships/hyperlink" Target="consultantplus://offline/ref=751F3AB6719E859034A453B932014648B33324F1636DF665D4385CC21921926BF3B6CE99B4DF5F1Cg7mAH" TargetMode="External"/><Relationship Id="rId409" Type="http://schemas.openxmlformats.org/officeDocument/2006/relationships/hyperlink" Target="consultantplus://offline/ref=751F3AB6719E859034A453B932014648B3332EF4616FF665D4385CC21921926BF3B6CE99B4DF5E1Bg7mFH" TargetMode="External"/><Relationship Id="rId71" Type="http://schemas.openxmlformats.org/officeDocument/2006/relationships/hyperlink" Target="consultantplus://offline/ref=5D1123E8D49533D5F6EE175A5FC39EF8F873E42DD73E5D7DEAE7FAF7BC9AE464BC43960267C10870f2m6H" TargetMode="External"/><Relationship Id="rId92" Type="http://schemas.openxmlformats.org/officeDocument/2006/relationships/hyperlink" Target="consultantplus://offline/ref=5D1123E8D49533D5F6EE175A5FC39EF8F877EC2DDB3F5D7DEAE7FAF7BC9AE464BC43960267C10873f2m5H" TargetMode="External"/><Relationship Id="rId213" Type="http://schemas.openxmlformats.org/officeDocument/2006/relationships/hyperlink" Target="consultantplus://offline/ref=5D1123E8D49533D5F6EE175A5FC39EF8F876EC2CDC3F5D7DEAE7FAF7BC9AE464BC43960267C10972f2m5H" TargetMode="External"/><Relationship Id="rId234" Type="http://schemas.openxmlformats.org/officeDocument/2006/relationships/hyperlink" Target="consultantplus://offline/ref=751F3AB6719E859034A453B932014648B3312BFD626EF665D4385CC21921926BF3B6CE99B4DF5C1Ag7mEH" TargetMode="External"/><Relationship Id="rId420" Type="http://schemas.openxmlformats.org/officeDocument/2006/relationships/hyperlink" Target="consultantplus://offline/ref=751F3AB6719E859034A453B932014648B33224F0646DF665D4385CC21921926BF3B6CE99B4DF5D1Eg7mEH" TargetMode="External"/><Relationship Id="rId2" Type="http://schemas.microsoft.com/office/2007/relationships/stylesWithEffects" Target="stylesWithEffects.xml"/><Relationship Id="rId29" Type="http://schemas.openxmlformats.org/officeDocument/2006/relationships/hyperlink" Target="consultantplus://offline/ref=5D1123E8D49533D5F6EE175A5FC39EF8F879E220DC3A5D7DEAE7FAF7BC9AE464BC43960267C10870f2m5H" TargetMode="External"/><Relationship Id="rId255" Type="http://schemas.openxmlformats.org/officeDocument/2006/relationships/hyperlink" Target="consultantplus://offline/ref=751F3AB6719E859034A453B932014648B33D2DFD676DF665D4385CC21921926BF3B6CE99B4DF5D19g7mAH" TargetMode="External"/><Relationship Id="rId276" Type="http://schemas.openxmlformats.org/officeDocument/2006/relationships/hyperlink" Target="consultantplus://offline/ref=751F3AB6719E859034A453B932014648B33324F1636DF665D4385CC21921926BF3B6CE99B4DF5E1Ag7mEH" TargetMode="External"/><Relationship Id="rId297" Type="http://schemas.openxmlformats.org/officeDocument/2006/relationships/hyperlink" Target="consultantplus://offline/ref=751F3AB6719E859034A453B932014648B33C2AFD6368F665D4385CC21921926BF3B6CE99B4DF5D1Dg7mFH" TargetMode="External"/><Relationship Id="rId441" Type="http://schemas.openxmlformats.org/officeDocument/2006/relationships/hyperlink" Target="consultantplus://offline/ref=751F3AB6719E859034A453B932014648B33C2AFD6368F665D4385CC21921926BF3B6CE99B4DF5D19g7mCH" TargetMode="External"/><Relationship Id="rId462" Type="http://schemas.openxmlformats.org/officeDocument/2006/relationships/hyperlink" Target="consultantplus://offline/ref=751F3AB6719E859034A453B932014648B3302FF66263F665D4385CC21921926BF3B6CE99B4DE5E17g7mCH" TargetMode="External"/><Relationship Id="rId483" Type="http://schemas.openxmlformats.org/officeDocument/2006/relationships/hyperlink" Target="consultantplus://offline/ref=751F3AB6719E859034A453B932014648B33324F1636DF665D4385CC21921926BF3B6CE99B4DE5A1Eg7m8H" TargetMode="External"/><Relationship Id="rId518" Type="http://schemas.openxmlformats.org/officeDocument/2006/relationships/hyperlink" Target="consultantplus://offline/ref=751F3AB6719E859034A453B932014648B3332EF4616FF665D4385CC21921926BF3B6CE99B4DE5D1Cg7mDH" TargetMode="External"/><Relationship Id="rId40" Type="http://schemas.openxmlformats.org/officeDocument/2006/relationships/hyperlink" Target="consultantplus://offline/ref=5D1123E8D49533D5F6EE175A5FC39EF8F879E220DC3A5D7DEAE7FAF7BC9AE464BC43960267C10870f2mEH" TargetMode="External"/><Relationship Id="rId115" Type="http://schemas.openxmlformats.org/officeDocument/2006/relationships/hyperlink" Target="consultantplus://offline/ref=5D1123E8D49533D5F6EE175A5FC39EF8F876EC2CDC3F5D7DEAE7FAF7BC9AE464BC43960267C10878f2m2H" TargetMode="External"/><Relationship Id="rId136" Type="http://schemas.openxmlformats.org/officeDocument/2006/relationships/hyperlink" Target="consultantplus://offline/ref=5D1123E8D49533D5F6EE175A5FC39EF8F877EC2DDB3F5D7DEAE7FAF7BC9AE464BC43960267C10875f2m5H" TargetMode="External"/><Relationship Id="rId157" Type="http://schemas.openxmlformats.org/officeDocument/2006/relationships/hyperlink" Target="consultantplus://offline/ref=5D1123E8D49533D5F6EE175A5FC39EF8F876EC2CDC3F5D7DEAE7FAF7BC9AE464BC43960267C10971f2m1H" TargetMode="External"/><Relationship Id="rId178" Type="http://schemas.openxmlformats.org/officeDocument/2006/relationships/hyperlink" Target="consultantplus://offline/ref=5D1123E8D49533D5F6EE175A5FC39EF8F879E220DC3A5D7DEAE7FAF7BC9AE464BC43960267C10874f2m6H" TargetMode="External"/><Relationship Id="rId301" Type="http://schemas.openxmlformats.org/officeDocument/2006/relationships/hyperlink" Target="consultantplus://offline/ref=751F3AB6719E859034A453B932014648B3332EF4616FF665D4385CC21921926BF3B6CE99B4DF5C17g7m9H" TargetMode="External"/><Relationship Id="rId322" Type="http://schemas.openxmlformats.org/officeDocument/2006/relationships/hyperlink" Target="consultantplus://offline/ref=751F3AB6719E859034A44CA827014648B03425F6636EF665D4385CC21921926BF3B6CE99B4DF5E16g7mEH" TargetMode="External"/><Relationship Id="rId343" Type="http://schemas.openxmlformats.org/officeDocument/2006/relationships/hyperlink" Target="consultantplus://offline/ref=751F3AB6719E859034A453B932014648B3332EF4616FF665D4385CC21921926BF3B6CE99B4DF5D1Bg7mCH" TargetMode="External"/><Relationship Id="rId364" Type="http://schemas.openxmlformats.org/officeDocument/2006/relationships/hyperlink" Target="consultantplus://offline/ref=751F3AB6719E859034A453B932014648B3302FF66263F665D4385CC21921926BF3B6CE99B4DF5F1Cg7m8H" TargetMode="External"/><Relationship Id="rId61" Type="http://schemas.openxmlformats.org/officeDocument/2006/relationships/hyperlink" Target="consultantplus://offline/ref=5D1123E8D49533D5F6EE175A5FC39EF8F874E320DD3C5D7DEAE7FAF7BC9AE464BC43960267C10873f2m1H" TargetMode="External"/><Relationship Id="rId82" Type="http://schemas.openxmlformats.org/officeDocument/2006/relationships/hyperlink" Target="consultantplus://offline/ref=5D1123E8D49533D5F6EE175A5FC39EF8F875E72BDD315D7DEAE7FAF7BC9AE464BC43960267C10874f2m6H" TargetMode="External"/><Relationship Id="rId199" Type="http://schemas.openxmlformats.org/officeDocument/2006/relationships/hyperlink" Target="consultantplus://offline/ref=5D1123E8D49533D5F6EE175A5FC39EF8F874E229DF3B5D7DEAE7FAF7BCf9mAH" TargetMode="External"/><Relationship Id="rId203" Type="http://schemas.openxmlformats.org/officeDocument/2006/relationships/hyperlink" Target="consultantplus://offline/ref=5D1123E8D49533D5F6EE175A5FC39EF8F879E220DC3A5D7DEAE7FAF7BC9AE464BC43960267C10876f2m0H" TargetMode="External"/><Relationship Id="rId385" Type="http://schemas.openxmlformats.org/officeDocument/2006/relationships/hyperlink" Target="consultantplus://offline/ref=751F3AB6719E859034A453B932014648B33324F1636DF665D4385CC21921926BF3B6CE99B4DF5F1Fg7m2H" TargetMode="External"/><Relationship Id="rId19" Type="http://schemas.openxmlformats.org/officeDocument/2006/relationships/hyperlink" Target="consultantplus://offline/ref=5D1123E8D49533D5F6EE175A5FC39EF8F874E320DD3C5D7DEAE7FAF7BC9AE464BC43960267C10871f2m2H" TargetMode="External"/><Relationship Id="rId224" Type="http://schemas.openxmlformats.org/officeDocument/2006/relationships/hyperlink" Target="consultantplus://offline/ref=751F3AB6719E859034A453B932014648B33D2DFD676DF665D4385CC21921926BF3B6CE99B4DF5D1Cg7m3H" TargetMode="External"/><Relationship Id="rId245" Type="http://schemas.openxmlformats.org/officeDocument/2006/relationships/hyperlink" Target="consultantplus://offline/ref=751F3AB6719E859034A453B932014648B33C2AFD6368F665D4385CC21921926BF3B6CE99B4DF5C17g7m2H" TargetMode="External"/><Relationship Id="rId266" Type="http://schemas.openxmlformats.org/officeDocument/2006/relationships/hyperlink" Target="consultantplus://offline/ref=751F3AB6719E859034A453B932014648B3302FF66263F665D4385CC21921926BF3B6CE99B4DF5E1Cg7mAH" TargetMode="External"/><Relationship Id="rId287" Type="http://schemas.openxmlformats.org/officeDocument/2006/relationships/hyperlink" Target="consultantplus://offline/ref=751F3AB6719E859034A453B932014648B33D25F26968F665D4385CC21921926BF3B6CE99B4DF5C1Bg7m2H" TargetMode="External"/><Relationship Id="rId410" Type="http://schemas.openxmlformats.org/officeDocument/2006/relationships/hyperlink" Target="consultantplus://offline/ref=751F3AB6719E859034A453B932014648B3302FF66263F665D4385CC21921926BF3B6CE99B4DF5F16g7mFH" TargetMode="External"/><Relationship Id="rId431" Type="http://schemas.openxmlformats.org/officeDocument/2006/relationships/hyperlink" Target="consultantplus://offline/ref=751F3AB6719E859034A453B932014648B33D2DFD676DF665D4385CC21921926BF3B6CE99B4DF5F16g7mCH" TargetMode="External"/><Relationship Id="rId452" Type="http://schemas.openxmlformats.org/officeDocument/2006/relationships/hyperlink" Target="consultantplus://offline/ref=751F3AB6719E859034A453B932014648B33D2DFD676DF665D4385CC21921926BF3B6CE99B4DF5917g7mBH" TargetMode="External"/><Relationship Id="rId473" Type="http://schemas.openxmlformats.org/officeDocument/2006/relationships/hyperlink" Target="consultantplus://offline/ref=751F3AB6719E859034A453B932014648B3332EF4616FF665D4385CC21921926BF3B6CE99B4DE5C17g7m9H" TargetMode="External"/><Relationship Id="rId494" Type="http://schemas.openxmlformats.org/officeDocument/2006/relationships/hyperlink" Target="consultantplus://offline/ref=751F3AB6719E859034A453B932014648B3302FF66263F665D4385CC21921926BF3B6CE99B4DE5F1Fg7mBH" TargetMode="External"/><Relationship Id="rId508" Type="http://schemas.openxmlformats.org/officeDocument/2006/relationships/hyperlink" Target="consultantplus://offline/ref=751F3AB6719E859034A453B932014648B3302FF66263F665D4385CC21921926BF3B6CE99B4DE5F18g7mBH" TargetMode="External"/><Relationship Id="rId529" Type="http://schemas.openxmlformats.org/officeDocument/2006/relationships/hyperlink" Target="consultantplus://offline/ref=751F3AB6719E859034A453B932014648B33D2DFD676DF665D4385CC21921926BF3B6CE99B4DE5D17g7m2H" TargetMode="External"/><Relationship Id="rId30" Type="http://schemas.openxmlformats.org/officeDocument/2006/relationships/hyperlink" Target="consultantplus://offline/ref=5D1123E8D49533D5F6EE175A5FC39EF8F876E629DE3D5D7DEAE7FAF7BC9AE464BC43960267C10870f2m6H" TargetMode="External"/><Relationship Id="rId105" Type="http://schemas.openxmlformats.org/officeDocument/2006/relationships/hyperlink" Target="consultantplus://offline/ref=5D1123E8D49533D5F6EE084B4AC39EF8FB77EC2AD6385D7DEAE7FAF7BCf9mAH" TargetMode="External"/><Relationship Id="rId126" Type="http://schemas.openxmlformats.org/officeDocument/2006/relationships/hyperlink" Target="consultantplus://offline/ref=5D1123E8D49533D5F6EE175A5FC39EF8F877E229D9395D7DEAE7FAF7BC9AE464BC43960267C10870f2m0H" TargetMode="External"/><Relationship Id="rId147" Type="http://schemas.openxmlformats.org/officeDocument/2006/relationships/hyperlink" Target="consultantplus://offline/ref=5D1123E8D49533D5F6EE175A5FC39EF8F878E520D83F5D7DEAE7FAF7BC9AE464BC43960267C10878f2m0H" TargetMode="External"/><Relationship Id="rId168" Type="http://schemas.openxmlformats.org/officeDocument/2006/relationships/hyperlink" Target="consultantplus://offline/ref=5D1123E8D49533D5F6EE175A5FC39EF8F878E520D83F5D7DEAE7FAF7BC9AE464BC43960267C10971f2m2H" TargetMode="External"/><Relationship Id="rId312" Type="http://schemas.openxmlformats.org/officeDocument/2006/relationships/hyperlink" Target="consultantplus://offline/ref=751F3AB6719E859034A453B932014648B33D2CF2636EF665D4385CC21921926BF3B6CE99B4DF5C1Bg7m2H" TargetMode="External"/><Relationship Id="rId333" Type="http://schemas.openxmlformats.org/officeDocument/2006/relationships/hyperlink" Target="consultantplus://offline/ref=751F3AB6719E859034A453B932014648B3332EF4616FF665D4385CC21921926BF3B6CE99B4DF5C17g7mEH" TargetMode="External"/><Relationship Id="rId354" Type="http://schemas.openxmlformats.org/officeDocument/2006/relationships/hyperlink" Target="consultantplus://offline/ref=751F3AB6719E859034A453B932014648B3332EF4616FF665D4385CC21921926BF3B6CE99B4DF5E1Dg7m8H" TargetMode="External"/><Relationship Id="rId51" Type="http://schemas.openxmlformats.org/officeDocument/2006/relationships/hyperlink" Target="consultantplus://offline/ref=5D1123E8D49533D5F6EE175A5FC39EF8F875E72BDD315D7DEAE7FAF7BC9AE464BC43960267C10872f2m3H" TargetMode="External"/><Relationship Id="rId72" Type="http://schemas.openxmlformats.org/officeDocument/2006/relationships/hyperlink" Target="consultantplus://offline/ref=5D1123E8D49533D5F6EE175A5FC39EF8F875E72BDD315D7DEAE7FAF7BC9AE464BC43960267C10875f2m3H" TargetMode="External"/><Relationship Id="rId93" Type="http://schemas.openxmlformats.org/officeDocument/2006/relationships/hyperlink" Target="consultantplus://offline/ref=5D1123E8D49533D5F6EE175A5FC39EF8F877E52DD83F5D7DEAE7FAF7BCf9mAH" TargetMode="External"/><Relationship Id="rId189" Type="http://schemas.openxmlformats.org/officeDocument/2006/relationships/hyperlink" Target="consultantplus://offline/ref=5D1123E8D49533D5F6EE084B4AC39EF8FB71ED2BDC3C5D7DEAE7FAF7BCf9mAH" TargetMode="External"/><Relationship Id="rId375" Type="http://schemas.openxmlformats.org/officeDocument/2006/relationships/hyperlink" Target="consultantplus://offline/ref=751F3AB6719E859034A453B932014648B33224F0646DF665D4385CC21921926BF3B6CE99B4DF5D1Fg7m9H" TargetMode="External"/><Relationship Id="rId396" Type="http://schemas.openxmlformats.org/officeDocument/2006/relationships/hyperlink" Target="consultantplus://offline/ref=751F3AB6719E859034A453B932014648B33229F4676BF665D4385CC21921926BF3B6CE99B4DF5D1Cg7mAH" TargetMode="External"/><Relationship Id="rId3" Type="http://schemas.openxmlformats.org/officeDocument/2006/relationships/settings" Target="settings.xml"/><Relationship Id="rId214" Type="http://schemas.openxmlformats.org/officeDocument/2006/relationships/hyperlink" Target="consultantplus://offline/ref=751F3AB6719E859034A453B932014648B3332EF4616FF665D4385CC21921926BF3B6CE99B4DF5C1Ag7mCH" TargetMode="External"/><Relationship Id="rId235" Type="http://schemas.openxmlformats.org/officeDocument/2006/relationships/hyperlink" Target="consultantplus://offline/ref=751F3AB6719E859034A453B932014648B33C2AFD6368F665D4385CC21921926BF3B6CE99B4DF5C17g7m8H" TargetMode="External"/><Relationship Id="rId256" Type="http://schemas.openxmlformats.org/officeDocument/2006/relationships/hyperlink" Target="consultantplus://offline/ref=751F3AB6719E859034A453B932014648B33D25F26968F665D4385CC21921926BF3B6CE99B4DF5C1Cg7mCH" TargetMode="External"/><Relationship Id="rId277" Type="http://schemas.openxmlformats.org/officeDocument/2006/relationships/hyperlink" Target="consultantplus://offline/ref=751F3AB6719E859034A453B932014648B33324F1636DF665D4385CC21921926BF3B6CE99B4DF5E1Ag7mDH" TargetMode="External"/><Relationship Id="rId298" Type="http://schemas.openxmlformats.org/officeDocument/2006/relationships/hyperlink" Target="consultantplus://offline/ref=751F3AB6719E859034A453B932014648B33D2DFD676DF665D4385CC21921926BF3B6CE99B4DF5E1Eg7m2H" TargetMode="External"/><Relationship Id="rId400" Type="http://schemas.openxmlformats.org/officeDocument/2006/relationships/hyperlink" Target="consultantplus://offline/ref=751F3AB6719E859034A453B932014648B33324F1636DF665D4385CC21921926BF3B6CE99B4DF5F1Cg7mCH" TargetMode="External"/><Relationship Id="rId421" Type="http://schemas.openxmlformats.org/officeDocument/2006/relationships/hyperlink" Target="consultantplus://offline/ref=751F3AB6719E859034A453B932014648B33D2DFD676DF665D4385CC21921926BF3B6CE99B4DF5E1Dg7m2H" TargetMode="External"/><Relationship Id="rId442" Type="http://schemas.openxmlformats.org/officeDocument/2006/relationships/hyperlink" Target="consultantplus://offline/ref=751F3AB6719E859034A453B932014648B33D2DFD676DF665D4385CC21921926BF3B6CE99B4DF581Dg7m8H" TargetMode="External"/><Relationship Id="rId463" Type="http://schemas.openxmlformats.org/officeDocument/2006/relationships/hyperlink" Target="consultantplus://offline/ref=751F3AB6719E859034A453B932014648B3332EF4616FF665D4385CC21921926BF3B6CE99B4DE5C19g7m2H" TargetMode="External"/><Relationship Id="rId484" Type="http://schemas.openxmlformats.org/officeDocument/2006/relationships/hyperlink" Target="consultantplus://offline/ref=751F3AB6719E859034A453B932014648B33224F0646DF665D4385CC21921926BF3B6CE99B4DF5F17g7m9H" TargetMode="External"/><Relationship Id="rId519" Type="http://schemas.openxmlformats.org/officeDocument/2006/relationships/hyperlink" Target="consultantplus://offline/ref=751F3AB6719E859034A453B932014648B33324F1636DF665D4385CC21921926BF3B6CE99B4DE5A1Eg7m8H" TargetMode="External"/><Relationship Id="rId116" Type="http://schemas.openxmlformats.org/officeDocument/2006/relationships/hyperlink" Target="consultantplus://offline/ref=5D1123E8D49533D5F6EE084B4AC39EF8F873E721DC385D7DEAE7FAF7BCf9mAH" TargetMode="External"/><Relationship Id="rId137" Type="http://schemas.openxmlformats.org/officeDocument/2006/relationships/hyperlink" Target="consultantplus://offline/ref=5D1123E8D49533D5F6EE175A5FC39EF8F876EC2CDC3F5D7DEAE7FAF7BC9AE464BC43960267C10878f2m1H" TargetMode="External"/><Relationship Id="rId158" Type="http://schemas.openxmlformats.org/officeDocument/2006/relationships/hyperlink" Target="consultantplus://offline/ref=5D1123E8D49533D5F6EE175A5FC39EF8F876EC2CDC3F5D7DEAE7FAF7BC9AE464BC43960267C10971f2m0H" TargetMode="External"/><Relationship Id="rId302" Type="http://schemas.openxmlformats.org/officeDocument/2006/relationships/hyperlink" Target="consultantplus://offline/ref=751F3AB6719E859034A453B932014648B33D25F26968F665D4385CC21921926BF3B6CE99B4DF5C1Ag7m2H" TargetMode="External"/><Relationship Id="rId323" Type="http://schemas.openxmlformats.org/officeDocument/2006/relationships/hyperlink" Target="consultantplus://offline/ref=751F3AB6719E859034A453B932014648B3332EF4616FF665D4385CC21921926BF3B6CE99B4DF5C17g7mEH" TargetMode="External"/><Relationship Id="rId344" Type="http://schemas.openxmlformats.org/officeDocument/2006/relationships/hyperlink" Target="consultantplus://offline/ref=751F3AB6719E859034A453B932014648B33324F1636DF665D4385CC21921926BF3B6CE99B4DF5E18g7m3H" TargetMode="External"/><Relationship Id="rId530" Type="http://schemas.openxmlformats.org/officeDocument/2006/relationships/hyperlink" Target="consultantplus://offline/ref=751F3AB6719E859034A453B932014648B33D25F26968F665D4385CC21921926BF3B6CE99B4DF5F1Cg7m8H" TargetMode="External"/><Relationship Id="rId20" Type="http://schemas.openxmlformats.org/officeDocument/2006/relationships/hyperlink" Target="consultantplus://offline/ref=5D1123E8D49533D5F6EE175A5FC39EF8F875E72BDD315D7DEAE7FAF7BC9AE464BC43960267C10871f2m2H" TargetMode="External"/><Relationship Id="rId41" Type="http://schemas.openxmlformats.org/officeDocument/2006/relationships/hyperlink" Target="consultantplus://offline/ref=5D1123E8D49533D5F6EE175A5FC39EF8F878E520D83F5D7DEAE7FAF7BC9AE464BC43960267C10873f2m2H" TargetMode="External"/><Relationship Id="rId62" Type="http://schemas.openxmlformats.org/officeDocument/2006/relationships/hyperlink" Target="consultantplus://offline/ref=5D1123E8D49533D5F6EE084B4AC39EF8F872ED2BDD3F5D7DEAE7FAF7BC9AE464BC43960267C10872f2m7H" TargetMode="External"/><Relationship Id="rId83" Type="http://schemas.openxmlformats.org/officeDocument/2006/relationships/hyperlink" Target="consultantplus://offline/ref=5D1123E8D49533D5F6EE175A5FC39EF8F878E42FDC3C5D7DEAE7FAF7BC9AE464BC43960267C10875f2m3H" TargetMode="External"/><Relationship Id="rId179" Type="http://schemas.openxmlformats.org/officeDocument/2006/relationships/hyperlink" Target="consultantplus://offline/ref=5D1123E8D49533D5F6EE175A5FC39EF8F878E520D83F5D7DEAE7FAF7BC9AE464BC43960267C10971f2mFH" TargetMode="External"/><Relationship Id="rId365" Type="http://schemas.openxmlformats.org/officeDocument/2006/relationships/hyperlink" Target="consultantplus://offline/ref=751F3AB6719E859034A453B932014648B33324F1636DF665D4385CC21921926BF3B6CE99B4DF5F1Fg7m3H" TargetMode="External"/><Relationship Id="rId386" Type="http://schemas.openxmlformats.org/officeDocument/2006/relationships/hyperlink" Target="consultantplus://offline/ref=751F3AB6719E859034A453B932014648B33D2CF2636EF665D4385CC21921926BF3B6CE99B4DF5C1Ag7mAH" TargetMode="External"/><Relationship Id="rId190" Type="http://schemas.openxmlformats.org/officeDocument/2006/relationships/hyperlink" Target="consultantplus://offline/ref=5D1123E8D49533D5F6EE084B4AC39EF8FB71ED2AD83F5D7DEAE7FAF7BCf9mAH" TargetMode="External"/><Relationship Id="rId204" Type="http://schemas.openxmlformats.org/officeDocument/2006/relationships/hyperlink" Target="consultantplus://offline/ref=5D1123E8D49533D5F6EE175A5FC39EF8F876EC2CDC3F5D7DEAE7FAF7BC9AE464BC43960267C10972f2m6H" TargetMode="External"/><Relationship Id="rId225" Type="http://schemas.openxmlformats.org/officeDocument/2006/relationships/hyperlink" Target="consultantplus://offline/ref=751F3AB6719E859034A453B932014648B33324F1636DF665D4385CC21921926BF3B6CE99B4DF5D1Ag7mEH" TargetMode="External"/><Relationship Id="rId246" Type="http://schemas.openxmlformats.org/officeDocument/2006/relationships/hyperlink" Target="consultantplus://offline/ref=751F3AB6719E859034A453B932014648B33C2AFD6368F665D4385CC21921926BF3B6CE99B4DF5C16g7mFH" TargetMode="External"/><Relationship Id="rId267" Type="http://schemas.openxmlformats.org/officeDocument/2006/relationships/hyperlink" Target="consultantplus://offline/ref=751F3AB6719E859034A453B932014648B33224F0646DF665D4385CC21921926BF3B6CE99B4DF5C17g7m3H" TargetMode="External"/><Relationship Id="rId288" Type="http://schemas.openxmlformats.org/officeDocument/2006/relationships/hyperlink" Target="consultantplus://offline/ref=751F3AB6719E859034A453B932014648B33324F1636DF665D4385CC21921926BF3B6CE99B4DF5E19g7mFH" TargetMode="External"/><Relationship Id="rId411" Type="http://schemas.openxmlformats.org/officeDocument/2006/relationships/hyperlink" Target="consultantplus://offline/ref=751F3AB6719E859034A453B932014648B3332EF4616FF665D4385CC21921926BF3B6CE99B4DF5E1Ag7m9H" TargetMode="External"/><Relationship Id="rId432" Type="http://schemas.openxmlformats.org/officeDocument/2006/relationships/hyperlink" Target="consultantplus://offline/ref=751F3AB6719E859034A453B932014648B33C2AFD6368F665D4385CC21921926BF3B6CE99B4DF5D1Ag7mFH" TargetMode="External"/><Relationship Id="rId453" Type="http://schemas.openxmlformats.org/officeDocument/2006/relationships/hyperlink" Target="consultantplus://offline/ref=751F3AB6719E859034A453B932014648B33D25F26968F665D4385CC21921926BF3B6CE99B4DF5D1Bg7m8H" TargetMode="External"/><Relationship Id="rId474" Type="http://schemas.openxmlformats.org/officeDocument/2006/relationships/hyperlink" Target="consultantplus://offline/ref=751F3AB6719E859034A453B932014648B33224F0646DF665D4385CC21921926BF3B6CE99B4DF5F17g7mBH" TargetMode="External"/><Relationship Id="rId509" Type="http://schemas.openxmlformats.org/officeDocument/2006/relationships/hyperlink" Target="consultantplus://offline/ref=751F3AB6719E859034A453B932014648B33324F1636DF665D4385CC21921926BF3B6CE99B4DE5A1Eg7m8H" TargetMode="External"/><Relationship Id="rId106" Type="http://schemas.openxmlformats.org/officeDocument/2006/relationships/hyperlink" Target="consultantplus://offline/ref=5D1123E8D49533D5F6EE084B4AC39EF8F872ED2BDD3F5D7DEAE7FAF7BCf9mAH" TargetMode="External"/><Relationship Id="rId127" Type="http://schemas.openxmlformats.org/officeDocument/2006/relationships/hyperlink" Target="consultantplus://offline/ref=5D1123E8D49533D5F6EE175A5FC39EF8F877EC2DDB3F5D7DEAE7FAF7BC9AE464BC43960267C10872f2m3H" TargetMode="External"/><Relationship Id="rId313" Type="http://schemas.openxmlformats.org/officeDocument/2006/relationships/hyperlink" Target="consultantplus://offline/ref=751F3AB6719E859034A453B932014648B33229F4676BF665D4385CC21921926BF3B6CE99B4DF5D1Dg7mCH" TargetMode="External"/><Relationship Id="rId495" Type="http://schemas.openxmlformats.org/officeDocument/2006/relationships/hyperlink" Target="consultantplus://offline/ref=751F3AB6719E859034A453B932014648B33324F1636DF665D4385CC21921926BF3B6CE99B4DE5A1Eg7m8H" TargetMode="External"/><Relationship Id="rId10" Type="http://schemas.openxmlformats.org/officeDocument/2006/relationships/hyperlink" Target="consultantplus://offline/ref=5D1123E8D49533D5F6EE175A5FC39EF8F878E42FDC3C5D7DEAE7FAF7BC9AE464BC43960267C10872f2mEH" TargetMode="External"/><Relationship Id="rId31" Type="http://schemas.openxmlformats.org/officeDocument/2006/relationships/hyperlink" Target="consultantplus://offline/ref=5D1123E8D49533D5F6EE175A5FC39EF8F876EC2CDC3F5D7DEAE7FAF7BC9AE464BC43960267C10870f2m4H" TargetMode="External"/><Relationship Id="rId52" Type="http://schemas.openxmlformats.org/officeDocument/2006/relationships/hyperlink" Target="consultantplus://offline/ref=5D1123E8D49533D5F6EE175A5FC39EF8F875E72BDD315D7DEAE7FAF7BC9AE464BC43960267C10872f2m1H" TargetMode="External"/><Relationship Id="rId73" Type="http://schemas.openxmlformats.org/officeDocument/2006/relationships/hyperlink" Target="consultantplus://offline/ref=5D1123E8D49533D5F6EE175A5FC39EF8F875E72BDD315D7DEAE7FAF7BC9AE464BC43960267C10875f2m1H" TargetMode="External"/><Relationship Id="rId94" Type="http://schemas.openxmlformats.org/officeDocument/2006/relationships/hyperlink" Target="consultantplus://offline/ref=5D1123E8D49533D5F6EE175A5FC39EF8F873E42DD73E5D7DEAE7FAF7BCf9mAH" TargetMode="External"/><Relationship Id="rId148" Type="http://schemas.openxmlformats.org/officeDocument/2006/relationships/hyperlink" Target="consultantplus://offline/ref=5D1123E8D49533D5F6EE175A5FC39EF8F878E520D83F5D7DEAE7FAF7BC9AE464BC43960267C10878f2mFH" TargetMode="External"/><Relationship Id="rId169" Type="http://schemas.openxmlformats.org/officeDocument/2006/relationships/hyperlink" Target="consultantplus://offline/ref=5D1123E8D49533D5F6EE175A5FC39EF8F878ED2FD63A5D7DEAE7FAF7BC9AE464BC43960267C10873f2m5H" TargetMode="External"/><Relationship Id="rId334" Type="http://schemas.openxmlformats.org/officeDocument/2006/relationships/hyperlink" Target="consultantplus://offline/ref=751F3AB6719E859034A453B932014648B3332EF4616FF665D4385CC21921926BF3B6CE99B4DF5C17g7mEH" TargetMode="External"/><Relationship Id="rId355" Type="http://schemas.openxmlformats.org/officeDocument/2006/relationships/hyperlink" Target="consultantplus://offline/ref=751F3AB6719E859034A453B932014648B3332EF4616FF665D4385CC21921926BF3B6CE99B4DF5E1Cg7mFH" TargetMode="External"/><Relationship Id="rId376" Type="http://schemas.openxmlformats.org/officeDocument/2006/relationships/hyperlink" Target="consultantplus://offline/ref=751F3AB6719E859034A453B932014648B3302FF66263F665D4385CC21921926BF3B6CE99B4DF5F19g7mBH" TargetMode="External"/><Relationship Id="rId397" Type="http://schemas.openxmlformats.org/officeDocument/2006/relationships/hyperlink" Target="consultantplus://offline/ref=751F3AB6719E859034A453B932014648B3312BFD626EF665D4385CC21921926BF3B6CE99B4DF5D1Dg7mBH" TargetMode="External"/><Relationship Id="rId520" Type="http://schemas.openxmlformats.org/officeDocument/2006/relationships/hyperlink" Target="consultantplus://offline/ref=751F3AB6719E859034A453B932014648B3332EF4616FF665D4385CC21921926BF3B6CE99B4DE5D1Bg7mDH" TargetMode="External"/><Relationship Id="rId4" Type="http://schemas.openxmlformats.org/officeDocument/2006/relationships/webSettings" Target="webSettings.xml"/><Relationship Id="rId180" Type="http://schemas.openxmlformats.org/officeDocument/2006/relationships/hyperlink" Target="consultantplus://offline/ref=5D1123E8D49533D5F6EE175A5FC39EF8F879E220DC3A5D7DEAE7FAF7BC9AE464BC43960267C10874f2m6H" TargetMode="External"/><Relationship Id="rId215" Type="http://schemas.openxmlformats.org/officeDocument/2006/relationships/hyperlink" Target="consultantplus://offline/ref=751F3AB6719E859034A453B932014648B3332EF4616FF665D4385CC21921926BF3B6CE99B4DF5C1Ag7m2H" TargetMode="External"/><Relationship Id="rId236" Type="http://schemas.openxmlformats.org/officeDocument/2006/relationships/hyperlink" Target="consultantplus://offline/ref=751F3AB6719E859034A453B932014648B3312BFD626EF665D4385CC21921926BF3B6CE99B4DF5C1Ag7mEH" TargetMode="External"/><Relationship Id="rId257" Type="http://schemas.openxmlformats.org/officeDocument/2006/relationships/hyperlink" Target="consultantplus://offline/ref=751F3AB6719E859034A453B932014648B33D25F26968F665D4385CC21921926BF3B6CE99B4DF5C1Cg7m2H" TargetMode="External"/><Relationship Id="rId278" Type="http://schemas.openxmlformats.org/officeDocument/2006/relationships/hyperlink" Target="consultantplus://offline/ref=751F3AB6719E859034A453B932014648B33324F1636DF665D4385CC21921926BF3B6CE99B4DF5E1Ag7mCH" TargetMode="External"/><Relationship Id="rId401" Type="http://schemas.openxmlformats.org/officeDocument/2006/relationships/hyperlink" Target="consultantplus://offline/ref=751F3AB6719E859034A453B932014648B33229F4676BF665D4385CC21921926BF3B6CE99B4DF5D1Cg7m9H" TargetMode="External"/><Relationship Id="rId422" Type="http://schemas.openxmlformats.org/officeDocument/2006/relationships/hyperlink" Target="consultantplus://offline/ref=751F3AB6719E859034A453B932014648B33D25F26968F665D4385CC21921926BF3B6CE99B4DF5C18g7mFH" TargetMode="External"/><Relationship Id="rId443" Type="http://schemas.openxmlformats.org/officeDocument/2006/relationships/hyperlink" Target="consultantplus://offline/ref=751F3AB6719E859034A453B932014648B33D25F26968F665D4385CC21921926BF3B6CE99B4DF5D1Fg7mCH" TargetMode="External"/><Relationship Id="rId464" Type="http://schemas.openxmlformats.org/officeDocument/2006/relationships/hyperlink" Target="consultantplus://offline/ref=751F3AB6719E859034A453B932014648B33324F1636DF665D4385CC21921926BF3B6CE99B4DE5A1Eg7mAH" TargetMode="External"/><Relationship Id="rId303" Type="http://schemas.openxmlformats.org/officeDocument/2006/relationships/hyperlink" Target="consultantplus://offline/ref=751F3AB6719E859034A453B932014648B3302FF66263F665D4385CC21921926BF3B6CE99B4DF5E1Bg7mEH" TargetMode="External"/><Relationship Id="rId485" Type="http://schemas.openxmlformats.org/officeDocument/2006/relationships/hyperlink" Target="consultantplus://offline/ref=751F3AB6719E859034A453B932014648B33324F1636DF665D4385CC21921926BF3B6CE99B4DE5A1Eg7m8H" TargetMode="External"/><Relationship Id="rId42" Type="http://schemas.openxmlformats.org/officeDocument/2006/relationships/hyperlink" Target="consultantplus://offline/ref=5D1123E8D49533D5F6EE084B4AC39EF8F873E02EDA315D7DEAE7FAF7BC9AE464BC43960267C10870f2m7H" TargetMode="External"/><Relationship Id="rId84" Type="http://schemas.openxmlformats.org/officeDocument/2006/relationships/hyperlink" Target="consultantplus://offline/ref=5D1123E8D49533D5F6EE175A5FC39EF8F875E521D83C5D7DEAE7FAF7BC9AE464BC43960267C10975f2m5H" TargetMode="External"/><Relationship Id="rId138" Type="http://schemas.openxmlformats.org/officeDocument/2006/relationships/hyperlink" Target="consultantplus://offline/ref=5D1123E8D49533D5F6EE175A5FC39EF8F879E220DC3A5D7DEAE7FAF7BC9AE464BC43960267C10872f2m7H" TargetMode="External"/><Relationship Id="rId345" Type="http://schemas.openxmlformats.org/officeDocument/2006/relationships/hyperlink" Target="consultantplus://offline/ref=751F3AB6719E859034A453B932014648B3332EF4616FF665D4385CC21921926BF3B6CE99B4DF5D18g7mCH" TargetMode="External"/><Relationship Id="rId387" Type="http://schemas.openxmlformats.org/officeDocument/2006/relationships/hyperlink" Target="consultantplus://offline/ref=751F3AB6719E859034A453B932014648B33229F4676BF665D4385CC21921926BF3B6CE99B4DF5D1Cg7mBH" TargetMode="External"/><Relationship Id="rId510" Type="http://schemas.openxmlformats.org/officeDocument/2006/relationships/hyperlink" Target="consultantplus://offline/ref=751F3AB6719E859034A453B932014648B3332EF4616FF665D4385CC21921926BF3B6CE99B4DE5C16g7mFH" TargetMode="External"/><Relationship Id="rId191" Type="http://schemas.openxmlformats.org/officeDocument/2006/relationships/hyperlink" Target="consultantplus://offline/ref=5D1123E8D49533D5F6EE084B4AC39EF8F878EC2BD93D5D7DEAE7FAF7BCf9mAH" TargetMode="External"/><Relationship Id="rId205" Type="http://schemas.openxmlformats.org/officeDocument/2006/relationships/hyperlink" Target="consultantplus://offline/ref=5D1123E8D49533D5F6EE084B4AC39EF8FB71ED2BDC3C5D7DEAE7FAF7BC9AE464BC43960267C10A78f2m2H" TargetMode="External"/><Relationship Id="rId247" Type="http://schemas.openxmlformats.org/officeDocument/2006/relationships/hyperlink" Target="consultantplus://offline/ref=751F3AB6719E859034A453B932014648B33D2DFD676DF665D4385CC21921926BF3B6CE99B4DF5D1Ag7mAH" TargetMode="External"/><Relationship Id="rId412" Type="http://schemas.openxmlformats.org/officeDocument/2006/relationships/hyperlink" Target="consultantplus://offline/ref=751F3AB6719E859034A453B932014648B33324F1636DF665D4385CC21921926BF3B6CE99B4DF5F1Cg7m2H" TargetMode="External"/><Relationship Id="rId107" Type="http://schemas.openxmlformats.org/officeDocument/2006/relationships/hyperlink" Target="consultantplus://offline/ref=5D1123E8D49533D5F6EE084B4AC39EF8FB70E729DA3D5D7DEAE7FAF7BCf9mAH" TargetMode="External"/><Relationship Id="rId289" Type="http://schemas.openxmlformats.org/officeDocument/2006/relationships/hyperlink" Target="consultantplus://offline/ref=751F3AB6719E859034A453B932014648B33324F1636DF665D4385CC21921926BF3B6CE99B4DF5E19g7mEH" TargetMode="External"/><Relationship Id="rId454" Type="http://schemas.openxmlformats.org/officeDocument/2006/relationships/hyperlink" Target="consultantplus://offline/ref=751F3AB6719E859034A453B932014648B33C2AFD6368F665D4385CC21921926BF3B6CE99B4DF5D16g7mAH" TargetMode="External"/><Relationship Id="rId496" Type="http://schemas.openxmlformats.org/officeDocument/2006/relationships/hyperlink" Target="consultantplus://offline/ref=751F3AB6719E859034A453B932014648B3302FF66263F665D4385CC21921926BF3B6CE99B4DE5F1Eg7mBH" TargetMode="External"/><Relationship Id="rId11" Type="http://schemas.openxmlformats.org/officeDocument/2006/relationships/hyperlink" Target="consultantplus://offline/ref=5D1123E8D49533D5F6EE175A5FC39EF8F877E129D8395D7DEAE7FAF7BC9AE464BC43960267C10871f2m2H" TargetMode="External"/><Relationship Id="rId53" Type="http://schemas.openxmlformats.org/officeDocument/2006/relationships/hyperlink" Target="consultantplus://offline/ref=5D1123E8D49533D5F6EE175A5FC39EF8F875E72BDD315D7DEAE7FAF7BC9AE464BC43960267C10872f2m0H" TargetMode="External"/><Relationship Id="rId149" Type="http://schemas.openxmlformats.org/officeDocument/2006/relationships/hyperlink" Target="consultantplus://offline/ref=5D1123E8D49533D5F6EE175A5FC39EF8F879E220DC3A5D7DEAE7FAF7BC9AE464BC43960267C10875f2m7H" TargetMode="External"/><Relationship Id="rId314" Type="http://schemas.openxmlformats.org/officeDocument/2006/relationships/hyperlink" Target="consultantplus://offline/ref=751F3AB6719E859034A453B932014648B33224F0646DF665D4385CC21921926BF3B6CE99B4DF5D1Fg7mAH" TargetMode="External"/><Relationship Id="rId356" Type="http://schemas.openxmlformats.org/officeDocument/2006/relationships/hyperlink" Target="consultantplus://offline/ref=751F3AB6719E859034A453B932014648B33324F1636DF665D4385CC21921926BF3B6CE99B4DF5E17g7mDH" TargetMode="External"/><Relationship Id="rId398" Type="http://schemas.openxmlformats.org/officeDocument/2006/relationships/hyperlink" Target="consultantplus://offline/ref=751F3AB6719E859034A453B932014648B3302FF66263F665D4385CC21921926BF3B6CE99B4DF5F17g7m9H" TargetMode="External"/><Relationship Id="rId521" Type="http://schemas.openxmlformats.org/officeDocument/2006/relationships/hyperlink" Target="consultantplus://offline/ref=751F3AB6719E859034A453B932014648B33324F1636DF665D4385CC21921926BF3B6CE99B4DE5A1Eg7m8H" TargetMode="External"/><Relationship Id="rId95" Type="http://schemas.openxmlformats.org/officeDocument/2006/relationships/hyperlink" Target="consultantplus://offline/ref=5D1123E8D49533D5F6EE175A5FC39EF8F873E62CDE3A5D7DEAE7FAF7BCf9mAH" TargetMode="External"/><Relationship Id="rId160" Type="http://schemas.openxmlformats.org/officeDocument/2006/relationships/hyperlink" Target="consultantplus://offline/ref=5D1123E8D49533D5F6EE175A5FC39EF8F877EC2DDB3F5D7DEAE7FAF7BC9AE464BC43960267C10875f2m1H" TargetMode="External"/><Relationship Id="rId216" Type="http://schemas.openxmlformats.org/officeDocument/2006/relationships/hyperlink" Target="consultantplus://offline/ref=751F3AB6719E859034A453B932014648B3332EF4616FF665D4385CC21921926BF3B6CE99B4DF5C19g7mAH" TargetMode="External"/><Relationship Id="rId423" Type="http://schemas.openxmlformats.org/officeDocument/2006/relationships/hyperlink" Target="consultantplus://offline/ref=751F3AB6719E859034A453B932014648B33C2AFD6368F665D4385CC21921926BF3B6CE99B4DF5D1Cg7mEH" TargetMode="External"/><Relationship Id="rId258" Type="http://schemas.openxmlformats.org/officeDocument/2006/relationships/hyperlink" Target="consultantplus://offline/ref=751F3AB6719E859034A453B932014648B33C2AFD6368F665D4385CC21921926BF3B6CE99B4DF5D1Eg7m8H" TargetMode="External"/><Relationship Id="rId465" Type="http://schemas.openxmlformats.org/officeDocument/2006/relationships/hyperlink" Target="consultantplus://offline/ref=751F3AB6719E859034A453B932014648B33D2CF2636EF665D4385CC21921926BF3B6CE99B4DF5C1Ag7mFH" TargetMode="External"/><Relationship Id="rId22" Type="http://schemas.openxmlformats.org/officeDocument/2006/relationships/hyperlink" Target="consultantplus://offline/ref=5D1123E8D49533D5F6EE175A5FC39EF8F876EC2CDC3F5D7DEAE7FAF7BC9AE464BC43960267C10871f2m2H" TargetMode="External"/><Relationship Id="rId64" Type="http://schemas.openxmlformats.org/officeDocument/2006/relationships/hyperlink" Target="consultantplus://offline/ref=5D1123E8D49533D5F6EE175A5FC39EF8F877EC2DDB3F5D7DEAE7FAF7BC9AE464BC43960267C10870f2mFH" TargetMode="External"/><Relationship Id="rId118" Type="http://schemas.openxmlformats.org/officeDocument/2006/relationships/hyperlink" Target="consultantplus://offline/ref=5D1123E8D49533D5F6EE084B4AC39EF8F873E02EDA315D7DEAE7FAF7BC9AE464BC43960267C10870f2m7H" TargetMode="External"/><Relationship Id="rId325" Type="http://schemas.openxmlformats.org/officeDocument/2006/relationships/hyperlink" Target="consultantplus://offline/ref=751F3AB6719E859034A453B932014648B3332EF4616FF665D4385CC21921926BF3B6CE99B4DF5C17g7mEH" TargetMode="External"/><Relationship Id="rId367" Type="http://schemas.openxmlformats.org/officeDocument/2006/relationships/hyperlink" Target="consultantplus://offline/ref=751F3AB6719E859034A453B932014648B3312BFD626EF665D4385CC21921926BF3B6CE99B4DF5D1Fg7mBH" TargetMode="External"/><Relationship Id="rId532" Type="http://schemas.openxmlformats.org/officeDocument/2006/relationships/hyperlink" Target="consultantplus://offline/ref=751F3AB6719E859034A453B932014648B33D25F26968F665D4385CC21921926BF3B6CE99B4DF5F1Ag7mEH" TargetMode="External"/><Relationship Id="rId171" Type="http://schemas.openxmlformats.org/officeDocument/2006/relationships/hyperlink" Target="consultantplus://offline/ref=5D1123E8D49533D5F6EE084B4AC39EF8FB71E628DB3D5D7DEAE7FAF7BCf9mAH" TargetMode="External"/><Relationship Id="rId227" Type="http://schemas.openxmlformats.org/officeDocument/2006/relationships/hyperlink" Target="consultantplus://offline/ref=751F3AB6719E859034A453B932014648B33324F1636DF665D4385CC21921926BF3B6CE99B4DF5D19g7m8H" TargetMode="External"/><Relationship Id="rId269" Type="http://schemas.openxmlformats.org/officeDocument/2006/relationships/hyperlink" Target="consultantplus://offline/ref=751F3AB6719E859034A453B932014648B33D25F26968F665D4385CC21921926BF3B6CE99B4DF5C1Bg7mFH" TargetMode="External"/><Relationship Id="rId434" Type="http://schemas.openxmlformats.org/officeDocument/2006/relationships/hyperlink" Target="consultantplus://offline/ref=751F3AB6719E859034A453B932014648B33C2AFD6368F665D4385CC21921926BF3B6CE99B4DF5D16g7mBH" TargetMode="External"/><Relationship Id="rId476" Type="http://schemas.openxmlformats.org/officeDocument/2006/relationships/hyperlink" Target="consultantplus://offline/ref=751F3AB6719E859034A453B932014648B33324F1636DF665D4385CC21921926BF3B6CE99B4DE5A1Eg7m8H" TargetMode="External"/><Relationship Id="rId33" Type="http://schemas.openxmlformats.org/officeDocument/2006/relationships/hyperlink" Target="consultantplus://offline/ref=5D1123E8D49533D5F6EE175A5FC39EF8F877E129D8395D7DEAE7FAF7BC9AE464BC43960267C10870f2m5H" TargetMode="External"/><Relationship Id="rId129" Type="http://schemas.openxmlformats.org/officeDocument/2006/relationships/hyperlink" Target="consultantplus://offline/ref=5D1123E8D49533D5F6EE175A5FC39EF8F877EC2DDB3F5D7DEAE7FAF7BC9AE464BC43960267C10872f2m1H" TargetMode="External"/><Relationship Id="rId280" Type="http://schemas.openxmlformats.org/officeDocument/2006/relationships/hyperlink" Target="consultantplus://offline/ref=751F3AB6719E859034A453B932014648B33324F1636DF665D4385CC21921926BF3B6CE99B4DF5E1Ag7m2H" TargetMode="External"/><Relationship Id="rId336" Type="http://schemas.openxmlformats.org/officeDocument/2006/relationships/hyperlink" Target="consultantplus://offline/ref=751F3AB6719E859034A453B932014648B3332EF4616FF665D4385CC21921926BF3B6CE99B4DF5D1Fg7mBH" TargetMode="External"/><Relationship Id="rId501" Type="http://schemas.openxmlformats.org/officeDocument/2006/relationships/hyperlink" Target="consultantplus://offline/ref=751F3AB6719E859034A453B932014648B33324F1636DF665D4385CC21921926BF3B6CE99B4DE5A1Eg7m8H" TargetMode="External"/><Relationship Id="rId75" Type="http://schemas.openxmlformats.org/officeDocument/2006/relationships/hyperlink" Target="consultantplus://offline/ref=5D1123E8D49533D5F6EE084B4AC39EF8FB78EC2CD73C5D7DEAE7FAF7BCf9mAH" TargetMode="External"/><Relationship Id="rId140" Type="http://schemas.openxmlformats.org/officeDocument/2006/relationships/hyperlink" Target="consultantplus://offline/ref=5D1123E8D49533D5F6EE175A5FC39EF8F877EC2DDB3F5D7DEAE7FAF7BC9AE464BC43960267C10875f2m3H" TargetMode="External"/><Relationship Id="rId182" Type="http://schemas.openxmlformats.org/officeDocument/2006/relationships/hyperlink" Target="consultantplus://offline/ref=5D1123E8D49533D5F6EE175A5FC39EF8F879E220DC3A5D7DEAE7FAF7BC9AE464BC43960267C10874f2m5H" TargetMode="External"/><Relationship Id="rId378" Type="http://schemas.openxmlformats.org/officeDocument/2006/relationships/hyperlink" Target="consultantplus://offline/ref=751F3AB6719E859034A453B932014648B33229F4676BF665D4385CC21921926BF3B6CE99B4DF5D1Dg7m2H" TargetMode="External"/><Relationship Id="rId403" Type="http://schemas.openxmlformats.org/officeDocument/2006/relationships/hyperlink" Target="consultantplus://offline/ref=751F3AB6719E859034A453B932014648B33D2DFD676DF665D4385CC21921926BF3B6CE99B4DF5E1Dg7mDH" TargetMode="External"/><Relationship Id="rId6" Type="http://schemas.openxmlformats.org/officeDocument/2006/relationships/hyperlink" Target="consultantplus://offline/ref=5D1123E8D49533D5F6EE175A5FC39EF8F874E320DD3C5D7DEAE7FAF7BC9AE464BC43960267C10871f2m2H" TargetMode="External"/><Relationship Id="rId238" Type="http://schemas.openxmlformats.org/officeDocument/2006/relationships/hyperlink" Target="consultantplus://offline/ref=751F3AB6719E859034A453B932014648B3332EF4616FF665D4385CC21921926BF3B6CE99B4DF5C18g7mAH" TargetMode="External"/><Relationship Id="rId445" Type="http://schemas.openxmlformats.org/officeDocument/2006/relationships/hyperlink" Target="consultantplus://offline/ref=751F3AB6719E859034A453B932014648B33D25F26968F665D4385CC21921926BF3B6CE99B4DF5D1Eg7mBH" TargetMode="External"/><Relationship Id="rId487" Type="http://schemas.openxmlformats.org/officeDocument/2006/relationships/hyperlink" Target="consultantplus://offline/ref=751F3AB6719E859034A453B932014648B33324F1636DF665D4385CC21921926BF3B6CE99B4DE5A1Eg7m8H" TargetMode="External"/><Relationship Id="rId291" Type="http://schemas.openxmlformats.org/officeDocument/2006/relationships/hyperlink" Target="consultantplus://offline/ref=751F3AB6719E859034A453B932014648B33224F0646DF665D4385CC21921926BF3B6CE99B4DF5C16g7m8H" TargetMode="External"/><Relationship Id="rId305" Type="http://schemas.openxmlformats.org/officeDocument/2006/relationships/hyperlink" Target="consultantplus://offline/ref=751F3AB6719E859034A453B932014648B3312BFD626EF665D4385CC21921926BF3B6CE99B4DF5C16g7mDH" TargetMode="External"/><Relationship Id="rId347" Type="http://schemas.openxmlformats.org/officeDocument/2006/relationships/hyperlink" Target="consultantplus://offline/ref=751F3AB6719E859034A453B932014648B3332EF4616FF665D4385CC21921926BF3B6CE99B4DF5C17g7mEH" TargetMode="External"/><Relationship Id="rId512" Type="http://schemas.openxmlformats.org/officeDocument/2006/relationships/hyperlink" Target="consultantplus://offline/ref=751F3AB6719E859034A453B932014648B3332EF4616FF665D4385CC21921926BF3B6CE99B4DE5D1Fg7mDH" TargetMode="External"/><Relationship Id="rId44" Type="http://schemas.openxmlformats.org/officeDocument/2006/relationships/hyperlink" Target="consultantplus://offline/ref=5D1123E8D49533D5F6EE084B4AC39EF8FB79E52AD93B5D7DEAE7FAF7BCf9mAH" TargetMode="External"/><Relationship Id="rId86" Type="http://schemas.openxmlformats.org/officeDocument/2006/relationships/hyperlink" Target="consultantplus://offline/ref=5D1123E8D49533D5F6EE175A5FC39EF8F877E72FDB3B5D7DEAE7FAF7BC9AE464BC43960267C10872f2m3H" TargetMode="External"/><Relationship Id="rId151" Type="http://schemas.openxmlformats.org/officeDocument/2006/relationships/hyperlink" Target="consultantplus://offline/ref=5D1123E8D49533D5F6EE175A5FC39EF8F876EC2CDC3F5D7DEAE7FAF7BC9AE464BC43960267C10971f2m6H" TargetMode="External"/><Relationship Id="rId389" Type="http://schemas.openxmlformats.org/officeDocument/2006/relationships/hyperlink" Target="consultantplus://offline/ref=751F3AB6719E859034A453B932014648B33D2DFD676DF665D4385CC21921926BF3B6CE99B4DF5E1Dg7mEH" TargetMode="External"/><Relationship Id="rId193" Type="http://schemas.openxmlformats.org/officeDocument/2006/relationships/hyperlink" Target="consultantplus://offline/ref=5D1123E8D49533D5F6EE084B4AC39EF8FB77E32DDC3F5D7DEAE7FAF7BCf9mAH" TargetMode="External"/><Relationship Id="rId207" Type="http://schemas.openxmlformats.org/officeDocument/2006/relationships/hyperlink" Target="consultantplus://offline/ref=5D1123E8D49533D5F6EE175A5FC39EF8F875E72BDD315D7DEAE7FAF7BC9AE464BC43960267C10974f2m3H" TargetMode="External"/><Relationship Id="rId249" Type="http://schemas.openxmlformats.org/officeDocument/2006/relationships/hyperlink" Target="consultantplus://offline/ref=751F3AB6719E859034A453B932014648B33C2AFD6368F665D4385CC21921926BF3B6CE99B4DF5D1Fg7mFH" TargetMode="External"/><Relationship Id="rId414" Type="http://schemas.openxmlformats.org/officeDocument/2006/relationships/hyperlink" Target="consultantplus://offline/ref=751F3AB6719E859034A453B932014648B3302FF66263F665D4385CC21921926BF3B6CE99B4DF581Fg7m9H" TargetMode="External"/><Relationship Id="rId456" Type="http://schemas.openxmlformats.org/officeDocument/2006/relationships/hyperlink" Target="consultantplus://offline/ref=751F3AB6719E859034A453B932014648B33D25F26968F665D4385CC21921926BF3B6CE99B4DF5D1Bg7mEH" TargetMode="External"/><Relationship Id="rId498" Type="http://schemas.openxmlformats.org/officeDocument/2006/relationships/hyperlink" Target="consultantplus://offline/ref=751F3AB6719E859034A453B932014648B3302FF66263F665D4385CC21921926BF3B6CE99B4DE5F1Dg7mBH" TargetMode="External"/><Relationship Id="rId13" Type="http://schemas.openxmlformats.org/officeDocument/2006/relationships/hyperlink" Target="consultantplus://offline/ref=5D1123E8D49533D5F6EE175A5FC39EF8F878E520D83F5D7DEAE7FAF7BC9AE464BC43960267C10871f2m2H" TargetMode="External"/><Relationship Id="rId109" Type="http://schemas.openxmlformats.org/officeDocument/2006/relationships/hyperlink" Target="consultantplus://offline/ref=5D1123E8D49533D5F6EE175A5FC39EF8F874E229DF3B5D7DEAE7FAF7BCf9mAH" TargetMode="External"/><Relationship Id="rId260" Type="http://schemas.openxmlformats.org/officeDocument/2006/relationships/hyperlink" Target="consultantplus://offline/ref=751F3AB6719E859034A453B932014648B33324F1636DF665D4385CC21921926BF3B6CE99B4DF5E1Bg7m9H" TargetMode="External"/><Relationship Id="rId316" Type="http://schemas.openxmlformats.org/officeDocument/2006/relationships/hyperlink" Target="consultantplus://offline/ref=751F3AB6719E859034A453B932014648B33D25F26968F665D4385CC21921926BF3B6CE99B4DF5C19g7m9H" TargetMode="External"/><Relationship Id="rId523" Type="http://schemas.openxmlformats.org/officeDocument/2006/relationships/hyperlink" Target="consultantplus://offline/ref=751F3AB6719E859034A453B932014648B33324F1636DF665D4385CC21921926BF3B6CE99B4DE5A1Dg7mCH" TargetMode="External"/><Relationship Id="rId55" Type="http://schemas.openxmlformats.org/officeDocument/2006/relationships/hyperlink" Target="consultantplus://offline/ref=5D1123E8D49533D5F6EE084B4AC39EF8FB79E52AD93B5D7DEAE7FAF7BCf9mAH" TargetMode="External"/><Relationship Id="rId97" Type="http://schemas.openxmlformats.org/officeDocument/2006/relationships/hyperlink" Target="consultantplus://offline/ref=5D1123E8D49533D5F6EE175A5FC39EF8F877EC2DDB3F5D7DEAE7FAF7BC9AE464BC43960267C10873f2m3H" TargetMode="External"/><Relationship Id="rId120" Type="http://schemas.openxmlformats.org/officeDocument/2006/relationships/hyperlink" Target="consultantplus://offline/ref=5D1123E8D49533D5F6EE175A5FC39EF8F877EC2DDB3F5D7DEAE7FAF7BC9AE464BC43960267C10872f2m7H" TargetMode="External"/><Relationship Id="rId358" Type="http://schemas.openxmlformats.org/officeDocument/2006/relationships/hyperlink" Target="consultantplus://offline/ref=751F3AB6719E859034A453B932014648B33324F1636DF665D4385CC21921926BF3B6CE99B4DF5E16g7mEH" TargetMode="External"/><Relationship Id="rId162" Type="http://schemas.openxmlformats.org/officeDocument/2006/relationships/hyperlink" Target="consultantplus://offline/ref=5D1123E8D49533D5F6EE175A5FC39EF8F878ED2FD63A5D7DEAE7FAF7BC9AE464BC43960267C10873f2m6H" TargetMode="External"/><Relationship Id="rId218" Type="http://schemas.openxmlformats.org/officeDocument/2006/relationships/hyperlink" Target="consultantplus://offline/ref=751F3AB6719E859034A453B932014648B3332EF4616FF665D4385CC21921926BF3B6CE99B4DF5C19g7mEH" TargetMode="External"/><Relationship Id="rId425" Type="http://schemas.openxmlformats.org/officeDocument/2006/relationships/hyperlink" Target="consultantplus://offline/ref=751F3AB6719E859034A453B932014648B33D25F26968F665D4385CC21921926BF3B6CE99B4DF5C18g7mCH" TargetMode="External"/><Relationship Id="rId467" Type="http://schemas.openxmlformats.org/officeDocument/2006/relationships/hyperlink" Target="consultantplus://offline/ref=751F3AB6719E859034A453B932014648B33224F0646DF665D4385CC21921926BF3B6CE99B4DF5F18g7m3H" TargetMode="External"/><Relationship Id="rId271" Type="http://schemas.openxmlformats.org/officeDocument/2006/relationships/hyperlink" Target="consultantplus://offline/ref=751F3AB6719E859034A453B932014648B33324F1636DF665D4385CC21921926BF3B6CE99B4DF5E1Ag7m8H" TargetMode="External"/><Relationship Id="rId24" Type="http://schemas.openxmlformats.org/officeDocument/2006/relationships/hyperlink" Target="consultantplus://offline/ref=5D1123E8D49533D5F6EE175A5FC39EF8F877E129D8395D7DEAE7FAF7BC9AE464BC43960267C10871f2m2H" TargetMode="External"/><Relationship Id="rId66" Type="http://schemas.openxmlformats.org/officeDocument/2006/relationships/hyperlink" Target="consultantplus://offline/ref=5D1123E8D49533D5F6EE175A5FC39EF8F874E320DD3C5D7DEAE7FAF7BC9AE464BC43960267C10872f2m7H" TargetMode="External"/><Relationship Id="rId131" Type="http://schemas.openxmlformats.org/officeDocument/2006/relationships/hyperlink" Target="consultantplus://offline/ref=5D1123E8D49533D5F6EE175A5FC39EF8F877EC2DDB3F5D7DEAE7FAF7BC9AE464BC43960267C10872f2mFH" TargetMode="External"/><Relationship Id="rId327" Type="http://schemas.openxmlformats.org/officeDocument/2006/relationships/hyperlink" Target="consultantplus://offline/ref=751F3AB6719E859034A453B932014648B3332EF4616FF665D4385CC21921926BF3B6CE99B4DF5C17g7mEH" TargetMode="External"/><Relationship Id="rId369" Type="http://schemas.openxmlformats.org/officeDocument/2006/relationships/hyperlink" Target="consultantplus://offline/ref=751F3AB6719E859034A453B932014648B3302FF66263F665D4385CC21921926BF3B6CE99B4DF5F1Bg7m9H" TargetMode="External"/><Relationship Id="rId534" Type="http://schemas.openxmlformats.org/officeDocument/2006/relationships/theme" Target="theme/theme1.xml"/><Relationship Id="rId173" Type="http://schemas.openxmlformats.org/officeDocument/2006/relationships/hyperlink" Target="consultantplus://offline/ref=5D1123E8D49533D5F6EE175A5FC39EF8F878ED2FD63A5D7DEAE7FAF7BC9AE464BC43960267C10873f2m4H" TargetMode="External"/><Relationship Id="rId229" Type="http://schemas.openxmlformats.org/officeDocument/2006/relationships/hyperlink" Target="consultantplus://offline/ref=751F3AB6719E859034A453B932014648B33C2AFD6368F665D4385CC21921926BF3B6CE99B4DF5C18g7m3H" TargetMode="External"/><Relationship Id="rId380" Type="http://schemas.openxmlformats.org/officeDocument/2006/relationships/hyperlink" Target="consultantplus://offline/ref=751F3AB6719E859034A453B932014648B33D2CF2636EF665D4385CC21921926BF3B6CE99B4DF5C1Ag7mAH" TargetMode="External"/><Relationship Id="rId436" Type="http://schemas.openxmlformats.org/officeDocument/2006/relationships/hyperlink" Target="consultantplus://offline/ref=751F3AB6719E859034A453B932014648B33C2AFD6368F665D4385CC21921926BF3B6CE99B4DF5D16g7mBH" TargetMode="External"/><Relationship Id="rId240" Type="http://schemas.openxmlformats.org/officeDocument/2006/relationships/hyperlink" Target="consultantplus://offline/ref=751F3AB6719E859034A453B932014648B33229F4676BF665D4385CC21921926BF3B6CE99B4DF5D1Fg7m2H" TargetMode="External"/><Relationship Id="rId478" Type="http://schemas.openxmlformats.org/officeDocument/2006/relationships/hyperlink" Target="consultantplus://offline/ref=751F3AB6719E859034A453B932014648B33324F1636DF665D4385CC21921926BF3B6CE99B4DE5A1Eg7m8H" TargetMode="External"/><Relationship Id="rId35" Type="http://schemas.openxmlformats.org/officeDocument/2006/relationships/hyperlink" Target="consultantplus://offline/ref=5D1123E8D49533D5F6EE175A5FC39EF8F879E220DC3A5D7DEAE7FAF7BC9AE464BC43960267C10870f2m5H" TargetMode="External"/><Relationship Id="rId77" Type="http://schemas.openxmlformats.org/officeDocument/2006/relationships/hyperlink" Target="consultantplus://offline/ref=5D1123E8D49533D5F6EE175A5FC39EF8F877E129D8395D7DEAE7FAF7BC9AE464BC43960267C10873f2m2H" TargetMode="External"/><Relationship Id="rId100" Type="http://schemas.openxmlformats.org/officeDocument/2006/relationships/hyperlink" Target="consultantplus://offline/ref=5D1123E8D49533D5F6EE084B4AC39EF8FB71ED2AD83F5D7DEAE7FAF7BCf9mAH" TargetMode="External"/><Relationship Id="rId282" Type="http://schemas.openxmlformats.org/officeDocument/2006/relationships/hyperlink" Target="consultantplus://offline/ref=751F3AB6719E859034A453B932014648B33324F1636DF665D4385CC21921926BF3B6CE99B4DF5E19g7mBH" TargetMode="External"/><Relationship Id="rId338" Type="http://schemas.openxmlformats.org/officeDocument/2006/relationships/hyperlink" Target="consultantplus://offline/ref=751F3AB6719E859034A453B932014648B3332EF4616FF665D4385CC21921926BF3B6CE99B4DF5C17g7mEH" TargetMode="External"/><Relationship Id="rId503" Type="http://schemas.openxmlformats.org/officeDocument/2006/relationships/hyperlink" Target="consultantplus://offline/ref=751F3AB6719E859034A453B932014648B33324F1636DF665D4385CC21921926BF3B6CE99B4DE5A1Eg7m8H" TargetMode="External"/><Relationship Id="rId8" Type="http://schemas.openxmlformats.org/officeDocument/2006/relationships/hyperlink" Target="consultantplus://offline/ref=5D1123E8D49533D5F6EE175A5FC39EF8F876E629DE3D5D7DEAE7FAF7BC9AE464BC43960267C10871f2m2H" TargetMode="External"/><Relationship Id="rId142" Type="http://schemas.openxmlformats.org/officeDocument/2006/relationships/hyperlink" Target="consultantplus://offline/ref=5D1123E8D49533D5F6EE175A5FC39EF8F877EC2DDB3F5D7DEAE7FAF7BC9AE464BC43960267C10875f2m3H" TargetMode="External"/><Relationship Id="rId184" Type="http://schemas.openxmlformats.org/officeDocument/2006/relationships/hyperlink" Target="consultantplus://offline/ref=5D1123E8D49533D5F6EE175A5FC39EF8F876E629DE3D5D7DEAE7FAF7BC9AE464BC43960267C10875f2m6H" TargetMode="External"/><Relationship Id="rId391" Type="http://schemas.openxmlformats.org/officeDocument/2006/relationships/hyperlink" Target="consultantplus://offline/ref=751F3AB6719E859034A453B932014648B33C2AFD6368F665D4385CC21921926BF3B6CE99B4DF5D1Cg7m9H" TargetMode="External"/><Relationship Id="rId405" Type="http://schemas.openxmlformats.org/officeDocument/2006/relationships/hyperlink" Target="consultantplus://offline/ref=751F3AB6719E859034A453B932014648B3302FF66263F665D4385CC21921926BF3B6CE99B4DF5F17g7mEH" TargetMode="External"/><Relationship Id="rId447" Type="http://schemas.openxmlformats.org/officeDocument/2006/relationships/hyperlink" Target="consultantplus://offline/ref=751F3AB6719E859034A453B932014648B33D2DFD676DF665D4385CC21921926BF3B6CE99B4DF5818g7mC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118</Pages>
  <Words>50928</Words>
  <Characters>290292</Characters>
  <Application>Microsoft Office Word</Application>
  <DocSecurity>0</DocSecurity>
  <Lines>2419</Lines>
  <Paragraphs>681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340539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 Александровна Павлова</dc:creator>
  <cp:lastModifiedBy>Николай Александрович РУКОСУЕВ</cp:lastModifiedBy>
  <cp:revision>2</cp:revision>
  <dcterms:created xsi:type="dcterms:W3CDTF">2018-09-21T12:29:00Z</dcterms:created>
  <dcterms:modified xsi:type="dcterms:W3CDTF">2018-09-21T12:29:00Z</dcterms:modified>
</cp:coreProperties>
</file>