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456" w:type="dxa"/>
        <w:tblLook w:val="04A0" w:firstRow="1" w:lastRow="0" w:firstColumn="1" w:lastColumn="0" w:noHBand="0" w:noVBand="1"/>
      </w:tblPr>
      <w:tblGrid>
        <w:gridCol w:w="4329"/>
      </w:tblGrid>
      <w:tr w:rsidR="007A5F4E" w:rsidTr="007A5F4E">
        <w:tc>
          <w:tcPr>
            <w:tcW w:w="4329" w:type="dxa"/>
            <w:tcBorders>
              <w:top w:val="nil"/>
              <w:left w:val="nil"/>
              <w:bottom w:val="nil"/>
              <w:right w:val="nil"/>
            </w:tcBorders>
          </w:tcPr>
          <w:p w:rsidR="007A5F4E" w:rsidRPr="00D4038D" w:rsidRDefault="007A5F4E" w:rsidP="00FF36D5">
            <w:pPr>
              <w:pStyle w:val="1"/>
            </w:pPr>
            <w:bookmarkStart w:id="0" w:name="_GoBack"/>
            <w:bookmarkEnd w:id="0"/>
            <w:r w:rsidRPr="00D4038D">
              <w:t>Приложение</w:t>
            </w:r>
          </w:p>
          <w:p w:rsidR="007A5F4E" w:rsidRPr="00D4038D" w:rsidRDefault="007A5F4E" w:rsidP="007A5F4E">
            <w:pPr>
              <w:rPr>
                <w:rFonts w:ascii="Times New Roman" w:hAnsi="Times New Roman" w:cs="Times New Roman"/>
                <w:sz w:val="28"/>
                <w:szCs w:val="28"/>
              </w:rPr>
            </w:pPr>
            <w:r w:rsidRPr="00D4038D">
              <w:rPr>
                <w:rFonts w:ascii="Times New Roman" w:hAnsi="Times New Roman" w:cs="Times New Roman"/>
                <w:sz w:val="28"/>
                <w:szCs w:val="28"/>
              </w:rPr>
              <w:t>к постановлению Правительства</w:t>
            </w:r>
          </w:p>
          <w:p w:rsidR="007A5F4E" w:rsidRPr="00D4038D" w:rsidRDefault="007A5F4E" w:rsidP="007A5F4E">
            <w:pPr>
              <w:rPr>
                <w:rFonts w:ascii="Times New Roman" w:hAnsi="Times New Roman" w:cs="Times New Roman"/>
                <w:sz w:val="28"/>
                <w:szCs w:val="28"/>
              </w:rPr>
            </w:pPr>
            <w:r w:rsidRPr="00D4038D">
              <w:rPr>
                <w:rFonts w:ascii="Times New Roman" w:hAnsi="Times New Roman" w:cs="Times New Roman"/>
                <w:sz w:val="28"/>
                <w:szCs w:val="28"/>
              </w:rPr>
              <w:t>Ленинградской области</w:t>
            </w:r>
          </w:p>
          <w:p w:rsidR="007A5F4E" w:rsidRDefault="007A5F4E" w:rsidP="002F600D">
            <w:pPr>
              <w:rPr>
                <w:rFonts w:ascii="Times New Roman" w:hAnsi="Times New Roman" w:cs="Times New Roman"/>
                <w:sz w:val="28"/>
                <w:szCs w:val="28"/>
              </w:rPr>
            </w:pPr>
            <w:r>
              <w:rPr>
                <w:rFonts w:ascii="Times New Roman" w:hAnsi="Times New Roman" w:cs="Times New Roman"/>
                <w:sz w:val="28"/>
                <w:szCs w:val="28"/>
              </w:rPr>
              <w:t xml:space="preserve">от </w:t>
            </w:r>
            <w:r w:rsidR="002F600D" w:rsidRPr="002F600D">
              <w:rPr>
                <w:rFonts w:ascii="Times New Roman" w:hAnsi="Times New Roman" w:cs="Times New Roman"/>
                <w:sz w:val="28"/>
                <w:szCs w:val="28"/>
              </w:rPr>
              <w:t>"</w:t>
            </w:r>
            <w:r w:rsidR="002F600D">
              <w:rPr>
                <w:rFonts w:ascii="Times New Roman" w:hAnsi="Times New Roman" w:cs="Times New Roman"/>
                <w:sz w:val="28"/>
                <w:szCs w:val="28"/>
              </w:rPr>
              <w:t xml:space="preserve"> </w:t>
            </w:r>
            <w:r w:rsidR="002F600D" w:rsidRPr="002F600D">
              <w:rPr>
                <w:rFonts w:ascii="Times New Roman" w:hAnsi="Times New Roman" w:cs="Times New Roman"/>
                <w:sz w:val="28"/>
                <w:szCs w:val="28"/>
              </w:rPr>
              <w:t>"</w:t>
            </w:r>
            <w:r w:rsidR="002F600D">
              <w:rPr>
                <w:rFonts w:ascii="Times New Roman" w:hAnsi="Times New Roman" w:cs="Times New Roman"/>
                <w:sz w:val="28"/>
                <w:szCs w:val="28"/>
              </w:rPr>
              <w:t xml:space="preserve">       </w:t>
            </w:r>
            <w:r>
              <w:rPr>
                <w:rFonts w:ascii="Times New Roman" w:hAnsi="Times New Roman" w:cs="Times New Roman"/>
                <w:sz w:val="28"/>
                <w:szCs w:val="28"/>
              </w:rPr>
              <w:t xml:space="preserve">2021 года № </w:t>
            </w:r>
          </w:p>
        </w:tc>
      </w:tr>
    </w:tbl>
    <w:p w:rsidR="00101B64" w:rsidRPr="00D4038D" w:rsidRDefault="00101B64" w:rsidP="007A5F4E">
      <w:pPr>
        <w:spacing w:after="0" w:line="240" w:lineRule="auto"/>
        <w:ind w:right="-143" w:firstLine="10773"/>
        <w:jc w:val="both"/>
        <w:rPr>
          <w:rFonts w:ascii="Times New Roman" w:hAnsi="Times New Roman" w:cs="Times New Roman"/>
          <w:sz w:val="28"/>
          <w:szCs w:val="28"/>
        </w:rPr>
      </w:pPr>
    </w:p>
    <w:p w:rsidR="004E6A55" w:rsidRDefault="004E6A55" w:rsidP="008D1945">
      <w:pPr>
        <w:spacing w:after="0" w:line="240" w:lineRule="auto"/>
        <w:rPr>
          <w:rFonts w:ascii="Times New Roman" w:hAnsi="Times New Roman" w:cs="Times New Roman"/>
          <w:sz w:val="28"/>
          <w:szCs w:val="28"/>
        </w:rPr>
      </w:pPr>
    </w:p>
    <w:p w:rsidR="007A5F4E" w:rsidRDefault="007A5F4E" w:rsidP="008D1945">
      <w:pPr>
        <w:spacing w:after="0" w:line="240" w:lineRule="auto"/>
        <w:jc w:val="center"/>
        <w:rPr>
          <w:rFonts w:ascii="Times New Roman" w:hAnsi="Times New Roman" w:cs="Times New Roman"/>
          <w:sz w:val="28"/>
          <w:szCs w:val="28"/>
        </w:rPr>
      </w:pPr>
    </w:p>
    <w:p w:rsidR="00101B64" w:rsidRPr="00D4038D" w:rsidRDefault="00715785" w:rsidP="008D1945">
      <w:pPr>
        <w:spacing w:after="0" w:line="240" w:lineRule="auto"/>
        <w:jc w:val="center"/>
        <w:rPr>
          <w:rFonts w:ascii="Times New Roman" w:hAnsi="Times New Roman" w:cs="Times New Roman"/>
          <w:sz w:val="28"/>
          <w:szCs w:val="28"/>
        </w:rPr>
      </w:pPr>
      <w:r w:rsidRPr="00D4038D">
        <w:rPr>
          <w:rFonts w:ascii="Times New Roman" w:hAnsi="Times New Roman" w:cs="Times New Roman"/>
          <w:sz w:val="28"/>
          <w:szCs w:val="28"/>
        </w:rPr>
        <w:t>ИЗМЕНЕНИЯ,</w:t>
      </w:r>
    </w:p>
    <w:p w:rsidR="008758E4" w:rsidRDefault="00101B64" w:rsidP="004E6A55">
      <w:pPr>
        <w:spacing w:after="0" w:line="240" w:lineRule="auto"/>
        <w:jc w:val="center"/>
        <w:rPr>
          <w:rFonts w:ascii="Times New Roman" w:hAnsi="Times New Roman" w:cs="Times New Roman"/>
          <w:sz w:val="28"/>
          <w:szCs w:val="28"/>
        </w:rPr>
      </w:pPr>
      <w:r w:rsidRPr="00D4038D">
        <w:rPr>
          <w:rFonts w:ascii="Times New Roman" w:hAnsi="Times New Roman" w:cs="Times New Roman"/>
          <w:sz w:val="28"/>
          <w:szCs w:val="28"/>
        </w:rPr>
        <w:t xml:space="preserve">которые вносятся </w:t>
      </w:r>
      <w:r w:rsidR="00715785" w:rsidRPr="00D4038D">
        <w:rPr>
          <w:rFonts w:ascii="Times New Roman" w:hAnsi="Times New Roman" w:cs="Times New Roman"/>
          <w:sz w:val="28"/>
          <w:szCs w:val="28"/>
        </w:rPr>
        <w:t xml:space="preserve">в государственную программу Ленинградской области </w:t>
      </w:r>
      <w:r w:rsidR="00EA1E53">
        <w:rPr>
          <w:rFonts w:ascii="Times New Roman" w:hAnsi="Times New Roman" w:cs="Times New Roman"/>
          <w:sz w:val="28"/>
          <w:szCs w:val="28"/>
        </w:rPr>
        <w:t>"</w:t>
      </w:r>
      <w:r w:rsidR="00715785" w:rsidRPr="00D4038D">
        <w:rPr>
          <w:rFonts w:ascii="Times New Roman" w:hAnsi="Times New Roman" w:cs="Times New Roman"/>
          <w:sz w:val="28"/>
          <w:szCs w:val="28"/>
        </w:rPr>
        <w:t xml:space="preserve">Стимулирование экономической </w:t>
      </w:r>
    </w:p>
    <w:p w:rsidR="00860B85" w:rsidRPr="00D4038D" w:rsidRDefault="00715785" w:rsidP="004E6A55">
      <w:pPr>
        <w:spacing w:after="0" w:line="240" w:lineRule="auto"/>
        <w:jc w:val="center"/>
        <w:rPr>
          <w:rFonts w:ascii="Times New Roman" w:hAnsi="Times New Roman" w:cs="Times New Roman"/>
          <w:sz w:val="28"/>
          <w:szCs w:val="28"/>
        </w:rPr>
      </w:pPr>
      <w:r w:rsidRPr="00D4038D">
        <w:rPr>
          <w:rFonts w:ascii="Times New Roman" w:hAnsi="Times New Roman" w:cs="Times New Roman"/>
          <w:sz w:val="28"/>
          <w:szCs w:val="28"/>
        </w:rPr>
        <w:t>активности Ленинградской области</w:t>
      </w:r>
      <w:r w:rsidR="00EA1E53">
        <w:rPr>
          <w:rFonts w:ascii="Times New Roman" w:hAnsi="Times New Roman" w:cs="Times New Roman"/>
          <w:sz w:val="28"/>
          <w:szCs w:val="28"/>
        </w:rPr>
        <w:t>"</w:t>
      </w:r>
      <w:r w:rsidRPr="00D4038D">
        <w:rPr>
          <w:rFonts w:ascii="Times New Roman" w:hAnsi="Times New Roman" w:cs="Times New Roman"/>
          <w:sz w:val="28"/>
          <w:szCs w:val="28"/>
        </w:rPr>
        <w:t>, утвержденную</w:t>
      </w:r>
      <w:r w:rsidR="00101B64" w:rsidRPr="00D4038D">
        <w:rPr>
          <w:rFonts w:ascii="Times New Roman" w:hAnsi="Times New Roman" w:cs="Times New Roman"/>
          <w:sz w:val="28"/>
          <w:szCs w:val="28"/>
        </w:rPr>
        <w:t xml:space="preserve"> постановление</w:t>
      </w:r>
      <w:r w:rsidRPr="00D4038D">
        <w:rPr>
          <w:rFonts w:ascii="Times New Roman" w:hAnsi="Times New Roman" w:cs="Times New Roman"/>
          <w:sz w:val="28"/>
          <w:szCs w:val="28"/>
        </w:rPr>
        <w:t>м</w:t>
      </w:r>
      <w:r w:rsidR="00101B64" w:rsidRPr="00D4038D">
        <w:rPr>
          <w:rFonts w:ascii="Times New Roman" w:hAnsi="Times New Roman" w:cs="Times New Roman"/>
          <w:sz w:val="28"/>
          <w:szCs w:val="28"/>
        </w:rPr>
        <w:t xml:space="preserve"> Правительства </w:t>
      </w:r>
    </w:p>
    <w:p w:rsidR="00101B64" w:rsidRPr="00D4038D" w:rsidRDefault="00101B64" w:rsidP="004E6A55">
      <w:pPr>
        <w:spacing w:after="0" w:line="240" w:lineRule="auto"/>
        <w:jc w:val="center"/>
        <w:rPr>
          <w:rFonts w:ascii="Times New Roman" w:hAnsi="Times New Roman" w:cs="Times New Roman"/>
          <w:sz w:val="28"/>
          <w:szCs w:val="28"/>
        </w:rPr>
      </w:pPr>
      <w:r w:rsidRPr="00D4038D">
        <w:rPr>
          <w:rFonts w:ascii="Times New Roman" w:hAnsi="Times New Roman" w:cs="Times New Roman"/>
          <w:sz w:val="28"/>
          <w:szCs w:val="28"/>
        </w:rPr>
        <w:t>Ленинградской области</w:t>
      </w:r>
      <w:r w:rsidR="00860B85" w:rsidRPr="00D4038D">
        <w:rPr>
          <w:rFonts w:ascii="Times New Roman" w:hAnsi="Times New Roman" w:cs="Times New Roman"/>
          <w:sz w:val="28"/>
          <w:szCs w:val="28"/>
        </w:rPr>
        <w:t xml:space="preserve"> </w:t>
      </w:r>
      <w:r w:rsidRPr="00D4038D">
        <w:rPr>
          <w:rFonts w:ascii="Times New Roman" w:hAnsi="Times New Roman" w:cs="Times New Roman"/>
          <w:sz w:val="28"/>
          <w:szCs w:val="28"/>
        </w:rPr>
        <w:t xml:space="preserve">от 14 ноября 2013 года № 394 </w:t>
      </w:r>
    </w:p>
    <w:p w:rsidR="00101B64" w:rsidRDefault="00101B64" w:rsidP="004E6A55">
      <w:pPr>
        <w:spacing w:after="0" w:line="240" w:lineRule="auto"/>
        <w:ind w:firstLine="720"/>
        <w:jc w:val="both"/>
        <w:rPr>
          <w:rFonts w:ascii="Times New Roman" w:hAnsi="Times New Roman" w:cs="Times New Roman"/>
          <w:sz w:val="18"/>
          <w:szCs w:val="18"/>
        </w:rPr>
      </w:pPr>
    </w:p>
    <w:p w:rsidR="008758E4" w:rsidRPr="004E6A55" w:rsidRDefault="008758E4" w:rsidP="004E6A55">
      <w:pPr>
        <w:spacing w:after="0" w:line="240" w:lineRule="auto"/>
        <w:ind w:firstLine="720"/>
        <w:jc w:val="both"/>
        <w:rPr>
          <w:rFonts w:ascii="Times New Roman" w:hAnsi="Times New Roman" w:cs="Times New Roman"/>
          <w:sz w:val="18"/>
          <w:szCs w:val="18"/>
        </w:rPr>
      </w:pPr>
    </w:p>
    <w:p w:rsidR="00101B64" w:rsidRPr="00D4038D" w:rsidRDefault="00101B64" w:rsidP="004E6A55">
      <w:pPr>
        <w:spacing w:after="0" w:line="240" w:lineRule="auto"/>
        <w:ind w:firstLine="720"/>
        <w:jc w:val="both"/>
        <w:rPr>
          <w:rFonts w:ascii="Times New Roman" w:hAnsi="Times New Roman" w:cs="Times New Roman"/>
          <w:sz w:val="28"/>
          <w:szCs w:val="28"/>
        </w:rPr>
      </w:pPr>
      <w:r w:rsidRPr="00D4038D">
        <w:rPr>
          <w:rFonts w:ascii="Times New Roman" w:hAnsi="Times New Roman" w:cs="Times New Roman"/>
          <w:sz w:val="28"/>
          <w:szCs w:val="28"/>
        </w:rPr>
        <w:t xml:space="preserve">1. В </w:t>
      </w:r>
      <w:r w:rsidR="00B4351C" w:rsidRPr="00D4038D">
        <w:rPr>
          <w:rFonts w:ascii="Times New Roman" w:hAnsi="Times New Roman" w:cs="Times New Roman"/>
          <w:sz w:val="28"/>
          <w:szCs w:val="28"/>
        </w:rPr>
        <w:t>паспорте государственной программы:</w:t>
      </w:r>
    </w:p>
    <w:p w:rsidR="00101B64" w:rsidRDefault="00101B64" w:rsidP="004E6A55">
      <w:pPr>
        <w:spacing w:after="0" w:line="240" w:lineRule="auto"/>
        <w:ind w:firstLine="720"/>
        <w:jc w:val="both"/>
        <w:rPr>
          <w:rFonts w:ascii="Times New Roman" w:hAnsi="Times New Roman" w:cs="Times New Roman"/>
          <w:sz w:val="28"/>
          <w:szCs w:val="28"/>
        </w:rPr>
      </w:pPr>
      <w:r w:rsidRPr="00D4038D">
        <w:rPr>
          <w:rFonts w:ascii="Times New Roman" w:hAnsi="Times New Roman" w:cs="Times New Roman"/>
          <w:sz w:val="28"/>
          <w:szCs w:val="28"/>
        </w:rPr>
        <w:t xml:space="preserve">позицию </w:t>
      </w:r>
      <w:r w:rsidR="00EA1E53">
        <w:rPr>
          <w:rFonts w:ascii="Times New Roman" w:hAnsi="Times New Roman" w:cs="Times New Roman"/>
          <w:sz w:val="28"/>
          <w:szCs w:val="28"/>
        </w:rPr>
        <w:t>"</w:t>
      </w:r>
      <w:r w:rsidRPr="00D4038D">
        <w:rPr>
          <w:rFonts w:ascii="Times New Roman" w:hAnsi="Times New Roman" w:cs="Times New Roman"/>
          <w:sz w:val="28"/>
          <w:szCs w:val="28"/>
        </w:rPr>
        <w:t xml:space="preserve">Финансовое обеспечение государственной программы </w:t>
      </w:r>
      <w:r w:rsidR="00B4351C" w:rsidRPr="00D4038D">
        <w:rPr>
          <w:rFonts w:ascii="Times New Roman" w:hAnsi="Times New Roman" w:cs="Times New Roman"/>
          <w:sz w:val="28"/>
          <w:szCs w:val="28"/>
        </w:rPr>
        <w:t>–</w:t>
      </w:r>
      <w:r w:rsidRPr="00D4038D">
        <w:rPr>
          <w:rFonts w:ascii="Times New Roman" w:hAnsi="Times New Roman" w:cs="Times New Roman"/>
          <w:sz w:val="28"/>
          <w:szCs w:val="28"/>
        </w:rPr>
        <w:t xml:space="preserve"> всего, </w:t>
      </w:r>
      <w:r w:rsidR="00860B85" w:rsidRPr="00D4038D">
        <w:rPr>
          <w:rFonts w:ascii="Times New Roman" w:hAnsi="Times New Roman" w:cs="Times New Roman"/>
          <w:sz w:val="28"/>
          <w:szCs w:val="28"/>
        </w:rPr>
        <w:t>в</w:t>
      </w:r>
      <w:r w:rsidRPr="00D4038D">
        <w:rPr>
          <w:rFonts w:ascii="Times New Roman" w:hAnsi="Times New Roman" w:cs="Times New Roman"/>
          <w:sz w:val="28"/>
          <w:szCs w:val="28"/>
        </w:rPr>
        <w:t xml:space="preserve"> том числе по годам реализации</w:t>
      </w:r>
      <w:r w:rsidR="00EA1E53">
        <w:rPr>
          <w:rFonts w:ascii="Times New Roman" w:hAnsi="Times New Roman" w:cs="Times New Roman"/>
          <w:sz w:val="28"/>
          <w:szCs w:val="28"/>
        </w:rPr>
        <w:t>"</w:t>
      </w:r>
      <w:r w:rsidRPr="00D4038D">
        <w:rPr>
          <w:rFonts w:ascii="Times New Roman" w:hAnsi="Times New Roman" w:cs="Times New Roman"/>
          <w:sz w:val="28"/>
          <w:szCs w:val="28"/>
        </w:rPr>
        <w:t xml:space="preserve"> изложить в следующей редакции:</w:t>
      </w:r>
    </w:p>
    <w:p w:rsidR="008758E4" w:rsidRPr="00D4038D" w:rsidRDefault="008758E4" w:rsidP="004E6A55">
      <w:pPr>
        <w:spacing w:after="0" w:line="240" w:lineRule="auto"/>
        <w:ind w:firstLine="720"/>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433"/>
        <w:gridCol w:w="4323"/>
        <w:gridCol w:w="9948"/>
        <w:gridCol w:w="648"/>
      </w:tblGrid>
      <w:tr w:rsidR="00860B85" w:rsidRPr="00D4038D" w:rsidTr="00264B05">
        <w:tc>
          <w:tcPr>
            <w:tcW w:w="141" w:type="pct"/>
            <w:tcBorders>
              <w:top w:val="nil"/>
              <w:left w:val="nil"/>
              <w:bottom w:val="nil"/>
              <w:right w:val="single" w:sz="4" w:space="0" w:color="auto"/>
            </w:tcBorders>
          </w:tcPr>
          <w:p w:rsidR="00860B85" w:rsidRPr="00D4038D" w:rsidRDefault="00EA1E53" w:rsidP="00472B7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408" w:type="pct"/>
            <w:tcBorders>
              <w:left w:val="single" w:sz="4" w:space="0" w:color="auto"/>
            </w:tcBorders>
          </w:tcPr>
          <w:p w:rsidR="00860B85" w:rsidRPr="00A91BB2" w:rsidRDefault="00860B85" w:rsidP="008758E4">
            <w:pPr>
              <w:autoSpaceDE w:val="0"/>
              <w:autoSpaceDN w:val="0"/>
              <w:adjustRightInd w:val="0"/>
              <w:rPr>
                <w:rFonts w:ascii="Times New Roman" w:hAnsi="Times New Roman" w:cs="Times New Roman"/>
                <w:sz w:val="26"/>
                <w:szCs w:val="26"/>
              </w:rPr>
            </w:pPr>
            <w:r w:rsidRPr="00A91BB2">
              <w:rPr>
                <w:rFonts w:ascii="Times New Roman" w:hAnsi="Times New Roman" w:cs="Times New Roman"/>
                <w:sz w:val="26"/>
                <w:szCs w:val="26"/>
              </w:rPr>
              <w:t>Финансовое обеспечение государственной программы – всего, в том числе по годам реализации</w:t>
            </w:r>
          </w:p>
        </w:tc>
        <w:tc>
          <w:tcPr>
            <w:tcW w:w="3240" w:type="pct"/>
            <w:tcBorders>
              <w:right w:val="single" w:sz="4" w:space="0" w:color="auto"/>
            </w:tcBorders>
          </w:tcPr>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Общий объем финансирования государственной программы составляет </w:t>
            </w:r>
            <w:r w:rsidR="008F79EB">
              <w:rPr>
                <w:rFonts w:ascii="Times New Roman" w:hAnsi="Times New Roman" w:cs="Times New Roman"/>
                <w:sz w:val="26"/>
                <w:szCs w:val="26"/>
              </w:rPr>
              <w:t xml:space="preserve">                         </w:t>
            </w:r>
            <w:r w:rsidR="00AD16A5" w:rsidRPr="00AD16A5">
              <w:rPr>
                <w:rFonts w:ascii="Times New Roman" w:hAnsi="Times New Roman" w:cs="Times New Roman"/>
                <w:sz w:val="26"/>
                <w:szCs w:val="26"/>
              </w:rPr>
              <w:t>762810609,5</w:t>
            </w:r>
            <w:r w:rsidRPr="00A91BB2">
              <w:rPr>
                <w:rFonts w:ascii="Times New Roman" w:hAnsi="Times New Roman" w:cs="Times New Roman"/>
                <w:sz w:val="26"/>
                <w:szCs w:val="26"/>
              </w:rPr>
              <w:t xml:space="preserve"> тыс. рублей,</w:t>
            </w:r>
            <w:r w:rsidR="00A91BB2" w:rsidRPr="00A91BB2">
              <w:rPr>
                <w:rFonts w:ascii="Times New Roman" w:hAnsi="Times New Roman" w:cs="Times New Roman"/>
                <w:sz w:val="26"/>
                <w:szCs w:val="26"/>
              </w:rPr>
              <w:t xml:space="preserve"> </w:t>
            </w:r>
            <w:r w:rsidRPr="00A91BB2">
              <w:rPr>
                <w:rFonts w:ascii="Times New Roman" w:hAnsi="Times New Roman" w:cs="Times New Roman"/>
                <w:sz w:val="26"/>
                <w:szCs w:val="26"/>
              </w:rPr>
              <w:t>в том числе:</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2018 год – 5241464,4 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2019 год – 3078964,1 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2020 год – </w:t>
            </w:r>
            <w:r w:rsidR="00FB7E21" w:rsidRPr="00A91BB2">
              <w:rPr>
                <w:rFonts w:ascii="Times New Roman" w:hAnsi="Times New Roman" w:cs="Times New Roman"/>
                <w:sz w:val="26"/>
                <w:szCs w:val="26"/>
              </w:rPr>
              <w:t>3986130,9</w:t>
            </w:r>
            <w:r w:rsidRPr="00A91BB2">
              <w:rPr>
                <w:rFonts w:ascii="Times New Roman" w:hAnsi="Times New Roman" w:cs="Times New Roman"/>
                <w:sz w:val="26"/>
                <w:szCs w:val="26"/>
              </w:rPr>
              <w:t xml:space="preserve"> 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2021 год – </w:t>
            </w:r>
            <w:r w:rsidR="004A206E" w:rsidRPr="004A206E">
              <w:rPr>
                <w:rFonts w:ascii="Times New Roman" w:hAnsi="Times New Roman" w:cs="Times New Roman"/>
                <w:sz w:val="26"/>
                <w:szCs w:val="26"/>
              </w:rPr>
              <w:t>55993941,8</w:t>
            </w:r>
            <w:r w:rsidRPr="00A91BB2">
              <w:rPr>
                <w:rFonts w:ascii="Times New Roman" w:hAnsi="Times New Roman" w:cs="Times New Roman"/>
                <w:sz w:val="26"/>
                <w:szCs w:val="26"/>
              </w:rPr>
              <w:t xml:space="preserve"> 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2022 год – </w:t>
            </w:r>
            <w:r w:rsidR="00AD16A5" w:rsidRPr="00AD16A5">
              <w:rPr>
                <w:rFonts w:ascii="Times New Roman" w:hAnsi="Times New Roman" w:cs="Times New Roman"/>
                <w:sz w:val="26"/>
                <w:szCs w:val="26"/>
              </w:rPr>
              <w:t>215461491,3</w:t>
            </w:r>
            <w:r w:rsidR="004A206E">
              <w:rPr>
                <w:rFonts w:ascii="Times New Roman" w:hAnsi="Times New Roman" w:cs="Times New Roman"/>
                <w:sz w:val="26"/>
                <w:szCs w:val="26"/>
              </w:rPr>
              <w:t xml:space="preserve"> </w:t>
            </w:r>
            <w:r w:rsidRPr="00A91BB2">
              <w:rPr>
                <w:rFonts w:ascii="Times New Roman" w:hAnsi="Times New Roman" w:cs="Times New Roman"/>
                <w:sz w:val="26"/>
                <w:szCs w:val="26"/>
              </w:rPr>
              <w:t>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2023 год – </w:t>
            </w:r>
            <w:r w:rsidR="00AD16A5" w:rsidRPr="00AD16A5">
              <w:rPr>
                <w:rFonts w:ascii="Times New Roman" w:hAnsi="Times New Roman" w:cs="Times New Roman"/>
                <w:sz w:val="26"/>
                <w:szCs w:val="26"/>
              </w:rPr>
              <w:t>272611634,5</w:t>
            </w:r>
            <w:r w:rsidR="00FD63E7" w:rsidRPr="00A91BB2">
              <w:rPr>
                <w:rFonts w:ascii="Times New Roman" w:hAnsi="Times New Roman" w:cs="Times New Roman"/>
                <w:sz w:val="26"/>
                <w:szCs w:val="26"/>
              </w:rPr>
              <w:t xml:space="preserve"> </w:t>
            </w:r>
            <w:r w:rsidRPr="00A91BB2">
              <w:rPr>
                <w:rFonts w:ascii="Times New Roman" w:hAnsi="Times New Roman" w:cs="Times New Roman"/>
                <w:sz w:val="26"/>
                <w:szCs w:val="26"/>
              </w:rPr>
              <w:t>тыс. рублей;</w:t>
            </w:r>
          </w:p>
          <w:p w:rsidR="00860B85" w:rsidRPr="00A91BB2" w:rsidRDefault="00860B85" w:rsidP="00A91BB2">
            <w:pPr>
              <w:autoSpaceDE w:val="0"/>
              <w:autoSpaceDN w:val="0"/>
              <w:adjustRightInd w:val="0"/>
              <w:jc w:val="both"/>
              <w:rPr>
                <w:rFonts w:ascii="Times New Roman" w:hAnsi="Times New Roman" w:cs="Times New Roman"/>
                <w:sz w:val="26"/>
                <w:szCs w:val="26"/>
              </w:rPr>
            </w:pPr>
            <w:r w:rsidRPr="00A91BB2">
              <w:rPr>
                <w:rFonts w:ascii="Times New Roman" w:hAnsi="Times New Roman" w:cs="Times New Roman"/>
                <w:sz w:val="26"/>
                <w:szCs w:val="26"/>
              </w:rPr>
              <w:t xml:space="preserve">2024 год – </w:t>
            </w:r>
            <w:r w:rsidR="00AD16A5" w:rsidRPr="00AD16A5">
              <w:rPr>
                <w:rFonts w:ascii="Times New Roman" w:hAnsi="Times New Roman" w:cs="Times New Roman"/>
                <w:sz w:val="26"/>
                <w:szCs w:val="26"/>
              </w:rPr>
              <w:t>206436982,5</w:t>
            </w:r>
            <w:r w:rsidRPr="00A91BB2">
              <w:rPr>
                <w:rFonts w:ascii="Times New Roman" w:hAnsi="Times New Roman" w:cs="Times New Roman"/>
                <w:sz w:val="26"/>
                <w:szCs w:val="26"/>
              </w:rPr>
              <w:t xml:space="preserve"> тыс. рублей</w:t>
            </w:r>
          </w:p>
        </w:tc>
        <w:tc>
          <w:tcPr>
            <w:tcW w:w="211" w:type="pct"/>
            <w:tcBorders>
              <w:top w:val="nil"/>
              <w:left w:val="single" w:sz="4" w:space="0" w:color="auto"/>
              <w:bottom w:val="nil"/>
              <w:right w:val="nil"/>
            </w:tcBorders>
          </w:tcPr>
          <w:p w:rsidR="00860B85" w:rsidRPr="00D4038D" w:rsidRDefault="00860B85" w:rsidP="00860B85">
            <w:pPr>
              <w:jc w:val="right"/>
              <w:rPr>
                <w:rFonts w:ascii="Times New Roman" w:hAnsi="Times New Roman" w:cs="Times New Roman"/>
                <w:sz w:val="28"/>
                <w:szCs w:val="28"/>
              </w:rPr>
            </w:pPr>
          </w:p>
          <w:p w:rsidR="00860B85" w:rsidRPr="00D4038D" w:rsidRDefault="00860B85" w:rsidP="00860B85">
            <w:pPr>
              <w:jc w:val="right"/>
              <w:rPr>
                <w:rFonts w:ascii="Times New Roman" w:hAnsi="Times New Roman" w:cs="Times New Roman"/>
                <w:sz w:val="28"/>
                <w:szCs w:val="28"/>
              </w:rPr>
            </w:pPr>
          </w:p>
          <w:p w:rsidR="00860B85" w:rsidRPr="00D4038D" w:rsidRDefault="00860B85" w:rsidP="00860B85">
            <w:pPr>
              <w:jc w:val="right"/>
              <w:rPr>
                <w:rFonts w:ascii="Times New Roman" w:hAnsi="Times New Roman" w:cs="Times New Roman"/>
                <w:sz w:val="28"/>
                <w:szCs w:val="28"/>
              </w:rPr>
            </w:pPr>
          </w:p>
          <w:p w:rsidR="00860B85" w:rsidRPr="00D4038D" w:rsidRDefault="00860B85" w:rsidP="00860B85">
            <w:pPr>
              <w:jc w:val="right"/>
              <w:rPr>
                <w:rFonts w:ascii="Times New Roman" w:hAnsi="Times New Roman" w:cs="Times New Roman"/>
                <w:sz w:val="28"/>
                <w:szCs w:val="28"/>
              </w:rPr>
            </w:pPr>
          </w:p>
          <w:p w:rsidR="00860B85" w:rsidRPr="00D4038D" w:rsidRDefault="00860B85" w:rsidP="00860B85">
            <w:pPr>
              <w:jc w:val="right"/>
              <w:rPr>
                <w:rFonts w:ascii="Times New Roman" w:hAnsi="Times New Roman" w:cs="Times New Roman"/>
                <w:sz w:val="28"/>
                <w:szCs w:val="28"/>
              </w:rPr>
            </w:pPr>
          </w:p>
          <w:p w:rsidR="00860B85" w:rsidRPr="00D4038D" w:rsidRDefault="00860B85" w:rsidP="00860B85">
            <w:pPr>
              <w:jc w:val="right"/>
              <w:rPr>
                <w:rFonts w:ascii="Times New Roman" w:hAnsi="Times New Roman" w:cs="Times New Roman"/>
                <w:sz w:val="28"/>
                <w:szCs w:val="28"/>
              </w:rPr>
            </w:pPr>
          </w:p>
          <w:p w:rsidR="00860B85" w:rsidRPr="007A5F4E" w:rsidRDefault="00860B85" w:rsidP="00860B85">
            <w:pPr>
              <w:jc w:val="right"/>
              <w:rPr>
                <w:rFonts w:ascii="Times New Roman" w:hAnsi="Times New Roman" w:cs="Times New Roman"/>
                <w:sz w:val="40"/>
                <w:szCs w:val="40"/>
              </w:rPr>
            </w:pPr>
          </w:p>
          <w:p w:rsidR="00860B85" w:rsidRPr="00D4038D" w:rsidRDefault="00EA1E53" w:rsidP="00863B56">
            <w:pPr>
              <w:rPr>
                <w:rFonts w:ascii="Times New Roman" w:hAnsi="Times New Roman" w:cs="Times New Roman"/>
                <w:sz w:val="28"/>
                <w:szCs w:val="28"/>
              </w:rPr>
            </w:pPr>
            <w:r>
              <w:rPr>
                <w:rFonts w:ascii="Times New Roman" w:hAnsi="Times New Roman" w:cs="Times New Roman"/>
                <w:sz w:val="28"/>
                <w:szCs w:val="28"/>
              </w:rPr>
              <w:t>"</w:t>
            </w:r>
            <w:r w:rsidR="00860B85" w:rsidRPr="00D4038D">
              <w:rPr>
                <w:rFonts w:ascii="Times New Roman" w:hAnsi="Times New Roman" w:cs="Times New Roman"/>
                <w:sz w:val="28"/>
                <w:szCs w:val="28"/>
              </w:rPr>
              <w:t>;</w:t>
            </w:r>
          </w:p>
        </w:tc>
      </w:tr>
    </w:tbl>
    <w:p w:rsidR="00101B64" w:rsidRDefault="00101B64" w:rsidP="004E6A55">
      <w:pPr>
        <w:autoSpaceDE w:val="0"/>
        <w:autoSpaceDN w:val="0"/>
        <w:adjustRightInd w:val="0"/>
        <w:spacing w:after="0" w:line="240" w:lineRule="auto"/>
        <w:ind w:firstLine="720"/>
        <w:jc w:val="both"/>
        <w:rPr>
          <w:rFonts w:ascii="Times New Roman" w:hAnsi="Times New Roman" w:cs="Times New Roman"/>
          <w:sz w:val="20"/>
          <w:szCs w:val="20"/>
        </w:rPr>
      </w:pPr>
    </w:p>
    <w:p w:rsidR="00B976AB" w:rsidRDefault="00B976AB" w:rsidP="004E6A55">
      <w:pPr>
        <w:autoSpaceDE w:val="0"/>
        <w:autoSpaceDN w:val="0"/>
        <w:adjustRightInd w:val="0"/>
        <w:spacing w:after="0" w:line="240" w:lineRule="auto"/>
        <w:ind w:firstLine="720"/>
        <w:jc w:val="both"/>
        <w:rPr>
          <w:rFonts w:ascii="Times New Roman" w:hAnsi="Times New Roman" w:cs="Times New Roman"/>
          <w:sz w:val="28"/>
          <w:szCs w:val="28"/>
        </w:rPr>
      </w:pPr>
    </w:p>
    <w:p w:rsidR="008758E4" w:rsidRDefault="00B976AB" w:rsidP="004E6A5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w:t>
      </w:r>
      <w:r w:rsidRPr="00B976AB">
        <w:rPr>
          <w:rFonts w:ascii="Times New Roman" w:hAnsi="Times New Roman" w:cs="Times New Roman"/>
          <w:sz w:val="28"/>
          <w:szCs w:val="28"/>
        </w:rPr>
        <w:t>озицию "Размер налоговых расходов, направленных на достижение цели государственной программы, - всего, в том числе по годам реализации"</w:t>
      </w:r>
      <w:r>
        <w:rPr>
          <w:rFonts w:ascii="Times New Roman" w:hAnsi="Times New Roman" w:cs="Times New Roman"/>
          <w:sz w:val="28"/>
          <w:szCs w:val="28"/>
        </w:rPr>
        <w:t xml:space="preserve"> изложить в следующей редакции:</w:t>
      </w:r>
    </w:p>
    <w:p w:rsidR="00B976AB" w:rsidRPr="00B976AB" w:rsidRDefault="00B976AB" w:rsidP="004E6A55">
      <w:pPr>
        <w:autoSpaceDE w:val="0"/>
        <w:autoSpaceDN w:val="0"/>
        <w:adjustRightInd w:val="0"/>
        <w:spacing w:after="0" w:line="240" w:lineRule="auto"/>
        <w:ind w:firstLine="720"/>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433"/>
        <w:gridCol w:w="4323"/>
        <w:gridCol w:w="9948"/>
        <w:gridCol w:w="648"/>
      </w:tblGrid>
      <w:tr w:rsidR="00B976AB" w:rsidRPr="00D4038D" w:rsidTr="008C4AB2">
        <w:tc>
          <w:tcPr>
            <w:tcW w:w="141" w:type="pct"/>
            <w:tcBorders>
              <w:top w:val="nil"/>
              <w:left w:val="nil"/>
              <w:bottom w:val="nil"/>
              <w:right w:val="single" w:sz="4" w:space="0" w:color="auto"/>
            </w:tcBorders>
          </w:tcPr>
          <w:p w:rsidR="00B976AB" w:rsidRPr="00D4038D" w:rsidRDefault="00B976AB" w:rsidP="008C4A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408" w:type="pct"/>
            <w:tcBorders>
              <w:left w:val="single" w:sz="4" w:space="0" w:color="auto"/>
            </w:tcBorders>
          </w:tcPr>
          <w:p w:rsidR="00B976AB" w:rsidRPr="00A91BB2" w:rsidRDefault="00B976AB" w:rsidP="008C4AB2">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Размер налоговых расходов, направленных на достижение цели государственной программы, - всего, в том числе по годам реализации</w:t>
            </w:r>
          </w:p>
        </w:tc>
        <w:tc>
          <w:tcPr>
            <w:tcW w:w="3240" w:type="pct"/>
            <w:tcBorders>
              <w:right w:val="single" w:sz="4" w:space="0" w:color="auto"/>
            </w:tcBorders>
          </w:tcPr>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Общий объем налоговых расходов, направленных на достижение цели государственной программы, составляет </w:t>
            </w:r>
            <w:r w:rsidR="00531752">
              <w:rPr>
                <w:rFonts w:ascii="Times New Roman" w:hAnsi="Times New Roman" w:cs="Times New Roman"/>
                <w:sz w:val="26"/>
                <w:szCs w:val="26"/>
              </w:rPr>
              <w:t>56161026,0</w:t>
            </w:r>
            <w:r w:rsidRPr="00B976AB">
              <w:rPr>
                <w:rFonts w:ascii="Times New Roman" w:hAnsi="Times New Roman" w:cs="Times New Roman"/>
                <w:sz w:val="26"/>
                <w:szCs w:val="26"/>
              </w:rPr>
              <w:t xml:space="preserve"> тыс. рублей, в том числе:</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2020 год - 6785946,0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2021 год - </w:t>
            </w:r>
            <w:r w:rsidR="00531752">
              <w:rPr>
                <w:rFonts w:ascii="Times New Roman" w:hAnsi="Times New Roman" w:cs="Times New Roman"/>
                <w:sz w:val="26"/>
                <w:szCs w:val="26"/>
              </w:rPr>
              <w:t>12610738,0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2022 год - </w:t>
            </w:r>
            <w:r w:rsidR="00531752">
              <w:rPr>
                <w:rFonts w:ascii="Times New Roman" w:hAnsi="Times New Roman" w:cs="Times New Roman"/>
                <w:sz w:val="26"/>
                <w:szCs w:val="26"/>
              </w:rPr>
              <w:t>12610738,0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2023 год - </w:t>
            </w:r>
            <w:r w:rsidR="00531752">
              <w:rPr>
                <w:rFonts w:ascii="Times New Roman" w:hAnsi="Times New Roman" w:cs="Times New Roman"/>
                <w:sz w:val="26"/>
                <w:szCs w:val="26"/>
              </w:rPr>
              <w:t>12076802,0</w:t>
            </w:r>
            <w:r w:rsidRPr="00B976AB">
              <w:rPr>
                <w:rFonts w:ascii="Times New Roman" w:hAnsi="Times New Roman" w:cs="Times New Roman"/>
                <w:sz w:val="26"/>
                <w:szCs w:val="26"/>
              </w:rPr>
              <w:t xml:space="preserve"> тыс. рублей;</w:t>
            </w:r>
          </w:p>
          <w:p w:rsidR="00B976AB" w:rsidRPr="00A91BB2"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2024 год - </w:t>
            </w:r>
            <w:r w:rsidR="00531752">
              <w:rPr>
                <w:rFonts w:ascii="Times New Roman" w:hAnsi="Times New Roman" w:cs="Times New Roman"/>
                <w:sz w:val="26"/>
                <w:szCs w:val="26"/>
              </w:rPr>
              <w:t>12076802,0</w:t>
            </w:r>
            <w:r w:rsidRPr="00B976AB">
              <w:rPr>
                <w:rFonts w:ascii="Times New Roman" w:hAnsi="Times New Roman" w:cs="Times New Roman"/>
                <w:sz w:val="26"/>
                <w:szCs w:val="26"/>
              </w:rPr>
              <w:t xml:space="preserve"> тыс. рублей</w:t>
            </w:r>
          </w:p>
        </w:tc>
        <w:tc>
          <w:tcPr>
            <w:tcW w:w="211" w:type="pct"/>
            <w:tcBorders>
              <w:top w:val="nil"/>
              <w:left w:val="single" w:sz="4" w:space="0" w:color="auto"/>
              <w:bottom w:val="nil"/>
              <w:right w:val="nil"/>
            </w:tcBorders>
          </w:tcPr>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7A5F4E" w:rsidRDefault="00B976AB" w:rsidP="008C4AB2">
            <w:pPr>
              <w:jc w:val="right"/>
              <w:rPr>
                <w:rFonts w:ascii="Times New Roman" w:hAnsi="Times New Roman" w:cs="Times New Roman"/>
                <w:sz w:val="40"/>
                <w:szCs w:val="40"/>
              </w:rPr>
            </w:pPr>
          </w:p>
          <w:p w:rsidR="00B976AB" w:rsidRPr="00D4038D" w:rsidRDefault="00B976AB" w:rsidP="008C4AB2">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976AB" w:rsidRDefault="00B976AB" w:rsidP="004E6A55">
      <w:pPr>
        <w:autoSpaceDE w:val="0"/>
        <w:autoSpaceDN w:val="0"/>
        <w:adjustRightInd w:val="0"/>
        <w:spacing w:after="0" w:line="240" w:lineRule="auto"/>
        <w:ind w:firstLine="720"/>
        <w:jc w:val="both"/>
        <w:rPr>
          <w:rFonts w:ascii="Times New Roman" w:hAnsi="Times New Roman" w:cs="Times New Roman"/>
          <w:sz w:val="20"/>
          <w:szCs w:val="20"/>
        </w:rPr>
      </w:pPr>
    </w:p>
    <w:p w:rsidR="00101B64" w:rsidRDefault="00AD16A5" w:rsidP="004E6A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позицию</w:t>
      </w:r>
      <w:r w:rsidR="00101B64" w:rsidRPr="00D4038D">
        <w:rPr>
          <w:rFonts w:ascii="Times New Roman" w:hAnsi="Times New Roman" w:cs="Times New Roman"/>
          <w:sz w:val="28"/>
          <w:szCs w:val="28"/>
        </w:rPr>
        <w:t xml:space="preserve"> </w:t>
      </w:r>
      <w:r w:rsidR="00EA1E53">
        <w:rPr>
          <w:rFonts w:ascii="Times New Roman" w:hAnsi="Times New Roman" w:cs="Times New Roman"/>
          <w:sz w:val="28"/>
          <w:szCs w:val="28"/>
        </w:rPr>
        <w:t>"</w:t>
      </w:r>
      <w:r w:rsidR="00101B64" w:rsidRPr="00D4038D">
        <w:rPr>
          <w:rFonts w:ascii="Times New Roman" w:hAnsi="Times New Roman" w:cs="Times New Roman"/>
          <w:sz w:val="28"/>
          <w:szCs w:val="28"/>
        </w:rPr>
        <w:t xml:space="preserve">Финансовое обеспечение проектов, реализуемых в рамках государственной программы, </w:t>
      </w:r>
      <w:r w:rsidR="00B4351C" w:rsidRPr="00D4038D">
        <w:rPr>
          <w:rFonts w:ascii="Times New Roman" w:hAnsi="Times New Roman" w:cs="Times New Roman"/>
          <w:sz w:val="28"/>
          <w:szCs w:val="28"/>
        </w:rPr>
        <w:t>–</w:t>
      </w:r>
      <w:r w:rsidR="00101B64" w:rsidRPr="00D4038D">
        <w:rPr>
          <w:rFonts w:ascii="Times New Roman" w:hAnsi="Times New Roman" w:cs="Times New Roman"/>
          <w:sz w:val="28"/>
          <w:szCs w:val="28"/>
        </w:rPr>
        <w:t xml:space="preserve"> всего</w:t>
      </w:r>
      <w:r w:rsidR="00B4351C" w:rsidRPr="00D4038D">
        <w:rPr>
          <w:rFonts w:ascii="Times New Roman" w:hAnsi="Times New Roman" w:cs="Times New Roman"/>
          <w:sz w:val="28"/>
          <w:szCs w:val="28"/>
        </w:rPr>
        <w:t>,</w:t>
      </w:r>
      <w:r w:rsidR="00101B64" w:rsidRPr="00D4038D">
        <w:rPr>
          <w:rFonts w:ascii="Times New Roman" w:hAnsi="Times New Roman" w:cs="Times New Roman"/>
          <w:sz w:val="28"/>
          <w:szCs w:val="28"/>
        </w:rPr>
        <w:t xml:space="preserve"> в том числе по годам реализации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r w:rsidR="00101B64" w:rsidRPr="00D4038D">
        <w:rPr>
          <w:rFonts w:ascii="Times New Roman" w:hAnsi="Times New Roman" w:cs="Times New Roman"/>
          <w:sz w:val="28"/>
          <w:szCs w:val="28"/>
        </w:rPr>
        <w:t>:</w:t>
      </w:r>
    </w:p>
    <w:p w:rsidR="00B971BE" w:rsidRDefault="00B971BE" w:rsidP="004E6A55">
      <w:pPr>
        <w:spacing w:after="0" w:line="240" w:lineRule="auto"/>
        <w:ind w:firstLine="720"/>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433"/>
        <w:gridCol w:w="4323"/>
        <w:gridCol w:w="9948"/>
        <w:gridCol w:w="648"/>
      </w:tblGrid>
      <w:tr w:rsidR="00B971BE" w:rsidRPr="00D4038D" w:rsidTr="00B971BE">
        <w:trPr>
          <w:trHeight w:val="2885"/>
        </w:trPr>
        <w:tc>
          <w:tcPr>
            <w:tcW w:w="141" w:type="pct"/>
            <w:tcBorders>
              <w:top w:val="nil"/>
              <w:left w:val="nil"/>
              <w:bottom w:val="nil"/>
              <w:right w:val="single" w:sz="4" w:space="0" w:color="auto"/>
            </w:tcBorders>
          </w:tcPr>
          <w:p w:rsidR="00B971BE" w:rsidRPr="00D4038D" w:rsidRDefault="00B971BE" w:rsidP="00B971B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408" w:type="pct"/>
            <w:tcBorders>
              <w:left w:val="single" w:sz="4" w:space="0" w:color="auto"/>
            </w:tcBorders>
          </w:tcPr>
          <w:p w:rsidR="00B971BE" w:rsidRPr="00374768" w:rsidRDefault="00B971BE" w:rsidP="00B971BE">
            <w:pPr>
              <w:autoSpaceDE w:val="0"/>
              <w:autoSpaceDN w:val="0"/>
              <w:adjustRightInd w:val="0"/>
              <w:rPr>
                <w:rFonts w:ascii="Times New Roman" w:hAnsi="Times New Roman" w:cs="Times New Roman"/>
                <w:sz w:val="26"/>
                <w:szCs w:val="26"/>
              </w:rPr>
            </w:pPr>
            <w:r w:rsidRPr="00374768">
              <w:rPr>
                <w:rFonts w:ascii="Times New Roman" w:hAnsi="Times New Roman" w:cs="Times New Roman"/>
                <w:sz w:val="26"/>
                <w:szCs w:val="26"/>
              </w:rPr>
              <w:t>Финансовое обеспечение проектов, реализуемых в рамках государственной программы, – всего, в том числе по годам реализации</w:t>
            </w:r>
          </w:p>
        </w:tc>
        <w:tc>
          <w:tcPr>
            <w:tcW w:w="3239" w:type="pct"/>
            <w:tcBorders>
              <w:right w:val="single" w:sz="4" w:space="0" w:color="auto"/>
            </w:tcBorders>
          </w:tcPr>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Общий объем финансирования проектов, реализуемых в рамках государственной программы, составляет </w:t>
            </w:r>
            <w:r w:rsidRPr="00B971BE">
              <w:rPr>
                <w:rFonts w:ascii="Times New Roman" w:hAnsi="Times New Roman" w:cs="Times New Roman"/>
                <w:sz w:val="26"/>
                <w:szCs w:val="26"/>
              </w:rPr>
              <w:t>730578508,0</w:t>
            </w:r>
            <w:r>
              <w:rPr>
                <w:rFonts w:ascii="Times New Roman" w:hAnsi="Times New Roman" w:cs="Times New Roman"/>
                <w:sz w:val="26"/>
                <w:szCs w:val="26"/>
              </w:rPr>
              <w:t xml:space="preserve"> </w:t>
            </w:r>
            <w:r w:rsidRPr="00374768">
              <w:rPr>
                <w:rFonts w:ascii="Times New Roman" w:hAnsi="Times New Roman" w:cs="Times New Roman"/>
                <w:sz w:val="26"/>
                <w:szCs w:val="26"/>
              </w:rPr>
              <w:t>тыс. рублей, в том числе:</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2018 год – 105433,1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2019 год – 447821,6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2020 год – 497359,6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2021 год – </w:t>
            </w:r>
            <w:r w:rsidRPr="00B971BE">
              <w:rPr>
                <w:rFonts w:ascii="Times New Roman" w:hAnsi="Times New Roman" w:cs="Times New Roman"/>
                <w:sz w:val="26"/>
                <w:szCs w:val="26"/>
              </w:rPr>
              <w:t>53725350,6</w:t>
            </w:r>
            <w:r w:rsidRPr="00374768">
              <w:rPr>
                <w:rFonts w:ascii="Times New Roman" w:hAnsi="Times New Roman" w:cs="Times New Roman"/>
                <w:sz w:val="26"/>
                <w:szCs w:val="26"/>
              </w:rPr>
              <w:t xml:space="preserve">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2022 год – </w:t>
            </w:r>
            <w:r w:rsidRPr="00B971BE">
              <w:rPr>
                <w:rFonts w:ascii="Times New Roman" w:hAnsi="Times New Roman" w:cs="Times New Roman"/>
                <w:sz w:val="26"/>
                <w:szCs w:val="26"/>
              </w:rPr>
              <w:t>210502526,0</w:t>
            </w:r>
            <w:r w:rsidRPr="00374768">
              <w:rPr>
                <w:rFonts w:ascii="Times New Roman" w:hAnsi="Times New Roman" w:cs="Times New Roman"/>
                <w:sz w:val="26"/>
                <w:szCs w:val="26"/>
              </w:rPr>
              <w:t xml:space="preserve">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2023 год – </w:t>
            </w:r>
            <w:r w:rsidRPr="00B971BE">
              <w:rPr>
                <w:rFonts w:ascii="Times New Roman" w:hAnsi="Times New Roman" w:cs="Times New Roman"/>
                <w:sz w:val="26"/>
                <w:szCs w:val="26"/>
              </w:rPr>
              <w:t>265374454,5</w:t>
            </w:r>
            <w:r w:rsidRPr="00374768">
              <w:rPr>
                <w:rFonts w:ascii="Times New Roman" w:hAnsi="Times New Roman" w:cs="Times New Roman"/>
                <w:sz w:val="26"/>
                <w:szCs w:val="26"/>
              </w:rPr>
              <w:t xml:space="preserve"> тыс. рублей;</w:t>
            </w:r>
          </w:p>
          <w:p w:rsidR="00B971BE" w:rsidRPr="00374768" w:rsidRDefault="00B971BE" w:rsidP="00B971BE">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2024 год – </w:t>
            </w:r>
            <w:r w:rsidRPr="00B971BE">
              <w:rPr>
                <w:rFonts w:ascii="Times New Roman" w:hAnsi="Times New Roman" w:cs="Times New Roman"/>
                <w:sz w:val="26"/>
                <w:szCs w:val="26"/>
              </w:rPr>
              <w:t>199925562,5</w:t>
            </w:r>
            <w:r w:rsidRPr="00374768">
              <w:rPr>
                <w:rFonts w:ascii="Times New Roman" w:hAnsi="Times New Roman" w:cs="Times New Roman"/>
                <w:sz w:val="26"/>
                <w:szCs w:val="26"/>
              </w:rPr>
              <w:t xml:space="preserve"> тыс. рублей</w:t>
            </w:r>
          </w:p>
        </w:tc>
        <w:tc>
          <w:tcPr>
            <w:tcW w:w="211" w:type="pct"/>
            <w:tcBorders>
              <w:top w:val="nil"/>
              <w:left w:val="single" w:sz="4" w:space="0" w:color="auto"/>
              <w:bottom w:val="nil"/>
              <w:right w:val="nil"/>
            </w:tcBorders>
          </w:tcPr>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Pr="00D4038D" w:rsidRDefault="00B971BE" w:rsidP="00B971BE">
            <w:pPr>
              <w:jc w:val="right"/>
              <w:rPr>
                <w:rFonts w:ascii="Times New Roman" w:hAnsi="Times New Roman" w:cs="Times New Roman"/>
                <w:sz w:val="28"/>
                <w:szCs w:val="28"/>
              </w:rPr>
            </w:pPr>
          </w:p>
          <w:p w:rsidR="00B971BE" w:rsidRDefault="00B971BE" w:rsidP="00B971BE">
            <w:pPr>
              <w:jc w:val="right"/>
              <w:rPr>
                <w:rFonts w:ascii="Times New Roman" w:hAnsi="Times New Roman" w:cs="Times New Roman"/>
                <w:sz w:val="28"/>
                <w:szCs w:val="28"/>
              </w:rPr>
            </w:pPr>
          </w:p>
          <w:p w:rsidR="00B971BE" w:rsidRPr="00D4038D" w:rsidRDefault="00B971BE" w:rsidP="00B971BE">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AD16A5" w:rsidRDefault="00AD16A5" w:rsidP="004E6A55">
      <w:pPr>
        <w:spacing w:after="0" w:line="240" w:lineRule="auto"/>
        <w:ind w:firstLine="720"/>
        <w:jc w:val="both"/>
        <w:rPr>
          <w:rFonts w:ascii="Times New Roman" w:hAnsi="Times New Roman" w:cs="Times New Roman"/>
          <w:sz w:val="28"/>
          <w:szCs w:val="28"/>
        </w:rPr>
      </w:pPr>
    </w:p>
    <w:p w:rsidR="009C2A3C" w:rsidRPr="00D4038D" w:rsidRDefault="006338C2" w:rsidP="004E6A5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101B64" w:rsidRPr="00D4038D">
        <w:rPr>
          <w:rFonts w:ascii="Times New Roman" w:hAnsi="Times New Roman" w:cs="Times New Roman"/>
          <w:sz w:val="28"/>
          <w:szCs w:val="28"/>
        </w:rPr>
        <w:t xml:space="preserve">. В </w:t>
      </w:r>
      <w:r w:rsidR="005E3798" w:rsidRPr="00D4038D">
        <w:rPr>
          <w:rFonts w:ascii="Times New Roman" w:hAnsi="Times New Roman" w:cs="Times New Roman"/>
          <w:sz w:val="28"/>
          <w:szCs w:val="28"/>
        </w:rPr>
        <w:t>подпрограмм</w:t>
      </w:r>
      <w:r w:rsidR="0050121F">
        <w:rPr>
          <w:rFonts w:ascii="Times New Roman" w:hAnsi="Times New Roman" w:cs="Times New Roman"/>
          <w:sz w:val="28"/>
          <w:szCs w:val="28"/>
        </w:rPr>
        <w:t>е</w:t>
      </w:r>
      <w:r w:rsidR="005E3798" w:rsidRPr="00D4038D">
        <w:rPr>
          <w:rFonts w:ascii="Times New Roman" w:hAnsi="Times New Roman" w:cs="Times New Roman"/>
          <w:sz w:val="28"/>
          <w:szCs w:val="28"/>
        </w:rPr>
        <w:t xml:space="preserve"> </w:t>
      </w:r>
      <w:r w:rsidR="00101B64" w:rsidRPr="00D4038D">
        <w:rPr>
          <w:rFonts w:ascii="Times New Roman" w:hAnsi="Times New Roman" w:cs="Times New Roman"/>
          <w:sz w:val="28"/>
          <w:szCs w:val="28"/>
        </w:rPr>
        <w:t xml:space="preserve">1 </w:t>
      </w:r>
      <w:r w:rsidR="00EA1E53">
        <w:rPr>
          <w:rFonts w:ascii="Times New Roman" w:hAnsi="Times New Roman" w:cs="Times New Roman"/>
          <w:sz w:val="28"/>
          <w:szCs w:val="28"/>
        </w:rPr>
        <w:t>"</w:t>
      </w:r>
      <w:r w:rsidR="00101B64" w:rsidRPr="00D4038D">
        <w:rPr>
          <w:rFonts w:ascii="Times New Roman" w:hAnsi="Times New Roman" w:cs="Times New Roman"/>
          <w:sz w:val="28"/>
          <w:szCs w:val="28"/>
        </w:rPr>
        <w:t>Обеспечение благоприятного инвестиционного климата в Ленинградской области</w:t>
      </w:r>
      <w:r w:rsidR="00EA1E53">
        <w:rPr>
          <w:rFonts w:ascii="Times New Roman" w:hAnsi="Times New Roman" w:cs="Times New Roman"/>
          <w:sz w:val="28"/>
          <w:szCs w:val="28"/>
        </w:rPr>
        <w:t>"</w:t>
      </w:r>
      <w:r w:rsidR="00101B64" w:rsidRPr="00D4038D">
        <w:rPr>
          <w:rFonts w:ascii="Times New Roman" w:hAnsi="Times New Roman" w:cs="Times New Roman"/>
          <w:sz w:val="28"/>
          <w:szCs w:val="28"/>
        </w:rPr>
        <w:t>:</w:t>
      </w:r>
    </w:p>
    <w:p w:rsidR="0050121F" w:rsidRDefault="00FD63E7" w:rsidP="004E6A55">
      <w:pPr>
        <w:autoSpaceDE w:val="0"/>
        <w:autoSpaceDN w:val="0"/>
        <w:adjustRightInd w:val="0"/>
        <w:spacing w:after="0" w:line="240" w:lineRule="auto"/>
        <w:ind w:firstLine="720"/>
        <w:jc w:val="both"/>
        <w:rPr>
          <w:rFonts w:ascii="Times New Roman" w:hAnsi="Times New Roman" w:cs="Times New Roman"/>
          <w:sz w:val="28"/>
          <w:szCs w:val="28"/>
        </w:rPr>
      </w:pPr>
      <w:r w:rsidRPr="00D4038D">
        <w:rPr>
          <w:rFonts w:ascii="Times New Roman" w:hAnsi="Times New Roman" w:cs="Times New Roman"/>
          <w:sz w:val="28"/>
          <w:szCs w:val="28"/>
        </w:rPr>
        <w:t xml:space="preserve">1) </w:t>
      </w:r>
      <w:r w:rsidR="0050121F">
        <w:rPr>
          <w:rFonts w:ascii="Times New Roman" w:hAnsi="Times New Roman" w:cs="Times New Roman"/>
          <w:sz w:val="28"/>
          <w:szCs w:val="28"/>
        </w:rPr>
        <w:t>в паспорте подпрограммы:</w:t>
      </w:r>
    </w:p>
    <w:p w:rsidR="00BE724A" w:rsidRDefault="005E3798" w:rsidP="004E6A55">
      <w:pPr>
        <w:autoSpaceDE w:val="0"/>
        <w:autoSpaceDN w:val="0"/>
        <w:adjustRightInd w:val="0"/>
        <w:spacing w:after="0" w:line="240" w:lineRule="auto"/>
        <w:ind w:firstLine="720"/>
        <w:jc w:val="both"/>
        <w:rPr>
          <w:rFonts w:ascii="Times New Roman" w:hAnsi="Times New Roman" w:cs="Times New Roman"/>
          <w:sz w:val="28"/>
          <w:szCs w:val="28"/>
        </w:rPr>
      </w:pPr>
      <w:r w:rsidRPr="00D4038D">
        <w:rPr>
          <w:rFonts w:ascii="Times New Roman" w:hAnsi="Times New Roman" w:cs="Times New Roman"/>
          <w:sz w:val="28"/>
          <w:szCs w:val="28"/>
        </w:rPr>
        <w:t>п</w:t>
      </w:r>
      <w:r w:rsidR="00B13C99">
        <w:rPr>
          <w:rFonts w:ascii="Times New Roman" w:hAnsi="Times New Roman" w:cs="Times New Roman"/>
          <w:sz w:val="28"/>
          <w:szCs w:val="28"/>
        </w:rPr>
        <w:t>озицию</w:t>
      </w:r>
      <w:r w:rsidR="00101B64" w:rsidRPr="00D4038D">
        <w:rPr>
          <w:rFonts w:ascii="Times New Roman" w:hAnsi="Times New Roman" w:cs="Times New Roman"/>
          <w:sz w:val="28"/>
          <w:szCs w:val="28"/>
        </w:rPr>
        <w:t xml:space="preserve"> </w:t>
      </w:r>
      <w:r w:rsidR="00EA1E53">
        <w:rPr>
          <w:rFonts w:ascii="Times New Roman" w:hAnsi="Times New Roman" w:cs="Times New Roman"/>
          <w:sz w:val="28"/>
          <w:szCs w:val="28"/>
        </w:rPr>
        <w:t>"</w:t>
      </w:r>
      <w:r w:rsidR="00101B64" w:rsidRPr="00D4038D">
        <w:rPr>
          <w:rFonts w:ascii="Times New Roman" w:hAnsi="Times New Roman" w:cs="Times New Roman"/>
          <w:sz w:val="28"/>
          <w:szCs w:val="28"/>
        </w:rPr>
        <w:t xml:space="preserve">Финансовое обеспечение подпрограммы </w:t>
      </w:r>
      <w:r w:rsidR="00B4351C" w:rsidRPr="00D4038D">
        <w:rPr>
          <w:rFonts w:ascii="Times New Roman" w:hAnsi="Times New Roman" w:cs="Times New Roman"/>
          <w:sz w:val="28"/>
          <w:szCs w:val="28"/>
        </w:rPr>
        <w:t>–</w:t>
      </w:r>
      <w:r w:rsidR="00101B64" w:rsidRPr="00D4038D">
        <w:rPr>
          <w:rFonts w:ascii="Times New Roman" w:hAnsi="Times New Roman" w:cs="Times New Roman"/>
          <w:sz w:val="28"/>
          <w:szCs w:val="28"/>
        </w:rPr>
        <w:t xml:space="preserve"> всего,</w:t>
      </w:r>
      <w:r w:rsidR="00701839">
        <w:rPr>
          <w:rFonts w:ascii="Times New Roman" w:hAnsi="Times New Roman" w:cs="Times New Roman"/>
          <w:sz w:val="28"/>
          <w:szCs w:val="28"/>
        </w:rPr>
        <w:t xml:space="preserve"> </w:t>
      </w:r>
      <w:r w:rsidR="00101B64" w:rsidRPr="00D4038D">
        <w:rPr>
          <w:rFonts w:ascii="Times New Roman" w:hAnsi="Times New Roman" w:cs="Times New Roman"/>
          <w:sz w:val="28"/>
          <w:szCs w:val="28"/>
        </w:rPr>
        <w:t>в том числе</w:t>
      </w:r>
      <w:r w:rsidR="00BE724A" w:rsidRPr="00D4038D">
        <w:rPr>
          <w:rFonts w:ascii="Times New Roman" w:hAnsi="Times New Roman" w:cs="Times New Roman"/>
          <w:sz w:val="28"/>
          <w:szCs w:val="28"/>
        </w:rPr>
        <w:t xml:space="preserve"> </w:t>
      </w:r>
      <w:r w:rsidR="00101B64" w:rsidRPr="00D4038D">
        <w:rPr>
          <w:rFonts w:ascii="Times New Roman" w:hAnsi="Times New Roman" w:cs="Times New Roman"/>
          <w:sz w:val="28"/>
          <w:szCs w:val="28"/>
        </w:rPr>
        <w:t>по годам реализации</w:t>
      </w:r>
      <w:r w:rsidR="00EA1E53">
        <w:rPr>
          <w:rFonts w:ascii="Times New Roman" w:hAnsi="Times New Roman" w:cs="Times New Roman"/>
          <w:sz w:val="28"/>
          <w:szCs w:val="28"/>
        </w:rPr>
        <w:t>"</w:t>
      </w:r>
      <w:r w:rsidR="00B13C99">
        <w:rPr>
          <w:rFonts w:ascii="Times New Roman" w:hAnsi="Times New Roman" w:cs="Times New Roman"/>
          <w:sz w:val="28"/>
          <w:szCs w:val="28"/>
        </w:rPr>
        <w:t xml:space="preserve"> изложить в следующей редакции</w:t>
      </w:r>
      <w:r w:rsidR="00101B64" w:rsidRPr="00D4038D">
        <w:rPr>
          <w:rFonts w:ascii="Times New Roman" w:hAnsi="Times New Roman" w:cs="Times New Roman"/>
          <w:sz w:val="28"/>
          <w:szCs w:val="28"/>
        </w:rPr>
        <w:t>:</w:t>
      </w:r>
    </w:p>
    <w:tbl>
      <w:tblPr>
        <w:tblStyle w:val="a8"/>
        <w:tblW w:w="5000" w:type="pct"/>
        <w:tblLook w:val="04A0" w:firstRow="1" w:lastRow="0" w:firstColumn="1" w:lastColumn="0" w:noHBand="0" w:noVBand="1"/>
      </w:tblPr>
      <w:tblGrid>
        <w:gridCol w:w="439"/>
        <w:gridCol w:w="4237"/>
        <w:gridCol w:w="10019"/>
        <w:gridCol w:w="657"/>
      </w:tblGrid>
      <w:tr w:rsidR="00B13C99" w:rsidRPr="00D4038D" w:rsidTr="00EA7255">
        <w:tc>
          <w:tcPr>
            <w:tcW w:w="143" w:type="pct"/>
            <w:tcBorders>
              <w:top w:val="nil"/>
              <w:left w:val="nil"/>
              <w:bottom w:val="nil"/>
              <w:right w:val="single" w:sz="4" w:space="0" w:color="auto"/>
            </w:tcBorders>
          </w:tcPr>
          <w:p w:rsidR="00B13C99" w:rsidRPr="00D4038D" w:rsidRDefault="00B13C99" w:rsidP="00EA72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380" w:type="pct"/>
            <w:tcBorders>
              <w:left w:val="single" w:sz="4" w:space="0" w:color="auto"/>
            </w:tcBorders>
          </w:tcPr>
          <w:p w:rsidR="00B13C99" w:rsidRDefault="00B13C99" w:rsidP="00EA725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 xml:space="preserve">Финансовое обеспечение </w:t>
            </w:r>
            <w:r w:rsidRPr="00BA6248">
              <w:rPr>
                <w:rFonts w:ascii="Times New Roman" w:hAnsi="Times New Roman" w:cs="Times New Roman"/>
                <w:sz w:val="26"/>
                <w:szCs w:val="26"/>
              </w:rPr>
              <w:lastRenderedPageBreak/>
              <w:t xml:space="preserve">подпрограммы – всего, </w:t>
            </w:r>
          </w:p>
          <w:p w:rsidR="00B13C99" w:rsidRPr="00BA6248" w:rsidRDefault="00B13C99" w:rsidP="00EA725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в том числе по годам реализации</w:t>
            </w:r>
          </w:p>
        </w:tc>
        <w:tc>
          <w:tcPr>
            <w:tcW w:w="3263" w:type="pct"/>
            <w:tcBorders>
              <w:right w:val="single" w:sz="4" w:space="0" w:color="auto"/>
            </w:tcBorders>
          </w:tcPr>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lastRenderedPageBreak/>
              <w:t xml:space="preserve">Общий объем финансирования подпрограммы составляет </w:t>
            </w:r>
            <w:r w:rsidRPr="00B13C99">
              <w:rPr>
                <w:rFonts w:ascii="Times New Roman" w:hAnsi="Times New Roman" w:cs="Times New Roman"/>
                <w:sz w:val="26"/>
                <w:szCs w:val="26"/>
              </w:rPr>
              <w:t>731523903,3</w:t>
            </w:r>
            <w:r>
              <w:rPr>
                <w:rFonts w:ascii="Times New Roman" w:hAnsi="Times New Roman" w:cs="Times New Roman"/>
                <w:sz w:val="26"/>
                <w:szCs w:val="26"/>
              </w:rPr>
              <w:t xml:space="preserve"> </w:t>
            </w:r>
            <w:r w:rsidRPr="00BA6248">
              <w:rPr>
                <w:rFonts w:ascii="Times New Roman" w:hAnsi="Times New Roman" w:cs="Times New Roman"/>
                <w:sz w:val="26"/>
                <w:szCs w:val="26"/>
              </w:rPr>
              <w:t xml:space="preserve">тыс. рублей, в </w:t>
            </w:r>
            <w:r w:rsidRPr="00BA6248">
              <w:rPr>
                <w:rFonts w:ascii="Times New Roman" w:hAnsi="Times New Roman" w:cs="Times New Roman"/>
                <w:sz w:val="26"/>
                <w:szCs w:val="26"/>
              </w:rPr>
              <w:lastRenderedPageBreak/>
              <w:t>том числе:</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2018 год – 109759,5 тыс. рублей;</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2019 год – 107271,8 тыс. рублей;</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2020 год – 1469888,2 тыс. рублей;</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2021 год – </w:t>
            </w:r>
            <w:r w:rsidRPr="00B13C99">
              <w:rPr>
                <w:rFonts w:ascii="Times New Roman" w:hAnsi="Times New Roman" w:cs="Times New Roman"/>
                <w:sz w:val="26"/>
                <w:szCs w:val="26"/>
              </w:rPr>
              <w:t>53518839,4</w:t>
            </w:r>
            <w:r>
              <w:rPr>
                <w:rFonts w:ascii="Times New Roman" w:hAnsi="Times New Roman" w:cs="Times New Roman"/>
                <w:sz w:val="26"/>
                <w:szCs w:val="26"/>
              </w:rPr>
              <w:t xml:space="preserve"> </w:t>
            </w:r>
            <w:r w:rsidRPr="00BA6248">
              <w:rPr>
                <w:rFonts w:ascii="Times New Roman" w:hAnsi="Times New Roman" w:cs="Times New Roman"/>
                <w:sz w:val="26"/>
                <w:szCs w:val="26"/>
              </w:rPr>
              <w:t>тыс. рублей;</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2022 год – </w:t>
            </w:r>
            <w:r w:rsidRPr="00B13C99">
              <w:rPr>
                <w:rFonts w:ascii="Times New Roman" w:hAnsi="Times New Roman" w:cs="Times New Roman"/>
                <w:sz w:val="26"/>
                <w:szCs w:val="26"/>
              </w:rPr>
              <w:t>210776818,1</w:t>
            </w:r>
            <w:r w:rsidRPr="00BA6248">
              <w:rPr>
                <w:rFonts w:ascii="Times New Roman" w:hAnsi="Times New Roman" w:cs="Times New Roman"/>
                <w:sz w:val="26"/>
                <w:szCs w:val="26"/>
              </w:rPr>
              <w:t xml:space="preserve"> тыс. рублей;</w:t>
            </w:r>
          </w:p>
          <w:p w:rsidR="00B13C99" w:rsidRPr="00BA6248" w:rsidRDefault="00B13C99" w:rsidP="00EA725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2023 год – </w:t>
            </w:r>
            <w:r w:rsidRPr="00B13C99">
              <w:rPr>
                <w:rFonts w:ascii="Times New Roman" w:hAnsi="Times New Roman" w:cs="Times New Roman"/>
                <w:sz w:val="26"/>
                <w:szCs w:val="26"/>
              </w:rPr>
              <w:t>265525002,9</w:t>
            </w:r>
            <w:r w:rsidRPr="00BA6248">
              <w:rPr>
                <w:rFonts w:ascii="Times New Roman" w:hAnsi="Times New Roman" w:cs="Times New Roman"/>
                <w:sz w:val="26"/>
                <w:szCs w:val="26"/>
              </w:rPr>
              <w:t xml:space="preserve"> тыс. рублей;</w:t>
            </w:r>
          </w:p>
          <w:p w:rsidR="00B13C99" w:rsidRPr="00BA6248" w:rsidRDefault="00B13C99" w:rsidP="00EA725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 xml:space="preserve">2024 год – </w:t>
            </w:r>
            <w:r w:rsidRPr="00B13C99">
              <w:rPr>
                <w:rFonts w:ascii="Times New Roman" w:hAnsi="Times New Roman" w:cs="Times New Roman"/>
                <w:sz w:val="26"/>
                <w:szCs w:val="26"/>
              </w:rPr>
              <w:t>200016323,4</w:t>
            </w:r>
            <w:r w:rsidRPr="00BA6248">
              <w:rPr>
                <w:rFonts w:ascii="Times New Roman" w:hAnsi="Times New Roman" w:cs="Times New Roman"/>
                <w:sz w:val="26"/>
                <w:szCs w:val="26"/>
              </w:rPr>
              <w:t xml:space="preserve"> тыс. рублей</w:t>
            </w:r>
          </w:p>
        </w:tc>
        <w:tc>
          <w:tcPr>
            <w:tcW w:w="214" w:type="pct"/>
            <w:tcBorders>
              <w:top w:val="nil"/>
              <w:left w:val="single" w:sz="4" w:space="0" w:color="auto"/>
              <w:bottom w:val="nil"/>
              <w:right w:val="nil"/>
            </w:tcBorders>
          </w:tcPr>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65F35" w:rsidRDefault="00B13C99" w:rsidP="00EA7255">
            <w:pPr>
              <w:rPr>
                <w:rFonts w:ascii="Times New Roman" w:hAnsi="Times New Roman" w:cs="Times New Roman"/>
                <w:sz w:val="36"/>
                <w:szCs w:val="36"/>
              </w:rPr>
            </w:pPr>
          </w:p>
          <w:p w:rsidR="00B13C99" w:rsidRPr="00D4038D" w:rsidRDefault="00B13C99" w:rsidP="00EA7255">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13C99" w:rsidRDefault="00B13C99" w:rsidP="004E6A55">
      <w:pPr>
        <w:autoSpaceDE w:val="0"/>
        <w:autoSpaceDN w:val="0"/>
        <w:adjustRightInd w:val="0"/>
        <w:spacing w:after="0" w:line="240" w:lineRule="auto"/>
        <w:ind w:firstLine="720"/>
        <w:jc w:val="both"/>
        <w:rPr>
          <w:rFonts w:ascii="Times New Roman" w:hAnsi="Times New Roman" w:cs="Times New Roman"/>
          <w:sz w:val="28"/>
          <w:szCs w:val="28"/>
        </w:rPr>
      </w:pPr>
    </w:p>
    <w:p w:rsidR="00B976AB" w:rsidRDefault="00B976AB" w:rsidP="00D36F97">
      <w:pPr>
        <w:autoSpaceDE w:val="0"/>
        <w:autoSpaceDN w:val="0"/>
        <w:adjustRightInd w:val="0"/>
        <w:spacing w:after="0" w:line="240" w:lineRule="auto"/>
        <w:ind w:firstLine="720"/>
        <w:jc w:val="both"/>
        <w:rPr>
          <w:rFonts w:ascii="Times New Roman" w:hAnsi="Times New Roman" w:cs="Times New Roman"/>
          <w:sz w:val="28"/>
          <w:szCs w:val="28"/>
        </w:rPr>
      </w:pPr>
      <w:r w:rsidRPr="00B976AB">
        <w:rPr>
          <w:rFonts w:ascii="Times New Roman" w:hAnsi="Times New Roman" w:cs="Times New Roman"/>
          <w:sz w:val="28"/>
          <w:szCs w:val="28"/>
        </w:rPr>
        <w:t>позицию "Размер налоговых расходов, направленных на достижение цели подпрограммы, - всего, в том числе по годам реализации" изложить в следующей редакции:</w:t>
      </w:r>
    </w:p>
    <w:p w:rsidR="00B976AB" w:rsidRPr="00B976AB" w:rsidRDefault="00B976AB" w:rsidP="00D36F97">
      <w:pPr>
        <w:autoSpaceDE w:val="0"/>
        <w:autoSpaceDN w:val="0"/>
        <w:adjustRightInd w:val="0"/>
        <w:spacing w:after="0" w:line="240" w:lineRule="auto"/>
        <w:ind w:firstLine="720"/>
        <w:jc w:val="both"/>
        <w:rPr>
          <w:rFonts w:ascii="Times New Roman" w:hAnsi="Times New Roman" w:cs="Times New Roman"/>
          <w:sz w:val="20"/>
          <w:szCs w:val="20"/>
        </w:rPr>
      </w:pPr>
    </w:p>
    <w:tbl>
      <w:tblPr>
        <w:tblStyle w:val="a8"/>
        <w:tblW w:w="5000" w:type="pct"/>
        <w:tblLook w:val="04A0" w:firstRow="1" w:lastRow="0" w:firstColumn="1" w:lastColumn="0" w:noHBand="0" w:noVBand="1"/>
      </w:tblPr>
      <w:tblGrid>
        <w:gridCol w:w="439"/>
        <w:gridCol w:w="4237"/>
        <w:gridCol w:w="10019"/>
        <w:gridCol w:w="657"/>
      </w:tblGrid>
      <w:tr w:rsidR="00B976AB" w:rsidRPr="00D4038D" w:rsidTr="008C4AB2">
        <w:tc>
          <w:tcPr>
            <w:tcW w:w="143" w:type="pct"/>
            <w:tcBorders>
              <w:top w:val="nil"/>
              <w:left w:val="nil"/>
              <w:bottom w:val="nil"/>
              <w:right w:val="single" w:sz="4" w:space="0" w:color="auto"/>
            </w:tcBorders>
          </w:tcPr>
          <w:p w:rsidR="00B976AB" w:rsidRPr="00D4038D" w:rsidRDefault="00B976AB" w:rsidP="008C4A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380" w:type="pct"/>
            <w:tcBorders>
              <w:left w:val="single" w:sz="4" w:space="0" w:color="auto"/>
            </w:tcBorders>
          </w:tcPr>
          <w:p w:rsidR="00B976AB" w:rsidRPr="00BA6248" w:rsidRDefault="00B976AB" w:rsidP="008C4AB2">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Размер налоговых расходов, направленных на достижение цели подпрограммы, - всего, в том числе по годам реализации</w:t>
            </w:r>
          </w:p>
        </w:tc>
        <w:tc>
          <w:tcPr>
            <w:tcW w:w="3263" w:type="pct"/>
            <w:tcBorders>
              <w:right w:val="single" w:sz="4" w:space="0" w:color="auto"/>
            </w:tcBorders>
          </w:tcPr>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Общий объем налоговых расходов, направленных на достижение цели подпрограммы, составляет </w:t>
            </w:r>
            <w:r w:rsidR="00531752">
              <w:rPr>
                <w:rFonts w:ascii="Times New Roman" w:hAnsi="Times New Roman" w:cs="Times New Roman"/>
                <w:sz w:val="26"/>
                <w:szCs w:val="26"/>
              </w:rPr>
              <w:t>14615671,0</w:t>
            </w:r>
            <w:r w:rsidRPr="00B976AB">
              <w:rPr>
                <w:rFonts w:ascii="Times New Roman" w:hAnsi="Times New Roman" w:cs="Times New Roman"/>
                <w:sz w:val="26"/>
                <w:szCs w:val="26"/>
              </w:rPr>
              <w:t xml:space="preserve"> тыс. рублей, в том числе:</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2020 год - 3209207,0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2021 год - </w:t>
            </w:r>
            <w:r w:rsidR="00855012">
              <w:rPr>
                <w:rFonts w:ascii="Times New Roman" w:hAnsi="Times New Roman" w:cs="Times New Roman"/>
                <w:sz w:val="26"/>
                <w:szCs w:val="26"/>
              </w:rPr>
              <w:t>2851616</w:t>
            </w:r>
            <w:r w:rsidRPr="00B976AB">
              <w:rPr>
                <w:rFonts w:ascii="Times New Roman" w:hAnsi="Times New Roman" w:cs="Times New Roman"/>
                <w:sz w:val="26"/>
                <w:szCs w:val="26"/>
              </w:rPr>
              <w:t>,0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2022 год - </w:t>
            </w:r>
            <w:r w:rsidR="00855012">
              <w:rPr>
                <w:rFonts w:ascii="Times New Roman" w:hAnsi="Times New Roman" w:cs="Times New Roman"/>
                <w:sz w:val="26"/>
                <w:szCs w:val="26"/>
              </w:rPr>
              <w:t>2851616,0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2023 год - </w:t>
            </w:r>
            <w:r w:rsidR="00855012">
              <w:rPr>
                <w:rFonts w:ascii="Times New Roman" w:hAnsi="Times New Roman" w:cs="Times New Roman"/>
                <w:sz w:val="26"/>
                <w:szCs w:val="26"/>
              </w:rPr>
              <w:t>2851616,0</w:t>
            </w:r>
            <w:r w:rsidRPr="00B976AB">
              <w:rPr>
                <w:rFonts w:ascii="Times New Roman" w:hAnsi="Times New Roman" w:cs="Times New Roman"/>
                <w:sz w:val="26"/>
                <w:szCs w:val="26"/>
              </w:rPr>
              <w:t xml:space="preserve"> тыс. рублей;</w:t>
            </w:r>
          </w:p>
          <w:p w:rsidR="00B976AB" w:rsidRPr="00BA6248" w:rsidRDefault="00B976AB" w:rsidP="00B976AB">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 xml:space="preserve">2024 год - </w:t>
            </w:r>
            <w:r w:rsidR="00855012">
              <w:rPr>
                <w:rFonts w:ascii="Times New Roman" w:hAnsi="Times New Roman" w:cs="Times New Roman"/>
                <w:sz w:val="26"/>
                <w:szCs w:val="26"/>
              </w:rPr>
              <w:t>2851616,0</w:t>
            </w:r>
            <w:r w:rsidRPr="00B976AB">
              <w:rPr>
                <w:rFonts w:ascii="Times New Roman" w:hAnsi="Times New Roman" w:cs="Times New Roman"/>
                <w:sz w:val="26"/>
                <w:szCs w:val="26"/>
              </w:rPr>
              <w:t xml:space="preserve"> тыс. рублей</w:t>
            </w:r>
          </w:p>
        </w:tc>
        <w:tc>
          <w:tcPr>
            <w:tcW w:w="214" w:type="pct"/>
            <w:tcBorders>
              <w:top w:val="nil"/>
              <w:left w:val="single" w:sz="4" w:space="0" w:color="auto"/>
              <w:bottom w:val="nil"/>
              <w:right w:val="nil"/>
            </w:tcBorders>
          </w:tcPr>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65F35" w:rsidRDefault="00B976AB" w:rsidP="008C4AB2">
            <w:pPr>
              <w:rPr>
                <w:rFonts w:ascii="Times New Roman" w:hAnsi="Times New Roman" w:cs="Times New Roman"/>
                <w:sz w:val="36"/>
                <w:szCs w:val="36"/>
              </w:rPr>
            </w:pPr>
          </w:p>
          <w:p w:rsidR="00B976AB" w:rsidRPr="00D4038D" w:rsidRDefault="00B976AB" w:rsidP="008C4AB2">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976AB" w:rsidRPr="00B976AB" w:rsidRDefault="00B976AB" w:rsidP="00D36F97">
      <w:pPr>
        <w:autoSpaceDE w:val="0"/>
        <w:autoSpaceDN w:val="0"/>
        <w:adjustRightInd w:val="0"/>
        <w:spacing w:after="0" w:line="240" w:lineRule="auto"/>
        <w:ind w:firstLine="720"/>
        <w:jc w:val="both"/>
        <w:rPr>
          <w:rFonts w:ascii="Times New Roman" w:hAnsi="Times New Roman" w:cs="Times New Roman"/>
          <w:sz w:val="20"/>
          <w:szCs w:val="20"/>
        </w:rPr>
      </w:pPr>
    </w:p>
    <w:p w:rsidR="00101B64" w:rsidRDefault="0048291E" w:rsidP="00D3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позиции</w:t>
      </w:r>
      <w:r w:rsidR="00101B64" w:rsidRPr="00D4038D">
        <w:rPr>
          <w:rFonts w:ascii="Times New Roman" w:hAnsi="Times New Roman" w:cs="Times New Roman"/>
          <w:sz w:val="28"/>
          <w:szCs w:val="28"/>
        </w:rPr>
        <w:t xml:space="preserve"> </w:t>
      </w:r>
      <w:r w:rsidR="00EA1E53">
        <w:rPr>
          <w:rFonts w:ascii="Times New Roman" w:hAnsi="Times New Roman" w:cs="Times New Roman"/>
          <w:sz w:val="28"/>
          <w:szCs w:val="28"/>
        </w:rPr>
        <w:t>"</w:t>
      </w:r>
      <w:r w:rsidR="00101B64" w:rsidRPr="00D4038D">
        <w:rPr>
          <w:rFonts w:ascii="Times New Roman" w:hAnsi="Times New Roman" w:cs="Times New Roman"/>
          <w:sz w:val="28"/>
          <w:szCs w:val="28"/>
        </w:rPr>
        <w:t xml:space="preserve">Финансовое обеспечение проектов, реализуемых в рамках подпрограммы, </w:t>
      </w:r>
      <w:r w:rsidR="0057526D" w:rsidRPr="00D4038D">
        <w:rPr>
          <w:rFonts w:ascii="Times New Roman" w:hAnsi="Times New Roman" w:cs="Times New Roman"/>
          <w:sz w:val="28"/>
          <w:szCs w:val="28"/>
        </w:rPr>
        <w:t>–</w:t>
      </w:r>
      <w:r w:rsidR="00101B64" w:rsidRPr="00D4038D">
        <w:rPr>
          <w:rFonts w:ascii="Times New Roman" w:hAnsi="Times New Roman" w:cs="Times New Roman"/>
          <w:sz w:val="28"/>
          <w:szCs w:val="28"/>
        </w:rPr>
        <w:t xml:space="preserve"> всего, в том числе по годам реализации:</w:t>
      </w:r>
    </w:p>
    <w:p w:rsidR="00B13C99" w:rsidRDefault="00B13C99" w:rsidP="00D36F97">
      <w:pPr>
        <w:autoSpaceDE w:val="0"/>
        <w:autoSpaceDN w:val="0"/>
        <w:adjustRightInd w:val="0"/>
        <w:spacing w:after="0" w:line="240" w:lineRule="auto"/>
        <w:ind w:firstLine="720"/>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433"/>
        <w:gridCol w:w="4323"/>
        <w:gridCol w:w="9948"/>
        <w:gridCol w:w="648"/>
      </w:tblGrid>
      <w:tr w:rsidR="00B13C99" w:rsidRPr="00D4038D" w:rsidTr="00EA7255">
        <w:trPr>
          <w:trHeight w:val="2885"/>
        </w:trPr>
        <w:tc>
          <w:tcPr>
            <w:tcW w:w="141" w:type="pct"/>
            <w:tcBorders>
              <w:top w:val="nil"/>
              <w:left w:val="nil"/>
              <w:bottom w:val="nil"/>
              <w:right w:val="single" w:sz="4" w:space="0" w:color="auto"/>
            </w:tcBorders>
          </w:tcPr>
          <w:p w:rsidR="00B13C99" w:rsidRPr="00D4038D" w:rsidRDefault="00B13C99" w:rsidP="00EA72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w:t>
            </w:r>
          </w:p>
        </w:tc>
        <w:tc>
          <w:tcPr>
            <w:tcW w:w="1408" w:type="pct"/>
            <w:tcBorders>
              <w:left w:val="single" w:sz="4" w:space="0" w:color="auto"/>
            </w:tcBorders>
          </w:tcPr>
          <w:p w:rsidR="00B13C99" w:rsidRPr="00374768" w:rsidRDefault="00B13C99" w:rsidP="00B13C99">
            <w:pPr>
              <w:autoSpaceDE w:val="0"/>
              <w:autoSpaceDN w:val="0"/>
              <w:adjustRightInd w:val="0"/>
              <w:rPr>
                <w:rFonts w:ascii="Times New Roman" w:hAnsi="Times New Roman" w:cs="Times New Roman"/>
                <w:sz w:val="26"/>
                <w:szCs w:val="26"/>
              </w:rPr>
            </w:pPr>
            <w:r w:rsidRPr="00374768">
              <w:rPr>
                <w:rFonts w:ascii="Times New Roman" w:hAnsi="Times New Roman" w:cs="Times New Roman"/>
                <w:sz w:val="26"/>
                <w:szCs w:val="26"/>
              </w:rPr>
              <w:t xml:space="preserve">Финансовое обеспечение проектов, реализуемых в рамках </w:t>
            </w:r>
            <w:r>
              <w:rPr>
                <w:rFonts w:ascii="Times New Roman" w:hAnsi="Times New Roman" w:cs="Times New Roman"/>
                <w:sz w:val="26"/>
                <w:szCs w:val="26"/>
              </w:rPr>
              <w:t>под</w:t>
            </w:r>
            <w:r w:rsidRPr="00374768">
              <w:rPr>
                <w:rFonts w:ascii="Times New Roman" w:hAnsi="Times New Roman" w:cs="Times New Roman"/>
                <w:sz w:val="26"/>
                <w:szCs w:val="26"/>
              </w:rPr>
              <w:t>программы, – всего, в том числе по годам реализации</w:t>
            </w:r>
          </w:p>
        </w:tc>
        <w:tc>
          <w:tcPr>
            <w:tcW w:w="3239" w:type="pct"/>
            <w:tcBorders>
              <w:right w:val="single" w:sz="4" w:space="0" w:color="auto"/>
            </w:tcBorders>
          </w:tcPr>
          <w:p w:rsidR="00B13C99" w:rsidRPr="00374768" w:rsidRDefault="00B13C99" w:rsidP="00EA7255">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Общий объем финансирования проектов, реализуемых в рамках государственной программы, составляет </w:t>
            </w:r>
            <w:r w:rsidR="00A07092" w:rsidRPr="00A07092">
              <w:rPr>
                <w:rFonts w:ascii="Times New Roman" w:hAnsi="Times New Roman" w:cs="Times New Roman"/>
                <w:sz w:val="26"/>
                <w:szCs w:val="26"/>
              </w:rPr>
              <w:t>728619207,2</w:t>
            </w:r>
            <w:r>
              <w:rPr>
                <w:rFonts w:ascii="Times New Roman" w:hAnsi="Times New Roman" w:cs="Times New Roman"/>
                <w:sz w:val="26"/>
                <w:szCs w:val="26"/>
              </w:rPr>
              <w:t xml:space="preserve"> </w:t>
            </w:r>
            <w:r w:rsidRPr="00374768">
              <w:rPr>
                <w:rFonts w:ascii="Times New Roman" w:hAnsi="Times New Roman" w:cs="Times New Roman"/>
                <w:sz w:val="26"/>
                <w:szCs w:val="26"/>
              </w:rPr>
              <w:t>тыс. рублей, в том числе:</w:t>
            </w:r>
          </w:p>
          <w:p w:rsidR="00B13C99" w:rsidRPr="00A07092" w:rsidRDefault="00B13C99" w:rsidP="00EA7255">
            <w:pPr>
              <w:autoSpaceDE w:val="0"/>
              <w:autoSpaceDN w:val="0"/>
              <w:adjustRightInd w:val="0"/>
              <w:jc w:val="both"/>
              <w:rPr>
                <w:rFonts w:ascii="Times New Roman" w:hAnsi="Times New Roman" w:cs="Times New Roman"/>
                <w:sz w:val="26"/>
                <w:szCs w:val="26"/>
              </w:rPr>
            </w:pPr>
            <w:r w:rsidRPr="00A07092">
              <w:rPr>
                <w:rFonts w:ascii="Times New Roman" w:hAnsi="Times New Roman" w:cs="Times New Roman"/>
                <w:sz w:val="26"/>
                <w:szCs w:val="26"/>
              </w:rPr>
              <w:t xml:space="preserve">2018 год – </w:t>
            </w:r>
            <w:r w:rsidR="003D30EB" w:rsidRPr="00A07092">
              <w:rPr>
                <w:rFonts w:ascii="Times New Roman" w:hAnsi="Times New Roman" w:cs="Times New Roman"/>
                <w:sz w:val="26"/>
                <w:szCs w:val="26"/>
              </w:rPr>
              <w:t>42526,0</w:t>
            </w:r>
            <w:r w:rsidRPr="00A07092">
              <w:rPr>
                <w:rFonts w:ascii="Times New Roman" w:hAnsi="Times New Roman" w:cs="Times New Roman"/>
                <w:sz w:val="26"/>
                <w:szCs w:val="26"/>
              </w:rPr>
              <w:t xml:space="preserve"> тыс. рублей;</w:t>
            </w:r>
          </w:p>
          <w:p w:rsidR="00B13C99" w:rsidRPr="00A07092" w:rsidRDefault="00B13C99" w:rsidP="00EA7255">
            <w:pPr>
              <w:autoSpaceDE w:val="0"/>
              <w:autoSpaceDN w:val="0"/>
              <w:adjustRightInd w:val="0"/>
              <w:jc w:val="both"/>
              <w:rPr>
                <w:rFonts w:ascii="Times New Roman" w:hAnsi="Times New Roman" w:cs="Times New Roman"/>
                <w:sz w:val="26"/>
                <w:szCs w:val="26"/>
              </w:rPr>
            </w:pPr>
            <w:r w:rsidRPr="00A07092">
              <w:rPr>
                <w:rFonts w:ascii="Times New Roman" w:hAnsi="Times New Roman" w:cs="Times New Roman"/>
                <w:sz w:val="26"/>
                <w:szCs w:val="26"/>
              </w:rPr>
              <w:t xml:space="preserve">2019 год – </w:t>
            </w:r>
            <w:r w:rsidR="003D30EB" w:rsidRPr="00A07092">
              <w:rPr>
                <w:rFonts w:ascii="Times New Roman" w:hAnsi="Times New Roman" w:cs="Times New Roman"/>
                <w:sz w:val="26"/>
                <w:szCs w:val="26"/>
              </w:rPr>
              <w:t>25085,9</w:t>
            </w:r>
            <w:r w:rsidRPr="00A07092">
              <w:rPr>
                <w:rFonts w:ascii="Times New Roman" w:hAnsi="Times New Roman" w:cs="Times New Roman"/>
                <w:sz w:val="26"/>
                <w:szCs w:val="26"/>
              </w:rPr>
              <w:t xml:space="preserve"> тыс. рублей;</w:t>
            </w:r>
          </w:p>
          <w:p w:rsidR="00B13C99" w:rsidRPr="00374768" w:rsidRDefault="00B13C99" w:rsidP="00EA7255">
            <w:pPr>
              <w:autoSpaceDE w:val="0"/>
              <w:autoSpaceDN w:val="0"/>
              <w:adjustRightInd w:val="0"/>
              <w:jc w:val="both"/>
              <w:rPr>
                <w:rFonts w:ascii="Times New Roman" w:hAnsi="Times New Roman" w:cs="Times New Roman"/>
                <w:sz w:val="26"/>
                <w:szCs w:val="26"/>
              </w:rPr>
            </w:pPr>
            <w:r w:rsidRPr="00A07092">
              <w:rPr>
                <w:rFonts w:ascii="Times New Roman" w:hAnsi="Times New Roman" w:cs="Times New Roman"/>
                <w:sz w:val="26"/>
                <w:szCs w:val="26"/>
              </w:rPr>
              <w:t xml:space="preserve">2020 год – </w:t>
            </w:r>
            <w:r w:rsidR="003D30EB" w:rsidRPr="00A07092">
              <w:rPr>
                <w:rFonts w:ascii="Times New Roman" w:hAnsi="Times New Roman" w:cs="Times New Roman"/>
                <w:sz w:val="26"/>
                <w:szCs w:val="26"/>
              </w:rPr>
              <w:t>22631,9</w:t>
            </w:r>
            <w:r w:rsidRPr="00A07092">
              <w:rPr>
                <w:rFonts w:ascii="Times New Roman" w:hAnsi="Times New Roman" w:cs="Times New Roman"/>
                <w:sz w:val="26"/>
                <w:szCs w:val="26"/>
              </w:rPr>
              <w:t xml:space="preserve"> тыс. рублей</w:t>
            </w:r>
            <w:r w:rsidRPr="00374768">
              <w:rPr>
                <w:rFonts w:ascii="Times New Roman" w:hAnsi="Times New Roman" w:cs="Times New Roman"/>
                <w:sz w:val="26"/>
                <w:szCs w:val="26"/>
              </w:rPr>
              <w:t>;</w:t>
            </w:r>
          </w:p>
          <w:p w:rsidR="00B13C99" w:rsidRPr="00374768" w:rsidRDefault="00B13C99" w:rsidP="00EA7255">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2021 год – </w:t>
            </w:r>
            <w:r w:rsidRPr="00B13C99">
              <w:rPr>
                <w:rFonts w:ascii="Times New Roman" w:hAnsi="Times New Roman" w:cs="Times New Roman"/>
                <w:sz w:val="26"/>
                <w:szCs w:val="26"/>
              </w:rPr>
              <w:t>53410456,5</w:t>
            </w:r>
            <w:r w:rsidRPr="00374768">
              <w:rPr>
                <w:rFonts w:ascii="Times New Roman" w:hAnsi="Times New Roman" w:cs="Times New Roman"/>
                <w:sz w:val="26"/>
                <w:szCs w:val="26"/>
              </w:rPr>
              <w:t xml:space="preserve"> тыс. рублей;</w:t>
            </w:r>
          </w:p>
          <w:p w:rsidR="00B13C99" w:rsidRPr="00374768" w:rsidRDefault="00B13C99" w:rsidP="00EA7255">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2022 год – </w:t>
            </w:r>
            <w:r w:rsidRPr="00B13C99">
              <w:rPr>
                <w:rFonts w:ascii="Times New Roman" w:hAnsi="Times New Roman" w:cs="Times New Roman"/>
                <w:sz w:val="26"/>
                <w:szCs w:val="26"/>
              </w:rPr>
              <w:t>210217407,0</w:t>
            </w:r>
            <w:r w:rsidRPr="00374768">
              <w:rPr>
                <w:rFonts w:ascii="Times New Roman" w:hAnsi="Times New Roman" w:cs="Times New Roman"/>
                <w:sz w:val="26"/>
                <w:szCs w:val="26"/>
              </w:rPr>
              <w:t xml:space="preserve"> тыс. рублей;</w:t>
            </w:r>
          </w:p>
          <w:p w:rsidR="00B13C99" w:rsidRPr="00374768" w:rsidRDefault="00B13C99" w:rsidP="00EA7255">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2023 год – </w:t>
            </w:r>
            <w:r w:rsidRPr="00B13C99">
              <w:rPr>
                <w:rFonts w:ascii="Times New Roman" w:hAnsi="Times New Roman" w:cs="Times New Roman"/>
                <w:sz w:val="26"/>
                <w:szCs w:val="26"/>
              </w:rPr>
              <w:t>265001100,0</w:t>
            </w:r>
            <w:r w:rsidRPr="00374768">
              <w:rPr>
                <w:rFonts w:ascii="Times New Roman" w:hAnsi="Times New Roman" w:cs="Times New Roman"/>
                <w:sz w:val="26"/>
                <w:szCs w:val="26"/>
              </w:rPr>
              <w:t xml:space="preserve"> тыс. рублей;</w:t>
            </w:r>
          </w:p>
          <w:p w:rsidR="00B13C99" w:rsidRPr="00374768" w:rsidRDefault="00B13C99" w:rsidP="00EA7255">
            <w:pPr>
              <w:autoSpaceDE w:val="0"/>
              <w:autoSpaceDN w:val="0"/>
              <w:adjustRightInd w:val="0"/>
              <w:jc w:val="both"/>
              <w:rPr>
                <w:rFonts w:ascii="Times New Roman" w:hAnsi="Times New Roman" w:cs="Times New Roman"/>
                <w:sz w:val="26"/>
                <w:szCs w:val="26"/>
              </w:rPr>
            </w:pPr>
            <w:r w:rsidRPr="00374768">
              <w:rPr>
                <w:rFonts w:ascii="Times New Roman" w:hAnsi="Times New Roman" w:cs="Times New Roman"/>
                <w:sz w:val="26"/>
                <w:szCs w:val="26"/>
              </w:rPr>
              <w:t xml:space="preserve">2024 год – </w:t>
            </w:r>
            <w:r w:rsidRPr="00B13C99">
              <w:rPr>
                <w:rFonts w:ascii="Times New Roman" w:hAnsi="Times New Roman" w:cs="Times New Roman"/>
                <w:sz w:val="26"/>
                <w:szCs w:val="26"/>
              </w:rPr>
              <w:t>199900000,0</w:t>
            </w:r>
            <w:r w:rsidRPr="00374768">
              <w:rPr>
                <w:rFonts w:ascii="Times New Roman" w:hAnsi="Times New Roman" w:cs="Times New Roman"/>
                <w:sz w:val="26"/>
                <w:szCs w:val="26"/>
              </w:rPr>
              <w:t xml:space="preserve"> тыс. рублей</w:t>
            </w:r>
          </w:p>
        </w:tc>
        <w:tc>
          <w:tcPr>
            <w:tcW w:w="211" w:type="pct"/>
            <w:tcBorders>
              <w:top w:val="nil"/>
              <w:left w:val="single" w:sz="4" w:space="0" w:color="auto"/>
              <w:bottom w:val="nil"/>
              <w:right w:val="nil"/>
            </w:tcBorders>
          </w:tcPr>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Pr="00D4038D" w:rsidRDefault="00B13C99" w:rsidP="00EA7255">
            <w:pPr>
              <w:jc w:val="right"/>
              <w:rPr>
                <w:rFonts w:ascii="Times New Roman" w:hAnsi="Times New Roman" w:cs="Times New Roman"/>
                <w:sz w:val="28"/>
                <w:szCs w:val="28"/>
              </w:rPr>
            </w:pPr>
          </w:p>
          <w:p w:rsidR="00B13C99" w:rsidRDefault="00B13C99" w:rsidP="00EA7255">
            <w:pPr>
              <w:jc w:val="right"/>
              <w:rPr>
                <w:rFonts w:ascii="Times New Roman" w:hAnsi="Times New Roman" w:cs="Times New Roman"/>
                <w:sz w:val="28"/>
                <w:szCs w:val="28"/>
              </w:rPr>
            </w:pPr>
          </w:p>
          <w:p w:rsidR="00B13C99" w:rsidRPr="00D4038D" w:rsidRDefault="00B13C99" w:rsidP="00EA7255">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13C99" w:rsidRDefault="00B13C99" w:rsidP="00D36F97">
      <w:pPr>
        <w:autoSpaceDE w:val="0"/>
        <w:autoSpaceDN w:val="0"/>
        <w:adjustRightInd w:val="0"/>
        <w:spacing w:after="0" w:line="240" w:lineRule="auto"/>
        <w:ind w:firstLine="720"/>
        <w:jc w:val="both"/>
        <w:rPr>
          <w:rFonts w:ascii="Times New Roman" w:hAnsi="Times New Roman" w:cs="Times New Roman"/>
          <w:sz w:val="28"/>
          <w:szCs w:val="28"/>
        </w:rPr>
      </w:pPr>
    </w:p>
    <w:p w:rsidR="00B17FE7" w:rsidRPr="00D4038D" w:rsidRDefault="006338C2" w:rsidP="00D3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101B64" w:rsidRPr="00D4038D">
        <w:rPr>
          <w:rFonts w:ascii="Times New Roman" w:hAnsi="Times New Roman" w:cs="Times New Roman"/>
          <w:sz w:val="28"/>
          <w:szCs w:val="28"/>
        </w:rPr>
        <w:t xml:space="preserve">. </w:t>
      </w:r>
      <w:r w:rsidR="00B17FE7" w:rsidRPr="00D4038D">
        <w:rPr>
          <w:rFonts w:ascii="Times New Roman" w:hAnsi="Times New Roman" w:cs="Times New Roman"/>
          <w:sz w:val="28"/>
          <w:szCs w:val="28"/>
        </w:rPr>
        <w:t>В подпрогр</w:t>
      </w:r>
      <w:r w:rsidR="00035798">
        <w:rPr>
          <w:rFonts w:ascii="Times New Roman" w:hAnsi="Times New Roman" w:cs="Times New Roman"/>
          <w:sz w:val="28"/>
          <w:szCs w:val="28"/>
        </w:rPr>
        <w:t>амм</w:t>
      </w:r>
      <w:r w:rsidR="002006A4">
        <w:rPr>
          <w:rFonts w:ascii="Times New Roman" w:hAnsi="Times New Roman" w:cs="Times New Roman"/>
          <w:sz w:val="28"/>
          <w:szCs w:val="28"/>
        </w:rPr>
        <w:t>е</w:t>
      </w:r>
      <w:r w:rsidR="00B17FE7" w:rsidRPr="00D4038D">
        <w:rPr>
          <w:rFonts w:ascii="Times New Roman" w:hAnsi="Times New Roman" w:cs="Times New Roman"/>
          <w:sz w:val="28"/>
          <w:szCs w:val="28"/>
        </w:rPr>
        <w:t xml:space="preserve"> 2 </w:t>
      </w:r>
      <w:r w:rsidR="00EA1E53">
        <w:rPr>
          <w:rFonts w:ascii="Times New Roman" w:hAnsi="Times New Roman" w:cs="Times New Roman"/>
          <w:sz w:val="28"/>
          <w:szCs w:val="28"/>
        </w:rPr>
        <w:t>"</w:t>
      </w:r>
      <w:r w:rsidR="00B17FE7" w:rsidRPr="00D4038D">
        <w:rPr>
          <w:rFonts w:ascii="Times New Roman" w:hAnsi="Times New Roman" w:cs="Times New Roman"/>
          <w:sz w:val="28"/>
          <w:szCs w:val="28"/>
        </w:rPr>
        <w:t>Развитие промышленности</w:t>
      </w:r>
      <w:r w:rsidR="002314F3">
        <w:rPr>
          <w:rFonts w:ascii="Times New Roman" w:hAnsi="Times New Roman" w:cs="Times New Roman"/>
          <w:sz w:val="28"/>
          <w:szCs w:val="28"/>
        </w:rPr>
        <w:t xml:space="preserve"> </w:t>
      </w:r>
      <w:r w:rsidR="00B17FE7" w:rsidRPr="00D4038D">
        <w:rPr>
          <w:rFonts w:ascii="Times New Roman" w:hAnsi="Times New Roman" w:cs="Times New Roman"/>
          <w:sz w:val="28"/>
          <w:szCs w:val="28"/>
        </w:rPr>
        <w:t>и инноваций в Ленинградской области</w:t>
      </w:r>
      <w:r w:rsidR="00EA1E53">
        <w:rPr>
          <w:rFonts w:ascii="Times New Roman" w:hAnsi="Times New Roman" w:cs="Times New Roman"/>
          <w:sz w:val="28"/>
          <w:szCs w:val="28"/>
        </w:rPr>
        <w:t>"</w:t>
      </w:r>
      <w:r w:rsidR="002314F3">
        <w:rPr>
          <w:rFonts w:ascii="Times New Roman" w:hAnsi="Times New Roman" w:cs="Times New Roman"/>
          <w:sz w:val="28"/>
          <w:szCs w:val="28"/>
        </w:rPr>
        <w:t>:</w:t>
      </w:r>
    </w:p>
    <w:p w:rsidR="002006A4" w:rsidRDefault="00663B26" w:rsidP="00D3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2006A4">
        <w:rPr>
          <w:rFonts w:ascii="Times New Roman" w:hAnsi="Times New Roman" w:cs="Times New Roman"/>
          <w:sz w:val="28"/>
          <w:szCs w:val="28"/>
        </w:rPr>
        <w:t>в паспорте подпрограммы:</w:t>
      </w:r>
    </w:p>
    <w:p w:rsidR="000002D0" w:rsidRDefault="007B3ADA" w:rsidP="00D3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позицию</w:t>
      </w:r>
      <w:r w:rsidR="000002D0">
        <w:rPr>
          <w:rFonts w:ascii="Times New Roman" w:hAnsi="Times New Roman" w:cs="Times New Roman"/>
          <w:sz w:val="28"/>
          <w:szCs w:val="28"/>
        </w:rPr>
        <w:t xml:space="preserve"> </w:t>
      </w:r>
      <w:r w:rsidR="00EA1E53">
        <w:rPr>
          <w:rFonts w:ascii="Times New Roman" w:hAnsi="Times New Roman" w:cs="Times New Roman"/>
          <w:sz w:val="28"/>
          <w:szCs w:val="28"/>
        </w:rPr>
        <w:t>"</w:t>
      </w:r>
      <w:r w:rsidR="000002D0" w:rsidRPr="00035798">
        <w:rPr>
          <w:rFonts w:ascii="Times New Roman" w:hAnsi="Times New Roman" w:cs="Times New Roman"/>
          <w:sz w:val="28"/>
          <w:szCs w:val="28"/>
        </w:rPr>
        <w:t>Финансовое обеспечение подпрограммы – всего, в том числе по годам реализации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r w:rsidR="000002D0">
        <w:rPr>
          <w:rFonts w:ascii="Times New Roman" w:hAnsi="Times New Roman" w:cs="Times New Roman"/>
          <w:sz w:val="28"/>
          <w:szCs w:val="28"/>
        </w:rPr>
        <w:t xml:space="preserve">: </w:t>
      </w:r>
    </w:p>
    <w:p w:rsidR="007B3ADA" w:rsidRPr="007B3ADA" w:rsidRDefault="007B3ADA" w:rsidP="00D36F97">
      <w:pPr>
        <w:autoSpaceDE w:val="0"/>
        <w:autoSpaceDN w:val="0"/>
        <w:adjustRightInd w:val="0"/>
        <w:spacing w:after="0" w:line="240" w:lineRule="auto"/>
        <w:ind w:firstLine="720"/>
        <w:jc w:val="both"/>
        <w:rPr>
          <w:rFonts w:ascii="Times New Roman" w:hAnsi="Times New Roman" w:cs="Times New Roman"/>
          <w:sz w:val="20"/>
          <w:szCs w:val="20"/>
        </w:rPr>
      </w:pPr>
    </w:p>
    <w:tbl>
      <w:tblPr>
        <w:tblStyle w:val="a8"/>
        <w:tblW w:w="5000" w:type="pct"/>
        <w:tblLook w:val="04A0" w:firstRow="1" w:lastRow="0" w:firstColumn="1" w:lastColumn="0" w:noHBand="0" w:noVBand="1"/>
      </w:tblPr>
      <w:tblGrid>
        <w:gridCol w:w="439"/>
        <w:gridCol w:w="4237"/>
        <w:gridCol w:w="10019"/>
        <w:gridCol w:w="657"/>
      </w:tblGrid>
      <w:tr w:rsidR="007B3ADA" w:rsidRPr="00D4038D" w:rsidTr="008C02D5">
        <w:tc>
          <w:tcPr>
            <w:tcW w:w="143" w:type="pct"/>
            <w:tcBorders>
              <w:top w:val="nil"/>
              <w:left w:val="nil"/>
              <w:bottom w:val="nil"/>
              <w:right w:val="single" w:sz="4" w:space="0" w:color="auto"/>
            </w:tcBorders>
          </w:tcPr>
          <w:p w:rsidR="007B3ADA" w:rsidRPr="00D4038D" w:rsidRDefault="007B3ADA" w:rsidP="008C02D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380" w:type="pct"/>
            <w:tcBorders>
              <w:left w:val="single" w:sz="4" w:space="0" w:color="auto"/>
            </w:tcBorders>
          </w:tcPr>
          <w:p w:rsidR="007B3ADA" w:rsidRDefault="007B3ADA" w:rsidP="008C02D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 xml:space="preserve">Финансовое обеспечение подпрограммы – всего, </w:t>
            </w:r>
          </w:p>
          <w:p w:rsidR="007B3ADA" w:rsidRPr="00BA6248" w:rsidRDefault="007B3ADA" w:rsidP="008C02D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в том числе по годам реализации</w:t>
            </w:r>
          </w:p>
        </w:tc>
        <w:tc>
          <w:tcPr>
            <w:tcW w:w="3263" w:type="pct"/>
            <w:tcBorders>
              <w:right w:val="single" w:sz="4" w:space="0" w:color="auto"/>
            </w:tcBorders>
          </w:tcPr>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Общий объем финансирования подпрограммы составляет </w:t>
            </w:r>
            <w:r w:rsidRPr="007B3ADA">
              <w:rPr>
                <w:rFonts w:ascii="Times New Roman" w:hAnsi="Times New Roman" w:cs="Times New Roman"/>
                <w:sz w:val="26"/>
                <w:szCs w:val="26"/>
              </w:rPr>
              <w:t>24828117,5</w:t>
            </w:r>
            <w:r>
              <w:rPr>
                <w:rFonts w:ascii="Times New Roman" w:hAnsi="Times New Roman" w:cs="Times New Roman"/>
                <w:sz w:val="26"/>
                <w:szCs w:val="26"/>
              </w:rPr>
              <w:t xml:space="preserve"> </w:t>
            </w:r>
            <w:r w:rsidRPr="00BA6248">
              <w:rPr>
                <w:rFonts w:ascii="Times New Roman" w:hAnsi="Times New Roman" w:cs="Times New Roman"/>
                <w:sz w:val="26"/>
                <w:szCs w:val="26"/>
              </w:rPr>
              <w:t>тыс. рублей, в том числе:</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2018 год – </w:t>
            </w:r>
            <w:r w:rsidR="00D10B27" w:rsidRPr="00D10B27">
              <w:rPr>
                <w:rFonts w:ascii="Times New Roman" w:hAnsi="Times New Roman" w:cs="Times New Roman"/>
                <w:sz w:val="26"/>
                <w:szCs w:val="26"/>
              </w:rPr>
              <w:t>4568899,8</w:t>
            </w:r>
            <w:r w:rsidRPr="00BA6248">
              <w:rPr>
                <w:rFonts w:ascii="Times New Roman" w:hAnsi="Times New Roman" w:cs="Times New Roman"/>
                <w:sz w:val="26"/>
                <w:szCs w:val="26"/>
              </w:rPr>
              <w:t>тыс. рублей;</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2019 год – </w:t>
            </w:r>
            <w:r w:rsidR="00D10B27" w:rsidRPr="00D10B27">
              <w:rPr>
                <w:rFonts w:ascii="Times New Roman" w:hAnsi="Times New Roman" w:cs="Times New Roman"/>
                <w:sz w:val="26"/>
                <w:szCs w:val="26"/>
              </w:rPr>
              <w:t>2028670,6</w:t>
            </w:r>
            <w:r w:rsidRPr="00BA6248">
              <w:rPr>
                <w:rFonts w:ascii="Times New Roman" w:hAnsi="Times New Roman" w:cs="Times New Roman"/>
                <w:sz w:val="26"/>
                <w:szCs w:val="26"/>
              </w:rPr>
              <w:t>тыс. рублей;</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2020 год – </w:t>
            </w:r>
            <w:r w:rsidR="00D10B27" w:rsidRPr="00D10B27">
              <w:rPr>
                <w:rFonts w:ascii="Times New Roman" w:hAnsi="Times New Roman" w:cs="Times New Roman"/>
                <w:sz w:val="26"/>
                <w:szCs w:val="26"/>
              </w:rPr>
              <w:t>1060891,9</w:t>
            </w:r>
            <w:r w:rsidR="00D10B27">
              <w:rPr>
                <w:rFonts w:ascii="Times New Roman" w:hAnsi="Times New Roman" w:cs="Times New Roman"/>
                <w:sz w:val="26"/>
                <w:szCs w:val="26"/>
              </w:rPr>
              <w:t xml:space="preserve"> </w:t>
            </w:r>
            <w:r w:rsidRPr="00BA6248">
              <w:rPr>
                <w:rFonts w:ascii="Times New Roman" w:hAnsi="Times New Roman" w:cs="Times New Roman"/>
                <w:sz w:val="26"/>
                <w:szCs w:val="26"/>
              </w:rPr>
              <w:t>тыс. рублей;</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2021 год – </w:t>
            </w:r>
            <w:r w:rsidRPr="007B3ADA">
              <w:rPr>
                <w:rFonts w:ascii="Times New Roman" w:hAnsi="Times New Roman" w:cs="Times New Roman"/>
                <w:sz w:val="26"/>
                <w:szCs w:val="26"/>
              </w:rPr>
              <w:t>1263971,7</w:t>
            </w:r>
            <w:r>
              <w:rPr>
                <w:rFonts w:ascii="Times New Roman" w:hAnsi="Times New Roman" w:cs="Times New Roman"/>
                <w:sz w:val="26"/>
                <w:szCs w:val="26"/>
              </w:rPr>
              <w:t xml:space="preserve"> </w:t>
            </w:r>
            <w:r w:rsidRPr="00BA6248">
              <w:rPr>
                <w:rFonts w:ascii="Times New Roman" w:hAnsi="Times New Roman" w:cs="Times New Roman"/>
                <w:sz w:val="26"/>
                <w:szCs w:val="26"/>
              </w:rPr>
              <w:t>тыс. рублей;</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2022 год – </w:t>
            </w:r>
            <w:r w:rsidRPr="007B3ADA">
              <w:rPr>
                <w:rFonts w:ascii="Times New Roman" w:hAnsi="Times New Roman" w:cs="Times New Roman"/>
                <w:sz w:val="26"/>
                <w:szCs w:val="26"/>
              </w:rPr>
              <w:t>3682073,3</w:t>
            </w:r>
            <w:r w:rsidRPr="00BA6248">
              <w:rPr>
                <w:rFonts w:ascii="Times New Roman" w:hAnsi="Times New Roman" w:cs="Times New Roman"/>
                <w:sz w:val="26"/>
                <w:szCs w:val="26"/>
              </w:rPr>
              <w:t xml:space="preserve"> тыс. рублей;</w:t>
            </w:r>
          </w:p>
          <w:p w:rsidR="007B3ADA" w:rsidRPr="00BA6248" w:rsidRDefault="007B3ADA" w:rsidP="008C02D5">
            <w:pPr>
              <w:autoSpaceDE w:val="0"/>
              <w:autoSpaceDN w:val="0"/>
              <w:adjustRightInd w:val="0"/>
              <w:jc w:val="both"/>
              <w:rPr>
                <w:rFonts w:ascii="Times New Roman" w:hAnsi="Times New Roman" w:cs="Times New Roman"/>
                <w:sz w:val="26"/>
                <w:szCs w:val="26"/>
              </w:rPr>
            </w:pPr>
            <w:r w:rsidRPr="00BA6248">
              <w:rPr>
                <w:rFonts w:ascii="Times New Roman" w:hAnsi="Times New Roman" w:cs="Times New Roman"/>
                <w:sz w:val="26"/>
                <w:szCs w:val="26"/>
              </w:rPr>
              <w:t xml:space="preserve">2023 год – </w:t>
            </w:r>
            <w:r w:rsidRPr="007B3ADA">
              <w:rPr>
                <w:rFonts w:ascii="Times New Roman" w:hAnsi="Times New Roman" w:cs="Times New Roman"/>
                <w:sz w:val="26"/>
                <w:szCs w:val="26"/>
              </w:rPr>
              <w:t>6155063,2</w:t>
            </w:r>
            <w:r w:rsidRPr="00BA6248">
              <w:rPr>
                <w:rFonts w:ascii="Times New Roman" w:hAnsi="Times New Roman" w:cs="Times New Roman"/>
                <w:sz w:val="26"/>
                <w:szCs w:val="26"/>
              </w:rPr>
              <w:t xml:space="preserve"> тыс. рублей;</w:t>
            </w:r>
          </w:p>
          <w:p w:rsidR="007B3ADA" w:rsidRPr="00BA6248" w:rsidRDefault="007B3ADA" w:rsidP="008C02D5">
            <w:pPr>
              <w:autoSpaceDE w:val="0"/>
              <w:autoSpaceDN w:val="0"/>
              <w:adjustRightInd w:val="0"/>
              <w:rPr>
                <w:rFonts w:ascii="Times New Roman" w:hAnsi="Times New Roman" w:cs="Times New Roman"/>
                <w:sz w:val="26"/>
                <w:szCs w:val="26"/>
              </w:rPr>
            </w:pPr>
            <w:r w:rsidRPr="00BA6248">
              <w:rPr>
                <w:rFonts w:ascii="Times New Roman" w:hAnsi="Times New Roman" w:cs="Times New Roman"/>
                <w:sz w:val="26"/>
                <w:szCs w:val="26"/>
              </w:rPr>
              <w:t xml:space="preserve">2024 год – </w:t>
            </w:r>
            <w:r w:rsidRPr="007B3ADA">
              <w:rPr>
                <w:rFonts w:ascii="Times New Roman" w:hAnsi="Times New Roman" w:cs="Times New Roman"/>
                <w:sz w:val="26"/>
                <w:szCs w:val="26"/>
              </w:rPr>
              <w:t>6068547,0</w:t>
            </w:r>
            <w:r w:rsidRPr="00BA6248">
              <w:rPr>
                <w:rFonts w:ascii="Times New Roman" w:hAnsi="Times New Roman" w:cs="Times New Roman"/>
                <w:sz w:val="26"/>
                <w:szCs w:val="26"/>
              </w:rPr>
              <w:t xml:space="preserve"> тыс. рублей</w:t>
            </w:r>
          </w:p>
        </w:tc>
        <w:tc>
          <w:tcPr>
            <w:tcW w:w="214" w:type="pct"/>
            <w:tcBorders>
              <w:top w:val="nil"/>
              <w:left w:val="single" w:sz="4" w:space="0" w:color="auto"/>
              <w:bottom w:val="nil"/>
              <w:right w:val="nil"/>
            </w:tcBorders>
          </w:tcPr>
          <w:p w:rsidR="007B3ADA" w:rsidRPr="00D4038D" w:rsidRDefault="007B3ADA" w:rsidP="008C02D5">
            <w:pPr>
              <w:jc w:val="right"/>
              <w:rPr>
                <w:rFonts w:ascii="Times New Roman" w:hAnsi="Times New Roman" w:cs="Times New Roman"/>
                <w:sz w:val="28"/>
                <w:szCs w:val="28"/>
              </w:rPr>
            </w:pPr>
          </w:p>
          <w:p w:rsidR="007B3ADA" w:rsidRPr="00D4038D" w:rsidRDefault="007B3ADA" w:rsidP="008C02D5">
            <w:pPr>
              <w:jc w:val="right"/>
              <w:rPr>
                <w:rFonts w:ascii="Times New Roman" w:hAnsi="Times New Roman" w:cs="Times New Roman"/>
                <w:sz w:val="28"/>
                <w:szCs w:val="28"/>
              </w:rPr>
            </w:pPr>
          </w:p>
          <w:p w:rsidR="007B3ADA" w:rsidRPr="00D4038D" w:rsidRDefault="007B3ADA" w:rsidP="008C02D5">
            <w:pPr>
              <w:jc w:val="right"/>
              <w:rPr>
                <w:rFonts w:ascii="Times New Roman" w:hAnsi="Times New Roman" w:cs="Times New Roman"/>
                <w:sz w:val="28"/>
                <w:szCs w:val="28"/>
              </w:rPr>
            </w:pPr>
          </w:p>
          <w:p w:rsidR="007B3ADA" w:rsidRPr="00D4038D" w:rsidRDefault="007B3ADA" w:rsidP="008C02D5">
            <w:pPr>
              <w:jc w:val="right"/>
              <w:rPr>
                <w:rFonts w:ascii="Times New Roman" w:hAnsi="Times New Roman" w:cs="Times New Roman"/>
                <w:sz w:val="28"/>
                <w:szCs w:val="28"/>
              </w:rPr>
            </w:pPr>
          </w:p>
          <w:p w:rsidR="007B3ADA" w:rsidRPr="00D4038D" w:rsidRDefault="007B3ADA" w:rsidP="008C02D5">
            <w:pPr>
              <w:jc w:val="right"/>
              <w:rPr>
                <w:rFonts w:ascii="Times New Roman" w:hAnsi="Times New Roman" w:cs="Times New Roman"/>
                <w:sz w:val="28"/>
                <w:szCs w:val="28"/>
              </w:rPr>
            </w:pPr>
          </w:p>
          <w:p w:rsidR="007B3ADA" w:rsidRPr="00D4038D" w:rsidRDefault="007B3ADA" w:rsidP="008C02D5">
            <w:pPr>
              <w:jc w:val="right"/>
              <w:rPr>
                <w:rFonts w:ascii="Times New Roman" w:hAnsi="Times New Roman" w:cs="Times New Roman"/>
                <w:sz w:val="28"/>
                <w:szCs w:val="28"/>
              </w:rPr>
            </w:pPr>
          </w:p>
          <w:p w:rsidR="007B3ADA" w:rsidRPr="00D65F35" w:rsidRDefault="007B3ADA" w:rsidP="008C02D5">
            <w:pPr>
              <w:rPr>
                <w:rFonts w:ascii="Times New Roman" w:hAnsi="Times New Roman" w:cs="Times New Roman"/>
                <w:sz w:val="36"/>
                <w:szCs w:val="36"/>
              </w:rPr>
            </w:pPr>
          </w:p>
          <w:p w:rsidR="007B3ADA" w:rsidRPr="00D4038D" w:rsidRDefault="007B3ADA" w:rsidP="008C02D5">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976AB" w:rsidRPr="00B976AB" w:rsidRDefault="00B976AB" w:rsidP="00D36F97">
      <w:pPr>
        <w:autoSpaceDE w:val="0"/>
        <w:autoSpaceDN w:val="0"/>
        <w:adjustRightInd w:val="0"/>
        <w:spacing w:after="0" w:line="240" w:lineRule="auto"/>
        <w:ind w:firstLine="720"/>
        <w:jc w:val="both"/>
        <w:rPr>
          <w:rFonts w:ascii="Times New Roman" w:hAnsi="Times New Roman" w:cs="Times New Roman"/>
          <w:sz w:val="20"/>
          <w:szCs w:val="20"/>
        </w:rPr>
      </w:pPr>
    </w:p>
    <w:p w:rsidR="00B976AB" w:rsidRDefault="00B976AB" w:rsidP="00B976AB">
      <w:pPr>
        <w:autoSpaceDE w:val="0"/>
        <w:autoSpaceDN w:val="0"/>
        <w:adjustRightInd w:val="0"/>
        <w:spacing w:after="0" w:line="240" w:lineRule="auto"/>
        <w:ind w:firstLine="720"/>
        <w:jc w:val="both"/>
        <w:rPr>
          <w:rFonts w:ascii="Times New Roman" w:hAnsi="Times New Roman" w:cs="Times New Roman"/>
          <w:sz w:val="28"/>
          <w:szCs w:val="28"/>
        </w:rPr>
      </w:pPr>
      <w:r w:rsidRPr="00B976AB">
        <w:rPr>
          <w:rFonts w:ascii="Times New Roman" w:hAnsi="Times New Roman" w:cs="Times New Roman"/>
          <w:sz w:val="28"/>
          <w:szCs w:val="28"/>
        </w:rPr>
        <w:t>позицию "Размер налоговых расходов, направленных на достижение цели подпрограммы, - всего, в том числе по годам реализации" изложить в следующей редакции:</w:t>
      </w:r>
    </w:p>
    <w:p w:rsidR="00B976AB" w:rsidRPr="00B976AB" w:rsidRDefault="00B976AB" w:rsidP="00B976AB">
      <w:pPr>
        <w:autoSpaceDE w:val="0"/>
        <w:autoSpaceDN w:val="0"/>
        <w:adjustRightInd w:val="0"/>
        <w:spacing w:after="0" w:line="240" w:lineRule="auto"/>
        <w:ind w:firstLine="720"/>
        <w:jc w:val="both"/>
        <w:rPr>
          <w:rFonts w:ascii="Times New Roman" w:hAnsi="Times New Roman" w:cs="Times New Roman"/>
          <w:sz w:val="20"/>
          <w:szCs w:val="20"/>
        </w:rPr>
      </w:pPr>
    </w:p>
    <w:tbl>
      <w:tblPr>
        <w:tblStyle w:val="a8"/>
        <w:tblW w:w="5000" w:type="pct"/>
        <w:tblLook w:val="04A0" w:firstRow="1" w:lastRow="0" w:firstColumn="1" w:lastColumn="0" w:noHBand="0" w:noVBand="1"/>
      </w:tblPr>
      <w:tblGrid>
        <w:gridCol w:w="439"/>
        <w:gridCol w:w="4237"/>
        <w:gridCol w:w="10019"/>
        <w:gridCol w:w="657"/>
      </w:tblGrid>
      <w:tr w:rsidR="00B976AB" w:rsidRPr="00D4038D" w:rsidTr="008C4AB2">
        <w:tc>
          <w:tcPr>
            <w:tcW w:w="143" w:type="pct"/>
            <w:tcBorders>
              <w:top w:val="nil"/>
              <w:left w:val="nil"/>
              <w:bottom w:val="nil"/>
              <w:right w:val="single" w:sz="4" w:space="0" w:color="auto"/>
            </w:tcBorders>
          </w:tcPr>
          <w:p w:rsidR="00B976AB" w:rsidRPr="00D4038D" w:rsidRDefault="00B976AB" w:rsidP="008C4A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380" w:type="pct"/>
            <w:tcBorders>
              <w:left w:val="single" w:sz="4" w:space="0" w:color="auto"/>
            </w:tcBorders>
          </w:tcPr>
          <w:p w:rsidR="00B976AB" w:rsidRPr="00BA6248" w:rsidRDefault="00B976AB" w:rsidP="008C4AB2">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 xml:space="preserve">Размер налоговых расходов, направленных на достижение цели подпрограммы, - всего, в том числе </w:t>
            </w:r>
            <w:r w:rsidRPr="00B976AB">
              <w:rPr>
                <w:rFonts w:ascii="Times New Roman" w:hAnsi="Times New Roman" w:cs="Times New Roman"/>
                <w:sz w:val="26"/>
                <w:szCs w:val="26"/>
              </w:rPr>
              <w:lastRenderedPageBreak/>
              <w:t>по годам реализации</w:t>
            </w:r>
          </w:p>
        </w:tc>
        <w:tc>
          <w:tcPr>
            <w:tcW w:w="3263" w:type="pct"/>
            <w:tcBorders>
              <w:right w:val="single" w:sz="4" w:space="0" w:color="auto"/>
            </w:tcBorders>
          </w:tcPr>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lastRenderedPageBreak/>
              <w:t xml:space="preserve">Общий объем налоговых расходов, направленных на достижение цели подпрограммы, составляет </w:t>
            </w:r>
            <w:r w:rsidR="00531752">
              <w:rPr>
                <w:rFonts w:ascii="Times New Roman" w:hAnsi="Times New Roman" w:cs="Times New Roman"/>
                <w:sz w:val="26"/>
                <w:szCs w:val="26"/>
              </w:rPr>
              <w:t>30418077,0</w:t>
            </w:r>
            <w:r w:rsidR="00531752" w:rsidRPr="00531752">
              <w:rPr>
                <w:rFonts w:ascii="Times New Roman" w:hAnsi="Times New Roman" w:cs="Times New Roman"/>
                <w:sz w:val="26"/>
                <w:szCs w:val="26"/>
              </w:rPr>
              <w:t xml:space="preserve"> </w:t>
            </w:r>
            <w:r w:rsidRPr="00B976AB">
              <w:rPr>
                <w:rFonts w:ascii="Times New Roman" w:hAnsi="Times New Roman" w:cs="Times New Roman"/>
                <w:sz w:val="26"/>
                <w:szCs w:val="26"/>
              </w:rPr>
              <w:t>тыс. рублей, в том числе:</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2020 год - 3557481,0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lastRenderedPageBreak/>
              <w:t xml:space="preserve">2021 год - </w:t>
            </w:r>
            <w:r w:rsidR="00531752">
              <w:rPr>
                <w:rFonts w:ascii="Times New Roman" w:hAnsi="Times New Roman" w:cs="Times New Roman"/>
                <w:sz w:val="26"/>
                <w:szCs w:val="26"/>
              </w:rPr>
              <w:t>6982117,0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2022 год - </w:t>
            </w:r>
            <w:r w:rsidR="00531752">
              <w:rPr>
                <w:rFonts w:ascii="Times New Roman" w:hAnsi="Times New Roman" w:cs="Times New Roman"/>
                <w:sz w:val="26"/>
                <w:szCs w:val="26"/>
              </w:rPr>
              <w:t>6982117,0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2023 год - </w:t>
            </w:r>
            <w:r w:rsidR="00531752">
              <w:rPr>
                <w:rFonts w:ascii="Times New Roman" w:hAnsi="Times New Roman" w:cs="Times New Roman"/>
                <w:sz w:val="26"/>
                <w:szCs w:val="26"/>
              </w:rPr>
              <w:t>6448181,0</w:t>
            </w:r>
            <w:r w:rsidRPr="00B976AB">
              <w:rPr>
                <w:rFonts w:ascii="Times New Roman" w:hAnsi="Times New Roman" w:cs="Times New Roman"/>
                <w:sz w:val="26"/>
                <w:szCs w:val="26"/>
              </w:rPr>
              <w:t xml:space="preserve"> тыс. рублей;</w:t>
            </w:r>
          </w:p>
          <w:p w:rsidR="00B976AB" w:rsidRPr="00BA6248" w:rsidRDefault="00B976AB" w:rsidP="00B976AB">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 xml:space="preserve">2024 год - </w:t>
            </w:r>
            <w:r w:rsidR="00531752">
              <w:rPr>
                <w:rFonts w:ascii="Times New Roman" w:hAnsi="Times New Roman" w:cs="Times New Roman"/>
                <w:sz w:val="26"/>
                <w:szCs w:val="26"/>
              </w:rPr>
              <w:t>6448181,0</w:t>
            </w:r>
            <w:r w:rsidRPr="00B976AB">
              <w:rPr>
                <w:rFonts w:ascii="Times New Roman" w:hAnsi="Times New Roman" w:cs="Times New Roman"/>
                <w:sz w:val="26"/>
                <w:szCs w:val="26"/>
              </w:rPr>
              <w:t xml:space="preserve"> тыс. рублей</w:t>
            </w:r>
          </w:p>
        </w:tc>
        <w:tc>
          <w:tcPr>
            <w:tcW w:w="214" w:type="pct"/>
            <w:tcBorders>
              <w:top w:val="nil"/>
              <w:left w:val="single" w:sz="4" w:space="0" w:color="auto"/>
              <w:bottom w:val="nil"/>
              <w:right w:val="nil"/>
            </w:tcBorders>
          </w:tcPr>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65F35" w:rsidRDefault="00B976AB" w:rsidP="008C4AB2">
            <w:pPr>
              <w:rPr>
                <w:rFonts w:ascii="Times New Roman" w:hAnsi="Times New Roman" w:cs="Times New Roman"/>
                <w:sz w:val="36"/>
                <w:szCs w:val="36"/>
              </w:rPr>
            </w:pPr>
          </w:p>
          <w:p w:rsidR="00B976AB" w:rsidRPr="00D4038D" w:rsidRDefault="00B976AB" w:rsidP="008C4AB2">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976AB" w:rsidRDefault="00B976AB" w:rsidP="00D36F97">
      <w:pPr>
        <w:autoSpaceDE w:val="0"/>
        <w:autoSpaceDN w:val="0"/>
        <w:adjustRightInd w:val="0"/>
        <w:spacing w:after="0" w:line="240" w:lineRule="auto"/>
        <w:ind w:firstLine="720"/>
        <w:jc w:val="both"/>
        <w:rPr>
          <w:rFonts w:ascii="Times New Roman" w:hAnsi="Times New Roman" w:cs="Times New Roman"/>
          <w:sz w:val="20"/>
          <w:szCs w:val="20"/>
        </w:rPr>
      </w:pPr>
    </w:p>
    <w:p w:rsidR="007B3ADA" w:rsidRDefault="007B3ADA" w:rsidP="00D36F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позиции </w:t>
      </w:r>
      <w:r w:rsidRPr="007B3ADA">
        <w:rPr>
          <w:rFonts w:ascii="Times New Roman" w:hAnsi="Times New Roman" w:cs="Times New Roman"/>
          <w:sz w:val="28"/>
          <w:szCs w:val="28"/>
        </w:rPr>
        <w:t>"Финансовое обеспечение проектов, реализуемых в рамках подпрограммы, - всего, в том числе по годам реализации"</w:t>
      </w:r>
      <w:r>
        <w:rPr>
          <w:rFonts w:ascii="Times New Roman" w:hAnsi="Times New Roman" w:cs="Times New Roman"/>
          <w:sz w:val="28"/>
          <w:szCs w:val="28"/>
        </w:rPr>
        <w:t>:</w:t>
      </w:r>
    </w:p>
    <w:p w:rsidR="007B3ADA" w:rsidRDefault="00810E7E" w:rsidP="00D36F97">
      <w:pPr>
        <w:autoSpaceDE w:val="0"/>
        <w:autoSpaceDN w:val="0"/>
        <w:adjustRightInd w:val="0"/>
        <w:spacing w:after="0" w:line="240" w:lineRule="auto"/>
        <w:ind w:firstLine="720"/>
        <w:jc w:val="both"/>
        <w:rPr>
          <w:rFonts w:ascii="Times New Roman" w:hAnsi="Times New Roman" w:cs="Times New Roman"/>
          <w:sz w:val="28"/>
          <w:szCs w:val="28"/>
        </w:rPr>
      </w:pPr>
      <w:r w:rsidRPr="00810E7E">
        <w:rPr>
          <w:rFonts w:ascii="Times New Roman" w:hAnsi="Times New Roman" w:cs="Times New Roman"/>
          <w:sz w:val="28"/>
          <w:szCs w:val="28"/>
        </w:rPr>
        <w:t xml:space="preserve">в абзаце первом цифры </w:t>
      </w:r>
      <w:r w:rsidR="007B3ADA">
        <w:rPr>
          <w:rFonts w:ascii="Times New Roman" w:hAnsi="Times New Roman" w:cs="Times New Roman"/>
          <w:sz w:val="28"/>
          <w:szCs w:val="28"/>
        </w:rPr>
        <w:t xml:space="preserve">цифру </w:t>
      </w:r>
      <w:r w:rsidR="007B3ADA" w:rsidRPr="007B3ADA">
        <w:rPr>
          <w:rFonts w:ascii="Times New Roman" w:hAnsi="Times New Roman" w:cs="Times New Roman"/>
          <w:sz w:val="28"/>
          <w:szCs w:val="28"/>
        </w:rPr>
        <w:t>"840233,2"</w:t>
      </w:r>
      <w:r w:rsidR="007B3ADA">
        <w:rPr>
          <w:rFonts w:ascii="Times New Roman" w:hAnsi="Times New Roman" w:cs="Times New Roman"/>
          <w:sz w:val="28"/>
          <w:szCs w:val="28"/>
        </w:rPr>
        <w:t xml:space="preserve"> заменить цифрой </w:t>
      </w:r>
      <w:r w:rsidR="007B3ADA" w:rsidRPr="007B3ADA">
        <w:rPr>
          <w:rFonts w:ascii="Times New Roman" w:hAnsi="Times New Roman" w:cs="Times New Roman"/>
          <w:sz w:val="28"/>
          <w:szCs w:val="28"/>
        </w:rPr>
        <w:t>"840438,9"</w:t>
      </w:r>
      <w:r w:rsidR="007B3ADA">
        <w:rPr>
          <w:rFonts w:ascii="Times New Roman" w:hAnsi="Times New Roman" w:cs="Times New Roman"/>
          <w:sz w:val="28"/>
          <w:szCs w:val="28"/>
        </w:rPr>
        <w:t>;</w:t>
      </w:r>
    </w:p>
    <w:p w:rsidR="007B3ADA" w:rsidRPr="007B3ADA" w:rsidRDefault="00810E7E" w:rsidP="00D36F97">
      <w:pPr>
        <w:autoSpaceDE w:val="0"/>
        <w:autoSpaceDN w:val="0"/>
        <w:adjustRightInd w:val="0"/>
        <w:spacing w:after="0" w:line="240" w:lineRule="auto"/>
        <w:ind w:firstLine="720"/>
        <w:jc w:val="both"/>
        <w:rPr>
          <w:rFonts w:ascii="Times New Roman" w:hAnsi="Times New Roman" w:cs="Times New Roman"/>
          <w:sz w:val="28"/>
          <w:szCs w:val="28"/>
        </w:rPr>
      </w:pPr>
      <w:r w:rsidRPr="00810E7E">
        <w:rPr>
          <w:rFonts w:ascii="Times New Roman" w:hAnsi="Times New Roman" w:cs="Times New Roman"/>
          <w:sz w:val="28"/>
          <w:szCs w:val="28"/>
        </w:rPr>
        <w:t xml:space="preserve">в абзаце пятом цифры </w:t>
      </w:r>
      <w:r w:rsidR="007B3ADA" w:rsidRPr="007B3ADA">
        <w:rPr>
          <w:rFonts w:ascii="Times New Roman" w:hAnsi="Times New Roman" w:cs="Times New Roman"/>
          <w:sz w:val="28"/>
          <w:szCs w:val="28"/>
        </w:rPr>
        <w:t>цифру "212571,6" заменить цифрой "212777,3"</w:t>
      </w:r>
      <w:r w:rsidR="007B3ADA">
        <w:rPr>
          <w:rFonts w:ascii="Times New Roman" w:hAnsi="Times New Roman" w:cs="Times New Roman"/>
          <w:sz w:val="28"/>
          <w:szCs w:val="28"/>
        </w:rPr>
        <w:t>.</w:t>
      </w:r>
    </w:p>
    <w:p w:rsidR="00663B26" w:rsidRDefault="00663B26" w:rsidP="002374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в абзаце шестом основного мероприятия 2.11 </w:t>
      </w:r>
      <w:r w:rsidRPr="00663B26">
        <w:rPr>
          <w:rFonts w:ascii="Times New Roman" w:hAnsi="Times New Roman" w:cs="Times New Roman"/>
          <w:sz w:val="28"/>
          <w:szCs w:val="28"/>
        </w:rPr>
        <w:t>"Финансовое обеспечение деятельности (докапитализации) регионального фонда развития промышленности"</w:t>
      </w:r>
      <w:r>
        <w:rPr>
          <w:rFonts w:ascii="Times New Roman" w:hAnsi="Times New Roman" w:cs="Times New Roman"/>
          <w:sz w:val="28"/>
          <w:szCs w:val="28"/>
        </w:rPr>
        <w:t>:</w:t>
      </w:r>
    </w:p>
    <w:p w:rsidR="0048266D" w:rsidRDefault="00663B26" w:rsidP="002374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цифру </w:t>
      </w:r>
      <w:r w:rsidRPr="00663B26">
        <w:rPr>
          <w:rFonts w:ascii="Times New Roman" w:hAnsi="Times New Roman" w:cs="Times New Roman"/>
          <w:sz w:val="28"/>
          <w:szCs w:val="28"/>
        </w:rPr>
        <w:t>"621,4"</w:t>
      </w:r>
      <w:r>
        <w:rPr>
          <w:rFonts w:ascii="Times New Roman" w:hAnsi="Times New Roman" w:cs="Times New Roman"/>
          <w:sz w:val="28"/>
          <w:szCs w:val="28"/>
        </w:rPr>
        <w:t xml:space="preserve"> заменить цифрой </w:t>
      </w:r>
      <w:r w:rsidRPr="00663B26">
        <w:rPr>
          <w:rFonts w:ascii="Times New Roman" w:hAnsi="Times New Roman" w:cs="Times New Roman"/>
          <w:sz w:val="28"/>
          <w:szCs w:val="28"/>
        </w:rPr>
        <w:t>"</w:t>
      </w:r>
      <w:r>
        <w:rPr>
          <w:rFonts w:ascii="Times New Roman" w:hAnsi="Times New Roman" w:cs="Times New Roman"/>
          <w:sz w:val="28"/>
          <w:szCs w:val="28"/>
        </w:rPr>
        <w:t>743,1</w:t>
      </w:r>
      <w:r w:rsidRPr="00663B26">
        <w:rPr>
          <w:rFonts w:ascii="Times New Roman" w:hAnsi="Times New Roman" w:cs="Times New Roman"/>
          <w:sz w:val="28"/>
          <w:szCs w:val="28"/>
        </w:rPr>
        <w:t>"</w:t>
      </w:r>
      <w:r>
        <w:rPr>
          <w:rFonts w:ascii="Times New Roman" w:hAnsi="Times New Roman" w:cs="Times New Roman"/>
          <w:sz w:val="28"/>
          <w:szCs w:val="28"/>
        </w:rPr>
        <w:t>;</w:t>
      </w:r>
    </w:p>
    <w:p w:rsidR="00663B26" w:rsidRDefault="00663B26" w:rsidP="00237467">
      <w:pPr>
        <w:spacing w:after="0" w:line="240" w:lineRule="auto"/>
        <w:ind w:firstLine="720"/>
        <w:jc w:val="both"/>
        <w:rPr>
          <w:rFonts w:ascii="Times New Roman" w:hAnsi="Times New Roman" w:cs="Times New Roman"/>
          <w:sz w:val="28"/>
          <w:szCs w:val="28"/>
        </w:rPr>
      </w:pPr>
      <w:r w:rsidRPr="00663B26">
        <w:rPr>
          <w:rFonts w:ascii="Times New Roman" w:hAnsi="Times New Roman" w:cs="Times New Roman"/>
          <w:sz w:val="28"/>
          <w:szCs w:val="28"/>
        </w:rPr>
        <w:t>цифру "731,8" заменить цифрой "</w:t>
      </w:r>
      <w:r>
        <w:rPr>
          <w:rFonts w:ascii="Times New Roman" w:hAnsi="Times New Roman" w:cs="Times New Roman"/>
          <w:sz w:val="28"/>
          <w:szCs w:val="28"/>
        </w:rPr>
        <w:t>942,9</w:t>
      </w:r>
      <w:r w:rsidRPr="00663B26">
        <w:rPr>
          <w:rFonts w:ascii="Times New Roman" w:hAnsi="Times New Roman" w:cs="Times New Roman"/>
          <w:sz w:val="28"/>
          <w:szCs w:val="28"/>
        </w:rPr>
        <w:t>"</w:t>
      </w:r>
      <w:r>
        <w:rPr>
          <w:rFonts w:ascii="Times New Roman" w:hAnsi="Times New Roman" w:cs="Times New Roman"/>
          <w:sz w:val="28"/>
          <w:szCs w:val="28"/>
        </w:rPr>
        <w:t>.</w:t>
      </w:r>
    </w:p>
    <w:p w:rsidR="00663B26" w:rsidRDefault="00663B26" w:rsidP="00237467">
      <w:pPr>
        <w:spacing w:after="0" w:line="240" w:lineRule="auto"/>
        <w:ind w:firstLine="720"/>
        <w:jc w:val="both"/>
        <w:rPr>
          <w:rFonts w:ascii="Times New Roman" w:hAnsi="Times New Roman" w:cs="Times New Roman"/>
          <w:sz w:val="28"/>
          <w:szCs w:val="28"/>
        </w:rPr>
      </w:pPr>
    </w:p>
    <w:p w:rsidR="002006A4" w:rsidRDefault="006338C2" w:rsidP="002374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237467">
        <w:rPr>
          <w:rFonts w:ascii="Times New Roman" w:hAnsi="Times New Roman" w:cs="Times New Roman"/>
          <w:sz w:val="28"/>
          <w:szCs w:val="28"/>
        </w:rPr>
        <w:t xml:space="preserve">. В </w:t>
      </w:r>
      <w:r w:rsidR="002006A4">
        <w:rPr>
          <w:rFonts w:ascii="Times New Roman" w:hAnsi="Times New Roman" w:cs="Times New Roman"/>
          <w:sz w:val="28"/>
          <w:szCs w:val="28"/>
        </w:rPr>
        <w:t>подпрограмме 3 "</w:t>
      </w:r>
      <w:r w:rsidR="002006A4" w:rsidRPr="00237467">
        <w:rPr>
          <w:rFonts w:ascii="Times New Roman" w:hAnsi="Times New Roman" w:cs="Times New Roman"/>
          <w:sz w:val="28"/>
          <w:szCs w:val="28"/>
        </w:rPr>
        <w:t>Развитие малого, среднего предпринимательства и потребительского рынка Ленинградской области</w:t>
      </w:r>
      <w:r w:rsidR="002006A4">
        <w:rPr>
          <w:rFonts w:ascii="Times New Roman" w:hAnsi="Times New Roman" w:cs="Times New Roman"/>
          <w:sz w:val="28"/>
          <w:szCs w:val="28"/>
        </w:rPr>
        <w:t>"</w:t>
      </w:r>
      <w:r w:rsidR="00702D56">
        <w:rPr>
          <w:rFonts w:ascii="Times New Roman" w:hAnsi="Times New Roman" w:cs="Times New Roman"/>
          <w:sz w:val="28"/>
          <w:szCs w:val="28"/>
        </w:rPr>
        <w:t>:</w:t>
      </w:r>
    </w:p>
    <w:p w:rsidR="00213C2D" w:rsidRDefault="00A70DAF" w:rsidP="0023746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2006A4">
        <w:rPr>
          <w:rFonts w:ascii="Times New Roman" w:hAnsi="Times New Roman" w:cs="Times New Roman"/>
          <w:sz w:val="28"/>
          <w:szCs w:val="28"/>
        </w:rPr>
        <w:t xml:space="preserve">в </w:t>
      </w:r>
      <w:r w:rsidR="00237467">
        <w:rPr>
          <w:rFonts w:ascii="Times New Roman" w:hAnsi="Times New Roman" w:cs="Times New Roman"/>
          <w:sz w:val="28"/>
          <w:szCs w:val="28"/>
        </w:rPr>
        <w:t>позиции</w:t>
      </w:r>
      <w:r w:rsidR="00237467" w:rsidRPr="00237467">
        <w:rPr>
          <w:rFonts w:ascii="Times New Roman" w:hAnsi="Times New Roman" w:cs="Times New Roman"/>
          <w:sz w:val="28"/>
          <w:szCs w:val="28"/>
        </w:rPr>
        <w:t xml:space="preserve"> </w:t>
      </w:r>
      <w:r w:rsidR="00EA1E53">
        <w:rPr>
          <w:rFonts w:ascii="Times New Roman" w:hAnsi="Times New Roman" w:cs="Times New Roman"/>
          <w:sz w:val="28"/>
          <w:szCs w:val="28"/>
        </w:rPr>
        <w:t>"</w:t>
      </w:r>
      <w:r w:rsidR="00237467" w:rsidRPr="00237467">
        <w:rPr>
          <w:rFonts w:ascii="Times New Roman" w:hAnsi="Times New Roman" w:cs="Times New Roman"/>
          <w:sz w:val="28"/>
          <w:szCs w:val="28"/>
        </w:rPr>
        <w:t>Финансовое обеспечение подпрограммы – всего, в том числе по годам реализации</w:t>
      </w:r>
      <w:r w:rsidR="00EA1E53">
        <w:rPr>
          <w:rFonts w:ascii="Times New Roman" w:hAnsi="Times New Roman" w:cs="Times New Roman"/>
          <w:sz w:val="28"/>
          <w:szCs w:val="28"/>
        </w:rPr>
        <w:t>"</w:t>
      </w:r>
      <w:r w:rsidR="00237467">
        <w:rPr>
          <w:rFonts w:ascii="Times New Roman" w:hAnsi="Times New Roman" w:cs="Times New Roman"/>
          <w:sz w:val="28"/>
          <w:szCs w:val="28"/>
        </w:rPr>
        <w:t xml:space="preserve"> паспорта</w:t>
      </w:r>
      <w:r w:rsidR="00237467" w:rsidRPr="00237467">
        <w:rPr>
          <w:rFonts w:ascii="Times New Roman" w:hAnsi="Times New Roman" w:cs="Times New Roman"/>
          <w:sz w:val="28"/>
          <w:szCs w:val="28"/>
        </w:rPr>
        <w:t xml:space="preserve"> подпрограммы</w:t>
      </w:r>
      <w:r w:rsidR="00213C2D">
        <w:rPr>
          <w:rFonts w:ascii="Times New Roman" w:hAnsi="Times New Roman" w:cs="Times New Roman"/>
          <w:sz w:val="28"/>
          <w:szCs w:val="28"/>
        </w:rPr>
        <w:t>:</w:t>
      </w:r>
    </w:p>
    <w:p w:rsidR="00035798" w:rsidRDefault="00CF31AA" w:rsidP="00F42F6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абзаце первом </w:t>
      </w:r>
      <w:r w:rsidR="00237467" w:rsidRPr="00237467">
        <w:rPr>
          <w:rFonts w:ascii="Times New Roman" w:hAnsi="Times New Roman" w:cs="Times New Roman"/>
          <w:sz w:val="28"/>
          <w:szCs w:val="28"/>
        </w:rPr>
        <w:t xml:space="preserve">цифры </w:t>
      </w:r>
      <w:r w:rsidR="00EA1E53">
        <w:rPr>
          <w:rFonts w:ascii="Times New Roman" w:hAnsi="Times New Roman" w:cs="Times New Roman"/>
          <w:sz w:val="28"/>
          <w:szCs w:val="28"/>
        </w:rPr>
        <w:t>"</w:t>
      </w:r>
      <w:r w:rsidR="007B3ADA" w:rsidRPr="007B3ADA">
        <w:rPr>
          <w:rFonts w:ascii="Times New Roman" w:hAnsi="Times New Roman" w:cs="Times New Roman"/>
          <w:sz w:val="28"/>
          <w:szCs w:val="28"/>
        </w:rPr>
        <w:t>6056483,5</w:t>
      </w:r>
      <w:r w:rsidR="00EA1E53">
        <w:rPr>
          <w:rFonts w:ascii="Times New Roman" w:hAnsi="Times New Roman" w:cs="Times New Roman"/>
          <w:sz w:val="28"/>
          <w:szCs w:val="28"/>
        </w:rPr>
        <w:t>"</w:t>
      </w:r>
      <w:r w:rsidR="00035798" w:rsidRPr="00035798">
        <w:t xml:space="preserve"> </w:t>
      </w:r>
      <w:r w:rsidR="00035798" w:rsidRPr="00035798">
        <w:rPr>
          <w:rFonts w:ascii="Times New Roman" w:hAnsi="Times New Roman" w:cs="Times New Roman"/>
          <w:sz w:val="28"/>
          <w:szCs w:val="28"/>
        </w:rPr>
        <w:t xml:space="preserve">заменить цифрами </w:t>
      </w:r>
      <w:r w:rsidR="00EA1E53">
        <w:rPr>
          <w:rFonts w:ascii="Times New Roman" w:hAnsi="Times New Roman" w:cs="Times New Roman"/>
          <w:sz w:val="28"/>
          <w:szCs w:val="28"/>
        </w:rPr>
        <w:t>"</w:t>
      </w:r>
      <w:r w:rsidR="007B3ADA" w:rsidRPr="007B3ADA">
        <w:rPr>
          <w:rFonts w:ascii="Times New Roman" w:hAnsi="Times New Roman" w:cs="Times New Roman"/>
          <w:sz w:val="28"/>
          <w:szCs w:val="28"/>
        </w:rPr>
        <w:t>6103656,4</w:t>
      </w:r>
      <w:r w:rsidR="00EA1E53">
        <w:rPr>
          <w:rFonts w:ascii="Times New Roman" w:hAnsi="Times New Roman" w:cs="Times New Roman"/>
          <w:sz w:val="28"/>
          <w:szCs w:val="28"/>
        </w:rPr>
        <w:t>"</w:t>
      </w:r>
      <w:r w:rsidR="00035798">
        <w:rPr>
          <w:rFonts w:ascii="Times New Roman" w:hAnsi="Times New Roman" w:cs="Times New Roman"/>
          <w:sz w:val="28"/>
          <w:szCs w:val="28"/>
        </w:rPr>
        <w:t>;</w:t>
      </w:r>
    </w:p>
    <w:p w:rsidR="001C1436" w:rsidRDefault="00CF31AA" w:rsidP="00F42F6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абзаце пятом </w:t>
      </w:r>
      <w:r w:rsidR="00035798" w:rsidRPr="00035798">
        <w:rPr>
          <w:rFonts w:ascii="Times New Roman" w:hAnsi="Times New Roman" w:cs="Times New Roman"/>
          <w:sz w:val="28"/>
          <w:szCs w:val="28"/>
        </w:rPr>
        <w:t xml:space="preserve">цифры </w:t>
      </w:r>
      <w:r w:rsidR="00EA1E53">
        <w:rPr>
          <w:rFonts w:ascii="Times New Roman" w:hAnsi="Times New Roman" w:cs="Times New Roman"/>
          <w:sz w:val="28"/>
          <w:szCs w:val="28"/>
        </w:rPr>
        <w:t>"</w:t>
      </w:r>
      <w:r w:rsidR="00810E7E" w:rsidRPr="00810E7E">
        <w:rPr>
          <w:rFonts w:ascii="Times New Roman" w:hAnsi="Times New Roman" w:cs="Times New Roman"/>
          <w:sz w:val="28"/>
          <w:szCs w:val="28"/>
        </w:rPr>
        <w:t>1095975,6</w:t>
      </w:r>
      <w:r w:rsidR="00EA1E53">
        <w:rPr>
          <w:rFonts w:ascii="Times New Roman" w:hAnsi="Times New Roman" w:cs="Times New Roman"/>
          <w:sz w:val="28"/>
          <w:szCs w:val="28"/>
        </w:rPr>
        <w:t>"</w:t>
      </w:r>
      <w:r w:rsidR="00237467">
        <w:rPr>
          <w:rFonts w:ascii="Times New Roman" w:hAnsi="Times New Roman" w:cs="Times New Roman"/>
          <w:sz w:val="28"/>
          <w:szCs w:val="28"/>
        </w:rPr>
        <w:t xml:space="preserve"> заменить цифрами </w:t>
      </w:r>
      <w:r w:rsidR="00EA1E53">
        <w:rPr>
          <w:rFonts w:ascii="Times New Roman" w:hAnsi="Times New Roman" w:cs="Times New Roman"/>
          <w:sz w:val="28"/>
          <w:szCs w:val="28"/>
        </w:rPr>
        <w:t>"</w:t>
      </w:r>
      <w:r w:rsidR="00810E7E" w:rsidRPr="00810E7E">
        <w:rPr>
          <w:rFonts w:ascii="Times New Roman" w:hAnsi="Times New Roman" w:cs="Times New Roman"/>
          <w:sz w:val="28"/>
          <w:szCs w:val="28"/>
        </w:rPr>
        <w:t>1143148,5</w:t>
      </w:r>
      <w:r w:rsidR="00EA1E53">
        <w:rPr>
          <w:rFonts w:ascii="Times New Roman" w:hAnsi="Times New Roman" w:cs="Times New Roman"/>
          <w:sz w:val="28"/>
          <w:szCs w:val="28"/>
        </w:rPr>
        <w:t>"</w:t>
      </w:r>
      <w:r w:rsidR="00B976AB">
        <w:rPr>
          <w:rFonts w:ascii="Times New Roman" w:hAnsi="Times New Roman" w:cs="Times New Roman"/>
          <w:sz w:val="28"/>
          <w:szCs w:val="28"/>
        </w:rPr>
        <w:t>;</w:t>
      </w:r>
    </w:p>
    <w:p w:rsidR="00B976AB" w:rsidRPr="00B976AB" w:rsidRDefault="00B976AB" w:rsidP="00F42F66">
      <w:pPr>
        <w:spacing w:after="0" w:line="240" w:lineRule="auto"/>
        <w:ind w:firstLine="720"/>
        <w:jc w:val="both"/>
        <w:rPr>
          <w:rFonts w:ascii="Times New Roman" w:hAnsi="Times New Roman" w:cs="Times New Roman"/>
          <w:sz w:val="20"/>
          <w:szCs w:val="20"/>
        </w:rPr>
      </w:pPr>
    </w:p>
    <w:p w:rsidR="00B976AB" w:rsidRDefault="00B976AB" w:rsidP="00B976AB">
      <w:pPr>
        <w:autoSpaceDE w:val="0"/>
        <w:autoSpaceDN w:val="0"/>
        <w:adjustRightInd w:val="0"/>
        <w:spacing w:after="0" w:line="240" w:lineRule="auto"/>
        <w:ind w:firstLine="720"/>
        <w:jc w:val="both"/>
        <w:rPr>
          <w:rFonts w:ascii="Times New Roman" w:hAnsi="Times New Roman" w:cs="Times New Roman"/>
          <w:sz w:val="28"/>
          <w:szCs w:val="28"/>
        </w:rPr>
      </w:pPr>
      <w:r w:rsidRPr="00B976AB">
        <w:rPr>
          <w:rFonts w:ascii="Times New Roman" w:hAnsi="Times New Roman" w:cs="Times New Roman"/>
          <w:sz w:val="28"/>
          <w:szCs w:val="28"/>
        </w:rPr>
        <w:t>позицию "Размер налоговых расходов, направленных на достижение цели подпрограммы, - всего, в том числе по годам реализации" изложить в следующей редакции:</w:t>
      </w:r>
    </w:p>
    <w:p w:rsidR="00B976AB" w:rsidRPr="00B976AB" w:rsidRDefault="00B976AB" w:rsidP="00B976AB">
      <w:pPr>
        <w:autoSpaceDE w:val="0"/>
        <w:autoSpaceDN w:val="0"/>
        <w:adjustRightInd w:val="0"/>
        <w:spacing w:after="0" w:line="240" w:lineRule="auto"/>
        <w:ind w:firstLine="720"/>
        <w:jc w:val="both"/>
        <w:rPr>
          <w:rFonts w:ascii="Times New Roman" w:hAnsi="Times New Roman" w:cs="Times New Roman"/>
          <w:sz w:val="20"/>
          <w:szCs w:val="20"/>
        </w:rPr>
      </w:pPr>
    </w:p>
    <w:tbl>
      <w:tblPr>
        <w:tblStyle w:val="a8"/>
        <w:tblW w:w="5000" w:type="pct"/>
        <w:tblLook w:val="04A0" w:firstRow="1" w:lastRow="0" w:firstColumn="1" w:lastColumn="0" w:noHBand="0" w:noVBand="1"/>
      </w:tblPr>
      <w:tblGrid>
        <w:gridCol w:w="439"/>
        <w:gridCol w:w="4237"/>
        <w:gridCol w:w="10019"/>
        <w:gridCol w:w="657"/>
      </w:tblGrid>
      <w:tr w:rsidR="00B976AB" w:rsidRPr="00D4038D" w:rsidTr="007A49C9">
        <w:tc>
          <w:tcPr>
            <w:tcW w:w="143" w:type="pct"/>
            <w:tcBorders>
              <w:top w:val="nil"/>
              <w:left w:val="nil"/>
              <w:bottom w:val="nil"/>
              <w:right w:val="single" w:sz="4" w:space="0" w:color="auto"/>
            </w:tcBorders>
          </w:tcPr>
          <w:p w:rsidR="00B976AB" w:rsidRPr="00D4038D" w:rsidRDefault="00B976AB" w:rsidP="008C4A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380" w:type="pct"/>
            <w:tcBorders>
              <w:left w:val="single" w:sz="4" w:space="0" w:color="auto"/>
            </w:tcBorders>
          </w:tcPr>
          <w:p w:rsidR="00B976AB" w:rsidRPr="00BA6248" w:rsidRDefault="00B976AB" w:rsidP="008C4AB2">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Размер налоговых расходов, направленных на достижение цели подпрограммы, - всего, в том числе по годам реализации</w:t>
            </w:r>
          </w:p>
        </w:tc>
        <w:tc>
          <w:tcPr>
            <w:tcW w:w="3263" w:type="pct"/>
            <w:tcBorders>
              <w:right w:val="single" w:sz="4" w:space="0" w:color="auto"/>
            </w:tcBorders>
          </w:tcPr>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Общий объем налоговых расходов, направленных на достижение цели подпрограммы, составляет </w:t>
            </w:r>
            <w:r w:rsidR="00531752">
              <w:rPr>
                <w:rFonts w:ascii="Times New Roman" w:hAnsi="Times New Roman" w:cs="Times New Roman"/>
                <w:sz w:val="26"/>
                <w:szCs w:val="26"/>
              </w:rPr>
              <w:t>11127278,0</w:t>
            </w:r>
            <w:r w:rsidRPr="00B976AB">
              <w:rPr>
                <w:rFonts w:ascii="Times New Roman" w:hAnsi="Times New Roman" w:cs="Times New Roman"/>
                <w:sz w:val="26"/>
                <w:szCs w:val="26"/>
              </w:rPr>
              <w:t xml:space="preserve"> тыс. рублей, в том числе:</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2020 год - 19258,0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2021 год - </w:t>
            </w:r>
            <w:r w:rsidR="00702553">
              <w:rPr>
                <w:rFonts w:ascii="Times New Roman" w:hAnsi="Times New Roman" w:cs="Times New Roman"/>
                <w:sz w:val="26"/>
                <w:szCs w:val="26"/>
              </w:rPr>
              <w:t>2777005,0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t xml:space="preserve">2022 год - </w:t>
            </w:r>
            <w:r w:rsidR="00702553">
              <w:rPr>
                <w:rFonts w:ascii="Times New Roman" w:hAnsi="Times New Roman" w:cs="Times New Roman"/>
                <w:sz w:val="26"/>
                <w:szCs w:val="26"/>
              </w:rPr>
              <w:t>2777005,0</w:t>
            </w:r>
            <w:r w:rsidRPr="00B976AB">
              <w:rPr>
                <w:rFonts w:ascii="Times New Roman" w:hAnsi="Times New Roman" w:cs="Times New Roman"/>
                <w:sz w:val="26"/>
                <w:szCs w:val="26"/>
              </w:rPr>
              <w:t xml:space="preserve"> тыс. рублей;</w:t>
            </w:r>
          </w:p>
          <w:p w:rsidR="00B976AB" w:rsidRPr="00B976AB" w:rsidRDefault="00B976AB" w:rsidP="00B976AB">
            <w:pPr>
              <w:autoSpaceDE w:val="0"/>
              <w:autoSpaceDN w:val="0"/>
              <w:adjustRightInd w:val="0"/>
              <w:jc w:val="both"/>
              <w:rPr>
                <w:rFonts w:ascii="Times New Roman" w:hAnsi="Times New Roman" w:cs="Times New Roman"/>
                <w:sz w:val="26"/>
                <w:szCs w:val="26"/>
              </w:rPr>
            </w:pPr>
            <w:r w:rsidRPr="00B976AB">
              <w:rPr>
                <w:rFonts w:ascii="Times New Roman" w:hAnsi="Times New Roman" w:cs="Times New Roman"/>
                <w:sz w:val="26"/>
                <w:szCs w:val="26"/>
              </w:rPr>
              <w:lastRenderedPageBreak/>
              <w:t xml:space="preserve">2023 год - </w:t>
            </w:r>
            <w:r w:rsidR="00702553">
              <w:rPr>
                <w:rFonts w:ascii="Times New Roman" w:hAnsi="Times New Roman" w:cs="Times New Roman"/>
                <w:sz w:val="26"/>
                <w:szCs w:val="26"/>
              </w:rPr>
              <w:t>2777005,0</w:t>
            </w:r>
            <w:r w:rsidRPr="00B976AB">
              <w:rPr>
                <w:rFonts w:ascii="Times New Roman" w:hAnsi="Times New Roman" w:cs="Times New Roman"/>
                <w:sz w:val="26"/>
                <w:szCs w:val="26"/>
              </w:rPr>
              <w:t xml:space="preserve"> тыс. рублей;</w:t>
            </w:r>
          </w:p>
          <w:p w:rsidR="00B976AB" w:rsidRPr="00BA6248" w:rsidRDefault="00B976AB" w:rsidP="00B976AB">
            <w:pPr>
              <w:autoSpaceDE w:val="0"/>
              <w:autoSpaceDN w:val="0"/>
              <w:adjustRightInd w:val="0"/>
              <w:rPr>
                <w:rFonts w:ascii="Times New Roman" w:hAnsi="Times New Roman" w:cs="Times New Roman"/>
                <w:sz w:val="26"/>
                <w:szCs w:val="26"/>
              </w:rPr>
            </w:pPr>
            <w:r w:rsidRPr="00B976AB">
              <w:rPr>
                <w:rFonts w:ascii="Times New Roman" w:hAnsi="Times New Roman" w:cs="Times New Roman"/>
                <w:sz w:val="26"/>
                <w:szCs w:val="26"/>
              </w:rPr>
              <w:t xml:space="preserve">2024 год - </w:t>
            </w:r>
            <w:r w:rsidR="00702553">
              <w:rPr>
                <w:rFonts w:ascii="Times New Roman" w:hAnsi="Times New Roman" w:cs="Times New Roman"/>
                <w:sz w:val="26"/>
                <w:szCs w:val="26"/>
              </w:rPr>
              <w:t>2777005,0</w:t>
            </w:r>
            <w:r w:rsidRPr="00B976AB">
              <w:rPr>
                <w:rFonts w:ascii="Times New Roman" w:hAnsi="Times New Roman" w:cs="Times New Roman"/>
                <w:sz w:val="26"/>
                <w:szCs w:val="26"/>
              </w:rPr>
              <w:t xml:space="preserve"> тыс. рублей</w:t>
            </w:r>
          </w:p>
        </w:tc>
        <w:tc>
          <w:tcPr>
            <w:tcW w:w="214" w:type="pct"/>
            <w:tcBorders>
              <w:top w:val="nil"/>
              <w:left w:val="single" w:sz="4" w:space="0" w:color="auto"/>
              <w:bottom w:val="nil"/>
              <w:right w:val="nil"/>
            </w:tcBorders>
          </w:tcPr>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4038D" w:rsidRDefault="00B976AB" w:rsidP="008C4AB2">
            <w:pPr>
              <w:jc w:val="right"/>
              <w:rPr>
                <w:rFonts w:ascii="Times New Roman" w:hAnsi="Times New Roman" w:cs="Times New Roman"/>
                <w:sz w:val="28"/>
                <w:szCs w:val="28"/>
              </w:rPr>
            </w:pPr>
          </w:p>
          <w:p w:rsidR="00B976AB" w:rsidRPr="00D65F35" w:rsidRDefault="00B976AB" w:rsidP="008C4AB2">
            <w:pPr>
              <w:rPr>
                <w:rFonts w:ascii="Times New Roman" w:hAnsi="Times New Roman" w:cs="Times New Roman"/>
                <w:sz w:val="36"/>
                <w:szCs w:val="36"/>
              </w:rPr>
            </w:pPr>
          </w:p>
          <w:p w:rsidR="00B976AB" w:rsidRPr="00D4038D" w:rsidRDefault="00B976AB" w:rsidP="008C4AB2">
            <w:pPr>
              <w:rPr>
                <w:rFonts w:ascii="Times New Roman" w:hAnsi="Times New Roman" w:cs="Times New Roman"/>
                <w:sz w:val="28"/>
                <w:szCs w:val="28"/>
              </w:rPr>
            </w:pPr>
            <w:r>
              <w:rPr>
                <w:rFonts w:ascii="Times New Roman" w:hAnsi="Times New Roman" w:cs="Times New Roman"/>
                <w:sz w:val="28"/>
                <w:szCs w:val="28"/>
              </w:rPr>
              <w:t>"</w:t>
            </w:r>
            <w:r w:rsidRPr="00D4038D">
              <w:rPr>
                <w:rFonts w:ascii="Times New Roman" w:hAnsi="Times New Roman" w:cs="Times New Roman"/>
                <w:sz w:val="28"/>
                <w:szCs w:val="28"/>
              </w:rPr>
              <w:t>;</w:t>
            </w:r>
          </w:p>
        </w:tc>
      </w:tr>
    </w:tbl>
    <w:p w:rsidR="00B976AB" w:rsidRPr="00A70DAF" w:rsidRDefault="00B976AB" w:rsidP="00F42F66">
      <w:pPr>
        <w:spacing w:after="0" w:line="240" w:lineRule="auto"/>
        <w:ind w:firstLine="720"/>
        <w:jc w:val="both"/>
        <w:rPr>
          <w:rFonts w:ascii="Times New Roman" w:hAnsi="Times New Roman" w:cs="Times New Roman"/>
          <w:sz w:val="20"/>
          <w:szCs w:val="20"/>
        </w:rPr>
      </w:pPr>
    </w:p>
    <w:p w:rsidR="00A70DAF" w:rsidRDefault="00A70DAF" w:rsidP="00A70DA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абзац второй основного мероприятия 3.4</w:t>
      </w:r>
      <w:r w:rsidRPr="00A70DAF">
        <w:rPr>
          <w:rFonts w:ascii="Times New Roman" w:hAnsi="Times New Roman" w:cs="Times New Roman"/>
          <w:sz w:val="28"/>
          <w:szCs w:val="28"/>
        </w:rPr>
        <w:t xml:space="preserve"> "Формирование рыночных ниш для малого и среднего предпринимательства и развитие конкуренции на локальных рынках"</w:t>
      </w:r>
      <w:r>
        <w:rPr>
          <w:rFonts w:ascii="Times New Roman" w:hAnsi="Times New Roman" w:cs="Times New Roman"/>
          <w:sz w:val="28"/>
          <w:szCs w:val="28"/>
        </w:rPr>
        <w:t xml:space="preserve"> раздела 2 (</w:t>
      </w:r>
      <w:r w:rsidRPr="00A70DAF">
        <w:rPr>
          <w:rFonts w:ascii="Times New Roman" w:hAnsi="Times New Roman" w:cs="Times New Roman"/>
          <w:sz w:val="28"/>
          <w:szCs w:val="28"/>
        </w:rPr>
        <w:t>Хара</w:t>
      </w:r>
      <w:r>
        <w:rPr>
          <w:rFonts w:ascii="Times New Roman" w:hAnsi="Times New Roman" w:cs="Times New Roman"/>
          <w:sz w:val="28"/>
          <w:szCs w:val="28"/>
        </w:rPr>
        <w:t xml:space="preserve">ктеристика основных мероприятий </w:t>
      </w:r>
      <w:r w:rsidRPr="00A70DAF">
        <w:rPr>
          <w:rFonts w:ascii="Times New Roman" w:hAnsi="Times New Roman" w:cs="Times New Roman"/>
          <w:sz w:val="28"/>
          <w:szCs w:val="28"/>
        </w:rPr>
        <w:t>и проектов подпрограммы</w:t>
      </w:r>
      <w:r>
        <w:rPr>
          <w:rFonts w:ascii="Times New Roman" w:hAnsi="Times New Roman" w:cs="Times New Roman"/>
          <w:sz w:val="28"/>
          <w:szCs w:val="28"/>
        </w:rPr>
        <w:t>) изложить в следующей редакции:</w:t>
      </w:r>
    </w:p>
    <w:p w:rsidR="00A70DAF" w:rsidRDefault="00A70DAF" w:rsidP="00A70DAF">
      <w:pPr>
        <w:spacing w:after="0" w:line="240" w:lineRule="auto"/>
        <w:ind w:firstLine="720"/>
        <w:jc w:val="both"/>
        <w:rPr>
          <w:rFonts w:ascii="Times New Roman" w:hAnsi="Times New Roman" w:cs="Times New Roman"/>
          <w:sz w:val="28"/>
          <w:szCs w:val="28"/>
        </w:rPr>
      </w:pPr>
      <w:r w:rsidRPr="00A70DAF">
        <w:rPr>
          <w:rFonts w:ascii="Times New Roman" w:hAnsi="Times New Roman" w:cs="Times New Roman"/>
          <w:sz w:val="28"/>
          <w:szCs w:val="28"/>
        </w:rPr>
        <w:t xml:space="preserve">"В рамках указанного основного мероприятия будут предоставляться субсидии субъектам малого и среднего предпринимательства </w:t>
      </w:r>
      <w:r w:rsidR="00896AB0" w:rsidRPr="00896AB0">
        <w:rPr>
          <w:rFonts w:ascii="Times New Roman" w:hAnsi="Times New Roman" w:cs="Times New Roman"/>
          <w:sz w:val="28"/>
          <w:szCs w:val="28"/>
        </w:rPr>
        <w:t>на возмещение части затрат</w:t>
      </w:r>
      <w:r w:rsidR="00896AB0">
        <w:rPr>
          <w:rFonts w:ascii="Times New Roman" w:hAnsi="Times New Roman" w:cs="Times New Roman"/>
          <w:sz w:val="28"/>
          <w:szCs w:val="28"/>
        </w:rPr>
        <w:t>,</w:t>
      </w:r>
      <w:r w:rsidR="00896AB0" w:rsidRPr="00896AB0">
        <w:rPr>
          <w:rFonts w:ascii="Times New Roman" w:hAnsi="Times New Roman" w:cs="Times New Roman"/>
          <w:sz w:val="28"/>
          <w:szCs w:val="28"/>
        </w:rPr>
        <w:t xml:space="preserve"> связанных с созданием и развитием объектов туристской индустрии</w:t>
      </w:r>
      <w:r w:rsidRPr="00A70DAF">
        <w:rPr>
          <w:rFonts w:ascii="Times New Roman" w:hAnsi="Times New Roman" w:cs="Times New Roman"/>
          <w:sz w:val="28"/>
          <w:szCs w:val="28"/>
        </w:rPr>
        <w:t xml:space="preserve">, на возмещение части затрат для осуществления деятельности в сфере социального предпринимательства, </w:t>
      </w:r>
      <w:r w:rsidR="00896AB0" w:rsidRPr="00896AB0">
        <w:rPr>
          <w:rFonts w:ascii="Times New Roman" w:hAnsi="Times New Roman" w:cs="Times New Roman"/>
          <w:sz w:val="28"/>
          <w:szCs w:val="28"/>
        </w:rPr>
        <w:t>на возмещение части затрат</w:t>
      </w:r>
      <w:r w:rsidR="00896AB0">
        <w:rPr>
          <w:rFonts w:ascii="Times New Roman" w:hAnsi="Times New Roman" w:cs="Times New Roman"/>
          <w:sz w:val="28"/>
          <w:szCs w:val="28"/>
        </w:rPr>
        <w:t>,</w:t>
      </w:r>
      <w:r w:rsidR="00896AB0" w:rsidRPr="00896AB0">
        <w:rPr>
          <w:rFonts w:ascii="Times New Roman" w:hAnsi="Times New Roman" w:cs="Times New Roman"/>
          <w:sz w:val="28"/>
          <w:szCs w:val="28"/>
        </w:rPr>
        <w:t xml:space="preserve"> </w:t>
      </w:r>
      <w:r w:rsidR="00896AB0">
        <w:rPr>
          <w:rFonts w:ascii="Times New Roman" w:hAnsi="Times New Roman" w:cs="Times New Roman"/>
          <w:sz w:val="28"/>
          <w:szCs w:val="28"/>
        </w:rPr>
        <w:t xml:space="preserve">связанных </w:t>
      </w:r>
      <w:r w:rsidR="00896AB0" w:rsidRPr="00896AB0">
        <w:rPr>
          <w:rFonts w:ascii="Times New Roman" w:hAnsi="Times New Roman" w:cs="Times New Roman"/>
          <w:sz w:val="28"/>
          <w:szCs w:val="28"/>
        </w:rPr>
        <w:t>с получением сертификатов</w:t>
      </w:r>
      <w:r w:rsidR="00B443D0">
        <w:rPr>
          <w:rFonts w:ascii="Times New Roman" w:hAnsi="Times New Roman" w:cs="Times New Roman"/>
          <w:sz w:val="28"/>
          <w:szCs w:val="28"/>
        </w:rPr>
        <w:t>,</w:t>
      </w:r>
      <w:r w:rsidR="00896AB0" w:rsidRPr="00896AB0">
        <w:rPr>
          <w:rFonts w:ascii="Times New Roman" w:hAnsi="Times New Roman" w:cs="Times New Roman"/>
          <w:sz w:val="28"/>
          <w:szCs w:val="28"/>
        </w:rPr>
        <w:t xml:space="preserve"> </w:t>
      </w:r>
      <w:r w:rsidRPr="00A70DAF">
        <w:rPr>
          <w:rFonts w:ascii="Times New Roman" w:hAnsi="Times New Roman" w:cs="Times New Roman"/>
          <w:sz w:val="28"/>
          <w:szCs w:val="28"/>
        </w:rPr>
        <w:t xml:space="preserve">затрат, связанных с участием в выставочно-ярмарочных мероприятиях, затрат на приобретение специализированных автомагазинов и прицепов для обслуживания сельских населенных пунктов Ленинградской области, на осуществление деятельности в сфере народных художественных промыслов и(или) ремесел, субсидии на возмещение части затрат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 предоставление </w:t>
      </w:r>
      <w:r>
        <w:rPr>
          <w:rFonts w:ascii="Times New Roman" w:hAnsi="Times New Roman" w:cs="Times New Roman"/>
          <w:sz w:val="28"/>
          <w:szCs w:val="28"/>
        </w:rPr>
        <w:t xml:space="preserve">в 2020 году </w:t>
      </w:r>
      <w:r w:rsidRPr="00A70DAF">
        <w:rPr>
          <w:rFonts w:ascii="Times New Roman" w:hAnsi="Times New Roman" w:cs="Times New Roman"/>
          <w:sz w:val="28"/>
          <w:szCs w:val="28"/>
        </w:rPr>
        <w:t>субсидий для возмещения части затрат субъектам малого и среднего предпринимательства - работодателям, приостановившим свою деятельность в связи с угрозой распространения на территории Ленинградской области новой коронавирусной инфекции</w:t>
      </w:r>
      <w:r>
        <w:rPr>
          <w:rFonts w:ascii="Times New Roman" w:hAnsi="Times New Roman" w:cs="Times New Roman"/>
          <w:sz w:val="28"/>
          <w:szCs w:val="28"/>
        </w:rPr>
        <w:t xml:space="preserve">, и в 2021 году </w:t>
      </w:r>
      <w:r w:rsidRPr="00A70DAF">
        <w:rPr>
          <w:rFonts w:ascii="Times New Roman" w:hAnsi="Times New Roman" w:cs="Times New Roman"/>
          <w:sz w:val="28"/>
          <w:szCs w:val="28"/>
        </w:rPr>
        <w:t>субсидий на возмещение части затрат субъектам малого и среднего предпринимательства, осуществляющим деятельность в отраслях, в наибольшей степени пострадавших в связи с ухудшением ситуации в результате распространения новой коронавирусной инфекции</w:t>
      </w:r>
      <w:r>
        <w:rPr>
          <w:rFonts w:ascii="Times New Roman" w:hAnsi="Times New Roman" w:cs="Times New Roman"/>
          <w:sz w:val="28"/>
          <w:szCs w:val="28"/>
        </w:rPr>
        <w:t>.</w:t>
      </w:r>
      <w:r w:rsidRPr="00A70DAF">
        <w:rPr>
          <w:rFonts w:ascii="Times New Roman" w:hAnsi="Times New Roman" w:cs="Times New Roman"/>
          <w:sz w:val="28"/>
          <w:szCs w:val="28"/>
        </w:rPr>
        <w:t>"</w:t>
      </w:r>
    </w:p>
    <w:p w:rsidR="00A70DAF" w:rsidRPr="00BA183F" w:rsidRDefault="00A70DAF" w:rsidP="00A70DAF">
      <w:pPr>
        <w:spacing w:after="0" w:line="240" w:lineRule="auto"/>
        <w:ind w:firstLine="720"/>
        <w:jc w:val="both"/>
        <w:rPr>
          <w:rFonts w:ascii="Times New Roman" w:hAnsi="Times New Roman" w:cs="Times New Roman"/>
          <w:sz w:val="28"/>
          <w:szCs w:val="28"/>
        </w:rPr>
      </w:pPr>
    </w:p>
    <w:p w:rsidR="00CF31AA" w:rsidRDefault="006338C2" w:rsidP="006740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101B64" w:rsidRPr="00D4038D">
        <w:rPr>
          <w:rFonts w:ascii="Times New Roman" w:hAnsi="Times New Roman" w:cs="Times New Roman"/>
          <w:sz w:val="28"/>
          <w:szCs w:val="28"/>
        </w:rPr>
        <w:t>.</w:t>
      </w:r>
      <w:r w:rsidR="00CF31AA">
        <w:rPr>
          <w:rFonts w:ascii="Times New Roman" w:hAnsi="Times New Roman" w:cs="Times New Roman"/>
          <w:sz w:val="28"/>
          <w:szCs w:val="28"/>
        </w:rPr>
        <w:t xml:space="preserve"> В подпрограмме 4</w:t>
      </w:r>
      <w:r w:rsidR="00101B64" w:rsidRPr="00D4038D">
        <w:rPr>
          <w:rFonts w:ascii="Times New Roman" w:hAnsi="Times New Roman" w:cs="Times New Roman"/>
          <w:sz w:val="28"/>
          <w:szCs w:val="28"/>
        </w:rPr>
        <w:t xml:space="preserve"> </w:t>
      </w:r>
      <w:r w:rsidR="00CF31AA">
        <w:rPr>
          <w:rFonts w:ascii="Times New Roman" w:hAnsi="Times New Roman" w:cs="Times New Roman"/>
          <w:sz w:val="28"/>
          <w:szCs w:val="28"/>
        </w:rPr>
        <w:t>"</w:t>
      </w:r>
      <w:r w:rsidR="00CF31AA" w:rsidRPr="00D4038D">
        <w:rPr>
          <w:rFonts w:ascii="Times New Roman" w:hAnsi="Times New Roman" w:cs="Times New Roman"/>
          <w:sz w:val="28"/>
          <w:szCs w:val="28"/>
        </w:rPr>
        <w:t>Совершенствование системы стратегического управления социально-экономическим развитием Ленинградской области</w:t>
      </w:r>
      <w:r w:rsidR="00CF31AA">
        <w:rPr>
          <w:rFonts w:ascii="Times New Roman" w:hAnsi="Times New Roman" w:cs="Times New Roman"/>
          <w:sz w:val="28"/>
          <w:szCs w:val="28"/>
        </w:rPr>
        <w:t>"</w:t>
      </w:r>
      <w:r w:rsidR="00702D56">
        <w:rPr>
          <w:rFonts w:ascii="Times New Roman" w:hAnsi="Times New Roman" w:cs="Times New Roman"/>
          <w:sz w:val="28"/>
          <w:szCs w:val="28"/>
        </w:rPr>
        <w:t>:</w:t>
      </w:r>
    </w:p>
    <w:p w:rsidR="00101B64" w:rsidRDefault="0052252B" w:rsidP="006740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CF31AA">
        <w:rPr>
          <w:rFonts w:ascii="Times New Roman" w:hAnsi="Times New Roman" w:cs="Times New Roman"/>
          <w:sz w:val="28"/>
          <w:szCs w:val="28"/>
        </w:rPr>
        <w:t>п</w:t>
      </w:r>
      <w:r>
        <w:rPr>
          <w:rFonts w:ascii="Times New Roman" w:hAnsi="Times New Roman" w:cs="Times New Roman"/>
          <w:sz w:val="28"/>
          <w:szCs w:val="28"/>
        </w:rPr>
        <w:t>озиции</w:t>
      </w:r>
      <w:r w:rsidR="000002D0" w:rsidRPr="00D4038D">
        <w:rPr>
          <w:rFonts w:ascii="Times New Roman" w:hAnsi="Times New Roman" w:cs="Times New Roman"/>
          <w:sz w:val="28"/>
          <w:szCs w:val="28"/>
        </w:rPr>
        <w:t xml:space="preserve"> </w:t>
      </w:r>
      <w:r w:rsidR="00EA1E53">
        <w:rPr>
          <w:rFonts w:ascii="Times New Roman" w:hAnsi="Times New Roman" w:cs="Times New Roman"/>
          <w:sz w:val="28"/>
          <w:szCs w:val="28"/>
        </w:rPr>
        <w:t>"</w:t>
      </w:r>
      <w:r w:rsidR="000002D0" w:rsidRPr="00D4038D">
        <w:rPr>
          <w:rFonts w:ascii="Times New Roman" w:hAnsi="Times New Roman" w:cs="Times New Roman"/>
          <w:sz w:val="28"/>
          <w:szCs w:val="28"/>
        </w:rPr>
        <w:t>Финансовое обеспечение подпрограммы – всего, в том числе по годам реализации</w:t>
      </w:r>
      <w:r w:rsidR="00EA1E53">
        <w:rPr>
          <w:rFonts w:ascii="Times New Roman" w:hAnsi="Times New Roman" w:cs="Times New Roman"/>
          <w:sz w:val="28"/>
          <w:szCs w:val="28"/>
        </w:rPr>
        <w:t>"</w:t>
      </w:r>
      <w:r>
        <w:rPr>
          <w:rFonts w:ascii="Times New Roman" w:hAnsi="Times New Roman" w:cs="Times New Roman"/>
          <w:sz w:val="28"/>
          <w:szCs w:val="28"/>
        </w:rPr>
        <w:t xml:space="preserve"> паспорта подпрограммы</w:t>
      </w:r>
      <w:r w:rsidR="00101B64" w:rsidRPr="00D4038D">
        <w:rPr>
          <w:rFonts w:ascii="Times New Roman" w:hAnsi="Times New Roman" w:cs="Times New Roman"/>
          <w:sz w:val="28"/>
          <w:szCs w:val="28"/>
        </w:rPr>
        <w:t>:</w:t>
      </w:r>
    </w:p>
    <w:p w:rsidR="0052252B" w:rsidRPr="0052252B" w:rsidRDefault="0052252B" w:rsidP="0052252B">
      <w:pPr>
        <w:spacing w:after="0" w:line="240" w:lineRule="auto"/>
        <w:ind w:firstLine="720"/>
        <w:jc w:val="both"/>
        <w:rPr>
          <w:rFonts w:ascii="Times New Roman" w:hAnsi="Times New Roman" w:cs="Times New Roman"/>
          <w:sz w:val="28"/>
          <w:szCs w:val="28"/>
        </w:rPr>
      </w:pPr>
      <w:r w:rsidRPr="0052252B">
        <w:rPr>
          <w:rFonts w:ascii="Times New Roman" w:hAnsi="Times New Roman" w:cs="Times New Roman"/>
          <w:sz w:val="28"/>
          <w:szCs w:val="28"/>
        </w:rPr>
        <w:t>в абзаце первом цифры "331015,6" заменить цифрами "330413,6";</w:t>
      </w:r>
    </w:p>
    <w:p w:rsidR="0052252B" w:rsidRDefault="0052252B" w:rsidP="0052252B">
      <w:pPr>
        <w:spacing w:after="0" w:line="240" w:lineRule="auto"/>
        <w:ind w:firstLine="720"/>
        <w:jc w:val="both"/>
        <w:rPr>
          <w:rFonts w:ascii="Times New Roman" w:hAnsi="Times New Roman" w:cs="Times New Roman"/>
          <w:sz w:val="28"/>
          <w:szCs w:val="28"/>
        </w:rPr>
      </w:pPr>
      <w:r w:rsidRPr="0052252B">
        <w:rPr>
          <w:rFonts w:ascii="Times New Roman" w:hAnsi="Times New Roman" w:cs="Times New Roman"/>
          <w:sz w:val="28"/>
          <w:szCs w:val="28"/>
        </w:rPr>
        <w:t>в абзаце пятом цифры "68584,2" заменить цифрами "67982,2"</w:t>
      </w:r>
    </w:p>
    <w:p w:rsidR="0052252B" w:rsidRDefault="0052252B" w:rsidP="00756D1E">
      <w:pPr>
        <w:spacing w:after="0" w:line="240" w:lineRule="auto"/>
        <w:ind w:firstLine="709"/>
        <w:jc w:val="both"/>
        <w:rPr>
          <w:rFonts w:ascii="Times New Roman" w:hAnsi="Times New Roman" w:cs="Times New Roman"/>
          <w:sz w:val="28"/>
          <w:szCs w:val="28"/>
        </w:rPr>
      </w:pPr>
    </w:p>
    <w:p w:rsidR="00756D1E" w:rsidRDefault="00756D1E" w:rsidP="00756D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приложении 1</w:t>
      </w:r>
      <w:r w:rsidRPr="00756D1E">
        <w:rPr>
          <w:rFonts w:ascii="Times New Roman" w:hAnsi="Times New Roman" w:cs="Times New Roman"/>
          <w:sz w:val="28"/>
          <w:szCs w:val="28"/>
        </w:rPr>
        <w:t xml:space="preserve"> к государственной программе (</w:t>
      </w:r>
      <w:r>
        <w:rPr>
          <w:rFonts w:ascii="Times New Roman" w:hAnsi="Times New Roman" w:cs="Times New Roman"/>
          <w:sz w:val="28"/>
          <w:szCs w:val="28"/>
        </w:rPr>
        <w:t xml:space="preserve">Структура </w:t>
      </w:r>
      <w:r w:rsidRPr="00756D1E">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Ленинградской области </w:t>
      </w:r>
      <w:r w:rsidRPr="00756D1E">
        <w:rPr>
          <w:rFonts w:ascii="Times New Roman" w:hAnsi="Times New Roman" w:cs="Times New Roman"/>
          <w:sz w:val="28"/>
          <w:szCs w:val="28"/>
        </w:rPr>
        <w:t>"Стимулир</w:t>
      </w:r>
      <w:r>
        <w:rPr>
          <w:rFonts w:ascii="Times New Roman" w:hAnsi="Times New Roman" w:cs="Times New Roman"/>
          <w:sz w:val="28"/>
          <w:szCs w:val="28"/>
        </w:rPr>
        <w:t xml:space="preserve">ование экономической активности </w:t>
      </w:r>
      <w:r w:rsidRPr="00756D1E">
        <w:rPr>
          <w:rFonts w:ascii="Times New Roman" w:hAnsi="Times New Roman" w:cs="Times New Roman"/>
          <w:sz w:val="28"/>
          <w:szCs w:val="28"/>
        </w:rPr>
        <w:t>Ленинградской области")</w:t>
      </w:r>
      <w:r>
        <w:rPr>
          <w:rFonts w:ascii="Times New Roman" w:hAnsi="Times New Roman" w:cs="Times New Roman"/>
          <w:sz w:val="28"/>
          <w:szCs w:val="28"/>
        </w:rPr>
        <w:t>:</w:t>
      </w:r>
    </w:p>
    <w:p w:rsidR="00756D1E" w:rsidRDefault="00B15BBC" w:rsidP="00756D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756D1E">
        <w:rPr>
          <w:rFonts w:ascii="Times New Roman" w:hAnsi="Times New Roman" w:cs="Times New Roman"/>
          <w:sz w:val="28"/>
          <w:szCs w:val="28"/>
        </w:rPr>
        <w:t xml:space="preserve"> части 1 (</w:t>
      </w:r>
      <w:r w:rsidR="00756D1E" w:rsidRPr="00756D1E">
        <w:rPr>
          <w:rFonts w:ascii="Times New Roman" w:hAnsi="Times New Roman" w:cs="Times New Roman"/>
          <w:sz w:val="28"/>
          <w:szCs w:val="28"/>
        </w:rPr>
        <w:t>Перечень основ</w:t>
      </w:r>
      <w:r w:rsidR="00756D1E">
        <w:rPr>
          <w:rFonts w:ascii="Times New Roman" w:hAnsi="Times New Roman" w:cs="Times New Roman"/>
          <w:sz w:val="28"/>
          <w:szCs w:val="28"/>
        </w:rPr>
        <w:t xml:space="preserve">ных мероприятий государственной </w:t>
      </w:r>
      <w:r w:rsidR="00756D1E" w:rsidRPr="00756D1E">
        <w:rPr>
          <w:rFonts w:ascii="Times New Roman" w:hAnsi="Times New Roman" w:cs="Times New Roman"/>
          <w:sz w:val="28"/>
          <w:szCs w:val="28"/>
        </w:rPr>
        <w:t>программы Ленинг</w:t>
      </w:r>
      <w:r w:rsidR="00756D1E">
        <w:rPr>
          <w:rFonts w:ascii="Times New Roman" w:hAnsi="Times New Roman" w:cs="Times New Roman"/>
          <w:sz w:val="28"/>
          <w:szCs w:val="28"/>
        </w:rPr>
        <w:t xml:space="preserve">радской области "Стимулирование </w:t>
      </w:r>
      <w:r w:rsidR="00756D1E" w:rsidRPr="00756D1E">
        <w:rPr>
          <w:rFonts w:ascii="Times New Roman" w:hAnsi="Times New Roman" w:cs="Times New Roman"/>
          <w:sz w:val="28"/>
          <w:szCs w:val="28"/>
        </w:rPr>
        <w:t>экономической активности Ленинградской области"</w:t>
      </w:r>
      <w:r w:rsidR="00756D1E">
        <w:rPr>
          <w:rFonts w:ascii="Times New Roman" w:hAnsi="Times New Roman" w:cs="Times New Roman"/>
          <w:sz w:val="28"/>
          <w:szCs w:val="28"/>
        </w:rPr>
        <w:t>):</w:t>
      </w:r>
    </w:p>
    <w:p w:rsidR="00756D1E" w:rsidRDefault="00756D1E" w:rsidP="00756D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графу 3 пункта 1.2 дополнить абзацем следующего содержания:</w:t>
      </w:r>
    </w:p>
    <w:p w:rsidR="00756D1E" w:rsidRDefault="00756D1E" w:rsidP="00756D1E">
      <w:pPr>
        <w:spacing w:after="0" w:line="240" w:lineRule="auto"/>
        <w:ind w:firstLine="709"/>
        <w:jc w:val="both"/>
        <w:rPr>
          <w:rFonts w:ascii="Times New Roman" w:hAnsi="Times New Roman" w:cs="Times New Roman"/>
          <w:sz w:val="28"/>
          <w:szCs w:val="28"/>
        </w:rPr>
      </w:pPr>
      <w:r w:rsidRPr="00756D1E">
        <w:rPr>
          <w:rFonts w:ascii="Times New Roman" w:hAnsi="Times New Roman" w:cs="Times New Roman"/>
          <w:sz w:val="28"/>
          <w:szCs w:val="28"/>
        </w:rPr>
        <w:t>"</w:t>
      </w:r>
      <w:r>
        <w:rPr>
          <w:rFonts w:ascii="Times New Roman" w:hAnsi="Times New Roman" w:cs="Times New Roman"/>
          <w:sz w:val="28"/>
          <w:szCs w:val="28"/>
        </w:rPr>
        <w:t xml:space="preserve">Объем инвестиций в основной капитал, </w:t>
      </w:r>
      <w:r w:rsidRPr="00756D1E">
        <w:rPr>
          <w:rFonts w:ascii="Times New Roman" w:hAnsi="Times New Roman" w:cs="Times New Roman"/>
          <w:sz w:val="28"/>
          <w:szCs w:val="28"/>
        </w:rPr>
        <w:t>за исключением инвестиций инфраструктурных монополий (федеральные проекты) и бюджетных ассигнований федерального бюджета"</w:t>
      </w:r>
      <w:r>
        <w:rPr>
          <w:rFonts w:ascii="Times New Roman" w:hAnsi="Times New Roman" w:cs="Times New Roman"/>
          <w:sz w:val="28"/>
          <w:szCs w:val="28"/>
        </w:rPr>
        <w:t>;</w:t>
      </w:r>
    </w:p>
    <w:p w:rsidR="00756D1E" w:rsidRDefault="00756D1E"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2252B">
        <w:rPr>
          <w:rFonts w:ascii="Times New Roman" w:hAnsi="Times New Roman" w:cs="Times New Roman"/>
          <w:sz w:val="28"/>
          <w:szCs w:val="28"/>
        </w:rPr>
        <w:t>графе 3 п</w:t>
      </w:r>
      <w:r>
        <w:rPr>
          <w:rFonts w:ascii="Times New Roman" w:hAnsi="Times New Roman" w:cs="Times New Roman"/>
          <w:sz w:val="28"/>
          <w:szCs w:val="28"/>
        </w:rPr>
        <w:t>ункта 2.1 абзац первый исключить;</w:t>
      </w:r>
    </w:p>
    <w:p w:rsidR="00756D1E" w:rsidRDefault="0052252B"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п</w:t>
      </w:r>
      <w:r w:rsidR="00756D1E">
        <w:rPr>
          <w:rFonts w:ascii="Times New Roman" w:hAnsi="Times New Roman" w:cs="Times New Roman"/>
          <w:sz w:val="28"/>
          <w:szCs w:val="28"/>
        </w:rPr>
        <w:t>ункта 2.3</w:t>
      </w:r>
      <w:r w:rsidR="00756D1E" w:rsidRPr="00756D1E">
        <w:rPr>
          <w:rFonts w:ascii="Times New Roman" w:hAnsi="Times New Roman" w:cs="Times New Roman"/>
          <w:sz w:val="28"/>
          <w:szCs w:val="28"/>
        </w:rPr>
        <w:t xml:space="preserve"> абзац </w:t>
      </w:r>
      <w:r w:rsidR="00756D1E">
        <w:rPr>
          <w:rFonts w:ascii="Times New Roman" w:hAnsi="Times New Roman" w:cs="Times New Roman"/>
          <w:sz w:val="28"/>
          <w:szCs w:val="28"/>
        </w:rPr>
        <w:t>второй</w:t>
      </w:r>
      <w:r w:rsidR="00756D1E" w:rsidRPr="00756D1E">
        <w:rPr>
          <w:rFonts w:ascii="Times New Roman" w:hAnsi="Times New Roman" w:cs="Times New Roman"/>
          <w:sz w:val="28"/>
          <w:szCs w:val="28"/>
        </w:rPr>
        <w:t xml:space="preserve"> исключить;</w:t>
      </w:r>
    </w:p>
    <w:p w:rsidR="00756D1E" w:rsidRDefault="00756D1E"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3.3 изложить в следующей редакции:</w:t>
      </w:r>
    </w:p>
    <w:p w:rsidR="00756D1E" w:rsidRDefault="00756D1E" w:rsidP="008F257B">
      <w:pPr>
        <w:spacing w:after="0" w:line="240" w:lineRule="auto"/>
        <w:ind w:firstLine="709"/>
        <w:jc w:val="both"/>
        <w:rPr>
          <w:rFonts w:ascii="Times New Roman" w:hAnsi="Times New Roman" w:cs="Times New Roman"/>
          <w:sz w:val="28"/>
          <w:szCs w:val="28"/>
        </w:rPr>
      </w:pPr>
    </w:p>
    <w:tbl>
      <w:tblPr>
        <w:tblStyle w:val="a8"/>
        <w:tblW w:w="5118" w:type="pct"/>
        <w:tblLayout w:type="fixed"/>
        <w:tblLook w:val="04A0" w:firstRow="1" w:lastRow="0" w:firstColumn="1" w:lastColumn="0" w:noHBand="0" w:noVBand="1"/>
      </w:tblPr>
      <w:tblGrid>
        <w:gridCol w:w="508"/>
        <w:gridCol w:w="732"/>
        <w:gridCol w:w="4023"/>
        <w:gridCol w:w="3335"/>
        <w:gridCol w:w="3338"/>
        <w:gridCol w:w="3338"/>
        <w:gridCol w:w="440"/>
      </w:tblGrid>
      <w:tr w:rsidR="00B15BBC" w:rsidRPr="00D4038D" w:rsidTr="00B15BBC">
        <w:tc>
          <w:tcPr>
            <w:tcW w:w="162" w:type="pct"/>
            <w:tcBorders>
              <w:top w:val="nil"/>
              <w:left w:val="nil"/>
              <w:bottom w:val="nil"/>
              <w:right w:val="single" w:sz="4" w:space="0" w:color="auto"/>
            </w:tcBorders>
          </w:tcPr>
          <w:p w:rsidR="00B15BBC" w:rsidRPr="00D4038D" w:rsidRDefault="00B15BBC" w:rsidP="008C02D5">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233" w:type="pct"/>
            <w:tcBorders>
              <w:left w:val="single" w:sz="4" w:space="0" w:color="auto"/>
            </w:tcBorders>
          </w:tcPr>
          <w:p w:rsidR="00B15BBC" w:rsidRPr="00BA6248" w:rsidRDefault="00B15BBC" w:rsidP="008C02D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3.3</w:t>
            </w:r>
          </w:p>
        </w:tc>
        <w:tc>
          <w:tcPr>
            <w:tcW w:w="1280" w:type="pct"/>
            <w:tcBorders>
              <w:left w:val="single" w:sz="4" w:space="0" w:color="auto"/>
            </w:tcBorders>
          </w:tcPr>
          <w:p w:rsidR="00B15BBC" w:rsidRPr="00BA6248" w:rsidRDefault="00B15BBC" w:rsidP="008C02D5">
            <w:pPr>
              <w:autoSpaceDE w:val="0"/>
              <w:autoSpaceDN w:val="0"/>
              <w:adjustRightInd w:val="0"/>
              <w:rPr>
                <w:rFonts w:ascii="Times New Roman" w:hAnsi="Times New Roman" w:cs="Times New Roman"/>
                <w:sz w:val="26"/>
                <w:szCs w:val="26"/>
              </w:rPr>
            </w:pPr>
            <w:r w:rsidRPr="00B15BBC">
              <w:rPr>
                <w:rFonts w:ascii="Times New Roman" w:hAnsi="Times New Roman" w:cs="Times New Roman"/>
                <w:sz w:val="26"/>
                <w:szCs w:val="26"/>
              </w:rPr>
              <w:t>Основное мероприятие "Подготовка кадров для малого и среднего предпринимательства и популяризация предпринимательской деятельности"</w:t>
            </w:r>
          </w:p>
        </w:tc>
        <w:tc>
          <w:tcPr>
            <w:tcW w:w="1061" w:type="pct"/>
            <w:tcBorders>
              <w:right w:val="single" w:sz="4" w:space="0" w:color="auto"/>
            </w:tcBorders>
          </w:tcPr>
          <w:p w:rsidR="00B15BBC" w:rsidRPr="00B15BBC" w:rsidRDefault="00B15BBC" w:rsidP="00B15BBC">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 xml:space="preserve">Численность занятых </w:t>
            </w:r>
          </w:p>
          <w:p w:rsidR="00B15BBC" w:rsidRPr="00B15BBC" w:rsidRDefault="00B15BBC" w:rsidP="00B15BBC">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 xml:space="preserve">в сфере малого и среднего предпринимательства, включая индивидуальных предпринимателей </w:t>
            </w:r>
          </w:p>
          <w:p w:rsidR="00B15BBC" w:rsidRDefault="00B15BBC" w:rsidP="00B15BBC">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и самозанятых</w:t>
            </w:r>
            <w:r>
              <w:rPr>
                <w:rFonts w:ascii="Times New Roman" w:hAnsi="Times New Roman" w:cs="Times New Roman"/>
                <w:sz w:val="26"/>
                <w:szCs w:val="26"/>
              </w:rPr>
              <w:t>;</w:t>
            </w:r>
          </w:p>
          <w:p w:rsidR="00B15BBC" w:rsidRPr="00B15BBC" w:rsidRDefault="00B15BBC" w:rsidP="00B15BBC">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 xml:space="preserve">Доля среднесписочной численности работников (без внешних совмести-телей), занятых у субъек-тов малого и среднего предпринимательства, </w:t>
            </w:r>
          </w:p>
          <w:p w:rsidR="00B15BBC" w:rsidRPr="00BA6248" w:rsidRDefault="00B15BBC" w:rsidP="00B15BBC">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в общей численности занятого населения</w:t>
            </w:r>
          </w:p>
        </w:tc>
        <w:tc>
          <w:tcPr>
            <w:tcW w:w="1062" w:type="pct"/>
            <w:tcBorders>
              <w:right w:val="single" w:sz="4" w:space="0" w:color="auto"/>
            </w:tcBorders>
          </w:tcPr>
          <w:p w:rsidR="00B15BBC" w:rsidRPr="00BA6248" w:rsidRDefault="00B15BBC" w:rsidP="008C02D5">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Повышение привлекательности сектора малого, среднего предпринимательства и потребительского рынка для занятости населения</w:t>
            </w:r>
          </w:p>
        </w:tc>
        <w:tc>
          <w:tcPr>
            <w:tcW w:w="1062" w:type="pct"/>
            <w:tcBorders>
              <w:right w:val="single" w:sz="4" w:space="0" w:color="auto"/>
            </w:tcBorders>
          </w:tcPr>
          <w:p w:rsidR="00B15BBC" w:rsidRDefault="00B15BBC" w:rsidP="008C02D5">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Повышение привлекательности сектора малого, среднего предпринимательства и потребительского рынка для занятости населения</w:t>
            </w:r>
          </w:p>
          <w:p w:rsidR="00B15BBC" w:rsidRPr="00BA6248" w:rsidRDefault="00B15BBC" w:rsidP="008C02D5">
            <w:pPr>
              <w:autoSpaceDE w:val="0"/>
              <w:autoSpaceDN w:val="0"/>
              <w:adjustRightInd w:val="0"/>
              <w:jc w:val="both"/>
              <w:rPr>
                <w:rFonts w:ascii="Times New Roman" w:hAnsi="Times New Roman" w:cs="Times New Roman"/>
                <w:sz w:val="26"/>
                <w:szCs w:val="26"/>
              </w:rPr>
            </w:pPr>
            <w:r w:rsidRPr="00B15BBC">
              <w:rPr>
                <w:rFonts w:ascii="Times New Roman" w:hAnsi="Times New Roman" w:cs="Times New Roman"/>
                <w:sz w:val="26"/>
                <w:szCs w:val="26"/>
              </w:rPr>
              <w:t>(Стратегическая карта целей "Малый бизнес")</w:t>
            </w:r>
          </w:p>
        </w:tc>
        <w:tc>
          <w:tcPr>
            <w:tcW w:w="140" w:type="pct"/>
            <w:tcBorders>
              <w:top w:val="nil"/>
              <w:left w:val="single" w:sz="4" w:space="0" w:color="auto"/>
              <w:bottom w:val="nil"/>
              <w:right w:val="nil"/>
            </w:tcBorders>
          </w:tcPr>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Default="00B15BBC" w:rsidP="008C02D5">
            <w:pPr>
              <w:autoSpaceDE w:val="0"/>
              <w:autoSpaceDN w:val="0"/>
              <w:adjustRightInd w:val="0"/>
              <w:jc w:val="both"/>
              <w:rPr>
                <w:rFonts w:ascii="Times New Roman" w:hAnsi="Times New Roman" w:cs="Times New Roman"/>
                <w:sz w:val="28"/>
                <w:szCs w:val="28"/>
              </w:rPr>
            </w:pPr>
          </w:p>
          <w:p w:rsidR="00B15BBC" w:rsidRDefault="00B15BBC" w:rsidP="008C02D5">
            <w:pPr>
              <w:autoSpaceDE w:val="0"/>
              <w:autoSpaceDN w:val="0"/>
              <w:adjustRightInd w:val="0"/>
              <w:jc w:val="both"/>
              <w:rPr>
                <w:rFonts w:ascii="Times New Roman" w:hAnsi="Times New Roman" w:cs="Times New Roman"/>
                <w:sz w:val="28"/>
                <w:szCs w:val="28"/>
              </w:rPr>
            </w:pPr>
          </w:p>
          <w:p w:rsidR="00B15BBC" w:rsidRDefault="00B15BBC" w:rsidP="008C02D5">
            <w:pPr>
              <w:autoSpaceDE w:val="0"/>
              <w:autoSpaceDN w:val="0"/>
              <w:adjustRightInd w:val="0"/>
              <w:jc w:val="both"/>
              <w:rPr>
                <w:rFonts w:ascii="Times New Roman" w:hAnsi="Times New Roman" w:cs="Times New Roman"/>
                <w:sz w:val="28"/>
                <w:szCs w:val="28"/>
              </w:rPr>
            </w:pPr>
          </w:p>
          <w:p w:rsidR="00B15BBC" w:rsidRDefault="00B15BBC" w:rsidP="008C02D5">
            <w:pPr>
              <w:autoSpaceDE w:val="0"/>
              <w:autoSpaceDN w:val="0"/>
              <w:adjustRightInd w:val="0"/>
              <w:jc w:val="both"/>
              <w:rPr>
                <w:rFonts w:ascii="Times New Roman" w:hAnsi="Times New Roman" w:cs="Times New Roman"/>
                <w:sz w:val="28"/>
                <w:szCs w:val="28"/>
              </w:rPr>
            </w:pPr>
          </w:p>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Pr="00D4038D" w:rsidRDefault="00B15BBC" w:rsidP="008C02D5">
            <w:pPr>
              <w:autoSpaceDE w:val="0"/>
              <w:autoSpaceDN w:val="0"/>
              <w:adjustRightInd w:val="0"/>
              <w:jc w:val="both"/>
              <w:rPr>
                <w:rFonts w:ascii="Times New Roman" w:hAnsi="Times New Roman" w:cs="Times New Roman"/>
                <w:sz w:val="28"/>
                <w:szCs w:val="28"/>
              </w:rPr>
            </w:pPr>
          </w:p>
          <w:p w:rsidR="00B15BBC" w:rsidRPr="00AC4890" w:rsidRDefault="00B15BBC" w:rsidP="008C02D5">
            <w:pPr>
              <w:autoSpaceDE w:val="0"/>
              <w:autoSpaceDN w:val="0"/>
              <w:adjustRightInd w:val="0"/>
              <w:jc w:val="both"/>
              <w:rPr>
                <w:rFonts w:ascii="Times New Roman" w:hAnsi="Times New Roman" w:cs="Times New Roman"/>
                <w:sz w:val="40"/>
                <w:szCs w:val="40"/>
              </w:rPr>
            </w:pPr>
          </w:p>
          <w:p w:rsidR="00B15BBC" w:rsidRPr="00D4038D" w:rsidRDefault="00B15BBC" w:rsidP="008C02D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r>
    </w:tbl>
    <w:p w:rsidR="0052252B" w:rsidRDefault="0052252B" w:rsidP="00B15BBC">
      <w:pPr>
        <w:spacing w:after="0" w:line="240" w:lineRule="auto"/>
        <w:ind w:firstLine="709"/>
        <w:jc w:val="both"/>
        <w:rPr>
          <w:rFonts w:ascii="Times New Roman" w:hAnsi="Times New Roman" w:cs="Times New Roman"/>
          <w:sz w:val="28"/>
          <w:szCs w:val="28"/>
        </w:rPr>
      </w:pPr>
    </w:p>
    <w:p w:rsidR="00756D1E" w:rsidRDefault="00B15BBC" w:rsidP="00B15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2 (</w:t>
      </w:r>
      <w:r w:rsidRPr="00B15BBC">
        <w:rPr>
          <w:rFonts w:ascii="Times New Roman" w:hAnsi="Times New Roman" w:cs="Times New Roman"/>
          <w:sz w:val="28"/>
          <w:szCs w:val="28"/>
        </w:rPr>
        <w:t>Перечень проектов, включ</w:t>
      </w:r>
      <w:r>
        <w:rPr>
          <w:rFonts w:ascii="Times New Roman" w:hAnsi="Times New Roman" w:cs="Times New Roman"/>
          <w:sz w:val="28"/>
          <w:szCs w:val="28"/>
        </w:rPr>
        <w:t xml:space="preserve">енных в государственную </w:t>
      </w:r>
      <w:r w:rsidRPr="00B15BBC">
        <w:rPr>
          <w:rFonts w:ascii="Times New Roman" w:hAnsi="Times New Roman" w:cs="Times New Roman"/>
          <w:sz w:val="28"/>
          <w:szCs w:val="28"/>
        </w:rPr>
        <w:t>программу Ленинг</w:t>
      </w:r>
      <w:r>
        <w:rPr>
          <w:rFonts w:ascii="Times New Roman" w:hAnsi="Times New Roman" w:cs="Times New Roman"/>
          <w:sz w:val="28"/>
          <w:szCs w:val="28"/>
        </w:rPr>
        <w:t xml:space="preserve">радской области "Стимулирование </w:t>
      </w:r>
      <w:r w:rsidRPr="00B15BBC">
        <w:rPr>
          <w:rFonts w:ascii="Times New Roman" w:hAnsi="Times New Roman" w:cs="Times New Roman"/>
          <w:sz w:val="28"/>
          <w:szCs w:val="28"/>
        </w:rPr>
        <w:t>экономической активности Ле</w:t>
      </w:r>
      <w:r>
        <w:rPr>
          <w:rFonts w:ascii="Times New Roman" w:hAnsi="Times New Roman" w:cs="Times New Roman"/>
          <w:sz w:val="28"/>
          <w:szCs w:val="28"/>
        </w:rPr>
        <w:t xml:space="preserve">нинградской области" (проектная </w:t>
      </w:r>
      <w:r w:rsidRPr="00B15BBC">
        <w:rPr>
          <w:rFonts w:ascii="Times New Roman" w:hAnsi="Times New Roman" w:cs="Times New Roman"/>
          <w:sz w:val="28"/>
          <w:szCs w:val="28"/>
        </w:rPr>
        <w:t>часть государственной программы)</w:t>
      </w:r>
      <w:r>
        <w:rPr>
          <w:rFonts w:ascii="Times New Roman" w:hAnsi="Times New Roman" w:cs="Times New Roman"/>
          <w:sz w:val="28"/>
          <w:szCs w:val="28"/>
        </w:rPr>
        <w:t>:</w:t>
      </w:r>
    </w:p>
    <w:p w:rsidR="00CC0A14" w:rsidRDefault="00B15BBC"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пункта 5</w:t>
      </w:r>
      <w:r w:rsidR="00CC0A14">
        <w:rPr>
          <w:rFonts w:ascii="Times New Roman" w:hAnsi="Times New Roman" w:cs="Times New Roman"/>
          <w:sz w:val="28"/>
          <w:szCs w:val="28"/>
        </w:rPr>
        <w:t>:</w:t>
      </w:r>
    </w:p>
    <w:p w:rsidR="00B15BBC" w:rsidRDefault="00B15BBC" w:rsidP="00CC0A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третий изложить в следующей редакции:</w:t>
      </w:r>
      <w:r w:rsidR="00CC0A14">
        <w:rPr>
          <w:rFonts w:ascii="Times New Roman" w:hAnsi="Times New Roman" w:cs="Times New Roman"/>
          <w:sz w:val="28"/>
          <w:szCs w:val="28"/>
        </w:rPr>
        <w:t xml:space="preserve"> </w:t>
      </w:r>
      <w:r w:rsidR="00FF1484" w:rsidRPr="00FF1484">
        <w:rPr>
          <w:rFonts w:ascii="Times New Roman" w:hAnsi="Times New Roman" w:cs="Times New Roman"/>
          <w:sz w:val="28"/>
          <w:szCs w:val="28"/>
        </w:rPr>
        <w:t>"</w:t>
      </w:r>
      <w:r w:rsidR="00FF1484">
        <w:rPr>
          <w:rFonts w:ascii="Times New Roman" w:hAnsi="Times New Roman" w:cs="Times New Roman"/>
          <w:sz w:val="28"/>
          <w:szCs w:val="28"/>
        </w:rPr>
        <w:t>Прирост объема экспортной выручки организаций</w:t>
      </w:r>
      <w:r w:rsidR="00FF1484" w:rsidRPr="00FF1484">
        <w:rPr>
          <w:rFonts w:ascii="Times New Roman" w:hAnsi="Times New Roman" w:cs="Times New Roman"/>
          <w:sz w:val="28"/>
          <w:szCs w:val="28"/>
        </w:rPr>
        <w:t>"</w:t>
      </w:r>
      <w:r w:rsidR="00FF1484">
        <w:rPr>
          <w:rFonts w:ascii="Times New Roman" w:hAnsi="Times New Roman" w:cs="Times New Roman"/>
          <w:sz w:val="28"/>
          <w:szCs w:val="28"/>
        </w:rPr>
        <w:t>;</w:t>
      </w:r>
    </w:p>
    <w:p w:rsidR="00756D1E" w:rsidRDefault="00FF148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пятый исключить;</w:t>
      </w:r>
    </w:p>
    <w:p w:rsidR="00FF1484" w:rsidRDefault="00CC0A1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пункта 6 абзацы третий и пятый исключить;</w:t>
      </w:r>
    </w:p>
    <w:p w:rsidR="00CC0A14" w:rsidRDefault="00CC0A1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графе 5 пункта 7 в абзаце первом после слова </w:t>
      </w:r>
      <w:r w:rsidRPr="00CC0A14">
        <w:rPr>
          <w:rFonts w:ascii="Times New Roman" w:hAnsi="Times New Roman" w:cs="Times New Roman"/>
          <w:sz w:val="28"/>
          <w:szCs w:val="28"/>
        </w:rPr>
        <w:t>"</w:t>
      </w:r>
      <w:r>
        <w:rPr>
          <w:rFonts w:ascii="Times New Roman" w:hAnsi="Times New Roman" w:cs="Times New Roman"/>
          <w:sz w:val="28"/>
          <w:szCs w:val="28"/>
        </w:rPr>
        <w:t>предпринимателей</w:t>
      </w:r>
      <w:r w:rsidRPr="00CC0A14">
        <w:rPr>
          <w:rFonts w:ascii="Times New Roman" w:hAnsi="Times New Roman" w:cs="Times New Roman"/>
          <w:sz w:val="28"/>
          <w:szCs w:val="28"/>
        </w:rPr>
        <w:t>"</w:t>
      </w:r>
      <w:r>
        <w:rPr>
          <w:rFonts w:ascii="Times New Roman" w:hAnsi="Times New Roman" w:cs="Times New Roman"/>
          <w:sz w:val="28"/>
          <w:szCs w:val="28"/>
        </w:rPr>
        <w:t xml:space="preserve"> дополнить словами </w:t>
      </w:r>
      <w:r w:rsidRPr="00CC0A14">
        <w:rPr>
          <w:rFonts w:ascii="Times New Roman" w:hAnsi="Times New Roman" w:cs="Times New Roman"/>
          <w:sz w:val="28"/>
          <w:szCs w:val="28"/>
        </w:rPr>
        <w:t>"</w:t>
      </w:r>
      <w:r>
        <w:rPr>
          <w:rFonts w:ascii="Times New Roman" w:hAnsi="Times New Roman" w:cs="Times New Roman"/>
          <w:sz w:val="28"/>
          <w:szCs w:val="28"/>
        </w:rPr>
        <w:t>и самозанятых</w:t>
      </w:r>
      <w:r w:rsidRPr="00CC0A14">
        <w:rPr>
          <w:rFonts w:ascii="Times New Roman" w:hAnsi="Times New Roman" w:cs="Times New Roman"/>
          <w:sz w:val="28"/>
          <w:szCs w:val="28"/>
        </w:rPr>
        <w:t>"</w:t>
      </w:r>
      <w:r>
        <w:rPr>
          <w:rFonts w:ascii="Times New Roman" w:hAnsi="Times New Roman" w:cs="Times New Roman"/>
          <w:sz w:val="28"/>
          <w:szCs w:val="28"/>
        </w:rPr>
        <w:t>;</w:t>
      </w:r>
    </w:p>
    <w:p w:rsidR="00CC0A14" w:rsidRDefault="00CC0A1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пункта 8:</w:t>
      </w:r>
    </w:p>
    <w:p w:rsidR="00CC0A14" w:rsidRDefault="00CC0A1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исключить;</w:t>
      </w:r>
    </w:p>
    <w:p w:rsidR="00CC0A14" w:rsidRDefault="00CC0A14"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CC0A14">
        <w:rPr>
          <w:rFonts w:ascii="Times New Roman" w:hAnsi="Times New Roman" w:cs="Times New Roman"/>
          <w:sz w:val="28"/>
          <w:szCs w:val="28"/>
        </w:rPr>
        <w:t xml:space="preserve"> после слова "предпринимателей" до</w:t>
      </w:r>
      <w:r>
        <w:rPr>
          <w:rFonts w:ascii="Times New Roman" w:hAnsi="Times New Roman" w:cs="Times New Roman"/>
          <w:sz w:val="28"/>
          <w:szCs w:val="28"/>
        </w:rPr>
        <w:t>полнить словами "и самозанятых".</w:t>
      </w:r>
    </w:p>
    <w:p w:rsidR="0052252B" w:rsidRDefault="0052252B" w:rsidP="008F257B">
      <w:pPr>
        <w:spacing w:after="0" w:line="240" w:lineRule="auto"/>
        <w:ind w:firstLine="709"/>
        <w:jc w:val="both"/>
        <w:rPr>
          <w:rFonts w:ascii="Times New Roman" w:hAnsi="Times New Roman" w:cs="Times New Roman"/>
          <w:sz w:val="28"/>
          <w:szCs w:val="28"/>
        </w:rPr>
        <w:sectPr w:rsidR="0052252B" w:rsidSect="007D046E">
          <w:headerReference w:type="default" r:id="rId8"/>
          <w:headerReference w:type="first" r:id="rId9"/>
          <w:pgSz w:w="16838" w:h="11906" w:orient="landscape"/>
          <w:pgMar w:top="1134" w:right="851" w:bottom="1134" w:left="851" w:header="709" w:footer="709" w:gutter="0"/>
          <w:cols w:space="708"/>
          <w:docGrid w:linePitch="360"/>
        </w:sectPr>
      </w:pPr>
    </w:p>
    <w:p w:rsidR="0010531C" w:rsidRPr="00D4038D" w:rsidRDefault="00756D1E" w:rsidP="008F2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10531C" w:rsidRPr="00D4038D">
        <w:rPr>
          <w:rFonts w:ascii="Times New Roman" w:hAnsi="Times New Roman" w:cs="Times New Roman"/>
          <w:sz w:val="28"/>
          <w:szCs w:val="28"/>
        </w:rPr>
        <w:t xml:space="preserve">. Приложение 2 к государственной программе (Сведения о показателях (индикаторах) государственной программы Ленинградской области </w:t>
      </w:r>
      <w:r w:rsidR="00EA1E53">
        <w:rPr>
          <w:rFonts w:ascii="Times New Roman" w:hAnsi="Times New Roman" w:cs="Times New Roman"/>
          <w:sz w:val="28"/>
          <w:szCs w:val="28"/>
        </w:rPr>
        <w:t>"</w:t>
      </w:r>
      <w:r w:rsidR="0010531C" w:rsidRPr="00D4038D">
        <w:rPr>
          <w:rFonts w:ascii="Times New Roman" w:hAnsi="Times New Roman" w:cs="Times New Roman"/>
          <w:sz w:val="28"/>
          <w:szCs w:val="28"/>
        </w:rPr>
        <w:t>Стимулирование экономической активности Ленинградской области</w:t>
      </w:r>
      <w:r w:rsidR="00EA1E53">
        <w:rPr>
          <w:rFonts w:ascii="Times New Roman" w:hAnsi="Times New Roman" w:cs="Times New Roman"/>
          <w:sz w:val="28"/>
          <w:szCs w:val="28"/>
        </w:rPr>
        <w:t>"</w:t>
      </w:r>
      <w:r w:rsidR="0010531C" w:rsidRPr="00D4038D">
        <w:rPr>
          <w:rFonts w:ascii="Times New Roman" w:hAnsi="Times New Roman" w:cs="Times New Roman"/>
          <w:sz w:val="28"/>
          <w:szCs w:val="28"/>
        </w:rPr>
        <w:t xml:space="preserve"> </w:t>
      </w:r>
      <w:r w:rsidR="008F257B">
        <w:rPr>
          <w:rFonts w:ascii="Times New Roman" w:hAnsi="Times New Roman" w:cs="Times New Roman"/>
          <w:sz w:val="28"/>
          <w:szCs w:val="28"/>
        </w:rPr>
        <w:br/>
      </w:r>
      <w:r w:rsidR="0010531C" w:rsidRPr="00D4038D">
        <w:rPr>
          <w:rFonts w:ascii="Times New Roman" w:hAnsi="Times New Roman" w:cs="Times New Roman"/>
          <w:sz w:val="28"/>
          <w:szCs w:val="28"/>
        </w:rPr>
        <w:t>и их значениях) изложить в следующей редакции:</w:t>
      </w:r>
    </w:p>
    <w:p w:rsidR="00101B64" w:rsidRPr="00351D29" w:rsidRDefault="006F6E01" w:rsidP="007D1AF6">
      <w:pPr>
        <w:widowControl w:val="0"/>
        <w:autoSpaceDE w:val="0"/>
        <w:autoSpaceDN w:val="0"/>
        <w:adjustRightInd w:val="0"/>
        <w:spacing w:after="0" w:line="240" w:lineRule="auto"/>
        <w:ind w:firstLine="10773"/>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EA1E53">
        <w:rPr>
          <w:rFonts w:ascii="Times New Roman" w:hAnsi="Times New Roman" w:cs="Times New Roman"/>
          <w:sz w:val="26"/>
          <w:szCs w:val="26"/>
        </w:rPr>
        <w:t>"</w:t>
      </w:r>
      <w:r w:rsidR="00101B64" w:rsidRPr="00351D29">
        <w:rPr>
          <w:rFonts w:ascii="Times New Roman" w:hAnsi="Times New Roman" w:cs="Times New Roman"/>
          <w:sz w:val="26"/>
          <w:szCs w:val="26"/>
        </w:rPr>
        <w:t>Приложение 2</w:t>
      </w:r>
    </w:p>
    <w:p w:rsidR="00101B64" w:rsidRPr="00351D29" w:rsidRDefault="006F6E01" w:rsidP="007D1AF6">
      <w:pPr>
        <w:widowControl w:val="0"/>
        <w:autoSpaceDE w:val="0"/>
        <w:autoSpaceDN w:val="0"/>
        <w:adjustRightInd w:val="0"/>
        <w:spacing w:after="0" w:line="240" w:lineRule="auto"/>
        <w:ind w:firstLine="10773"/>
        <w:jc w:val="both"/>
        <w:rPr>
          <w:rFonts w:ascii="Times New Roman" w:hAnsi="Times New Roman" w:cs="Times New Roman"/>
          <w:sz w:val="26"/>
          <w:szCs w:val="26"/>
        </w:rPr>
      </w:pPr>
      <w:r>
        <w:rPr>
          <w:rFonts w:ascii="Times New Roman" w:hAnsi="Times New Roman" w:cs="Times New Roman"/>
          <w:sz w:val="26"/>
          <w:szCs w:val="26"/>
        </w:rPr>
        <w:t xml:space="preserve">  </w:t>
      </w:r>
      <w:r w:rsidR="00101B64" w:rsidRPr="00351D29">
        <w:rPr>
          <w:rFonts w:ascii="Times New Roman" w:hAnsi="Times New Roman" w:cs="Times New Roman"/>
          <w:sz w:val="26"/>
          <w:szCs w:val="26"/>
        </w:rPr>
        <w:t>к государственной программе…</w:t>
      </w:r>
    </w:p>
    <w:p w:rsidR="007D1AF6" w:rsidRPr="00841148" w:rsidRDefault="007D1AF6" w:rsidP="007D1AF6">
      <w:pPr>
        <w:widowControl w:val="0"/>
        <w:spacing w:after="0" w:line="240" w:lineRule="auto"/>
        <w:ind w:firstLine="709"/>
        <w:jc w:val="right"/>
        <w:rPr>
          <w:rFonts w:ascii="Times New Roman" w:hAnsi="Times New Roman" w:cs="Times New Roman"/>
          <w:sz w:val="16"/>
          <w:szCs w:val="16"/>
        </w:rPr>
      </w:pPr>
    </w:p>
    <w:p w:rsidR="00101B64" w:rsidRPr="00351D29" w:rsidRDefault="00101B64" w:rsidP="007D1AF6">
      <w:pPr>
        <w:widowControl w:val="0"/>
        <w:spacing w:after="0" w:line="240" w:lineRule="auto"/>
        <w:jc w:val="center"/>
        <w:rPr>
          <w:rFonts w:ascii="Times New Roman" w:hAnsi="Times New Roman" w:cs="Times New Roman"/>
          <w:sz w:val="26"/>
          <w:szCs w:val="26"/>
        </w:rPr>
      </w:pPr>
      <w:r w:rsidRPr="00351D29">
        <w:rPr>
          <w:rFonts w:ascii="Times New Roman" w:hAnsi="Times New Roman" w:cs="Times New Roman"/>
          <w:sz w:val="26"/>
          <w:szCs w:val="26"/>
        </w:rPr>
        <w:t>СВЕДЕНИЯ</w:t>
      </w:r>
    </w:p>
    <w:p w:rsidR="00EB68EA" w:rsidRDefault="00563E44" w:rsidP="00EB68EA">
      <w:pPr>
        <w:widowControl w:val="0"/>
        <w:spacing w:after="0" w:line="240" w:lineRule="auto"/>
        <w:jc w:val="center"/>
        <w:rPr>
          <w:rFonts w:ascii="Times New Roman" w:hAnsi="Times New Roman" w:cs="Times New Roman"/>
          <w:sz w:val="26"/>
          <w:szCs w:val="26"/>
        </w:rPr>
      </w:pPr>
      <w:r w:rsidRPr="00351D29">
        <w:rPr>
          <w:rFonts w:ascii="Times New Roman" w:hAnsi="Times New Roman" w:cs="Times New Roman"/>
          <w:sz w:val="26"/>
          <w:szCs w:val="26"/>
        </w:rPr>
        <w:t>о показателях (индикаторах) государственной программы</w:t>
      </w:r>
      <w:r w:rsidR="00EB68EA">
        <w:rPr>
          <w:rFonts w:ascii="Times New Roman" w:hAnsi="Times New Roman" w:cs="Times New Roman"/>
          <w:sz w:val="26"/>
          <w:szCs w:val="26"/>
        </w:rPr>
        <w:t xml:space="preserve"> </w:t>
      </w:r>
      <w:r w:rsidRPr="00351D29">
        <w:rPr>
          <w:rFonts w:ascii="Times New Roman" w:hAnsi="Times New Roman" w:cs="Times New Roman"/>
          <w:sz w:val="26"/>
          <w:szCs w:val="26"/>
        </w:rPr>
        <w:t xml:space="preserve">Ленинградской области </w:t>
      </w:r>
    </w:p>
    <w:p w:rsidR="00101B64" w:rsidRPr="00351D29" w:rsidRDefault="00EA1E53" w:rsidP="007D1AF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563E44" w:rsidRPr="00351D29">
        <w:rPr>
          <w:rFonts w:ascii="Times New Roman" w:hAnsi="Times New Roman" w:cs="Times New Roman"/>
          <w:sz w:val="26"/>
          <w:szCs w:val="26"/>
        </w:rPr>
        <w:t>Стимулирование экономической активности</w:t>
      </w:r>
      <w:r w:rsidR="00EB68EA">
        <w:rPr>
          <w:rFonts w:ascii="Times New Roman" w:hAnsi="Times New Roman" w:cs="Times New Roman"/>
          <w:sz w:val="26"/>
          <w:szCs w:val="26"/>
        </w:rPr>
        <w:t xml:space="preserve"> </w:t>
      </w:r>
      <w:r w:rsidR="00563E44" w:rsidRPr="00351D29">
        <w:rPr>
          <w:rFonts w:ascii="Times New Roman" w:hAnsi="Times New Roman" w:cs="Times New Roman"/>
          <w:sz w:val="26"/>
          <w:szCs w:val="26"/>
        </w:rPr>
        <w:t>Ленинградской области</w:t>
      </w:r>
      <w:r>
        <w:rPr>
          <w:rFonts w:ascii="Times New Roman" w:hAnsi="Times New Roman" w:cs="Times New Roman"/>
          <w:sz w:val="26"/>
          <w:szCs w:val="26"/>
        </w:rPr>
        <w:t>"</w:t>
      </w:r>
      <w:r w:rsidR="00563E44" w:rsidRPr="00351D29">
        <w:rPr>
          <w:rFonts w:ascii="Times New Roman" w:hAnsi="Times New Roman" w:cs="Times New Roman"/>
          <w:sz w:val="26"/>
          <w:szCs w:val="26"/>
        </w:rPr>
        <w:t xml:space="preserve"> и их значениях</w:t>
      </w:r>
    </w:p>
    <w:p w:rsidR="00967263" w:rsidRPr="00611E91" w:rsidRDefault="00967263" w:rsidP="007D1AF6">
      <w:pPr>
        <w:widowControl w:val="0"/>
        <w:spacing w:after="0" w:line="240" w:lineRule="auto"/>
        <w:jc w:val="center"/>
        <w:rPr>
          <w:rFonts w:ascii="Times New Roman" w:hAnsi="Times New Roman" w:cs="Times New Roman"/>
          <w:sz w:val="16"/>
          <w:szCs w:val="16"/>
        </w:rPr>
      </w:pPr>
    </w:p>
    <w:tbl>
      <w:tblPr>
        <w:tblW w:w="5253" w:type="pct"/>
        <w:tblInd w:w="-364" w:type="dxa"/>
        <w:tblLayout w:type="fixed"/>
        <w:tblCellMar>
          <w:top w:w="102" w:type="dxa"/>
          <w:left w:w="62" w:type="dxa"/>
          <w:bottom w:w="102" w:type="dxa"/>
          <w:right w:w="62" w:type="dxa"/>
        </w:tblCellMar>
        <w:tblLook w:val="0000" w:firstRow="0" w:lastRow="0" w:firstColumn="0" w:lastColumn="0" w:noHBand="0" w:noVBand="0"/>
      </w:tblPr>
      <w:tblGrid>
        <w:gridCol w:w="724"/>
        <w:gridCol w:w="4626"/>
        <w:gridCol w:w="1158"/>
        <w:gridCol w:w="1010"/>
        <w:gridCol w:w="1007"/>
        <w:gridCol w:w="875"/>
        <w:gridCol w:w="859"/>
        <w:gridCol w:w="866"/>
        <w:gridCol w:w="863"/>
        <w:gridCol w:w="866"/>
        <w:gridCol w:w="866"/>
        <w:gridCol w:w="879"/>
        <w:gridCol w:w="1433"/>
      </w:tblGrid>
      <w:tr w:rsidR="00337CC0" w:rsidRPr="00D4038D" w:rsidTr="00090C3C">
        <w:tc>
          <w:tcPr>
            <w:tcW w:w="22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8551CD" w:rsidRDefault="00563E4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w:t>
            </w:r>
            <w:r w:rsidR="00101B64" w:rsidRPr="007D1AF6">
              <w:rPr>
                <w:rFonts w:ascii="Times New Roman" w:hAnsi="Times New Roman" w:cs="Times New Roman"/>
                <w:szCs w:val="24"/>
              </w:rPr>
              <w:t xml:space="preserve"> </w:t>
            </w:r>
          </w:p>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п/п</w:t>
            </w:r>
          </w:p>
        </w:tc>
        <w:tc>
          <w:tcPr>
            <w:tcW w:w="1443"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366EC"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 xml:space="preserve">Наименование показателя </w:t>
            </w:r>
          </w:p>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(индикатора)</w:t>
            </w:r>
          </w:p>
        </w:tc>
        <w:tc>
          <w:tcPr>
            <w:tcW w:w="361"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Единица измерения</w:t>
            </w:r>
          </w:p>
        </w:tc>
        <w:tc>
          <w:tcPr>
            <w:tcW w:w="2523" w:type="pct"/>
            <w:gridSpan w:val="9"/>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Значения показателей (индикаторов)</w:t>
            </w:r>
          </w:p>
        </w:tc>
        <w:tc>
          <w:tcPr>
            <w:tcW w:w="448"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73E5B"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 xml:space="preserve">Удельный </w:t>
            </w:r>
          </w:p>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szCs w:val="24"/>
              </w:rPr>
            </w:pPr>
            <w:r w:rsidRPr="007D1AF6">
              <w:rPr>
                <w:rFonts w:ascii="Times New Roman" w:hAnsi="Times New Roman" w:cs="Times New Roman"/>
                <w:szCs w:val="24"/>
              </w:rPr>
              <w:t>вес подпро</w:t>
            </w:r>
            <w:r w:rsidR="00145BF2">
              <w:rPr>
                <w:rFonts w:ascii="Times New Roman" w:hAnsi="Times New Roman" w:cs="Times New Roman"/>
                <w:szCs w:val="24"/>
              </w:rPr>
              <w:t>-</w:t>
            </w:r>
            <w:r w:rsidRPr="007D1AF6">
              <w:rPr>
                <w:rFonts w:ascii="Times New Roman" w:hAnsi="Times New Roman" w:cs="Times New Roman"/>
                <w:szCs w:val="24"/>
              </w:rPr>
              <w:t>граммы (показателя)</w:t>
            </w:r>
          </w:p>
        </w:tc>
      </w:tr>
      <w:tr w:rsidR="00A73E5B" w:rsidRPr="00D4038D" w:rsidTr="00090C3C">
        <w:tc>
          <w:tcPr>
            <w:tcW w:w="226" w:type="pct"/>
            <w:vMerge/>
            <w:tcBorders>
              <w:top w:val="single" w:sz="4" w:space="0" w:color="auto"/>
              <w:left w:val="single" w:sz="4" w:space="0" w:color="auto"/>
              <w:bottom w:val="single" w:sz="4" w:space="0" w:color="auto"/>
              <w:right w:val="single" w:sz="4" w:space="0" w:color="auto"/>
            </w:tcBorders>
            <w:tcMar>
              <w:top w:w="0" w:type="dxa"/>
              <w:bottom w:w="0" w:type="dxa"/>
            </w:tcMar>
          </w:tcPr>
          <w:p w:rsidR="00101B64" w:rsidRPr="00D4038D" w:rsidRDefault="00101B64" w:rsidP="007D1AF6">
            <w:pPr>
              <w:widowControl w:val="0"/>
              <w:autoSpaceDE w:val="0"/>
              <w:autoSpaceDN w:val="0"/>
              <w:adjustRightInd w:val="0"/>
              <w:spacing w:after="0" w:line="240" w:lineRule="auto"/>
              <w:rPr>
                <w:rFonts w:ascii="Times New Roman" w:hAnsi="Times New Roman" w:cs="Times New Roman"/>
                <w:sz w:val="24"/>
                <w:szCs w:val="24"/>
              </w:rPr>
            </w:pPr>
          </w:p>
        </w:tc>
        <w:tc>
          <w:tcPr>
            <w:tcW w:w="1443" w:type="pct"/>
            <w:vMerge/>
            <w:tcBorders>
              <w:top w:val="single" w:sz="4" w:space="0" w:color="auto"/>
              <w:left w:val="single" w:sz="4" w:space="0" w:color="auto"/>
              <w:bottom w:val="single" w:sz="4" w:space="0" w:color="auto"/>
              <w:right w:val="single" w:sz="4" w:space="0" w:color="auto"/>
            </w:tcBorders>
            <w:tcMar>
              <w:top w:w="0" w:type="dxa"/>
              <w:bottom w:w="0" w:type="dxa"/>
            </w:tcMar>
          </w:tcPr>
          <w:p w:rsidR="00101B64" w:rsidRPr="00D4038D" w:rsidRDefault="00101B64" w:rsidP="007D1AF6">
            <w:pPr>
              <w:widowControl w:val="0"/>
              <w:autoSpaceDE w:val="0"/>
              <w:autoSpaceDN w:val="0"/>
              <w:adjustRightInd w:val="0"/>
              <w:spacing w:after="0" w:line="240" w:lineRule="auto"/>
              <w:rPr>
                <w:rFonts w:ascii="Times New Roman" w:hAnsi="Times New Roman" w:cs="Times New Roman"/>
                <w:sz w:val="24"/>
                <w:szCs w:val="24"/>
              </w:rPr>
            </w:pPr>
          </w:p>
        </w:tc>
        <w:tc>
          <w:tcPr>
            <w:tcW w:w="361" w:type="pct"/>
            <w:vMerge/>
            <w:tcBorders>
              <w:top w:val="single" w:sz="4" w:space="0" w:color="auto"/>
              <w:left w:val="single" w:sz="4" w:space="0" w:color="auto"/>
              <w:bottom w:val="single" w:sz="4" w:space="0" w:color="auto"/>
              <w:right w:val="single" w:sz="4" w:space="0" w:color="auto"/>
            </w:tcBorders>
            <w:tcMar>
              <w:top w:w="0" w:type="dxa"/>
              <w:bottom w:w="0" w:type="dxa"/>
            </w:tcMar>
          </w:tcPr>
          <w:p w:rsidR="00101B64" w:rsidRPr="00D4038D" w:rsidRDefault="00101B64" w:rsidP="007D1AF6">
            <w:pPr>
              <w:widowControl w:val="0"/>
              <w:autoSpaceDE w:val="0"/>
              <w:autoSpaceDN w:val="0"/>
              <w:adjustRightInd w:val="0"/>
              <w:spacing w:after="0" w:line="240" w:lineRule="auto"/>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C924F8">
            <w:pPr>
              <w:widowControl w:val="0"/>
              <w:autoSpaceDE w:val="0"/>
              <w:autoSpaceDN w:val="0"/>
              <w:adjustRightInd w:val="0"/>
              <w:spacing w:after="0" w:line="240" w:lineRule="auto"/>
              <w:ind w:left="-51" w:right="-51"/>
              <w:jc w:val="center"/>
              <w:rPr>
                <w:rFonts w:ascii="Times New Roman" w:hAnsi="Times New Roman" w:cs="Times New Roman"/>
              </w:rPr>
            </w:pPr>
            <w:r w:rsidRPr="007D1AF6">
              <w:rPr>
                <w:rFonts w:ascii="Times New Roman" w:hAnsi="Times New Roman" w:cs="Times New Roman"/>
              </w:rPr>
              <w:t>2016 год (базовый период)</w:t>
            </w:r>
          </w:p>
        </w:tc>
        <w:tc>
          <w:tcPr>
            <w:tcW w:w="314"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C924F8">
            <w:pPr>
              <w:widowControl w:val="0"/>
              <w:autoSpaceDE w:val="0"/>
              <w:autoSpaceDN w:val="0"/>
              <w:adjustRightInd w:val="0"/>
              <w:spacing w:after="0" w:line="240" w:lineRule="auto"/>
              <w:ind w:left="-51" w:right="-51"/>
              <w:jc w:val="center"/>
              <w:rPr>
                <w:rFonts w:ascii="Times New Roman" w:hAnsi="Times New Roman" w:cs="Times New Roman"/>
              </w:rPr>
            </w:pPr>
            <w:r w:rsidRPr="007D1AF6">
              <w:rPr>
                <w:rFonts w:ascii="Times New Roman" w:hAnsi="Times New Roman" w:cs="Times New Roman"/>
              </w:rPr>
              <w:t>2017 год (базовый период)</w:t>
            </w:r>
          </w:p>
        </w:tc>
        <w:tc>
          <w:tcPr>
            <w:tcW w:w="273"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2018 год</w:t>
            </w:r>
          </w:p>
        </w:tc>
        <w:tc>
          <w:tcPr>
            <w:tcW w:w="268"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2019 год</w:t>
            </w: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2020 год</w:t>
            </w:r>
          </w:p>
        </w:tc>
        <w:tc>
          <w:tcPr>
            <w:tcW w:w="269"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2021 год</w:t>
            </w: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2022 год</w:t>
            </w:r>
          </w:p>
        </w:tc>
        <w:tc>
          <w:tcPr>
            <w:tcW w:w="270"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2023 год</w:t>
            </w:r>
          </w:p>
        </w:tc>
        <w:tc>
          <w:tcPr>
            <w:tcW w:w="273" w:type="pct"/>
            <w:tcBorders>
              <w:top w:val="single" w:sz="4" w:space="0" w:color="auto"/>
              <w:left w:val="single" w:sz="4" w:space="0" w:color="auto"/>
              <w:bottom w:val="single" w:sz="4" w:space="0" w:color="auto"/>
              <w:right w:val="single" w:sz="4" w:space="0" w:color="auto"/>
            </w:tcBorders>
            <w:tcMar>
              <w:top w:w="0" w:type="dxa"/>
              <w:bottom w:w="0" w:type="dxa"/>
            </w:tcMar>
          </w:tcPr>
          <w:p w:rsidR="00101B64" w:rsidRPr="007D1AF6" w:rsidRDefault="00101B64" w:rsidP="007D1AF6">
            <w:pPr>
              <w:widowControl w:val="0"/>
              <w:autoSpaceDE w:val="0"/>
              <w:autoSpaceDN w:val="0"/>
              <w:adjustRightInd w:val="0"/>
              <w:spacing w:after="0" w:line="240" w:lineRule="auto"/>
              <w:jc w:val="center"/>
              <w:rPr>
                <w:rFonts w:ascii="Times New Roman" w:hAnsi="Times New Roman" w:cs="Times New Roman"/>
              </w:rPr>
            </w:pPr>
            <w:r w:rsidRPr="007D1AF6">
              <w:rPr>
                <w:rFonts w:ascii="Times New Roman" w:hAnsi="Times New Roman" w:cs="Times New Roman"/>
              </w:rPr>
              <w:t>2024 год</w:t>
            </w:r>
          </w:p>
        </w:tc>
        <w:tc>
          <w:tcPr>
            <w:tcW w:w="448" w:type="pct"/>
            <w:vMerge/>
            <w:tcBorders>
              <w:top w:val="single" w:sz="4" w:space="0" w:color="auto"/>
              <w:left w:val="single" w:sz="4" w:space="0" w:color="auto"/>
              <w:bottom w:val="single" w:sz="4" w:space="0" w:color="auto"/>
              <w:right w:val="single" w:sz="4" w:space="0" w:color="auto"/>
            </w:tcBorders>
            <w:tcMar>
              <w:top w:w="0" w:type="dxa"/>
              <w:bottom w:w="0" w:type="dxa"/>
            </w:tcMar>
          </w:tcPr>
          <w:p w:rsidR="00101B64" w:rsidRPr="00D4038D" w:rsidRDefault="00101B64" w:rsidP="007D1AF6">
            <w:pPr>
              <w:widowControl w:val="0"/>
              <w:autoSpaceDE w:val="0"/>
              <w:autoSpaceDN w:val="0"/>
              <w:adjustRightInd w:val="0"/>
              <w:spacing w:after="0" w:line="240" w:lineRule="auto"/>
              <w:jc w:val="center"/>
              <w:rPr>
                <w:rFonts w:ascii="Times New Roman" w:hAnsi="Times New Roman" w:cs="Times New Roman"/>
                <w:sz w:val="24"/>
                <w:szCs w:val="24"/>
              </w:rPr>
            </w:pPr>
          </w:p>
        </w:tc>
      </w:tr>
    </w:tbl>
    <w:p w:rsidR="00101B64" w:rsidRPr="00D4038D" w:rsidRDefault="00101B64" w:rsidP="007D1AF6">
      <w:pPr>
        <w:widowControl w:val="0"/>
        <w:spacing w:after="0" w:line="240" w:lineRule="auto"/>
        <w:rPr>
          <w:rFonts w:ascii="Times New Roman" w:hAnsi="Times New Roman" w:cs="Times New Roman"/>
          <w:sz w:val="2"/>
          <w:szCs w:val="2"/>
        </w:rPr>
      </w:pPr>
    </w:p>
    <w:tbl>
      <w:tblPr>
        <w:tblStyle w:val="11"/>
        <w:tblW w:w="5221" w:type="pct"/>
        <w:tblInd w:w="-318" w:type="dxa"/>
        <w:tblLayout w:type="fixed"/>
        <w:tblLook w:val="04A0" w:firstRow="1" w:lastRow="0" w:firstColumn="1" w:lastColumn="0" w:noHBand="0" w:noVBand="1"/>
      </w:tblPr>
      <w:tblGrid>
        <w:gridCol w:w="720"/>
        <w:gridCol w:w="3106"/>
        <w:gridCol w:w="1529"/>
        <w:gridCol w:w="1148"/>
        <w:gridCol w:w="1007"/>
        <w:gridCol w:w="1010"/>
        <w:gridCol w:w="895"/>
        <w:gridCol w:w="837"/>
        <w:gridCol w:w="866"/>
        <w:gridCol w:w="866"/>
        <w:gridCol w:w="866"/>
        <w:gridCol w:w="866"/>
        <w:gridCol w:w="895"/>
        <w:gridCol w:w="1420"/>
      </w:tblGrid>
      <w:tr w:rsidR="008551CD" w:rsidRPr="00D4038D" w:rsidTr="00611EC7">
        <w:trPr>
          <w:trHeight w:val="113"/>
          <w:tblHeader/>
        </w:trPr>
        <w:tc>
          <w:tcPr>
            <w:tcW w:w="225"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w:t>
            </w:r>
          </w:p>
        </w:tc>
        <w:tc>
          <w:tcPr>
            <w:tcW w:w="1446" w:type="pct"/>
            <w:gridSpan w:val="2"/>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w:t>
            </w:r>
          </w:p>
        </w:tc>
        <w:tc>
          <w:tcPr>
            <w:tcW w:w="358"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314"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4</w:t>
            </w:r>
          </w:p>
        </w:tc>
        <w:tc>
          <w:tcPr>
            <w:tcW w:w="315"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9"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w:t>
            </w:r>
          </w:p>
        </w:tc>
        <w:tc>
          <w:tcPr>
            <w:tcW w:w="261"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w:t>
            </w:r>
          </w:p>
        </w:tc>
        <w:tc>
          <w:tcPr>
            <w:tcW w:w="270"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w:t>
            </w:r>
          </w:p>
        </w:tc>
        <w:tc>
          <w:tcPr>
            <w:tcW w:w="270"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11</w:t>
            </w:r>
          </w:p>
        </w:tc>
        <w:tc>
          <w:tcPr>
            <w:tcW w:w="279"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12</w:t>
            </w:r>
          </w:p>
        </w:tc>
        <w:tc>
          <w:tcPr>
            <w:tcW w:w="443" w:type="pct"/>
          </w:tcPr>
          <w:p w:rsidR="00337CC0" w:rsidRPr="00D4038D" w:rsidRDefault="00337CC0"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13</w:t>
            </w:r>
          </w:p>
        </w:tc>
      </w:tr>
      <w:tr w:rsidR="008551CD" w:rsidRPr="00D4038D" w:rsidTr="00090C3C">
        <w:tc>
          <w:tcPr>
            <w:tcW w:w="5000" w:type="pct"/>
            <w:gridSpan w:val="14"/>
          </w:tcPr>
          <w:p w:rsidR="008551CD" w:rsidRPr="00D4038D" w:rsidRDefault="008551CD" w:rsidP="008551CD">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 xml:space="preserve">Государственная программа Ленинградской области </w:t>
            </w:r>
            <w:r w:rsidR="00EA1E53">
              <w:rPr>
                <w:rFonts w:ascii="Times New Roman" w:hAnsi="Times New Roman" w:cs="Times New Roman"/>
                <w:sz w:val="24"/>
                <w:szCs w:val="24"/>
              </w:rPr>
              <w:t>"</w:t>
            </w:r>
            <w:r w:rsidRPr="00D4038D">
              <w:rPr>
                <w:rFonts w:ascii="Times New Roman" w:hAnsi="Times New Roman" w:cs="Times New Roman"/>
                <w:sz w:val="24"/>
                <w:szCs w:val="24"/>
              </w:rPr>
              <w:t>Стимулирование экономической активности Ленинградской области</w:t>
            </w:r>
            <w:r w:rsidR="00EA1E53">
              <w:rPr>
                <w:rFonts w:ascii="Times New Roman" w:hAnsi="Times New Roman" w:cs="Times New Roman"/>
                <w:sz w:val="24"/>
                <w:szCs w:val="24"/>
              </w:rPr>
              <w:t>"</w:t>
            </w:r>
          </w:p>
        </w:tc>
      </w:tr>
      <w:tr w:rsidR="008551CD" w:rsidRPr="00D4038D" w:rsidTr="00611EC7">
        <w:trPr>
          <w:trHeight w:val="258"/>
        </w:trPr>
        <w:tc>
          <w:tcPr>
            <w:tcW w:w="225" w:type="pct"/>
            <w:vMerge w:val="restar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w:t>
            </w:r>
          </w:p>
        </w:tc>
        <w:tc>
          <w:tcPr>
            <w:tcW w:w="969" w:type="pct"/>
            <w:vMerge w:val="restart"/>
          </w:tcPr>
          <w:p w:rsidR="007073F9" w:rsidRPr="00D4038D" w:rsidRDefault="007073F9" w:rsidP="007D1AF6">
            <w:pPr>
              <w:widowControl w:val="0"/>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Индекс промышленного производства</w:t>
            </w:r>
          </w:p>
        </w:tc>
        <w:tc>
          <w:tcPr>
            <w:tcW w:w="477" w:type="pct"/>
          </w:tcPr>
          <w:p w:rsidR="007073F9" w:rsidRPr="00D4038D" w:rsidRDefault="007073F9" w:rsidP="008551CD">
            <w:pPr>
              <w:widowControl w:val="0"/>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7073F9" w:rsidRPr="00D4038D" w:rsidRDefault="008551CD" w:rsidP="007D1AF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w:t>
            </w:r>
            <w:r w:rsidR="007073F9" w:rsidRPr="00D4038D">
              <w:rPr>
                <w:rFonts w:ascii="Times New Roman" w:hAnsi="Times New Roman" w:cs="Times New Roman"/>
                <w:sz w:val="24"/>
                <w:szCs w:val="24"/>
              </w:rPr>
              <w:t>роцен</w:t>
            </w:r>
            <w:r>
              <w:rPr>
                <w:rFonts w:ascii="Times New Roman" w:hAnsi="Times New Roman" w:cs="Times New Roman"/>
                <w:sz w:val="24"/>
                <w:szCs w:val="24"/>
              </w:rPr>
              <w:t>-</w:t>
            </w:r>
            <w:r w:rsidR="007073F9" w:rsidRPr="00D4038D">
              <w:rPr>
                <w:rFonts w:ascii="Times New Roman" w:hAnsi="Times New Roman" w:cs="Times New Roman"/>
                <w:sz w:val="24"/>
                <w:szCs w:val="24"/>
              </w:rPr>
              <w:t xml:space="preserve">тов </w:t>
            </w:r>
          </w:p>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к преды</w:t>
            </w:r>
            <w:r w:rsidR="001366EC">
              <w:rPr>
                <w:rFonts w:ascii="Times New Roman" w:hAnsi="Times New Roman" w:cs="Times New Roman"/>
                <w:sz w:val="24"/>
                <w:szCs w:val="24"/>
              </w:rPr>
              <w:t>-</w:t>
            </w:r>
            <w:r w:rsidRPr="00D4038D">
              <w:rPr>
                <w:rFonts w:ascii="Times New Roman" w:hAnsi="Times New Roman" w:cs="Times New Roman"/>
                <w:sz w:val="24"/>
                <w:szCs w:val="24"/>
              </w:rPr>
              <w:t>дущему году</w:t>
            </w:r>
          </w:p>
        </w:tc>
        <w:tc>
          <w:tcPr>
            <w:tcW w:w="314" w:type="pc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p>
        </w:tc>
        <w:tc>
          <w:tcPr>
            <w:tcW w:w="315" w:type="pc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p>
        </w:tc>
        <w:tc>
          <w:tcPr>
            <w:tcW w:w="279" w:type="pc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103,3</w:t>
            </w:r>
          </w:p>
        </w:tc>
        <w:tc>
          <w:tcPr>
            <w:tcW w:w="261" w:type="pc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104,8</w:t>
            </w:r>
          </w:p>
        </w:tc>
        <w:tc>
          <w:tcPr>
            <w:tcW w:w="270" w:type="pct"/>
          </w:tcPr>
          <w:p w:rsidR="007073F9" w:rsidRPr="00D4038D" w:rsidRDefault="000878D4" w:rsidP="007D1AF6">
            <w:pPr>
              <w:widowControl w:val="0"/>
              <w:jc w:val="center"/>
              <w:rPr>
                <w:rFonts w:ascii="Times New Roman" w:hAnsi="Times New Roman" w:cs="Times New Roman"/>
                <w:sz w:val="24"/>
                <w:szCs w:val="24"/>
              </w:rPr>
            </w:pPr>
            <w:r w:rsidRPr="00D4038D">
              <w:rPr>
                <w:rFonts w:ascii="Times New Roman" w:hAnsi="Times New Roman" w:cs="Times New Roman"/>
                <w:sz w:val="24"/>
                <w:szCs w:val="24"/>
              </w:rPr>
              <w:t>99,7</w:t>
            </w:r>
          </w:p>
        </w:tc>
        <w:tc>
          <w:tcPr>
            <w:tcW w:w="270" w:type="pct"/>
          </w:tcPr>
          <w:p w:rsidR="007073F9" w:rsidRPr="00D4038D" w:rsidRDefault="00EA7255" w:rsidP="007D1AF6">
            <w:pPr>
              <w:widowControl w:val="0"/>
              <w:jc w:val="center"/>
              <w:rPr>
                <w:rFonts w:ascii="Times New Roman" w:hAnsi="Times New Roman" w:cs="Times New Roman"/>
                <w:sz w:val="24"/>
                <w:szCs w:val="24"/>
              </w:rPr>
            </w:pPr>
            <w:r>
              <w:rPr>
                <w:rFonts w:ascii="Times New Roman" w:hAnsi="Times New Roman" w:cs="Times New Roman"/>
                <w:sz w:val="24"/>
                <w:szCs w:val="24"/>
              </w:rPr>
              <w:t>104,9</w:t>
            </w:r>
          </w:p>
        </w:tc>
        <w:tc>
          <w:tcPr>
            <w:tcW w:w="270" w:type="pct"/>
          </w:tcPr>
          <w:p w:rsidR="007073F9" w:rsidRPr="00D4038D" w:rsidRDefault="007073F9" w:rsidP="007D1AF6">
            <w:pPr>
              <w:widowControl w:val="0"/>
              <w:jc w:val="center"/>
              <w:rPr>
                <w:rFonts w:ascii="Times New Roman" w:hAnsi="Times New Roman" w:cs="Times New Roman"/>
                <w:sz w:val="24"/>
                <w:szCs w:val="24"/>
              </w:rPr>
            </w:pPr>
            <w:r w:rsidRPr="00D4038D">
              <w:rPr>
                <w:rFonts w:ascii="Times New Roman" w:hAnsi="Times New Roman" w:cs="Times New Roman"/>
                <w:sz w:val="24"/>
                <w:szCs w:val="24"/>
              </w:rPr>
              <w:t>102,4</w:t>
            </w:r>
          </w:p>
        </w:tc>
        <w:tc>
          <w:tcPr>
            <w:tcW w:w="270" w:type="pct"/>
          </w:tcPr>
          <w:p w:rsidR="007073F9" w:rsidRPr="00D4038D" w:rsidRDefault="007073F9" w:rsidP="007D1AF6">
            <w:pPr>
              <w:widowControl w:val="0"/>
              <w:jc w:val="center"/>
              <w:rPr>
                <w:rFonts w:ascii="Times New Roman" w:hAnsi="Times New Roman" w:cs="Times New Roman"/>
                <w:sz w:val="24"/>
                <w:szCs w:val="24"/>
              </w:rPr>
            </w:pPr>
            <w:r w:rsidRPr="00D4038D">
              <w:rPr>
                <w:rFonts w:ascii="Times New Roman" w:hAnsi="Times New Roman" w:cs="Times New Roman"/>
                <w:sz w:val="24"/>
                <w:szCs w:val="24"/>
              </w:rPr>
              <w:t>103,0</w:t>
            </w:r>
          </w:p>
        </w:tc>
        <w:tc>
          <w:tcPr>
            <w:tcW w:w="279" w:type="pct"/>
          </w:tcPr>
          <w:p w:rsidR="007073F9" w:rsidRPr="00D4038D" w:rsidRDefault="005518CA" w:rsidP="007D1AF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104,6</w:t>
            </w:r>
          </w:p>
        </w:tc>
        <w:tc>
          <w:tcPr>
            <w:tcW w:w="443" w:type="pct"/>
            <w:vMerge w:val="restart"/>
          </w:tcPr>
          <w:p w:rsidR="007073F9" w:rsidRPr="00D4038D" w:rsidRDefault="007073F9" w:rsidP="007D1AF6">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0,26</w:t>
            </w:r>
          </w:p>
        </w:tc>
      </w:tr>
      <w:tr w:rsidR="008551CD" w:rsidRPr="00D4038D" w:rsidTr="00611EC7">
        <w:tc>
          <w:tcPr>
            <w:tcW w:w="225"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969"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101B64" w:rsidRPr="00D4038D" w:rsidRDefault="00101B64" w:rsidP="00A73E5B">
            <w:pPr>
              <w:autoSpaceDE w:val="0"/>
              <w:autoSpaceDN w:val="0"/>
              <w:adjustRightInd w:val="0"/>
              <w:ind w:left="-51" w:right="-51"/>
              <w:rPr>
                <w:rFonts w:ascii="Times New Roman" w:hAnsi="Times New Roman" w:cs="Times New Roman"/>
                <w:sz w:val="24"/>
                <w:szCs w:val="24"/>
              </w:rPr>
            </w:pPr>
          </w:p>
        </w:tc>
        <w:tc>
          <w:tcPr>
            <w:tcW w:w="314" w:type="pct"/>
          </w:tcPr>
          <w:p w:rsidR="00101B64" w:rsidRPr="00D4038D" w:rsidRDefault="007073F9"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104,1</w:t>
            </w:r>
          </w:p>
        </w:tc>
        <w:tc>
          <w:tcPr>
            <w:tcW w:w="315" w:type="pct"/>
          </w:tcPr>
          <w:p w:rsidR="00101B64" w:rsidRPr="00D4038D" w:rsidRDefault="007073F9"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100,5</w:t>
            </w:r>
          </w:p>
        </w:tc>
        <w:tc>
          <w:tcPr>
            <w:tcW w:w="279"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104,9</w:t>
            </w:r>
          </w:p>
        </w:tc>
        <w:tc>
          <w:tcPr>
            <w:tcW w:w="261" w:type="pct"/>
          </w:tcPr>
          <w:p w:rsidR="00101B64" w:rsidRPr="00D4038D" w:rsidRDefault="007073F9"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104,9</w:t>
            </w:r>
          </w:p>
        </w:tc>
        <w:tc>
          <w:tcPr>
            <w:tcW w:w="270" w:type="pct"/>
          </w:tcPr>
          <w:p w:rsidR="00101B64" w:rsidRPr="00D4038D" w:rsidRDefault="00EA7255" w:rsidP="00A73E5B">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98,9</w:t>
            </w:r>
          </w:p>
        </w:tc>
        <w:tc>
          <w:tcPr>
            <w:tcW w:w="270"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443" w:type="pct"/>
            <w:vMerge/>
          </w:tcPr>
          <w:p w:rsidR="00101B64" w:rsidRPr="00D4038D" w:rsidRDefault="00101B64" w:rsidP="00337CC0">
            <w:pPr>
              <w:autoSpaceDE w:val="0"/>
              <w:autoSpaceDN w:val="0"/>
              <w:adjustRightInd w:val="0"/>
              <w:jc w:val="center"/>
              <w:rPr>
                <w:rFonts w:ascii="Times New Roman" w:hAnsi="Times New Roman" w:cs="Times New Roman"/>
                <w:sz w:val="24"/>
                <w:szCs w:val="24"/>
              </w:rPr>
            </w:pPr>
          </w:p>
        </w:tc>
      </w:tr>
      <w:tr w:rsidR="008C4AB2" w:rsidRPr="00D4038D" w:rsidTr="003E2385">
        <w:tc>
          <w:tcPr>
            <w:tcW w:w="225" w:type="pct"/>
            <w:vMerge w:val="restart"/>
          </w:tcPr>
          <w:p w:rsidR="008C4AB2" w:rsidRPr="00D4038D" w:rsidRDefault="008C4AB2" w:rsidP="003E238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69" w:type="pct"/>
            <w:vMerge w:val="restart"/>
          </w:tcPr>
          <w:p w:rsidR="008C4AB2" w:rsidRPr="00D4038D" w:rsidRDefault="008C4AB2" w:rsidP="008C4AB2">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Отношение объема инвестиций в основной капитал к валовому региональному продукту</w:t>
            </w:r>
          </w:p>
        </w:tc>
        <w:tc>
          <w:tcPr>
            <w:tcW w:w="477" w:type="pct"/>
          </w:tcPr>
          <w:p w:rsidR="008C4AB2" w:rsidRPr="00D4038D" w:rsidRDefault="008C4AB2" w:rsidP="008C4AB2">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p>
        </w:tc>
        <w:tc>
          <w:tcPr>
            <w:tcW w:w="315"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p>
        </w:tc>
        <w:tc>
          <w:tcPr>
            <w:tcW w:w="279"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33,8</w:t>
            </w:r>
          </w:p>
        </w:tc>
        <w:tc>
          <w:tcPr>
            <w:tcW w:w="261"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43,9</w:t>
            </w:r>
          </w:p>
        </w:tc>
        <w:tc>
          <w:tcPr>
            <w:tcW w:w="270"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32,1</w:t>
            </w:r>
          </w:p>
        </w:tc>
        <w:tc>
          <w:tcPr>
            <w:tcW w:w="270" w:type="pct"/>
          </w:tcPr>
          <w:p w:rsidR="008C4AB2" w:rsidRPr="00D4038D" w:rsidRDefault="00EA7255"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37,5</w:t>
            </w:r>
          </w:p>
        </w:tc>
        <w:tc>
          <w:tcPr>
            <w:tcW w:w="270" w:type="pct"/>
          </w:tcPr>
          <w:p w:rsidR="008C4AB2" w:rsidRPr="00D4038D" w:rsidRDefault="00EA562F"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39,2</w:t>
            </w:r>
          </w:p>
        </w:tc>
        <w:tc>
          <w:tcPr>
            <w:tcW w:w="270" w:type="pct"/>
          </w:tcPr>
          <w:p w:rsidR="008C4AB2" w:rsidRPr="00D4038D" w:rsidRDefault="00EA562F"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42,6</w:t>
            </w:r>
          </w:p>
        </w:tc>
        <w:tc>
          <w:tcPr>
            <w:tcW w:w="279" w:type="pct"/>
          </w:tcPr>
          <w:p w:rsidR="008C4AB2" w:rsidRPr="00D4038D" w:rsidRDefault="00EA562F"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46,2</w:t>
            </w:r>
          </w:p>
        </w:tc>
        <w:tc>
          <w:tcPr>
            <w:tcW w:w="443" w:type="pct"/>
            <w:vMerge w:val="restart"/>
          </w:tcPr>
          <w:p w:rsidR="008C4AB2" w:rsidRPr="00D4038D" w:rsidRDefault="008C4AB2"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0,26</w:t>
            </w:r>
          </w:p>
        </w:tc>
      </w:tr>
      <w:tr w:rsidR="008C4AB2" w:rsidRPr="00D4038D" w:rsidTr="00611EC7">
        <w:tc>
          <w:tcPr>
            <w:tcW w:w="225"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969"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477" w:type="pct"/>
          </w:tcPr>
          <w:p w:rsidR="008C4AB2" w:rsidRPr="00D4038D" w:rsidRDefault="008C4AB2"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C4AB2" w:rsidRPr="00D4038D" w:rsidRDefault="008C4AB2" w:rsidP="00A73E5B">
            <w:pPr>
              <w:autoSpaceDE w:val="0"/>
              <w:autoSpaceDN w:val="0"/>
              <w:adjustRightInd w:val="0"/>
              <w:ind w:left="-51" w:right="-51"/>
              <w:rPr>
                <w:rFonts w:ascii="Times New Roman" w:hAnsi="Times New Roman" w:cs="Times New Roman"/>
                <w:sz w:val="24"/>
                <w:szCs w:val="24"/>
              </w:rPr>
            </w:pPr>
          </w:p>
        </w:tc>
        <w:tc>
          <w:tcPr>
            <w:tcW w:w="314"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28,8</w:t>
            </w:r>
          </w:p>
        </w:tc>
        <w:tc>
          <w:tcPr>
            <w:tcW w:w="315"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35,0</w:t>
            </w:r>
          </w:p>
        </w:tc>
        <w:tc>
          <w:tcPr>
            <w:tcW w:w="279"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46,3</w:t>
            </w:r>
          </w:p>
        </w:tc>
        <w:tc>
          <w:tcPr>
            <w:tcW w:w="261"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70" w:type="pct"/>
          </w:tcPr>
          <w:p w:rsidR="008C4AB2" w:rsidRDefault="008C4AB2" w:rsidP="00A73E5B">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36,3</w:t>
            </w:r>
          </w:p>
        </w:tc>
        <w:tc>
          <w:tcPr>
            <w:tcW w:w="270"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p>
        </w:tc>
        <w:tc>
          <w:tcPr>
            <w:tcW w:w="270"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p>
        </w:tc>
        <w:tc>
          <w:tcPr>
            <w:tcW w:w="270"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p>
        </w:tc>
        <w:tc>
          <w:tcPr>
            <w:tcW w:w="279" w:type="pct"/>
          </w:tcPr>
          <w:p w:rsidR="008C4AB2" w:rsidRPr="00D4038D" w:rsidRDefault="008C4AB2" w:rsidP="00A73E5B">
            <w:pPr>
              <w:autoSpaceDE w:val="0"/>
              <w:autoSpaceDN w:val="0"/>
              <w:adjustRightInd w:val="0"/>
              <w:ind w:left="-51" w:right="-51"/>
              <w:jc w:val="center"/>
              <w:rPr>
                <w:rFonts w:ascii="Times New Roman" w:hAnsi="Times New Roman" w:cs="Times New Roman"/>
                <w:sz w:val="24"/>
                <w:szCs w:val="24"/>
              </w:rPr>
            </w:pPr>
          </w:p>
        </w:tc>
        <w:tc>
          <w:tcPr>
            <w:tcW w:w="443" w:type="pct"/>
            <w:vMerge/>
          </w:tcPr>
          <w:p w:rsidR="008C4AB2" w:rsidRPr="00D4038D" w:rsidRDefault="008C4AB2" w:rsidP="00337CC0">
            <w:pPr>
              <w:autoSpaceDE w:val="0"/>
              <w:autoSpaceDN w:val="0"/>
              <w:adjustRightInd w:val="0"/>
              <w:jc w:val="center"/>
              <w:rPr>
                <w:rFonts w:ascii="Times New Roman" w:hAnsi="Times New Roman" w:cs="Times New Roman"/>
                <w:sz w:val="24"/>
                <w:szCs w:val="24"/>
              </w:rPr>
            </w:pPr>
          </w:p>
        </w:tc>
      </w:tr>
      <w:tr w:rsidR="008551CD" w:rsidRPr="00D4038D" w:rsidTr="00611EC7">
        <w:tc>
          <w:tcPr>
            <w:tcW w:w="225" w:type="pct"/>
            <w:vMerge w:val="restar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969" w:type="pct"/>
            <w:vMerge w:val="restart"/>
          </w:tcPr>
          <w:p w:rsidR="00967263" w:rsidRPr="00D4038D" w:rsidRDefault="00101B6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Оборот продукции (услуг), производимой малыми и средними предприятиями </w:t>
            </w:r>
          </w:p>
          <w:p w:rsidR="00101B64" w:rsidRPr="00D4038D" w:rsidRDefault="00101B6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действующих ценах)</w:t>
            </w: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101B64" w:rsidRPr="00D4038D" w:rsidRDefault="00145BF2" w:rsidP="00A73E5B">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М</w:t>
            </w:r>
            <w:r w:rsidR="0075541D">
              <w:rPr>
                <w:rFonts w:ascii="Times New Roman" w:hAnsi="Times New Roman" w:cs="Times New Roman"/>
                <w:sz w:val="24"/>
                <w:szCs w:val="24"/>
              </w:rPr>
              <w:t>лрд рублей</w:t>
            </w:r>
          </w:p>
        </w:tc>
        <w:tc>
          <w:tcPr>
            <w:tcW w:w="314"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315"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565,0</w:t>
            </w:r>
          </w:p>
        </w:tc>
        <w:tc>
          <w:tcPr>
            <w:tcW w:w="261" w:type="pct"/>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625,0</w:t>
            </w:r>
          </w:p>
        </w:tc>
        <w:tc>
          <w:tcPr>
            <w:tcW w:w="270" w:type="pct"/>
          </w:tcPr>
          <w:p w:rsidR="00101B64" w:rsidRPr="00D4038D" w:rsidRDefault="000878D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650,0</w:t>
            </w:r>
          </w:p>
        </w:tc>
        <w:tc>
          <w:tcPr>
            <w:tcW w:w="270" w:type="pct"/>
          </w:tcPr>
          <w:p w:rsidR="00101B64" w:rsidRPr="008C02D5" w:rsidRDefault="00215AA9" w:rsidP="00A73E5B">
            <w:pPr>
              <w:autoSpaceDE w:val="0"/>
              <w:autoSpaceDN w:val="0"/>
              <w:adjustRightInd w:val="0"/>
              <w:ind w:left="-51" w:right="-51"/>
              <w:jc w:val="center"/>
              <w:rPr>
                <w:rFonts w:ascii="Times New Roman" w:hAnsi="Times New Roman" w:cs="Times New Roman"/>
                <w:sz w:val="24"/>
                <w:szCs w:val="24"/>
              </w:rPr>
            </w:pPr>
            <w:r w:rsidRPr="008C02D5">
              <w:rPr>
                <w:rFonts w:ascii="Times New Roman" w:hAnsi="Times New Roman" w:cs="Times New Roman"/>
                <w:sz w:val="24"/>
                <w:szCs w:val="24"/>
              </w:rPr>
              <w:t>716,8</w:t>
            </w:r>
          </w:p>
        </w:tc>
        <w:tc>
          <w:tcPr>
            <w:tcW w:w="270" w:type="pct"/>
          </w:tcPr>
          <w:p w:rsidR="00101B64" w:rsidRPr="008C02D5" w:rsidRDefault="00215AA9" w:rsidP="00A73E5B">
            <w:pPr>
              <w:autoSpaceDE w:val="0"/>
              <w:autoSpaceDN w:val="0"/>
              <w:adjustRightInd w:val="0"/>
              <w:ind w:left="-51" w:right="-51"/>
              <w:jc w:val="center"/>
              <w:rPr>
                <w:rFonts w:ascii="Times New Roman" w:hAnsi="Times New Roman" w:cs="Times New Roman"/>
                <w:sz w:val="24"/>
                <w:szCs w:val="24"/>
              </w:rPr>
            </w:pPr>
            <w:r w:rsidRPr="008C02D5">
              <w:rPr>
                <w:rFonts w:ascii="Times New Roman" w:hAnsi="Times New Roman" w:cs="Times New Roman"/>
                <w:sz w:val="24"/>
                <w:szCs w:val="24"/>
              </w:rPr>
              <w:t>736,8</w:t>
            </w:r>
          </w:p>
        </w:tc>
        <w:tc>
          <w:tcPr>
            <w:tcW w:w="270" w:type="pct"/>
          </w:tcPr>
          <w:p w:rsidR="00101B64" w:rsidRPr="008C02D5" w:rsidRDefault="00215AA9" w:rsidP="00A73E5B">
            <w:pPr>
              <w:autoSpaceDE w:val="0"/>
              <w:autoSpaceDN w:val="0"/>
              <w:adjustRightInd w:val="0"/>
              <w:ind w:left="-51" w:right="-51"/>
              <w:jc w:val="center"/>
              <w:rPr>
                <w:rFonts w:ascii="Times New Roman" w:hAnsi="Times New Roman" w:cs="Times New Roman"/>
                <w:sz w:val="24"/>
                <w:szCs w:val="24"/>
              </w:rPr>
            </w:pPr>
            <w:r w:rsidRPr="008C02D5">
              <w:rPr>
                <w:rFonts w:ascii="Times New Roman" w:hAnsi="Times New Roman" w:cs="Times New Roman"/>
                <w:sz w:val="24"/>
                <w:szCs w:val="24"/>
              </w:rPr>
              <w:t>765,2</w:t>
            </w:r>
          </w:p>
        </w:tc>
        <w:tc>
          <w:tcPr>
            <w:tcW w:w="279" w:type="pct"/>
          </w:tcPr>
          <w:p w:rsidR="00101B64" w:rsidRPr="008C02D5" w:rsidRDefault="00215AA9" w:rsidP="00A73E5B">
            <w:pPr>
              <w:autoSpaceDE w:val="0"/>
              <w:autoSpaceDN w:val="0"/>
              <w:adjustRightInd w:val="0"/>
              <w:ind w:left="-51" w:right="-51"/>
              <w:jc w:val="center"/>
              <w:rPr>
                <w:rFonts w:ascii="Times New Roman" w:hAnsi="Times New Roman" w:cs="Times New Roman"/>
                <w:sz w:val="24"/>
                <w:szCs w:val="24"/>
              </w:rPr>
            </w:pPr>
            <w:r w:rsidRPr="008C02D5">
              <w:rPr>
                <w:rFonts w:ascii="Times New Roman" w:hAnsi="Times New Roman" w:cs="Times New Roman"/>
                <w:sz w:val="24"/>
                <w:szCs w:val="24"/>
              </w:rPr>
              <w:t>797,5</w:t>
            </w:r>
          </w:p>
        </w:tc>
        <w:tc>
          <w:tcPr>
            <w:tcW w:w="443" w:type="pct"/>
            <w:vMerge w:val="restar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0,25</w:t>
            </w:r>
          </w:p>
        </w:tc>
      </w:tr>
      <w:tr w:rsidR="008551CD" w:rsidRPr="00D4038D" w:rsidTr="00611EC7">
        <w:tc>
          <w:tcPr>
            <w:tcW w:w="225"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969"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967263"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tcPr>
          <w:p w:rsidR="00101B64" w:rsidRPr="00D4038D" w:rsidRDefault="00101B64" w:rsidP="00337CC0">
            <w:pPr>
              <w:autoSpaceDE w:val="0"/>
              <w:autoSpaceDN w:val="0"/>
              <w:adjustRightInd w:val="0"/>
              <w:rPr>
                <w:rFonts w:ascii="Times New Roman" w:hAnsi="Times New Roman" w:cs="Times New Roman"/>
                <w:sz w:val="24"/>
                <w:szCs w:val="24"/>
              </w:rPr>
            </w:pPr>
          </w:p>
        </w:tc>
        <w:tc>
          <w:tcPr>
            <w:tcW w:w="314"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482,3</w:t>
            </w:r>
          </w:p>
        </w:tc>
        <w:tc>
          <w:tcPr>
            <w:tcW w:w="315"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523,5</w:t>
            </w:r>
          </w:p>
        </w:tc>
        <w:tc>
          <w:tcPr>
            <w:tcW w:w="279" w:type="pct"/>
            <w:tcBorders>
              <w:bottom w:val="single" w:sz="4" w:space="0" w:color="auto"/>
            </w:tcBorders>
          </w:tcPr>
          <w:p w:rsidR="00101B64" w:rsidRPr="00D4038D" w:rsidRDefault="00A56656"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667,6</w:t>
            </w:r>
          </w:p>
        </w:tc>
        <w:tc>
          <w:tcPr>
            <w:tcW w:w="261" w:type="pct"/>
            <w:tcBorders>
              <w:bottom w:val="single" w:sz="4" w:space="0" w:color="auto"/>
            </w:tcBorders>
          </w:tcPr>
          <w:p w:rsidR="00A56656" w:rsidRPr="00D4038D" w:rsidRDefault="00A56656" w:rsidP="00A73E5B">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692,9</w:t>
            </w:r>
          </w:p>
        </w:tc>
        <w:tc>
          <w:tcPr>
            <w:tcW w:w="270" w:type="pct"/>
            <w:tcBorders>
              <w:bottom w:val="single" w:sz="4" w:space="0" w:color="auto"/>
            </w:tcBorders>
          </w:tcPr>
          <w:p w:rsidR="00101B64" w:rsidRPr="00D4038D" w:rsidRDefault="00215AA9" w:rsidP="00A73E5B">
            <w:pPr>
              <w:autoSpaceDE w:val="0"/>
              <w:autoSpaceDN w:val="0"/>
              <w:adjustRightInd w:val="0"/>
              <w:ind w:left="-51" w:right="-51"/>
              <w:jc w:val="center"/>
              <w:rPr>
                <w:rFonts w:ascii="Times New Roman" w:hAnsi="Times New Roman" w:cs="Times New Roman"/>
                <w:sz w:val="24"/>
                <w:szCs w:val="24"/>
              </w:rPr>
            </w:pPr>
            <w:r w:rsidRPr="008C02D5">
              <w:rPr>
                <w:rFonts w:ascii="Times New Roman" w:hAnsi="Times New Roman" w:cs="Times New Roman"/>
                <w:sz w:val="24"/>
                <w:szCs w:val="24"/>
              </w:rPr>
              <w:t>660,6</w:t>
            </w:r>
          </w:p>
        </w:tc>
        <w:tc>
          <w:tcPr>
            <w:tcW w:w="270"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101B64" w:rsidRPr="00D4038D" w:rsidRDefault="00101B64" w:rsidP="00A73E5B">
            <w:pPr>
              <w:autoSpaceDE w:val="0"/>
              <w:autoSpaceDN w:val="0"/>
              <w:adjustRightInd w:val="0"/>
              <w:ind w:left="-51" w:right="-51"/>
              <w:jc w:val="center"/>
              <w:rPr>
                <w:rFonts w:ascii="Times New Roman" w:hAnsi="Times New Roman" w:cs="Times New Roman"/>
                <w:sz w:val="24"/>
                <w:szCs w:val="24"/>
              </w:rPr>
            </w:pPr>
          </w:p>
        </w:tc>
        <w:tc>
          <w:tcPr>
            <w:tcW w:w="443" w:type="pct"/>
            <w:vMerge/>
            <w:tcBorders>
              <w:bottom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p>
        </w:tc>
      </w:tr>
      <w:tr w:rsidR="008551CD" w:rsidRPr="00D4038D" w:rsidTr="00611EC7">
        <w:tc>
          <w:tcPr>
            <w:tcW w:w="225" w:type="pct"/>
            <w:vMerge w:val="restart"/>
          </w:tcPr>
          <w:p w:rsidR="00101B64" w:rsidRPr="00D4038D" w:rsidRDefault="00101B64" w:rsidP="003F0574">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4</w:t>
            </w:r>
          </w:p>
        </w:tc>
        <w:tc>
          <w:tcPr>
            <w:tcW w:w="969" w:type="pct"/>
            <w:vMerge w:val="restart"/>
          </w:tcPr>
          <w:p w:rsidR="001F701A" w:rsidRDefault="00101B6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Удельный вес целей </w:t>
            </w:r>
          </w:p>
          <w:p w:rsidR="007A291D" w:rsidRDefault="00101B6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задач Плана мероприятий </w:t>
            </w:r>
          </w:p>
          <w:p w:rsidR="008F257B" w:rsidRDefault="00101B64" w:rsidP="00967263">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по реализации </w:t>
            </w:r>
          </w:p>
          <w:p w:rsidR="008F257B" w:rsidRDefault="00101B64" w:rsidP="00967263">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Стратегии социально-экономического развития </w:t>
            </w:r>
            <w:r w:rsidRPr="00D4038D">
              <w:rPr>
                <w:rFonts w:ascii="Times New Roman" w:hAnsi="Times New Roman" w:cs="Times New Roman"/>
                <w:sz w:val="24"/>
                <w:szCs w:val="24"/>
              </w:rPr>
              <w:lastRenderedPageBreak/>
              <w:t xml:space="preserve">Ленинградской области </w:t>
            </w:r>
          </w:p>
          <w:p w:rsidR="00967263" w:rsidRPr="00D4038D" w:rsidRDefault="00101B64" w:rsidP="00967263">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 2030 года</w:t>
            </w:r>
            <w:r w:rsidR="00351D29">
              <w:rPr>
                <w:rFonts w:ascii="Times New Roman" w:hAnsi="Times New Roman" w:cs="Times New Roman"/>
                <w:sz w:val="24"/>
                <w:szCs w:val="24"/>
              </w:rPr>
              <w:t xml:space="preserve"> (далее – Стратегия)</w:t>
            </w:r>
            <w:r w:rsidRPr="00D4038D">
              <w:rPr>
                <w:rFonts w:ascii="Times New Roman" w:hAnsi="Times New Roman" w:cs="Times New Roman"/>
                <w:sz w:val="24"/>
                <w:szCs w:val="24"/>
              </w:rPr>
              <w:t xml:space="preserve">, включенных </w:t>
            </w:r>
          </w:p>
          <w:p w:rsidR="00101B64" w:rsidRPr="00D4038D" w:rsidRDefault="00101B64" w:rsidP="00967263">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государственные программы Ленинградской области</w:t>
            </w:r>
          </w:p>
        </w:tc>
        <w:tc>
          <w:tcPr>
            <w:tcW w:w="477" w:type="pct"/>
            <w:tcBorders>
              <w:top w:val="single" w:sz="4" w:space="0" w:color="auto"/>
            </w:tcBorders>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Borders>
              <w:top w:val="single" w:sz="4" w:space="0" w:color="auto"/>
            </w:tcBorders>
          </w:tcPr>
          <w:p w:rsidR="00101B64" w:rsidRPr="00D4038D" w:rsidRDefault="00145BF2" w:rsidP="00A73E5B">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00101B64" w:rsidRPr="00D4038D">
              <w:rPr>
                <w:rFonts w:ascii="Times New Roman" w:hAnsi="Times New Roman" w:cs="Times New Roman"/>
                <w:sz w:val="24"/>
                <w:szCs w:val="24"/>
              </w:rPr>
              <w:t>роцен</w:t>
            </w:r>
            <w:r>
              <w:rPr>
                <w:rFonts w:ascii="Times New Roman" w:hAnsi="Times New Roman" w:cs="Times New Roman"/>
                <w:sz w:val="24"/>
                <w:szCs w:val="24"/>
              </w:rPr>
              <w:t>-</w:t>
            </w:r>
            <w:r w:rsidR="00101B64" w:rsidRPr="00D4038D">
              <w:rPr>
                <w:rFonts w:ascii="Times New Roman" w:hAnsi="Times New Roman" w:cs="Times New Roman"/>
                <w:sz w:val="24"/>
                <w:szCs w:val="24"/>
              </w:rPr>
              <w:t>тов</w:t>
            </w:r>
          </w:p>
        </w:tc>
        <w:tc>
          <w:tcPr>
            <w:tcW w:w="314"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315"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279"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61"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0"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0"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0"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0"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9" w:type="pct"/>
            <w:tcBorders>
              <w:top w:val="single" w:sz="4" w:space="0" w:color="auto"/>
            </w:tcBorders>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443" w:type="pct"/>
            <w:vMerge w:val="restart"/>
            <w:tcBorders>
              <w:top w:val="single" w:sz="4" w:space="0" w:color="auto"/>
            </w:tcBorders>
          </w:tcPr>
          <w:p w:rsidR="001626CA" w:rsidRPr="003B1758" w:rsidRDefault="00101B64" w:rsidP="00E772AB">
            <w:pPr>
              <w:autoSpaceDE w:val="0"/>
              <w:autoSpaceDN w:val="0"/>
              <w:adjustRightInd w:val="0"/>
              <w:jc w:val="center"/>
              <w:rPr>
                <w:rFonts w:ascii="Times New Roman" w:hAnsi="Times New Roman" w:cs="Times New Roman"/>
                <w:sz w:val="23"/>
                <w:szCs w:val="23"/>
              </w:rPr>
            </w:pPr>
            <w:r w:rsidRPr="003B1758">
              <w:rPr>
                <w:rFonts w:ascii="Times New Roman" w:hAnsi="Times New Roman" w:cs="Times New Roman"/>
                <w:sz w:val="23"/>
                <w:szCs w:val="23"/>
              </w:rPr>
              <w:t xml:space="preserve">0,13 </w:t>
            </w:r>
            <w:r w:rsidR="003B1758" w:rsidRPr="003B1758">
              <w:rPr>
                <w:rFonts w:ascii="Times New Roman" w:hAnsi="Times New Roman" w:cs="Times New Roman"/>
                <w:sz w:val="23"/>
                <w:szCs w:val="23"/>
              </w:rPr>
              <w:t xml:space="preserve">       </w:t>
            </w:r>
            <w:r w:rsidRPr="003B1758">
              <w:rPr>
                <w:rFonts w:ascii="Times New Roman" w:hAnsi="Times New Roman" w:cs="Times New Roman"/>
                <w:sz w:val="23"/>
                <w:szCs w:val="23"/>
              </w:rPr>
              <w:t>(2019</w:t>
            </w:r>
            <w:r w:rsidR="00967263" w:rsidRPr="003B1758">
              <w:rPr>
                <w:rFonts w:ascii="Times New Roman" w:hAnsi="Times New Roman" w:cs="Times New Roman"/>
                <w:sz w:val="23"/>
                <w:szCs w:val="23"/>
                <w:lang w:val="en-US"/>
              </w:rPr>
              <w:t xml:space="preserve"> – </w:t>
            </w:r>
          </w:p>
          <w:p w:rsidR="008F257B" w:rsidRDefault="00101B64" w:rsidP="003B1758">
            <w:pPr>
              <w:autoSpaceDE w:val="0"/>
              <w:autoSpaceDN w:val="0"/>
              <w:adjustRightInd w:val="0"/>
              <w:jc w:val="center"/>
              <w:rPr>
                <w:rFonts w:ascii="Times New Roman" w:hAnsi="Times New Roman" w:cs="Times New Roman"/>
                <w:sz w:val="23"/>
                <w:szCs w:val="23"/>
              </w:rPr>
            </w:pPr>
            <w:r w:rsidRPr="003B1758">
              <w:rPr>
                <w:rFonts w:ascii="Times New Roman" w:hAnsi="Times New Roman" w:cs="Times New Roman"/>
                <w:sz w:val="23"/>
                <w:szCs w:val="23"/>
              </w:rPr>
              <w:t xml:space="preserve">2024 </w:t>
            </w:r>
          </w:p>
          <w:p w:rsidR="00101B64" w:rsidRPr="00D4038D" w:rsidRDefault="00101B64" w:rsidP="003B1758">
            <w:pPr>
              <w:autoSpaceDE w:val="0"/>
              <w:autoSpaceDN w:val="0"/>
              <w:adjustRightInd w:val="0"/>
              <w:jc w:val="center"/>
              <w:rPr>
                <w:rFonts w:ascii="Times New Roman" w:hAnsi="Times New Roman" w:cs="Times New Roman"/>
                <w:sz w:val="24"/>
                <w:szCs w:val="24"/>
              </w:rPr>
            </w:pPr>
            <w:r w:rsidRPr="003B1758">
              <w:rPr>
                <w:rFonts w:ascii="Times New Roman" w:hAnsi="Times New Roman" w:cs="Times New Roman"/>
                <w:sz w:val="23"/>
                <w:szCs w:val="23"/>
              </w:rPr>
              <w:t>годы</w:t>
            </w:r>
            <w:r w:rsidR="007738E4" w:rsidRPr="003B1758">
              <w:rPr>
                <w:rFonts w:ascii="Times New Roman" w:hAnsi="Times New Roman" w:cs="Times New Roman"/>
                <w:sz w:val="23"/>
                <w:szCs w:val="23"/>
              </w:rPr>
              <w:t xml:space="preserve"> –</w:t>
            </w:r>
            <w:r w:rsidR="00967263" w:rsidRPr="003B1758">
              <w:rPr>
                <w:rFonts w:ascii="Times New Roman" w:hAnsi="Times New Roman" w:cs="Times New Roman"/>
                <w:sz w:val="23"/>
                <w:szCs w:val="23"/>
                <w:lang w:val="en-US"/>
              </w:rPr>
              <w:t xml:space="preserve"> </w:t>
            </w:r>
            <w:r w:rsidRPr="003B1758">
              <w:rPr>
                <w:rFonts w:ascii="Times New Roman" w:hAnsi="Times New Roman" w:cs="Times New Roman"/>
                <w:sz w:val="23"/>
                <w:szCs w:val="23"/>
              </w:rPr>
              <w:t>0,23)</w:t>
            </w:r>
          </w:p>
        </w:tc>
      </w:tr>
      <w:tr w:rsidR="008551CD" w:rsidRPr="00D4038D" w:rsidTr="00611EC7">
        <w:tc>
          <w:tcPr>
            <w:tcW w:w="225"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969"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314" w:type="pct"/>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315" w:type="pc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95</w:t>
            </w:r>
          </w:p>
        </w:tc>
        <w:tc>
          <w:tcPr>
            <w:tcW w:w="279" w:type="pc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61" w:type="pct"/>
          </w:tcPr>
          <w:p w:rsidR="00101B64" w:rsidRPr="00D4038D" w:rsidRDefault="00A56656"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270" w:type="pct"/>
          </w:tcPr>
          <w:p w:rsidR="00101B64" w:rsidRPr="00D4038D" w:rsidRDefault="00C21C03"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w:t>
            </w:r>
          </w:p>
        </w:tc>
        <w:tc>
          <w:tcPr>
            <w:tcW w:w="270" w:type="pct"/>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270" w:type="pct"/>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270" w:type="pct"/>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279" w:type="pct"/>
          </w:tcPr>
          <w:p w:rsidR="00101B64" w:rsidRPr="00D4038D" w:rsidRDefault="00101B64" w:rsidP="00337CC0">
            <w:pPr>
              <w:autoSpaceDE w:val="0"/>
              <w:autoSpaceDN w:val="0"/>
              <w:adjustRightInd w:val="0"/>
              <w:jc w:val="center"/>
              <w:rPr>
                <w:rFonts w:ascii="Times New Roman" w:hAnsi="Times New Roman" w:cs="Times New Roman"/>
                <w:sz w:val="24"/>
                <w:szCs w:val="24"/>
              </w:rPr>
            </w:pPr>
          </w:p>
        </w:tc>
        <w:tc>
          <w:tcPr>
            <w:tcW w:w="443" w:type="pct"/>
            <w:vMerge/>
          </w:tcPr>
          <w:p w:rsidR="00101B64" w:rsidRPr="00D4038D" w:rsidRDefault="00101B64" w:rsidP="00337CC0">
            <w:pPr>
              <w:autoSpaceDE w:val="0"/>
              <w:autoSpaceDN w:val="0"/>
              <w:adjustRightInd w:val="0"/>
              <w:jc w:val="center"/>
              <w:rPr>
                <w:rFonts w:ascii="Times New Roman" w:hAnsi="Times New Roman" w:cs="Times New Roman"/>
                <w:sz w:val="24"/>
                <w:szCs w:val="24"/>
              </w:rPr>
            </w:pPr>
          </w:p>
        </w:tc>
      </w:tr>
      <w:tr w:rsidR="00101B64" w:rsidRPr="00D4038D" w:rsidTr="00611EC7">
        <w:tc>
          <w:tcPr>
            <w:tcW w:w="4557" w:type="pct"/>
            <w:gridSpan w:val="13"/>
          </w:tcPr>
          <w:p w:rsidR="00101B64" w:rsidRPr="00D4038D" w:rsidRDefault="00101B64" w:rsidP="008551CD">
            <w:pPr>
              <w:autoSpaceDE w:val="0"/>
              <w:autoSpaceDN w:val="0"/>
              <w:adjustRightInd w:val="0"/>
              <w:ind w:left="-51"/>
              <w:jc w:val="center"/>
              <w:outlineLvl w:val="0"/>
              <w:rPr>
                <w:rFonts w:ascii="Times New Roman" w:hAnsi="Times New Roman" w:cs="Times New Roman"/>
                <w:sz w:val="24"/>
                <w:szCs w:val="24"/>
              </w:rPr>
            </w:pPr>
            <w:r w:rsidRPr="00D4038D">
              <w:rPr>
                <w:rFonts w:ascii="Times New Roman" w:hAnsi="Times New Roman" w:cs="Times New Roman"/>
                <w:sz w:val="24"/>
                <w:szCs w:val="24"/>
              </w:rPr>
              <w:lastRenderedPageBreak/>
              <w:t xml:space="preserve">Подпрограмма 1 </w:t>
            </w:r>
            <w:r w:rsidR="00EA1E53">
              <w:rPr>
                <w:rFonts w:ascii="Times New Roman" w:hAnsi="Times New Roman" w:cs="Times New Roman"/>
                <w:sz w:val="24"/>
                <w:szCs w:val="24"/>
              </w:rPr>
              <w:t>"</w:t>
            </w:r>
            <w:r w:rsidRPr="00D4038D">
              <w:rPr>
                <w:rFonts w:ascii="Times New Roman" w:hAnsi="Times New Roman" w:cs="Times New Roman"/>
                <w:sz w:val="24"/>
                <w:szCs w:val="24"/>
              </w:rPr>
              <w:t>Обеспечение благоприятного инвестиционного климата в Ленинградской области</w:t>
            </w:r>
            <w:r w:rsidR="00EA1E53">
              <w:rPr>
                <w:rFonts w:ascii="Times New Roman" w:hAnsi="Times New Roman" w:cs="Times New Roman"/>
                <w:sz w:val="24"/>
                <w:szCs w:val="24"/>
              </w:rPr>
              <w:t>"</w:t>
            </w:r>
          </w:p>
        </w:tc>
        <w:tc>
          <w:tcPr>
            <w:tcW w:w="443" w:type="pc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0,25</w:t>
            </w:r>
          </w:p>
        </w:tc>
      </w:tr>
      <w:tr w:rsidR="008551CD" w:rsidRPr="00D4038D" w:rsidTr="00611EC7">
        <w:tc>
          <w:tcPr>
            <w:tcW w:w="225" w:type="pct"/>
            <w:vMerge w:val="restart"/>
          </w:tcPr>
          <w:p w:rsidR="00101B64" w:rsidRPr="00D4038D" w:rsidRDefault="00C12EFE"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969" w:type="pct"/>
            <w:vMerge w:val="restart"/>
          </w:tcPr>
          <w:p w:rsidR="00351D29" w:rsidRDefault="00101B64" w:rsidP="00546DDD">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Срок регистрации права собственности на</w:t>
            </w:r>
            <w:r w:rsidR="00546DDD">
              <w:rPr>
                <w:rFonts w:ascii="Times New Roman" w:hAnsi="Times New Roman" w:cs="Times New Roman"/>
                <w:sz w:val="24"/>
                <w:szCs w:val="24"/>
              </w:rPr>
              <w:t xml:space="preserve"> </w:t>
            </w:r>
            <w:r w:rsidRPr="00D4038D">
              <w:rPr>
                <w:rFonts w:ascii="Times New Roman" w:hAnsi="Times New Roman" w:cs="Times New Roman"/>
                <w:sz w:val="24"/>
                <w:szCs w:val="24"/>
              </w:rPr>
              <w:t xml:space="preserve">объекты недвижимого имущества </w:t>
            </w:r>
          </w:p>
          <w:p w:rsidR="00101B64" w:rsidRPr="00D4038D" w:rsidRDefault="00101B64" w:rsidP="00546DDD">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 сделок с ним</w:t>
            </w: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101B64" w:rsidRPr="00D4038D" w:rsidRDefault="00145BF2"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w:t>
            </w:r>
            <w:r w:rsidR="00101B64" w:rsidRPr="00D4038D">
              <w:rPr>
                <w:rFonts w:ascii="Times New Roman" w:hAnsi="Times New Roman" w:cs="Times New Roman"/>
                <w:sz w:val="24"/>
                <w:szCs w:val="24"/>
              </w:rPr>
              <w:t>ней</w:t>
            </w:r>
          </w:p>
        </w:tc>
        <w:tc>
          <w:tcPr>
            <w:tcW w:w="314"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61"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443" w:type="pct"/>
            <w:vMerge w:val="restar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tc>
      </w:tr>
      <w:tr w:rsidR="008551CD" w:rsidRPr="00D4038D" w:rsidTr="00611EC7">
        <w:tc>
          <w:tcPr>
            <w:tcW w:w="225"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969"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314"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17,5</w:t>
            </w:r>
          </w:p>
        </w:tc>
        <w:tc>
          <w:tcPr>
            <w:tcW w:w="315"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11</w:t>
            </w: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61" w:type="pct"/>
          </w:tcPr>
          <w:p w:rsidR="00101B64"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Pr>
          <w:p w:rsidR="00101B64" w:rsidRPr="00D4038D" w:rsidRDefault="009E651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5</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r>
      <w:tr w:rsidR="008551CD" w:rsidRPr="00D4038D" w:rsidTr="00611EC7">
        <w:tc>
          <w:tcPr>
            <w:tcW w:w="225" w:type="pct"/>
            <w:vMerge w:val="restart"/>
          </w:tcPr>
          <w:p w:rsidR="00A56656" w:rsidRPr="00D4038D" w:rsidRDefault="00C12EFE"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w:t>
            </w:r>
          </w:p>
        </w:tc>
        <w:tc>
          <w:tcPr>
            <w:tcW w:w="969" w:type="pct"/>
            <w:vMerge w:val="restart"/>
          </w:tcPr>
          <w:p w:rsidR="00A56656" w:rsidRPr="00D4038D" w:rsidRDefault="00A56656"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Срок утверждения схемы расположения земельного участка на кадастровом плане территории</w:t>
            </w:r>
          </w:p>
        </w:tc>
        <w:tc>
          <w:tcPr>
            <w:tcW w:w="477" w:type="pct"/>
          </w:tcPr>
          <w:p w:rsidR="00A56656" w:rsidRPr="00D4038D" w:rsidRDefault="00A56656"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tcBorders>
              <w:bottom w:val="nil"/>
            </w:tcBorders>
          </w:tcPr>
          <w:p w:rsidR="00A56656" w:rsidRPr="00D4038D" w:rsidRDefault="00145BF2"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w:t>
            </w:r>
            <w:r w:rsidR="00A56656" w:rsidRPr="00D4038D">
              <w:rPr>
                <w:rFonts w:ascii="Times New Roman" w:hAnsi="Times New Roman" w:cs="Times New Roman"/>
                <w:sz w:val="24"/>
                <w:szCs w:val="24"/>
              </w:rPr>
              <w:t>ней</w:t>
            </w:r>
          </w:p>
        </w:tc>
        <w:tc>
          <w:tcPr>
            <w:tcW w:w="314"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w:t>
            </w:r>
          </w:p>
        </w:tc>
        <w:tc>
          <w:tcPr>
            <w:tcW w:w="261"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9"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443" w:type="pct"/>
            <w:vMerge w:val="restart"/>
          </w:tcPr>
          <w:p w:rsidR="00A56656" w:rsidRPr="00D4038D" w:rsidRDefault="00A56656"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tc>
      </w:tr>
      <w:tr w:rsidR="008551CD" w:rsidRPr="00D4038D" w:rsidTr="008C4AB2">
        <w:trPr>
          <w:trHeight w:val="653"/>
        </w:trPr>
        <w:tc>
          <w:tcPr>
            <w:tcW w:w="225" w:type="pct"/>
            <w:vMerge/>
          </w:tcPr>
          <w:p w:rsidR="00A56656" w:rsidRPr="00D4038D" w:rsidRDefault="00A56656" w:rsidP="00337CC0">
            <w:pPr>
              <w:autoSpaceDE w:val="0"/>
              <w:autoSpaceDN w:val="0"/>
              <w:adjustRightInd w:val="0"/>
              <w:rPr>
                <w:rFonts w:ascii="Times New Roman" w:hAnsi="Times New Roman" w:cs="Times New Roman"/>
                <w:sz w:val="24"/>
                <w:szCs w:val="24"/>
              </w:rPr>
            </w:pPr>
          </w:p>
        </w:tc>
        <w:tc>
          <w:tcPr>
            <w:tcW w:w="969" w:type="pct"/>
            <w:vMerge/>
          </w:tcPr>
          <w:p w:rsidR="00A56656" w:rsidRPr="00D4038D" w:rsidRDefault="00A56656" w:rsidP="00337CC0">
            <w:pPr>
              <w:autoSpaceDE w:val="0"/>
              <w:autoSpaceDN w:val="0"/>
              <w:adjustRightInd w:val="0"/>
              <w:rPr>
                <w:rFonts w:ascii="Times New Roman" w:hAnsi="Times New Roman" w:cs="Times New Roman"/>
                <w:sz w:val="24"/>
                <w:szCs w:val="24"/>
              </w:rPr>
            </w:pPr>
          </w:p>
        </w:tc>
        <w:tc>
          <w:tcPr>
            <w:tcW w:w="477" w:type="pct"/>
          </w:tcPr>
          <w:p w:rsidR="00A56656" w:rsidRPr="00D4038D" w:rsidRDefault="00A56656"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tcBorders>
              <w:top w:val="nil"/>
            </w:tcBorders>
          </w:tcPr>
          <w:p w:rsidR="00A56656" w:rsidRPr="00D4038D" w:rsidRDefault="00A56656" w:rsidP="00337CC0">
            <w:pPr>
              <w:autoSpaceDE w:val="0"/>
              <w:autoSpaceDN w:val="0"/>
              <w:adjustRightInd w:val="0"/>
              <w:rPr>
                <w:rFonts w:ascii="Times New Roman" w:hAnsi="Times New Roman" w:cs="Times New Roman"/>
                <w:sz w:val="24"/>
                <w:szCs w:val="24"/>
              </w:rPr>
            </w:pPr>
          </w:p>
        </w:tc>
        <w:tc>
          <w:tcPr>
            <w:tcW w:w="314"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w:t>
            </w:r>
          </w:p>
        </w:tc>
        <w:tc>
          <w:tcPr>
            <w:tcW w:w="315"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w:t>
            </w:r>
          </w:p>
        </w:tc>
        <w:tc>
          <w:tcPr>
            <w:tcW w:w="279"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13,1</w:t>
            </w:r>
          </w:p>
        </w:tc>
        <w:tc>
          <w:tcPr>
            <w:tcW w:w="261"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12</w:t>
            </w:r>
          </w:p>
        </w:tc>
        <w:tc>
          <w:tcPr>
            <w:tcW w:w="270" w:type="pct"/>
          </w:tcPr>
          <w:p w:rsidR="00A56656" w:rsidRPr="00D4038D" w:rsidRDefault="009E651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8</w:t>
            </w: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56656" w:rsidRPr="00D4038D" w:rsidRDefault="00A56656"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A56656" w:rsidRPr="00D4038D" w:rsidRDefault="00A56656" w:rsidP="00337CC0">
            <w:pPr>
              <w:autoSpaceDE w:val="0"/>
              <w:autoSpaceDN w:val="0"/>
              <w:adjustRightInd w:val="0"/>
              <w:rPr>
                <w:rFonts w:ascii="Times New Roman" w:hAnsi="Times New Roman" w:cs="Times New Roman"/>
                <w:sz w:val="24"/>
                <w:szCs w:val="24"/>
              </w:rPr>
            </w:pPr>
          </w:p>
        </w:tc>
      </w:tr>
      <w:tr w:rsidR="008C4AB2" w:rsidRPr="00D4038D" w:rsidTr="008C4AB2">
        <w:tc>
          <w:tcPr>
            <w:tcW w:w="225" w:type="pct"/>
            <w:vMerge w:val="restart"/>
          </w:tcPr>
          <w:p w:rsidR="008C4AB2" w:rsidRPr="00D4038D" w:rsidRDefault="008C4AB2" w:rsidP="008C4A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969" w:type="pct"/>
            <w:vMerge w:val="restart"/>
          </w:tcPr>
          <w:p w:rsidR="008C4AB2" w:rsidRDefault="008C4AB2" w:rsidP="008C4AB2">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Срок получения разрешения </w:t>
            </w:r>
          </w:p>
          <w:p w:rsidR="008C4AB2" w:rsidRPr="00D4038D" w:rsidRDefault="008C4AB2" w:rsidP="008C4AB2">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на строительство</w:t>
            </w:r>
          </w:p>
        </w:tc>
        <w:tc>
          <w:tcPr>
            <w:tcW w:w="477" w:type="pct"/>
          </w:tcPr>
          <w:p w:rsidR="008C4AB2" w:rsidRPr="00D4038D" w:rsidRDefault="008C4AB2" w:rsidP="008C4AB2">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nil"/>
            </w:tcBorders>
          </w:tcPr>
          <w:p w:rsidR="008C4AB2" w:rsidRPr="00D4038D" w:rsidRDefault="008C4AB2" w:rsidP="008C4A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w:t>
            </w:r>
            <w:r w:rsidRPr="00D4038D">
              <w:rPr>
                <w:rFonts w:ascii="Times New Roman" w:hAnsi="Times New Roman" w:cs="Times New Roman"/>
                <w:sz w:val="24"/>
                <w:szCs w:val="24"/>
              </w:rPr>
              <w:t>ней</w:t>
            </w:r>
          </w:p>
        </w:tc>
        <w:tc>
          <w:tcPr>
            <w:tcW w:w="314"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p>
        </w:tc>
        <w:tc>
          <w:tcPr>
            <w:tcW w:w="315"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p>
        </w:tc>
        <w:tc>
          <w:tcPr>
            <w:tcW w:w="279"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61"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9" w:type="pc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443" w:type="pct"/>
            <w:vMerge w:val="restart"/>
          </w:tcPr>
          <w:p w:rsidR="008C4AB2" w:rsidRPr="00D4038D" w:rsidRDefault="008C4AB2" w:rsidP="00337C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w:t>
            </w:r>
          </w:p>
        </w:tc>
      </w:tr>
      <w:tr w:rsidR="008C4AB2" w:rsidRPr="00D4038D" w:rsidTr="003F2570">
        <w:trPr>
          <w:trHeight w:val="673"/>
        </w:trPr>
        <w:tc>
          <w:tcPr>
            <w:tcW w:w="225"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969"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477" w:type="pct"/>
          </w:tcPr>
          <w:p w:rsidR="008C4AB2" w:rsidRPr="00D4038D" w:rsidRDefault="008C4AB2"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314"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315"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9"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61"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w:t>
            </w:r>
          </w:p>
        </w:tc>
        <w:tc>
          <w:tcPr>
            <w:tcW w:w="270" w:type="pct"/>
          </w:tcPr>
          <w:p w:rsidR="008C4AB2" w:rsidRDefault="008C4AB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5</w:t>
            </w:r>
          </w:p>
        </w:tc>
        <w:tc>
          <w:tcPr>
            <w:tcW w:w="270"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C4AB2" w:rsidRPr="00D4038D" w:rsidRDefault="008C4AB2"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r>
      <w:tr w:rsidR="008551CD" w:rsidRPr="00D4038D" w:rsidTr="00611EC7">
        <w:tc>
          <w:tcPr>
            <w:tcW w:w="225" w:type="pct"/>
            <w:vMerge w:val="restart"/>
          </w:tcPr>
          <w:p w:rsidR="00325B04" w:rsidRPr="00D4038D" w:rsidRDefault="00325B0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w:t>
            </w:r>
          </w:p>
        </w:tc>
        <w:tc>
          <w:tcPr>
            <w:tcW w:w="969" w:type="pct"/>
            <w:vMerge w:val="restart"/>
          </w:tcPr>
          <w:p w:rsidR="00325B04" w:rsidRPr="00D4038D" w:rsidRDefault="00325B0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Объем инвестиций </w:t>
            </w:r>
          </w:p>
          <w:p w:rsidR="00325B04" w:rsidRPr="00D4038D" w:rsidRDefault="00325B0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основной капитал</w:t>
            </w:r>
          </w:p>
        </w:tc>
        <w:tc>
          <w:tcPr>
            <w:tcW w:w="477" w:type="pct"/>
          </w:tcPr>
          <w:p w:rsidR="00325B04" w:rsidRPr="00D4038D" w:rsidRDefault="00325B0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325B04" w:rsidRPr="00D4038D" w:rsidRDefault="00145BF2"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r w:rsidR="0075541D">
              <w:rPr>
                <w:rFonts w:ascii="Times New Roman" w:hAnsi="Times New Roman" w:cs="Times New Roman"/>
                <w:sz w:val="24"/>
                <w:szCs w:val="24"/>
              </w:rPr>
              <w:t>лрд рублей</w:t>
            </w:r>
          </w:p>
        </w:tc>
        <w:tc>
          <w:tcPr>
            <w:tcW w:w="314"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357,9</w:t>
            </w:r>
          </w:p>
        </w:tc>
        <w:tc>
          <w:tcPr>
            <w:tcW w:w="261"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506,1</w:t>
            </w: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390,2</w:t>
            </w:r>
          </w:p>
        </w:tc>
        <w:tc>
          <w:tcPr>
            <w:tcW w:w="270" w:type="pct"/>
          </w:tcPr>
          <w:p w:rsidR="00325B04" w:rsidRPr="00D4038D" w:rsidRDefault="0066751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506,5</w:t>
            </w:r>
          </w:p>
        </w:tc>
        <w:tc>
          <w:tcPr>
            <w:tcW w:w="270" w:type="pct"/>
          </w:tcPr>
          <w:p w:rsidR="00325B04" w:rsidRPr="00D4038D" w:rsidRDefault="0066751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573,9</w:t>
            </w:r>
          </w:p>
        </w:tc>
        <w:tc>
          <w:tcPr>
            <w:tcW w:w="270" w:type="pct"/>
          </w:tcPr>
          <w:p w:rsidR="00325B04" w:rsidRPr="00D4038D" w:rsidRDefault="0066751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665,8</w:t>
            </w:r>
          </w:p>
        </w:tc>
        <w:tc>
          <w:tcPr>
            <w:tcW w:w="279" w:type="pct"/>
          </w:tcPr>
          <w:p w:rsidR="00325B04" w:rsidRPr="00D4038D" w:rsidRDefault="0066751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776,6</w:t>
            </w:r>
          </w:p>
        </w:tc>
        <w:tc>
          <w:tcPr>
            <w:tcW w:w="443" w:type="pct"/>
            <w:vMerge w:val="restart"/>
          </w:tcPr>
          <w:p w:rsidR="00EE25DA" w:rsidRDefault="00390B2D" w:rsidP="00390B2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p w:rsidR="001626CA" w:rsidRDefault="00325B04" w:rsidP="001626CA">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 xml:space="preserve">(0,1 </w:t>
            </w:r>
            <w:r w:rsidR="001626CA">
              <w:rPr>
                <w:rFonts w:ascii="Times New Roman" w:hAnsi="Times New Roman" w:cs="Times New Roman"/>
                <w:sz w:val="24"/>
                <w:szCs w:val="24"/>
              </w:rPr>
              <w:t>–</w:t>
            </w:r>
            <w:r w:rsidRPr="00D4038D">
              <w:rPr>
                <w:rFonts w:ascii="Times New Roman" w:hAnsi="Times New Roman" w:cs="Times New Roman"/>
                <w:sz w:val="24"/>
                <w:szCs w:val="24"/>
              </w:rPr>
              <w:t xml:space="preserve"> </w:t>
            </w:r>
          </w:p>
          <w:p w:rsidR="00325B04" w:rsidRPr="00D4038D" w:rsidRDefault="00325B04" w:rsidP="001626CA">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551CD" w:rsidRPr="00D4038D" w:rsidTr="003F2570">
        <w:trPr>
          <w:trHeight w:val="675"/>
        </w:trPr>
        <w:tc>
          <w:tcPr>
            <w:tcW w:w="225"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969"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477" w:type="pct"/>
          </w:tcPr>
          <w:p w:rsidR="00325B04" w:rsidRPr="00D4038D" w:rsidRDefault="00325B0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314"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264,2</w:t>
            </w:r>
          </w:p>
        </w:tc>
        <w:tc>
          <w:tcPr>
            <w:tcW w:w="315"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338,6</w:t>
            </w: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511,2</w:t>
            </w:r>
          </w:p>
        </w:tc>
        <w:tc>
          <w:tcPr>
            <w:tcW w:w="261"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419,1</w:t>
            </w:r>
          </w:p>
        </w:tc>
        <w:tc>
          <w:tcPr>
            <w:tcW w:w="270" w:type="pct"/>
          </w:tcPr>
          <w:p w:rsidR="00325B04" w:rsidRPr="00D4038D" w:rsidRDefault="009E651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458,1</w:t>
            </w: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325B04" w:rsidRPr="00D4038D" w:rsidRDefault="00325B04" w:rsidP="00337CC0">
            <w:pPr>
              <w:autoSpaceDE w:val="0"/>
              <w:autoSpaceDN w:val="0"/>
              <w:adjustRightInd w:val="0"/>
              <w:jc w:val="center"/>
              <w:rPr>
                <w:rFonts w:ascii="Times New Roman" w:hAnsi="Times New Roman" w:cs="Times New Roman"/>
                <w:sz w:val="24"/>
                <w:szCs w:val="24"/>
              </w:rPr>
            </w:pPr>
          </w:p>
        </w:tc>
      </w:tr>
      <w:tr w:rsidR="008551CD" w:rsidRPr="00D4038D" w:rsidTr="008C4AB2">
        <w:trPr>
          <w:trHeight w:val="732"/>
        </w:trPr>
        <w:tc>
          <w:tcPr>
            <w:tcW w:w="225" w:type="pct"/>
            <w:vMerge w:val="restart"/>
          </w:tcPr>
          <w:p w:rsidR="00325B04" w:rsidRPr="00D4038D" w:rsidRDefault="00325B04" w:rsidP="00546DDD">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w:t>
            </w:r>
          </w:p>
        </w:tc>
        <w:tc>
          <w:tcPr>
            <w:tcW w:w="969" w:type="pct"/>
            <w:vMerge w:val="restart"/>
          </w:tcPr>
          <w:p w:rsidR="001626CA" w:rsidRDefault="00F63539"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О</w:t>
            </w:r>
            <w:r w:rsidR="00325B04" w:rsidRPr="00D4038D">
              <w:rPr>
                <w:rFonts w:ascii="Times New Roman" w:hAnsi="Times New Roman" w:cs="Times New Roman"/>
                <w:sz w:val="24"/>
                <w:szCs w:val="24"/>
              </w:rPr>
              <w:t xml:space="preserve">бъем инвестиций </w:t>
            </w:r>
          </w:p>
          <w:p w:rsidR="001626CA" w:rsidRDefault="00325B04"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в основной капитал, </w:t>
            </w:r>
          </w:p>
          <w:p w:rsidR="00325B04" w:rsidRPr="00D4038D" w:rsidRDefault="00325B04" w:rsidP="00546DDD">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за исключением инвестиций инфраструктурных монополий (федеральные проекты) и бюджетных ассигнований федерального </w:t>
            </w:r>
            <w:r w:rsidRPr="00D4038D">
              <w:rPr>
                <w:rFonts w:ascii="Times New Roman" w:hAnsi="Times New Roman" w:cs="Times New Roman"/>
                <w:sz w:val="24"/>
                <w:szCs w:val="24"/>
              </w:rPr>
              <w:lastRenderedPageBreak/>
              <w:t>бюджета</w:t>
            </w:r>
          </w:p>
        </w:tc>
        <w:tc>
          <w:tcPr>
            <w:tcW w:w="477" w:type="pct"/>
          </w:tcPr>
          <w:p w:rsidR="00325B04" w:rsidRPr="00D4038D" w:rsidRDefault="00325B0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Pr>
          <w:p w:rsidR="00EE25DA" w:rsidRDefault="00EE25DA" w:rsidP="001626CA">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00325B04" w:rsidRPr="00D4038D">
              <w:rPr>
                <w:rFonts w:ascii="Times New Roman" w:hAnsi="Times New Roman" w:cs="Times New Roman"/>
                <w:sz w:val="24"/>
                <w:szCs w:val="24"/>
              </w:rPr>
              <w:t>роцен</w:t>
            </w:r>
            <w:r>
              <w:rPr>
                <w:rFonts w:ascii="Times New Roman" w:hAnsi="Times New Roman" w:cs="Times New Roman"/>
                <w:sz w:val="24"/>
                <w:szCs w:val="24"/>
              </w:rPr>
              <w:t>-</w:t>
            </w:r>
            <w:r w:rsidR="00325B04" w:rsidRPr="00D4038D">
              <w:rPr>
                <w:rFonts w:ascii="Times New Roman" w:hAnsi="Times New Roman" w:cs="Times New Roman"/>
                <w:sz w:val="24"/>
                <w:szCs w:val="24"/>
              </w:rPr>
              <w:t xml:space="preserve">тов </w:t>
            </w:r>
          </w:p>
          <w:p w:rsidR="00325B04" w:rsidRPr="00D4038D" w:rsidRDefault="00325B04" w:rsidP="00FA5742">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 xml:space="preserve">(к </w:t>
            </w:r>
            <w:r w:rsidR="00FA5742">
              <w:rPr>
                <w:rFonts w:ascii="Times New Roman" w:hAnsi="Times New Roman" w:cs="Times New Roman"/>
                <w:sz w:val="24"/>
                <w:szCs w:val="24"/>
              </w:rPr>
              <w:t>2020</w:t>
            </w:r>
            <w:r w:rsidRPr="00D4038D">
              <w:rPr>
                <w:rFonts w:ascii="Times New Roman" w:hAnsi="Times New Roman" w:cs="Times New Roman"/>
                <w:sz w:val="24"/>
                <w:szCs w:val="24"/>
              </w:rPr>
              <w:t xml:space="preserve"> году)</w:t>
            </w:r>
          </w:p>
        </w:tc>
        <w:tc>
          <w:tcPr>
            <w:tcW w:w="314"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FA574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103,7</w:t>
            </w:r>
          </w:p>
        </w:tc>
        <w:tc>
          <w:tcPr>
            <w:tcW w:w="270" w:type="pct"/>
          </w:tcPr>
          <w:p w:rsidR="00325B04" w:rsidRPr="00D4038D" w:rsidRDefault="00FA574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109,3</w:t>
            </w:r>
          </w:p>
        </w:tc>
        <w:tc>
          <w:tcPr>
            <w:tcW w:w="270" w:type="pct"/>
          </w:tcPr>
          <w:p w:rsidR="00325B04" w:rsidRPr="00D4038D" w:rsidRDefault="00FA574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114,5</w:t>
            </w:r>
          </w:p>
        </w:tc>
        <w:tc>
          <w:tcPr>
            <w:tcW w:w="279" w:type="pct"/>
          </w:tcPr>
          <w:p w:rsidR="00325B04" w:rsidRPr="00D4038D" w:rsidRDefault="00FA574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120,1</w:t>
            </w:r>
          </w:p>
        </w:tc>
        <w:tc>
          <w:tcPr>
            <w:tcW w:w="443" w:type="pct"/>
            <w:vMerge w:val="restart"/>
          </w:tcPr>
          <w:p w:rsidR="00325B04" w:rsidRPr="00D4038D" w:rsidRDefault="00325B04" w:rsidP="00325B04">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p w:rsidR="00325B04" w:rsidRPr="00D4038D" w:rsidRDefault="00390B2D" w:rsidP="00325B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(с 2021 </w:t>
            </w:r>
            <w:r w:rsidR="00325B04" w:rsidRPr="00D4038D">
              <w:rPr>
                <w:rFonts w:ascii="Times New Roman" w:hAnsi="Times New Roman" w:cs="Times New Roman"/>
                <w:sz w:val="24"/>
                <w:szCs w:val="24"/>
              </w:rPr>
              <w:t>года)</w:t>
            </w:r>
          </w:p>
        </w:tc>
      </w:tr>
      <w:tr w:rsidR="008551CD" w:rsidRPr="00D4038D" w:rsidTr="00611EC7">
        <w:tc>
          <w:tcPr>
            <w:tcW w:w="225"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969"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477" w:type="pct"/>
          </w:tcPr>
          <w:p w:rsidR="00325B04" w:rsidRPr="00D4038D" w:rsidRDefault="00325B0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325B04" w:rsidRPr="00D4038D" w:rsidRDefault="00325B04" w:rsidP="00337CC0">
            <w:pPr>
              <w:autoSpaceDE w:val="0"/>
              <w:autoSpaceDN w:val="0"/>
              <w:adjustRightInd w:val="0"/>
              <w:rPr>
                <w:rFonts w:ascii="Times New Roman" w:hAnsi="Times New Roman" w:cs="Times New Roman"/>
                <w:sz w:val="24"/>
                <w:szCs w:val="24"/>
              </w:rPr>
            </w:pPr>
          </w:p>
        </w:tc>
        <w:tc>
          <w:tcPr>
            <w:tcW w:w="314"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C858B9" w:rsidRPr="00D4038D" w:rsidRDefault="00C858B9" w:rsidP="00C858B9">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Default="00FA5742"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100,0</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(базо-</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вый</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пери-</w:t>
            </w:r>
          </w:p>
          <w:p w:rsidR="00FA5742" w:rsidRPr="00D4038D"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од)</w:t>
            </w: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325B04" w:rsidRPr="00D4038D" w:rsidRDefault="00325B04"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325B04" w:rsidRPr="00D4038D" w:rsidRDefault="00325B04" w:rsidP="00337CC0">
            <w:pPr>
              <w:autoSpaceDE w:val="0"/>
              <w:autoSpaceDN w:val="0"/>
              <w:adjustRightInd w:val="0"/>
              <w:jc w:val="center"/>
              <w:rPr>
                <w:rFonts w:ascii="Times New Roman" w:hAnsi="Times New Roman" w:cs="Times New Roman"/>
                <w:sz w:val="24"/>
                <w:szCs w:val="24"/>
              </w:rPr>
            </w:pPr>
          </w:p>
        </w:tc>
      </w:tr>
      <w:tr w:rsidR="008551CD" w:rsidRPr="00D4038D" w:rsidTr="00611EC7">
        <w:trPr>
          <w:trHeight w:val="463"/>
        </w:trPr>
        <w:tc>
          <w:tcPr>
            <w:tcW w:w="225" w:type="pct"/>
            <w:vMerge w:val="restart"/>
          </w:tcPr>
          <w:p w:rsidR="00101B64" w:rsidRPr="007344FB" w:rsidRDefault="00072FCC" w:rsidP="007344FB">
            <w:pPr>
              <w:rPr>
                <w:rFonts w:ascii="Times New Roman" w:hAnsi="Times New Roman" w:cs="Times New Roman"/>
                <w:sz w:val="24"/>
                <w:szCs w:val="24"/>
              </w:rPr>
            </w:pPr>
            <w:r w:rsidRPr="007344FB">
              <w:rPr>
                <w:rFonts w:ascii="Times New Roman" w:hAnsi="Times New Roman" w:cs="Times New Roman"/>
                <w:sz w:val="24"/>
                <w:szCs w:val="24"/>
              </w:rPr>
              <w:lastRenderedPageBreak/>
              <w:t>10</w:t>
            </w:r>
          </w:p>
        </w:tc>
        <w:tc>
          <w:tcPr>
            <w:tcW w:w="969" w:type="pct"/>
            <w:vMerge w:val="restart"/>
          </w:tcPr>
          <w:p w:rsidR="00101B64" w:rsidRPr="00D4038D" w:rsidRDefault="00A2459D" w:rsidP="00546DDD">
            <w:pPr>
              <w:autoSpaceDE w:val="0"/>
              <w:autoSpaceDN w:val="0"/>
              <w:adjustRightInd w:val="0"/>
              <w:rPr>
                <w:rFonts w:ascii="Times New Roman" w:hAnsi="Times New Roman" w:cs="Times New Roman"/>
                <w:sz w:val="24"/>
                <w:szCs w:val="24"/>
              </w:rPr>
            </w:pPr>
            <w:r w:rsidRPr="00A2459D">
              <w:rPr>
                <w:rFonts w:ascii="Times New Roman" w:hAnsi="Times New Roman" w:cs="Times New Roman"/>
                <w:sz w:val="24"/>
                <w:szCs w:val="24"/>
              </w:rPr>
              <w:t>Количество промышленных площадок, актуализированная информация о которых размещена в ИРИС, включая свободные промышленные площадки на территории индустриальных парков</w:t>
            </w:r>
          </w:p>
        </w:tc>
        <w:tc>
          <w:tcPr>
            <w:tcW w:w="477" w:type="pct"/>
          </w:tcPr>
          <w:p w:rsidR="00967263" w:rsidRPr="00D4038D" w:rsidRDefault="00101B64" w:rsidP="008551CD">
            <w:pPr>
              <w:autoSpaceDE w:val="0"/>
              <w:autoSpaceDN w:val="0"/>
              <w:adjustRightInd w:val="0"/>
              <w:ind w:left="-51"/>
              <w:rPr>
                <w:rFonts w:ascii="Times New Roman" w:hAnsi="Times New Roman" w:cs="Times New Roman"/>
                <w:sz w:val="24"/>
                <w:szCs w:val="24"/>
                <w:lang w:val="en-US"/>
              </w:rPr>
            </w:pPr>
            <w:r w:rsidRPr="00D4038D">
              <w:rPr>
                <w:rFonts w:ascii="Times New Roman" w:hAnsi="Times New Roman" w:cs="Times New Roman"/>
                <w:sz w:val="24"/>
                <w:szCs w:val="24"/>
              </w:rPr>
              <w:t>плановое значение</w:t>
            </w:r>
          </w:p>
        </w:tc>
        <w:tc>
          <w:tcPr>
            <w:tcW w:w="358" w:type="pct"/>
            <w:vMerge w:val="restart"/>
          </w:tcPr>
          <w:p w:rsidR="00101B64" w:rsidRPr="00D4038D" w:rsidRDefault="00EE25D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w:t>
            </w:r>
            <w:r w:rsidR="00101B64" w:rsidRPr="00D4038D">
              <w:rPr>
                <w:rFonts w:ascii="Times New Roman" w:hAnsi="Times New Roman" w:cs="Times New Roman"/>
                <w:sz w:val="24"/>
                <w:szCs w:val="24"/>
              </w:rPr>
              <w:t>диниц</w:t>
            </w:r>
          </w:p>
        </w:tc>
        <w:tc>
          <w:tcPr>
            <w:tcW w:w="314"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187</w:t>
            </w:r>
          </w:p>
        </w:tc>
        <w:tc>
          <w:tcPr>
            <w:tcW w:w="261"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220</w:t>
            </w:r>
          </w:p>
        </w:tc>
        <w:tc>
          <w:tcPr>
            <w:tcW w:w="270" w:type="pct"/>
          </w:tcPr>
          <w:p w:rsidR="00101B64" w:rsidRPr="00D4038D" w:rsidRDefault="00FD63E7"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27</w:t>
            </w:r>
            <w:r w:rsidR="00101B64" w:rsidRPr="00D4038D">
              <w:rPr>
                <w:rFonts w:ascii="Times New Roman" w:hAnsi="Times New Roman" w:cs="Times New Roman"/>
                <w:sz w:val="24"/>
                <w:szCs w:val="24"/>
              </w:rPr>
              <w:t>5</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w:t>
            </w:r>
            <w:r w:rsidR="00FD63E7" w:rsidRPr="00D4038D">
              <w:rPr>
                <w:rFonts w:ascii="Times New Roman" w:hAnsi="Times New Roman" w:cs="Times New Roman"/>
                <w:sz w:val="24"/>
                <w:szCs w:val="24"/>
              </w:rPr>
              <w:t>8</w:t>
            </w:r>
            <w:r w:rsidRPr="00D4038D">
              <w:rPr>
                <w:rFonts w:ascii="Times New Roman" w:hAnsi="Times New Roman" w:cs="Times New Roman"/>
                <w:sz w:val="24"/>
                <w:szCs w:val="24"/>
              </w:rPr>
              <w:t>0</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w:t>
            </w:r>
            <w:r w:rsidR="00FD63E7" w:rsidRPr="00D4038D">
              <w:rPr>
                <w:rFonts w:ascii="Times New Roman" w:hAnsi="Times New Roman" w:cs="Times New Roman"/>
                <w:sz w:val="24"/>
                <w:szCs w:val="24"/>
              </w:rPr>
              <w:t>83</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w:t>
            </w:r>
            <w:r w:rsidR="00FD63E7" w:rsidRPr="00D4038D">
              <w:rPr>
                <w:rFonts w:ascii="Times New Roman" w:hAnsi="Times New Roman" w:cs="Times New Roman"/>
                <w:sz w:val="24"/>
                <w:szCs w:val="24"/>
              </w:rPr>
              <w:t>85</w:t>
            </w: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w:t>
            </w:r>
            <w:r w:rsidR="00FD63E7" w:rsidRPr="00D4038D">
              <w:rPr>
                <w:rFonts w:ascii="Times New Roman" w:hAnsi="Times New Roman" w:cs="Times New Roman"/>
                <w:sz w:val="24"/>
                <w:szCs w:val="24"/>
              </w:rPr>
              <w:t>90</w:t>
            </w:r>
          </w:p>
        </w:tc>
        <w:tc>
          <w:tcPr>
            <w:tcW w:w="443" w:type="pct"/>
            <w:vMerge w:val="restart"/>
          </w:tcPr>
          <w:p w:rsidR="00101B64" w:rsidRPr="00D4038D" w:rsidRDefault="00101B64"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tc>
      </w:tr>
      <w:tr w:rsidR="008551CD" w:rsidRPr="00D4038D" w:rsidTr="00C858B9">
        <w:trPr>
          <w:trHeight w:val="2146"/>
        </w:trPr>
        <w:tc>
          <w:tcPr>
            <w:tcW w:w="225"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969"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477" w:type="pct"/>
          </w:tcPr>
          <w:p w:rsidR="00101B64" w:rsidRPr="00D4038D" w:rsidRDefault="00101B64"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101B64" w:rsidRPr="00D4038D" w:rsidRDefault="00101B64" w:rsidP="00337CC0">
            <w:pPr>
              <w:autoSpaceDE w:val="0"/>
              <w:autoSpaceDN w:val="0"/>
              <w:adjustRightInd w:val="0"/>
              <w:rPr>
                <w:rFonts w:ascii="Times New Roman" w:hAnsi="Times New Roman" w:cs="Times New Roman"/>
                <w:sz w:val="24"/>
                <w:szCs w:val="24"/>
              </w:rPr>
            </w:pPr>
          </w:p>
        </w:tc>
        <w:tc>
          <w:tcPr>
            <w:tcW w:w="314"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101B64" w:rsidRPr="00D4038D" w:rsidRDefault="00FD63E7"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213</w:t>
            </w:r>
          </w:p>
        </w:tc>
        <w:tc>
          <w:tcPr>
            <w:tcW w:w="279" w:type="pct"/>
          </w:tcPr>
          <w:p w:rsidR="00101B64" w:rsidRPr="00D4038D" w:rsidRDefault="00FD63E7"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264</w:t>
            </w:r>
          </w:p>
        </w:tc>
        <w:tc>
          <w:tcPr>
            <w:tcW w:w="261" w:type="pct"/>
          </w:tcPr>
          <w:p w:rsidR="00101B64" w:rsidRPr="00D4038D" w:rsidRDefault="00A56656"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273</w:t>
            </w:r>
          </w:p>
        </w:tc>
        <w:tc>
          <w:tcPr>
            <w:tcW w:w="270" w:type="pct"/>
          </w:tcPr>
          <w:p w:rsidR="00101B64" w:rsidRPr="00D4038D" w:rsidRDefault="009E651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289</w:t>
            </w: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101B64" w:rsidRPr="00D4038D" w:rsidRDefault="00101B64"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101B64" w:rsidRPr="00D4038D" w:rsidRDefault="00101B64" w:rsidP="00337CC0">
            <w:pPr>
              <w:autoSpaceDE w:val="0"/>
              <w:autoSpaceDN w:val="0"/>
              <w:adjustRightInd w:val="0"/>
              <w:jc w:val="center"/>
              <w:rPr>
                <w:rFonts w:ascii="Times New Roman" w:hAnsi="Times New Roman" w:cs="Times New Roman"/>
                <w:sz w:val="24"/>
                <w:szCs w:val="24"/>
              </w:rPr>
            </w:pPr>
          </w:p>
        </w:tc>
      </w:tr>
      <w:tr w:rsidR="00A2459D" w:rsidRPr="00D4038D" w:rsidTr="00611EC7">
        <w:tc>
          <w:tcPr>
            <w:tcW w:w="225" w:type="pct"/>
            <w:vMerge w:val="restart"/>
          </w:tcPr>
          <w:p w:rsidR="00A2459D" w:rsidRPr="00D4038D" w:rsidRDefault="00F01F2A" w:rsidP="00A2459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969" w:type="pct"/>
            <w:vMerge w:val="restart"/>
          </w:tcPr>
          <w:p w:rsidR="00A2459D" w:rsidRPr="00D4038D" w:rsidRDefault="00A2459D" w:rsidP="001E54B0">
            <w:pPr>
              <w:autoSpaceDE w:val="0"/>
              <w:autoSpaceDN w:val="0"/>
              <w:adjustRightInd w:val="0"/>
              <w:rPr>
                <w:rFonts w:ascii="Times New Roman" w:hAnsi="Times New Roman" w:cs="Times New Roman"/>
                <w:sz w:val="24"/>
                <w:szCs w:val="24"/>
              </w:rPr>
            </w:pPr>
            <w:r w:rsidRPr="00A2459D">
              <w:rPr>
                <w:rFonts w:ascii="Times New Roman" w:hAnsi="Times New Roman" w:cs="Times New Roman"/>
                <w:sz w:val="24"/>
                <w:szCs w:val="24"/>
              </w:rPr>
              <w:t>Количество созданных территорий с особым</w:t>
            </w:r>
            <w:r w:rsidR="001E54B0">
              <w:rPr>
                <w:rFonts w:ascii="Times New Roman" w:hAnsi="Times New Roman" w:cs="Times New Roman"/>
                <w:sz w:val="24"/>
                <w:szCs w:val="24"/>
              </w:rPr>
              <w:t xml:space="preserve"> правовым режимом: ТОСЭР и ОЭЗ </w:t>
            </w:r>
          </w:p>
        </w:tc>
        <w:tc>
          <w:tcPr>
            <w:tcW w:w="477" w:type="pct"/>
          </w:tcPr>
          <w:p w:rsidR="00A2459D" w:rsidRPr="00D4038D" w:rsidRDefault="00A2459D" w:rsidP="00F01F2A">
            <w:pPr>
              <w:autoSpaceDE w:val="0"/>
              <w:autoSpaceDN w:val="0"/>
              <w:adjustRightInd w:val="0"/>
              <w:ind w:left="-51"/>
              <w:rPr>
                <w:rFonts w:ascii="Times New Roman" w:hAnsi="Times New Roman" w:cs="Times New Roman"/>
                <w:sz w:val="24"/>
                <w:szCs w:val="24"/>
                <w:lang w:val="en-US"/>
              </w:rPr>
            </w:pPr>
            <w:r w:rsidRPr="00D4038D">
              <w:rPr>
                <w:rFonts w:ascii="Times New Roman" w:hAnsi="Times New Roman" w:cs="Times New Roman"/>
                <w:sz w:val="24"/>
                <w:szCs w:val="24"/>
              </w:rPr>
              <w:t>плановое значение</w:t>
            </w:r>
          </w:p>
        </w:tc>
        <w:tc>
          <w:tcPr>
            <w:tcW w:w="358" w:type="pct"/>
            <w:vMerge w:val="restart"/>
          </w:tcPr>
          <w:p w:rsidR="00A2459D" w:rsidRDefault="00A2459D" w:rsidP="00F01F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p w:rsidR="001E54B0" w:rsidRPr="00D4038D" w:rsidRDefault="00457007" w:rsidP="00F01F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001E54B0">
              <w:rPr>
                <w:rFonts w:ascii="Times New Roman" w:hAnsi="Times New Roman" w:cs="Times New Roman"/>
                <w:sz w:val="24"/>
                <w:szCs w:val="24"/>
              </w:rPr>
              <w:t>н</w:t>
            </w:r>
            <w:r>
              <w:rPr>
                <w:rFonts w:ascii="Times New Roman" w:hAnsi="Times New Roman" w:cs="Times New Roman"/>
                <w:sz w:val="24"/>
                <w:szCs w:val="24"/>
              </w:rPr>
              <w:t>арас-та</w:t>
            </w:r>
            <w:r w:rsidR="001E54B0" w:rsidRPr="00A2459D">
              <w:rPr>
                <w:rFonts w:ascii="Times New Roman" w:hAnsi="Times New Roman" w:cs="Times New Roman"/>
                <w:sz w:val="24"/>
                <w:szCs w:val="24"/>
              </w:rPr>
              <w:t>ющим итогом</w:t>
            </w:r>
            <w:r>
              <w:rPr>
                <w:rFonts w:ascii="Times New Roman" w:hAnsi="Times New Roman" w:cs="Times New Roman"/>
                <w:sz w:val="24"/>
                <w:szCs w:val="24"/>
              </w:rPr>
              <w:t>)</w:t>
            </w: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28521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A2459D" w:rsidRPr="00D4038D" w:rsidRDefault="0028521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w:t>
            </w:r>
          </w:p>
        </w:tc>
        <w:tc>
          <w:tcPr>
            <w:tcW w:w="270" w:type="pct"/>
          </w:tcPr>
          <w:p w:rsidR="00A2459D" w:rsidRPr="00D4038D" w:rsidRDefault="0028521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w:t>
            </w:r>
          </w:p>
        </w:tc>
        <w:tc>
          <w:tcPr>
            <w:tcW w:w="279" w:type="pct"/>
          </w:tcPr>
          <w:p w:rsidR="00A2459D" w:rsidRPr="00D4038D" w:rsidRDefault="0028521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w:t>
            </w:r>
          </w:p>
        </w:tc>
        <w:tc>
          <w:tcPr>
            <w:tcW w:w="443" w:type="pct"/>
            <w:vMerge w:val="restart"/>
          </w:tcPr>
          <w:p w:rsidR="00A2459D" w:rsidRDefault="00A2459D"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p w:rsidR="00A2459D" w:rsidRPr="00D4038D" w:rsidRDefault="00A2459D" w:rsidP="00337CC0">
            <w:pPr>
              <w:autoSpaceDE w:val="0"/>
              <w:autoSpaceDN w:val="0"/>
              <w:adjustRightInd w:val="0"/>
              <w:jc w:val="center"/>
              <w:rPr>
                <w:rFonts w:ascii="Times New Roman" w:hAnsi="Times New Roman" w:cs="Times New Roman"/>
                <w:sz w:val="24"/>
                <w:szCs w:val="24"/>
              </w:rPr>
            </w:pPr>
            <w:r w:rsidRPr="00A2459D">
              <w:rPr>
                <w:rFonts w:ascii="Times New Roman" w:hAnsi="Times New Roman" w:cs="Times New Roman"/>
                <w:sz w:val="24"/>
                <w:szCs w:val="24"/>
              </w:rPr>
              <w:t>(с 2021 года)</w:t>
            </w:r>
          </w:p>
        </w:tc>
      </w:tr>
      <w:tr w:rsidR="00A2459D" w:rsidRPr="00D4038D" w:rsidTr="003F2570">
        <w:trPr>
          <w:trHeight w:val="707"/>
        </w:trPr>
        <w:tc>
          <w:tcPr>
            <w:tcW w:w="225"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Pr>
          <w:p w:rsidR="00A2459D" w:rsidRPr="00D4038D" w:rsidRDefault="00A2459D" w:rsidP="00F01F2A">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(базо-</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вый</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пери-</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од)</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A2459D" w:rsidRPr="00D4038D" w:rsidRDefault="00A2459D" w:rsidP="00337CC0">
            <w:pPr>
              <w:autoSpaceDE w:val="0"/>
              <w:autoSpaceDN w:val="0"/>
              <w:adjustRightInd w:val="0"/>
              <w:jc w:val="center"/>
              <w:rPr>
                <w:rFonts w:ascii="Times New Roman" w:hAnsi="Times New Roman" w:cs="Times New Roman"/>
                <w:sz w:val="24"/>
                <w:szCs w:val="24"/>
              </w:rPr>
            </w:pPr>
          </w:p>
        </w:tc>
      </w:tr>
      <w:tr w:rsidR="00A2459D" w:rsidRPr="00D4038D" w:rsidTr="00611EC7">
        <w:trPr>
          <w:trHeight w:val="459"/>
        </w:trPr>
        <w:tc>
          <w:tcPr>
            <w:tcW w:w="225" w:type="pct"/>
            <w:vMerge w:val="restart"/>
          </w:tcPr>
          <w:p w:rsidR="00A2459D" w:rsidRPr="00D4038D" w:rsidRDefault="00611EC7" w:rsidP="007A29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969" w:type="pct"/>
            <w:vMerge w:val="restart"/>
          </w:tcPr>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Оценка Ленинградской области по рейтингу инвестиционной привлекательности регионов России</w:t>
            </w:r>
          </w:p>
        </w:tc>
        <w:tc>
          <w:tcPr>
            <w:tcW w:w="477" w:type="pct"/>
            <w:tcBorders>
              <w:top w:val="single" w:sz="4" w:space="0" w:color="auto"/>
            </w:tcBorders>
          </w:tcPr>
          <w:p w:rsidR="00A2459D" w:rsidRPr="00D4038D" w:rsidRDefault="00A2459D" w:rsidP="008551CD">
            <w:pPr>
              <w:autoSpaceDE w:val="0"/>
              <w:autoSpaceDN w:val="0"/>
              <w:adjustRightInd w:val="0"/>
              <w:ind w:lef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A2459D" w:rsidRPr="00D4038D" w:rsidRDefault="00A2459D" w:rsidP="00337CC0">
            <w:pPr>
              <w:autoSpaceDE w:val="0"/>
              <w:autoSpaceDN w:val="0"/>
              <w:adjustRightInd w:val="0"/>
              <w:rPr>
                <w:rFonts w:ascii="Times New Roman" w:hAnsi="Times New Roman" w:cs="Times New Roman"/>
                <w:sz w:val="24"/>
                <w:szCs w:val="24"/>
              </w:rPr>
            </w:pP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2А</w:t>
            </w:r>
          </w:p>
        </w:tc>
        <w:tc>
          <w:tcPr>
            <w:tcW w:w="443" w:type="pct"/>
            <w:vMerge w:val="restart"/>
          </w:tcPr>
          <w:p w:rsidR="00A2459D" w:rsidRPr="00D4038D" w:rsidRDefault="00A2459D"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tc>
      </w:tr>
      <w:tr w:rsidR="00A2459D" w:rsidRPr="00D4038D" w:rsidTr="003F2570">
        <w:trPr>
          <w:trHeight w:val="1136"/>
        </w:trPr>
        <w:tc>
          <w:tcPr>
            <w:tcW w:w="225"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314"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315"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9"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61"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ЗА1</w:t>
            </w: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9E6515">
              <w:rPr>
                <w:rFonts w:ascii="Times New Roman" w:hAnsi="Times New Roman" w:cs="Times New Roman"/>
                <w:sz w:val="24"/>
                <w:szCs w:val="24"/>
              </w:rPr>
              <w:t>ЗА1</w:t>
            </w: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bottom w:val="single" w:sz="4" w:space="0" w:color="auto"/>
            </w:tcBorders>
          </w:tcPr>
          <w:p w:rsidR="00A2459D" w:rsidRPr="00D4038D" w:rsidRDefault="00A2459D" w:rsidP="00337CC0">
            <w:pPr>
              <w:autoSpaceDE w:val="0"/>
              <w:autoSpaceDN w:val="0"/>
              <w:adjustRightInd w:val="0"/>
              <w:jc w:val="center"/>
              <w:rPr>
                <w:rFonts w:ascii="Times New Roman" w:hAnsi="Times New Roman" w:cs="Times New Roman"/>
                <w:sz w:val="24"/>
                <w:szCs w:val="24"/>
              </w:rPr>
            </w:pPr>
          </w:p>
        </w:tc>
      </w:tr>
      <w:tr w:rsidR="00A2459D" w:rsidRPr="00D4038D" w:rsidTr="00611EC7">
        <w:tc>
          <w:tcPr>
            <w:tcW w:w="225" w:type="pct"/>
            <w:vMerge w:val="restart"/>
            <w:tcBorders>
              <w:top w:val="single" w:sz="4" w:space="0" w:color="auto"/>
              <w:left w:val="single" w:sz="4" w:space="0" w:color="auto"/>
              <w:bottom w:val="single" w:sz="4" w:space="0" w:color="auto"/>
              <w:right w:val="single" w:sz="4" w:space="0" w:color="auto"/>
            </w:tcBorders>
          </w:tcPr>
          <w:p w:rsidR="00A2459D" w:rsidRPr="00D4038D" w:rsidRDefault="00611EC7" w:rsidP="00EE25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969" w:type="pct"/>
            <w:vMerge w:val="restart"/>
            <w:tcBorders>
              <w:top w:val="single" w:sz="4" w:space="0" w:color="auto"/>
              <w:left w:val="single" w:sz="4" w:space="0" w:color="auto"/>
              <w:bottom w:val="single" w:sz="4" w:space="0" w:color="auto"/>
              <w:right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Степень синхронизации схемы территориального </w:t>
            </w:r>
            <w:r w:rsidRPr="00D4038D">
              <w:rPr>
                <w:rFonts w:ascii="Times New Roman" w:hAnsi="Times New Roman" w:cs="Times New Roman"/>
                <w:sz w:val="24"/>
                <w:szCs w:val="24"/>
              </w:rPr>
              <w:lastRenderedPageBreak/>
              <w:t>планирования Ленин</w:t>
            </w:r>
            <w:r>
              <w:rPr>
                <w:rFonts w:ascii="Times New Roman" w:hAnsi="Times New Roman" w:cs="Times New Roman"/>
                <w:sz w:val="24"/>
                <w:szCs w:val="24"/>
              </w:rPr>
              <w:t>-</w:t>
            </w:r>
            <w:r w:rsidRPr="00D4038D">
              <w:rPr>
                <w:rFonts w:ascii="Times New Roman" w:hAnsi="Times New Roman" w:cs="Times New Roman"/>
                <w:sz w:val="24"/>
                <w:szCs w:val="24"/>
              </w:rPr>
              <w:t xml:space="preserve">градской области </w:t>
            </w:r>
          </w:p>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со Стратегией, государственными программами, программами субъектов естественных монополий</w:t>
            </w:r>
          </w:p>
        </w:tc>
        <w:tc>
          <w:tcPr>
            <w:tcW w:w="477" w:type="pct"/>
            <w:tcBorders>
              <w:top w:val="single" w:sz="4" w:space="0" w:color="auto"/>
              <w:left w:val="single" w:sz="4" w:space="0" w:color="auto"/>
              <w:bottom w:val="single" w:sz="4" w:space="0" w:color="auto"/>
              <w:right w:val="single" w:sz="4" w:space="0" w:color="auto"/>
            </w:tcBorders>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40</w:t>
            </w:r>
          </w:p>
        </w:tc>
        <w:tc>
          <w:tcPr>
            <w:tcW w:w="261"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70"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60</w:t>
            </w:r>
          </w:p>
        </w:tc>
        <w:tc>
          <w:tcPr>
            <w:tcW w:w="270"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70</w:t>
            </w:r>
          </w:p>
        </w:tc>
        <w:tc>
          <w:tcPr>
            <w:tcW w:w="270"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80</w:t>
            </w:r>
          </w:p>
        </w:tc>
        <w:tc>
          <w:tcPr>
            <w:tcW w:w="270"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90</w:t>
            </w:r>
          </w:p>
        </w:tc>
        <w:tc>
          <w:tcPr>
            <w:tcW w:w="279" w:type="pct"/>
            <w:tcBorders>
              <w:top w:val="single" w:sz="4" w:space="0" w:color="auto"/>
              <w:left w:val="single" w:sz="4" w:space="0" w:color="auto"/>
              <w:bottom w:val="single" w:sz="4" w:space="0" w:color="auto"/>
              <w:right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443" w:type="pct"/>
            <w:vMerge w:val="restart"/>
            <w:tcBorders>
              <w:top w:val="single" w:sz="4" w:space="0" w:color="auto"/>
              <w:left w:val="single" w:sz="4" w:space="0" w:color="auto"/>
              <w:bottom w:val="single" w:sz="4" w:space="0" w:color="auto"/>
              <w:right w:val="single" w:sz="4" w:space="0" w:color="auto"/>
            </w:tcBorders>
          </w:tcPr>
          <w:p w:rsidR="00A2459D" w:rsidRPr="00D4038D" w:rsidRDefault="00A2459D"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tc>
      </w:tr>
      <w:tr w:rsidR="00A2459D" w:rsidRPr="00D4038D" w:rsidTr="003F2570">
        <w:trPr>
          <w:trHeight w:val="2102"/>
        </w:trPr>
        <w:tc>
          <w:tcPr>
            <w:tcW w:w="225" w:type="pct"/>
            <w:vMerge/>
            <w:tcBorders>
              <w:top w:val="single" w:sz="4" w:space="0" w:color="auto"/>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Borders>
              <w:top w:val="single" w:sz="4" w:space="0" w:color="auto"/>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Borders>
              <w:top w:val="single" w:sz="4" w:space="0" w:color="auto"/>
              <w:bottom w:val="single" w:sz="4" w:space="0" w:color="auto"/>
            </w:tcBorders>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top w:val="single" w:sz="4" w:space="0" w:color="auto"/>
              <w:bottom w:val="single" w:sz="4" w:space="0" w:color="auto"/>
            </w:tcBorders>
          </w:tcPr>
          <w:p w:rsidR="00A2459D" w:rsidRPr="00D4038D" w:rsidRDefault="00A2459D" w:rsidP="00611E91">
            <w:pPr>
              <w:autoSpaceDE w:val="0"/>
              <w:autoSpaceDN w:val="0"/>
              <w:adjustRightInd w:val="0"/>
              <w:ind w:left="-51" w:right="-51"/>
              <w:rPr>
                <w:rFonts w:ascii="Times New Roman" w:hAnsi="Times New Roman" w:cs="Times New Roman"/>
                <w:sz w:val="24"/>
                <w:szCs w:val="24"/>
              </w:rPr>
            </w:pPr>
          </w:p>
        </w:tc>
        <w:tc>
          <w:tcPr>
            <w:tcW w:w="314"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315"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w:t>
            </w:r>
          </w:p>
        </w:tc>
        <w:tc>
          <w:tcPr>
            <w:tcW w:w="279"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45</w:t>
            </w:r>
          </w:p>
        </w:tc>
        <w:tc>
          <w:tcPr>
            <w:tcW w:w="261"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70"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60</w:t>
            </w:r>
          </w:p>
        </w:tc>
        <w:tc>
          <w:tcPr>
            <w:tcW w:w="270"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top w:val="single" w:sz="4" w:space="0" w:color="auto"/>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r>
      <w:tr w:rsidR="002F600D" w:rsidRPr="00D4038D" w:rsidTr="00611EC7">
        <w:trPr>
          <w:trHeight w:val="397"/>
        </w:trPr>
        <w:tc>
          <w:tcPr>
            <w:tcW w:w="4557" w:type="pct"/>
            <w:gridSpan w:val="13"/>
            <w:tcBorders>
              <w:top w:val="single" w:sz="4" w:space="0" w:color="auto"/>
              <w:left w:val="single" w:sz="4" w:space="0" w:color="auto"/>
              <w:bottom w:val="single" w:sz="4" w:space="0" w:color="auto"/>
            </w:tcBorders>
          </w:tcPr>
          <w:p w:rsidR="002F600D" w:rsidRPr="00D4038D" w:rsidRDefault="002F600D" w:rsidP="00611E91">
            <w:pPr>
              <w:autoSpaceDE w:val="0"/>
              <w:autoSpaceDN w:val="0"/>
              <w:adjustRightInd w:val="0"/>
              <w:ind w:left="-51" w:right="-51"/>
              <w:jc w:val="center"/>
              <w:rPr>
                <w:rFonts w:ascii="Times New Roman" w:hAnsi="Times New Roman" w:cs="Times New Roman"/>
                <w:sz w:val="24"/>
                <w:szCs w:val="24"/>
              </w:rPr>
            </w:pPr>
            <w:r w:rsidRPr="002F600D">
              <w:rPr>
                <w:rFonts w:ascii="Times New Roman" w:hAnsi="Times New Roman" w:cs="Times New Roman"/>
                <w:sz w:val="24"/>
                <w:szCs w:val="24"/>
              </w:rPr>
              <w:lastRenderedPageBreak/>
              <w:t>Подпрограмма 2 "Развитие промышленности и инноваций в Ленинградской области"</w:t>
            </w:r>
          </w:p>
        </w:tc>
        <w:tc>
          <w:tcPr>
            <w:tcW w:w="443" w:type="pct"/>
            <w:tcBorders>
              <w:top w:val="single" w:sz="4" w:space="0" w:color="auto"/>
              <w:bottom w:val="single" w:sz="4" w:space="0" w:color="auto"/>
              <w:right w:val="single" w:sz="4" w:space="0" w:color="auto"/>
            </w:tcBorders>
            <w:vAlign w:val="center"/>
          </w:tcPr>
          <w:p w:rsidR="002F600D" w:rsidRPr="00D4038D" w:rsidRDefault="002F600D" w:rsidP="002F60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0,25</w:t>
            </w:r>
          </w:p>
        </w:tc>
      </w:tr>
      <w:tr w:rsidR="002F600D" w:rsidRPr="00D4038D" w:rsidTr="00611EC7">
        <w:trPr>
          <w:trHeight w:val="842"/>
        </w:trPr>
        <w:tc>
          <w:tcPr>
            <w:tcW w:w="225" w:type="pct"/>
            <w:vMerge w:val="restart"/>
            <w:tcBorders>
              <w:top w:val="single" w:sz="4" w:space="0" w:color="auto"/>
            </w:tcBorders>
          </w:tcPr>
          <w:p w:rsidR="002F600D" w:rsidRPr="00D4038D" w:rsidRDefault="00611EC7" w:rsidP="002F60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969" w:type="pct"/>
            <w:vMerge w:val="restart"/>
            <w:tcBorders>
              <w:top w:val="single" w:sz="4" w:space="0" w:color="auto"/>
            </w:tcBorders>
          </w:tcPr>
          <w:p w:rsidR="002F600D" w:rsidRPr="002F600D" w:rsidRDefault="002F600D" w:rsidP="002F600D">
            <w:pPr>
              <w:autoSpaceDE w:val="0"/>
              <w:autoSpaceDN w:val="0"/>
              <w:adjustRightInd w:val="0"/>
              <w:rPr>
                <w:rFonts w:ascii="Times New Roman" w:hAnsi="Times New Roman" w:cs="Times New Roman"/>
                <w:sz w:val="24"/>
                <w:szCs w:val="24"/>
              </w:rPr>
            </w:pPr>
            <w:r w:rsidRPr="002F600D">
              <w:rPr>
                <w:rFonts w:ascii="Times New Roman" w:hAnsi="Times New Roman" w:cs="Times New Roman"/>
                <w:sz w:val="24"/>
                <w:szCs w:val="24"/>
              </w:rPr>
              <w:t xml:space="preserve">Доля промышленности </w:t>
            </w:r>
          </w:p>
          <w:p w:rsidR="002F600D" w:rsidRPr="00D4038D" w:rsidRDefault="002F600D" w:rsidP="002F600D">
            <w:pPr>
              <w:autoSpaceDE w:val="0"/>
              <w:autoSpaceDN w:val="0"/>
              <w:adjustRightInd w:val="0"/>
              <w:rPr>
                <w:rFonts w:ascii="Times New Roman" w:hAnsi="Times New Roman" w:cs="Times New Roman"/>
                <w:sz w:val="24"/>
                <w:szCs w:val="24"/>
              </w:rPr>
            </w:pPr>
            <w:r w:rsidRPr="002F600D">
              <w:rPr>
                <w:rFonts w:ascii="Times New Roman" w:hAnsi="Times New Roman" w:cs="Times New Roman"/>
                <w:sz w:val="24"/>
                <w:szCs w:val="24"/>
              </w:rPr>
              <w:t>в валовом региональном продукте</w:t>
            </w:r>
          </w:p>
        </w:tc>
        <w:tc>
          <w:tcPr>
            <w:tcW w:w="477" w:type="pct"/>
            <w:tcBorders>
              <w:top w:val="single" w:sz="4" w:space="0" w:color="auto"/>
            </w:tcBorders>
          </w:tcPr>
          <w:p w:rsidR="002F600D" w:rsidRPr="00D4038D" w:rsidRDefault="002F600D" w:rsidP="002F600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single" w:sz="4" w:space="0" w:color="auto"/>
            </w:tcBorders>
          </w:tcPr>
          <w:p w:rsidR="002F600D" w:rsidRPr="00D4038D" w:rsidRDefault="002F600D" w:rsidP="00611E91">
            <w:pPr>
              <w:autoSpaceDE w:val="0"/>
              <w:autoSpaceDN w:val="0"/>
              <w:adjustRightInd w:val="0"/>
              <w:ind w:left="-51" w:right="-51"/>
              <w:rPr>
                <w:rFonts w:ascii="Times New Roman" w:hAnsi="Times New Roman" w:cs="Times New Roman"/>
                <w:sz w:val="24"/>
                <w:szCs w:val="24"/>
              </w:rPr>
            </w:pPr>
            <w:r w:rsidRPr="002F600D">
              <w:rPr>
                <w:rFonts w:ascii="Times New Roman" w:hAnsi="Times New Roman" w:cs="Times New Roman"/>
                <w:sz w:val="24"/>
                <w:szCs w:val="24"/>
              </w:rPr>
              <w:t>Процен-тов</w:t>
            </w:r>
          </w:p>
        </w:tc>
        <w:tc>
          <w:tcPr>
            <w:tcW w:w="314"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34,5</w:t>
            </w:r>
          </w:p>
        </w:tc>
        <w:tc>
          <w:tcPr>
            <w:tcW w:w="279"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61"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35,6</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35,7</w:t>
            </w:r>
          </w:p>
        </w:tc>
        <w:tc>
          <w:tcPr>
            <w:tcW w:w="279"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35,8</w:t>
            </w:r>
          </w:p>
        </w:tc>
        <w:tc>
          <w:tcPr>
            <w:tcW w:w="443" w:type="pct"/>
            <w:vMerge w:val="restart"/>
            <w:tcBorders>
              <w:top w:val="single" w:sz="4" w:space="0" w:color="auto"/>
            </w:tcBorders>
          </w:tcPr>
          <w:p w:rsidR="002F600D" w:rsidRPr="002F600D" w:rsidRDefault="002F600D" w:rsidP="002F600D">
            <w:pPr>
              <w:jc w:val="center"/>
              <w:rPr>
                <w:rFonts w:ascii="Times New Roman" w:hAnsi="Times New Roman" w:cs="Times New Roman"/>
                <w:sz w:val="24"/>
                <w:szCs w:val="24"/>
              </w:rPr>
            </w:pPr>
            <w:r w:rsidRPr="002F600D">
              <w:rPr>
                <w:rFonts w:ascii="Times New Roman" w:hAnsi="Times New Roman" w:cs="Times New Roman"/>
                <w:sz w:val="24"/>
                <w:szCs w:val="24"/>
              </w:rPr>
              <w:t>0,15</w:t>
            </w:r>
          </w:p>
          <w:p w:rsidR="002F600D" w:rsidRPr="002F600D" w:rsidRDefault="002F600D" w:rsidP="002F600D">
            <w:pPr>
              <w:jc w:val="center"/>
              <w:rPr>
                <w:rFonts w:ascii="Times New Roman" w:hAnsi="Times New Roman" w:cs="Times New Roman"/>
                <w:sz w:val="24"/>
                <w:szCs w:val="24"/>
              </w:rPr>
            </w:pPr>
            <w:r w:rsidRPr="002F600D">
              <w:rPr>
                <w:rFonts w:ascii="Times New Roman" w:hAnsi="Times New Roman" w:cs="Times New Roman"/>
                <w:sz w:val="24"/>
                <w:szCs w:val="24"/>
              </w:rPr>
              <w:t xml:space="preserve">(2018 год – </w:t>
            </w:r>
          </w:p>
          <w:p w:rsidR="002F600D" w:rsidRPr="002F600D" w:rsidRDefault="002F600D" w:rsidP="002F600D">
            <w:pPr>
              <w:jc w:val="center"/>
              <w:rPr>
                <w:rFonts w:ascii="Times New Roman" w:hAnsi="Times New Roman" w:cs="Times New Roman"/>
                <w:sz w:val="24"/>
                <w:szCs w:val="24"/>
              </w:rPr>
            </w:pPr>
            <w:r w:rsidRPr="002F600D">
              <w:rPr>
                <w:rFonts w:ascii="Times New Roman" w:hAnsi="Times New Roman" w:cs="Times New Roman"/>
                <w:sz w:val="24"/>
                <w:szCs w:val="24"/>
              </w:rPr>
              <w:t xml:space="preserve">0,2, </w:t>
            </w:r>
          </w:p>
          <w:p w:rsidR="002F600D" w:rsidRPr="002F600D" w:rsidRDefault="002F600D" w:rsidP="002F600D">
            <w:pPr>
              <w:jc w:val="center"/>
              <w:rPr>
                <w:rFonts w:ascii="Times New Roman" w:hAnsi="Times New Roman" w:cs="Times New Roman"/>
                <w:sz w:val="24"/>
                <w:szCs w:val="24"/>
              </w:rPr>
            </w:pPr>
            <w:r w:rsidRPr="002F600D">
              <w:rPr>
                <w:rFonts w:ascii="Times New Roman" w:hAnsi="Times New Roman" w:cs="Times New Roman"/>
                <w:sz w:val="24"/>
                <w:szCs w:val="24"/>
              </w:rPr>
              <w:t xml:space="preserve">с 2021 </w:t>
            </w:r>
          </w:p>
          <w:p w:rsidR="002F600D" w:rsidRPr="002F600D" w:rsidRDefault="002F600D" w:rsidP="002F600D">
            <w:pPr>
              <w:jc w:val="center"/>
              <w:rPr>
                <w:rFonts w:ascii="Times New Roman" w:hAnsi="Times New Roman" w:cs="Times New Roman"/>
                <w:sz w:val="24"/>
                <w:szCs w:val="24"/>
              </w:rPr>
            </w:pPr>
            <w:r w:rsidRPr="002F600D">
              <w:rPr>
                <w:rFonts w:ascii="Times New Roman" w:hAnsi="Times New Roman" w:cs="Times New Roman"/>
                <w:sz w:val="24"/>
                <w:szCs w:val="24"/>
              </w:rPr>
              <w:t>года – 0,12)</w:t>
            </w:r>
          </w:p>
        </w:tc>
      </w:tr>
      <w:tr w:rsidR="002F600D" w:rsidRPr="00D4038D" w:rsidTr="00611EC7">
        <w:trPr>
          <w:trHeight w:val="704"/>
        </w:trPr>
        <w:tc>
          <w:tcPr>
            <w:tcW w:w="225" w:type="pct"/>
            <w:vMerge/>
          </w:tcPr>
          <w:p w:rsidR="002F600D" w:rsidRPr="00D4038D" w:rsidRDefault="002F600D" w:rsidP="00337CC0">
            <w:pPr>
              <w:autoSpaceDE w:val="0"/>
              <w:autoSpaceDN w:val="0"/>
              <w:adjustRightInd w:val="0"/>
              <w:rPr>
                <w:rFonts w:ascii="Times New Roman" w:hAnsi="Times New Roman" w:cs="Times New Roman"/>
                <w:sz w:val="24"/>
                <w:szCs w:val="24"/>
              </w:rPr>
            </w:pPr>
          </w:p>
        </w:tc>
        <w:tc>
          <w:tcPr>
            <w:tcW w:w="969" w:type="pct"/>
            <w:vMerge/>
          </w:tcPr>
          <w:p w:rsidR="002F600D" w:rsidRPr="00D4038D" w:rsidRDefault="002F600D" w:rsidP="00337CC0">
            <w:pPr>
              <w:autoSpaceDE w:val="0"/>
              <w:autoSpaceDN w:val="0"/>
              <w:adjustRightInd w:val="0"/>
              <w:rPr>
                <w:rFonts w:ascii="Times New Roman" w:hAnsi="Times New Roman" w:cs="Times New Roman"/>
                <w:sz w:val="24"/>
                <w:szCs w:val="24"/>
              </w:rPr>
            </w:pPr>
          </w:p>
        </w:tc>
        <w:tc>
          <w:tcPr>
            <w:tcW w:w="477" w:type="pct"/>
            <w:tcBorders>
              <w:top w:val="single" w:sz="4" w:space="0" w:color="auto"/>
            </w:tcBorders>
          </w:tcPr>
          <w:p w:rsidR="002F600D" w:rsidRPr="00D4038D" w:rsidRDefault="002F600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2F600D" w:rsidRPr="00D4038D" w:rsidRDefault="002F600D" w:rsidP="00611E91">
            <w:pPr>
              <w:autoSpaceDE w:val="0"/>
              <w:autoSpaceDN w:val="0"/>
              <w:adjustRightInd w:val="0"/>
              <w:ind w:left="-51" w:right="-51"/>
              <w:rPr>
                <w:rFonts w:ascii="Times New Roman" w:hAnsi="Times New Roman" w:cs="Times New Roman"/>
                <w:sz w:val="24"/>
                <w:szCs w:val="24"/>
              </w:rPr>
            </w:pPr>
          </w:p>
        </w:tc>
        <w:tc>
          <w:tcPr>
            <w:tcW w:w="314"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37,4</w:t>
            </w:r>
          </w:p>
        </w:tc>
        <w:tc>
          <w:tcPr>
            <w:tcW w:w="315"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36,3</w:t>
            </w:r>
          </w:p>
        </w:tc>
        <w:tc>
          <w:tcPr>
            <w:tcW w:w="279"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36,3</w:t>
            </w:r>
          </w:p>
        </w:tc>
        <w:tc>
          <w:tcPr>
            <w:tcW w:w="261"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38,1</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35,6</w:t>
            </w: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tcBorders>
          </w:tcPr>
          <w:p w:rsidR="002F600D" w:rsidRPr="00D4038D" w:rsidRDefault="002F600D" w:rsidP="002F600D">
            <w:pPr>
              <w:autoSpaceDE w:val="0"/>
              <w:autoSpaceDN w:val="0"/>
              <w:adjustRightInd w:val="0"/>
              <w:ind w:left="-51" w:right="-51"/>
              <w:jc w:val="center"/>
              <w:rPr>
                <w:rFonts w:ascii="Times New Roman" w:hAnsi="Times New Roman" w:cs="Times New Roman"/>
                <w:sz w:val="24"/>
                <w:szCs w:val="24"/>
              </w:rPr>
            </w:pPr>
          </w:p>
        </w:tc>
        <w:tc>
          <w:tcPr>
            <w:tcW w:w="443" w:type="pct"/>
            <w:vMerge/>
          </w:tcPr>
          <w:p w:rsidR="002F600D" w:rsidRPr="00D4038D" w:rsidRDefault="002F600D" w:rsidP="00337CC0">
            <w:pPr>
              <w:autoSpaceDE w:val="0"/>
              <w:autoSpaceDN w:val="0"/>
              <w:adjustRightInd w:val="0"/>
              <w:rPr>
                <w:rFonts w:ascii="Times New Roman" w:hAnsi="Times New Roman" w:cs="Times New Roman"/>
                <w:sz w:val="24"/>
                <w:szCs w:val="24"/>
              </w:rPr>
            </w:pPr>
          </w:p>
        </w:tc>
      </w:tr>
      <w:tr w:rsidR="00A2459D" w:rsidRPr="00D4038D" w:rsidTr="00611EC7">
        <w:trPr>
          <w:trHeight w:val="440"/>
        </w:trPr>
        <w:tc>
          <w:tcPr>
            <w:tcW w:w="225" w:type="pct"/>
            <w:vMerge w:val="restart"/>
          </w:tcPr>
          <w:p w:rsidR="00A2459D"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969" w:type="pct"/>
            <w:vMerge w:val="restart"/>
          </w:tcPr>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продукции высокотехнологичных </w:t>
            </w:r>
          </w:p>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наукоемких отраслей </w:t>
            </w:r>
          </w:p>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валовом региональном продукте</w:t>
            </w:r>
          </w:p>
        </w:tc>
        <w:tc>
          <w:tcPr>
            <w:tcW w:w="477" w:type="pct"/>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15,8</w:t>
            </w: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15,9</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15,9</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16,0</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16,0</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16,1</w:t>
            </w: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16,1</w:t>
            </w:r>
          </w:p>
        </w:tc>
        <w:tc>
          <w:tcPr>
            <w:tcW w:w="443" w:type="pct"/>
            <w:vMerge w:val="restart"/>
          </w:tcPr>
          <w:p w:rsidR="00A2459D" w:rsidRPr="00D4038D" w:rsidRDefault="00A2459D" w:rsidP="00546DD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0,15</w:t>
            </w:r>
          </w:p>
          <w:p w:rsidR="00A2459D" w:rsidRPr="00D4038D" w:rsidRDefault="00A2459D" w:rsidP="00546DDD">
            <w:pPr>
              <w:autoSpaceDE w:val="0"/>
              <w:autoSpaceDN w:val="0"/>
              <w:adjustRightInd w:val="0"/>
              <w:ind w:left="-51" w:right="-51"/>
              <w:jc w:val="center"/>
              <w:rPr>
                <w:rFonts w:ascii="Times New Roman" w:hAnsi="Times New Roman" w:cs="Times New Roman"/>
                <w:sz w:val="24"/>
                <w:szCs w:val="24"/>
                <w:lang w:val="en-US"/>
              </w:rPr>
            </w:pPr>
            <w:r w:rsidRPr="00D4038D">
              <w:rPr>
                <w:rFonts w:ascii="Times New Roman" w:hAnsi="Times New Roman" w:cs="Times New Roman"/>
                <w:sz w:val="24"/>
                <w:szCs w:val="24"/>
              </w:rPr>
              <w:t>(2018 год</w:t>
            </w:r>
            <w:r>
              <w:rPr>
                <w:rFonts w:ascii="Times New Roman" w:hAnsi="Times New Roman" w:cs="Times New Roman"/>
                <w:sz w:val="24"/>
                <w:szCs w:val="24"/>
              </w:rPr>
              <w:t xml:space="preserve"> </w:t>
            </w:r>
            <w:r w:rsidRPr="00D4038D">
              <w:rPr>
                <w:rFonts w:ascii="Times New Roman" w:hAnsi="Times New Roman" w:cs="Times New Roman"/>
                <w:sz w:val="24"/>
                <w:szCs w:val="24"/>
                <w:lang w:val="en-US"/>
              </w:rPr>
              <w:t xml:space="preserve">– </w:t>
            </w:r>
          </w:p>
          <w:p w:rsidR="00A2459D" w:rsidRPr="00D4038D" w:rsidRDefault="00A2459D" w:rsidP="00340BC6">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0,2</w:t>
            </w:r>
            <w:r>
              <w:rPr>
                <w:rFonts w:ascii="Times New Roman" w:hAnsi="Times New Roman" w:cs="Times New Roman"/>
                <w:sz w:val="24"/>
                <w:szCs w:val="24"/>
              </w:rPr>
              <w:t>)</w:t>
            </w:r>
          </w:p>
        </w:tc>
      </w:tr>
      <w:tr w:rsidR="00A2459D" w:rsidRPr="00D4038D" w:rsidTr="00A259A9">
        <w:trPr>
          <w:trHeight w:val="896"/>
        </w:trPr>
        <w:tc>
          <w:tcPr>
            <w:tcW w:w="225"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A2459D" w:rsidRPr="00D4038D" w:rsidRDefault="00A2459D" w:rsidP="00611E91">
            <w:pPr>
              <w:autoSpaceDE w:val="0"/>
              <w:autoSpaceDN w:val="0"/>
              <w:adjustRightInd w:val="0"/>
              <w:ind w:left="-51" w:right="-51"/>
              <w:rPr>
                <w:rFonts w:ascii="Times New Roman" w:hAnsi="Times New Roman" w:cs="Times New Roman"/>
                <w:sz w:val="24"/>
                <w:szCs w:val="24"/>
              </w:rPr>
            </w:pP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15,2</w:t>
            </w: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17,0</w:t>
            </w: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17,8</w:t>
            </w: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18,4</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16</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A2459D" w:rsidRPr="00D4038D" w:rsidRDefault="00A2459D" w:rsidP="00337CC0">
            <w:pPr>
              <w:autoSpaceDE w:val="0"/>
              <w:autoSpaceDN w:val="0"/>
              <w:adjustRightInd w:val="0"/>
              <w:jc w:val="center"/>
              <w:rPr>
                <w:rFonts w:ascii="Times New Roman" w:hAnsi="Times New Roman" w:cs="Times New Roman"/>
                <w:sz w:val="24"/>
                <w:szCs w:val="24"/>
              </w:rPr>
            </w:pPr>
          </w:p>
        </w:tc>
      </w:tr>
      <w:tr w:rsidR="00A2459D" w:rsidRPr="00D4038D" w:rsidTr="00611EC7">
        <w:trPr>
          <w:trHeight w:val="657"/>
        </w:trPr>
        <w:tc>
          <w:tcPr>
            <w:tcW w:w="225" w:type="pct"/>
            <w:vMerge w:val="restart"/>
          </w:tcPr>
          <w:p w:rsidR="00A2459D"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969" w:type="pct"/>
            <w:vMerge w:val="restart"/>
          </w:tcPr>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Инвестиции в основной капитал по крупным </w:t>
            </w:r>
          </w:p>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средним предприятиям </w:t>
            </w:r>
          </w:p>
          <w:p w:rsidR="00A2459D" w:rsidRPr="00D4038D" w:rsidRDefault="00A2459D"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по обрабатывающим производствам</w:t>
            </w:r>
          </w:p>
        </w:tc>
        <w:tc>
          <w:tcPr>
            <w:tcW w:w="477" w:type="pct"/>
          </w:tcPr>
          <w:p w:rsidR="00A2459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p w:rsidR="00A2459D" w:rsidRPr="00D4038D" w:rsidRDefault="00A2459D" w:rsidP="00546DDD">
            <w:pPr>
              <w:autoSpaceDE w:val="0"/>
              <w:autoSpaceDN w:val="0"/>
              <w:adjustRightInd w:val="0"/>
              <w:ind w:left="-51" w:right="-51"/>
              <w:rPr>
                <w:rFonts w:ascii="Times New Roman" w:hAnsi="Times New Roman" w:cs="Times New Roman"/>
                <w:sz w:val="24"/>
                <w:szCs w:val="24"/>
              </w:rPr>
            </w:pPr>
          </w:p>
        </w:tc>
        <w:tc>
          <w:tcPr>
            <w:tcW w:w="358" w:type="pct"/>
            <w:vMerge w:val="restar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М</w:t>
            </w:r>
            <w:r w:rsidRPr="00D4038D">
              <w:rPr>
                <w:rFonts w:ascii="Times New Roman" w:hAnsi="Times New Roman" w:cs="Times New Roman"/>
                <w:sz w:val="24"/>
                <w:szCs w:val="24"/>
              </w:rPr>
              <w:t>лрд рублей</w:t>
            </w: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70,5</w:t>
            </w: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72,6</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75,8</w:t>
            </w:r>
          </w:p>
        </w:tc>
        <w:tc>
          <w:tcPr>
            <w:tcW w:w="270" w:type="pct"/>
          </w:tcPr>
          <w:p w:rsidR="00A2459D" w:rsidRPr="00D4038D" w:rsidRDefault="00EA725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94</w:t>
            </w:r>
          </w:p>
        </w:tc>
        <w:tc>
          <w:tcPr>
            <w:tcW w:w="270" w:type="pct"/>
          </w:tcPr>
          <w:p w:rsidR="00A2459D" w:rsidRPr="00D4038D" w:rsidRDefault="00EA725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96</w:t>
            </w:r>
          </w:p>
        </w:tc>
        <w:tc>
          <w:tcPr>
            <w:tcW w:w="270" w:type="pct"/>
          </w:tcPr>
          <w:p w:rsidR="00A2459D" w:rsidRPr="00D4038D" w:rsidRDefault="00EA725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97,5</w:t>
            </w:r>
          </w:p>
        </w:tc>
        <w:tc>
          <w:tcPr>
            <w:tcW w:w="279" w:type="pct"/>
          </w:tcPr>
          <w:p w:rsidR="00A2459D" w:rsidRPr="00D4038D" w:rsidRDefault="00EA725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99</w:t>
            </w:r>
          </w:p>
        </w:tc>
        <w:tc>
          <w:tcPr>
            <w:tcW w:w="443" w:type="pct"/>
            <w:vMerge w:val="restart"/>
          </w:tcPr>
          <w:p w:rsidR="00A2459D" w:rsidRPr="00D4038D" w:rsidRDefault="00A2459D" w:rsidP="0069499F">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0,075</w:t>
            </w:r>
          </w:p>
          <w:p w:rsidR="00A2459D" w:rsidRPr="00D4038D" w:rsidRDefault="00A2459D" w:rsidP="0069499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 2021</w:t>
            </w:r>
            <w:r w:rsidRPr="00D4038D">
              <w:rPr>
                <w:rFonts w:ascii="Times New Roman" w:hAnsi="Times New Roman" w:cs="Times New Roman"/>
                <w:sz w:val="24"/>
                <w:szCs w:val="24"/>
              </w:rPr>
              <w:t xml:space="preserve"> года)</w:t>
            </w:r>
          </w:p>
        </w:tc>
      </w:tr>
      <w:tr w:rsidR="00A2459D" w:rsidRPr="00D4038D" w:rsidTr="00A259A9">
        <w:trPr>
          <w:trHeight w:val="665"/>
        </w:trPr>
        <w:tc>
          <w:tcPr>
            <w:tcW w:w="225"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A2459D" w:rsidRPr="00D4038D" w:rsidRDefault="00A2459D" w:rsidP="00611E91">
            <w:pPr>
              <w:autoSpaceDE w:val="0"/>
              <w:autoSpaceDN w:val="0"/>
              <w:adjustRightInd w:val="0"/>
              <w:ind w:left="-51" w:right="-51"/>
              <w:rPr>
                <w:rFonts w:ascii="Times New Roman" w:hAnsi="Times New Roman" w:cs="Times New Roman"/>
                <w:sz w:val="24"/>
                <w:szCs w:val="24"/>
              </w:rPr>
            </w:pPr>
          </w:p>
        </w:tc>
        <w:tc>
          <w:tcPr>
            <w:tcW w:w="314"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57,4</w:t>
            </w:r>
          </w:p>
        </w:tc>
        <w:tc>
          <w:tcPr>
            <w:tcW w:w="315"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68,4</w:t>
            </w: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70,6</w:t>
            </w:r>
          </w:p>
        </w:tc>
        <w:tc>
          <w:tcPr>
            <w:tcW w:w="261"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67</w:t>
            </w:r>
          </w:p>
        </w:tc>
        <w:tc>
          <w:tcPr>
            <w:tcW w:w="270" w:type="pct"/>
          </w:tcPr>
          <w:p w:rsidR="00A2459D" w:rsidRPr="00D4038D" w:rsidRDefault="00EA7255"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92,8</w:t>
            </w: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r>
      <w:tr w:rsidR="00A2459D" w:rsidRPr="00D4038D" w:rsidTr="00611EC7">
        <w:tc>
          <w:tcPr>
            <w:tcW w:w="225" w:type="pct"/>
            <w:vMerge w:val="restart"/>
          </w:tcPr>
          <w:p w:rsidR="00A2459D" w:rsidRPr="00D4038D" w:rsidRDefault="00611EC7" w:rsidP="00546DD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969" w:type="pct"/>
            <w:vMerge w:val="restart"/>
          </w:tcPr>
          <w:p w:rsidR="00A2459D" w:rsidRPr="0075541D" w:rsidRDefault="00A2459D" w:rsidP="00611E91">
            <w:pPr>
              <w:rPr>
                <w:rFonts w:ascii="Times New Roman" w:hAnsi="Times New Roman" w:cs="Times New Roman"/>
                <w:sz w:val="24"/>
                <w:szCs w:val="24"/>
              </w:rPr>
            </w:pPr>
            <w:r w:rsidRPr="0075541D">
              <w:rPr>
                <w:rFonts w:ascii="Times New Roman" w:hAnsi="Times New Roman" w:cs="Times New Roman"/>
                <w:sz w:val="24"/>
                <w:szCs w:val="24"/>
              </w:rPr>
              <w:t>Количество созданных рабочих мест¹</w:t>
            </w:r>
          </w:p>
        </w:tc>
        <w:tc>
          <w:tcPr>
            <w:tcW w:w="477" w:type="pct"/>
          </w:tcPr>
          <w:p w:rsidR="00A2459D" w:rsidRPr="0075541D" w:rsidRDefault="00A2459D" w:rsidP="00546DDD">
            <w:pPr>
              <w:autoSpaceDE w:val="0"/>
              <w:autoSpaceDN w:val="0"/>
              <w:adjustRightInd w:val="0"/>
              <w:ind w:left="-51" w:right="-51"/>
              <w:rPr>
                <w:rFonts w:ascii="Times New Roman" w:hAnsi="Times New Roman" w:cs="Times New Roman"/>
                <w:sz w:val="24"/>
                <w:szCs w:val="24"/>
              </w:rPr>
            </w:pPr>
            <w:r w:rsidRPr="0075541D">
              <w:rPr>
                <w:rFonts w:ascii="Times New Roman" w:hAnsi="Times New Roman" w:cs="Times New Roman"/>
                <w:sz w:val="24"/>
                <w:szCs w:val="24"/>
              </w:rPr>
              <w:t>плановое значение</w:t>
            </w:r>
          </w:p>
        </w:tc>
        <w:tc>
          <w:tcPr>
            <w:tcW w:w="358" w:type="pct"/>
            <w:vMerge w:val="restar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75541D">
              <w:rPr>
                <w:rFonts w:ascii="Times New Roman" w:hAnsi="Times New Roman" w:cs="Times New Roman"/>
                <w:sz w:val="24"/>
                <w:szCs w:val="24"/>
              </w:rPr>
              <w:t>диниц</w:t>
            </w:r>
          </w:p>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r w:rsidRPr="0075541D">
              <w:rPr>
                <w:rFonts w:ascii="Times New Roman" w:hAnsi="Times New Roman" w:cs="Times New Roman"/>
                <w:sz w:val="24"/>
                <w:szCs w:val="24"/>
              </w:rPr>
              <w:t>(нарас-тающим итогом)</w:t>
            </w:r>
          </w:p>
        </w:tc>
        <w:tc>
          <w:tcPr>
            <w:tcW w:w="314"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75541D" w:rsidRDefault="00A2459D" w:rsidP="00611E91">
            <w:pPr>
              <w:pStyle w:val="ConsPlusNormal"/>
              <w:ind w:left="-51" w:right="-51"/>
              <w:jc w:val="center"/>
              <w:rPr>
                <w:rFonts w:ascii="Times New Roman" w:hAnsi="Times New Roman" w:cs="Times New Roman"/>
                <w:sz w:val="24"/>
                <w:szCs w:val="24"/>
              </w:rPr>
            </w:pPr>
            <w:r w:rsidRPr="0075541D">
              <w:rPr>
                <w:rFonts w:ascii="Times New Roman" w:hAnsi="Times New Roman" w:cs="Times New Roman"/>
                <w:sz w:val="24"/>
                <w:szCs w:val="24"/>
              </w:rPr>
              <w:t>25</w:t>
            </w:r>
          </w:p>
        </w:tc>
        <w:tc>
          <w:tcPr>
            <w:tcW w:w="270" w:type="pct"/>
          </w:tcPr>
          <w:p w:rsidR="00A2459D" w:rsidRPr="0075541D" w:rsidRDefault="00A2459D" w:rsidP="00611E91">
            <w:pPr>
              <w:pStyle w:val="ConsPlusNormal"/>
              <w:ind w:left="-51" w:right="-51"/>
              <w:jc w:val="center"/>
              <w:rPr>
                <w:rFonts w:ascii="Times New Roman" w:hAnsi="Times New Roman" w:cs="Times New Roman"/>
                <w:sz w:val="24"/>
                <w:szCs w:val="24"/>
              </w:rPr>
            </w:pPr>
            <w:r w:rsidRPr="0075541D">
              <w:rPr>
                <w:rFonts w:ascii="Times New Roman" w:hAnsi="Times New Roman" w:cs="Times New Roman"/>
                <w:sz w:val="24"/>
                <w:szCs w:val="24"/>
              </w:rPr>
              <w:t>50</w:t>
            </w:r>
          </w:p>
        </w:tc>
        <w:tc>
          <w:tcPr>
            <w:tcW w:w="270" w:type="pct"/>
          </w:tcPr>
          <w:p w:rsidR="00A2459D" w:rsidRPr="0075541D" w:rsidRDefault="00A2459D" w:rsidP="00611E91">
            <w:pPr>
              <w:pStyle w:val="ConsPlusNormal"/>
              <w:ind w:left="-51" w:right="-51"/>
              <w:jc w:val="center"/>
              <w:rPr>
                <w:rFonts w:ascii="Times New Roman" w:hAnsi="Times New Roman" w:cs="Times New Roman"/>
                <w:sz w:val="24"/>
                <w:szCs w:val="24"/>
              </w:rPr>
            </w:pPr>
            <w:r w:rsidRPr="0075541D">
              <w:rPr>
                <w:rFonts w:ascii="Times New Roman" w:hAnsi="Times New Roman" w:cs="Times New Roman"/>
                <w:sz w:val="24"/>
                <w:szCs w:val="24"/>
              </w:rPr>
              <w:t>75</w:t>
            </w:r>
          </w:p>
        </w:tc>
        <w:tc>
          <w:tcPr>
            <w:tcW w:w="279" w:type="pct"/>
          </w:tcPr>
          <w:p w:rsidR="00A2459D" w:rsidRPr="0075541D" w:rsidRDefault="00A2459D" w:rsidP="00611E91">
            <w:pPr>
              <w:pStyle w:val="ConsPlusNormal"/>
              <w:ind w:left="-51" w:right="-51"/>
              <w:jc w:val="center"/>
              <w:rPr>
                <w:rFonts w:ascii="Times New Roman" w:hAnsi="Times New Roman" w:cs="Times New Roman"/>
                <w:sz w:val="24"/>
                <w:szCs w:val="24"/>
              </w:rPr>
            </w:pPr>
            <w:r w:rsidRPr="0075541D">
              <w:rPr>
                <w:rFonts w:ascii="Times New Roman" w:hAnsi="Times New Roman" w:cs="Times New Roman"/>
                <w:sz w:val="24"/>
                <w:szCs w:val="24"/>
              </w:rPr>
              <w:t>100</w:t>
            </w:r>
          </w:p>
        </w:tc>
        <w:tc>
          <w:tcPr>
            <w:tcW w:w="443" w:type="pct"/>
            <w:vMerge w:val="restart"/>
          </w:tcPr>
          <w:p w:rsidR="00A2459D" w:rsidRPr="0075541D" w:rsidRDefault="00A2459D" w:rsidP="00B910C9">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0,025</w:t>
            </w:r>
          </w:p>
          <w:p w:rsidR="00A2459D" w:rsidRPr="0075541D" w:rsidRDefault="00A2459D" w:rsidP="00B910C9">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(с 2021 года)</w:t>
            </w:r>
          </w:p>
        </w:tc>
      </w:tr>
      <w:tr w:rsidR="00A2459D" w:rsidRPr="00D4038D" w:rsidTr="00611EC7">
        <w:tc>
          <w:tcPr>
            <w:tcW w:w="225" w:type="pct"/>
            <w:vMerge/>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Pr>
          <w:p w:rsidR="00A2459D" w:rsidRPr="0075541D" w:rsidRDefault="00A2459D" w:rsidP="00337CC0">
            <w:pPr>
              <w:autoSpaceDE w:val="0"/>
              <w:autoSpaceDN w:val="0"/>
              <w:adjustRightInd w:val="0"/>
              <w:rPr>
                <w:rFonts w:ascii="Times New Roman" w:hAnsi="Times New Roman" w:cs="Times New Roman"/>
                <w:sz w:val="24"/>
                <w:szCs w:val="24"/>
              </w:rPr>
            </w:pPr>
          </w:p>
        </w:tc>
        <w:tc>
          <w:tcPr>
            <w:tcW w:w="477" w:type="pct"/>
          </w:tcPr>
          <w:p w:rsidR="00A2459D" w:rsidRPr="0075541D" w:rsidRDefault="00A2459D" w:rsidP="00546DDD">
            <w:pPr>
              <w:autoSpaceDE w:val="0"/>
              <w:autoSpaceDN w:val="0"/>
              <w:adjustRightInd w:val="0"/>
              <w:ind w:left="-51" w:right="-51"/>
              <w:rPr>
                <w:rFonts w:ascii="Times New Roman" w:hAnsi="Times New Roman" w:cs="Times New Roman"/>
                <w:sz w:val="24"/>
                <w:szCs w:val="24"/>
              </w:rPr>
            </w:pPr>
            <w:r w:rsidRPr="0075541D">
              <w:rPr>
                <w:rFonts w:ascii="Times New Roman" w:hAnsi="Times New Roman" w:cs="Times New Roman"/>
                <w:sz w:val="24"/>
                <w:szCs w:val="24"/>
              </w:rPr>
              <w:t>фактическое значение</w:t>
            </w:r>
          </w:p>
        </w:tc>
        <w:tc>
          <w:tcPr>
            <w:tcW w:w="358" w:type="pct"/>
            <w:vMerge/>
          </w:tcPr>
          <w:p w:rsidR="00A2459D" w:rsidRPr="0075541D" w:rsidRDefault="00A2459D" w:rsidP="00337CC0">
            <w:pPr>
              <w:autoSpaceDE w:val="0"/>
              <w:autoSpaceDN w:val="0"/>
              <w:adjustRightInd w:val="0"/>
              <w:rPr>
                <w:rFonts w:ascii="Times New Roman" w:hAnsi="Times New Roman" w:cs="Times New Roman"/>
                <w:sz w:val="24"/>
                <w:szCs w:val="24"/>
              </w:rPr>
            </w:pPr>
          </w:p>
        </w:tc>
        <w:tc>
          <w:tcPr>
            <w:tcW w:w="314"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0</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(базо-</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вый</w:t>
            </w:r>
          </w:p>
          <w:p w:rsidR="00C858B9"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пери-</w:t>
            </w:r>
          </w:p>
          <w:p w:rsidR="00C858B9" w:rsidRPr="0075541D" w:rsidRDefault="00C858B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од)</w:t>
            </w:r>
          </w:p>
        </w:tc>
        <w:tc>
          <w:tcPr>
            <w:tcW w:w="270"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A2459D" w:rsidRPr="0075541D" w:rsidRDefault="00A2459D" w:rsidP="00B17FE7">
            <w:pPr>
              <w:autoSpaceDE w:val="0"/>
              <w:autoSpaceDN w:val="0"/>
              <w:adjustRightInd w:val="0"/>
              <w:jc w:val="center"/>
              <w:rPr>
                <w:rFonts w:ascii="Times New Roman" w:hAnsi="Times New Roman" w:cs="Times New Roman"/>
                <w:sz w:val="24"/>
                <w:szCs w:val="24"/>
              </w:rPr>
            </w:pPr>
          </w:p>
        </w:tc>
      </w:tr>
      <w:tr w:rsidR="00A2459D" w:rsidRPr="00D4038D" w:rsidTr="00611EC7">
        <w:tc>
          <w:tcPr>
            <w:tcW w:w="225" w:type="pct"/>
            <w:vMerge w:val="restart"/>
          </w:tcPr>
          <w:p w:rsidR="00A2459D" w:rsidRPr="00D4038D" w:rsidRDefault="00611EC7" w:rsidP="007554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969" w:type="pct"/>
            <w:vMerge w:val="restart"/>
          </w:tcPr>
          <w:p w:rsidR="00A2459D" w:rsidRDefault="00A2459D" w:rsidP="007A291D">
            <w:pPr>
              <w:ind w:left="-51" w:right="-51"/>
              <w:rPr>
                <w:rFonts w:ascii="Times New Roman" w:hAnsi="Times New Roman" w:cs="Times New Roman"/>
                <w:sz w:val="24"/>
                <w:szCs w:val="24"/>
              </w:rPr>
            </w:pPr>
            <w:r w:rsidRPr="0075541D">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w:t>
            </w:r>
          </w:p>
          <w:p w:rsidR="00A2459D" w:rsidRDefault="00A2459D" w:rsidP="007A291D">
            <w:pPr>
              <w:ind w:left="-51" w:right="-51"/>
              <w:rPr>
                <w:rFonts w:ascii="Times New Roman" w:hAnsi="Times New Roman" w:cs="Times New Roman"/>
                <w:sz w:val="24"/>
                <w:szCs w:val="24"/>
              </w:rPr>
            </w:pPr>
            <w:r w:rsidRPr="0075541D">
              <w:rPr>
                <w:rFonts w:ascii="Times New Roman" w:hAnsi="Times New Roman" w:cs="Times New Roman"/>
                <w:sz w:val="24"/>
                <w:szCs w:val="24"/>
              </w:rPr>
              <w:t xml:space="preserve">по видам экономической деятельности раздела </w:t>
            </w:r>
            <w:r w:rsidR="00EA1E53">
              <w:rPr>
                <w:rFonts w:ascii="Times New Roman" w:hAnsi="Times New Roman" w:cs="Times New Roman"/>
                <w:sz w:val="24"/>
                <w:szCs w:val="24"/>
              </w:rPr>
              <w:t>"</w:t>
            </w:r>
            <w:r w:rsidRPr="0075541D">
              <w:rPr>
                <w:rFonts w:ascii="Times New Roman" w:hAnsi="Times New Roman" w:cs="Times New Roman"/>
                <w:sz w:val="24"/>
                <w:szCs w:val="24"/>
              </w:rPr>
              <w:t>Обрабатывающие производства</w:t>
            </w:r>
            <w:r w:rsidR="00EA1E53">
              <w:rPr>
                <w:rFonts w:ascii="Times New Roman" w:hAnsi="Times New Roman" w:cs="Times New Roman"/>
                <w:sz w:val="24"/>
                <w:szCs w:val="24"/>
              </w:rPr>
              <w:t>"</w:t>
            </w:r>
            <w:r w:rsidRPr="0075541D">
              <w:rPr>
                <w:rFonts w:ascii="Times New Roman" w:hAnsi="Times New Roman" w:cs="Times New Roman"/>
                <w:sz w:val="24"/>
                <w:szCs w:val="24"/>
              </w:rPr>
              <w:t xml:space="preserve"> Общероссийского классификатора видов экономической деятельности </w:t>
            </w:r>
          </w:p>
          <w:p w:rsidR="00A2459D" w:rsidRDefault="00A2459D" w:rsidP="006555E1">
            <w:pPr>
              <w:ind w:left="-51" w:right="-51"/>
              <w:rPr>
                <w:rFonts w:ascii="Times New Roman" w:hAnsi="Times New Roman" w:cs="Times New Roman"/>
                <w:sz w:val="24"/>
                <w:szCs w:val="24"/>
              </w:rPr>
            </w:pPr>
            <w:r w:rsidRPr="0075541D">
              <w:rPr>
                <w:rFonts w:ascii="Times New Roman" w:hAnsi="Times New Roman" w:cs="Times New Roman"/>
                <w:sz w:val="24"/>
                <w:szCs w:val="24"/>
              </w:rPr>
              <w:t xml:space="preserve">(накопленным итогом), </w:t>
            </w:r>
          </w:p>
          <w:p w:rsidR="00A2459D" w:rsidRPr="0075541D" w:rsidRDefault="00A2459D" w:rsidP="006555E1">
            <w:pPr>
              <w:ind w:left="-51" w:right="-51"/>
              <w:rPr>
                <w:rFonts w:ascii="Times New Roman" w:hAnsi="Times New Roman" w:cs="Times New Roman"/>
                <w:sz w:val="24"/>
                <w:szCs w:val="24"/>
              </w:rPr>
            </w:pPr>
            <w:r w:rsidRPr="0075541D">
              <w:rPr>
                <w:rFonts w:ascii="Times New Roman" w:hAnsi="Times New Roman" w:cs="Times New Roman"/>
                <w:sz w:val="24"/>
                <w:szCs w:val="24"/>
              </w:rPr>
              <w:t xml:space="preserve">за исключением видов деятельности, </w:t>
            </w:r>
          </w:p>
          <w:p w:rsidR="00A2459D" w:rsidRDefault="00A2459D" w:rsidP="00770AA3">
            <w:pPr>
              <w:ind w:left="-51" w:right="-51"/>
              <w:rPr>
                <w:rFonts w:ascii="Times New Roman" w:hAnsi="Times New Roman" w:cs="Times New Roman"/>
                <w:sz w:val="24"/>
                <w:szCs w:val="24"/>
              </w:rPr>
            </w:pPr>
            <w:r w:rsidRPr="0075541D">
              <w:rPr>
                <w:rFonts w:ascii="Times New Roman" w:hAnsi="Times New Roman" w:cs="Times New Roman"/>
                <w:sz w:val="24"/>
                <w:szCs w:val="24"/>
              </w:rPr>
              <w:t xml:space="preserve">не относящихся к сфере ведения Министерства промышленности </w:t>
            </w:r>
          </w:p>
          <w:p w:rsidR="00A2459D" w:rsidRPr="0075541D" w:rsidRDefault="00A2459D" w:rsidP="005D54EC">
            <w:pPr>
              <w:ind w:left="-51" w:right="-51"/>
              <w:rPr>
                <w:rFonts w:ascii="Times New Roman" w:hAnsi="Times New Roman" w:cs="Times New Roman"/>
                <w:sz w:val="24"/>
                <w:szCs w:val="24"/>
              </w:rPr>
            </w:pPr>
            <w:r w:rsidRPr="0075541D">
              <w:rPr>
                <w:rFonts w:ascii="Times New Roman" w:hAnsi="Times New Roman" w:cs="Times New Roman"/>
                <w:sz w:val="24"/>
                <w:szCs w:val="24"/>
              </w:rPr>
              <w:t>и торговли Российской Федерации</w:t>
            </w:r>
          </w:p>
        </w:tc>
        <w:tc>
          <w:tcPr>
            <w:tcW w:w="477" w:type="pct"/>
          </w:tcPr>
          <w:p w:rsidR="00A2459D" w:rsidRPr="0075541D" w:rsidRDefault="00A2459D" w:rsidP="00546DDD">
            <w:pPr>
              <w:autoSpaceDE w:val="0"/>
              <w:autoSpaceDN w:val="0"/>
              <w:adjustRightInd w:val="0"/>
              <w:ind w:left="-51" w:right="-51"/>
              <w:rPr>
                <w:rFonts w:ascii="Times New Roman" w:hAnsi="Times New Roman" w:cs="Times New Roman"/>
                <w:sz w:val="24"/>
                <w:szCs w:val="24"/>
              </w:rPr>
            </w:pPr>
            <w:r w:rsidRPr="0075541D">
              <w:rPr>
                <w:rFonts w:ascii="Times New Roman" w:hAnsi="Times New Roman" w:cs="Times New Roman"/>
                <w:sz w:val="24"/>
                <w:szCs w:val="24"/>
              </w:rPr>
              <w:t>плановое значение</w:t>
            </w:r>
          </w:p>
        </w:tc>
        <w:tc>
          <w:tcPr>
            <w:tcW w:w="358" w:type="pct"/>
            <w:vMerge w:val="restart"/>
          </w:tcPr>
          <w:p w:rsidR="00A2459D" w:rsidRPr="0075541D" w:rsidRDefault="00A2459D" w:rsidP="00611E9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r w:rsidRPr="0075541D">
              <w:rPr>
                <w:rFonts w:ascii="Times New Roman" w:hAnsi="Times New Roman" w:cs="Times New Roman"/>
                <w:sz w:val="24"/>
                <w:szCs w:val="24"/>
              </w:rPr>
              <w:t>лрд рублей</w:t>
            </w:r>
          </w:p>
          <w:p w:rsidR="00A2459D" w:rsidRPr="0075541D" w:rsidRDefault="00A2459D" w:rsidP="00611E91">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(нарас-тающим итогом)</w:t>
            </w:r>
          </w:p>
        </w:tc>
        <w:tc>
          <w:tcPr>
            <w:tcW w:w="314"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A2459D" w:rsidRPr="0075541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A2459D" w:rsidRPr="0075541D" w:rsidRDefault="00A2459D" w:rsidP="00611E91">
            <w:pPr>
              <w:pStyle w:val="ConsPlusNormal"/>
              <w:ind w:left="-51" w:right="-51"/>
              <w:jc w:val="center"/>
              <w:rPr>
                <w:rFonts w:ascii="Times New Roman" w:hAnsi="Times New Roman" w:cs="Times New Roman"/>
                <w:sz w:val="24"/>
                <w:szCs w:val="24"/>
              </w:rPr>
            </w:pPr>
          </w:p>
        </w:tc>
        <w:tc>
          <w:tcPr>
            <w:tcW w:w="270" w:type="pct"/>
          </w:tcPr>
          <w:p w:rsidR="00A2459D" w:rsidRPr="0075541D" w:rsidRDefault="00F938FE" w:rsidP="00611E91">
            <w:pPr>
              <w:pStyle w:val="ConsPlusNormal"/>
              <w:ind w:left="-51" w:right="-51"/>
              <w:jc w:val="center"/>
              <w:rPr>
                <w:rFonts w:ascii="Times New Roman" w:hAnsi="Times New Roman" w:cs="Times New Roman"/>
                <w:sz w:val="24"/>
                <w:szCs w:val="24"/>
              </w:rPr>
            </w:pPr>
            <w:r>
              <w:rPr>
                <w:rFonts w:ascii="Times New Roman" w:hAnsi="Times New Roman" w:cs="Times New Roman"/>
                <w:sz w:val="24"/>
                <w:szCs w:val="24"/>
              </w:rPr>
              <w:t>743,1</w:t>
            </w:r>
          </w:p>
        </w:tc>
        <w:tc>
          <w:tcPr>
            <w:tcW w:w="270" w:type="pct"/>
          </w:tcPr>
          <w:p w:rsidR="00A2459D" w:rsidRPr="0075541D" w:rsidRDefault="00F938FE" w:rsidP="00611E91">
            <w:pPr>
              <w:pStyle w:val="ConsPlusNormal"/>
              <w:ind w:left="-51" w:right="-51"/>
              <w:jc w:val="center"/>
              <w:rPr>
                <w:rFonts w:ascii="Times New Roman" w:hAnsi="Times New Roman" w:cs="Times New Roman"/>
                <w:sz w:val="24"/>
                <w:szCs w:val="24"/>
              </w:rPr>
            </w:pPr>
            <w:r>
              <w:rPr>
                <w:rFonts w:ascii="Times New Roman" w:hAnsi="Times New Roman" w:cs="Times New Roman"/>
                <w:sz w:val="24"/>
                <w:szCs w:val="24"/>
              </w:rPr>
              <w:t>804,1</w:t>
            </w:r>
          </w:p>
        </w:tc>
        <w:tc>
          <w:tcPr>
            <w:tcW w:w="270" w:type="pct"/>
          </w:tcPr>
          <w:p w:rsidR="00A2459D" w:rsidRPr="0075541D" w:rsidRDefault="00F938FE" w:rsidP="00611E91">
            <w:pPr>
              <w:pStyle w:val="ConsPlusNormal"/>
              <w:ind w:left="-51" w:right="-51"/>
              <w:jc w:val="center"/>
              <w:rPr>
                <w:rFonts w:ascii="Times New Roman" w:hAnsi="Times New Roman" w:cs="Times New Roman"/>
                <w:sz w:val="24"/>
                <w:szCs w:val="24"/>
              </w:rPr>
            </w:pPr>
            <w:r>
              <w:rPr>
                <w:rFonts w:ascii="Times New Roman" w:hAnsi="Times New Roman" w:cs="Times New Roman"/>
                <w:sz w:val="24"/>
                <w:szCs w:val="24"/>
              </w:rPr>
              <w:t>873,9</w:t>
            </w:r>
          </w:p>
        </w:tc>
        <w:tc>
          <w:tcPr>
            <w:tcW w:w="279" w:type="pct"/>
          </w:tcPr>
          <w:p w:rsidR="00A2459D" w:rsidRPr="0075541D" w:rsidRDefault="00215AA9" w:rsidP="00611E91">
            <w:pPr>
              <w:pStyle w:val="ConsPlusNormal"/>
              <w:ind w:left="-51" w:right="-51"/>
              <w:jc w:val="center"/>
              <w:rPr>
                <w:rFonts w:ascii="Times New Roman" w:hAnsi="Times New Roman" w:cs="Times New Roman"/>
                <w:sz w:val="24"/>
                <w:szCs w:val="24"/>
              </w:rPr>
            </w:pPr>
            <w:r>
              <w:rPr>
                <w:rFonts w:ascii="Times New Roman" w:hAnsi="Times New Roman" w:cs="Times New Roman"/>
                <w:sz w:val="24"/>
                <w:szCs w:val="24"/>
              </w:rPr>
              <w:t>942,9</w:t>
            </w:r>
          </w:p>
        </w:tc>
        <w:tc>
          <w:tcPr>
            <w:tcW w:w="443" w:type="pct"/>
            <w:vMerge w:val="restart"/>
          </w:tcPr>
          <w:p w:rsidR="00A2459D" w:rsidRPr="0075541D" w:rsidRDefault="00A2459D" w:rsidP="0069499F">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0,075</w:t>
            </w:r>
          </w:p>
          <w:p w:rsidR="00A2459D" w:rsidRPr="0075541D" w:rsidRDefault="00A2459D" w:rsidP="0069499F">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(0,025</w:t>
            </w:r>
            <w:r>
              <w:rPr>
                <w:rFonts w:ascii="Times New Roman" w:hAnsi="Times New Roman" w:cs="Times New Roman"/>
                <w:sz w:val="24"/>
                <w:szCs w:val="24"/>
              </w:rPr>
              <w:t xml:space="preserve"> –</w:t>
            </w:r>
          </w:p>
          <w:p w:rsidR="00A2459D" w:rsidRPr="0075541D" w:rsidRDefault="00A2459D" w:rsidP="0069499F">
            <w:pPr>
              <w:autoSpaceDE w:val="0"/>
              <w:autoSpaceDN w:val="0"/>
              <w:adjustRightInd w:val="0"/>
              <w:jc w:val="center"/>
              <w:rPr>
                <w:rFonts w:ascii="Times New Roman" w:hAnsi="Times New Roman" w:cs="Times New Roman"/>
                <w:sz w:val="24"/>
                <w:szCs w:val="24"/>
              </w:rPr>
            </w:pPr>
            <w:r w:rsidRPr="0075541D">
              <w:rPr>
                <w:rFonts w:ascii="Times New Roman" w:hAnsi="Times New Roman" w:cs="Times New Roman"/>
                <w:sz w:val="24"/>
                <w:szCs w:val="24"/>
              </w:rPr>
              <w:t>с 2021 года)</w:t>
            </w:r>
          </w:p>
        </w:tc>
      </w:tr>
      <w:tr w:rsidR="00A2459D" w:rsidRPr="00D4038D" w:rsidTr="00611EC7">
        <w:tc>
          <w:tcPr>
            <w:tcW w:w="225"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969"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A2459D" w:rsidRPr="00D4038D" w:rsidRDefault="00A2459D"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c>
          <w:tcPr>
            <w:tcW w:w="314"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315"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A2459D" w:rsidRPr="00D4038D" w:rsidRDefault="00A2459D" w:rsidP="00611E91">
            <w:pPr>
              <w:pStyle w:val="ConsPlusNormal"/>
              <w:ind w:left="-51" w:right="-51"/>
              <w:jc w:val="center"/>
              <w:rPr>
                <w:rFonts w:ascii="Times New Roman" w:hAnsi="Times New Roman" w:cs="Times New Roman"/>
                <w:sz w:val="24"/>
                <w:szCs w:val="24"/>
              </w:rPr>
            </w:pPr>
          </w:p>
        </w:tc>
        <w:tc>
          <w:tcPr>
            <w:tcW w:w="261" w:type="pct"/>
            <w:tcBorders>
              <w:bottom w:val="single" w:sz="4" w:space="0" w:color="auto"/>
            </w:tcBorders>
          </w:tcPr>
          <w:p w:rsidR="00A2459D" w:rsidRPr="00D4038D" w:rsidRDefault="00A2459D" w:rsidP="00611E91">
            <w:pPr>
              <w:pStyle w:val="ConsPlusNormal"/>
              <w:ind w:left="-51" w:right="-51"/>
              <w:jc w:val="center"/>
              <w:rPr>
                <w:rFonts w:ascii="Times New Roman" w:hAnsi="Times New Roman" w:cs="Times New Roman"/>
                <w:sz w:val="24"/>
                <w:szCs w:val="24"/>
              </w:rPr>
            </w:pPr>
          </w:p>
        </w:tc>
        <w:tc>
          <w:tcPr>
            <w:tcW w:w="270" w:type="pct"/>
            <w:tcBorders>
              <w:bottom w:val="single" w:sz="4" w:space="0" w:color="auto"/>
            </w:tcBorders>
          </w:tcPr>
          <w:p w:rsidR="00A2459D" w:rsidRDefault="00F938FE"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619,6</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(базо-</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вый</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пери-</w:t>
            </w:r>
          </w:p>
          <w:p w:rsidR="001719EF" w:rsidRPr="00D4038D"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од)</w:t>
            </w: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A2459D" w:rsidRPr="00D4038D" w:rsidRDefault="00A2459D"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bottom w:val="single" w:sz="4" w:space="0" w:color="auto"/>
            </w:tcBorders>
          </w:tcPr>
          <w:p w:rsidR="00A2459D" w:rsidRPr="00D4038D" w:rsidRDefault="00A2459D" w:rsidP="00337CC0">
            <w:pPr>
              <w:autoSpaceDE w:val="0"/>
              <w:autoSpaceDN w:val="0"/>
              <w:adjustRightInd w:val="0"/>
              <w:rPr>
                <w:rFonts w:ascii="Times New Roman" w:hAnsi="Times New Roman" w:cs="Times New Roman"/>
                <w:sz w:val="24"/>
                <w:szCs w:val="24"/>
              </w:rPr>
            </w:pPr>
          </w:p>
        </w:tc>
      </w:tr>
      <w:tr w:rsidR="00802B2A" w:rsidRPr="00D4038D" w:rsidTr="00611EC7">
        <w:tc>
          <w:tcPr>
            <w:tcW w:w="225" w:type="pct"/>
            <w:vMerge w:val="restart"/>
            <w:tcBorders>
              <w:top w:val="single" w:sz="4" w:space="0" w:color="auto"/>
              <w:left w:val="single" w:sz="4" w:space="0" w:color="auto"/>
              <w:right w:val="single" w:sz="4" w:space="0" w:color="auto"/>
            </w:tcBorders>
          </w:tcPr>
          <w:p w:rsidR="00802B2A" w:rsidRDefault="00611EC7" w:rsidP="007A291D">
            <w:pPr>
              <w:autoSpaceDE w:val="0"/>
              <w:autoSpaceDN w:val="0"/>
              <w:adjustRightInd w:val="0"/>
              <w:jc w:val="center"/>
              <w:rPr>
                <w:rFonts w:ascii="Times New Roman" w:hAnsi="Times New Roman" w:cs="Times New Roman"/>
                <w:sz w:val="24"/>
                <w:szCs w:val="24"/>
              </w:rPr>
            </w:pPr>
            <w:r w:rsidRPr="004D5C4F">
              <w:rPr>
                <w:rFonts w:ascii="Times New Roman" w:hAnsi="Times New Roman" w:cs="Times New Roman"/>
                <w:sz w:val="24"/>
                <w:szCs w:val="24"/>
              </w:rPr>
              <w:t>19</w:t>
            </w:r>
          </w:p>
        </w:tc>
        <w:tc>
          <w:tcPr>
            <w:tcW w:w="969" w:type="pct"/>
            <w:vMerge w:val="restart"/>
            <w:tcBorders>
              <w:top w:val="single" w:sz="4" w:space="0" w:color="auto"/>
              <w:left w:val="single" w:sz="4" w:space="0" w:color="auto"/>
              <w:right w:val="single" w:sz="4" w:space="0" w:color="auto"/>
            </w:tcBorders>
          </w:tcPr>
          <w:p w:rsidR="00802B2A"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Объем инвестиций </w:t>
            </w:r>
          </w:p>
          <w:p w:rsidR="00802B2A"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в основной капитал </w:t>
            </w:r>
          </w:p>
          <w:p w:rsidR="00802B2A"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по видам экономической деятельности раздела </w:t>
            </w:r>
            <w:r>
              <w:rPr>
                <w:rFonts w:ascii="Times New Roman" w:hAnsi="Times New Roman" w:cs="Times New Roman"/>
                <w:sz w:val="24"/>
                <w:szCs w:val="24"/>
              </w:rPr>
              <w:t>"</w:t>
            </w:r>
            <w:r w:rsidRPr="00D4038D">
              <w:rPr>
                <w:rFonts w:ascii="Times New Roman" w:hAnsi="Times New Roman" w:cs="Times New Roman"/>
                <w:sz w:val="24"/>
                <w:szCs w:val="24"/>
              </w:rPr>
              <w:t>Обрабатывающие производства</w:t>
            </w:r>
            <w:r>
              <w:rPr>
                <w:rFonts w:ascii="Times New Roman" w:hAnsi="Times New Roman" w:cs="Times New Roman"/>
                <w:sz w:val="24"/>
                <w:szCs w:val="24"/>
              </w:rPr>
              <w:t>"</w:t>
            </w:r>
            <w:r w:rsidRPr="00D4038D">
              <w:rPr>
                <w:rFonts w:ascii="Times New Roman" w:hAnsi="Times New Roman" w:cs="Times New Roman"/>
                <w:sz w:val="24"/>
                <w:szCs w:val="24"/>
              </w:rPr>
              <w:t xml:space="preserve"> Общерос</w:t>
            </w:r>
            <w:r>
              <w:rPr>
                <w:rFonts w:ascii="Times New Roman" w:hAnsi="Times New Roman" w:cs="Times New Roman"/>
                <w:sz w:val="24"/>
                <w:szCs w:val="24"/>
              </w:rPr>
              <w:t>-</w:t>
            </w:r>
            <w:r w:rsidRPr="00D4038D">
              <w:rPr>
                <w:rFonts w:ascii="Times New Roman" w:hAnsi="Times New Roman" w:cs="Times New Roman"/>
                <w:sz w:val="24"/>
                <w:szCs w:val="24"/>
              </w:rPr>
              <w:t xml:space="preserve">сийского классификатора видов экономической деятельности (накопленным итогом), </w:t>
            </w:r>
          </w:p>
          <w:p w:rsidR="00802B2A"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за исключением видов деятельности, </w:t>
            </w:r>
          </w:p>
          <w:p w:rsidR="00802B2A"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не относящихся к сфере </w:t>
            </w:r>
            <w:r w:rsidRPr="00D4038D">
              <w:rPr>
                <w:rFonts w:ascii="Times New Roman" w:hAnsi="Times New Roman" w:cs="Times New Roman"/>
                <w:sz w:val="24"/>
                <w:szCs w:val="24"/>
              </w:rPr>
              <w:lastRenderedPageBreak/>
              <w:t xml:space="preserve">ведения Министерства промышленности </w:t>
            </w:r>
          </w:p>
          <w:p w:rsidR="00802B2A" w:rsidRPr="00D4038D"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 торговли Российской Федерации</w:t>
            </w: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Borders>
              <w:top w:val="single" w:sz="4" w:space="0" w:color="auto"/>
              <w:left w:val="single" w:sz="4" w:space="0" w:color="auto"/>
              <w:right w:val="single" w:sz="4" w:space="0" w:color="auto"/>
            </w:tcBorders>
          </w:tcPr>
          <w:p w:rsidR="00802B2A" w:rsidRPr="00D4038D" w:rsidRDefault="00802B2A" w:rsidP="001A09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r w:rsidRPr="00D4038D">
              <w:rPr>
                <w:rFonts w:ascii="Times New Roman" w:hAnsi="Times New Roman" w:cs="Times New Roman"/>
                <w:sz w:val="24"/>
                <w:szCs w:val="24"/>
              </w:rPr>
              <w:t>лрд рублей</w:t>
            </w:r>
          </w:p>
          <w:p w:rsidR="00802B2A" w:rsidRPr="00D4038D" w:rsidRDefault="00802B2A"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(нарас</w:t>
            </w:r>
            <w:r>
              <w:rPr>
                <w:rFonts w:ascii="Times New Roman" w:hAnsi="Times New Roman" w:cs="Times New Roman"/>
                <w:sz w:val="24"/>
                <w:szCs w:val="24"/>
              </w:rPr>
              <w:t>-</w:t>
            </w:r>
            <w:r w:rsidRPr="00D4038D">
              <w:rPr>
                <w:rFonts w:ascii="Times New Roman" w:hAnsi="Times New Roman" w:cs="Times New Roman"/>
                <w:sz w:val="24"/>
                <w:szCs w:val="24"/>
              </w:rPr>
              <w:t>тающим итогом)</w:t>
            </w: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0,150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0,300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0,450</w:t>
            </w: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0,600</w:t>
            </w:r>
          </w:p>
        </w:tc>
        <w:tc>
          <w:tcPr>
            <w:tcW w:w="443" w:type="pct"/>
            <w:vMerge w:val="restart"/>
            <w:tcBorders>
              <w:top w:val="single" w:sz="4" w:space="0" w:color="auto"/>
              <w:left w:val="single" w:sz="4" w:space="0" w:color="auto"/>
              <w:right w:val="single" w:sz="4" w:space="0" w:color="auto"/>
            </w:tcBorders>
          </w:tcPr>
          <w:p w:rsidR="00802B2A" w:rsidRPr="00D4038D" w:rsidRDefault="00802B2A"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0,02</w:t>
            </w:r>
          </w:p>
          <w:p w:rsidR="00802B2A" w:rsidRPr="00D4038D" w:rsidRDefault="00802B2A"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c>
          <w:tcPr>
            <w:tcW w:w="225" w:type="pct"/>
            <w:vMerge/>
            <w:tcBorders>
              <w:left w:val="single" w:sz="4" w:space="0" w:color="auto"/>
              <w:bottom w:val="single" w:sz="4" w:space="0" w:color="auto"/>
              <w:right w:val="single" w:sz="4" w:space="0" w:color="auto"/>
            </w:tcBorders>
          </w:tcPr>
          <w:p w:rsidR="00802B2A" w:rsidRDefault="00802B2A" w:rsidP="007A291D">
            <w:pPr>
              <w:autoSpaceDE w:val="0"/>
              <w:autoSpaceDN w:val="0"/>
              <w:adjustRightInd w:val="0"/>
              <w:jc w:val="center"/>
              <w:rPr>
                <w:rFonts w:ascii="Times New Roman" w:hAnsi="Times New Roman" w:cs="Times New Roman"/>
                <w:sz w:val="24"/>
                <w:szCs w:val="24"/>
              </w:rPr>
            </w:pPr>
          </w:p>
        </w:tc>
        <w:tc>
          <w:tcPr>
            <w:tcW w:w="969" w:type="pct"/>
            <w:vMerge/>
            <w:tcBorders>
              <w:left w:val="single" w:sz="4" w:space="0" w:color="auto"/>
              <w:bottom w:val="single" w:sz="4" w:space="0" w:color="auto"/>
              <w:right w:val="single" w:sz="4" w:space="0" w:color="auto"/>
            </w:tcBorders>
          </w:tcPr>
          <w:p w:rsidR="00802B2A" w:rsidRPr="00D4038D" w:rsidRDefault="00802B2A" w:rsidP="00AA149D">
            <w:pPr>
              <w:autoSpaceDE w:val="0"/>
              <w:autoSpaceDN w:val="0"/>
              <w:adjustRightInd w:val="0"/>
              <w:rPr>
                <w:rFonts w:ascii="Times New Roman"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left w:val="single" w:sz="4" w:space="0" w:color="auto"/>
              <w:bottom w:val="single" w:sz="4" w:space="0" w:color="auto"/>
              <w:right w:val="single" w:sz="4" w:space="0" w:color="auto"/>
            </w:tcBorders>
          </w:tcPr>
          <w:p w:rsidR="00802B2A" w:rsidRDefault="00802B2A" w:rsidP="00B910C9">
            <w:pPr>
              <w:autoSpaceDE w:val="0"/>
              <w:autoSpaceDN w:val="0"/>
              <w:adjustRightInd w:val="0"/>
              <w:jc w:val="center"/>
              <w:rPr>
                <w:rFonts w:ascii="Times New Roman" w:hAnsi="Times New Roman" w:cs="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Default="00093220"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0</w:t>
            </w:r>
          </w:p>
          <w:p w:rsidR="00093220" w:rsidRPr="00093220" w:rsidRDefault="00093220" w:rsidP="00093220">
            <w:pPr>
              <w:autoSpaceDE w:val="0"/>
              <w:autoSpaceDN w:val="0"/>
              <w:adjustRightInd w:val="0"/>
              <w:ind w:left="-51" w:right="-51"/>
              <w:jc w:val="center"/>
              <w:rPr>
                <w:rFonts w:ascii="Times New Roman" w:hAnsi="Times New Roman" w:cs="Times New Roman"/>
                <w:sz w:val="24"/>
                <w:szCs w:val="24"/>
              </w:rPr>
            </w:pPr>
            <w:r w:rsidRPr="00093220">
              <w:rPr>
                <w:rFonts w:ascii="Times New Roman" w:hAnsi="Times New Roman" w:cs="Times New Roman"/>
                <w:sz w:val="24"/>
                <w:szCs w:val="24"/>
              </w:rPr>
              <w:t>(базо-</w:t>
            </w:r>
          </w:p>
          <w:p w:rsidR="00093220" w:rsidRPr="00093220" w:rsidRDefault="00093220" w:rsidP="00093220">
            <w:pPr>
              <w:autoSpaceDE w:val="0"/>
              <w:autoSpaceDN w:val="0"/>
              <w:adjustRightInd w:val="0"/>
              <w:ind w:left="-51" w:right="-51"/>
              <w:jc w:val="center"/>
              <w:rPr>
                <w:rFonts w:ascii="Times New Roman" w:hAnsi="Times New Roman" w:cs="Times New Roman"/>
                <w:sz w:val="24"/>
                <w:szCs w:val="24"/>
              </w:rPr>
            </w:pPr>
            <w:r w:rsidRPr="00093220">
              <w:rPr>
                <w:rFonts w:ascii="Times New Roman" w:hAnsi="Times New Roman" w:cs="Times New Roman"/>
                <w:sz w:val="24"/>
                <w:szCs w:val="24"/>
              </w:rPr>
              <w:t>вый</w:t>
            </w:r>
          </w:p>
          <w:p w:rsidR="00093220" w:rsidRPr="00093220" w:rsidRDefault="00093220" w:rsidP="00093220">
            <w:pPr>
              <w:autoSpaceDE w:val="0"/>
              <w:autoSpaceDN w:val="0"/>
              <w:adjustRightInd w:val="0"/>
              <w:ind w:left="-51" w:right="-51"/>
              <w:jc w:val="center"/>
              <w:rPr>
                <w:rFonts w:ascii="Times New Roman" w:hAnsi="Times New Roman" w:cs="Times New Roman"/>
                <w:sz w:val="24"/>
                <w:szCs w:val="24"/>
              </w:rPr>
            </w:pPr>
            <w:r w:rsidRPr="00093220">
              <w:rPr>
                <w:rFonts w:ascii="Times New Roman" w:hAnsi="Times New Roman" w:cs="Times New Roman"/>
                <w:sz w:val="24"/>
                <w:szCs w:val="24"/>
              </w:rPr>
              <w:t>пери-</w:t>
            </w:r>
          </w:p>
          <w:p w:rsidR="00093220" w:rsidRPr="00D4038D" w:rsidRDefault="00093220" w:rsidP="00093220">
            <w:pPr>
              <w:autoSpaceDE w:val="0"/>
              <w:autoSpaceDN w:val="0"/>
              <w:adjustRightInd w:val="0"/>
              <w:ind w:left="-51" w:right="-51"/>
              <w:jc w:val="center"/>
              <w:rPr>
                <w:rFonts w:ascii="Times New Roman" w:hAnsi="Times New Roman" w:cs="Times New Roman"/>
                <w:sz w:val="24"/>
                <w:szCs w:val="24"/>
              </w:rPr>
            </w:pPr>
            <w:r w:rsidRPr="00093220">
              <w:rPr>
                <w:rFonts w:ascii="Times New Roman" w:hAnsi="Times New Roman" w:cs="Times New Roman"/>
                <w:sz w:val="24"/>
                <w:szCs w:val="24"/>
              </w:rPr>
              <w:t>од)</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left w:val="single" w:sz="4" w:space="0" w:color="auto"/>
              <w:bottom w:val="single" w:sz="4" w:space="0" w:color="auto"/>
              <w:right w:val="single" w:sz="4" w:space="0" w:color="auto"/>
            </w:tcBorders>
          </w:tcPr>
          <w:p w:rsidR="00802B2A" w:rsidRPr="00D4038D" w:rsidRDefault="00802B2A" w:rsidP="00B910C9">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Borders>
              <w:left w:val="single" w:sz="4" w:space="0" w:color="auto"/>
              <w:right w:val="single" w:sz="4" w:space="0" w:color="auto"/>
            </w:tcBorders>
          </w:tcPr>
          <w:p w:rsidR="00802B2A" w:rsidRDefault="00611EC7" w:rsidP="007A29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69" w:type="pct"/>
            <w:vMerge w:val="restart"/>
            <w:tcBorders>
              <w:left w:val="single" w:sz="4" w:space="0" w:color="auto"/>
              <w:right w:val="single" w:sz="4" w:space="0" w:color="auto"/>
            </w:tcBorders>
          </w:tcPr>
          <w:p w:rsidR="00802B2A" w:rsidRPr="00D4038D"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субъектов малого и среднего предпринимательства, выведенных на экспорт</w:t>
            </w:r>
          </w:p>
          <w:p w:rsidR="00802B2A" w:rsidRPr="00D4038D" w:rsidRDefault="00802B2A" w:rsidP="001A09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при поддержке организаций инфраструктуры поддержки экспорта</w:t>
            </w: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left w:val="single" w:sz="4" w:space="0" w:color="auto"/>
              <w:right w:val="single" w:sz="4" w:space="0" w:color="auto"/>
            </w:tcBorders>
          </w:tcPr>
          <w:p w:rsidR="00802B2A" w:rsidRPr="00802B2A" w:rsidRDefault="00802B2A" w:rsidP="00802B2A">
            <w:pPr>
              <w:autoSpaceDE w:val="0"/>
              <w:autoSpaceDN w:val="0"/>
              <w:adjustRightInd w:val="0"/>
              <w:jc w:val="center"/>
              <w:rPr>
                <w:rFonts w:ascii="Times New Roman" w:hAnsi="Times New Roman" w:cs="Times New Roman"/>
                <w:sz w:val="24"/>
                <w:szCs w:val="24"/>
              </w:rPr>
            </w:pPr>
            <w:r w:rsidRPr="00802B2A">
              <w:rPr>
                <w:rFonts w:ascii="Times New Roman" w:hAnsi="Times New Roman" w:cs="Times New Roman"/>
                <w:sz w:val="24"/>
                <w:szCs w:val="24"/>
              </w:rPr>
              <w:t>Единиц</w:t>
            </w:r>
          </w:p>
          <w:p w:rsidR="00802B2A" w:rsidRDefault="00802B2A" w:rsidP="00802B2A">
            <w:pPr>
              <w:autoSpaceDE w:val="0"/>
              <w:autoSpaceDN w:val="0"/>
              <w:adjustRightInd w:val="0"/>
              <w:jc w:val="center"/>
              <w:rPr>
                <w:rFonts w:ascii="Times New Roman" w:hAnsi="Times New Roman" w:cs="Times New Roman"/>
                <w:sz w:val="24"/>
                <w:szCs w:val="24"/>
              </w:rPr>
            </w:pPr>
            <w:r w:rsidRPr="00802B2A">
              <w:rPr>
                <w:rFonts w:ascii="Times New Roman" w:hAnsi="Times New Roman" w:cs="Times New Roman"/>
                <w:sz w:val="24"/>
                <w:szCs w:val="24"/>
              </w:rPr>
              <w:t>(нарас-тающим итогом)</w:t>
            </w: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59</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120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190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236</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285</w:t>
            </w: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336</w:t>
            </w:r>
          </w:p>
        </w:tc>
        <w:tc>
          <w:tcPr>
            <w:tcW w:w="443" w:type="pct"/>
            <w:vMerge w:val="restart"/>
            <w:tcBorders>
              <w:left w:val="single" w:sz="4" w:space="0" w:color="auto"/>
              <w:right w:val="single" w:sz="4" w:space="0" w:color="auto"/>
            </w:tcBorders>
          </w:tcPr>
          <w:p w:rsidR="00802B2A" w:rsidRPr="00D4038D" w:rsidRDefault="00802B2A"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p w:rsidR="00802B2A" w:rsidRDefault="00802B2A" w:rsidP="001A09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(0,025 –</w:t>
            </w:r>
            <w:r w:rsidRPr="00D4038D">
              <w:rPr>
                <w:rFonts w:ascii="Times New Roman" w:hAnsi="Times New Roman" w:cs="Times New Roman"/>
                <w:sz w:val="24"/>
                <w:szCs w:val="24"/>
              </w:rPr>
              <w:t xml:space="preserve"> </w:t>
            </w:r>
          </w:p>
          <w:p w:rsidR="00802B2A" w:rsidRPr="00D4038D" w:rsidRDefault="00802B2A" w:rsidP="001A09DC">
            <w:pPr>
              <w:autoSpaceDE w:val="0"/>
              <w:autoSpaceDN w:val="0"/>
              <w:adjustRightInd w:val="0"/>
              <w:ind w:left="-57" w:right="-57"/>
              <w:jc w:val="center"/>
              <w:rPr>
                <w:rFonts w:ascii="Times New Roman" w:hAnsi="Times New Roman" w:cs="Times New Roman"/>
                <w:sz w:val="24"/>
                <w:szCs w:val="24"/>
              </w:rPr>
            </w:pPr>
            <w:r>
              <w:rPr>
                <w:rFonts w:ascii="Times New Roman" w:hAnsi="Times New Roman" w:cs="Times New Roman"/>
                <w:sz w:val="24"/>
                <w:szCs w:val="24"/>
              </w:rPr>
              <w:t xml:space="preserve">с 2021 </w:t>
            </w:r>
            <w:r w:rsidRPr="00D4038D">
              <w:rPr>
                <w:rFonts w:ascii="Times New Roman" w:hAnsi="Times New Roman" w:cs="Times New Roman"/>
                <w:sz w:val="24"/>
                <w:szCs w:val="24"/>
              </w:rPr>
              <w:t>года)</w:t>
            </w:r>
          </w:p>
        </w:tc>
      </w:tr>
      <w:tr w:rsidR="00802B2A" w:rsidRPr="00D4038D" w:rsidTr="00611EC7">
        <w:tc>
          <w:tcPr>
            <w:tcW w:w="225" w:type="pct"/>
            <w:vMerge/>
            <w:tcBorders>
              <w:left w:val="single" w:sz="4" w:space="0" w:color="auto"/>
              <w:bottom w:val="single" w:sz="4" w:space="0" w:color="auto"/>
              <w:right w:val="single" w:sz="4" w:space="0" w:color="auto"/>
            </w:tcBorders>
          </w:tcPr>
          <w:p w:rsidR="00802B2A" w:rsidRDefault="00802B2A" w:rsidP="007A291D">
            <w:pPr>
              <w:autoSpaceDE w:val="0"/>
              <w:autoSpaceDN w:val="0"/>
              <w:adjustRightInd w:val="0"/>
              <w:jc w:val="center"/>
              <w:rPr>
                <w:rFonts w:ascii="Times New Roman" w:hAnsi="Times New Roman" w:cs="Times New Roman"/>
                <w:sz w:val="24"/>
                <w:szCs w:val="24"/>
              </w:rPr>
            </w:pPr>
          </w:p>
        </w:tc>
        <w:tc>
          <w:tcPr>
            <w:tcW w:w="969" w:type="pct"/>
            <w:vMerge/>
            <w:tcBorders>
              <w:left w:val="single" w:sz="4" w:space="0" w:color="auto"/>
              <w:bottom w:val="single" w:sz="4" w:space="0" w:color="auto"/>
              <w:right w:val="single" w:sz="4" w:space="0" w:color="auto"/>
            </w:tcBorders>
          </w:tcPr>
          <w:p w:rsidR="00802B2A" w:rsidRPr="00D4038D" w:rsidRDefault="00802B2A" w:rsidP="00AA149D">
            <w:pPr>
              <w:autoSpaceDE w:val="0"/>
              <w:autoSpaceDN w:val="0"/>
              <w:adjustRightInd w:val="0"/>
              <w:rPr>
                <w:rFonts w:ascii="Times New Roman" w:hAnsi="Times New Roman" w:cs="Times New Roman"/>
                <w:sz w:val="24"/>
                <w:szCs w:val="24"/>
              </w:rPr>
            </w:pP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left w:val="single" w:sz="4" w:space="0" w:color="auto"/>
              <w:bottom w:val="single" w:sz="4" w:space="0" w:color="auto"/>
              <w:right w:val="single" w:sz="4" w:space="0" w:color="auto"/>
            </w:tcBorders>
          </w:tcPr>
          <w:p w:rsidR="00802B2A" w:rsidRDefault="00802B2A" w:rsidP="00B910C9">
            <w:pPr>
              <w:autoSpaceDE w:val="0"/>
              <w:autoSpaceDN w:val="0"/>
              <w:adjustRightInd w:val="0"/>
              <w:jc w:val="center"/>
              <w:rPr>
                <w:rFonts w:ascii="Times New Roman" w:hAnsi="Times New Roman" w:cs="Times New Roman"/>
                <w:sz w:val="24"/>
                <w:szCs w:val="24"/>
              </w:rPr>
            </w:pP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pStyle w:val="ConsPlusNormal"/>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125</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1A09DC">
            <w:pPr>
              <w:autoSpaceDE w:val="0"/>
              <w:autoSpaceDN w:val="0"/>
              <w:adjustRightInd w:val="0"/>
              <w:ind w:left="-51" w:right="-51"/>
              <w:jc w:val="center"/>
              <w:rPr>
                <w:rFonts w:ascii="Times New Roman" w:hAnsi="Times New Roman" w:cs="Times New Roman"/>
                <w:sz w:val="24"/>
                <w:szCs w:val="24"/>
              </w:rPr>
            </w:pPr>
          </w:p>
        </w:tc>
        <w:tc>
          <w:tcPr>
            <w:tcW w:w="443" w:type="pct"/>
            <w:vMerge/>
            <w:tcBorders>
              <w:left w:val="single" w:sz="4" w:space="0" w:color="auto"/>
              <w:bottom w:val="single" w:sz="4" w:space="0" w:color="auto"/>
              <w:right w:val="single" w:sz="4" w:space="0" w:color="auto"/>
            </w:tcBorders>
          </w:tcPr>
          <w:p w:rsidR="00802B2A" w:rsidRPr="00D4038D" w:rsidRDefault="00802B2A" w:rsidP="00B910C9">
            <w:pPr>
              <w:autoSpaceDE w:val="0"/>
              <w:autoSpaceDN w:val="0"/>
              <w:adjustRightInd w:val="0"/>
              <w:jc w:val="center"/>
              <w:rPr>
                <w:rFonts w:ascii="Times New Roman" w:hAnsi="Times New Roman" w:cs="Times New Roman"/>
                <w:sz w:val="24"/>
                <w:szCs w:val="24"/>
              </w:rPr>
            </w:pPr>
          </w:p>
        </w:tc>
      </w:tr>
      <w:tr w:rsidR="00802B2A" w:rsidRPr="00D4038D" w:rsidTr="00611EC7">
        <w:trPr>
          <w:trHeight w:val="504"/>
        </w:trPr>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Объем экспорта конкурентоспособной промышленной продукции</w:t>
            </w: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М</w:t>
            </w:r>
            <w:r w:rsidRPr="00D4038D">
              <w:rPr>
                <w:rFonts w:ascii="Times New Roman" w:hAnsi="Times New Roman" w:cs="Times New Roman"/>
                <w:sz w:val="24"/>
                <w:szCs w:val="24"/>
              </w:rPr>
              <w:t>лрд долларов США</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2,652</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70" w:type="pct"/>
          </w:tcPr>
          <w:p w:rsidR="00802B2A" w:rsidRPr="00D4038D" w:rsidRDefault="00AD0D6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2,5</w:t>
            </w:r>
          </w:p>
        </w:tc>
        <w:tc>
          <w:tcPr>
            <w:tcW w:w="270" w:type="pct"/>
          </w:tcPr>
          <w:p w:rsidR="00802B2A" w:rsidRPr="00D4038D" w:rsidRDefault="00802B2A" w:rsidP="00295528">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3,4</w:t>
            </w:r>
          </w:p>
        </w:tc>
        <w:tc>
          <w:tcPr>
            <w:tcW w:w="270" w:type="pct"/>
          </w:tcPr>
          <w:p w:rsidR="00802B2A" w:rsidRPr="00D4038D" w:rsidRDefault="00802B2A" w:rsidP="00295528">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3,9</w:t>
            </w:r>
          </w:p>
        </w:tc>
        <w:tc>
          <w:tcPr>
            <w:tcW w:w="279" w:type="pct"/>
          </w:tcPr>
          <w:p w:rsidR="00802B2A" w:rsidRPr="00D4038D" w:rsidRDefault="00802B2A" w:rsidP="00295528">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4,4</w:t>
            </w:r>
          </w:p>
        </w:tc>
        <w:tc>
          <w:tcPr>
            <w:tcW w:w="443" w:type="pct"/>
            <w:vMerge w:val="restart"/>
          </w:tcPr>
          <w:p w:rsidR="00802B2A" w:rsidRPr="00D4038D" w:rsidRDefault="00802B2A" w:rsidP="00287C61">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p w:rsidR="00802B2A" w:rsidRPr="00D4038D" w:rsidRDefault="00802B2A" w:rsidP="00287C61">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1,88</w:t>
            </w: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2,119</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2,64</w:t>
            </w: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2,84</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2,7</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Прирост количества компаний-экспортеров </w:t>
            </w:r>
          </w:p>
          <w:p w:rsidR="00802B2A" w:rsidRPr="00D4038D" w:rsidRDefault="00802B2A" w:rsidP="00770AA3">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из числа субъектов малого и среднего предпринима</w:t>
            </w:r>
            <w:r>
              <w:rPr>
                <w:rFonts w:ascii="Times New Roman" w:hAnsi="Times New Roman" w:cs="Times New Roman"/>
                <w:sz w:val="24"/>
                <w:szCs w:val="24"/>
              </w:rPr>
              <w:t>-</w:t>
            </w:r>
            <w:r w:rsidRPr="00D4038D">
              <w:rPr>
                <w:rFonts w:ascii="Times New Roman" w:hAnsi="Times New Roman" w:cs="Times New Roman"/>
                <w:sz w:val="24"/>
                <w:szCs w:val="24"/>
              </w:rPr>
              <w:t>тельства</w:t>
            </w: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75</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100</w:t>
            </w:r>
          </w:p>
        </w:tc>
        <w:tc>
          <w:tcPr>
            <w:tcW w:w="443" w:type="pct"/>
            <w:vMerge w:val="restart"/>
          </w:tcPr>
          <w:p w:rsidR="00802B2A" w:rsidRPr="00D4038D" w:rsidRDefault="00802B2A" w:rsidP="00F31E3E">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p w:rsidR="00802B2A" w:rsidRPr="00D4038D" w:rsidRDefault="00802B2A" w:rsidP="00F31E3E">
            <w:pPr>
              <w:autoSpaceDE w:val="0"/>
              <w:autoSpaceDN w:val="0"/>
              <w:adjustRightInd w:val="0"/>
              <w:jc w:val="center"/>
              <w:rPr>
                <w:rFonts w:ascii="Times New Roman" w:hAnsi="Times New Roman" w:cs="Times New Roman"/>
                <w:sz w:val="24"/>
                <w:szCs w:val="24"/>
              </w:rPr>
            </w:pPr>
          </w:p>
        </w:tc>
      </w:tr>
      <w:tr w:rsidR="00802B2A" w:rsidRPr="00D4038D" w:rsidTr="003F2570">
        <w:trPr>
          <w:trHeight w:val="1166"/>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12,8</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32,8</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611EC7">
        <w:trPr>
          <w:trHeight w:val="285"/>
        </w:trPr>
        <w:tc>
          <w:tcPr>
            <w:tcW w:w="225" w:type="pct"/>
            <w:vMerge w:val="restart"/>
          </w:tcPr>
          <w:p w:rsidR="00802B2A" w:rsidRPr="00D4038D" w:rsidRDefault="00611EC7" w:rsidP="00AA149D">
            <w:pPr>
              <w:autoSpaceDE w:val="0"/>
              <w:autoSpaceDN w:val="0"/>
              <w:adjustRightInd w:val="0"/>
              <w:ind w:right="-46" w:hanging="142"/>
              <w:jc w:val="center"/>
              <w:rPr>
                <w:rFonts w:ascii="Times New Roman" w:hAnsi="Times New Roman" w:cs="Times New Roman"/>
                <w:sz w:val="24"/>
                <w:szCs w:val="24"/>
              </w:rPr>
            </w:pPr>
            <w:r>
              <w:rPr>
                <w:rFonts w:ascii="Times New Roman" w:hAnsi="Times New Roman" w:cs="Times New Roman"/>
                <w:sz w:val="24"/>
                <w:szCs w:val="24"/>
              </w:rPr>
              <w:t xml:space="preserve">  23</w:t>
            </w:r>
          </w:p>
        </w:tc>
        <w:tc>
          <w:tcPr>
            <w:tcW w:w="969" w:type="pct"/>
            <w:vMerge w:val="restart"/>
          </w:tcPr>
          <w:p w:rsidR="00802B2A" w:rsidRDefault="00802B2A" w:rsidP="00AA149D">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Прирост производительности труда на средних и крупных предприятиях базовых несырьевых отраслей экономики</w:t>
            </w:r>
          </w:p>
          <w:p w:rsidR="003F2570" w:rsidRPr="00D4038D" w:rsidRDefault="003F2570" w:rsidP="00AA149D">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p w:rsidR="00802B2A" w:rsidRPr="00D4038D" w:rsidRDefault="00802B2A" w:rsidP="00E40DDC">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к преды</w:t>
            </w:r>
            <w:r>
              <w:rPr>
                <w:rFonts w:ascii="Times New Roman" w:hAnsi="Times New Roman" w:cs="Times New Roman"/>
                <w:sz w:val="24"/>
                <w:szCs w:val="24"/>
              </w:rPr>
              <w:t>-</w:t>
            </w:r>
            <w:r w:rsidRPr="00D4038D">
              <w:rPr>
                <w:rFonts w:ascii="Times New Roman" w:hAnsi="Times New Roman" w:cs="Times New Roman"/>
                <w:sz w:val="24"/>
                <w:szCs w:val="24"/>
              </w:rPr>
              <w:t>дущему году</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3,8</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w:t>
            </w:r>
            <w:r>
              <w:rPr>
                <w:rFonts w:ascii="Times New Roman" w:hAnsi="Times New Roman" w:cs="Times New Roman"/>
                <w:sz w:val="24"/>
                <w:szCs w:val="24"/>
              </w:rPr>
              <w:t>,1</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4,1</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4,2</w:t>
            </w:r>
          </w:p>
        </w:tc>
        <w:tc>
          <w:tcPr>
            <w:tcW w:w="443" w:type="pct"/>
            <w:vMerge w:val="restart"/>
          </w:tcPr>
          <w:p w:rsidR="00802B2A" w:rsidRPr="00D4038D" w:rsidRDefault="004730F1" w:rsidP="00F31E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0,13</w:t>
            </w:r>
            <w:r w:rsidR="00802B2A" w:rsidRPr="00D4038D">
              <w:rPr>
                <w:rFonts w:ascii="Times New Roman" w:hAnsi="Times New Roman" w:cs="Times New Roman"/>
                <w:sz w:val="24"/>
                <w:szCs w:val="24"/>
              </w:rPr>
              <w:t xml:space="preserve"> </w:t>
            </w:r>
          </w:p>
          <w:p w:rsidR="00802B2A" w:rsidRPr="00D4038D" w:rsidRDefault="00802B2A" w:rsidP="00F31E3E">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3F2570">
        <w:trPr>
          <w:trHeight w:val="1274"/>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Default="001719EF"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3,0</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(базо-</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вый</w:t>
            </w:r>
          </w:p>
          <w:p w:rsidR="001719EF" w:rsidRPr="001719EF"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пери-</w:t>
            </w:r>
          </w:p>
          <w:p w:rsidR="001719EF" w:rsidRPr="00D4038D" w:rsidRDefault="001719EF" w:rsidP="001719EF">
            <w:pPr>
              <w:autoSpaceDE w:val="0"/>
              <w:autoSpaceDN w:val="0"/>
              <w:adjustRightInd w:val="0"/>
              <w:ind w:left="-51" w:right="-51"/>
              <w:jc w:val="center"/>
              <w:rPr>
                <w:rFonts w:ascii="Times New Roman" w:hAnsi="Times New Roman" w:cs="Times New Roman"/>
                <w:sz w:val="24"/>
                <w:szCs w:val="24"/>
              </w:rPr>
            </w:pPr>
            <w:r w:rsidRPr="001719EF">
              <w:rPr>
                <w:rFonts w:ascii="Times New Roman" w:hAnsi="Times New Roman" w:cs="Times New Roman"/>
                <w:sz w:val="24"/>
                <w:szCs w:val="24"/>
              </w:rPr>
              <w:t>од)</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3F2570">
        <w:trPr>
          <w:trHeight w:val="841"/>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sidRPr="00FA5742">
              <w:rPr>
                <w:rFonts w:ascii="Times New Roman" w:hAnsi="Times New Roman" w:cs="Times New Roman"/>
                <w:sz w:val="24"/>
                <w:szCs w:val="24"/>
              </w:rPr>
              <w:t>24</w:t>
            </w:r>
          </w:p>
        </w:tc>
        <w:tc>
          <w:tcPr>
            <w:tcW w:w="969" w:type="pct"/>
            <w:vMerge w:val="restart"/>
          </w:tcPr>
          <w:p w:rsidR="00802B2A" w:rsidRPr="00384B50"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 xml:space="preserve">Доля предприятий, достигших ежегодного прироста </w:t>
            </w:r>
            <w:r w:rsidRPr="00384B50">
              <w:rPr>
                <w:rFonts w:ascii="Times New Roman" w:eastAsia="Times New Roman" w:hAnsi="Times New Roman" w:cs="Times New Roman"/>
                <w:sz w:val="24"/>
                <w:szCs w:val="24"/>
                <w:lang w:eastAsia="ru-RU"/>
              </w:rPr>
              <w:lastRenderedPageBreak/>
              <w:t xml:space="preserve">производительности труда </w:t>
            </w:r>
          </w:p>
          <w:p w:rsidR="00802B2A" w:rsidRPr="00384B50"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на предприятиях-участниках в размере</w:t>
            </w:r>
          </w:p>
          <w:p w:rsidR="00802B2A"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 xml:space="preserve">5 проц., внедряющих мероприятия национального проекта </w:t>
            </w:r>
          </w:p>
          <w:p w:rsidR="00802B2A"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 xml:space="preserve">под федеральным </w:t>
            </w:r>
          </w:p>
          <w:p w:rsidR="00802B2A"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 xml:space="preserve">и региональным управлением </w:t>
            </w:r>
          </w:p>
          <w:p w:rsidR="00802B2A" w:rsidRDefault="00802B2A" w:rsidP="00384B50">
            <w:pPr>
              <w:widowControl w:val="0"/>
              <w:autoSpaceDE w:val="0"/>
              <w:autoSpaceDN w:val="0"/>
              <w:rPr>
                <w:rFonts w:ascii="Times New Roman" w:eastAsia="Times New Roman" w:hAnsi="Times New Roman" w:cs="Times New Roman"/>
                <w:sz w:val="24"/>
                <w:szCs w:val="24"/>
                <w:lang w:eastAsia="ru-RU"/>
              </w:rPr>
            </w:pPr>
            <w:r w:rsidRPr="00384B50">
              <w:rPr>
                <w:rFonts w:ascii="Times New Roman" w:eastAsia="Times New Roman" w:hAnsi="Times New Roman" w:cs="Times New Roman"/>
                <w:sz w:val="24"/>
                <w:szCs w:val="24"/>
                <w:lang w:eastAsia="ru-RU"/>
              </w:rPr>
              <w:t xml:space="preserve">в течение трех лет </w:t>
            </w:r>
          </w:p>
          <w:p w:rsidR="00802B2A" w:rsidRDefault="00802B2A" w:rsidP="007A291D">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участия </w:t>
            </w:r>
            <w:r w:rsidRPr="00384B50">
              <w:rPr>
                <w:rFonts w:ascii="Times New Roman" w:eastAsia="Times New Roman" w:hAnsi="Times New Roman" w:cs="Times New Roman"/>
                <w:sz w:val="24"/>
                <w:szCs w:val="24"/>
                <w:lang w:eastAsia="ru-RU"/>
              </w:rPr>
              <w:t>в проекте</w:t>
            </w:r>
          </w:p>
          <w:p w:rsidR="003F2570" w:rsidRPr="007A291D" w:rsidRDefault="003F2570" w:rsidP="007A291D">
            <w:pPr>
              <w:widowControl w:val="0"/>
              <w:autoSpaceDE w:val="0"/>
              <w:autoSpaceDN w:val="0"/>
              <w:rPr>
                <w:rFonts w:ascii="Times New Roman" w:eastAsia="Times New Roman" w:hAnsi="Times New Roman" w:cs="Times New Roman"/>
                <w:sz w:val="24"/>
                <w:szCs w:val="24"/>
                <w:lang w:eastAsia="ru-RU"/>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443" w:type="pct"/>
            <w:vMerge w:val="restart"/>
          </w:tcPr>
          <w:p w:rsidR="00802B2A" w:rsidRPr="00D4038D" w:rsidRDefault="00802B2A" w:rsidP="00AB65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0,025</w:t>
            </w:r>
          </w:p>
          <w:p w:rsidR="00802B2A" w:rsidRPr="00D4038D" w:rsidRDefault="00802B2A" w:rsidP="00AB65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2022 года)</w:t>
            </w:r>
          </w:p>
        </w:tc>
      </w:tr>
      <w:tr w:rsidR="00802B2A" w:rsidRPr="00D4038D" w:rsidTr="003F2570">
        <w:trPr>
          <w:trHeight w:val="70"/>
        </w:trPr>
        <w:tc>
          <w:tcPr>
            <w:tcW w:w="225" w:type="pct"/>
            <w:vMerge/>
            <w:tcBorders>
              <w:bottom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Borders>
              <w:bottom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0</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(базо-</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вый</w:t>
            </w:r>
          </w:p>
          <w:p w:rsidR="00FA5742" w:rsidRPr="00FA5742"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пери-</w:t>
            </w:r>
          </w:p>
          <w:p w:rsidR="00802B2A" w:rsidRPr="00D4038D" w:rsidRDefault="00FA5742" w:rsidP="00FA5742">
            <w:pPr>
              <w:autoSpaceDE w:val="0"/>
              <w:autoSpaceDN w:val="0"/>
              <w:adjustRightInd w:val="0"/>
              <w:ind w:left="-51" w:right="-51"/>
              <w:jc w:val="center"/>
              <w:rPr>
                <w:rFonts w:ascii="Times New Roman" w:hAnsi="Times New Roman" w:cs="Times New Roman"/>
                <w:sz w:val="24"/>
                <w:szCs w:val="24"/>
              </w:rPr>
            </w:pPr>
            <w:r w:rsidRPr="00FA5742">
              <w:rPr>
                <w:rFonts w:ascii="Times New Roman" w:hAnsi="Times New Roman" w:cs="Times New Roman"/>
                <w:sz w:val="24"/>
                <w:szCs w:val="24"/>
              </w:rPr>
              <w:t>од)</w:t>
            </w:r>
          </w:p>
        </w:tc>
        <w:tc>
          <w:tcPr>
            <w:tcW w:w="270"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bottom w:val="single" w:sz="4" w:space="0" w:color="auto"/>
            </w:tcBorders>
          </w:tcPr>
          <w:p w:rsidR="00802B2A" w:rsidRPr="00D4038D" w:rsidRDefault="00802B2A" w:rsidP="00AB6563">
            <w:pPr>
              <w:autoSpaceDE w:val="0"/>
              <w:autoSpaceDN w:val="0"/>
              <w:adjustRightInd w:val="0"/>
              <w:jc w:val="center"/>
              <w:rPr>
                <w:rFonts w:ascii="Times New Roman" w:hAnsi="Times New Roman" w:cs="Times New Roman"/>
                <w:sz w:val="24"/>
                <w:szCs w:val="24"/>
              </w:rPr>
            </w:pPr>
          </w:p>
        </w:tc>
      </w:tr>
      <w:tr w:rsidR="00802B2A" w:rsidRPr="00D4038D" w:rsidTr="003F2570">
        <w:trPr>
          <w:trHeight w:val="318"/>
        </w:trPr>
        <w:tc>
          <w:tcPr>
            <w:tcW w:w="225" w:type="pct"/>
            <w:vMerge w:val="restart"/>
            <w:tcBorders>
              <w:top w:val="single" w:sz="4" w:space="0" w:color="auto"/>
              <w:left w:val="single" w:sz="4" w:space="0" w:color="auto"/>
              <w:bottom w:val="single" w:sz="4" w:space="0" w:color="auto"/>
              <w:right w:val="single" w:sz="4" w:space="0" w:color="auto"/>
            </w:tcBorders>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969"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Доля экспорта субъектов МСП в объеме экспорта Ленинградской области</w:t>
            </w: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8,</w:t>
            </w:r>
            <w:r w:rsidR="00802B2A" w:rsidRPr="00D4038D">
              <w:rPr>
                <w:rFonts w:ascii="Times New Roman" w:hAnsi="Times New Roman" w:cs="Times New Roman"/>
                <w:sz w:val="24"/>
                <w:szCs w:val="24"/>
              </w:rPr>
              <w:t>5</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29552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6</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29552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8</w:t>
            </w: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443"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AB65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w:t>
            </w:r>
            <w:r>
              <w:rPr>
                <w:rFonts w:ascii="Times New Roman" w:hAnsi="Times New Roman" w:cs="Times New Roman"/>
                <w:sz w:val="24"/>
                <w:szCs w:val="24"/>
              </w:rPr>
              <w:t>3</w:t>
            </w:r>
          </w:p>
          <w:p w:rsidR="00802B2A" w:rsidRPr="00D4038D" w:rsidRDefault="00802B2A" w:rsidP="00AB65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 2022 года – 0,01</w:t>
            </w:r>
            <w:r w:rsidRPr="00D4038D">
              <w:rPr>
                <w:rFonts w:ascii="Times New Roman" w:hAnsi="Times New Roman" w:cs="Times New Roman"/>
                <w:sz w:val="24"/>
                <w:szCs w:val="24"/>
              </w:rPr>
              <w:t>)</w:t>
            </w:r>
          </w:p>
        </w:tc>
      </w:tr>
      <w:tr w:rsidR="00802B2A" w:rsidRPr="00D4038D" w:rsidTr="003F2570">
        <w:trPr>
          <w:trHeight w:val="468"/>
        </w:trPr>
        <w:tc>
          <w:tcPr>
            <w:tcW w:w="225" w:type="pct"/>
            <w:vMerge/>
            <w:tcBorders>
              <w:top w:val="single" w:sz="4" w:space="0" w:color="auto"/>
              <w:bottom w:val="single" w:sz="4" w:space="0" w:color="auto"/>
            </w:tcBorders>
          </w:tcPr>
          <w:p w:rsidR="00802B2A" w:rsidRPr="00D4038D" w:rsidRDefault="00802B2A" w:rsidP="00612A50">
            <w:pPr>
              <w:autoSpaceDE w:val="0"/>
              <w:autoSpaceDN w:val="0"/>
              <w:adjustRightInd w:val="0"/>
              <w:jc w:val="center"/>
              <w:rPr>
                <w:rFonts w:ascii="Times New Roman" w:hAnsi="Times New Roman" w:cs="Times New Roman"/>
                <w:sz w:val="24"/>
                <w:szCs w:val="24"/>
              </w:rPr>
            </w:pPr>
          </w:p>
        </w:tc>
        <w:tc>
          <w:tcPr>
            <w:tcW w:w="969" w:type="pct"/>
            <w:vMerge/>
            <w:tcBorders>
              <w:top w:val="single" w:sz="4" w:space="0" w:color="auto"/>
              <w:bottom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top w:val="single" w:sz="4" w:space="0" w:color="auto"/>
              <w:bottom w:val="single" w:sz="4" w:space="0" w:color="auto"/>
            </w:tcBorders>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top w:val="single" w:sz="4" w:space="0" w:color="auto"/>
              <w:bottom w:val="single" w:sz="4" w:space="0" w:color="auto"/>
            </w:tcBorders>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bottom w:val="single" w:sz="4" w:space="0" w:color="auto"/>
            </w:tcBorders>
          </w:tcPr>
          <w:p w:rsidR="00802B2A"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8,4</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(базо-</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вый</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пери-</w:t>
            </w:r>
          </w:p>
          <w:p w:rsidR="00915A79" w:rsidRPr="00D4038D"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од)</w:t>
            </w:r>
          </w:p>
        </w:tc>
        <w:tc>
          <w:tcPr>
            <w:tcW w:w="270"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bottom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top w:val="single" w:sz="4" w:space="0" w:color="auto"/>
              <w:bottom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611EC7">
        <w:trPr>
          <w:trHeight w:val="334"/>
        </w:trPr>
        <w:tc>
          <w:tcPr>
            <w:tcW w:w="225" w:type="pct"/>
            <w:vMerge w:val="restart"/>
            <w:tcBorders>
              <w:top w:val="single" w:sz="4" w:space="0" w:color="auto"/>
              <w:left w:val="single" w:sz="4" w:space="0" w:color="auto"/>
              <w:bottom w:val="single" w:sz="4" w:space="0" w:color="auto"/>
              <w:right w:val="single" w:sz="4" w:space="0" w:color="auto"/>
            </w:tcBorders>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969"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FA176D">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Прирост объема экспортной выручки организаций </w:t>
            </w: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single" w:sz="4" w:space="0" w:color="auto"/>
              <w:left w:val="single" w:sz="4" w:space="0" w:color="auto"/>
              <w:bottom w:val="single" w:sz="4" w:space="0" w:color="auto"/>
              <w:right w:val="single" w:sz="4" w:space="0" w:color="auto"/>
            </w:tcBorders>
          </w:tcPr>
          <w:p w:rsidR="00802B2A"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 xml:space="preserve">тов </w:t>
            </w:r>
          </w:p>
          <w:p w:rsidR="00802B2A" w:rsidRPr="00D4038D" w:rsidRDefault="00802B2A" w:rsidP="002130E9">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 xml:space="preserve">(к </w:t>
            </w:r>
            <w:r>
              <w:rPr>
                <w:rFonts w:ascii="Times New Roman" w:hAnsi="Times New Roman" w:cs="Times New Roman"/>
                <w:sz w:val="24"/>
                <w:szCs w:val="24"/>
              </w:rPr>
              <w:t>2019 году</w:t>
            </w:r>
            <w:r w:rsidRPr="00D4038D">
              <w:rPr>
                <w:rFonts w:ascii="Times New Roman" w:hAnsi="Times New Roman" w:cs="Times New Roman"/>
                <w:sz w:val="24"/>
                <w:szCs w:val="24"/>
              </w:rPr>
              <w:t>)</w:t>
            </w: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29</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34</w:t>
            </w: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39</w:t>
            </w:r>
          </w:p>
        </w:tc>
        <w:tc>
          <w:tcPr>
            <w:tcW w:w="443"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AB65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p w:rsidR="00802B2A" w:rsidRPr="00D4038D" w:rsidRDefault="00802B2A" w:rsidP="00AB65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 2022 года – 0,025</w:t>
            </w:r>
            <w:r w:rsidRPr="00831A53">
              <w:rPr>
                <w:rFonts w:ascii="Times New Roman" w:hAnsi="Times New Roman" w:cs="Times New Roman"/>
                <w:sz w:val="24"/>
                <w:szCs w:val="24"/>
              </w:rPr>
              <w:t>)</w:t>
            </w:r>
          </w:p>
        </w:tc>
      </w:tr>
      <w:tr w:rsidR="00802B2A" w:rsidRPr="00D4038D" w:rsidTr="00611EC7">
        <w:trPr>
          <w:trHeight w:val="328"/>
        </w:trPr>
        <w:tc>
          <w:tcPr>
            <w:tcW w:w="225" w:type="pct"/>
            <w:vMerge/>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Borders>
              <w:top w:val="single" w:sz="4" w:space="0" w:color="auto"/>
              <w:left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top w:val="single" w:sz="4" w:space="0" w:color="auto"/>
            </w:tcBorders>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top w:val="single" w:sz="4" w:space="0" w:color="auto"/>
            </w:tcBorders>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802B2A"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16</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(базо-</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вый</w:t>
            </w:r>
          </w:p>
          <w:p w:rsidR="00915A79" w:rsidRP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пери-</w:t>
            </w:r>
          </w:p>
          <w:p w:rsidR="00915A79" w:rsidRDefault="00915A79" w:rsidP="00915A79">
            <w:pPr>
              <w:autoSpaceDE w:val="0"/>
              <w:autoSpaceDN w:val="0"/>
              <w:adjustRightInd w:val="0"/>
              <w:ind w:left="-51" w:right="-51"/>
              <w:jc w:val="center"/>
              <w:rPr>
                <w:rFonts w:ascii="Times New Roman" w:hAnsi="Times New Roman" w:cs="Times New Roman"/>
                <w:sz w:val="24"/>
                <w:szCs w:val="24"/>
              </w:rPr>
            </w:pPr>
            <w:r w:rsidRPr="00915A79">
              <w:rPr>
                <w:rFonts w:ascii="Times New Roman" w:hAnsi="Times New Roman" w:cs="Times New Roman"/>
                <w:sz w:val="24"/>
                <w:szCs w:val="24"/>
              </w:rPr>
              <w:t>од)</w:t>
            </w:r>
          </w:p>
          <w:p w:rsidR="00915A79" w:rsidRPr="00D4038D" w:rsidRDefault="00915A79"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Borders>
              <w:top w:val="single" w:sz="4" w:space="0" w:color="auto"/>
            </w:tcBorders>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Borders>
              <w:top w:val="single" w:sz="4" w:space="0" w:color="auto"/>
            </w:tcBorders>
          </w:tcPr>
          <w:p w:rsidR="00802B2A" w:rsidRPr="00D4038D" w:rsidRDefault="00802B2A" w:rsidP="00AB6563">
            <w:pPr>
              <w:autoSpaceDE w:val="0"/>
              <w:autoSpaceDN w:val="0"/>
              <w:adjustRightInd w:val="0"/>
              <w:jc w:val="center"/>
              <w:rPr>
                <w:rFonts w:ascii="Times New Roman" w:hAnsi="Times New Roman" w:cs="Times New Roman"/>
                <w:sz w:val="24"/>
                <w:szCs w:val="24"/>
              </w:rPr>
            </w:pPr>
          </w:p>
        </w:tc>
      </w:tr>
      <w:tr w:rsidR="00FA5742" w:rsidRPr="00D4038D" w:rsidTr="00611EC7">
        <w:trPr>
          <w:trHeight w:val="336"/>
        </w:trPr>
        <w:tc>
          <w:tcPr>
            <w:tcW w:w="225" w:type="pct"/>
            <w:vMerge w:val="restart"/>
            <w:tcBorders>
              <w:top w:val="single" w:sz="4" w:space="0" w:color="auto"/>
            </w:tcBorders>
          </w:tcPr>
          <w:p w:rsidR="00FA5742" w:rsidRPr="00D4038D" w:rsidRDefault="00FA5742"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969" w:type="pct"/>
            <w:vMerge w:val="restart"/>
          </w:tcPr>
          <w:p w:rsidR="00FA5742" w:rsidRDefault="00FA5742"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Темп роста количества товарных позиций </w:t>
            </w:r>
          </w:p>
          <w:p w:rsidR="00FA5742" w:rsidRPr="00D4038D" w:rsidRDefault="00FA5742"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экспорте региона</w:t>
            </w:r>
          </w:p>
        </w:tc>
        <w:tc>
          <w:tcPr>
            <w:tcW w:w="477" w:type="pct"/>
          </w:tcPr>
          <w:p w:rsidR="00FA5742" w:rsidRPr="00D4038D" w:rsidRDefault="00FA5742"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FA5742" w:rsidRPr="00D4038D" w:rsidRDefault="00FA5742" w:rsidP="00EA725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 xml:space="preserve">тов </w:t>
            </w:r>
          </w:p>
          <w:p w:rsidR="00FA5742" w:rsidRPr="00D4038D" w:rsidRDefault="00FA5742" w:rsidP="00EA7255">
            <w:pPr>
              <w:widowControl w:val="0"/>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к преды</w:t>
            </w:r>
            <w:r>
              <w:rPr>
                <w:rFonts w:ascii="Times New Roman" w:hAnsi="Times New Roman" w:cs="Times New Roman"/>
                <w:sz w:val="24"/>
                <w:szCs w:val="24"/>
              </w:rPr>
              <w:t>-</w:t>
            </w:r>
            <w:r w:rsidRPr="00D4038D">
              <w:rPr>
                <w:rFonts w:ascii="Times New Roman" w:hAnsi="Times New Roman" w:cs="Times New Roman"/>
                <w:sz w:val="24"/>
                <w:szCs w:val="24"/>
              </w:rPr>
              <w:t>дущему году</w:t>
            </w:r>
          </w:p>
        </w:tc>
        <w:tc>
          <w:tcPr>
            <w:tcW w:w="314"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103</w:t>
            </w:r>
          </w:p>
        </w:tc>
        <w:tc>
          <w:tcPr>
            <w:tcW w:w="270"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103,5</w:t>
            </w:r>
          </w:p>
        </w:tc>
        <w:tc>
          <w:tcPr>
            <w:tcW w:w="270"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104</w:t>
            </w:r>
          </w:p>
        </w:tc>
        <w:tc>
          <w:tcPr>
            <w:tcW w:w="279" w:type="pct"/>
          </w:tcPr>
          <w:p w:rsidR="00FA5742" w:rsidRPr="00D4038D" w:rsidRDefault="00FA5742"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105</w:t>
            </w:r>
          </w:p>
        </w:tc>
        <w:tc>
          <w:tcPr>
            <w:tcW w:w="443" w:type="pct"/>
            <w:vMerge w:val="restart"/>
          </w:tcPr>
          <w:p w:rsidR="00FA5742" w:rsidRPr="00D4038D" w:rsidRDefault="00FA5742" w:rsidP="00AB656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p w:rsidR="00FA5742" w:rsidRPr="00D4038D" w:rsidRDefault="00FA5742" w:rsidP="00AB65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485"/>
        </w:trPr>
        <w:tc>
          <w:tcPr>
            <w:tcW w:w="225" w:type="pct"/>
            <w:vMerge/>
          </w:tcPr>
          <w:p w:rsidR="00802B2A" w:rsidRPr="00D4038D" w:rsidRDefault="00802B2A" w:rsidP="00612A50">
            <w:pPr>
              <w:autoSpaceDE w:val="0"/>
              <w:autoSpaceDN w:val="0"/>
              <w:adjustRightInd w:val="0"/>
              <w:jc w:val="center"/>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546DD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105,8</w:t>
            </w:r>
          </w:p>
          <w:p w:rsidR="00363029" w:rsidRPr="00363029" w:rsidRDefault="00363029" w:rsidP="00363029">
            <w:pPr>
              <w:autoSpaceDE w:val="0"/>
              <w:autoSpaceDN w:val="0"/>
              <w:adjustRightInd w:val="0"/>
              <w:ind w:left="-51" w:right="-51"/>
              <w:jc w:val="center"/>
              <w:rPr>
                <w:rFonts w:ascii="Times New Roman" w:hAnsi="Times New Roman" w:cs="Times New Roman"/>
                <w:sz w:val="24"/>
                <w:szCs w:val="24"/>
              </w:rPr>
            </w:pPr>
            <w:r w:rsidRPr="00363029">
              <w:rPr>
                <w:rFonts w:ascii="Times New Roman" w:hAnsi="Times New Roman" w:cs="Times New Roman"/>
                <w:sz w:val="24"/>
                <w:szCs w:val="24"/>
              </w:rPr>
              <w:t>(базо-</w:t>
            </w:r>
          </w:p>
          <w:p w:rsidR="00363029" w:rsidRPr="00363029" w:rsidRDefault="00363029" w:rsidP="00363029">
            <w:pPr>
              <w:autoSpaceDE w:val="0"/>
              <w:autoSpaceDN w:val="0"/>
              <w:adjustRightInd w:val="0"/>
              <w:ind w:left="-51" w:right="-51"/>
              <w:jc w:val="center"/>
              <w:rPr>
                <w:rFonts w:ascii="Times New Roman" w:hAnsi="Times New Roman" w:cs="Times New Roman"/>
                <w:sz w:val="24"/>
                <w:szCs w:val="24"/>
              </w:rPr>
            </w:pPr>
            <w:r w:rsidRPr="00363029">
              <w:rPr>
                <w:rFonts w:ascii="Times New Roman" w:hAnsi="Times New Roman" w:cs="Times New Roman"/>
                <w:sz w:val="24"/>
                <w:szCs w:val="24"/>
              </w:rPr>
              <w:t>вый</w:t>
            </w:r>
          </w:p>
          <w:p w:rsidR="00363029" w:rsidRPr="00363029" w:rsidRDefault="00363029" w:rsidP="00363029">
            <w:pPr>
              <w:autoSpaceDE w:val="0"/>
              <w:autoSpaceDN w:val="0"/>
              <w:adjustRightInd w:val="0"/>
              <w:ind w:left="-51" w:right="-51"/>
              <w:jc w:val="center"/>
              <w:rPr>
                <w:rFonts w:ascii="Times New Roman" w:hAnsi="Times New Roman" w:cs="Times New Roman"/>
                <w:sz w:val="24"/>
                <w:szCs w:val="24"/>
              </w:rPr>
            </w:pPr>
            <w:r w:rsidRPr="00363029">
              <w:rPr>
                <w:rFonts w:ascii="Times New Roman" w:hAnsi="Times New Roman" w:cs="Times New Roman"/>
                <w:sz w:val="24"/>
                <w:szCs w:val="24"/>
              </w:rPr>
              <w:t>пери-</w:t>
            </w:r>
          </w:p>
          <w:p w:rsidR="00915A79" w:rsidRPr="00D4038D" w:rsidRDefault="00363029" w:rsidP="00363029">
            <w:pPr>
              <w:autoSpaceDE w:val="0"/>
              <w:autoSpaceDN w:val="0"/>
              <w:adjustRightInd w:val="0"/>
              <w:ind w:left="-51" w:right="-51"/>
              <w:jc w:val="center"/>
              <w:rPr>
                <w:rFonts w:ascii="Times New Roman" w:hAnsi="Times New Roman" w:cs="Times New Roman"/>
                <w:sz w:val="24"/>
                <w:szCs w:val="24"/>
              </w:rPr>
            </w:pPr>
            <w:r w:rsidRPr="00363029">
              <w:rPr>
                <w:rFonts w:ascii="Times New Roman" w:hAnsi="Times New Roman" w:cs="Times New Roman"/>
                <w:sz w:val="24"/>
                <w:szCs w:val="24"/>
              </w:rPr>
              <w:lastRenderedPageBreak/>
              <w:t>од)</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611EC7">
        <w:trPr>
          <w:trHeight w:val="352"/>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продукции средних </w:t>
            </w:r>
          </w:p>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высоких переделов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общем объем</w:t>
            </w:r>
            <w:r>
              <w:rPr>
                <w:rFonts w:ascii="Times New Roman" w:hAnsi="Times New Roman" w:cs="Times New Roman"/>
                <w:sz w:val="24"/>
                <w:szCs w:val="24"/>
              </w:rPr>
              <w:t>е</w:t>
            </w:r>
            <w:r w:rsidRPr="00D4038D">
              <w:rPr>
                <w:rFonts w:ascii="Times New Roman" w:hAnsi="Times New Roman" w:cs="Times New Roman"/>
                <w:sz w:val="24"/>
                <w:szCs w:val="24"/>
              </w:rPr>
              <w:t xml:space="preserve"> несырьевого неэнергетического экспорта</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62</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63</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64</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65</w:t>
            </w:r>
          </w:p>
        </w:tc>
        <w:tc>
          <w:tcPr>
            <w:tcW w:w="443" w:type="pct"/>
            <w:vMerge w:val="restart"/>
          </w:tcPr>
          <w:p w:rsidR="00802B2A" w:rsidRPr="00D4038D" w:rsidRDefault="00802B2A" w:rsidP="00E048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p w:rsidR="00802B2A" w:rsidRPr="00D4038D" w:rsidRDefault="00802B2A" w:rsidP="00E04864">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630"/>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64,8</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AB6563">
            <w:pPr>
              <w:autoSpaceDE w:val="0"/>
              <w:autoSpaceDN w:val="0"/>
              <w:adjustRightInd w:val="0"/>
              <w:jc w:val="center"/>
              <w:rPr>
                <w:rFonts w:ascii="Times New Roman" w:hAnsi="Times New Roman" w:cs="Times New Roman"/>
                <w:sz w:val="24"/>
                <w:szCs w:val="24"/>
              </w:rPr>
            </w:pPr>
          </w:p>
        </w:tc>
      </w:tr>
      <w:tr w:rsidR="00802B2A" w:rsidRPr="00D4038D" w:rsidTr="00611EC7">
        <w:trPr>
          <w:trHeight w:val="527"/>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969" w:type="pct"/>
            <w:vMerge w:val="restart"/>
          </w:tcPr>
          <w:p w:rsidR="00802B2A" w:rsidRPr="00D4038D" w:rsidRDefault="00802B2A" w:rsidP="00237FF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компаний</w:t>
            </w:r>
            <w:r>
              <w:rPr>
                <w:rFonts w:ascii="Times New Roman" w:hAnsi="Times New Roman" w:cs="Times New Roman"/>
                <w:sz w:val="24"/>
                <w:szCs w:val="24"/>
              </w:rPr>
              <w:t>,</w:t>
            </w:r>
            <w:r w:rsidRPr="00D4038D">
              <w:rPr>
                <w:rFonts w:ascii="Times New Roman" w:hAnsi="Times New Roman" w:cs="Times New Roman"/>
                <w:sz w:val="24"/>
                <w:szCs w:val="24"/>
              </w:rPr>
              <w:t xml:space="preserve"> выведенных на электрон</w:t>
            </w:r>
            <w:r>
              <w:rPr>
                <w:rFonts w:ascii="Times New Roman" w:hAnsi="Times New Roman" w:cs="Times New Roman"/>
                <w:sz w:val="24"/>
                <w:szCs w:val="24"/>
              </w:rPr>
              <w:t>-</w:t>
            </w:r>
            <w:r w:rsidRPr="00D4038D">
              <w:rPr>
                <w:rFonts w:ascii="Times New Roman" w:hAnsi="Times New Roman" w:cs="Times New Roman"/>
                <w:sz w:val="24"/>
                <w:szCs w:val="24"/>
              </w:rPr>
              <w:t>ные торговые площадки при поддержке органи</w:t>
            </w:r>
            <w:r>
              <w:rPr>
                <w:rFonts w:ascii="Times New Roman" w:hAnsi="Times New Roman" w:cs="Times New Roman"/>
                <w:sz w:val="24"/>
                <w:szCs w:val="24"/>
              </w:rPr>
              <w:t>-</w:t>
            </w:r>
            <w:r w:rsidRPr="00D4038D">
              <w:rPr>
                <w:rFonts w:ascii="Times New Roman" w:hAnsi="Times New Roman" w:cs="Times New Roman"/>
                <w:sz w:val="24"/>
                <w:szCs w:val="24"/>
              </w:rPr>
              <w:t>заций  инфраструктуры поддержки экспорта</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75</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150</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180</w:t>
            </w:r>
          </w:p>
        </w:tc>
        <w:tc>
          <w:tcPr>
            <w:tcW w:w="443" w:type="pct"/>
            <w:vMerge w:val="restart"/>
          </w:tcPr>
          <w:p w:rsidR="00802B2A" w:rsidRPr="00D4038D" w:rsidRDefault="00802B2A" w:rsidP="00E048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p w:rsidR="00802B2A" w:rsidRPr="00D4038D" w:rsidRDefault="00802B2A" w:rsidP="00E04864">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630"/>
        </w:trPr>
        <w:tc>
          <w:tcPr>
            <w:tcW w:w="225" w:type="pct"/>
            <w:vMerge/>
          </w:tcPr>
          <w:p w:rsidR="00802B2A" w:rsidRPr="00D4038D" w:rsidRDefault="00802B2A" w:rsidP="00612A50">
            <w:pPr>
              <w:autoSpaceDE w:val="0"/>
              <w:autoSpaceDN w:val="0"/>
              <w:adjustRightInd w:val="0"/>
              <w:jc w:val="center"/>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Default="00915A79"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36</w:t>
            </w:r>
          </w:p>
          <w:p w:rsidR="00A86478" w:rsidRPr="00A86478" w:rsidRDefault="00A86478" w:rsidP="00A86478">
            <w:pPr>
              <w:autoSpaceDE w:val="0"/>
              <w:autoSpaceDN w:val="0"/>
              <w:adjustRightInd w:val="0"/>
              <w:ind w:left="-51" w:right="-51"/>
              <w:jc w:val="center"/>
              <w:rPr>
                <w:rFonts w:ascii="Times New Roman" w:hAnsi="Times New Roman" w:cs="Times New Roman"/>
                <w:sz w:val="24"/>
                <w:szCs w:val="24"/>
              </w:rPr>
            </w:pPr>
            <w:r w:rsidRPr="00A86478">
              <w:rPr>
                <w:rFonts w:ascii="Times New Roman" w:hAnsi="Times New Roman" w:cs="Times New Roman"/>
                <w:sz w:val="24"/>
                <w:szCs w:val="24"/>
              </w:rPr>
              <w:t>(базо-</w:t>
            </w:r>
          </w:p>
          <w:p w:rsidR="00A86478" w:rsidRPr="00A86478" w:rsidRDefault="00A86478" w:rsidP="00A86478">
            <w:pPr>
              <w:autoSpaceDE w:val="0"/>
              <w:autoSpaceDN w:val="0"/>
              <w:adjustRightInd w:val="0"/>
              <w:ind w:left="-51" w:right="-51"/>
              <w:jc w:val="center"/>
              <w:rPr>
                <w:rFonts w:ascii="Times New Roman" w:hAnsi="Times New Roman" w:cs="Times New Roman"/>
                <w:sz w:val="24"/>
                <w:szCs w:val="24"/>
              </w:rPr>
            </w:pPr>
            <w:r w:rsidRPr="00A86478">
              <w:rPr>
                <w:rFonts w:ascii="Times New Roman" w:hAnsi="Times New Roman" w:cs="Times New Roman"/>
                <w:sz w:val="24"/>
                <w:szCs w:val="24"/>
              </w:rPr>
              <w:t>вый</w:t>
            </w:r>
          </w:p>
          <w:p w:rsidR="00A86478" w:rsidRPr="00A86478" w:rsidRDefault="00A86478" w:rsidP="00A86478">
            <w:pPr>
              <w:autoSpaceDE w:val="0"/>
              <w:autoSpaceDN w:val="0"/>
              <w:adjustRightInd w:val="0"/>
              <w:ind w:left="-51" w:right="-51"/>
              <w:jc w:val="center"/>
              <w:rPr>
                <w:rFonts w:ascii="Times New Roman" w:hAnsi="Times New Roman" w:cs="Times New Roman"/>
                <w:sz w:val="24"/>
                <w:szCs w:val="24"/>
              </w:rPr>
            </w:pPr>
            <w:r w:rsidRPr="00A86478">
              <w:rPr>
                <w:rFonts w:ascii="Times New Roman" w:hAnsi="Times New Roman" w:cs="Times New Roman"/>
                <w:sz w:val="24"/>
                <w:szCs w:val="24"/>
              </w:rPr>
              <w:t>пери-</w:t>
            </w:r>
          </w:p>
          <w:p w:rsidR="00A86478" w:rsidRPr="00D4038D" w:rsidRDefault="00A86478" w:rsidP="00A259A9">
            <w:pPr>
              <w:autoSpaceDE w:val="0"/>
              <w:autoSpaceDN w:val="0"/>
              <w:adjustRightInd w:val="0"/>
              <w:ind w:left="-51" w:right="-51"/>
              <w:jc w:val="center"/>
              <w:rPr>
                <w:rFonts w:ascii="Times New Roman" w:hAnsi="Times New Roman" w:cs="Times New Roman"/>
                <w:sz w:val="24"/>
                <w:szCs w:val="24"/>
              </w:rPr>
            </w:pPr>
            <w:r w:rsidRPr="00A86478">
              <w:rPr>
                <w:rFonts w:ascii="Times New Roman" w:hAnsi="Times New Roman" w:cs="Times New Roman"/>
                <w:sz w:val="24"/>
                <w:szCs w:val="24"/>
              </w:rPr>
              <w:t>од)</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AB6563">
            <w:pPr>
              <w:autoSpaceDE w:val="0"/>
              <w:autoSpaceDN w:val="0"/>
              <w:adjustRightInd w:val="0"/>
              <w:jc w:val="center"/>
              <w:rPr>
                <w:rFonts w:ascii="Times New Roman" w:hAnsi="Times New Roman" w:cs="Times New Roman"/>
                <w:sz w:val="24"/>
                <w:szCs w:val="24"/>
              </w:rPr>
            </w:pPr>
          </w:p>
        </w:tc>
      </w:tr>
      <w:tr w:rsidR="00802B2A" w:rsidRPr="00D4038D" w:rsidTr="00611EC7">
        <w:trPr>
          <w:trHeight w:val="423"/>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969" w:type="pct"/>
            <w:vMerge w:val="restart"/>
          </w:tcPr>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Доля высоко</w:t>
            </w:r>
            <w:r>
              <w:rPr>
                <w:rFonts w:ascii="Times New Roman" w:hAnsi="Times New Roman" w:cs="Times New Roman"/>
                <w:sz w:val="24"/>
                <w:szCs w:val="24"/>
              </w:rPr>
              <w:t>-</w:t>
            </w:r>
            <w:r w:rsidRPr="00D4038D">
              <w:rPr>
                <w:rFonts w:ascii="Times New Roman" w:hAnsi="Times New Roman" w:cs="Times New Roman"/>
                <w:sz w:val="24"/>
                <w:szCs w:val="24"/>
              </w:rPr>
              <w:t xml:space="preserve">технологичных товаров </w:t>
            </w:r>
          </w:p>
          <w:p w:rsidR="00802B2A" w:rsidRPr="00D4038D"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общем объеме экспорта</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38</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39</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40</w:t>
            </w:r>
          </w:p>
        </w:tc>
        <w:tc>
          <w:tcPr>
            <w:tcW w:w="443" w:type="pct"/>
            <w:vMerge w:val="restart"/>
          </w:tcPr>
          <w:p w:rsidR="00802B2A" w:rsidRPr="00D4038D" w:rsidRDefault="00802B2A" w:rsidP="00E048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p w:rsidR="00802B2A" w:rsidRPr="00D4038D" w:rsidRDefault="00802B2A" w:rsidP="00E04864">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417"/>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Default="00A86478" w:rsidP="00611E91">
            <w:pPr>
              <w:autoSpaceDE w:val="0"/>
              <w:autoSpaceDN w:val="0"/>
              <w:adjustRightInd w:val="0"/>
              <w:ind w:left="-51" w:right="-51"/>
              <w:jc w:val="center"/>
              <w:rPr>
                <w:rFonts w:ascii="Times New Roman" w:hAnsi="Times New Roman" w:cs="Times New Roman"/>
                <w:sz w:val="28"/>
                <w:szCs w:val="28"/>
              </w:rPr>
            </w:pPr>
            <w:r>
              <w:rPr>
                <w:rFonts w:ascii="Times New Roman" w:hAnsi="Times New Roman" w:cs="Times New Roman"/>
                <w:sz w:val="24"/>
                <w:szCs w:val="24"/>
              </w:rPr>
              <w:t>33</w:t>
            </w:r>
            <w:r w:rsidRPr="00A86478">
              <w:rPr>
                <w:rFonts w:ascii="Times New Roman" w:hAnsi="Times New Roman" w:cs="Times New Roman"/>
                <w:sz w:val="28"/>
                <w:szCs w:val="28"/>
              </w:rPr>
              <w:t>²</w:t>
            </w:r>
          </w:p>
          <w:p w:rsidR="00A818A1" w:rsidRPr="00A818A1" w:rsidRDefault="00A818A1" w:rsidP="00A818A1">
            <w:pPr>
              <w:autoSpaceDE w:val="0"/>
              <w:autoSpaceDN w:val="0"/>
              <w:adjustRightInd w:val="0"/>
              <w:ind w:left="-51" w:right="-51"/>
              <w:jc w:val="center"/>
              <w:rPr>
                <w:rFonts w:ascii="Times New Roman" w:hAnsi="Times New Roman" w:cs="Times New Roman"/>
                <w:sz w:val="24"/>
                <w:szCs w:val="24"/>
              </w:rPr>
            </w:pPr>
            <w:r w:rsidRPr="00A818A1">
              <w:rPr>
                <w:rFonts w:ascii="Times New Roman" w:hAnsi="Times New Roman" w:cs="Times New Roman"/>
                <w:sz w:val="24"/>
                <w:szCs w:val="24"/>
              </w:rPr>
              <w:t>(базо-</w:t>
            </w:r>
          </w:p>
          <w:p w:rsidR="00A818A1" w:rsidRPr="00A818A1" w:rsidRDefault="00A818A1" w:rsidP="00A818A1">
            <w:pPr>
              <w:autoSpaceDE w:val="0"/>
              <w:autoSpaceDN w:val="0"/>
              <w:adjustRightInd w:val="0"/>
              <w:ind w:left="-51" w:right="-51"/>
              <w:jc w:val="center"/>
              <w:rPr>
                <w:rFonts w:ascii="Times New Roman" w:hAnsi="Times New Roman" w:cs="Times New Roman"/>
                <w:sz w:val="24"/>
                <w:szCs w:val="24"/>
              </w:rPr>
            </w:pPr>
            <w:r w:rsidRPr="00A818A1">
              <w:rPr>
                <w:rFonts w:ascii="Times New Roman" w:hAnsi="Times New Roman" w:cs="Times New Roman"/>
                <w:sz w:val="24"/>
                <w:szCs w:val="24"/>
              </w:rPr>
              <w:t>вый</w:t>
            </w:r>
          </w:p>
          <w:p w:rsidR="00A818A1" w:rsidRPr="00A818A1" w:rsidRDefault="00A818A1" w:rsidP="00A818A1">
            <w:pPr>
              <w:autoSpaceDE w:val="0"/>
              <w:autoSpaceDN w:val="0"/>
              <w:adjustRightInd w:val="0"/>
              <w:ind w:left="-51" w:right="-51"/>
              <w:jc w:val="center"/>
              <w:rPr>
                <w:rFonts w:ascii="Times New Roman" w:hAnsi="Times New Roman" w:cs="Times New Roman"/>
                <w:sz w:val="24"/>
                <w:szCs w:val="24"/>
              </w:rPr>
            </w:pPr>
            <w:r w:rsidRPr="00A818A1">
              <w:rPr>
                <w:rFonts w:ascii="Times New Roman" w:hAnsi="Times New Roman" w:cs="Times New Roman"/>
                <w:sz w:val="24"/>
                <w:szCs w:val="24"/>
              </w:rPr>
              <w:t>пери-</w:t>
            </w:r>
          </w:p>
          <w:p w:rsidR="00A818A1" w:rsidRPr="00D4038D" w:rsidRDefault="00A818A1" w:rsidP="00A818A1">
            <w:pPr>
              <w:autoSpaceDE w:val="0"/>
              <w:autoSpaceDN w:val="0"/>
              <w:adjustRightInd w:val="0"/>
              <w:ind w:left="-51" w:right="-51"/>
              <w:jc w:val="center"/>
              <w:rPr>
                <w:rFonts w:ascii="Times New Roman" w:hAnsi="Times New Roman" w:cs="Times New Roman"/>
                <w:sz w:val="24"/>
                <w:szCs w:val="24"/>
              </w:rPr>
            </w:pPr>
            <w:r w:rsidRPr="00A818A1">
              <w:rPr>
                <w:rFonts w:ascii="Times New Roman" w:hAnsi="Times New Roman" w:cs="Times New Roman"/>
                <w:sz w:val="24"/>
                <w:szCs w:val="24"/>
              </w:rPr>
              <w:t>од)</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611EC7">
        <w:trPr>
          <w:trHeight w:val="630"/>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Количество высокопроизводительных рабочих мест </w:t>
            </w:r>
          </w:p>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во внебюджетном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секторе экономики</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Тыс.</w:t>
            </w:r>
            <w:r w:rsidRPr="00D4038D">
              <w:rPr>
                <w:rFonts w:ascii="Times New Roman" w:hAnsi="Times New Roman" w:cs="Times New Roman"/>
                <w:sz w:val="24"/>
                <w:szCs w:val="24"/>
              </w:rPr>
              <w:t xml:space="preserve"> человек</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231</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247</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263</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281</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285</w:t>
            </w:r>
          </w:p>
        </w:tc>
        <w:tc>
          <w:tcPr>
            <w:tcW w:w="443" w:type="pct"/>
            <w:vMerge w:val="restart"/>
          </w:tcPr>
          <w:p w:rsidR="00802B2A" w:rsidRPr="00D4038D" w:rsidRDefault="00802B2A" w:rsidP="00E606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p w:rsidR="00802B2A" w:rsidRDefault="00802B2A" w:rsidP="00E606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 –</w:t>
            </w:r>
            <w:r w:rsidRPr="00D4038D">
              <w:rPr>
                <w:rFonts w:ascii="Times New Roman" w:hAnsi="Times New Roman" w:cs="Times New Roman"/>
                <w:sz w:val="24"/>
                <w:szCs w:val="24"/>
              </w:rPr>
              <w:t xml:space="preserve"> </w:t>
            </w:r>
          </w:p>
          <w:p w:rsidR="00802B2A" w:rsidRPr="00D4038D" w:rsidRDefault="00802B2A" w:rsidP="00E606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630"/>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FD57F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229</w:t>
            </w:r>
          </w:p>
        </w:tc>
        <w:tc>
          <w:tcPr>
            <w:tcW w:w="270" w:type="pct"/>
          </w:tcPr>
          <w:p w:rsidR="00802B2A" w:rsidRPr="00D4038D" w:rsidRDefault="00FD57F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234</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A259A9">
        <w:trPr>
          <w:trHeight w:val="873"/>
        </w:trPr>
        <w:tc>
          <w:tcPr>
            <w:tcW w:w="225" w:type="pct"/>
            <w:vMerge w:val="restart"/>
          </w:tcPr>
          <w:p w:rsidR="00802B2A" w:rsidRPr="007D5A22" w:rsidRDefault="00611EC7" w:rsidP="007578FF">
            <w:pPr>
              <w:jc w:val="center"/>
              <w:rPr>
                <w:rFonts w:ascii="Times New Roman" w:hAnsi="Times New Roman" w:cs="Times New Roman"/>
                <w:sz w:val="24"/>
                <w:szCs w:val="24"/>
              </w:rPr>
            </w:pPr>
            <w:r>
              <w:rPr>
                <w:rFonts w:ascii="Times New Roman" w:hAnsi="Times New Roman" w:cs="Times New Roman"/>
                <w:sz w:val="24"/>
                <w:szCs w:val="24"/>
              </w:rPr>
              <w:t>32</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Количество промышленных, инновационных </w:t>
            </w:r>
          </w:p>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lastRenderedPageBreak/>
              <w:t>и территориальных кластеров</w:t>
            </w:r>
            <w:r>
              <w:rPr>
                <w:rFonts w:ascii="Times New Roman" w:hAnsi="Times New Roman" w:cs="Times New Roman"/>
                <w:sz w:val="24"/>
                <w:szCs w:val="24"/>
              </w:rPr>
              <w:t>,</w:t>
            </w:r>
            <w:r w:rsidRPr="00D4038D">
              <w:rPr>
                <w:rFonts w:ascii="Times New Roman" w:hAnsi="Times New Roman" w:cs="Times New Roman"/>
                <w:sz w:val="24"/>
                <w:szCs w:val="24"/>
              </w:rPr>
              <w:t xml:space="preserve">  созданных </w:t>
            </w:r>
          </w:p>
          <w:p w:rsidR="00802B2A" w:rsidRPr="00D4038D"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w:t>
            </w:r>
            <w:r>
              <w:rPr>
                <w:rFonts w:ascii="Times New Roman" w:hAnsi="Times New Roman" w:cs="Times New Roman"/>
                <w:sz w:val="24"/>
                <w:szCs w:val="24"/>
              </w:rPr>
              <w:t xml:space="preserve"> (</w:t>
            </w:r>
            <w:r w:rsidRPr="00D4038D">
              <w:rPr>
                <w:rFonts w:ascii="Times New Roman" w:hAnsi="Times New Roman" w:cs="Times New Roman"/>
                <w:sz w:val="24"/>
                <w:szCs w:val="24"/>
              </w:rPr>
              <w:t>или</w:t>
            </w:r>
            <w:r>
              <w:rPr>
                <w:rFonts w:ascii="Times New Roman" w:hAnsi="Times New Roman" w:cs="Times New Roman"/>
                <w:sz w:val="24"/>
                <w:szCs w:val="24"/>
              </w:rPr>
              <w:t>)</w:t>
            </w:r>
            <w:r w:rsidRPr="00D4038D">
              <w:rPr>
                <w:rFonts w:ascii="Times New Roman" w:hAnsi="Times New Roman" w:cs="Times New Roman"/>
                <w:sz w:val="24"/>
                <w:szCs w:val="24"/>
              </w:rPr>
              <w:t xml:space="preserve"> осуществляющих деятельность на терри</w:t>
            </w:r>
            <w:r>
              <w:rPr>
                <w:rFonts w:ascii="Times New Roman" w:hAnsi="Times New Roman" w:cs="Times New Roman"/>
                <w:sz w:val="24"/>
                <w:szCs w:val="24"/>
              </w:rPr>
              <w:t>-</w:t>
            </w:r>
            <w:r w:rsidRPr="00D4038D">
              <w:rPr>
                <w:rFonts w:ascii="Times New Roman" w:hAnsi="Times New Roman" w:cs="Times New Roman"/>
                <w:sz w:val="24"/>
                <w:szCs w:val="24"/>
              </w:rPr>
              <w:t>тории Ленинградской области при содействии организаций инфраструк</w:t>
            </w:r>
            <w:r>
              <w:rPr>
                <w:rFonts w:ascii="Times New Roman" w:hAnsi="Times New Roman" w:cs="Times New Roman"/>
                <w:sz w:val="24"/>
                <w:szCs w:val="24"/>
              </w:rPr>
              <w:t>-</w:t>
            </w:r>
            <w:r w:rsidRPr="00D4038D">
              <w:rPr>
                <w:rFonts w:ascii="Times New Roman" w:hAnsi="Times New Roman" w:cs="Times New Roman"/>
                <w:sz w:val="24"/>
                <w:szCs w:val="24"/>
              </w:rPr>
              <w:t>туры поддержки промышленности</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Pr>
          <w:p w:rsidR="00802B2A" w:rsidRPr="00D4038D" w:rsidRDefault="00802B2A" w:rsidP="00770AA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611E91">
            <w:pPr>
              <w:ind w:left="-51" w:right="-51"/>
              <w:jc w:val="center"/>
              <w:rPr>
                <w:rFonts w:ascii="Times New Roman" w:hAnsi="Times New Roman" w:cs="Times New Roman"/>
                <w:strike/>
                <w:sz w:val="24"/>
                <w:szCs w:val="24"/>
              </w:rPr>
            </w:pPr>
          </w:p>
        </w:tc>
        <w:tc>
          <w:tcPr>
            <w:tcW w:w="315" w:type="pct"/>
          </w:tcPr>
          <w:p w:rsidR="00802B2A" w:rsidRPr="00D4038D" w:rsidRDefault="00802B2A" w:rsidP="00611E91">
            <w:pPr>
              <w:ind w:left="-51" w:right="-51"/>
              <w:jc w:val="center"/>
              <w:rPr>
                <w:rFonts w:ascii="Times New Roman" w:hAnsi="Times New Roman" w:cs="Times New Roman"/>
                <w:strike/>
                <w:sz w:val="24"/>
                <w:szCs w:val="24"/>
              </w:rPr>
            </w:pPr>
          </w:p>
        </w:tc>
        <w:tc>
          <w:tcPr>
            <w:tcW w:w="279"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261"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270"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270" w:type="pct"/>
          </w:tcPr>
          <w:p w:rsidR="00802B2A" w:rsidRPr="00D4038D" w:rsidRDefault="00295528" w:rsidP="00611E91">
            <w:pPr>
              <w:ind w:left="-51" w:right="-51"/>
              <w:jc w:val="center"/>
              <w:rPr>
                <w:rFonts w:ascii="Times New Roman" w:hAnsi="Times New Roman" w:cs="Times New Roman"/>
                <w:sz w:val="24"/>
                <w:szCs w:val="24"/>
              </w:rPr>
            </w:pPr>
            <w:r>
              <w:rPr>
                <w:rFonts w:ascii="Times New Roman" w:hAnsi="Times New Roman" w:cs="Times New Roman"/>
                <w:sz w:val="24"/>
                <w:szCs w:val="24"/>
              </w:rPr>
              <w:t>3</w:t>
            </w:r>
          </w:p>
        </w:tc>
        <w:tc>
          <w:tcPr>
            <w:tcW w:w="270" w:type="pct"/>
          </w:tcPr>
          <w:p w:rsidR="00802B2A" w:rsidRPr="00D4038D" w:rsidRDefault="00295528" w:rsidP="00611E91">
            <w:pPr>
              <w:ind w:left="-51" w:right="-51"/>
              <w:jc w:val="center"/>
              <w:rPr>
                <w:rFonts w:ascii="Times New Roman" w:hAnsi="Times New Roman" w:cs="Times New Roman"/>
                <w:sz w:val="24"/>
                <w:szCs w:val="24"/>
              </w:rPr>
            </w:pPr>
            <w:r>
              <w:rPr>
                <w:rFonts w:ascii="Times New Roman" w:hAnsi="Times New Roman" w:cs="Times New Roman"/>
                <w:sz w:val="24"/>
                <w:szCs w:val="24"/>
              </w:rPr>
              <w:t>3</w:t>
            </w:r>
          </w:p>
        </w:tc>
        <w:tc>
          <w:tcPr>
            <w:tcW w:w="270"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4</w:t>
            </w:r>
          </w:p>
        </w:tc>
        <w:tc>
          <w:tcPr>
            <w:tcW w:w="279"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443" w:type="pct"/>
            <w:vMerge w:val="restart"/>
          </w:tcPr>
          <w:p w:rsidR="00802B2A" w:rsidRPr="00D4038D" w:rsidRDefault="00802B2A" w:rsidP="006A589B">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w:t>
            </w:r>
          </w:p>
          <w:p w:rsidR="00802B2A" w:rsidRDefault="00802B2A" w:rsidP="006A58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(0,06</w:t>
            </w:r>
            <w:r w:rsidRPr="00D4038D">
              <w:rPr>
                <w:rFonts w:ascii="Times New Roman" w:hAnsi="Times New Roman" w:cs="Times New Roman"/>
                <w:sz w:val="24"/>
                <w:szCs w:val="24"/>
              </w:rPr>
              <w:t xml:space="preserve"> </w:t>
            </w:r>
            <w:r>
              <w:rPr>
                <w:rFonts w:ascii="Times New Roman" w:hAnsi="Times New Roman" w:cs="Times New Roman"/>
                <w:sz w:val="24"/>
                <w:szCs w:val="24"/>
              </w:rPr>
              <w:t>–</w:t>
            </w:r>
          </w:p>
          <w:p w:rsidR="00802B2A" w:rsidRPr="00D4038D" w:rsidRDefault="00802B2A" w:rsidP="006A589B">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 xml:space="preserve">с 2021 </w:t>
            </w:r>
            <w:r w:rsidRPr="00D4038D">
              <w:rPr>
                <w:rFonts w:ascii="Times New Roman" w:hAnsi="Times New Roman" w:cs="Times New Roman"/>
                <w:sz w:val="24"/>
                <w:szCs w:val="24"/>
              </w:rPr>
              <w:lastRenderedPageBreak/>
              <w:t>года)</w:t>
            </w:r>
          </w:p>
        </w:tc>
      </w:tr>
      <w:tr w:rsidR="00802B2A" w:rsidRPr="00D4038D" w:rsidTr="008C4AB2">
        <w:trPr>
          <w:trHeight w:val="2852"/>
        </w:trPr>
        <w:tc>
          <w:tcPr>
            <w:tcW w:w="225" w:type="pct"/>
            <w:vMerge/>
          </w:tcPr>
          <w:p w:rsidR="00802B2A" w:rsidRPr="00D4038D" w:rsidRDefault="00802B2A" w:rsidP="00612A50">
            <w:pPr>
              <w:autoSpaceDE w:val="0"/>
              <w:autoSpaceDN w:val="0"/>
              <w:adjustRightInd w:val="0"/>
              <w:jc w:val="center"/>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1</w:t>
            </w:r>
          </w:p>
        </w:tc>
        <w:tc>
          <w:tcPr>
            <w:tcW w:w="315"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2</w:t>
            </w:r>
          </w:p>
        </w:tc>
        <w:tc>
          <w:tcPr>
            <w:tcW w:w="279"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3</w:t>
            </w:r>
          </w:p>
        </w:tc>
        <w:tc>
          <w:tcPr>
            <w:tcW w:w="261" w:type="pct"/>
          </w:tcPr>
          <w:p w:rsidR="00802B2A" w:rsidRPr="00D4038D" w:rsidRDefault="00802B2A" w:rsidP="00611E91">
            <w:pPr>
              <w:ind w:left="-51" w:right="-51"/>
              <w:jc w:val="center"/>
              <w:rPr>
                <w:rFonts w:ascii="Times New Roman" w:hAnsi="Times New Roman" w:cs="Times New Roman"/>
                <w:sz w:val="24"/>
                <w:szCs w:val="24"/>
              </w:rPr>
            </w:pPr>
            <w:r w:rsidRPr="00D4038D">
              <w:rPr>
                <w:rFonts w:ascii="Times New Roman" w:hAnsi="Times New Roman" w:cs="Times New Roman"/>
                <w:sz w:val="24"/>
                <w:szCs w:val="24"/>
              </w:rPr>
              <w:t>4</w:t>
            </w:r>
          </w:p>
        </w:tc>
        <w:tc>
          <w:tcPr>
            <w:tcW w:w="270" w:type="pct"/>
          </w:tcPr>
          <w:p w:rsidR="00802B2A" w:rsidRPr="00D4038D" w:rsidRDefault="00295528" w:rsidP="00611E91">
            <w:pPr>
              <w:ind w:left="-51" w:right="-51"/>
              <w:jc w:val="center"/>
              <w:rPr>
                <w:rFonts w:ascii="Times New Roman" w:hAnsi="Times New Roman" w:cs="Times New Roman"/>
                <w:sz w:val="24"/>
                <w:szCs w:val="24"/>
              </w:rPr>
            </w:pPr>
            <w:r>
              <w:rPr>
                <w:rFonts w:ascii="Times New Roman" w:hAnsi="Times New Roman" w:cs="Times New Roman"/>
                <w:sz w:val="24"/>
                <w:szCs w:val="24"/>
              </w:rPr>
              <w:t>3</w:t>
            </w:r>
          </w:p>
        </w:tc>
        <w:tc>
          <w:tcPr>
            <w:tcW w:w="270" w:type="pct"/>
          </w:tcPr>
          <w:p w:rsidR="00802B2A" w:rsidRPr="00D4038D" w:rsidRDefault="00802B2A" w:rsidP="00611E91">
            <w:pPr>
              <w:ind w:left="-51" w:right="-51"/>
              <w:jc w:val="center"/>
              <w:rPr>
                <w:rFonts w:ascii="Times New Roman" w:hAnsi="Times New Roman" w:cs="Times New Roman"/>
                <w:sz w:val="24"/>
                <w:szCs w:val="24"/>
              </w:rPr>
            </w:pPr>
          </w:p>
        </w:tc>
        <w:tc>
          <w:tcPr>
            <w:tcW w:w="270" w:type="pct"/>
          </w:tcPr>
          <w:p w:rsidR="00802B2A" w:rsidRPr="00D4038D" w:rsidRDefault="00802B2A" w:rsidP="00611E91">
            <w:pPr>
              <w:ind w:left="-51" w:right="-51"/>
              <w:jc w:val="center"/>
              <w:rPr>
                <w:rFonts w:ascii="Times New Roman" w:hAnsi="Times New Roman" w:cs="Times New Roman"/>
                <w:sz w:val="24"/>
                <w:szCs w:val="24"/>
              </w:rPr>
            </w:pPr>
          </w:p>
        </w:tc>
        <w:tc>
          <w:tcPr>
            <w:tcW w:w="270" w:type="pct"/>
          </w:tcPr>
          <w:p w:rsidR="00802B2A" w:rsidRPr="00D4038D" w:rsidRDefault="00802B2A" w:rsidP="00611E91">
            <w:pPr>
              <w:ind w:left="-51" w:right="-51"/>
              <w:jc w:val="center"/>
              <w:rPr>
                <w:rFonts w:ascii="Times New Roman" w:hAnsi="Times New Roman" w:cs="Times New Roman"/>
                <w:sz w:val="24"/>
                <w:szCs w:val="24"/>
              </w:rPr>
            </w:pPr>
          </w:p>
        </w:tc>
        <w:tc>
          <w:tcPr>
            <w:tcW w:w="279" w:type="pct"/>
          </w:tcPr>
          <w:p w:rsidR="00802B2A" w:rsidRPr="00D4038D" w:rsidRDefault="00802B2A" w:rsidP="00611E91">
            <w:pPr>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611EC7">
        <w:trPr>
          <w:trHeight w:val="528"/>
        </w:trPr>
        <w:tc>
          <w:tcPr>
            <w:tcW w:w="225" w:type="pct"/>
            <w:vMerge w:val="restart"/>
          </w:tcPr>
          <w:p w:rsidR="00802B2A" w:rsidRPr="00D4038D" w:rsidRDefault="00611EC7" w:rsidP="00612A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промыш</w:t>
            </w:r>
            <w:r>
              <w:rPr>
                <w:rFonts w:ascii="Times New Roman" w:hAnsi="Times New Roman" w:cs="Times New Roman"/>
                <w:sz w:val="24"/>
                <w:szCs w:val="24"/>
              </w:rPr>
              <w:t>-</w:t>
            </w:r>
            <w:r w:rsidRPr="00D4038D">
              <w:rPr>
                <w:rFonts w:ascii="Times New Roman" w:hAnsi="Times New Roman" w:cs="Times New Roman"/>
                <w:sz w:val="24"/>
                <w:szCs w:val="24"/>
              </w:rPr>
              <w:t>ленных  предприятий, которым оказано содействие в размещении на специализированных электронных площадках</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2130E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443" w:type="pct"/>
            <w:vMerge w:val="restart"/>
          </w:tcPr>
          <w:p w:rsidR="00802B2A" w:rsidRPr="00D4038D" w:rsidRDefault="00802B2A" w:rsidP="006A58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0,06</w:t>
            </w:r>
          </w:p>
          <w:p w:rsidR="00802B2A" w:rsidRPr="00D4038D" w:rsidRDefault="00802B2A" w:rsidP="006A589B">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8C4AB2">
        <w:trPr>
          <w:trHeight w:val="1226"/>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315"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61"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Default="00295528" w:rsidP="00611E91">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3</w:t>
            </w:r>
          </w:p>
          <w:p w:rsidR="00295528" w:rsidRPr="00295528" w:rsidRDefault="00295528" w:rsidP="00295528">
            <w:pPr>
              <w:autoSpaceDE w:val="0"/>
              <w:autoSpaceDN w:val="0"/>
              <w:adjustRightInd w:val="0"/>
              <w:ind w:left="-51" w:right="-51"/>
              <w:jc w:val="center"/>
              <w:rPr>
                <w:rFonts w:ascii="Times New Roman" w:hAnsi="Times New Roman" w:cs="Times New Roman"/>
                <w:sz w:val="24"/>
                <w:szCs w:val="24"/>
              </w:rPr>
            </w:pPr>
            <w:r w:rsidRPr="00295528">
              <w:rPr>
                <w:rFonts w:ascii="Times New Roman" w:hAnsi="Times New Roman" w:cs="Times New Roman"/>
                <w:sz w:val="24"/>
                <w:szCs w:val="24"/>
              </w:rPr>
              <w:t>(базо-</w:t>
            </w:r>
          </w:p>
          <w:p w:rsidR="00295528" w:rsidRPr="00295528" w:rsidRDefault="00295528" w:rsidP="00295528">
            <w:pPr>
              <w:autoSpaceDE w:val="0"/>
              <w:autoSpaceDN w:val="0"/>
              <w:adjustRightInd w:val="0"/>
              <w:ind w:left="-51" w:right="-51"/>
              <w:jc w:val="center"/>
              <w:rPr>
                <w:rFonts w:ascii="Times New Roman" w:hAnsi="Times New Roman" w:cs="Times New Roman"/>
                <w:sz w:val="24"/>
                <w:szCs w:val="24"/>
              </w:rPr>
            </w:pPr>
            <w:r w:rsidRPr="00295528">
              <w:rPr>
                <w:rFonts w:ascii="Times New Roman" w:hAnsi="Times New Roman" w:cs="Times New Roman"/>
                <w:sz w:val="24"/>
                <w:szCs w:val="24"/>
              </w:rPr>
              <w:t>вый</w:t>
            </w:r>
          </w:p>
          <w:p w:rsidR="00295528" w:rsidRPr="00295528" w:rsidRDefault="00295528" w:rsidP="00295528">
            <w:pPr>
              <w:autoSpaceDE w:val="0"/>
              <w:autoSpaceDN w:val="0"/>
              <w:adjustRightInd w:val="0"/>
              <w:ind w:left="-51" w:right="-51"/>
              <w:jc w:val="center"/>
              <w:rPr>
                <w:rFonts w:ascii="Times New Roman" w:hAnsi="Times New Roman" w:cs="Times New Roman"/>
                <w:sz w:val="24"/>
                <w:szCs w:val="24"/>
              </w:rPr>
            </w:pPr>
            <w:r w:rsidRPr="00295528">
              <w:rPr>
                <w:rFonts w:ascii="Times New Roman" w:hAnsi="Times New Roman" w:cs="Times New Roman"/>
                <w:sz w:val="24"/>
                <w:szCs w:val="24"/>
              </w:rPr>
              <w:t>пери-</w:t>
            </w:r>
          </w:p>
          <w:p w:rsidR="00295528" w:rsidRPr="00D4038D" w:rsidRDefault="00295528" w:rsidP="00295528">
            <w:pPr>
              <w:autoSpaceDE w:val="0"/>
              <w:autoSpaceDN w:val="0"/>
              <w:adjustRightInd w:val="0"/>
              <w:ind w:left="-51" w:right="-51"/>
              <w:jc w:val="center"/>
              <w:rPr>
                <w:rFonts w:ascii="Times New Roman" w:hAnsi="Times New Roman" w:cs="Times New Roman"/>
                <w:sz w:val="24"/>
                <w:szCs w:val="24"/>
              </w:rPr>
            </w:pPr>
            <w:r w:rsidRPr="00295528">
              <w:rPr>
                <w:rFonts w:ascii="Times New Roman" w:hAnsi="Times New Roman" w:cs="Times New Roman"/>
                <w:sz w:val="24"/>
                <w:szCs w:val="24"/>
              </w:rPr>
              <w:t>од)</w:t>
            </w: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611E91">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802B2A" w:rsidRPr="00D4038D" w:rsidTr="008C4AB2">
        <w:trPr>
          <w:trHeight w:val="421"/>
        </w:trPr>
        <w:tc>
          <w:tcPr>
            <w:tcW w:w="4557" w:type="pct"/>
            <w:gridSpan w:val="13"/>
          </w:tcPr>
          <w:p w:rsidR="00802B2A" w:rsidRPr="00D4038D" w:rsidRDefault="00802B2A" w:rsidP="00611E91">
            <w:pPr>
              <w:autoSpaceDE w:val="0"/>
              <w:autoSpaceDN w:val="0"/>
              <w:adjustRightInd w:val="0"/>
              <w:ind w:left="-51" w:right="-51"/>
              <w:jc w:val="center"/>
              <w:outlineLvl w:val="0"/>
              <w:rPr>
                <w:rFonts w:ascii="Times New Roman" w:hAnsi="Times New Roman" w:cs="Times New Roman"/>
                <w:sz w:val="24"/>
                <w:szCs w:val="24"/>
              </w:rPr>
            </w:pPr>
            <w:r w:rsidRPr="00D4038D">
              <w:rPr>
                <w:rFonts w:ascii="Times New Roman" w:hAnsi="Times New Roman" w:cs="Times New Roman"/>
                <w:sz w:val="24"/>
                <w:szCs w:val="24"/>
              </w:rPr>
              <w:t xml:space="preserve">Подпрограмма 3 </w:t>
            </w:r>
            <w:r>
              <w:rPr>
                <w:rFonts w:ascii="Times New Roman" w:hAnsi="Times New Roman" w:cs="Times New Roman"/>
                <w:sz w:val="24"/>
                <w:szCs w:val="24"/>
              </w:rPr>
              <w:t>"</w:t>
            </w:r>
            <w:r w:rsidRPr="00D4038D">
              <w:rPr>
                <w:rFonts w:ascii="Times New Roman" w:hAnsi="Times New Roman" w:cs="Times New Roman"/>
                <w:sz w:val="24"/>
                <w:szCs w:val="24"/>
              </w:rPr>
              <w:t>Развитие малого, среднего предпринимательства и потребительского рынка Ленинградской области</w:t>
            </w:r>
            <w:r>
              <w:rPr>
                <w:rFonts w:ascii="Times New Roman" w:hAnsi="Times New Roman" w:cs="Times New Roman"/>
                <w:sz w:val="24"/>
                <w:szCs w:val="24"/>
              </w:rPr>
              <w:t>"</w:t>
            </w:r>
          </w:p>
        </w:tc>
        <w:tc>
          <w:tcPr>
            <w:tcW w:w="443"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0,25</w:t>
            </w:r>
          </w:p>
        </w:tc>
      </w:tr>
      <w:tr w:rsidR="00802B2A" w:rsidRPr="00D4038D" w:rsidTr="00611EC7">
        <w:tc>
          <w:tcPr>
            <w:tcW w:w="225" w:type="pct"/>
            <w:vMerge w:val="restart"/>
          </w:tcPr>
          <w:p w:rsidR="00802B2A" w:rsidRPr="00D4038D" w:rsidRDefault="00611EC7" w:rsidP="007578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обрабатывающей промышленности </w:t>
            </w:r>
          </w:p>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в обороте субъектов малого и среднего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предпринимательства</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(без учета индивидуаль</w:t>
            </w:r>
            <w:r>
              <w:rPr>
                <w:rFonts w:ascii="Times New Roman" w:hAnsi="Times New Roman" w:cs="Times New Roman"/>
                <w:sz w:val="24"/>
                <w:szCs w:val="24"/>
              </w:rPr>
              <w:t>-</w:t>
            </w:r>
            <w:r w:rsidRPr="00D4038D">
              <w:rPr>
                <w:rFonts w:ascii="Times New Roman" w:hAnsi="Times New Roman" w:cs="Times New Roman"/>
                <w:sz w:val="24"/>
                <w:szCs w:val="24"/>
              </w:rPr>
              <w:t>ных предпринимателей)</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612A50">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pStyle w:val="ConsPlusNormal"/>
              <w:jc w:val="center"/>
              <w:rPr>
                <w:rFonts w:ascii="Times New Roman" w:hAnsi="Times New Roman" w:cs="Times New Roman"/>
                <w:strike/>
                <w:sz w:val="24"/>
                <w:szCs w:val="24"/>
              </w:rPr>
            </w:pPr>
            <w:r w:rsidRPr="00D4038D">
              <w:rPr>
                <w:rFonts w:ascii="Times New Roman" w:hAnsi="Times New Roman" w:cs="Times New Roman"/>
                <w:sz w:val="24"/>
                <w:szCs w:val="24"/>
              </w:rPr>
              <w:t>23</w:t>
            </w:r>
          </w:p>
        </w:tc>
        <w:tc>
          <w:tcPr>
            <w:tcW w:w="261"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23,5</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23,6</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23,7</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23,8</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23,9</w:t>
            </w:r>
          </w:p>
        </w:tc>
        <w:tc>
          <w:tcPr>
            <w:tcW w:w="279"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24</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0,07</w:t>
            </w:r>
          </w:p>
          <w:p w:rsidR="00802B2A" w:rsidRPr="00D4038D" w:rsidRDefault="00802B2A" w:rsidP="00967263">
            <w:pPr>
              <w:autoSpaceDE w:val="0"/>
              <w:autoSpaceDN w:val="0"/>
              <w:adjustRightInd w:val="0"/>
              <w:jc w:val="center"/>
              <w:rPr>
                <w:rFonts w:ascii="Times New Roman" w:hAnsi="Times New Roman" w:cs="Times New Roman"/>
                <w:sz w:val="24"/>
                <w:szCs w:val="24"/>
                <w:lang w:val="en-US"/>
              </w:rPr>
            </w:pPr>
            <w:r w:rsidRPr="00D4038D">
              <w:rPr>
                <w:rFonts w:ascii="Times New Roman" w:hAnsi="Times New Roman" w:cs="Times New Roman"/>
                <w:sz w:val="24"/>
                <w:szCs w:val="24"/>
              </w:rPr>
              <w:t>(2020</w:t>
            </w:r>
            <w:r w:rsidRPr="00D4038D">
              <w:rPr>
                <w:rFonts w:ascii="Times New Roman" w:hAnsi="Times New Roman" w:cs="Times New Roman"/>
                <w:sz w:val="24"/>
                <w:szCs w:val="24"/>
                <w:lang w:val="en-US"/>
              </w:rPr>
              <w:t xml:space="preserve"> – </w:t>
            </w:r>
          </w:p>
          <w:p w:rsidR="00802B2A" w:rsidRPr="00D4038D" w:rsidRDefault="00802B2A" w:rsidP="002130E9">
            <w:pPr>
              <w:autoSpaceDE w:val="0"/>
              <w:autoSpaceDN w:val="0"/>
              <w:adjustRightInd w:val="0"/>
              <w:ind w:left="-57" w:right="-57"/>
              <w:jc w:val="center"/>
              <w:rPr>
                <w:rFonts w:ascii="Times New Roman" w:hAnsi="Times New Roman" w:cs="Times New Roman"/>
                <w:sz w:val="24"/>
                <w:szCs w:val="24"/>
              </w:rPr>
            </w:pPr>
            <w:r w:rsidRPr="00D4038D">
              <w:rPr>
                <w:rFonts w:ascii="Times New Roman" w:hAnsi="Times New Roman" w:cs="Times New Roman"/>
                <w:sz w:val="24"/>
                <w:szCs w:val="24"/>
              </w:rPr>
              <w:t>2024 годы</w:t>
            </w:r>
            <w:r w:rsidRPr="00D4038D">
              <w:rPr>
                <w:rFonts w:ascii="Times New Roman" w:hAnsi="Times New Roman" w:cs="Times New Roman"/>
                <w:sz w:val="24"/>
                <w:szCs w:val="24"/>
                <w:lang w:val="en-US"/>
              </w:rPr>
              <w:t xml:space="preserve"> – </w:t>
            </w:r>
            <w:r w:rsidRPr="00D4038D">
              <w:rPr>
                <w:rFonts w:ascii="Times New Roman" w:hAnsi="Times New Roman" w:cs="Times New Roman"/>
                <w:sz w:val="24"/>
                <w:szCs w:val="24"/>
              </w:rPr>
              <w:t xml:space="preserve"> 0,06)</w:t>
            </w:r>
          </w:p>
        </w:tc>
      </w:tr>
      <w:tr w:rsidR="00802B2A" w:rsidRPr="00D4038D" w:rsidTr="006A4B9C">
        <w:trPr>
          <w:trHeight w:val="1479"/>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612A50">
            <w:pPr>
              <w:autoSpaceDE w:val="0"/>
              <w:autoSpaceDN w:val="0"/>
              <w:adjustRightInd w:val="0"/>
              <w:ind w:left="-51" w:right="-51"/>
              <w:rPr>
                <w:rFonts w:ascii="Times New Roman" w:hAnsi="Times New Roman" w:cs="Times New Roman"/>
                <w:sz w:val="24"/>
                <w:szCs w:val="24"/>
              </w:rPr>
            </w:pPr>
          </w:p>
        </w:tc>
        <w:tc>
          <w:tcPr>
            <w:tcW w:w="314"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26,5</w:t>
            </w:r>
          </w:p>
        </w:tc>
        <w:tc>
          <w:tcPr>
            <w:tcW w:w="315"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23,6</w:t>
            </w:r>
          </w:p>
        </w:tc>
        <w:tc>
          <w:tcPr>
            <w:tcW w:w="279"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23,6</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8C4AB2">
        <w:trPr>
          <w:trHeight w:val="1015"/>
        </w:trPr>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969" w:type="pct"/>
            <w:vMerge w:val="restart"/>
          </w:tcPr>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Доля среднесписочной численности работников (без внешних совмести</w:t>
            </w:r>
            <w:r>
              <w:rPr>
                <w:rFonts w:ascii="Times New Roman" w:hAnsi="Times New Roman" w:cs="Times New Roman"/>
                <w:sz w:val="24"/>
                <w:szCs w:val="24"/>
              </w:rPr>
              <w:t>-</w:t>
            </w:r>
            <w:r>
              <w:rPr>
                <w:rFonts w:ascii="Times New Roman" w:hAnsi="Times New Roman" w:cs="Times New Roman"/>
                <w:sz w:val="24"/>
                <w:szCs w:val="24"/>
              </w:rPr>
              <w:lastRenderedPageBreak/>
              <w:t xml:space="preserve">телей), занятых </w:t>
            </w:r>
            <w:r w:rsidRPr="00D4038D">
              <w:rPr>
                <w:rFonts w:ascii="Times New Roman" w:hAnsi="Times New Roman" w:cs="Times New Roman"/>
                <w:sz w:val="24"/>
                <w:szCs w:val="24"/>
              </w:rPr>
              <w:t>у субъек</w:t>
            </w:r>
            <w:r>
              <w:rPr>
                <w:rFonts w:ascii="Times New Roman" w:hAnsi="Times New Roman" w:cs="Times New Roman"/>
                <w:sz w:val="24"/>
                <w:szCs w:val="24"/>
              </w:rPr>
              <w:t xml:space="preserve">-тов малого </w:t>
            </w:r>
            <w:r w:rsidRPr="00D4038D">
              <w:rPr>
                <w:rFonts w:ascii="Times New Roman" w:hAnsi="Times New Roman" w:cs="Times New Roman"/>
                <w:sz w:val="24"/>
                <w:szCs w:val="24"/>
              </w:rPr>
              <w:t>и среднего предпринимательства,</w:t>
            </w:r>
            <w:r>
              <w:rPr>
                <w:rFonts w:ascii="Times New Roman" w:hAnsi="Times New Roman" w:cs="Times New Roman"/>
                <w:sz w:val="24"/>
                <w:szCs w:val="24"/>
              </w:rPr>
              <w:t xml:space="preserve"> </w:t>
            </w:r>
          </w:p>
          <w:p w:rsidR="00802B2A" w:rsidRPr="00D4038D"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общей численности занятого населения</w:t>
            </w:r>
          </w:p>
        </w:tc>
        <w:tc>
          <w:tcPr>
            <w:tcW w:w="477" w:type="pct"/>
            <w:tcBorders>
              <w:top w:val="single" w:sz="4" w:space="0" w:color="auto"/>
            </w:tcBorders>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Pr>
          <w:p w:rsidR="00802B2A" w:rsidRPr="00D4038D" w:rsidRDefault="00802B2A" w:rsidP="00612A50">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w:t>
            </w:r>
          </w:p>
        </w:tc>
        <w:tc>
          <w:tcPr>
            <w:tcW w:w="261"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29</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20,3</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20,4</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20,5</w:t>
            </w:r>
          </w:p>
        </w:tc>
        <w:tc>
          <w:tcPr>
            <w:tcW w:w="270"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20,6</w:t>
            </w:r>
          </w:p>
        </w:tc>
        <w:tc>
          <w:tcPr>
            <w:tcW w:w="279" w:type="pct"/>
          </w:tcPr>
          <w:p w:rsidR="00802B2A" w:rsidRPr="00D4038D" w:rsidRDefault="00802B2A" w:rsidP="00337CC0">
            <w:pPr>
              <w:pStyle w:val="ConsPlusNormal"/>
              <w:jc w:val="center"/>
              <w:rPr>
                <w:rFonts w:ascii="Times New Roman" w:hAnsi="Times New Roman" w:cs="Times New Roman"/>
                <w:sz w:val="24"/>
                <w:szCs w:val="24"/>
              </w:rPr>
            </w:pPr>
            <w:r w:rsidRPr="00D4038D">
              <w:rPr>
                <w:rFonts w:ascii="Times New Roman" w:hAnsi="Times New Roman" w:cs="Times New Roman"/>
                <w:sz w:val="24"/>
                <w:szCs w:val="24"/>
              </w:rPr>
              <w:t>20,7</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0,06</w:t>
            </w:r>
          </w:p>
          <w:p w:rsidR="00802B2A" w:rsidRPr="00D4038D" w:rsidRDefault="00802B2A" w:rsidP="00612A5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 xml:space="preserve">(2018 год </w:t>
            </w:r>
            <w:r>
              <w:rPr>
                <w:rFonts w:ascii="Times New Roman" w:hAnsi="Times New Roman" w:cs="Times New Roman"/>
                <w:sz w:val="24"/>
                <w:szCs w:val="24"/>
              </w:rPr>
              <w:t>–</w:t>
            </w:r>
            <w:r w:rsidRPr="00D4038D">
              <w:rPr>
                <w:rFonts w:ascii="Times New Roman" w:hAnsi="Times New Roman" w:cs="Times New Roman"/>
                <w:sz w:val="24"/>
                <w:szCs w:val="24"/>
              </w:rPr>
              <w:t xml:space="preserve"> 0,09)</w:t>
            </w:r>
          </w:p>
        </w:tc>
      </w:tr>
      <w:tr w:rsidR="00802B2A" w:rsidRPr="00D4038D" w:rsidTr="006A4B9C">
        <w:trPr>
          <w:trHeight w:val="1329"/>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22,9</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21,6</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29,5</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29,1</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субъектов малого и среднего предпринимательства (включая индивидуальных предпри</w:t>
            </w:r>
            <w:r>
              <w:rPr>
                <w:rFonts w:ascii="Times New Roman" w:hAnsi="Times New Roman" w:cs="Times New Roman"/>
                <w:sz w:val="24"/>
                <w:szCs w:val="24"/>
              </w:rPr>
              <w:t xml:space="preserve">нимателей)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расчете на 1 тыс. человек населения</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35,5</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34,2</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33,7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34,9</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35,8</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36,3</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37,2</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tc>
      </w:tr>
      <w:tr w:rsidR="00802B2A" w:rsidRPr="00D4038D" w:rsidTr="008C4AB2">
        <w:trPr>
          <w:trHeight w:val="1743"/>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34,8</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30,6</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32,2</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34,6</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Доля кредитов субъектам малого и среднего предпри</w:t>
            </w:r>
            <w:r>
              <w:rPr>
                <w:rFonts w:ascii="Times New Roman" w:hAnsi="Times New Roman" w:cs="Times New Roman"/>
                <w:sz w:val="24"/>
                <w:szCs w:val="24"/>
              </w:rPr>
              <w:t xml:space="preserve">нимательства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общем кредитном портфеле юридических лиц и индиви</w:t>
            </w:r>
            <w:r>
              <w:rPr>
                <w:rFonts w:ascii="Times New Roman" w:hAnsi="Times New Roman" w:cs="Times New Roman"/>
                <w:sz w:val="24"/>
                <w:szCs w:val="24"/>
              </w:rPr>
              <w:t xml:space="preserve">дуальных </w:t>
            </w:r>
            <w:r w:rsidRPr="00D4038D">
              <w:rPr>
                <w:rFonts w:ascii="Times New Roman" w:hAnsi="Times New Roman" w:cs="Times New Roman"/>
                <w:sz w:val="24"/>
                <w:szCs w:val="24"/>
              </w:rPr>
              <w:t>предпринимателей</w:t>
            </w: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612A50">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15,5</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16,5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0,02</w:t>
            </w:r>
          </w:p>
        </w:tc>
      </w:tr>
      <w:tr w:rsidR="00802B2A" w:rsidRPr="00D4038D" w:rsidTr="008C4AB2">
        <w:trPr>
          <w:trHeight w:val="1545"/>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612A50">
            <w:pPr>
              <w:autoSpaceDE w:val="0"/>
              <w:autoSpaceDN w:val="0"/>
              <w:adjustRightInd w:val="0"/>
              <w:ind w:left="-51" w:right="-51"/>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н/д</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13</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15,5</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46,8</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rPr>
          <w:trHeight w:val="461"/>
        </w:trPr>
        <w:tc>
          <w:tcPr>
            <w:tcW w:w="225" w:type="pct"/>
            <w:vMerge w:val="restart"/>
            <w:shd w:val="clear" w:color="auto" w:fill="auto"/>
          </w:tcPr>
          <w:p w:rsidR="00802B2A" w:rsidRPr="00D4038D" w:rsidRDefault="00611EC7" w:rsidP="007578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w:t>
            </w:r>
          </w:p>
        </w:tc>
        <w:tc>
          <w:tcPr>
            <w:tcW w:w="969" w:type="pct"/>
            <w:vMerge w:val="restart"/>
            <w:shd w:val="clear" w:color="auto" w:fill="auto"/>
          </w:tcPr>
          <w:p w:rsidR="00802B2A" w:rsidRDefault="00802B2A" w:rsidP="007578FF">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закупок товаров, работ, услуг, осуществляемых </w:t>
            </w:r>
          </w:p>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у субъектов малого </w:t>
            </w:r>
          </w:p>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и среднего предпринима</w:t>
            </w:r>
            <w:r>
              <w:rPr>
                <w:rFonts w:ascii="Times New Roman" w:hAnsi="Times New Roman" w:cs="Times New Roman"/>
                <w:sz w:val="24"/>
                <w:szCs w:val="24"/>
              </w:rPr>
              <w:t>-</w:t>
            </w:r>
          </w:p>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тельства отдельными видами юридических </w:t>
            </w:r>
          </w:p>
          <w:p w:rsidR="00802B2A"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лиц – конкретными заказчиками региональ</w:t>
            </w:r>
            <w:r>
              <w:rPr>
                <w:rFonts w:ascii="Times New Roman" w:hAnsi="Times New Roman" w:cs="Times New Roman"/>
                <w:sz w:val="24"/>
                <w:szCs w:val="24"/>
              </w:rPr>
              <w:t>-</w:t>
            </w:r>
            <w:r w:rsidRPr="00D4038D">
              <w:rPr>
                <w:rFonts w:ascii="Times New Roman" w:hAnsi="Times New Roman" w:cs="Times New Roman"/>
                <w:sz w:val="24"/>
                <w:szCs w:val="24"/>
              </w:rPr>
              <w:t xml:space="preserve">ного уровня, </w:t>
            </w:r>
          </w:p>
          <w:p w:rsidR="00802B2A" w:rsidRPr="00D4038D" w:rsidRDefault="00802B2A" w:rsidP="00612A5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в совокупном объеме закупок</w:t>
            </w:r>
          </w:p>
        </w:tc>
        <w:tc>
          <w:tcPr>
            <w:tcW w:w="477" w:type="pct"/>
            <w:shd w:val="clear" w:color="auto" w:fill="auto"/>
          </w:tcPr>
          <w:p w:rsidR="00802B2A" w:rsidRPr="00D4038D" w:rsidRDefault="00802B2A" w:rsidP="00612A50">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shd w:val="clear" w:color="auto" w:fill="auto"/>
          </w:tcPr>
          <w:p w:rsidR="00802B2A" w:rsidRPr="00D4038D" w:rsidRDefault="00802B2A" w:rsidP="00612A50">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61"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0"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0"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0"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0"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279" w:type="pc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37</w:t>
            </w:r>
          </w:p>
        </w:tc>
        <w:tc>
          <w:tcPr>
            <w:tcW w:w="443" w:type="pct"/>
            <w:vMerge w:val="restart"/>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0,04</w:t>
            </w:r>
          </w:p>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A4B9C">
        <w:trPr>
          <w:trHeight w:val="788"/>
        </w:trPr>
        <w:tc>
          <w:tcPr>
            <w:tcW w:w="225" w:type="pct"/>
            <w:vMerge/>
            <w:tcBorders>
              <w:bottom w:val="single" w:sz="4" w:space="0" w:color="auto"/>
            </w:tcBorders>
            <w:shd w:val="clear" w:color="auto" w:fill="auto"/>
          </w:tcPr>
          <w:p w:rsidR="00802B2A" w:rsidRDefault="00802B2A" w:rsidP="007578FF">
            <w:pPr>
              <w:autoSpaceDE w:val="0"/>
              <w:autoSpaceDN w:val="0"/>
              <w:adjustRightInd w:val="0"/>
              <w:jc w:val="center"/>
              <w:rPr>
                <w:rFonts w:ascii="Times New Roman" w:hAnsi="Times New Roman" w:cs="Times New Roman"/>
                <w:sz w:val="24"/>
                <w:szCs w:val="24"/>
              </w:rPr>
            </w:pPr>
          </w:p>
        </w:tc>
        <w:tc>
          <w:tcPr>
            <w:tcW w:w="969" w:type="pct"/>
            <w:vMerge/>
            <w:tcBorders>
              <w:bottom w:val="single" w:sz="4" w:space="0" w:color="auto"/>
            </w:tcBorders>
            <w:shd w:val="clear" w:color="auto" w:fill="auto"/>
          </w:tcPr>
          <w:p w:rsidR="00802B2A" w:rsidRPr="00D4038D" w:rsidRDefault="00802B2A" w:rsidP="007578FF">
            <w:pPr>
              <w:autoSpaceDE w:val="0"/>
              <w:autoSpaceDN w:val="0"/>
              <w:adjustRightInd w:val="0"/>
              <w:rPr>
                <w:rFonts w:ascii="Times New Roman" w:hAnsi="Times New Roman" w:cs="Times New Roman"/>
                <w:sz w:val="24"/>
                <w:szCs w:val="24"/>
              </w:rPr>
            </w:pPr>
          </w:p>
        </w:tc>
        <w:tc>
          <w:tcPr>
            <w:tcW w:w="477" w:type="pct"/>
            <w:tcBorders>
              <w:bottom w:val="single" w:sz="4" w:space="0" w:color="auto"/>
            </w:tcBorders>
            <w:shd w:val="clear" w:color="auto" w:fill="auto"/>
          </w:tcPr>
          <w:p w:rsidR="00802B2A" w:rsidRPr="00D4038D" w:rsidRDefault="00802B2A" w:rsidP="002F600D">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shd w:val="clear" w:color="auto" w:fill="auto"/>
          </w:tcPr>
          <w:p w:rsidR="00802B2A" w:rsidRDefault="00802B2A" w:rsidP="00612A50">
            <w:pPr>
              <w:autoSpaceDE w:val="0"/>
              <w:autoSpaceDN w:val="0"/>
              <w:adjustRightInd w:val="0"/>
              <w:ind w:left="-51" w:right="-51"/>
              <w:jc w:val="center"/>
              <w:rPr>
                <w:rFonts w:ascii="Times New Roman" w:hAnsi="Times New Roman" w:cs="Times New Roman"/>
                <w:sz w:val="24"/>
                <w:szCs w:val="24"/>
              </w:rPr>
            </w:pPr>
          </w:p>
        </w:tc>
        <w:tc>
          <w:tcPr>
            <w:tcW w:w="314" w:type="pct"/>
            <w:tcBorders>
              <w:bottom w:val="single" w:sz="4" w:space="0" w:color="auto"/>
            </w:tcBorders>
            <w:shd w:val="clear" w:color="auto" w:fill="auto"/>
          </w:tcPr>
          <w:p w:rsidR="00802B2A" w:rsidRPr="00D4038D" w:rsidRDefault="00802B2A" w:rsidP="002F600D">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н/д</w:t>
            </w:r>
          </w:p>
        </w:tc>
        <w:tc>
          <w:tcPr>
            <w:tcW w:w="315" w:type="pct"/>
            <w:tcBorders>
              <w:bottom w:val="single" w:sz="4" w:space="0" w:color="auto"/>
            </w:tcBorders>
            <w:shd w:val="clear" w:color="auto" w:fill="auto"/>
          </w:tcPr>
          <w:p w:rsidR="00802B2A" w:rsidRPr="00D4038D" w:rsidRDefault="00802B2A" w:rsidP="002F600D">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62,7</w:t>
            </w:r>
          </w:p>
        </w:tc>
        <w:tc>
          <w:tcPr>
            <w:tcW w:w="279" w:type="pct"/>
            <w:tcBorders>
              <w:bottom w:val="single" w:sz="4" w:space="0" w:color="auto"/>
            </w:tcBorders>
            <w:shd w:val="clear" w:color="auto" w:fill="auto"/>
          </w:tcPr>
          <w:p w:rsidR="00802B2A" w:rsidRPr="00D4038D" w:rsidRDefault="00802B2A"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38,2</w:t>
            </w:r>
          </w:p>
        </w:tc>
        <w:tc>
          <w:tcPr>
            <w:tcW w:w="261" w:type="pct"/>
            <w:tcBorders>
              <w:bottom w:val="single" w:sz="4" w:space="0" w:color="auto"/>
            </w:tcBorders>
            <w:shd w:val="clear" w:color="auto" w:fill="auto"/>
          </w:tcPr>
          <w:p w:rsidR="00802B2A" w:rsidRPr="00D4038D" w:rsidRDefault="00802B2A" w:rsidP="002F600D">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89,42</w:t>
            </w:r>
          </w:p>
        </w:tc>
        <w:tc>
          <w:tcPr>
            <w:tcW w:w="270" w:type="pct"/>
            <w:tcBorders>
              <w:bottom w:val="single" w:sz="4" w:space="0" w:color="auto"/>
            </w:tcBorders>
            <w:shd w:val="clear" w:color="auto" w:fill="auto"/>
          </w:tcPr>
          <w:p w:rsidR="00802B2A" w:rsidRPr="00D4038D" w:rsidRDefault="00802B2A" w:rsidP="002F60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79</w:t>
            </w:r>
          </w:p>
        </w:tc>
        <w:tc>
          <w:tcPr>
            <w:tcW w:w="270" w:type="pct"/>
            <w:tcBorders>
              <w:bottom w:val="single" w:sz="4" w:space="0" w:color="auto"/>
            </w:tcBorders>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bottom w:val="single" w:sz="4" w:space="0" w:color="auto"/>
            </w:tcBorders>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bottom w:val="single" w:sz="4" w:space="0" w:color="auto"/>
            </w:tcBorders>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bottom w:val="single" w:sz="4" w:space="0" w:color="auto"/>
            </w:tcBorders>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Borders>
              <w:bottom w:val="single" w:sz="4" w:space="0" w:color="auto"/>
            </w:tcBorders>
            <w:shd w:val="clear" w:color="auto" w:fill="auto"/>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A259A9">
        <w:trPr>
          <w:trHeight w:val="3283"/>
        </w:trPr>
        <w:tc>
          <w:tcPr>
            <w:tcW w:w="225" w:type="pct"/>
            <w:vMerge w:val="restart"/>
            <w:tcBorders>
              <w:top w:val="single" w:sz="4" w:space="0" w:color="auto"/>
              <w:left w:val="single" w:sz="4" w:space="0" w:color="auto"/>
              <w:bottom w:val="single" w:sz="4" w:space="0" w:color="auto"/>
              <w:right w:val="single" w:sz="4" w:space="0" w:color="auto"/>
            </w:tcBorders>
          </w:tcPr>
          <w:p w:rsidR="00802B2A" w:rsidRPr="00D4038D" w:rsidRDefault="00611EC7" w:rsidP="00A014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969" w:type="pct"/>
            <w:vMerge w:val="restart"/>
            <w:tcBorders>
              <w:top w:val="single" w:sz="4" w:space="0" w:color="auto"/>
              <w:left w:val="single" w:sz="4" w:space="0" w:color="auto"/>
              <w:bottom w:val="single" w:sz="4" w:space="0" w:color="auto"/>
              <w:right w:val="single" w:sz="4" w:space="0" w:color="auto"/>
            </w:tcBorders>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средств, направляемая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на реализацию мероприятий в сфере развития малого </w:t>
            </w:r>
          </w:p>
          <w:p w:rsidR="00802B2A" w:rsidRPr="00D4038D" w:rsidRDefault="00802B2A" w:rsidP="00237F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среднего предпринима-</w:t>
            </w:r>
            <w:r w:rsidRPr="00D4038D">
              <w:rPr>
                <w:rFonts w:ascii="Times New Roman" w:hAnsi="Times New Roman" w:cs="Times New Roman"/>
                <w:sz w:val="24"/>
                <w:szCs w:val="24"/>
              </w:rPr>
              <w:t xml:space="preserve">тельства </w:t>
            </w:r>
            <w:r>
              <w:rPr>
                <w:rFonts w:ascii="Times New Roman" w:hAnsi="Times New Roman" w:cs="Times New Roman"/>
                <w:sz w:val="24"/>
                <w:szCs w:val="24"/>
              </w:rPr>
              <w:t xml:space="preserve">в </w:t>
            </w:r>
            <w:r w:rsidRPr="00D4038D">
              <w:rPr>
                <w:rFonts w:ascii="Times New Roman" w:hAnsi="Times New Roman" w:cs="Times New Roman"/>
                <w:sz w:val="24"/>
                <w:szCs w:val="24"/>
              </w:rPr>
              <w:t>монопрофиль</w:t>
            </w:r>
            <w:r>
              <w:rPr>
                <w:rFonts w:ascii="Times New Roman" w:hAnsi="Times New Roman" w:cs="Times New Roman"/>
                <w:sz w:val="24"/>
                <w:szCs w:val="24"/>
              </w:rPr>
              <w:t>-</w:t>
            </w:r>
            <w:r w:rsidRPr="00D4038D">
              <w:rPr>
                <w:rFonts w:ascii="Times New Roman" w:hAnsi="Times New Roman" w:cs="Times New Roman"/>
                <w:sz w:val="24"/>
                <w:szCs w:val="24"/>
              </w:rPr>
              <w:t>ных муниципальных образованиях, в общем объеме финансового обеспечения государст</w:t>
            </w:r>
            <w:r>
              <w:rPr>
                <w:rFonts w:ascii="Times New Roman" w:hAnsi="Times New Roman" w:cs="Times New Roman"/>
                <w:sz w:val="24"/>
                <w:szCs w:val="24"/>
              </w:rPr>
              <w:t>-</w:t>
            </w:r>
            <w:r w:rsidRPr="00D4038D">
              <w:rPr>
                <w:rFonts w:ascii="Times New Roman" w:hAnsi="Times New Roman" w:cs="Times New Roman"/>
                <w:sz w:val="24"/>
                <w:szCs w:val="24"/>
              </w:rPr>
              <w:t>венной поддержки малого и среднего предприни</w:t>
            </w:r>
            <w:r>
              <w:rPr>
                <w:rFonts w:ascii="Times New Roman" w:hAnsi="Times New Roman" w:cs="Times New Roman"/>
                <w:sz w:val="24"/>
                <w:szCs w:val="24"/>
              </w:rPr>
              <w:t xml:space="preserve">-мательства </w:t>
            </w:r>
            <w:r w:rsidRPr="00D4038D">
              <w:rPr>
                <w:rFonts w:ascii="Times New Roman" w:hAnsi="Times New Roman" w:cs="Times New Roman"/>
                <w:sz w:val="24"/>
                <w:szCs w:val="24"/>
              </w:rPr>
              <w:t>за счет средств бюджетов всех уровней</w:t>
            </w:r>
          </w:p>
        </w:tc>
        <w:tc>
          <w:tcPr>
            <w:tcW w:w="477" w:type="pct"/>
            <w:tcBorders>
              <w:top w:val="single" w:sz="4" w:space="0" w:color="auto"/>
              <w:left w:val="single" w:sz="4" w:space="0" w:color="auto"/>
              <w:bottom w:val="single" w:sz="4" w:space="0" w:color="auto"/>
              <w:right w:val="single" w:sz="4" w:space="0" w:color="auto"/>
            </w:tcBorders>
          </w:tcPr>
          <w:p w:rsidR="00802B2A" w:rsidRPr="00D4038D" w:rsidRDefault="00802B2A" w:rsidP="00FB5B39">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FB5B39">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61"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0"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279" w:type="pc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w:t>
            </w:r>
          </w:p>
        </w:tc>
        <w:tc>
          <w:tcPr>
            <w:tcW w:w="443" w:type="pct"/>
            <w:vMerge w:val="restart"/>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0,04</w:t>
            </w:r>
          </w:p>
        </w:tc>
      </w:tr>
      <w:tr w:rsidR="00802B2A" w:rsidRPr="00D4038D" w:rsidTr="00A259A9">
        <w:trPr>
          <w:trHeight w:val="551"/>
        </w:trPr>
        <w:tc>
          <w:tcPr>
            <w:tcW w:w="225" w:type="pct"/>
            <w:vMerge/>
            <w:tcBorders>
              <w:top w:val="single" w:sz="4" w:space="0" w:color="auto"/>
              <w:left w:val="single" w:sz="4" w:space="0" w:color="auto"/>
              <w:bottom w:val="single" w:sz="4" w:space="0" w:color="auto"/>
              <w:right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Borders>
              <w:top w:val="single" w:sz="4" w:space="0" w:color="auto"/>
              <w:left w:val="single" w:sz="4" w:space="0" w:color="auto"/>
            </w:tcBorders>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top w:val="single" w:sz="4" w:space="0" w:color="auto"/>
            </w:tcBorders>
          </w:tcPr>
          <w:p w:rsidR="00802B2A" w:rsidRPr="00D4038D" w:rsidRDefault="00802B2A" w:rsidP="00FB5B39">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top w:val="single" w:sz="4" w:space="0" w:color="auto"/>
            </w:tcBorders>
          </w:tcPr>
          <w:p w:rsidR="00802B2A" w:rsidRPr="00D4038D" w:rsidRDefault="00802B2A" w:rsidP="00FB5B39">
            <w:pPr>
              <w:autoSpaceDE w:val="0"/>
              <w:autoSpaceDN w:val="0"/>
              <w:adjustRightInd w:val="0"/>
              <w:ind w:left="-51" w:right="-51"/>
              <w:rPr>
                <w:rFonts w:ascii="Times New Roman" w:hAnsi="Times New Roman" w:cs="Times New Roman"/>
                <w:sz w:val="24"/>
                <w:szCs w:val="24"/>
              </w:rPr>
            </w:pPr>
          </w:p>
        </w:tc>
        <w:tc>
          <w:tcPr>
            <w:tcW w:w="314"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w:t>
            </w:r>
          </w:p>
        </w:tc>
        <w:tc>
          <w:tcPr>
            <w:tcW w:w="315"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6,5</w:t>
            </w:r>
          </w:p>
        </w:tc>
        <w:tc>
          <w:tcPr>
            <w:tcW w:w="279"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6,1</w:t>
            </w:r>
          </w:p>
        </w:tc>
        <w:tc>
          <w:tcPr>
            <w:tcW w:w="261"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6,3</w:t>
            </w:r>
          </w:p>
        </w:tc>
        <w:tc>
          <w:tcPr>
            <w:tcW w:w="270"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c>
          <w:tcPr>
            <w:tcW w:w="270"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4</w:t>
            </w:r>
            <w:r w:rsidR="00611EC7">
              <w:rPr>
                <w:rFonts w:ascii="Times New Roman" w:hAnsi="Times New Roman" w:cs="Times New Roman"/>
                <w:sz w:val="24"/>
                <w:szCs w:val="24"/>
              </w:rPr>
              <w:t>0</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Доля оборота продукции (услуг), производимой субъектами малого </w:t>
            </w:r>
          </w:p>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среднего предпринима-тельства, в общем обороте предприятий </w:t>
            </w:r>
          </w:p>
          <w:p w:rsidR="00802B2A" w:rsidRPr="00D4038D" w:rsidRDefault="00802B2A" w:rsidP="00337C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 </w:t>
            </w:r>
            <w:r w:rsidRPr="00D4038D">
              <w:rPr>
                <w:rFonts w:ascii="Times New Roman" w:hAnsi="Times New Roman" w:cs="Times New Roman"/>
                <w:sz w:val="24"/>
                <w:szCs w:val="24"/>
              </w:rPr>
              <w:t>организаций Ленинградской области</w:t>
            </w:r>
          </w:p>
        </w:tc>
        <w:tc>
          <w:tcPr>
            <w:tcW w:w="477" w:type="pct"/>
          </w:tcPr>
          <w:p w:rsidR="00802B2A" w:rsidRPr="00D4038D" w:rsidRDefault="00802B2A" w:rsidP="00182D45">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FB5B39">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24,0</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24,9</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23,4</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25,3</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26,1</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26,9</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0,15</w:t>
            </w:r>
          </w:p>
          <w:p w:rsidR="00802B2A" w:rsidRDefault="00802B2A" w:rsidP="0046451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(2018 год</w:t>
            </w:r>
            <w:r w:rsidRPr="00D4038D">
              <w:rPr>
                <w:rFonts w:ascii="Times New Roman" w:hAnsi="Times New Roman" w:cs="Times New Roman"/>
                <w:sz w:val="24"/>
                <w:szCs w:val="24"/>
                <w:lang w:val="en-US"/>
              </w:rPr>
              <w:t xml:space="preserve"> – </w:t>
            </w:r>
            <w:r w:rsidRPr="00D4038D">
              <w:rPr>
                <w:rFonts w:ascii="Times New Roman" w:hAnsi="Times New Roman" w:cs="Times New Roman"/>
                <w:sz w:val="24"/>
                <w:szCs w:val="24"/>
              </w:rPr>
              <w:t xml:space="preserve"> 0,18; </w:t>
            </w:r>
          </w:p>
          <w:p w:rsidR="00802B2A" w:rsidRDefault="00802B2A" w:rsidP="0046451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2020</w:t>
            </w:r>
            <w:r w:rsidRPr="00D4038D">
              <w:rPr>
                <w:rFonts w:ascii="Times New Roman" w:hAnsi="Times New Roman" w:cs="Times New Roman"/>
                <w:sz w:val="24"/>
                <w:szCs w:val="24"/>
                <w:lang w:val="en-US"/>
              </w:rPr>
              <w:t xml:space="preserve"> – </w:t>
            </w:r>
          </w:p>
          <w:p w:rsidR="00802B2A" w:rsidRPr="00D4038D" w:rsidRDefault="00802B2A" w:rsidP="002F7B4E">
            <w:pPr>
              <w:autoSpaceDE w:val="0"/>
              <w:autoSpaceDN w:val="0"/>
              <w:adjustRightInd w:val="0"/>
              <w:ind w:left="-57" w:right="-57"/>
              <w:jc w:val="center"/>
              <w:rPr>
                <w:rFonts w:ascii="Times New Roman" w:hAnsi="Times New Roman" w:cs="Times New Roman"/>
                <w:sz w:val="24"/>
                <w:szCs w:val="24"/>
              </w:rPr>
            </w:pPr>
            <w:r w:rsidRPr="00D4038D">
              <w:rPr>
                <w:rFonts w:ascii="Times New Roman" w:hAnsi="Times New Roman" w:cs="Times New Roman"/>
                <w:sz w:val="24"/>
                <w:szCs w:val="24"/>
                <w:lang w:val="en-US"/>
              </w:rPr>
              <w:t>2</w:t>
            </w:r>
            <w:r w:rsidRPr="00D4038D">
              <w:rPr>
                <w:rFonts w:ascii="Times New Roman" w:hAnsi="Times New Roman" w:cs="Times New Roman"/>
                <w:sz w:val="24"/>
                <w:szCs w:val="24"/>
              </w:rPr>
              <w:t>024 годы</w:t>
            </w:r>
            <w:r w:rsidRPr="00D4038D">
              <w:rPr>
                <w:rFonts w:ascii="Times New Roman" w:hAnsi="Times New Roman" w:cs="Times New Roman"/>
                <w:sz w:val="24"/>
                <w:szCs w:val="24"/>
                <w:lang w:val="en-US"/>
              </w:rPr>
              <w:t xml:space="preserve"> – </w:t>
            </w:r>
            <w:r w:rsidRPr="00D4038D">
              <w:rPr>
                <w:rFonts w:ascii="Times New Roman" w:hAnsi="Times New Roman" w:cs="Times New Roman"/>
                <w:sz w:val="24"/>
                <w:szCs w:val="24"/>
              </w:rPr>
              <w:t xml:space="preserve"> 0,22)</w:t>
            </w:r>
          </w:p>
        </w:tc>
      </w:tr>
      <w:tr w:rsidR="00802B2A" w:rsidRPr="00D4038D" w:rsidTr="00611EC7">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182D45">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24,0</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23,8</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26,3</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C4AB2" w:rsidRPr="00D4038D" w:rsidTr="008C4AB2">
        <w:tc>
          <w:tcPr>
            <w:tcW w:w="225" w:type="pct"/>
            <w:vMerge w:val="restart"/>
          </w:tcPr>
          <w:p w:rsidR="008C4AB2" w:rsidRPr="00D4038D" w:rsidRDefault="008C4AB2" w:rsidP="008C4A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w:t>
            </w:r>
          </w:p>
        </w:tc>
        <w:tc>
          <w:tcPr>
            <w:tcW w:w="969" w:type="pct"/>
            <w:vMerge w:val="restart"/>
          </w:tcPr>
          <w:p w:rsidR="008C4AB2" w:rsidRDefault="008C4AB2" w:rsidP="008C4AB2">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Доля организаций инфраструктуры поддержки субъектов малого и среднего предпринимательства, соответствующих стандартам на территории региона, в общем числе организаций инфраст</w:t>
            </w:r>
            <w:r>
              <w:rPr>
                <w:rFonts w:ascii="Times New Roman" w:hAnsi="Times New Roman" w:cs="Times New Roman"/>
                <w:sz w:val="24"/>
                <w:szCs w:val="24"/>
              </w:rPr>
              <w:t>-</w:t>
            </w:r>
            <w:r w:rsidRPr="00D4038D">
              <w:rPr>
                <w:rFonts w:ascii="Times New Roman" w:hAnsi="Times New Roman" w:cs="Times New Roman"/>
                <w:sz w:val="24"/>
                <w:szCs w:val="24"/>
              </w:rPr>
              <w:t xml:space="preserve">руктуры поддержки субъектов малого </w:t>
            </w:r>
          </w:p>
          <w:p w:rsidR="008C4AB2" w:rsidRPr="00D4038D" w:rsidRDefault="008C4AB2" w:rsidP="008C4AB2">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lastRenderedPageBreak/>
              <w:t>и среднего предприни</w:t>
            </w:r>
            <w:r>
              <w:rPr>
                <w:rFonts w:ascii="Times New Roman" w:hAnsi="Times New Roman" w:cs="Times New Roman"/>
                <w:sz w:val="24"/>
                <w:szCs w:val="24"/>
              </w:rPr>
              <w:t>-</w:t>
            </w:r>
            <w:r w:rsidRPr="00D4038D">
              <w:rPr>
                <w:rFonts w:ascii="Times New Roman" w:hAnsi="Times New Roman" w:cs="Times New Roman"/>
                <w:sz w:val="24"/>
                <w:szCs w:val="24"/>
              </w:rPr>
              <w:t>мательства региона</w:t>
            </w:r>
          </w:p>
        </w:tc>
        <w:tc>
          <w:tcPr>
            <w:tcW w:w="477" w:type="pct"/>
          </w:tcPr>
          <w:p w:rsidR="008C4AB2" w:rsidRPr="00D4038D" w:rsidRDefault="008C4AB2" w:rsidP="008C4AB2">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lastRenderedPageBreak/>
              <w:t>плановое значение</w:t>
            </w:r>
          </w:p>
        </w:tc>
        <w:tc>
          <w:tcPr>
            <w:tcW w:w="358" w:type="pct"/>
            <w:vMerge w:val="restart"/>
          </w:tcPr>
          <w:p w:rsidR="008C4AB2" w:rsidRPr="00D4038D" w:rsidRDefault="008C4AB2" w:rsidP="008C4AB2">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C4AB2" w:rsidRPr="00D4038D" w:rsidRDefault="008C4AB2" w:rsidP="008C4AB2">
            <w:pPr>
              <w:autoSpaceDE w:val="0"/>
              <w:autoSpaceDN w:val="0"/>
              <w:adjustRightInd w:val="0"/>
              <w:jc w:val="center"/>
              <w:rPr>
                <w:rFonts w:ascii="Times New Roman" w:hAnsi="Times New Roman" w:cs="Times New Roman"/>
                <w:sz w:val="24"/>
                <w:szCs w:val="24"/>
              </w:rPr>
            </w:pPr>
          </w:p>
        </w:tc>
        <w:tc>
          <w:tcPr>
            <w:tcW w:w="315" w:type="pct"/>
          </w:tcPr>
          <w:p w:rsidR="008C4AB2" w:rsidRPr="00D4038D" w:rsidRDefault="008C4AB2" w:rsidP="008C4AB2">
            <w:pPr>
              <w:autoSpaceDE w:val="0"/>
              <w:autoSpaceDN w:val="0"/>
              <w:adjustRightInd w:val="0"/>
              <w:jc w:val="center"/>
              <w:rPr>
                <w:rFonts w:ascii="Times New Roman" w:hAnsi="Times New Roman" w:cs="Times New Roman"/>
                <w:sz w:val="24"/>
                <w:szCs w:val="24"/>
              </w:rPr>
            </w:pPr>
          </w:p>
        </w:tc>
        <w:tc>
          <w:tcPr>
            <w:tcW w:w="279"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80</w:t>
            </w:r>
          </w:p>
        </w:tc>
        <w:tc>
          <w:tcPr>
            <w:tcW w:w="261"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85</w:t>
            </w:r>
          </w:p>
        </w:tc>
        <w:tc>
          <w:tcPr>
            <w:tcW w:w="270"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87</w:t>
            </w:r>
          </w:p>
        </w:tc>
        <w:tc>
          <w:tcPr>
            <w:tcW w:w="270"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90</w:t>
            </w:r>
          </w:p>
        </w:tc>
        <w:tc>
          <w:tcPr>
            <w:tcW w:w="270"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90</w:t>
            </w:r>
          </w:p>
        </w:tc>
        <w:tc>
          <w:tcPr>
            <w:tcW w:w="270"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90</w:t>
            </w:r>
          </w:p>
        </w:tc>
        <w:tc>
          <w:tcPr>
            <w:tcW w:w="279" w:type="pct"/>
          </w:tcPr>
          <w:p w:rsidR="008C4AB2" w:rsidRPr="00D4038D" w:rsidRDefault="008C4AB2" w:rsidP="008C4AB2">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90</w:t>
            </w:r>
          </w:p>
        </w:tc>
        <w:tc>
          <w:tcPr>
            <w:tcW w:w="443" w:type="pct"/>
            <w:vMerge w:val="restart"/>
          </w:tcPr>
          <w:p w:rsidR="008C4AB2" w:rsidRPr="008C4AB2" w:rsidRDefault="008C4AB2" w:rsidP="008C4AB2">
            <w:pPr>
              <w:autoSpaceDE w:val="0"/>
              <w:autoSpaceDN w:val="0"/>
              <w:adjustRightInd w:val="0"/>
              <w:jc w:val="center"/>
              <w:rPr>
                <w:rFonts w:ascii="Times New Roman" w:hAnsi="Times New Roman" w:cs="Times New Roman"/>
                <w:sz w:val="24"/>
                <w:szCs w:val="24"/>
              </w:rPr>
            </w:pPr>
            <w:r w:rsidRPr="008C4AB2">
              <w:rPr>
                <w:rFonts w:ascii="Times New Roman" w:hAnsi="Times New Roman" w:cs="Times New Roman"/>
                <w:sz w:val="24"/>
                <w:szCs w:val="24"/>
              </w:rPr>
              <w:t>0,04</w:t>
            </w:r>
          </w:p>
          <w:p w:rsidR="008C4AB2" w:rsidRPr="00D4038D" w:rsidRDefault="008C4AB2" w:rsidP="008C4AB2">
            <w:pPr>
              <w:autoSpaceDE w:val="0"/>
              <w:autoSpaceDN w:val="0"/>
              <w:adjustRightInd w:val="0"/>
              <w:jc w:val="center"/>
              <w:rPr>
                <w:rFonts w:ascii="Times New Roman" w:hAnsi="Times New Roman" w:cs="Times New Roman"/>
                <w:sz w:val="24"/>
                <w:szCs w:val="24"/>
              </w:rPr>
            </w:pPr>
            <w:r w:rsidRPr="008C4AB2">
              <w:rPr>
                <w:rFonts w:ascii="Times New Roman" w:hAnsi="Times New Roman" w:cs="Times New Roman"/>
                <w:sz w:val="24"/>
                <w:szCs w:val="24"/>
              </w:rPr>
              <w:t>(2018 год –  0,06)</w:t>
            </w:r>
          </w:p>
        </w:tc>
      </w:tr>
      <w:tr w:rsidR="008C4AB2" w:rsidRPr="00D4038D" w:rsidTr="00611EC7">
        <w:tc>
          <w:tcPr>
            <w:tcW w:w="225"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969"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477" w:type="pct"/>
          </w:tcPr>
          <w:p w:rsidR="008C4AB2" w:rsidRPr="00D4038D" w:rsidRDefault="008C4AB2" w:rsidP="00182D45">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C4AB2" w:rsidRPr="00D4038D" w:rsidRDefault="008C4AB2" w:rsidP="00337CC0">
            <w:pPr>
              <w:autoSpaceDE w:val="0"/>
              <w:autoSpaceDN w:val="0"/>
              <w:adjustRightInd w:val="0"/>
              <w:rPr>
                <w:rFonts w:ascii="Times New Roman" w:hAnsi="Times New Roman" w:cs="Times New Roman"/>
                <w:sz w:val="24"/>
                <w:szCs w:val="24"/>
              </w:rPr>
            </w:pPr>
          </w:p>
        </w:tc>
        <w:tc>
          <w:tcPr>
            <w:tcW w:w="314" w:type="pct"/>
          </w:tcPr>
          <w:p w:rsidR="008C4AB2" w:rsidRPr="00D4038D" w:rsidRDefault="008C4AB2"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н/д</w:t>
            </w:r>
          </w:p>
        </w:tc>
        <w:tc>
          <w:tcPr>
            <w:tcW w:w="315" w:type="pct"/>
          </w:tcPr>
          <w:p w:rsidR="008C4AB2" w:rsidRPr="00D4038D" w:rsidRDefault="008C4AB2"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н/д</w:t>
            </w:r>
          </w:p>
        </w:tc>
        <w:tc>
          <w:tcPr>
            <w:tcW w:w="279" w:type="pct"/>
          </w:tcPr>
          <w:p w:rsidR="008C4AB2" w:rsidRPr="00D4038D" w:rsidRDefault="008C4AB2"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85,7</w:t>
            </w:r>
          </w:p>
        </w:tc>
        <w:tc>
          <w:tcPr>
            <w:tcW w:w="261" w:type="pct"/>
          </w:tcPr>
          <w:p w:rsidR="008C4AB2" w:rsidRPr="00D4038D" w:rsidRDefault="008C4AB2"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85,7</w:t>
            </w:r>
          </w:p>
        </w:tc>
        <w:tc>
          <w:tcPr>
            <w:tcW w:w="270" w:type="pct"/>
          </w:tcPr>
          <w:p w:rsidR="008C4AB2" w:rsidRDefault="008C4AB2"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88,4</w:t>
            </w:r>
          </w:p>
        </w:tc>
        <w:tc>
          <w:tcPr>
            <w:tcW w:w="270" w:type="pct"/>
          </w:tcPr>
          <w:p w:rsidR="008C4AB2" w:rsidRPr="00D4038D" w:rsidRDefault="008C4AB2" w:rsidP="00337CC0">
            <w:pPr>
              <w:autoSpaceDE w:val="0"/>
              <w:autoSpaceDN w:val="0"/>
              <w:adjustRightInd w:val="0"/>
              <w:jc w:val="center"/>
              <w:rPr>
                <w:rFonts w:ascii="Times New Roman" w:hAnsi="Times New Roman" w:cs="Times New Roman"/>
                <w:sz w:val="24"/>
                <w:szCs w:val="24"/>
              </w:rPr>
            </w:pPr>
          </w:p>
        </w:tc>
        <w:tc>
          <w:tcPr>
            <w:tcW w:w="270" w:type="pct"/>
          </w:tcPr>
          <w:p w:rsidR="008C4AB2" w:rsidRPr="00D4038D" w:rsidRDefault="008C4AB2" w:rsidP="00337CC0">
            <w:pPr>
              <w:autoSpaceDE w:val="0"/>
              <w:autoSpaceDN w:val="0"/>
              <w:adjustRightInd w:val="0"/>
              <w:jc w:val="center"/>
              <w:rPr>
                <w:rFonts w:ascii="Times New Roman" w:hAnsi="Times New Roman" w:cs="Times New Roman"/>
                <w:sz w:val="24"/>
                <w:szCs w:val="24"/>
              </w:rPr>
            </w:pPr>
          </w:p>
        </w:tc>
        <w:tc>
          <w:tcPr>
            <w:tcW w:w="270" w:type="pct"/>
          </w:tcPr>
          <w:p w:rsidR="008C4AB2" w:rsidRPr="00D4038D" w:rsidRDefault="008C4AB2" w:rsidP="00337CC0">
            <w:pPr>
              <w:autoSpaceDE w:val="0"/>
              <w:autoSpaceDN w:val="0"/>
              <w:adjustRightInd w:val="0"/>
              <w:jc w:val="center"/>
              <w:rPr>
                <w:rFonts w:ascii="Times New Roman" w:hAnsi="Times New Roman" w:cs="Times New Roman"/>
                <w:sz w:val="24"/>
                <w:szCs w:val="24"/>
              </w:rPr>
            </w:pPr>
          </w:p>
        </w:tc>
        <w:tc>
          <w:tcPr>
            <w:tcW w:w="279" w:type="pct"/>
          </w:tcPr>
          <w:p w:rsidR="008C4AB2" w:rsidRPr="00D4038D" w:rsidRDefault="008C4AB2" w:rsidP="00337CC0">
            <w:pPr>
              <w:autoSpaceDE w:val="0"/>
              <w:autoSpaceDN w:val="0"/>
              <w:adjustRightInd w:val="0"/>
              <w:jc w:val="center"/>
              <w:rPr>
                <w:rFonts w:ascii="Times New Roman" w:hAnsi="Times New Roman" w:cs="Times New Roman"/>
                <w:sz w:val="24"/>
                <w:szCs w:val="24"/>
              </w:rPr>
            </w:pPr>
          </w:p>
        </w:tc>
        <w:tc>
          <w:tcPr>
            <w:tcW w:w="443" w:type="pct"/>
            <w:vMerge/>
          </w:tcPr>
          <w:p w:rsidR="008C4AB2" w:rsidRPr="00D4038D" w:rsidRDefault="008C4AB2"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lastRenderedPageBreak/>
              <w:t>4</w:t>
            </w:r>
            <w:r w:rsidR="00611EC7">
              <w:rPr>
                <w:rFonts w:ascii="Times New Roman" w:hAnsi="Times New Roman" w:cs="Times New Roman"/>
                <w:sz w:val="24"/>
                <w:szCs w:val="24"/>
              </w:rPr>
              <w:t>2</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Оборот субъектов малого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и среднего предпринима-тельства в постоянных ценах по отношению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 показателю 2014 года</w:t>
            </w:r>
          </w:p>
        </w:tc>
        <w:tc>
          <w:tcPr>
            <w:tcW w:w="477" w:type="pct"/>
          </w:tcPr>
          <w:p w:rsidR="00802B2A" w:rsidRPr="00D4038D" w:rsidRDefault="00802B2A" w:rsidP="002A6A73">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112</w:t>
            </w:r>
          </w:p>
        </w:tc>
        <w:tc>
          <w:tcPr>
            <w:tcW w:w="261"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132,1</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122,4</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128,4</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133,4</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137,8</w:t>
            </w: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141,7</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0,15</w:t>
            </w:r>
          </w:p>
        </w:tc>
      </w:tr>
      <w:tr w:rsidR="00802B2A" w:rsidRPr="00D4038D" w:rsidTr="00611EC7">
        <w:trPr>
          <w:trHeight w:val="808"/>
        </w:trPr>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2A6A73">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2A6A73">
            <w:pPr>
              <w:autoSpaceDE w:val="0"/>
              <w:autoSpaceDN w:val="0"/>
              <w:adjustRightInd w:val="0"/>
              <w:ind w:left="-51" w:right="-51"/>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106,5</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116,4</w:t>
            </w: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134,3</w:t>
            </w:r>
          </w:p>
        </w:tc>
        <w:tc>
          <w:tcPr>
            <w:tcW w:w="261"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133,9</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122,7</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4</w:t>
            </w:r>
            <w:r w:rsidR="00611EC7">
              <w:rPr>
                <w:rFonts w:ascii="Times New Roman" w:hAnsi="Times New Roman" w:cs="Times New Roman"/>
                <w:sz w:val="24"/>
                <w:szCs w:val="24"/>
              </w:rPr>
              <w:t>3</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нестационар</w:t>
            </w:r>
            <w:r>
              <w:rPr>
                <w:rFonts w:ascii="Times New Roman" w:hAnsi="Times New Roman" w:cs="Times New Roman"/>
                <w:sz w:val="24"/>
                <w:szCs w:val="24"/>
              </w:rPr>
              <w:t>-</w:t>
            </w:r>
            <w:r w:rsidRPr="00D4038D">
              <w:rPr>
                <w:rFonts w:ascii="Times New Roman" w:hAnsi="Times New Roman" w:cs="Times New Roman"/>
                <w:sz w:val="24"/>
                <w:szCs w:val="24"/>
              </w:rPr>
              <w:t>ных торговых объектов круглогодичного размещения и мобильных торговых объектов</w:t>
            </w:r>
          </w:p>
        </w:tc>
        <w:tc>
          <w:tcPr>
            <w:tcW w:w="477" w:type="pct"/>
          </w:tcPr>
          <w:p w:rsidR="00802B2A" w:rsidRPr="00D4038D" w:rsidRDefault="00802B2A" w:rsidP="003E0CB2">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2744</w:t>
            </w:r>
          </w:p>
        </w:tc>
        <w:tc>
          <w:tcPr>
            <w:tcW w:w="261"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2920</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2953</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2986</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3020</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3055</w:t>
            </w: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3090</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0,04</w:t>
            </w:r>
          </w:p>
          <w:p w:rsidR="00802B2A" w:rsidRDefault="00802B2A" w:rsidP="00BF7265">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(2018 год – 0,05</w:t>
            </w:r>
            <w:r>
              <w:rPr>
                <w:rFonts w:ascii="Times New Roman" w:hAnsi="Times New Roman" w:cs="Times New Roman"/>
                <w:sz w:val="24"/>
                <w:szCs w:val="24"/>
              </w:rPr>
              <w:t>,</w:t>
            </w:r>
          </w:p>
          <w:p w:rsidR="00802B2A" w:rsidRDefault="00802B2A" w:rsidP="00BF72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 2021 </w:t>
            </w:r>
          </w:p>
          <w:p w:rsidR="00802B2A" w:rsidRPr="00D4038D" w:rsidRDefault="00802B2A" w:rsidP="00BF72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года – 0,06</w:t>
            </w:r>
            <w:r w:rsidRPr="00D4038D">
              <w:rPr>
                <w:rFonts w:ascii="Times New Roman" w:hAnsi="Times New Roman" w:cs="Times New Roman"/>
                <w:sz w:val="24"/>
                <w:szCs w:val="24"/>
              </w:rPr>
              <w:t>)</w:t>
            </w:r>
          </w:p>
        </w:tc>
      </w:tr>
      <w:tr w:rsidR="00802B2A" w:rsidRPr="00D4038D" w:rsidTr="00611EC7">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3E0CB2">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2A6A73">
            <w:pPr>
              <w:autoSpaceDE w:val="0"/>
              <w:autoSpaceDN w:val="0"/>
              <w:adjustRightInd w:val="0"/>
              <w:ind w:left="-51" w:right="-51"/>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2690</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2781</w:t>
            </w: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2887</w:t>
            </w:r>
          </w:p>
        </w:tc>
        <w:tc>
          <w:tcPr>
            <w:tcW w:w="261"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sidRPr="00D4038D">
              <w:rPr>
                <w:rFonts w:ascii="Times New Roman" w:hAnsi="Times New Roman" w:cs="Times New Roman"/>
                <w:sz w:val="24"/>
                <w:szCs w:val="24"/>
              </w:rPr>
              <w:t>3085</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2953</w:t>
            </w: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0"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279" w:type="pct"/>
          </w:tcPr>
          <w:p w:rsidR="00802B2A" w:rsidRPr="00D4038D" w:rsidRDefault="00802B2A" w:rsidP="002A6A73">
            <w:pPr>
              <w:autoSpaceDE w:val="0"/>
              <w:autoSpaceDN w:val="0"/>
              <w:adjustRightInd w:val="0"/>
              <w:ind w:left="-51" w:right="-51"/>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611EC7" w:rsidP="00A014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w:t>
            </w:r>
          </w:p>
        </w:tc>
        <w:tc>
          <w:tcPr>
            <w:tcW w:w="969" w:type="pct"/>
            <w:vMerge w:val="restart"/>
          </w:tcPr>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Количество самозанятых граждан, зафиксировав</w:t>
            </w:r>
            <w:r>
              <w:rPr>
                <w:rFonts w:ascii="Times New Roman" w:hAnsi="Times New Roman" w:cs="Times New Roman"/>
                <w:sz w:val="24"/>
                <w:szCs w:val="24"/>
              </w:rPr>
              <w:t>-</w:t>
            </w:r>
            <w:r w:rsidRPr="00D4038D">
              <w:rPr>
                <w:rFonts w:ascii="Times New Roman" w:hAnsi="Times New Roman" w:cs="Times New Roman"/>
                <w:sz w:val="24"/>
                <w:szCs w:val="24"/>
              </w:rPr>
              <w:t>ших свой статус, с учетом введения налогового режима для самозанятых</w:t>
            </w:r>
          </w:p>
        </w:tc>
        <w:tc>
          <w:tcPr>
            <w:tcW w:w="477" w:type="pct"/>
          </w:tcPr>
          <w:p w:rsidR="00802B2A" w:rsidRPr="00D4038D" w:rsidRDefault="00802B2A" w:rsidP="009A4D03">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w:t>
            </w:r>
            <w:r w:rsidRPr="00D4038D">
              <w:rPr>
                <w:rFonts w:ascii="Times New Roman" w:hAnsi="Times New Roman" w:cs="Times New Roman"/>
                <w:sz w:val="24"/>
                <w:szCs w:val="24"/>
              </w:rPr>
              <w:t>ыс. человек</w:t>
            </w:r>
          </w:p>
          <w:p w:rsidR="00802B2A" w:rsidRPr="00D4038D" w:rsidRDefault="00802B2A" w:rsidP="009A4D0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(нарас</w:t>
            </w:r>
            <w:r>
              <w:rPr>
                <w:rFonts w:ascii="Times New Roman" w:hAnsi="Times New Roman" w:cs="Times New Roman"/>
                <w:sz w:val="24"/>
                <w:szCs w:val="24"/>
              </w:rPr>
              <w:t>-</w:t>
            </w:r>
            <w:r w:rsidRPr="00D4038D">
              <w:rPr>
                <w:rFonts w:ascii="Times New Roman" w:hAnsi="Times New Roman" w:cs="Times New Roman"/>
                <w:sz w:val="24"/>
                <w:szCs w:val="24"/>
              </w:rPr>
              <w:t>тающим итогом)</w:t>
            </w: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13,6</w:t>
            </w:r>
          </w:p>
        </w:tc>
        <w:tc>
          <w:tcPr>
            <w:tcW w:w="270" w:type="pct"/>
          </w:tcPr>
          <w:p w:rsidR="00802B2A" w:rsidRPr="00D4038D" w:rsidRDefault="00295528"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20,4</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21,6</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24</w:t>
            </w:r>
          </w:p>
        </w:tc>
        <w:tc>
          <w:tcPr>
            <w:tcW w:w="279" w:type="pct"/>
          </w:tcPr>
          <w:p w:rsidR="00802B2A" w:rsidRPr="00D4038D" w:rsidRDefault="00295528"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26,9</w:t>
            </w:r>
          </w:p>
        </w:tc>
        <w:tc>
          <w:tcPr>
            <w:tcW w:w="443" w:type="pct"/>
            <w:vMerge w:val="restar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p w:rsidR="00802B2A" w:rsidRDefault="00802B2A" w:rsidP="007E65BE">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(0,15</w:t>
            </w:r>
            <w:r>
              <w:rPr>
                <w:rFonts w:ascii="Times New Roman" w:hAnsi="Times New Roman" w:cs="Times New Roman"/>
                <w:sz w:val="24"/>
                <w:szCs w:val="24"/>
              </w:rPr>
              <w:t xml:space="preserve"> –</w:t>
            </w:r>
            <w:r w:rsidRPr="00D4038D">
              <w:rPr>
                <w:rFonts w:ascii="Times New Roman" w:hAnsi="Times New Roman" w:cs="Times New Roman"/>
                <w:sz w:val="24"/>
                <w:szCs w:val="24"/>
              </w:rPr>
              <w:t xml:space="preserve"> </w:t>
            </w:r>
          </w:p>
          <w:p w:rsidR="00802B2A" w:rsidRPr="00D4038D" w:rsidRDefault="00802B2A" w:rsidP="007E65BE">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с 2021 года)</w:t>
            </w:r>
          </w:p>
        </w:tc>
      </w:tr>
      <w:tr w:rsidR="00802B2A" w:rsidRPr="00D4038D" w:rsidTr="00611EC7">
        <w:trPr>
          <w:trHeight w:val="725"/>
        </w:trPr>
        <w:tc>
          <w:tcPr>
            <w:tcW w:w="225"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Borders>
              <w:bottom w:val="single" w:sz="4" w:space="0" w:color="auto"/>
            </w:tcBorders>
          </w:tcPr>
          <w:p w:rsidR="00802B2A" w:rsidRPr="00D4038D" w:rsidRDefault="00802B2A" w:rsidP="009A4D03">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4"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61"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19,81</w:t>
            </w:r>
          </w:p>
        </w:tc>
        <w:tc>
          <w:tcPr>
            <w:tcW w:w="270"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Borders>
              <w:bottom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969" w:type="pct"/>
            <w:vMerge w:val="restart"/>
          </w:tcPr>
          <w:p w:rsidR="00802B2A" w:rsidRDefault="00802B2A" w:rsidP="008307EF">
            <w:pPr>
              <w:autoSpaceDE w:val="0"/>
              <w:autoSpaceDN w:val="0"/>
              <w:adjustRightInd w:val="0"/>
              <w:rPr>
                <w:rFonts w:ascii="Times New Roman" w:hAnsi="Times New Roman" w:cs="Times New Roman"/>
                <w:sz w:val="24"/>
                <w:szCs w:val="24"/>
              </w:rPr>
            </w:pPr>
            <w:r w:rsidRPr="005B3252">
              <w:rPr>
                <w:rFonts w:ascii="Times New Roman" w:hAnsi="Times New Roman" w:cs="Times New Roman"/>
                <w:sz w:val="24"/>
                <w:szCs w:val="24"/>
              </w:rPr>
              <w:t xml:space="preserve">Численность занятых </w:t>
            </w:r>
          </w:p>
          <w:p w:rsidR="00802B2A" w:rsidRDefault="00802B2A" w:rsidP="008307EF">
            <w:pPr>
              <w:autoSpaceDE w:val="0"/>
              <w:autoSpaceDN w:val="0"/>
              <w:adjustRightInd w:val="0"/>
              <w:rPr>
                <w:rFonts w:ascii="Times New Roman" w:hAnsi="Times New Roman" w:cs="Times New Roman"/>
                <w:sz w:val="24"/>
                <w:szCs w:val="24"/>
              </w:rPr>
            </w:pPr>
            <w:r w:rsidRPr="005B3252">
              <w:rPr>
                <w:rFonts w:ascii="Times New Roman" w:hAnsi="Times New Roman" w:cs="Times New Roman"/>
                <w:sz w:val="24"/>
                <w:szCs w:val="24"/>
              </w:rPr>
              <w:t xml:space="preserve">в сфере малого и среднего предпринимательства, включая индивидуальных предпринимателей </w:t>
            </w:r>
          </w:p>
          <w:p w:rsidR="00802B2A" w:rsidRPr="005B3252" w:rsidRDefault="00802B2A" w:rsidP="008307EF">
            <w:pPr>
              <w:autoSpaceDE w:val="0"/>
              <w:autoSpaceDN w:val="0"/>
              <w:adjustRightInd w:val="0"/>
              <w:rPr>
                <w:rFonts w:ascii="Times New Roman" w:hAnsi="Times New Roman" w:cs="Times New Roman"/>
                <w:sz w:val="24"/>
                <w:szCs w:val="24"/>
              </w:rPr>
            </w:pPr>
            <w:r w:rsidRPr="005B3252">
              <w:rPr>
                <w:rFonts w:ascii="Times New Roman" w:hAnsi="Times New Roman" w:cs="Times New Roman"/>
                <w:sz w:val="24"/>
                <w:szCs w:val="24"/>
              </w:rPr>
              <w:t>и самозанятых</w:t>
            </w:r>
          </w:p>
        </w:tc>
        <w:tc>
          <w:tcPr>
            <w:tcW w:w="477" w:type="pct"/>
            <w:tcBorders>
              <w:top w:val="single" w:sz="4" w:space="0" w:color="auto"/>
            </w:tcBorders>
          </w:tcPr>
          <w:p w:rsidR="00802B2A" w:rsidRPr="00D4038D" w:rsidRDefault="00802B2A" w:rsidP="00616214">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Borders>
              <w:top w:val="single" w:sz="4" w:space="0" w:color="auto"/>
            </w:tcBorders>
          </w:tcPr>
          <w:p w:rsidR="00802B2A" w:rsidRPr="00D4038D" w:rsidRDefault="00802B2A" w:rsidP="0061621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w:t>
            </w:r>
            <w:r w:rsidRPr="00D4038D">
              <w:rPr>
                <w:rFonts w:ascii="Times New Roman" w:hAnsi="Times New Roman" w:cs="Times New Roman"/>
                <w:sz w:val="24"/>
                <w:szCs w:val="24"/>
              </w:rPr>
              <w:t>ыс. человек (нарас</w:t>
            </w:r>
            <w:r>
              <w:rPr>
                <w:rFonts w:ascii="Times New Roman" w:hAnsi="Times New Roman" w:cs="Times New Roman"/>
                <w:sz w:val="24"/>
                <w:szCs w:val="24"/>
              </w:rPr>
              <w:t>-</w:t>
            </w:r>
            <w:r w:rsidRPr="00D4038D">
              <w:rPr>
                <w:rFonts w:ascii="Times New Roman" w:hAnsi="Times New Roman" w:cs="Times New Roman"/>
                <w:sz w:val="24"/>
                <w:szCs w:val="24"/>
              </w:rPr>
              <w:t>тающим итогом)</w:t>
            </w:r>
          </w:p>
        </w:tc>
        <w:tc>
          <w:tcPr>
            <w:tcW w:w="314"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61" w:type="pc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Borders>
              <w:top w:val="single" w:sz="4" w:space="0" w:color="auto"/>
            </w:tcBorders>
          </w:tcPr>
          <w:p w:rsidR="00802B2A" w:rsidRPr="00D4038D" w:rsidRDefault="00802B2A" w:rsidP="00337CC0">
            <w:pPr>
              <w:jc w:val="center"/>
              <w:rPr>
                <w:rFonts w:ascii="Times New Roman" w:eastAsia="Times New Roman" w:hAnsi="Times New Roman" w:cs="Times New Roman"/>
                <w:color w:val="000000"/>
                <w:sz w:val="24"/>
                <w:szCs w:val="24"/>
                <w:lang w:eastAsia="ru-RU"/>
              </w:rPr>
            </w:pPr>
            <w:r w:rsidRPr="00D4038D">
              <w:rPr>
                <w:rFonts w:ascii="Times New Roman" w:eastAsia="Times New Roman" w:hAnsi="Times New Roman" w:cs="Times New Roman"/>
                <w:color w:val="000000"/>
                <w:sz w:val="24"/>
                <w:szCs w:val="24"/>
                <w:lang w:eastAsia="ru-RU"/>
              </w:rPr>
              <w:t>205</w:t>
            </w:r>
          </w:p>
        </w:tc>
        <w:tc>
          <w:tcPr>
            <w:tcW w:w="270" w:type="pct"/>
            <w:tcBorders>
              <w:top w:val="single" w:sz="4" w:space="0" w:color="auto"/>
            </w:tcBorders>
          </w:tcPr>
          <w:p w:rsidR="00802B2A" w:rsidRPr="005B3252" w:rsidRDefault="00802B2A" w:rsidP="008307EF">
            <w:pPr>
              <w:autoSpaceDE w:val="0"/>
              <w:autoSpaceDN w:val="0"/>
              <w:adjustRightInd w:val="0"/>
              <w:jc w:val="center"/>
              <w:rPr>
                <w:rFonts w:ascii="Times New Roman" w:hAnsi="Times New Roman" w:cs="Times New Roman"/>
                <w:sz w:val="24"/>
                <w:szCs w:val="24"/>
              </w:rPr>
            </w:pPr>
            <w:r w:rsidRPr="005B3252">
              <w:rPr>
                <w:rFonts w:ascii="Times New Roman" w:hAnsi="Times New Roman" w:cs="Times New Roman"/>
                <w:sz w:val="24"/>
                <w:szCs w:val="24"/>
              </w:rPr>
              <w:t>264,3</w:t>
            </w:r>
          </w:p>
        </w:tc>
        <w:tc>
          <w:tcPr>
            <w:tcW w:w="270" w:type="pct"/>
            <w:tcBorders>
              <w:top w:val="single" w:sz="4" w:space="0" w:color="auto"/>
            </w:tcBorders>
          </w:tcPr>
          <w:p w:rsidR="00802B2A" w:rsidRPr="005B3252" w:rsidRDefault="00802B2A" w:rsidP="008307EF">
            <w:pPr>
              <w:autoSpaceDE w:val="0"/>
              <w:autoSpaceDN w:val="0"/>
              <w:adjustRightInd w:val="0"/>
              <w:jc w:val="center"/>
              <w:rPr>
                <w:rFonts w:ascii="Times New Roman" w:hAnsi="Times New Roman" w:cs="Times New Roman"/>
                <w:sz w:val="24"/>
                <w:szCs w:val="24"/>
              </w:rPr>
            </w:pPr>
            <w:r w:rsidRPr="005B3252">
              <w:rPr>
                <w:rFonts w:ascii="Times New Roman" w:hAnsi="Times New Roman" w:cs="Times New Roman"/>
                <w:sz w:val="24"/>
                <w:szCs w:val="24"/>
              </w:rPr>
              <w:t>268,4</w:t>
            </w:r>
          </w:p>
        </w:tc>
        <w:tc>
          <w:tcPr>
            <w:tcW w:w="270" w:type="pct"/>
            <w:tcBorders>
              <w:top w:val="single" w:sz="4" w:space="0" w:color="auto"/>
            </w:tcBorders>
          </w:tcPr>
          <w:p w:rsidR="00802B2A" w:rsidRPr="005B3252" w:rsidRDefault="00802B2A" w:rsidP="008307EF">
            <w:pPr>
              <w:autoSpaceDE w:val="0"/>
              <w:autoSpaceDN w:val="0"/>
              <w:adjustRightInd w:val="0"/>
              <w:jc w:val="center"/>
              <w:rPr>
                <w:rFonts w:ascii="Times New Roman" w:hAnsi="Times New Roman" w:cs="Times New Roman"/>
                <w:sz w:val="24"/>
                <w:szCs w:val="24"/>
              </w:rPr>
            </w:pPr>
            <w:r w:rsidRPr="005B3252">
              <w:rPr>
                <w:rFonts w:ascii="Times New Roman" w:hAnsi="Times New Roman" w:cs="Times New Roman"/>
                <w:sz w:val="24"/>
                <w:szCs w:val="24"/>
              </w:rPr>
              <w:t>273</w:t>
            </w:r>
          </w:p>
        </w:tc>
        <w:tc>
          <w:tcPr>
            <w:tcW w:w="279" w:type="pct"/>
            <w:tcBorders>
              <w:top w:val="single" w:sz="4" w:space="0" w:color="auto"/>
            </w:tcBorders>
          </w:tcPr>
          <w:p w:rsidR="00802B2A" w:rsidRPr="005B3252" w:rsidRDefault="00802B2A" w:rsidP="008307EF">
            <w:pPr>
              <w:autoSpaceDE w:val="0"/>
              <w:autoSpaceDN w:val="0"/>
              <w:adjustRightInd w:val="0"/>
              <w:jc w:val="center"/>
              <w:rPr>
                <w:rFonts w:ascii="Times New Roman" w:hAnsi="Times New Roman" w:cs="Times New Roman"/>
                <w:sz w:val="24"/>
                <w:szCs w:val="24"/>
              </w:rPr>
            </w:pPr>
            <w:r w:rsidRPr="005B3252">
              <w:rPr>
                <w:rFonts w:ascii="Times New Roman" w:hAnsi="Times New Roman" w:cs="Times New Roman"/>
                <w:sz w:val="24"/>
                <w:szCs w:val="24"/>
              </w:rPr>
              <w:t>278,5</w:t>
            </w:r>
          </w:p>
        </w:tc>
        <w:tc>
          <w:tcPr>
            <w:tcW w:w="443" w:type="pct"/>
            <w:vMerge w:val="restart"/>
            <w:tcBorders>
              <w:top w:val="single" w:sz="4" w:space="0" w:color="auto"/>
            </w:tcBorders>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0,05</w:t>
            </w:r>
          </w:p>
          <w:p w:rsidR="00802B2A" w:rsidRDefault="00802B2A" w:rsidP="007E65BE">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(0,11</w:t>
            </w:r>
            <w:r>
              <w:rPr>
                <w:rFonts w:ascii="Times New Roman" w:hAnsi="Times New Roman" w:cs="Times New Roman"/>
                <w:sz w:val="24"/>
                <w:szCs w:val="24"/>
              </w:rPr>
              <w:t xml:space="preserve"> –</w:t>
            </w:r>
            <w:r w:rsidRPr="00D4038D">
              <w:rPr>
                <w:rFonts w:ascii="Times New Roman" w:hAnsi="Times New Roman" w:cs="Times New Roman"/>
                <w:sz w:val="24"/>
                <w:szCs w:val="24"/>
              </w:rPr>
              <w:t xml:space="preserve"> </w:t>
            </w:r>
          </w:p>
          <w:p w:rsidR="00802B2A" w:rsidRPr="00D4038D" w:rsidRDefault="00802B2A" w:rsidP="007E65B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 </w:t>
            </w:r>
            <w:r w:rsidRPr="00D4038D">
              <w:rPr>
                <w:rFonts w:ascii="Times New Roman" w:hAnsi="Times New Roman" w:cs="Times New Roman"/>
                <w:sz w:val="24"/>
                <w:szCs w:val="24"/>
              </w:rPr>
              <w:t>2021 года)</w:t>
            </w:r>
          </w:p>
        </w:tc>
      </w:tr>
      <w:tr w:rsidR="00802B2A" w:rsidRPr="00D4038D" w:rsidTr="00611EC7">
        <w:trPr>
          <w:trHeight w:val="1042"/>
        </w:trPr>
        <w:tc>
          <w:tcPr>
            <w:tcW w:w="225"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616214">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61" w:type="pct"/>
          </w:tcPr>
          <w:p w:rsidR="00802B2A" w:rsidRPr="00616214" w:rsidRDefault="00802B2A" w:rsidP="00616214">
            <w:pPr>
              <w:autoSpaceDE w:val="0"/>
              <w:autoSpaceDN w:val="0"/>
              <w:adjustRightInd w:val="0"/>
              <w:ind w:left="-51" w:right="-51"/>
              <w:jc w:val="center"/>
              <w:rPr>
                <w:rFonts w:ascii="Times New Roman" w:hAnsi="Times New Roman" w:cs="Times New Roman"/>
              </w:rPr>
            </w:pPr>
          </w:p>
        </w:tc>
        <w:tc>
          <w:tcPr>
            <w:tcW w:w="270" w:type="pct"/>
          </w:tcPr>
          <w:p w:rsidR="00802B2A" w:rsidRPr="005B3252" w:rsidRDefault="00802B2A" w:rsidP="005B3252">
            <w:pPr>
              <w:autoSpaceDE w:val="0"/>
              <w:autoSpaceDN w:val="0"/>
              <w:adjustRightInd w:val="0"/>
              <w:jc w:val="center"/>
              <w:rPr>
                <w:rFonts w:ascii="Times New Roman" w:hAnsi="Times New Roman" w:cs="Times New Roman"/>
                <w:sz w:val="24"/>
                <w:szCs w:val="24"/>
              </w:rPr>
            </w:pPr>
            <w:r w:rsidRPr="005B3252">
              <w:rPr>
                <w:rFonts w:ascii="Times New Roman" w:hAnsi="Times New Roman" w:cs="Times New Roman"/>
                <w:sz w:val="24"/>
                <w:szCs w:val="24"/>
              </w:rPr>
              <w:t>260,1</w:t>
            </w:r>
          </w:p>
          <w:p w:rsidR="00802B2A" w:rsidRPr="00D4038D" w:rsidRDefault="00802B2A" w:rsidP="005B3252">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4557" w:type="pct"/>
            <w:gridSpan w:val="13"/>
          </w:tcPr>
          <w:p w:rsidR="00802B2A" w:rsidRPr="007344FB" w:rsidRDefault="00802B2A" w:rsidP="000002D0">
            <w:pPr>
              <w:jc w:val="center"/>
              <w:rPr>
                <w:rFonts w:ascii="Times New Roman" w:hAnsi="Times New Roman" w:cs="Times New Roman"/>
                <w:sz w:val="24"/>
                <w:szCs w:val="24"/>
              </w:rPr>
            </w:pPr>
            <w:r w:rsidRPr="007344FB">
              <w:rPr>
                <w:rFonts w:ascii="Times New Roman" w:hAnsi="Times New Roman" w:cs="Times New Roman"/>
                <w:sz w:val="24"/>
                <w:szCs w:val="24"/>
              </w:rPr>
              <w:t xml:space="preserve">Подпрограмма 4 </w:t>
            </w:r>
            <w:r>
              <w:rPr>
                <w:rFonts w:ascii="Times New Roman" w:hAnsi="Times New Roman" w:cs="Times New Roman"/>
                <w:sz w:val="24"/>
                <w:szCs w:val="24"/>
              </w:rPr>
              <w:t>"</w:t>
            </w:r>
            <w:r w:rsidRPr="007344FB">
              <w:rPr>
                <w:rFonts w:ascii="Times New Roman" w:hAnsi="Times New Roman" w:cs="Times New Roman"/>
                <w:sz w:val="24"/>
                <w:szCs w:val="24"/>
              </w:rPr>
              <w:t>Совершенствование системы стратегического управления социально-экономическим развитием</w:t>
            </w:r>
          </w:p>
          <w:p w:rsidR="00802B2A" w:rsidRPr="007344FB" w:rsidRDefault="00802B2A" w:rsidP="00611E91">
            <w:pPr>
              <w:autoSpaceDE w:val="0"/>
              <w:autoSpaceDN w:val="0"/>
              <w:adjustRightInd w:val="0"/>
              <w:ind w:left="-51" w:right="-51"/>
              <w:jc w:val="center"/>
              <w:outlineLvl w:val="0"/>
              <w:rPr>
                <w:rFonts w:ascii="Times New Roman" w:hAnsi="Times New Roman" w:cs="Times New Roman"/>
                <w:sz w:val="24"/>
                <w:szCs w:val="24"/>
              </w:rPr>
            </w:pPr>
            <w:r w:rsidRPr="007344FB">
              <w:rPr>
                <w:rFonts w:ascii="Times New Roman" w:hAnsi="Times New Roman" w:cs="Times New Roman"/>
                <w:sz w:val="24"/>
                <w:szCs w:val="24"/>
              </w:rPr>
              <w:t>Ленинградской области</w:t>
            </w:r>
            <w:r>
              <w:rPr>
                <w:rFonts w:ascii="Times New Roman" w:hAnsi="Times New Roman" w:cs="Times New Roman"/>
                <w:sz w:val="24"/>
                <w:szCs w:val="24"/>
              </w:rPr>
              <w:t>"</w:t>
            </w:r>
          </w:p>
        </w:tc>
        <w:tc>
          <w:tcPr>
            <w:tcW w:w="443" w:type="pct"/>
          </w:tcPr>
          <w:p w:rsidR="00802B2A" w:rsidRDefault="00802B2A" w:rsidP="009672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 xml:space="preserve">0,13 </w:t>
            </w:r>
          </w:p>
          <w:p w:rsidR="00802B2A" w:rsidRDefault="00802B2A" w:rsidP="00967263">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(2019</w:t>
            </w:r>
            <w:r w:rsidRPr="00D4038D">
              <w:rPr>
                <w:rFonts w:ascii="Times New Roman" w:hAnsi="Times New Roman" w:cs="Times New Roman"/>
                <w:sz w:val="24"/>
                <w:szCs w:val="24"/>
                <w:lang w:val="en-US"/>
              </w:rPr>
              <w:t xml:space="preserve"> – </w:t>
            </w:r>
          </w:p>
          <w:p w:rsidR="00802B2A" w:rsidRPr="00D4038D" w:rsidRDefault="00802B2A" w:rsidP="0046721F">
            <w:pPr>
              <w:autoSpaceDE w:val="0"/>
              <w:autoSpaceDN w:val="0"/>
              <w:adjustRightInd w:val="0"/>
              <w:ind w:left="-57" w:right="-57"/>
              <w:jc w:val="center"/>
              <w:rPr>
                <w:rFonts w:ascii="Times New Roman" w:hAnsi="Times New Roman" w:cs="Times New Roman"/>
                <w:sz w:val="24"/>
                <w:szCs w:val="24"/>
              </w:rPr>
            </w:pPr>
            <w:r w:rsidRPr="00D4038D">
              <w:rPr>
                <w:rFonts w:ascii="Times New Roman" w:hAnsi="Times New Roman" w:cs="Times New Roman"/>
                <w:sz w:val="24"/>
                <w:szCs w:val="24"/>
                <w:lang w:val="en-US"/>
              </w:rPr>
              <w:t>2</w:t>
            </w:r>
            <w:r w:rsidRPr="00D4038D">
              <w:rPr>
                <w:rFonts w:ascii="Times New Roman" w:hAnsi="Times New Roman" w:cs="Times New Roman"/>
                <w:sz w:val="24"/>
                <w:szCs w:val="24"/>
              </w:rPr>
              <w:t>024 годы</w:t>
            </w:r>
            <w:r w:rsidRPr="00D4038D">
              <w:rPr>
                <w:rFonts w:ascii="Times New Roman" w:hAnsi="Times New Roman" w:cs="Times New Roman"/>
                <w:sz w:val="24"/>
                <w:szCs w:val="24"/>
                <w:lang w:val="en-US"/>
              </w:rPr>
              <w:t xml:space="preserve"> – </w:t>
            </w:r>
            <w:r w:rsidRPr="00D4038D">
              <w:rPr>
                <w:rFonts w:ascii="Times New Roman" w:hAnsi="Times New Roman" w:cs="Times New Roman"/>
                <w:sz w:val="24"/>
                <w:szCs w:val="24"/>
              </w:rPr>
              <w:t xml:space="preserve"> 0,25)</w:t>
            </w:r>
          </w:p>
        </w:tc>
      </w:tr>
      <w:tr w:rsidR="00802B2A" w:rsidRPr="00D4038D" w:rsidTr="00611EC7">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969" w:type="pct"/>
            <w:vMerge w:val="restart"/>
          </w:tcPr>
          <w:p w:rsidR="00802B2A" w:rsidRDefault="00802B2A" w:rsidP="000906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 xml:space="preserve">Среднее отклонение отчетных значений ключевых макропоказателей развития экономики </w:t>
            </w:r>
          </w:p>
          <w:p w:rsidR="00802B2A" w:rsidRPr="00D4038D" w:rsidRDefault="00802B2A" w:rsidP="000906DC">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от прогнозных значений</w:t>
            </w:r>
          </w:p>
        </w:tc>
        <w:tc>
          <w:tcPr>
            <w:tcW w:w="477" w:type="pct"/>
          </w:tcPr>
          <w:p w:rsidR="00802B2A" w:rsidRPr="00D4038D" w:rsidRDefault="00802B2A" w:rsidP="000906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0906DC">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П</w:t>
            </w:r>
            <w:r w:rsidRPr="00D4038D">
              <w:rPr>
                <w:rFonts w:ascii="Times New Roman" w:hAnsi="Times New Roman" w:cs="Times New Roman"/>
                <w:sz w:val="24"/>
                <w:szCs w:val="24"/>
              </w:rPr>
              <w:t>роцен</w:t>
            </w:r>
            <w:r>
              <w:rPr>
                <w:rFonts w:ascii="Times New Roman" w:hAnsi="Times New Roman" w:cs="Times New Roman"/>
                <w:sz w:val="24"/>
                <w:szCs w:val="24"/>
              </w:rPr>
              <w:t>-</w:t>
            </w:r>
            <w:r w:rsidRPr="00D4038D">
              <w:rPr>
                <w:rFonts w:ascii="Times New Roman" w:hAnsi="Times New Roman" w:cs="Times New Roman"/>
                <w:sz w:val="24"/>
                <w:szCs w:val="24"/>
              </w:rPr>
              <w:t>тов</w:t>
            </w:r>
          </w:p>
        </w:tc>
        <w:tc>
          <w:tcPr>
            <w:tcW w:w="314"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15</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15</w:t>
            </w:r>
          </w:p>
        </w:tc>
        <w:tc>
          <w:tcPr>
            <w:tcW w:w="443" w:type="pct"/>
            <w:vMerge w:val="restart"/>
          </w:tcPr>
          <w:p w:rsidR="00802B2A"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0,34</w:t>
            </w:r>
          </w:p>
          <w:p w:rsidR="00802B2A" w:rsidRPr="00D4038D" w:rsidRDefault="00802B2A" w:rsidP="00337CC0">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0906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0906DC">
            <w:pPr>
              <w:autoSpaceDE w:val="0"/>
              <w:autoSpaceDN w:val="0"/>
              <w:adjustRightInd w:val="0"/>
              <w:ind w:left="-51" w:right="-51"/>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6,8</w:t>
            </w:r>
          </w:p>
        </w:tc>
        <w:tc>
          <w:tcPr>
            <w:tcW w:w="315"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10,4</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6,2</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r w:rsidR="00611EC7" w:rsidRPr="00D4038D" w:rsidTr="00611EC7">
        <w:tc>
          <w:tcPr>
            <w:tcW w:w="225" w:type="pct"/>
            <w:vMerge w:val="restart"/>
          </w:tcPr>
          <w:p w:rsidR="00611EC7" w:rsidRPr="00D4038D" w:rsidRDefault="00611EC7" w:rsidP="00611E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969" w:type="pct"/>
            <w:vMerge w:val="restart"/>
          </w:tcPr>
          <w:p w:rsidR="00611EC7" w:rsidRPr="00802B2A" w:rsidRDefault="00611EC7" w:rsidP="00802B2A">
            <w:pPr>
              <w:autoSpaceDE w:val="0"/>
              <w:autoSpaceDN w:val="0"/>
              <w:adjustRightInd w:val="0"/>
              <w:rPr>
                <w:rFonts w:ascii="Times New Roman" w:hAnsi="Times New Roman" w:cs="Times New Roman"/>
                <w:sz w:val="24"/>
                <w:szCs w:val="24"/>
              </w:rPr>
            </w:pPr>
            <w:r w:rsidRPr="00802B2A">
              <w:rPr>
                <w:rFonts w:ascii="Times New Roman" w:hAnsi="Times New Roman" w:cs="Times New Roman"/>
                <w:sz w:val="24"/>
                <w:szCs w:val="24"/>
              </w:rPr>
              <w:t xml:space="preserve">Количество проектов </w:t>
            </w:r>
          </w:p>
          <w:p w:rsidR="00611EC7" w:rsidRPr="00D4038D" w:rsidRDefault="00611EC7" w:rsidP="00802B2A">
            <w:pPr>
              <w:autoSpaceDE w:val="0"/>
              <w:autoSpaceDN w:val="0"/>
              <w:adjustRightInd w:val="0"/>
              <w:rPr>
                <w:rFonts w:ascii="Times New Roman" w:hAnsi="Times New Roman" w:cs="Times New Roman"/>
                <w:sz w:val="24"/>
                <w:szCs w:val="24"/>
              </w:rPr>
            </w:pPr>
            <w:r w:rsidRPr="00802B2A">
              <w:rPr>
                <w:rFonts w:ascii="Times New Roman" w:hAnsi="Times New Roman" w:cs="Times New Roman"/>
                <w:sz w:val="24"/>
                <w:szCs w:val="24"/>
              </w:rPr>
              <w:t>в портфеле приоритетных проектов Ленинградской области</w:t>
            </w:r>
          </w:p>
        </w:tc>
        <w:tc>
          <w:tcPr>
            <w:tcW w:w="477" w:type="pct"/>
          </w:tcPr>
          <w:p w:rsidR="00611EC7" w:rsidRPr="00D4038D" w:rsidRDefault="00611EC7"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611EC7" w:rsidRPr="00D4038D" w:rsidRDefault="00611EC7" w:rsidP="001A09DC">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611EC7" w:rsidRPr="00D4038D" w:rsidRDefault="00611EC7" w:rsidP="00337CC0">
            <w:pPr>
              <w:autoSpaceDE w:val="0"/>
              <w:autoSpaceDN w:val="0"/>
              <w:adjustRightInd w:val="0"/>
              <w:jc w:val="center"/>
              <w:rPr>
                <w:rFonts w:ascii="Times New Roman" w:hAnsi="Times New Roman" w:cs="Times New Roman"/>
                <w:sz w:val="24"/>
                <w:szCs w:val="24"/>
              </w:rPr>
            </w:pPr>
          </w:p>
        </w:tc>
        <w:tc>
          <w:tcPr>
            <w:tcW w:w="315" w:type="pct"/>
          </w:tcPr>
          <w:p w:rsidR="00611EC7" w:rsidRPr="00D4038D" w:rsidRDefault="00611EC7" w:rsidP="001A09DC">
            <w:pPr>
              <w:autoSpaceDE w:val="0"/>
              <w:autoSpaceDN w:val="0"/>
              <w:adjustRightInd w:val="0"/>
              <w:rPr>
                <w:rFonts w:ascii="Times New Roman" w:hAnsi="Times New Roman" w:cs="Times New Roman"/>
                <w:sz w:val="24"/>
                <w:szCs w:val="24"/>
              </w:rPr>
            </w:pPr>
          </w:p>
        </w:tc>
        <w:tc>
          <w:tcPr>
            <w:tcW w:w="279"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13</w:t>
            </w:r>
          </w:p>
        </w:tc>
        <w:tc>
          <w:tcPr>
            <w:tcW w:w="261"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79"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443" w:type="pct"/>
            <w:vMerge w:val="restart"/>
          </w:tcPr>
          <w:p w:rsidR="00611EC7" w:rsidRPr="00D4038D" w:rsidRDefault="00611EC7" w:rsidP="00611EC7">
            <w:pPr>
              <w:autoSpaceDE w:val="0"/>
              <w:autoSpaceDN w:val="0"/>
              <w:adjustRightInd w:val="0"/>
              <w:jc w:val="center"/>
              <w:rPr>
                <w:rFonts w:ascii="Times New Roman" w:hAnsi="Times New Roman" w:cs="Times New Roman"/>
                <w:sz w:val="24"/>
                <w:szCs w:val="24"/>
              </w:rPr>
            </w:pPr>
            <w:r w:rsidRPr="00611EC7">
              <w:rPr>
                <w:rFonts w:ascii="Times New Roman" w:hAnsi="Times New Roman" w:cs="Times New Roman"/>
                <w:sz w:val="24"/>
                <w:szCs w:val="24"/>
              </w:rPr>
              <w:t>0,33</w:t>
            </w:r>
          </w:p>
        </w:tc>
      </w:tr>
      <w:tr w:rsidR="00611EC7" w:rsidRPr="00D4038D" w:rsidTr="00611EC7">
        <w:tc>
          <w:tcPr>
            <w:tcW w:w="225" w:type="pct"/>
            <w:vMerge/>
          </w:tcPr>
          <w:p w:rsidR="00611EC7" w:rsidRPr="00D4038D" w:rsidRDefault="00611EC7" w:rsidP="00337CC0">
            <w:pPr>
              <w:autoSpaceDE w:val="0"/>
              <w:autoSpaceDN w:val="0"/>
              <w:adjustRightInd w:val="0"/>
              <w:rPr>
                <w:rFonts w:ascii="Times New Roman" w:hAnsi="Times New Roman" w:cs="Times New Roman"/>
                <w:sz w:val="24"/>
                <w:szCs w:val="24"/>
              </w:rPr>
            </w:pPr>
          </w:p>
        </w:tc>
        <w:tc>
          <w:tcPr>
            <w:tcW w:w="969" w:type="pct"/>
            <w:vMerge/>
          </w:tcPr>
          <w:p w:rsidR="00611EC7" w:rsidRPr="00D4038D" w:rsidRDefault="00611EC7" w:rsidP="00337CC0">
            <w:pPr>
              <w:autoSpaceDE w:val="0"/>
              <w:autoSpaceDN w:val="0"/>
              <w:adjustRightInd w:val="0"/>
              <w:rPr>
                <w:rFonts w:ascii="Times New Roman" w:hAnsi="Times New Roman" w:cs="Times New Roman"/>
                <w:sz w:val="24"/>
                <w:szCs w:val="24"/>
              </w:rPr>
            </w:pPr>
          </w:p>
        </w:tc>
        <w:tc>
          <w:tcPr>
            <w:tcW w:w="477" w:type="pct"/>
          </w:tcPr>
          <w:p w:rsidR="00611EC7" w:rsidRPr="00D4038D" w:rsidRDefault="00611EC7" w:rsidP="001A09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611EC7" w:rsidRPr="00D4038D" w:rsidRDefault="00611EC7" w:rsidP="000906DC">
            <w:pPr>
              <w:autoSpaceDE w:val="0"/>
              <w:autoSpaceDN w:val="0"/>
              <w:adjustRightInd w:val="0"/>
              <w:ind w:left="-51" w:right="-51"/>
              <w:rPr>
                <w:rFonts w:ascii="Times New Roman" w:hAnsi="Times New Roman" w:cs="Times New Roman"/>
                <w:sz w:val="24"/>
                <w:szCs w:val="24"/>
              </w:rPr>
            </w:pPr>
          </w:p>
        </w:tc>
        <w:tc>
          <w:tcPr>
            <w:tcW w:w="314" w:type="pct"/>
          </w:tcPr>
          <w:p w:rsidR="00611EC7" w:rsidRPr="00D4038D" w:rsidRDefault="00611EC7" w:rsidP="00337CC0">
            <w:pPr>
              <w:autoSpaceDE w:val="0"/>
              <w:autoSpaceDN w:val="0"/>
              <w:adjustRightInd w:val="0"/>
              <w:jc w:val="center"/>
              <w:rPr>
                <w:rFonts w:ascii="Times New Roman" w:hAnsi="Times New Roman" w:cs="Times New Roman"/>
                <w:sz w:val="24"/>
                <w:szCs w:val="24"/>
              </w:rPr>
            </w:pPr>
          </w:p>
        </w:tc>
        <w:tc>
          <w:tcPr>
            <w:tcW w:w="315"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9</w:t>
            </w:r>
          </w:p>
        </w:tc>
        <w:tc>
          <w:tcPr>
            <w:tcW w:w="279"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w:t>
            </w:r>
          </w:p>
        </w:tc>
        <w:tc>
          <w:tcPr>
            <w:tcW w:w="261"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14</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p>
        </w:tc>
        <w:tc>
          <w:tcPr>
            <w:tcW w:w="270" w:type="pct"/>
          </w:tcPr>
          <w:p w:rsidR="00611EC7" w:rsidRPr="00D4038D" w:rsidRDefault="00611EC7" w:rsidP="001A09DC">
            <w:pPr>
              <w:autoSpaceDE w:val="0"/>
              <w:autoSpaceDN w:val="0"/>
              <w:adjustRightInd w:val="0"/>
              <w:jc w:val="center"/>
              <w:rPr>
                <w:rFonts w:ascii="Times New Roman" w:hAnsi="Times New Roman" w:cs="Times New Roman"/>
                <w:sz w:val="24"/>
                <w:szCs w:val="24"/>
              </w:rPr>
            </w:pPr>
          </w:p>
        </w:tc>
        <w:tc>
          <w:tcPr>
            <w:tcW w:w="279" w:type="pct"/>
          </w:tcPr>
          <w:p w:rsidR="00611EC7" w:rsidRPr="00D4038D" w:rsidRDefault="00611EC7" w:rsidP="001A09DC">
            <w:pPr>
              <w:autoSpaceDE w:val="0"/>
              <w:autoSpaceDN w:val="0"/>
              <w:adjustRightInd w:val="0"/>
              <w:jc w:val="center"/>
              <w:rPr>
                <w:rFonts w:ascii="Times New Roman" w:hAnsi="Times New Roman" w:cs="Times New Roman"/>
                <w:sz w:val="24"/>
                <w:szCs w:val="24"/>
              </w:rPr>
            </w:pPr>
          </w:p>
        </w:tc>
        <w:tc>
          <w:tcPr>
            <w:tcW w:w="443" w:type="pct"/>
            <w:vMerge/>
          </w:tcPr>
          <w:p w:rsidR="00611EC7" w:rsidRPr="00D4038D" w:rsidRDefault="00611EC7" w:rsidP="00337CC0">
            <w:pPr>
              <w:autoSpaceDE w:val="0"/>
              <w:autoSpaceDN w:val="0"/>
              <w:adjustRightInd w:val="0"/>
              <w:rPr>
                <w:rFonts w:ascii="Times New Roman" w:hAnsi="Times New Roman" w:cs="Times New Roman"/>
                <w:sz w:val="24"/>
                <w:szCs w:val="24"/>
              </w:rPr>
            </w:pPr>
          </w:p>
        </w:tc>
      </w:tr>
      <w:tr w:rsidR="00802B2A" w:rsidRPr="00D4038D" w:rsidTr="00611EC7">
        <w:trPr>
          <w:trHeight w:val="491"/>
        </w:trPr>
        <w:tc>
          <w:tcPr>
            <w:tcW w:w="225" w:type="pct"/>
            <w:vMerge w:val="restart"/>
          </w:tcPr>
          <w:p w:rsidR="00802B2A" w:rsidRPr="00D4038D" w:rsidRDefault="00611EC7"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48</w:t>
            </w:r>
          </w:p>
        </w:tc>
        <w:tc>
          <w:tcPr>
            <w:tcW w:w="969" w:type="pct"/>
            <w:vMerge w:val="restart"/>
          </w:tcPr>
          <w:p w:rsidR="00802B2A"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Количес</w:t>
            </w:r>
            <w:r>
              <w:rPr>
                <w:rFonts w:ascii="Times New Roman" w:hAnsi="Times New Roman" w:cs="Times New Roman"/>
                <w:sz w:val="24"/>
                <w:szCs w:val="24"/>
              </w:rPr>
              <w:t xml:space="preserve">тво пользователей, подключенных </w:t>
            </w:r>
          </w:p>
          <w:p w:rsidR="00802B2A" w:rsidRPr="00D4038D" w:rsidRDefault="00802B2A" w:rsidP="00337CC0">
            <w:pPr>
              <w:autoSpaceDE w:val="0"/>
              <w:autoSpaceDN w:val="0"/>
              <w:adjustRightInd w:val="0"/>
              <w:rPr>
                <w:rFonts w:ascii="Times New Roman" w:hAnsi="Times New Roman" w:cs="Times New Roman"/>
                <w:sz w:val="24"/>
                <w:szCs w:val="24"/>
              </w:rPr>
            </w:pPr>
            <w:r w:rsidRPr="00D4038D">
              <w:rPr>
                <w:rFonts w:ascii="Times New Roman" w:hAnsi="Times New Roman" w:cs="Times New Roman"/>
                <w:sz w:val="24"/>
                <w:szCs w:val="24"/>
              </w:rPr>
              <w:t>к информационной системе по проектному управлению</w:t>
            </w:r>
          </w:p>
        </w:tc>
        <w:tc>
          <w:tcPr>
            <w:tcW w:w="477" w:type="pct"/>
          </w:tcPr>
          <w:p w:rsidR="00802B2A" w:rsidRPr="00D4038D" w:rsidRDefault="00802B2A" w:rsidP="000906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плановое значение</w:t>
            </w:r>
          </w:p>
        </w:tc>
        <w:tc>
          <w:tcPr>
            <w:tcW w:w="358" w:type="pct"/>
            <w:vMerge w:val="restart"/>
          </w:tcPr>
          <w:p w:rsidR="00802B2A" w:rsidRPr="00D4038D" w:rsidRDefault="00802B2A" w:rsidP="000906DC">
            <w:pPr>
              <w:autoSpaceDE w:val="0"/>
              <w:autoSpaceDN w:val="0"/>
              <w:adjustRightInd w:val="0"/>
              <w:ind w:left="-51" w:right="-51"/>
              <w:jc w:val="center"/>
              <w:rPr>
                <w:rFonts w:ascii="Times New Roman" w:hAnsi="Times New Roman" w:cs="Times New Roman"/>
                <w:sz w:val="24"/>
                <w:szCs w:val="24"/>
              </w:rPr>
            </w:pPr>
            <w:r>
              <w:rPr>
                <w:rFonts w:ascii="Times New Roman" w:hAnsi="Times New Roman" w:cs="Times New Roman"/>
                <w:sz w:val="24"/>
                <w:szCs w:val="24"/>
              </w:rPr>
              <w:t>Е</w:t>
            </w:r>
            <w:r w:rsidRPr="00D4038D">
              <w:rPr>
                <w:rFonts w:ascii="Times New Roman" w:hAnsi="Times New Roman" w:cs="Times New Roman"/>
                <w:sz w:val="24"/>
                <w:szCs w:val="24"/>
              </w:rPr>
              <w:t>диниц</w:t>
            </w:r>
          </w:p>
        </w:tc>
        <w:tc>
          <w:tcPr>
            <w:tcW w:w="314"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50</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56</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180</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185</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190</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195</w:t>
            </w: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200</w:t>
            </w:r>
          </w:p>
        </w:tc>
        <w:tc>
          <w:tcPr>
            <w:tcW w:w="443" w:type="pct"/>
            <w:vMerge w:val="restart"/>
          </w:tcPr>
          <w:p w:rsidR="00802B2A"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0,33</w:t>
            </w:r>
          </w:p>
          <w:p w:rsidR="00802B2A" w:rsidRPr="00D4038D" w:rsidRDefault="00802B2A" w:rsidP="00771142">
            <w:pPr>
              <w:autoSpaceDE w:val="0"/>
              <w:autoSpaceDN w:val="0"/>
              <w:adjustRightInd w:val="0"/>
              <w:jc w:val="center"/>
              <w:rPr>
                <w:rFonts w:ascii="Times New Roman" w:hAnsi="Times New Roman" w:cs="Times New Roman"/>
                <w:sz w:val="24"/>
                <w:szCs w:val="24"/>
              </w:rPr>
            </w:pPr>
          </w:p>
        </w:tc>
      </w:tr>
      <w:tr w:rsidR="00802B2A" w:rsidRPr="00D4038D" w:rsidTr="00611EC7">
        <w:tc>
          <w:tcPr>
            <w:tcW w:w="225"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969"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477" w:type="pct"/>
          </w:tcPr>
          <w:p w:rsidR="00802B2A" w:rsidRPr="00D4038D" w:rsidRDefault="00802B2A" w:rsidP="000906DC">
            <w:pPr>
              <w:autoSpaceDE w:val="0"/>
              <w:autoSpaceDN w:val="0"/>
              <w:adjustRightInd w:val="0"/>
              <w:ind w:left="-51" w:right="-51"/>
              <w:rPr>
                <w:rFonts w:ascii="Times New Roman" w:hAnsi="Times New Roman" w:cs="Times New Roman"/>
                <w:sz w:val="24"/>
                <w:szCs w:val="24"/>
              </w:rPr>
            </w:pPr>
            <w:r w:rsidRPr="00D4038D">
              <w:rPr>
                <w:rFonts w:ascii="Times New Roman" w:hAnsi="Times New Roman" w:cs="Times New Roman"/>
                <w:sz w:val="24"/>
                <w:szCs w:val="24"/>
              </w:rPr>
              <w:t>фактическое значение</w:t>
            </w:r>
          </w:p>
        </w:tc>
        <w:tc>
          <w:tcPr>
            <w:tcW w:w="358"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4"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315" w:type="pct"/>
          </w:tcPr>
          <w:p w:rsidR="00802B2A" w:rsidRPr="00D4038D" w:rsidRDefault="00802B2A" w:rsidP="00337CC0">
            <w:pPr>
              <w:autoSpaceDE w:val="0"/>
              <w:autoSpaceDN w:val="0"/>
              <w:adjustRightInd w:val="0"/>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56</w:t>
            </w:r>
          </w:p>
        </w:tc>
        <w:tc>
          <w:tcPr>
            <w:tcW w:w="261"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sidRPr="00D4038D">
              <w:rPr>
                <w:rFonts w:ascii="Times New Roman" w:hAnsi="Times New Roman" w:cs="Times New Roman"/>
                <w:sz w:val="24"/>
                <w:szCs w:val="24"/>
              </w:rPr>
              <w:t>57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207</w:t>
            </w: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0"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279" w:type="pct"/>
          </w:tcPr>
          <w:p w:rsidR="00802B2A" w:rsidRPr="00D4038D" w:rsidRDefault="00802B2A" w:rsidP="00337CC0">
            <w:pPr>
              <w:autoSpaceDE w:val="0"/>
              <w:autoSpaceDN w:val="0"/>
              <w:adjustRightInd w:val="0"/>
              <w:jc w:val="center"/>
              <w:rPr>
                <w:rFonts w:ascii="Times New Roman" w:hAnsi="Times New Roman" w:cs="Times New Roman"/>
                <w:sz w:val="24"/>
                <w:szCs w:val="24"/>
              </w:rPr>
            </w:pPr>
          </w:p>
        </w:tc>
        <w:tc>
          <w:tcPr>
            <w:tcW w:w="443" w:type="pct"/>
            <w:vMerge/>
          </w:tcPr>
          <w:p w:rsidR="00802B2A" w:rsidRPr="00D4038D" w:rsidRDefault="00802B2A" w:rsidP="00337CC0">
            <w:pPr>
              <w:autoSpaceDE w:val="0"/>
              <w:autoSpaceDN w:val="0"/>
              <w:adjustRightInd w:val="0"/>
              <w:rPr>
                <w:rFonts w:ascii="Times New Roman" w:hAnsi="Times New Roman" w:cs="Times New Roman"/>
                <w:sz w:val="24"/>
                <w:szCs w:val="24"/>
              </w:rPr>
            </w:pPr>
          </w:p>
        </w:tc>
      </w:tr>
    </w:tbl>
    <w:p w:rsidR="00FA6558" w:rsidRPr="00D4038D" w:rsidRDefault="0046721F" w:rsidP="00467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w:t>
      </w:r>
    </w:p>
    <w:p w:rsidR="00A86478" w:rsidRDefault="00D15637" w:rsidP="0052252B">
      <w:pPr>
        <w:spacing w:after="0" w:line="240" w:lineRule="auto"/>
        <w:jc w:val="both"/>
        <w:rPr>
          <w:rFonts w:ascii="Times New Roman" w:hAnsi="Times New Roman" w:cs="Times New Roman"/>
          <w:sz w:val="20"/>
          <w:szCs w:val="20"/>
        </w:rPr>
      </w:pPr>
      <w:r w:rsidRPr="00D4038D">
        <w:rPr>
          <w:rFonts w:ascii="Times New Roman" w:hAnsi="Times New Roman" w:cs="Times New Roman"/>
          <w:sz w:val="28"/>
          <w:szCs w:val="28"/>
        </w:rPr>
        <w:t>¹</w:t>
      </w:r>
      <w:r w:rsidR="0046721F">
        <w:rPr>
          <w:rFonts w:ascii="Times New Roman" w:hAnsi="Times New Roman" w:cs="Times New Roman"/>
          <w:sz w:val="28"/>
          <w:szCs w:val="28"/>
        </w:rPr>
        <w:t xml:space="preserve"> </w:t>
      </w:r>
      <w:r w:rsidR="00CD0485" w:rsidRPr="00D4038D">
        <w:rPr>
          <w:rFonts w:ascii="Times New Roman" w:hAnsi="Times New Roman" w:cs="Times New Roman"/>
          <w:sz w:val="20"/>
          <w:szCs w:val="20"/>
        </w:rPr>
        <w:t>Количество созданных рабочих мест</w:t>
      </w:r>
      <w:r w:rsidR="0046721F">
        <w:rPr>
          <w:rFonts w:ascii="Times New Roman" w:hAnsi="Times New Roman" w:cs="Times New Roman"/>
          <w:sz w:val="20"/>
          <w:szCs w:val="20"/>
        </w:rPr>
        <w:t>,</w:t>
      </w:r>
      <w:r w:rsidR="00CD0485" w:rsidRPr="00D4038D">
        <w:rPr>
          <w:rFonts w:ascii="Times New Roman" w:hAnsi="Times New Roman" w:cs="Times New Roman"/>
          <w:sz w:val="20"/>
          <w:szCs w:val="20"/>
        </w:rPr>
        <w:t xml:space="preserve"> за исключением отраслей, не относящихся к сфере ведения Мин</w:t>
      </w:r>
      <w:r w:rsidR="0046721F">
        <w:rPr>
          <w:rFonts w:ascii="Times New Roman" w:hAnsi="Times New Roman" w:cs="Times New Roman"/>
          <w:sz w:val="20"/>
          <w:szCs w:val="20"/>
        </w:rPr>
        <w:t xml:space="preserve">истерства </w:t>
      </w:r>
      <w:r w:rsidR="00CD0485" w:rsidRPr="00D4038D">
        <w:rPr>
          <w:rFonts w:ascii="Times New Roman" w:hAnsi="Times New Roman" w:cs="Times New Roman"/>
          <w:sz w:val="20"/>
          <w:szCs w:val="20"/>
        </w:rPr>
        <w:t>пром</w:t>
      </w:r>
      <w:r w:rsidR="0046721F">
        <w:rPr>
          <w:rFonts w:ascii="Times New Roman" w:hAnsi="Times New Roman" w:cs="Times New Roman"/>
          <w:sz w:val="20"/>
          <w:szCs w:val="20"/>
        </w:rPr>
        <w:t xml:space="preserve">ышленности и </w:t>
      </w:r>
      <w:r w:rsidR="00CD0485" w:rsidRPr="00D4038D">
        <w:rPr>
          <w:rFonts w:ascii="Times New Roman" w:hAnsi="Times New Roman" w:cs="Times New Roman"/>
          <w:sz w:val="20"/>
          <w:szCs w:val="20"/>
        </w:rPr>
        <w:t>торг</w:t>
      </w:r>
      <w:r w:rsidR="0046721F">
        <w:rPr>
          <w:rFonts w:ascii="Times New Roman" w:hAnsi="Times New Roman" w:cs="Times New Roman"/>
          <w:sz w:val="20"/>
          <w:szCs w:val="20"/>
        </w:rPr>
        <w:t>овли</w:t>
      </w:r>
      <w:r w:rsidR="00CD0485" w:rsidRPr="00D4038D">
        <w:rPr>
          <w:rFonts w:ascii="Times New Roman" w:hAnsi="Times New Roman" w:cs="Times New Roman"/>
          <w:sz w:val="20"/>
          <w:szCs w:val="20"/>
        </w:rPr>
        <w:t xml:space="preserve"> Росси</w:t>
      </w:r>
      <w:r w:rsidR="0046721F">
        <w:rPr>
          <w:rFonts w:ascii="Times New Roman" w:hAnsi="Times New Roman" w:cs="Times New Roman"/>
          <w:sz w:val="20"/>
          <w:szCs w:val="20"/>
        </w:rPr>
        <w:t>йской Федерации.</w:t>
      </w:r>
      <w:r w:rsidR="00EA1E53">
        <w:rPr>
          <w:rFonts w:ascii="Times New Roman" w:hAnsi="Times New Roman" w:cs="Times New Roman"/>
          <w:sz w:val="20"/>
          <w:szCs w:val="20"/>
        </w:rPr>
        <w:t>"</w:t>
      </w:r>
    </w:p>
    <w:p w:rsidR="0052252B" w:rsidRDefault="00A86478" w:rsidP="0052252B">
      <w:pPr>
        <w:spacing w:after="0" w:line="240" w:lineRule="auto"/>
        <w:jc w:val="both"/>
        <w:rPr>
          <w:rFonts w:ascii="Times New Roman" w:hAnsi="Times New Roman" w:cs="Times New Roman"/>
          <w:sz w:val="20"/>
          <w:szCs w:val="20"/>
        </w:rPr>
      </w:pPr>
      <w:r w:rsidRPr="00A86478">
        <w:rPr>
          <w:rFonts w:ascii="Times New Roman" w:hAnsi="Times New Roman" w:cs="Times New Roman"/>
          <w:sz w:val="28"/>
          <w:szCs w:val="28"/>
        </w:rPr>
        <w:t>²</w:t>
      </w:r>
      <w:r>
        <w:rPr>
          <w:rFonts w:ascii="Times New Roman" w:hAnsi="Times New Roman" w:cs="Times New Roman"/>
          <w:sz w:val="20"/>
          <w:szCs w:val="20"/>
        </w:rPr>
        <w:t xml:space="preserve"> </w:t>
      </w:r>
      <w:r w:rsidRPr="00A86478">
        <w:rPr>
          <w:rFonts w:ascii="Times New Roman" w:hAnsi="Times New Roman" w:cs="Times New Roman"/>
          <w:sz w:val="20"/>
          <w:szCs w:val="20"/>
        </w:rPr>
        <w:t>Прогнозные данные. Установленный показатель рассчитывается с опозданием на 2 года</w:t>
      </w:r>
      <w:r w:rsidR="00230B68">
        <w:rPr>
          <w:rFonts w:ascii="Times New Roman" w:hAnsi="Times New Roman" w:cs="Times New Roman"/>
          <w:sz w:val="20"/>
          <w:szCs w:val="20"/>
        </w:rPr>
        <w:t>.</w:t>
      </w:r>
    </w:p>
    <w:p w:rsidR="00BA183F" w:rsidRDefault="00BA183F" w:rsidP="0052252B">
      <w:pPr>
        <w:spacing w:after="0" w:line="240" w:lineRule="auto"/>
        <w:jc w:val="both"/>
        <w:rPr>
          <w:rFonts w:ascii="Times New Roman" w:hAnsi="Times New Roman" w:cs="Times New Roman"/>
          <w:sz w:val="20"/>
          <w:szCs w:val="20"/>
        </w:rPr>
        <w:sectPr w:rsidR="00BA183F" w:rsidSect="007D046E">
          <w:pgSz w:w="16838" w:h="11906" w:orient="landscape"/>
          <w:pgMar w:top="1134" w:right="851" w:bottom="1134" w:left="851" w:header="709" w:footer="709" w:gutter="0"/>
          <w:cols w:space="708"/>
          <w:docGrid w:linePitch="360"/>
        </w:sectPr>
      </w:pPr>
    </w:p>
    <w:p w:rsidR="008F47A9" w:rsidRDefault="0052252B" w:rsidP="00522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E17DB5" w:rsidRPr="00D4038D">
        <w:rPr>
          <w:rFonts w:ascii="Times New Roman" w:hAnsi="Times New Roman" w:cs="Times New Roman"/>
          <w:sz w:val="28"/>
          <w:szCs w:val="28"/>
        </w:rPr>
        <w:t xml:space="preserve">. </w:t>
      </w:r>
      <w:r w:rsidR="008F47A9">
        <w:rPr>
          <w:rFonts w:ascii="Times New Roman" w:hAnsi="Times New Roman" w:cs="Times New Roman"/>
          <w:sz w:val="28"/>
          <w:szCs w:val="28"/>
        </w:rPr>
        <w:t xml:space="preserve">Приложение 3 к государственной программе (Сведения </w:t>
      </w:r>
      <w:r w:rsidR="008F47A9" w:rsidRPr="008F47A9">
        <w:rPr>
          <w:rFonts w:ascii="Times New Roman" w:hAnsi="Times New Roman" w:cs="Times New Roman"/>
          <w:sz w:val="28"/>
          <w:szCs w:val="28"/>
        </w:rPr>
        <w:t>о показателях (индикат</w:t>
      </w:r>
      <w:r w:rsidR="008F47A9">
        <w:rPr>
          <w:rFonts w:ascii="Times New Roman" w:hAnsi="Times New Roman" w:cs="Times New Roman"/>
          <w:sz w:val="28"/>
          <w:szCs w:val="28"/>
        </w:rPr>
        <w:t xml:space="preserve">орах), разрабатываемых в рамках </w:t>
      </w:r>
      <w:r w:rsidR="008F47A9" w:rsidRPr="008F47A9">
        <w:rPr>
          <w:rFonts w:ascii="Times New Roman" w:hAnsi="Times New Roman" w:cs="Times New Roman"/>
          <w:sz w:val="28"/>
          <w:szCs w:val="28"/>
        </w:rPr>
        <w:t>федерального плана статистических работ</w:t>
      </w:r>
      <w:r w:rsidR="008F47A9">
        <w:rPr>
          <w:rFonts w:ascii="Times New Roman" w:hAnsi="Times New Roman" w:cs="Times New Roman"/>
          <w:sz w:val="28"/>
          <w:szCs w:val="28"/>
        </w:rPr>
        <w:t>) изложить в следующей редакции:</w:t>
      </w:r>
    </w:p>
    <w:p w:rsidR="008F47A9" w:rsidRPr="008F47A9" w:rsidRDefault="008F47A9" w:rsidP="008F47A9">
      <w:pPr>
        <w:autoSpaceDE w:val="0"/>
        <w:autoSpaceDN w:val="0"/>
        <w:adjustRightInd w:val="0"/>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"Приложение 3</w:t>
      </w:r>
    </w:p>
    <w:p w:rsidR="008F47A9" w:rsidRDefault="008F47A9" w:rsidP="008F47A9">
      <w:pPr>
        <w:autoSpaceDE w:val="0"/>
        <w:autoSpaceDN w:val="0"/>
        <w:adjustRightInd w:val="0"/>
        <w:spacing w:after="0" w:line="240" w:lineRule="auto"/>
        <w:ind w:firstLine="720"/>
        <w:jc w:val="right"/>
        <w:rPr>
          <w:rFonts w:ascii="Times New Roman" w:hAnsi="Times New Roman" w:cs="Times New Roman"/>
          <w:sz w:val="28"/>
          <w:szCs w:val="28"/>
        </w:rPr>
      </w:pPr>
      <w:r w:rsidRPr="008F47A9">
        <w:rPr>
          <w:rFonts w:ascii="Times New Roman" w:hAnsi="Times New Roman" w:cs="Times New Roman"/>
          <w:sz w:val="28"/>
          <w:szCs w:val="28"/>
        </w:rPr>
        <w:t xml:space="preserve">  к государственной программе…</w:t>
      </w:r>
    </w:p>
    <w:p w:rsidR="008F47A9" w:rsidRDefault="008F47A9" w:rsidP="008F47A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Сведения</w:t>
      </w:r>
    </w:p>
    <w:p w:rsidR="008F47A9" w:rsidRDefault="008F47A9" w:rsidP="008F47A9">
      <w:pPr>
        <w:autoSpaceDE w:val="0"/>
        <w:autoSpaceDN w:val="0"/>
        <w:adjustRightInd w:val="0"/>
        <w:spacing w:after="0" w:line="240" w:lineRule="auto"/>
        <w:ind w:firstLine="720"/>
        <w:jc w:val="center"/>
        <w:rPr>
          <w:rFonts w:ascii="Times New Roman" w:hAnsi="Times New Roman" w:cs="Times New Roman"/>
          <w:sz w:val="28"/>
          <w:szCs w:val="28"/>
        </w:rPr>
      </w:pPr>
      <w:r w:rsidRPr="008F47A9">
        <w:rPr>
          <w:rFonts w:ascii="Times New Roman" w:hAnsi="Times New Roman" w:cs="Times New Roman"/>
          <w:sz w:val="28"/>
          <w:szCs w:val="28"/>
        </w:rPr>
        <w:t>о показателях</w:t>
      </w:r>
      <w:r>
        <w:rPr>
          <w:rFonts w:ascii="Times New Roman" w:hAnsi="Times New Roman" w:cs="Times New Roman"/>
          <w:sz w:val="28"/>
          <w:szCs w:val="28"/>
        </w:rPr>
        <w:t xml:space="preserve"> (индикаторах), разрабатываемых</w:t>
      </w:r>
    </w:p>
    <w:p w:rsidR="008F47A9" w:rsidRDefault="008F47A9" w:rsidP="008F47A9">
      <w:pPr>
        <w:autoSpaceDE w:val="0"/>
        <w:autoSpaceDN w:val="0"/>
        <w:adjustRightInd w:val="0"/>
        <w:spacing w:after="0" w:line="240" w:lineRule="auto"/>
        <w:ind w:firstLine="720"/>
        <w:jc w:val="center"/>
        <w:rPr>
          <w:rFonts w:ascii="Times New Roman" w:hAnsi="Times New Roman" w:cs="Times New Roman"/>
          <w:sz w:val="28"/>
          <w:szCs w:val="28"/>
        </w:rPr>
      </w:pPr>
      <w:r w:rsidRPr="008F47A9">
        <w:rPr>
          <w:rFonts w:ascii="Times New Roman" w:hAnsi="Times New Roman" w:cs="Times New Roman"/>
          <w:sz w:val="28"/>
          <w:szCs w:val="28"/>
        </w:rPr>
        <w:t>в рамках федерального плана статистических работ</w:t>
      </w:r>
    </w:p>
    <w:p w:rsidR="008F47A9" w:rsidRPr="008F47A9" w:rsidRDefault="008F47A9" w:rsidP="008F47A9">
      <w:pPr>
        <w:autoSpaceDE w:val="0"/>
        <w:autoSpaceDN w:val="0"/>
        <w:adjustRightInd w:val="0"/>
        <w:spacing w:after="0" w:line="240" w:lineRule="auto"/>
        <w:ind w:firstLine="720"/>
        <w:jc w:val="center"/>
        <w:rPr>
          <w:rFonts w:ascii="Times New Roman" w:hAnsi="Times New Roman" w:cs="Times New Roman"/>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737"/>
        <w:gridCol w:w="3474"/>
        <w:gridCol w:w="1715"/>
        <w:gridCol w:w="4212"/>
        <w:gridCol w:w="2439"/>
        <w:gridCol w:w="2683"/>
      </w:tblGrid>
      <w:tr w:rsidR="008F47A9" w:rsidRPr="008F47A9" w:rsidTr="008F47A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N п/п</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Наименование показателя</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Пункт Федерального плана статистических работ</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Наименование формы статистического наблюдения и реквизиты акта, в соответствии с которым утверждена форма</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Субъект официального статистического учета</w:t>
            </w:r>
          </w:p>
        </w:tc>
        <w:tc>
          <w:tcPr>
            <w:tcW w:w="87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Сроки предоставления (распространения) официальной статистической информации пользователям</w:t>
            </w:r>
          </w:p>
        </w:tc>
      </w:tr>
    </w:tbl>
    <w:p w:rsidR="008F47A9" w:rsidRPr="008F47A9" w:rsidRDefault="008F47A9" w:rsidP="008F47A9">
      <w:pPr>
        <w:spacing w:after="0" w:line="240" w:lineRule="auto"/>
        <w:rPr>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735"/>
        <w:gridCol w:w="3473"/>
        <w:gridCol w:w="1715"/>
        <w:gridCol w:w="4212"/>
        <w:gridCol w:w="2439"/>
        <w:gridCol w:w="2686"/>
      </w:tblGrid>
      <w:tr w:rsidR="008F47A9" w:rsidRPr="008F47A9" w:rsidTr="008F47A9">
        <w:trPr>
          <w:tblHeader/>
        </w:trPr>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3</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4</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5</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6</w:t>
            </w:r>
          </w:p>
        </w:tc>
      </w:tr>
      <w:tr w:rsidR="008F47A9" w:rsidRPr="008F47A9" w:rsidTr="008F47A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Индекс промышленного производства</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1.19.2</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Приказ Росстата от 08.05.2014 N 301 "Об утверждении официальной статистической методологии исчисления индекса промышленного производства"</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августа</w:t>
            </w:r>
          </w:p>
        </w:tc>
      </w:tr>
      <w:tr w:rsidR="008F47A9" w:rsidRPr="008F47A9" w:rsidTr="007F5FA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Отношение объема инвестиций в основной капитал к валовому региональному продукту</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2.6.3</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Методика расчета показателей "Доля инвестиций в основной капитал в валовом внутреннем продукте" и "Доля инвестиций в основной капитал в валовом региональном продукте субъекта Российской Федерации", утверждена приказом Росстата от 30.01.2014 N 56</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марта (данные за год, предшествующий отчетному)</w:t>
            </w:r>
          </w:p>
        </w:tc>
      </w:tr>
      <w:tr w:rsidR="008F47A9" w:rsidRPr="008F47A9" w:rsidTr="007F5FA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3</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 xml:space="preserve">Оборот продукции (услуг), </w:t>
            </w:r>
            <w:r w:rsidRPr="008F47A9">
              <w:rPr>
                <w:rFonts w:ascii="Times New Roman" w:hAnsi="Times New Roman" w:cs="Times New Roman"/>
                <w:sz w:val="24"/>
                <w:szCs w:val="24"/>
              </w:rPr>
              <w:lastRenderedPageBreak/>
              <w:t>производимой малыми и средними предприятиями (в действующих ценах)</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1.6.2,</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1.6.3,</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1.6.7,</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1.6.8</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lastRenderedPageBreak/>
              <w:t>Расчетный показатель:</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lastRenderedPageBreak/>
              <w:t>основные показатели деятельности индивидуальных предпринимателей;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малых предприятий (без микропредприятий);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средних предприятий;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микропредприятий</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2 июня;</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lastRenderedPageBreak/>
              <w:t>ежеквартально на 43-й рабочий день после отчетного периода;</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ежеквартально на 50-й рабочий день после отчетного периода;</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25 марта</w:t>
            </w:r>
          </w:p>
        </w:tc>
      </w:tr>
      <w:tr w:rsidR="008F47A9" w:rsidRPr="008F47A9" w:rsidTr="007F5FA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rsidP="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4</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Доля промышленности в валовом региональном продукте</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1.2.6</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 доля разделов C, D, E в валовой добавленной стоимости (с 2017 года - разделы B, C, D, E)</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27 февраля (данные за год, предшествующий предыдущему)</w:t>
            </w:r>
          </w:p>
        </w:tc>
      </w:tr>
      <w:tr w:rsidR="008F47A9" w:rsidRPr="008F47A9" w:rsidTr="008F47A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rsidP="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5</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Доля продукции высокотехнологичных и наукоемких отраслей в валовом региональном продукте</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2.1.14</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Приказ Росстата от 14.01.2014 N 21 "Об утверждении Методики 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 Российской Федерации"</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марта (данные за год, предшествующий отчетному)</w:t>
            </w:r>
          </w:p>
        </w:tc>
      </w:tr>
      <w:tr w:rsidR="008F47A9" w:rsidRPr="008F47A9" w:rsidTr="008F47A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rsidP="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6</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Инвестиции в основной капитал по крупным и средним предприятиям по обрабатывающим производствам</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1.28.3,</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1.28.5</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Приказ Росстата от 18.09.2014 N 569 "Об утверждении официальной статистической методологии определения инвестиций в основной капитал на региональном уровне"</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Ежеквартально на 40-й рабочий день после отчетного периода; уточненные данные - ежегодно 1 августа</w:t>
            </w:r>
          </w:p>
        </w:tc>
      </w:tr>
      <w:tr w:rsidR="008F47A9" w:rsidRPr="008F47A9" w:rsidTr="008F47A9">
        <w:tc>
          <w:tcPr>
            <w:tcW w:w="241"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138"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562"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1.6.3,</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1.6.7,</w:t>
            </w:r>
          </w:p>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1.6.8</w:t>
            </w:r>
          </w:p>
        </w:tc>
        <w:tc>
          <w:tcPr>
            <w:tcW w:w="1380"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индивидуальных предпринимателей;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малых предприятий (без микропредприятий);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средних предприятий;</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основные показатели деятельности микропредприятий</w:t>
            </w:r>
          </w:p>
        </w:tc>
        <w:tc>
          <w:tcPr>
            <w:tcW w:w="799"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Ежеквартально на 43-й рабочий день после отчетного периода;</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ежеквартально на 50-й рабочий день после отчетного периода;</w:t>
            </w:r>
          </w:p>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25 марта</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Объем экспорта конкурентоспособной промышленной продукции</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2.9.90</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EF6719">
            <w:pPr>
              <w:autoSpaceDE w:val="0"/>
              <w:autoSpaceDN w:val="0"/>
              <w:adjustRightInd w:val="0"/>
              <w:spacing w:after="0" w:line="240" w:lineRule="auto"/>
              <w:outlineLvl w:val="0"/>
              <w:rPr>
                <w:rFonts w:ascii="Times New Roman" w:hAnsi="Times New Roman" w:cs="Times New Roman"/>
                <w:sz w:val="24"/>
                <w:szCs w:val="24"/>
              </w:rPr>
            </w:pPr>
            <w:r w:rsidRPr="00EF6719">
              <w:rPr>
                <w:rFonts w:ascii="Times New Roman" w:hAnsi="Times New Roman" w:cs="Times New Roman"/>
                <w:sz w:val="24"/>
                <w:szCs w:val="24"/>
              </w:rPr>
              <w:t>Расчетный показатель</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Минпромторг России, ФТС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марта</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и самозанятых</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2.1.18</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943626">
            <w:pPr>
              <w:autoSpaceDE w:val="0"/>
              <w:autoSpaceDN w:val="0"/>
              <w:adjustRightInd w:val="0"/>
              <w:spacing w:after="0" w:line="240" w:lineRule="auto"/>
              <w:rPr>
                <w:rFonts w:ascii="Times New Roman" w:hAnsi="Times New Roman" w:cs="Times New Roman"/>
                <w:sz w:val="24"/>
                <w:szCs w:val="24"/>
              </w:rPr>
            </w:pPr>
            <w:hyperlink r:id="rId10" w:history="1">
              <w:r w:rsidR="008F47A9" w:rsidRPr="008F47A9">
                <w:rPr>
                  <w:rFonts w:ascii="Times New Roman" w:hAnsi="Times New Roman" w:cs="Times New Roman"/>
                  <w:sz w:val="24"/>
                  <w:szCs w:val="24"/>
                </w:rPr>
                <w:t>Постановление</w:t>
              </w:r>
            </w:hyperlink>
            <w:r w:rsidR="008F47A9" w:rsidRPr="008F47A9">
              <w:rPr>
                <w:rFonts w:ascii="Times New Roman" w:hAnsi="Times New Roman" w:cs="Times New Roman"/>
                <w:sz w:val="24"/>
                <w:szCs w:val="24"/>
              </w:rPr>
              <w:t xml:space="preserve"> Правительства Российской Федерации от 3 апреля 2021 года N 542</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Минэкономразвития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апреля</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2.9.83(2)</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ФНС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 мая</w:t>
            </w:r>
          </w:p>
        </w:tc>
      </w:tr>
      <w:tr w:rsidR="008F47A9" w:rsidRPr="008F47A9" w:rsidTr="00EF671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 xml:space="preserve">Количество субъектов малого и среднего предпринимательства, выведенных на экспорт при поддержке организаций </w:t>
            </w:r>
            <w:r w:rsidRPr="008F47A9">
              <w:rPr>
                <w:rFonts w:ascii="Times New Roman" w:hAnsi="Times New Roman" w:cs="Times New Roman"/>
                <w:sz w:val="24"/>
                <w:szCs w:val="24"/>
              </w:rPr>
              <w:lastRenderedPageBreak/>
              <w:t>инфраструктуры поддержки экспорта</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2.9.83(9)</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Минэкономразвития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до 1 мая</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Доля предприятий, достигших ежегодного прироста производительности труда на предприятиях-участниках в размере 5 проц., внедряющих мероприятия национального проекта под федеральным и региональным управлением в течение трех лет участия в проекте</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9C4EF0">
            <w:pPr>
              <w:autoSpaceDE w:val="0"/>
              <w:autoSpaceDN w:val="0"/>
              <w:adjustRightInd w:val="0"/>
              <w:spacing w:after="0" w:line="240" w:lineRule="auto"/>
              <w:jc w:val="center"/>
              <w:rPr>
                <w:rFonts w:ascii="Times New Roman" w:hAnsi="Times New Roman" w:cs="Times New Roman"/>
                <w:sz w:val="24"/>
                <w:szCs w:val="24"/>
              </w:rPr>
            </w:pPr>
            <w:r w:rsidRPr="009C4EF0">
              <w:rPr>
                <w:rFonts w:ascii="Times New Roman" w:hAnsi="Times New Roman" w:cs="Times New Roman"/>
                <w:sz w:val="24"/>
                <w:szCs w:val="24"/>
              </w:rPr>
              <w:t>2.12.L.6.</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9C4EF0">
            <w:pPr>
              <w:autoSpaceDE w:val="0"/>
              <w:autoSpaceDN w:val="0"/>
              <w:adjustRightInd w:val="0"/>
              <w:spacing w:after="0" w:line="240" w:lineRule="auto"/>
              <w:rPr>
                <w:rFonts w:ascii="Times New Roman" w:hAnsi="Times New Roman" w:cs="Times New Roman"/>
                <w:sz w:val="24"/>
                <w:szCs w:val="24"/>
              </w:rPr>
            </w:pPr>
            <w:r w:rsidRPr="009C4EF0">
              <w:rPr>
                <w:rFonts w:ascii="Times New Roman" w:hAnsi="Times New Roman" w:cs="Times New Roman"/>
                <w:sz w:val="24"/>
                <w:szCs w:val="24"/>
              </w:rPr>
              <w:t>Расчетный показатель на основе показателя пункта Федерального плана статистических работ</w:t>
            </w:r>
            <w:r>
              <w:rPr>
                <w:rFonts w:ascii="Times New Roman" w:hAnsi="Times New Roman" w:cs="Times New Roman"/>
                <w:sz w:val="24"/>
                <w:szCs w:val="24"/>
              </w:rPr>
              <w:t xml:space="preserve"> </w:t>
            </w:r>
            <w:r w:rsidRPr="009C4EF0">
              <w:rPr>
                <w:rFonts w:ascii="Times New Roman" w:hAnsi="Times New Roman" w:cs="Times New Roman"/>
                <w:sz w:val="24"/>
                <w:szCs w:val="24"/>
              </w:rPr>
              <w:t xml:space="preserve">2.12.L.6. в соответствии с Приказом Минэкономразвития России </w:t>
            </w:r>
            <w:r w:rsidR="008F47A9" w:rsidRPr="008F47A9">
              <w:rPr>
                <w:rFonts w:ascii="Times New Roman" w:hAnsi="Times New Roman" w:cs="Times New Roman"/>
                <w:sz w:val="24"/>
                <w:szCs w:val="24"/>
              </w:rPr>
              <w:t>от 28.12.2018 N 748</w:t>
            </w:r>
          </w:p>
        </w:tc>
        <w:tc>
          <w:tcPr>
            <w:tcW w:w="799" w:type="pct"/>
            <w:tcBorders>
              <w:top w:val="single" w:sz="4" w:space="0" w:color="auto"/>
              <w:left w:val="single" w:sz="4" w:space="0" w:color="auto"/>
              <w:bottom w:val="single" w:sz="4" w:space="0" w:color="auto"/>
              <w:right w:val="single" w:sz="4" w:space="0" w:color="auto"/>
            </w:tcBorders>
          </w:tcPr>
          <w:p w:rsidR="009C4EF0" w:rsidRPr="009C4EF0" w:rsidRDefault="009C4EF0" w:rsidP="009C4EF0">
            <w:pPr>
              <w:autoSpaceDE w:val="0"/>
              <w:autoSpaceDN w:val="0"/>
              <w:adjustRightInd w:val="0"/>
              <w:spacing w:after="0" w:line="240" w:lineRule="auto"/>
              <w:jc w:val="center"/>
              <w:rPr>
                <w:rFonts w:ascii="Times New Roman" w:hAnsi="Times New Roman" w:cs="Times New Roman"/>
                <w:sz w:val="24"/>
                <w:szCs w:val="24"/>
              </w:rPr>
            </w:pPr>
            <w:r w:rsidRPr="009C4EF0">
              <w:rPr>
                <w:rFonts w:ascii="Times New Roman" w:hAnsi="Times New Roman" w:cs="Times New Roman"/>
                <w:sz w:val="24"/>
                <w:szCs w:val="24"/>
              </w:rPr>
              <w:t>Минэкономразвития России</w:t>
            </w:r>
          </w:p>
          <w:p w:rsidR="008F47A9" w:rsidRPr="008F47A9" w:rsidRDefault="008F47A9" w:rsidP="009C4EF0">
            <w:pPr>
              <w:autoSpaceDE w:val="0"/>
              <w:autoSpaceDN w:val="0"/>
              <w:adjustRightInd w:val="0"/>
              <w:spacing w:after="0" w:line="240" w:lineRule="auto"/>
              <w:jc w:val="center"/>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 xml:space="preserve">Ежегодно </w:t>
            </w:r>
            <w:r w:rsidR="009C4EF0" w:rsidRPr="009C4EF0">
              <w:rPr>
                <w:rFonts w:ascii="Times New Roman" w:hAnsi="Times New Roman" w:cs="Times New Roman"/>
                <w:sz w:val="24"/>
                <w:szCs w:val="24"/>
              </w:rPr>
              <w:t>1 ноября</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Прирост производительности труда на средних и крупных предприятиях базовых несырьевых отраслей экономики</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2.9.59</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 на основе показателя пункта Федерального плана статистических работ 2.9.59 в соответствии с Приказом Минэкономразвития России от 28 декабря 2018 года N 748</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Минэкономразвития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 ноября (за 2019 год - 1 февраля 2021 года)</w:t>
            </w:r>
          </w:p>
        </w:tc>
      </w:tr>
      <w:tr w:rsidR="008F47A9" w:rsidRPr="008F47A9" w:rsidTr="008C4AB2">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2.1.6</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Минэкономразвития России</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апреля</w:t>
            </w:r>
          </w:p>
        </w:tc>
      </w:tr>
      <w:tr w:rsidR="008F47A9" w:rsidRPr="008F47A9" w:rsidTr="008F47A9">
        <w:tc>
          <w:tcPr>
            <w:tcW w:w="241"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8"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 xml:space="preserve">Количество высокопроизводительных рабочих мест во внебюджетном </w:t>
            </w:r>
            <w:r w:rsidRPr="008F47A9">
              <w:rPr>
                <w:rFonts w:ascii="Times New Roman" w:hAnsi="Times New Roman" w:cs="Times New Roman"/>
                <w:sz w:val="24"/>
                <w:szCs w:val="24"/>
              </w:rPr>
              <w:lastRenderedPageBreak/>
              <w:t>секторе экономики</w:t>
            </w:r>
          </w:p>
        </w:tc>
        <w:tc>
          <w:tcPr>
            <w:tcW w:w="562"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lastRenderedPageBreak/>
              <w:t>2.1.2</w:t>
            </w:r>
          </w:p>
        </w:tc>
        <w:tc>
          <w:tcPr>
            <w:tcW w:w="13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Расчетный показатель</w:t>
            </w:r>
          </w:p>
        </w:tc>
        <w:tc>
          <w:tcPr>
            <w:tcW w:w="799"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jc w:val="center"/>
              <w:rPr>
                <w:rFonts w:ascii="Times New Roman" w:hAnsi="Times New Roman" w:cs="Times New Roman"/>
                <w:sz w:val="24"/>
                <w:szCs w:val="24"/>
              </w:rPr>
            </w:pPr>
            <w:r w:rsidRPr="008F47A9">
              <w:rPr>
                <w:rFonts w:ascii="Times New Roman" w:hAnsi="Times New Roman" w:cs="Times New Roman"/>
                <w:sz w:val="24"/>
                <w:szCs w:val="24"/>
              </w:rPr>
              <w:t>Росстат</w:t>
            </w:r>
          </w:p>
        </w:tc>
        <w:tc>
          <w:tcPr>
            <w:tcW w:w="880" w:type="pct"/>
            <w:tcBorders>
              <w:top w:val="single" w:sz="4" w:space="0" w:color="auto"/>
              <w:left w:val="single" w:sz="4" w:space="0" w:color="auto"/>
              <w:bottom w:val="single" w:sz="4" w:space="0" w:color="auto"/>
              <w:right w:val="single" w:sz="4" w:space="0" w:color="auto"/>
            </w:tcBorders>
          </w:tcPr>
          <w:p w:rsidR="008F47A9" w:rsidRPr="008F47A9" w:rsidRDefault="008F47A9">
            <w:pPr>
              <w:autoSpaceDE w:val="0"/>
              <w:autoSpaceDN w:val="0"/>
              <w:adjustRightInd w:val="0"/>
              <w:spacing w:after="0" w:line="240" w:lineRule="auto"/>
              <w:rPr>
                <w:rFonts w:ascii="Times New Roman" w:hAnsi="Times New Roman" w:cs="Times New Roman"/>
                <w:sz w:val="24"/>
                <w:szCs w:val="24"/>
              </w:rPr>
            </w:pPr>
            <w:r w:rsidRPr="008F47A9">
              <w:rPr>
                <w:rFonts w:ascii="Times New Roman" w:hAnsi="Times New Roman" w:cs="Times New Roman"/>
                <w:sz w:val="24"/>
                <w:szCs w:val="24"/>
              </w:rPr>
              <w:t>Ежегодно 15 апреля</w:t>
            </w:r>
          </w:p>
        </w:tc>
      </w:tr>
    </w:tbl>
    <w:p w:rsidR="008F47A9" w:rsidRDefault="00A0180E" w:rsidP="00A0180E">
      <w:pPr>
        <w:autoSpaceDE w:val="0"/>
        <w:autoSpaceDN w:val="0"/>
        <w:adjustRightInd w:val="0"/>
        <w:spacing w:after="0" w:line="240" w:lineRule="auto"/>
        <w:ind w:firstLine="720"/>
        <w:jc w:val="right"/>
        <w:rPr>
          <w:rFonts w:ascii="Times New Roman" w:hAnsi="Times New Roman" w:cs="Times New Roman"/>
          <w:sz w:val="28"/>
          <w:szCs w:val="28"/>
        </w:rPr>
      </w:pPr>
      <w:r w:rsidRPr="00A0180E">
        <w:rPr>
          <w:rFonts w:ascii="Times New Roman" w:hAnsi="Times New Roman" w:cs="Times New Roman"/>
          <w:sz w:val="28"/>
          <w:szCs w:val="28"/>
        </w:rPr>
        <w:lastRenderedPageBreak/>
        <w:t>"</w:t>
      </w:r>
      <w:r>
        <w:rPr>
          <w:rFonts w:ascii="Times New Roman" w:hAnsi="Times New Roman" w:cs="Times New Roman"/>
          <w:sz w:val="28"/>
          <w:szCs w:val="28"/>
        </w:rPr>
        <w:t>.</w:t>
      </w:r>
    </w:p>
    <w:p w:rsidR="00A0180E" w:rsidRDefault="0052252B" w:rsidP="004730F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8F47A9">
        <w:rPr>
          <w:rFonts w:ascii="Times New Roman" w:hAnsi="Times New Roman" w:cs="Times New Roman"/>
          <w:sz w:val="28"/>
          <w:szCs w:val="28"/>
        </w:rPr>
        <w:t xml:space="preserve">. </w:t>
      </w:r>
      <w:r w:rsidR="004730F1">
        <w:rPr>
          <w:rFonts w:ascii="Times New Roman" w:hAnsi="Times New Roman" w:cs="Times New Roman"/>
          <w:sz w:val="28"/>
          <w:szCs w:val="28"/>
        </w:rPr>
        <w:t>П</w:t>
      </w:r>
      <w:r w:rsidR="004730F1" w:rsidRPr="004730F1">
        <w:rPr>
          <w:rFonts w:ascii="Times New Roman" w:hAnsi="Times New Roman" w:cs="Times New Roman"/>
          <w:sz w:val="28"/>
          <w:szCs w:val="28"/>
        </w:rPr>
        <w:t xml:space="preserve">ризнать утратившим силу </w:t>
      </w:r>
      <w:r w:rsidR="004730F1">
        <w:rPr>
          <w:rFonts w:ascii="Times New Roman" w:hAnsi="Times New Roman" w:cs="Times New Roman"/>
          <w:sz w:val="28"/>
          <w:szCs w:val="28"/>
        </w:rPr>
        <w:t>п</w:t>
      </w:r>
      <w:r w:rsidR="00A0180E">
        <w:rPr>
          <w:rFonts w:ascii="Times New Roman" w:hAnsi="Times New Roman" w:cs="Times New Roman"/>
          <w:sz w:val="28"/>
          <w:szCs w:val="28"/>
        </w:rPr>
        <w:t>ункт 22 приложения 4 к государственной программе (</w:t>
      </w:r>
      <w:r w:rsidR="004730F1" w:rsidRPr="004730F1">
        <w:rPr>
          <w:rFonts w:ascii="Times New Roman" w:hAnsi="Times New Roman" w:cs="Times New Roman"/>
          <w:sz w:val="28"/>
          <w:szCs w:val="28"/>
        </w:rPr>
        <w:t>Сведения о порядке сбор</w:t>
      </w:r>
      <w:r w:rsidR="004730F1">
        <w:rPr>
          <w:rFonts w:ascii="Times New Roman" w:hAnsi="Times New Roman" w:cs="Times New Roman"/>
          <w:sz w:val="28"/>
          <w:szCs w:val="28"/>
        </w:rPr>
        <w:t xml:space="preserve">а информации и методике расчета </w:t>
      </w:r>
      <w:r w:rsidR="004730F1" w:rsidRPr="004730F1">
        <w:rPr>
          <w:rFonts w:ascii="Times New Roman" w:hAnsi="Times New Roman" w:cs="Times New Roman"/>
          <w:sz w:val="28"/>
          <w:szCs w:val="28"/>
        </w:rPr>
        <w:t>показателей (индикаторов) государственной программы</w:t>
      </w:r>
      <w:r w:rsidR="004730F1">
        <w:rPr>
          <w:rFonts w:ascii="Times New Roman" w:hAnsi="Times New Roman" w:cs="Times New Roman"/>
          <w:sz w:val="28"/>
          <w:szCs w:val="28"/>
        </w:rPr>
        <w:t>).</w:t>
      </w:r>
    </w:p>
    <w:p w:rsidR="00A0180E" w:rsidRDefault="00A0180E" w:rsidP="002400DA">
      <w:pPr>
        <w:autoSpaceDE w:val="0"/>
        <w:autoSpaceDN w:val="0"/>
        <w:adjustRightInd w:val="0"/>
        <w:spacing w:after="0" w:line="240" w:lineRule="auto"/>
        <w:ind w:firstLine="720"/>
        <w:jc w:val="both"/>
        <w:rPr>
          <w:rFonts w:ascii="Times New Roman" w:hAnsi="Times New Roman" w:cs="Times New Roman"/>
          <w:sz w:val="28"/>
          <w:szCs w:val="28"/>
        </w:rPr>
      </w:pPr>
    </w:p>
    <w:p w:rsidR="00E17DB5" w:rsidRDefault="0052252B" w:rsidP="002400D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A0180E">
        <w:rPr>
          <w:rFonts w:ascii="Times New Roman" w:hAnsi="Times New Roman" w:cs="Times New Roman"/>
          <w:sz w:val="28"/>
          <w:szCs w:val="28"/>
        </w:rPr>
        <w:t xml:space="preserve">. </w:t>
      </w:r>
      <w:r w:rsidR="00F864E3">
        <w:rPr>
          <w:rFonts w:ascii="Times New Roman" w:hAnsi="Times New Roman" w:cs="Times New Roman"/>
          <w:sz w:val="28"/>
          <w:szCs w:val="28"/>
        </w:rPr>
        <w:t>В п</w:t>
      </w:r>
      <w:r w:rsidR="00E17DB5" w:rsidRPr="00D4038D">
        <w:rPr>
          <w:rFonts w:ascii="Times New Roman" w:hAnsi="Times New Roman" w:cs="Times New Roman"/>
          <w:sz w:val="28"/>
          <w:szCs w:val="28"/>
        </w:rPr>
        <w:t>риложени</w:t>
      </w:r>
      <w:r w:rsidR="00F864E3">
        <w:rPr>
          <w:rFonts w:ascii="Times New Roman" w:hAnsi="Times New Roman" w:cs="Times New Roman"/>
          <w:sz w:val="28"/>
          <w:szCs w:val="28"/>
        </w:rPr>
        <w:t>и</w:t>
      </w:r>
      <w:r w:rsidR="00DA260F" w:rsidRPr="00D4038D">
        <w:rPr>
          <w:rFonts w:ascii="Times New Roman" w:hAnsi="Times New Roman" w:cs="Times New Roman"/>
          <w:sz w:val="28"/>
          <w:szCs w:val="28"/>
        </w:rPr>
        <w:t xml:space="preserve"> 6 </w:t>
      </w:r>
      <w:r w:rsidR="00E17DB5" w:rsidRPr="00D4038D">
        <w:rPr>
          <w:rFonts w:ascii="Times New Roman" w:hAnsi="Times New Roman" w:cs="Times New Roman"/>
          <w:sz w:val="28"/>
          <w:szCs w:val="28"/>
        </w:rPr>
        <w:t xml:space="preserve">к государственной программе (План реализации государственной программы Ленинградской области </w:t>
      </w:r>
      <w:r w:rsidR="00EA1E53">
        <w:rPr>
          <w:rFonts w:ascii="Times New Roman" w:hAnsi="Times New Roman" w:cs="Times New Roman"/>
          <w:sz w:val="28"/>
          <w:szCs w:val="28"/>
        </w:rPr>
        <w:t>"</w:t>
      </w:r>
      <w:r w:rsidR="00E17DB5" w:rsidRPr="00D4038D">
        <w:rPr>
          <w:rFonts w:ascii="Times New Roman" w:hAnsi="Times New Roman" w:cs="Times New Roman"/>
          <w:sz w:val="28"/>
          <w:szCs w:val="28"/>
        </w:rPr>
        <w:t>Стимулирование экономической активности Ленинградской области</w:t>
      </w:r>
      <w:r w:rsidR="00EA1E53">
        <w:rPr>
          <w:rFonts w:ascii="Times New Roman" w:hAnsi="Times New Roman" w:cs="Times New Roman"/>
          <w:sz w:val="28"/>
          <w:szCs w:val="28"/>
        </w:rPr>
        <w:t>"</w:t>
      </w:r>
      <w:r w:rsidR="00F864E3">
        <w:rPr>
          <w:rFonts w:ascii="Times New Roman" w:hAnsi="Times New Roman" w:cs="Times New Roman"/>
          <w:sz w:val="28"/>
          <w:szCs w:val="28"/>
        </w:rPr>
        <w:t>)</w:t>
      </w:r>
      <w:r w:rsidR="00E17DB5" w:rsidRPr="00D4038D">
        <w:rPr>
          <w:rFonts w:ascii="Times New Roman" w:hAnsi="Times New Roman" w:cs="Times New Roman"/>
          <w:sz w:val="28"/>
          <w:szCs w:val="28"/>
        </w:rPr>
        <w:t>:</w:t>
      </w:r>
    </w:p>
    <w:p w:rsidR="009C5AD3" w:rsidRDefault="00070134" w:rsidP="00BD32E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пункт</w:t>
      </w:r>
      <w:r w:rsidR="00CB7507">
        <w:rPr>
          <w:rFonts w:ascii="Times New Roman" w:hAnsi="Times New Roman" w:cs="Times New Roman"/>
          <w:sz w:val="28"/>
          <w:szCs w:val="28"/>
        </w:rPr>
        <w:t xml:space="preserve"> </w:t>
      </w:r>
      <w:r w:rsidR="00EA1E53">
        <w:rPr>
          <w:rFonts w:ascii="Times New Roman" w:hAnsi="Times New Roman" w:cs="Times New Roman"/>
          <w:sz w:val="28"/>
          <w:szCs w:val="28"/>
        </w:rPr>
        <w:t>"</w:t>
      </w:r>
      <w:r w:rsidR="00CB7507" w:rsidRPr="00CB7507">
        <w:rPr>
          <w:rFonts w:ascii="Times New Roman" w:hAnsi="Times New Roman" w:cs="Times New Roman"/>
          <w:sz w:val="28"/>
          <w:szCs w:val="28"/>
        </w:rPr>
        <w:t xml:space="preserve">Государственная программа Ленинградской области </w:t>
      </w:r>
      <w:r w:rsidR="00EA1E53">
        <w:rPr>
          <w:rFonts w:ascii="Times New Roman" w:hAnsi="Times New Roman" w:cs="Times New Roman"/>
          <w:sz w:val="28"/>
          <w:szCs w:val="28"/>
        </w:rPr>
        <w:t>"</w:t>
      </w:r>
      <w:r w:rsidR="00CB7507" w:rsidRPr="00CB7507">
        <w:rPr>
          <w:rFonts w:ascii="Times New Roman" w:hAnsi="Times New Roman" w:cs="Times New Roman"/>
          <w:sz w:val="28"/>
          <w:szCs w:val="28"/>
        </w:rPr>
        <w:t>Стимулирование экономической активности Ленинградской области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r w:rsidR="00CB7507">
        <w:rPr>
          <w:rFonts w:ascii="Times New Roman" w:hAnsi="Times New Roman" w:cs="Times New Roman"/>
          <w:sz w:val="28"/>
          <w:szCs w:val="28"/>
        </w:rPr>
        <w:t>:</w:t>
      </w:r>
    </w:p>
    <w:p w:rsidR="00070134" w:rsidRPr="002400DA" w:rsidRDefault="00070134" w:rsidP="00070134">
      <w:pPr>
        <w:autoSpaceDE w:val="0"/>
        <w:autoSpaceDN w:val="0"/>
        <w:adjustRightInd w:val="0"/>
        <w:spacing w:after="0" w:line="240" w:lineRule="auto"/>
        <w:jc w:val="both"/>
        <w:rPr>
          <w:rFonts w:ascii="Times New Roman" w:hAnsi="Times New Roman" w:cs="Times New Roman"/>
          <w:sz w:val="16"/>
          <w:szCs w:val="16"/>
        </w:rPr>
      </w:pPr>
    </w:p>
    <w:tbl>
      <w:tblPr>
        <w:tblW w:w="5123" w:type="pct"/>
        <w:tblInd w:w="-176" w:type="dxa"/>
        <w:tblLook w:val="04A0" w:firstRow="1" w:lastRow="0" w:firstColumn="1" w:lastColumn="0" w:noHBand="0" w:noVBand="1"/>
      </w:tblPr>
      <w:tblGrid>
        <w:gridCol w:w="315"/>
        <w:gridCol w:w="3300"/>
        <w:gridCol w:w="2432"/>
        <w:gridCol w:w="1258"/>
        <w:gridCol w:w="1576"/>
        <w:gridCol w:w="1381"/>
        <w:gridCol w:w="1523"/>
        <w:gridCol w:w="1381"/>
        <w:gridCol w:w="2183"/>
        <w:gridCol w:w="381"/>
      </w:tblGrid>
      <w:tr w:rsidR="00BD32E9" w:rsidRPr="00070134" w:rsidTr="0062446D">
        <w:trPr>
          <w:gridAfter w:val="1"/>
          <w:wAfter w:w="121" w:type="pct"/>
          <w:trHeight w:val="140"/>
        </w:trPr>
        <w:tc>
          <w:tcPr>
            <w:tcW w:w="100" w:type="pct"/>
            <w:vMerge w:val="restart"/>
            <w:tcBorders>
              <w:right w:val="single" w:sz="4" w:space="0" w:color="auto"/>
            </w:tcBorders>
            <w:shd w:val="clear" w:color="auto" w:fill="auto"/>
          </w:tcPr>
          <w:p w:rsidR="00BD32E9" w:rsidRPr="00070134" w:rsidRDefault="00EA1E53" w:rsidP="00BD32E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32E9" w:rsidRPr="00070134" w:rsidRDefault="00BD32E9" w:rsidP="00BD32E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Государственная программа Ленинградской области </w:t>
            </w:r>
            <w:r w:rsidR="00EA1E53">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Стимулирование экономической активности Ленинградской области</w:t>
            </w:r>
            <w:r w:rsidR="00EA1E53">
              <w:rPr>
                <w:rFonts w:ascii="Times New Roman" w:eastAsia="Times New Roman" w:hAnsi="Times New Roman" w:cs="Times New Roman"/>
                <w:color w:val="000000"/>
                <w:sz w:val="24"/>
                <w:szCs w:val="24"/>
                <w:lang w:eastAsia="ru-RU"/>
              </w:rPr>
              <w:t>"</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32E9" w:rsidRDefault="00BD32E9" w:rsidP="00BD32E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Комитет экономического развития </w:t>
            </w:r>
          </w:p>
          <w:p w:rsidR="00BD32E9" w:rsidRPr="00070134" w:rsidRDefault="00BD32E9" w:rsidP="00BD32E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и инвестиционной деятельности Ленинградской области (далее </w:t>
            </w:r>
            <w:r>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 xml:space="preserve"> Комитет)</w:t>
            </w:r>
          </w:p>
        </w:tc>
        <w:tc>
          <w:tcPr>
            <w:tcW w:w="400" w:type="pct"/>
            <w:tcBorders>
              <w:top w:val="single" w:sz="4" w:space="0" w:color="auto"/>
              <w:left w:val="nil"/>
              <w:bottom w:val="single" w:sz="4" w:space="0" w:color="auto"/>
              <w:right w:val="single" w:sz="4" w:space="0" w:color="auto"/>
            </w:tcBorders>
            <w:shd w:val="clear" w:color="auto" w:fill="auto"/>
            <w:hideMark/>
          </w:tcPr>
          <w:p w:rsidR="00BD32E9" w:rsidRPr="00070134" w:rsidRDefault="00BD32E9"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01" w:type="pct"/>
            <w:tcBorders>
              <w:top w:val="single" w:sz="4" w:space="0" w:color="auto"/>
              <w:left w:val="nil"/>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5241464,4</w:t>
            </w:r>
          </w:p>
        </w:tc>
        <w:tc>
          <w:tcPr>
            <w:tcW w:w="439" w:type="pct"/>
            <w:tcBorders>
              <w:top w:val="single" w:sz="4" w:space="0" w:color="auto"/>
              <w:left w:val="nil"/>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31627,7</w:t>
            </w:r>
          </w:p>
        </w:tc>
        <w:tc>
          <w:tcPr>
            <w:tcW w:w="484" w:type="pct"/>
            <w:tcBorders>
              <w:top w:val="single" w:sz="4" w:space="0" w:color="auto"/>
              <w:left w:val="nil"/>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5198540,2</w:t>
            </w:r>
          </w:p>
        </w:tc>
        <w:tc>
          <w:tcPr>
            <w:tcW w:w="439" w:type="pct"/>
            <w:tcBorders>
              <w:top w:val="single" w:sz="4" w:space="0" w:color="auto"/>
              <w:left w:val="nil"/>
              <w:bottom w:val="single" w:sz="4" w:space="0" w:color="auto"/>
              <w:right w:val="single" w:sz="4" w:space="0" w:color="auto"/>
            </w:tcBorders>
            <w:shd w:val="clear" w:color="auto" w:fill="auto"/>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11296,5</w:t>
            </w:r>
          </w:p>
        </w:tc>
        <w:tc>
          <w:tcPr>
            <w:tcW w:w="694" w:type="pct"/>
            <w:tcBorders>
              <w:top w:val="single" w:sz="4" w:space="0" w:color="auto"/>
              <w:left w:val="nil"/>
              <w:bottom w:val="single" w:sz="4" w:space="0" w:color="auto"/>
              <w:right w:val="single" w:sz="4" w:space="0" w:color="auto"/>
            </w:tcBorders>
            <w:shd w:val="clear" w:color="auto" w:fill="auto"/>
            <w:hideMark/>
          </w:tcPr>
          <w:p w:rsidR="00BD32E9" w:rsidRPr="0067404E" w:rsidRDefault="00BD32E9" w:rsidP="00BD32E9">
            <w:pPr>
              <w:spacing w:after="0" w:line="240" w:lineRule="auto"/>
              <w:jc w:val="center"/>
              <w:rPr>
                <w:rFonts w:ascii="Times New Roman" w:hAnsi="Times New Roman" w:cs="Times New Roman"/>
                <w:sz w:val="24"/>
                <w:szCs w:val="24"/>
              </w:rPr>
            </w:pPr>
          </w:p>
        </w:tc>
      </w:tr>
      <w:tr w:rsidR="00BD32E9" w:rsidRPr="00070134" w:rsidTr="0062446D">
        <w:trPr>
          <w:gridAfter w:val="1"/>
          <w:wAfter w:w="121" w:type="pct"/>
          <w:trHeight w:val="50"/>
        </w:trPr>
        <w:tc>
          <w:tcPr>
            <w:tcW w:w="100" w:type="pct"/>
            <w:vMerge/>
            <w:tcBorders>
              <w:right w:val="single" w:sz="4" w:space="0" w:color="auto"/>
            </w:tcBorders>
            <w:shd w:val="clear" w:color="auto" w:fill="auto"/>
          </w:tcPr>
          <w:p w:rsidR="00BD32E9" w:rsidRPr="00070134" w:rsidRDefault="00BD32E9" w:rsidP="00070134">
            <w:pPr>
              <w:spacing w:after="0" w:line="240" w:lineRule="auto"/>
              <w:rPr>
                <w:rFonts w:ascii="Times New Roman" w:eastAsia="Times New Roman" w:hAnsi="Times New Roman" w:cs="Times New Roman"/>
                <w:color w:val="000000"/>
                <w:sz w:val="24"/>
                <w:szCs w:val="24"/>
                <w:lang w:eastAsia="ru-RU"/>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BD32E9" w:rsidRPr="00070134" w:rsidRDefault="00BD32E9"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BD32E9" w:rsidRPr="00070134" w:rsidRDefault="00BD32E9"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shd w:val="clear" w:color="auto" w:fill="auto"/>
            <w:hideMark/>
          </w:tcPr>
          <w:p w:rsidR="00BD32E9" w:rsidRPr="00070134" w:rsidRDefault="00BD32E9"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01" w:type="pct"/>
            <w:tcBorders>
              <w:top w:val="single" w:sz="4" w:space="0" w:color="auto"/>
              <w:left w:val="single" w:sz="4" w:space="0" w:color="auto"/>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3078964,1</w:t>
            </w:r>
          </w:p>
        </w:tc>
        <w:tc>
          <w:tcPr>
            <w:tcW w:w="439" w:type="pct"/>
            <w:tcBorders>
              <w:top w:val="single" w:sz="4" w:space="0" w:color="auto"/>
              <w:left w:val="single" w:sz="4" w:space="0" w:color="auto"/>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274786,9</w:t>
            </w:r>
          </w:p>
        </w:tc>
        <w:tc>
          <w:tcPr>
            <w:tcW w:w="484" w:type="pct"/>
            <w:tcBorders>
              <w:top w:val="single" w:sz="4" w:space="0" w:color="auto"/>
              <w:left w:val="single" w:sz="4" w:space="0" w:color="auto"/>
              <w:bottom w:val="single" w:sz="4" w:space="0" w:color="auto"/>
              <w:right w:val="single" w:sz="4" w:space="0" w:color="auto"/>
            </w:tcBorders>
            <w:shd w:val="clear" w:color="000000" w:fill="FFFFFF"/>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2644200,9</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11626,3</w:t>
            </w:r>
          </w:p>
        </w:tc>
        <w:tc>
          <w:tcPr>
            <w:tcW w:w="694" w:type="pct"/>
            <w:tcBorders>
              <w:top w:val="single" w:sz="4" w:space="0" w:color="auto"/>
              <w:left w:val="single" w:sz="4" w:space="0" w:color="auto"/>
              <w:bottom w:val="single" w:sz="4" w:space="0" w:color="auto"/>
              <w:right w:val="single" w:sz="4" w:space="0" w:color="auto"/>
            </w:tcBorders>
            <w:shd w:val="clear" w:color="auto" w:fill="auto"/>
            <w:hideMark/>
          </w:tcPr>
          <w:p w:rsidR="00BD32E9" w:rsidRPr="0067404E" w:rsidRDefault="00BD32E9"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148350,0</w:t>
            </w:r>
          </w:p>
        </w:tc>
      </w:tr>
      <w:tr w:rsidR="00BD32E9" w:rsidRPr="00070134" w:rsidTr="00E331BE">
        <w:trPr>
          <w:gridBefore w:val="1"/>
          <w:gridAfter w:val="1"/>
          <w:wBefore w:w="100" w:type="pct"/>
          <w:wAfter w:w="121" w:type="pct"/>
          <w:trHeight w:val="5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single" w:sz="4" w:space="0" w:color="auto"/>
              <w:left w:val="nil"/>
              <w:bottom w:val="single" w:sz="4" w:space="0" w:color="auto"/>
              <w:right w:val="single" w:sz="4" w:space="0" w:color="auto"/>
            </w:tcBorders>
            <w:shd w:val="clear" w:color="auto" w:fill="auto"/>
            <w:hideMark/>
          </w:tcPr>
          <w:p w:rsidR="0067404E" w:rsidRPr="00070134" w:rsidRDefault="0067404E"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01" w:type="pct"/>
            <w:tcBorders>
              <w:top w:val="single" w:sz="4" w:space="0" w:color="auto"/>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3986130,9</w:t>
            </w:r>
          </w:p>
        </w:tc>
        <w:tc>
          <w:tcPr>
            <w:tcW w:w="439" w:type="pct"/>
            <w:tcBorders>
              <w:top w:val="single" w:sz="4" w:space="0" w:color="auto"/>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284010,2</w:t>
            </w:r>
          </w:p>
        </w:tc>
        <w:tc>
          <w:tcPr>
            <w:tcW w:w="484" w:type="pct"/>
            <w:tcBorders>
              <w:top w:val="single" w:sz="4" w:space="0" w:color="auto"/>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2217710,6</w:t>
            </w:r>
          </w:p>
        </w:tc>
        <w:tc>
          <w:tcPr>
            <w:tcW w:w="439" w:type="pct"/>
            <w:tcBorders>
              <w:top w:val="single" w:sz="4" w:space="0" w:color="auto"/>
              <w:left w:val="nil"/>
              <w:bottom w:val="single" w:sz="4" w:space="0" w:color="auto"/>
              <w:right w:val="single" w:sz="4" w:space="0" w:color="auto"/>
            </w:tcBorders>
            <w:shd w:val="clear" w:color="auto" w:fill="auto"/>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25343,1</w:t>
            </w:r>
          </w:p>
        </w:tc>
        <w:tc>
          <w:tcPr>
            <w:tcW w:w="694" w:type="pct"/>
            <w:tcBorders>
              <w:top w:val="single" w:sz="4" w:space="0" w:color="auto"/>
              <w:left w:val="nil"/>
              <w:bottom w:val="single" w:sz="4" w:space="0" w:color="auto"/>
              <w:right w:val="single" w:sz="4" w:space="0" w:color="auto"/>
            </w:tcBorders>
            <w:shd w:val="clear" w:color="auto" w:fill="auto"/>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1459067,0</w:t>
            </w:r>
          </w:p>
        </w:tc>
      </w:tr>
      <w:tr w:rsidR="00BD32E9" w:rsidRPr="00070134" w:rsidTr="00E331BE">
        <w:trPr>
          <w:gridBefore w:val="1"/>
          <w:gridAfter w:val="1"/>
          <w:wBefore w:w="100" w:type="pct"/>
          <w:wAfter w:w="121" w:type="pct"/>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single" w:sz="4" w:space="0" w:color="auto"/>
              <w:left w:val="nil"/>
              <w:bottom w:val="single" w:sz="4" w:space="0" w:color="auto"/>
              <w:right w:val="single" w:sz="4" w:space="0" w:color="auto"/>
            </w:tcBorders>
            <w:shd w:val="clear" w:color="auto" w:fill="auto"/>
            <w:hideMark/>
          </w:tcPr>
          <w:p w:rsidR="0067404E" w:rsidRPr="00070134" w:rsidRDefault="0067404E"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01" w:type="pct"/>
            <w:tcBorders>
              <w:top w:val="single" w:sz="4" w:space="0" w:color="auto"/>
              <w:left w:val="nil"/>
              <w:bottom w:val="single" w:sz="4" w:space="0" w:color="auto"/>
              <w:right w:val="single" w:sz="4" w:space="0" w:color="auto"/>
            </w:tcBorders>
            <w:shd w:val="clear" w:color="000000" w:fill="FFFFFF"/>
            <w:hideMark/>
          </w:tcPr>
          <w:p w:rsidR="0067404E" w:rsidRPr="0067404E" w:rsidRDefault="00144DBE" w:rsidP="00BD32E9">
            <w:pPr>
              <w:spacing w:after="0" w:line="240" w:lineRule="auto"/>
              <w:jc w:val="center"/>
              <w:rPr>
                <w:rFonts w:ascii="Times New Roman" w:hAnsi="Times New Roman" w:cs="Times New Roman"/>
                <w:sz w:val="24"/>
                <w:szCs w:val="24"/>
              </w:rPr>
            </w:pPr>
            <w:r w:rsidRPr="00144DBE">
              <w:rPr>
                <w:rFonts w:ascii="Times New Roman" w:hAnsi="Times New Roman" w:cs="Times New Roman"/>
                <w:sz w:val="24"/>
                <w:szCs w:val="24"/>
              </w:rPr>
              <w:t>55993941,8</w:t>
            </w:r>
          </w:p>
        </w:tc>
        <w:tc>
          <w:tcPr>
            <w:tcW w:w="439" w:type="pct"/>
            <w:tcBorders>
              <w:top w:val="single" w:sz="4" w:space="0" w:color="auto"/>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182225,9</w:t>
            </w:r>
          </w:p>
        </w:tc>
        <w:tc>
          <w:tcPr>
            <w:tcW w:w="484" w:type="pct"/>
            <w:tcBorders>
              <w:top w:val="single" w:sz="4" w:space="0" w:color="auto"/>
              <w:left w:val="nil"/>
              <w:bottom w:val="single" w:sz="4" w:space="0" w:color="auto"/>
              <w:right w:val="single" w:sz="4" w:space="0" w:color="auto"/>
            </w:tcBorders>
            <w:shd w:val="clear" w:color="000000" w:fill="FFFFFF"/>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2236822,4</w:t>
            </w:r>
          </w:p>
        </w:tc>
        <w:tc>
          <w:tcPr>
            <w:tcW w:w="439" w:type="pct"/>
            <w:tcBorders>
              <w:top w:val="single" w:sz="4" w:space="0" w:color="auto"/>
              <w:left w:val="nil"/>
              <w:bottom w:val="single" w:sz="4" w:space="0" w:color="auto"/>
              <w:right w:val="single" w:sz="4" w:space="0" w:color="auto"/>
            </w:tcBorders>
            <w:shd w:val="clear" w:color="auto" w:fill="auto"/>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19893,5</w:t>
            </w:r>
          </w:p>
        </w:tc>
        <w:tc>
          <w:tcPr>
            <w:tcW w:w="694" w:type="pct"/>
            <w:tcBorders>
              <w:top w:val="single" w:sz="4" w:space="0" w:color="auto"/>
              <w:left w:val="nil"/>
              <w:bottom w:val="single" w:sz="4" w:space="0" w:color="auto"/>
              <w:right w:val="single" w:sz="4" w:space="0" w:color="auto"/>
            </w:tcBorders>
            <w:shd w:val="clear" w:color="auto" w:fill="auto"/>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53555000,0</w:t>
            </w:r>
          </w:p>
        </w:tc>
      </w:tr>
      <w:tr w:rsidR="00BD32E9" w:rsidRPr="00070134" w:rsidTr="0062446D">
        <w:trPr>
          <w:gridBefore w:val="1"/>
          <w:gridAfter w:val="1"/>
          <w:wBefore w:w="100" w:type="pct"/>
          <w:wAfter w:w="121" w:type="pct"/>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nil"/>
              <w:left w:val="nil"/>
              <w:bottom w:val="single" w:sz="4" w:space="0" w:color="auto"/>
              <w:right w:val="single" w:sz="4" w:space="0" w:color="auto"/>
            </w:tcBorders>
            <w:shd w:val="clear" w:color="auto" w:fill="auto"/>
            <w:hideMark/>
          </w:tcPr>
          <w:p w:rsidR="0067404E" w:rsidRPr="00070134" w:rsidRDefault="0067404E"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01" w:type="pct"/>
            <w:tcBorders>
              <w:top w:val="nil"/>
              <w:left w:val="nil"/>
              <w:bottom w:val="single" w:sz="4" w:space="0" w:color="auto"/>
              <w:right w:val="single" w:sz="4" w:space="0" w:color="auto"/>
            </w:tcBorders>
            <w:shd w:val="clear" w:color="000000" w:fill="FFFFFF"/>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215461491,3</w:t>
            </w:r>
          </w:p>
        </w:tc>
        <w:tc>
          <w:tcPr>
            <w:tcW w:w="439" w:type="pct"/>
            <w:tcBorders>
              <w:top w:val="nil"/>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132680,8</w:t>
            </w:r>
          </w:p>
        </w:tc>
        <w:tc>
          <w:tcPr>
            <w:tcW w:w="484" w:type="pct"/>
            <w:tcBorders>
              <w:top w:val="nil"/>
              <w:left w:val="nil"/>
              <w:bottom w:val="single" w:sz="4" w:space="0" w:color="auto"/>
              <w:right w:val="single" w:sz="4" w:space="0" w:color="auto"/>
            </w:tcBorders>
            <w:shd w:val="clear" w:color="000000" w:fill="FFFFFF"/>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2569174,1</w:t>
            </w:r>
          </w:p>
        </w:tc>
        <w:tc>
          <w:tcPr>
            <w:tcW w:w="439" w:type="pct"/>
            <w:tcBorders>
              <w:top w:val="nil"/>
              <w:left w:val="nil"/>
              <w:bottom w:val="single" w:sz="4" w:space="0" w:color="auto"/>
              <w:right w:val="single" w:sz="4" w:space="0" w:color="auto"/>
            </w:tcBorders>
            <w:shd w:val="clear" w:color="auto" w:fill="auto"/>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21826,4</w:t>
            </w:r>
          </w:p>
        </w:tc>
        <w:tc>
          <w:tcPr>
            <w:tcW w:w="694" w:type="pct"/>
            <w:tcBorders>
              <w:top w:val="nil"/>
              <w:left w:val="nil"/>
              <w:bottom w:val="single" w:sz="4" w:space="0" w:color="auto"/>
              <w:right w:val="single" w:sz="4" w:space="0" w:color="auto"/>
            </w:tcBorders>
            <w:shd w:val="clear" w:color="auto" w:fill="auto"/>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212737810,0</w:t>
            </w:r>
          </w:p>
        </w:tc>
      </w:tr>
      <w:tr w:rsidR="00BD32E9" w:rsidRPr="00070134" w:rsidTr="0052252B">
        <w:trPr>
          <w:gridBefore w:val="1"/>
          <w:gridAfter w:val="1"/>
          <w:wBefore w:w="100" w:type="pct"/>
          <w:wAfter w:w="121" w:type="pct"/>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nil"/>
              <w:left w:val="nil"/>
              <w:bottom w:val="single" w:sz="4" w:space="0" w:color="auto"/>
              <w:right w:val="single" w:sz="4" w:space="0" w:color="auto"/>
            </w:tcBorders>
            <w:shd w:val="clear" w:color="auto" w:fill="auto"/>
            <w:hideMark/>
          </w:tcPr>
          <w:p w:rsidR="0067404E" w:rsidRPr="00070134" w:rsidRDefault="0067404E"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01" w:type="pct"/>
            <w:tcBorders>
              <w:top w:val="nil"/>
              <w:left w:val="nil"/>
              <w:bottom w:val="single" w:sz="4" w:space="0" w:color="auto"/>
              <w:right w:val="single" w:sz="4" w:space="0" w:color="auto"/>
            </w:tcBorders>
            <w:shd w:val="clear" w:color="000000" w:fill="FFFFFF"/>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272611634,5</w:t>
            </w:r>
          </w:p>
        </w:tc>
        <w:tc>
          <w:tcPr>
            <w:tcW w:w="439" w:type="pct"/>
            <w:tcBorders>
              <w:top w:val="nil"/>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205120,5</w:t>
            </w:r>
          </w:p>
        </w:tc>
        <w:tc>
          <w:tcPr>
            <w:tcW w:w="484" w:type="pct"/>
            <w:tcBorders>
              <w:top w:val="nil"/>
              <w:left w:val="nil"/>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1777116,8</w:t>
            </w:r>
          </w:p>
        </w:tc>
        <w:tc>
          <w:tcPr>
            <w:tcW w:w="439" w:type="pct"/>
            <w:tcBorders>
              <w:top w:val="nil"/>
              <w:left w:val="nil"/>
              <w:bottom w:val="single" w:sz="4" w:space="0" w:color="auto"/>
              <w:right w:val="single" w:sz="4" w:space="0" w:color="auto"/>
            </w:tcBorders>
            <w:shd w:val="clear" w:color="auto" w:fill="auto"/>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9316,2</w:t>
            </w:r>
          </w:p>
        </w:tc>
        <w:tc>
          <w:tcPr>
            <w:tcW w:w="694" w:type="pct"/>
            <w:tcBorders>
              <w:top w:val="nil"/>
              <w:left w:val="nil"/>
              <w:bottom w:val="single" w:sz="4" w:space="0" w:color="auto"/>
              <w:right w:val="single" w:sz="4" w:space="0" w:color="auto"/>
            </w:tcBorders>
            <w:shd w:val="clear" w:color="auto" w:fill="auto"/>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270620081,0</w:t>
            </w:r>
          </w:p>
        </w:tc>
      </w:tr>
      <w:tr w:rsidR="00BD32E9" w:rsidRPr="00070134" w:rsidTr="0052252B">
        <w:trPr>
          <w:gridBefore w:val="1"/>
          <w:gridAfter w:val="1"/>
          <w:wBefore w:w="100" w:type="pct"/>
          <w:wAfter w:w="121" w:type="pct"/>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p>
        </w:tc>
        <w:tc>
          <w:tcPr>
            <w:tcW w:w="400" w:type="pct"/>
            <w:tcBorders>
              <w:top w:val="single" w:sz="4" w:space="0" w:color="auto"/>
              <w:left w:val="single" w:sz="4" w:space="0" w:color="auto"/>
              <w:bottom w:val="single" w:sz="4" w:space="0" w:color="auto"/>
              <w:right w:val="single" w:sz="4" w:space="0" w:color="auto"/>
            </w:tcBorders>
            <w:shd w:val="clear" w:color="auto" w:fill="auto"/>
            <w:hideMark/>
          </w:tcPr>
          <w:p w:rsidR="0067404E" w:rsidRPr="00070134" w:rsidRDefault="0067404E" w:rsidP="00BD32E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01"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206436982,5</w:t>
            </w:r>
          </w:p>
        </w:tc>
        <w:tc>
          <w:tcPr>
            <w:tcW w:w="439"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1275580,1</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6321,4</w:t>
            </w:r>
          </w:p>
        </w:tc>
        <w:tc>
          <w:tcPr>
            <w:tcW w:w="694" w:type="pct"/>
            <w:tcBorders>
              <w:top w:val="single" w:sz="4" w:space="0" w:color="auto"/>
              <w:left w:val="single" w:sz="4" w:space="0" w:color="auto"/>
              <w:bottom w:val="single" w:sz="4" w:space="0" w:color="auto"/>
              <w:right w:val="single" w:sz="4" w:space="0" w:color="auto"/>
            </w:tcBorders>
            <w:shd w:val="clear" w:color="auto" w:fill="auto"/>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205155081,0</w:t>
            </w:r>
          </w:p>
        </w:tc>
      </w:tr>
      <w:tr w:rsidR="00BD32E9" w:rsidRPr="00070134" w:rsidTr="0052252B">
        <w:trPr>
          <w:gridBefore w:val="1"/>
          <w:wBefore w:w="100" w:type="pct"/>
          <w:trHeight w:val="510"/>
        </w:trPr>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 по государственной программе</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04E" w:rsidRPr="00070134" w:rsidRDefault="0067404E" w:rsidP="0007013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00" w:type="pct"/>
            <w:tcBorders>
              <w:top w:val="single" w:sz="4" w:space="0" w:color="auto"/>
              <w:left w:val="single" w:sz="4" w:space="0" w:color="auto"/>
              <w:bottom w:val="single" w:sz="4" w:space="0" w:color="auto"/>
              <w:right w:val="single" w:sz="4" w:space="0" w:color="auto"/>
            </w:tcBorders>
            <w:shd w:val="clear" w:color="auto" w:fill="auto"/>
            <w:hideMark/>
          </w:tcPr>
          <w:p w:rsidR="0067404E" w:rsidRPr="00070134" w:rsidRDefault="00BD32E9" w:rsidP="00BD32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0067404E" w:rsidRPr="00070134">
              <w:rPr>
                <w:rFonts w:ascii="Times New Roman" w:eastAsia="Times New Roman" w:hAnsi="Times New Roman" w:cs="Times New Roman"/>
                <w:color w:val="000000"/>
                <w:sz w:val="24"/>
                <w:szCs w:val="24"/>
                <w:lang w:eastAsia="ru-RU"/>
              </w:rPr>
              <w:t>2024</w:t>
            </w:r>
          </w:p>
        </w:tc>
        <w:tc>
          <w:tcPr>
            <w:tcW w:w="501"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762810609,5</w:t>
            </w:r>
          </w:p>
        </w:tc>
        <w:tc>
          <w:tcPr>
            <w:tcW w:w="439"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67404E" w:rsidP="00BD32E9">
            <w:pPr>
              <w:spacing w:after="0" w:line="240" w:lineRule="auto"/>
              <w:jc w:val="center"/>
              <w:rPr>
                <w:rFonts w:ascii="Times New Roman" w:hAnsi="Times New Roman" w:cs="Times New Roman"/>
                <w:sz w:val="24"/>
                <w:szCs w:val="24"/>
              </w:rPr>
            </w:pPr>
            <w:r w:rsidRPr="0067404E">
              <w:rPr>
                <w:rFonts w:ascii="Times New Roman" w:hAnsi="Times New Roman" w:cs="Times New Roman"/>
                <w:sz w:val="24"/>
                <w:szCs w:val="24"/>
              </w:rPr>
              <w:t>1110452,0</w:t>
            </w:r>
          </w:p>
        </w:tc>
        <w:tc>
          <w:tcPr>
            <w:tcW w:w="484" w:type="pct"/>
            <w:tcBorders>
              <w:top w:val="single" w:sz="4" w:space="0" w:color="auto"/>
              <w:left w:val="single" w:sz="4" w:space="0" w:color="auto"/>
              <w:bottom w:val="single" w:sz="4" w:space="0" w:color="auto"/>
              <w:right w:val="single" w:sz="4" w:space="0" w:color="auto"/>
            </w:tcBorders>
            <w:shd w:val="clear" w:color="000000" w:fill="FFFFFF"/>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17919145,1</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67404E" w:rsidRPr="0067404E" w:rsidRDefault="008942DD" w:rsidP="00BD32E9">
            <w:pPr>
              <w:spacing w:after="0" w:line="240" w:lineRule="auto"/>
              <w:jc w:val="center"/>
              <w:rPr>
                <w:rFonts w:ascii="Times New Roman" w:hAnsi="Times New Roman" w:cs="Times New Roman"/>
                <w:sz w:val="24"/>
                <w:szCs w:val="24"/>
              </w:rPr>
            </w:pPr>
            <w:r w:rsidRPr="008942DD">
              <w:rPr>
                <w:rFonts w:ascii="Times New Roman" w:hAnsi="Times New Roman" w:cs="Times New Roman"/>
                <w:sz w:val="24"/>
                <w:szCs w:val="24"/>
              </w:rPr>
              <w:t>105623,4</w:t>
            </w:r>
          </w:p>
        </w:tc>
        <w:tc>
          <w:tcPr>
            <w:tcW w:w="694" w:type="pct"/>
            <w:tcBorders>
              <w:top w:val="single" w:sz="4" w:space="0" w:color="auto"/>
              <w:left w:val="single" w:sz="4" w:space="0" w:color="auto"/>
              <w:bottom w:val="single" w:sz="4" w:space="0" w:color="auto"/>
              <w:right w:val="single" w:sz="4" w:space="0" w:color="auto"/>
            </w:tcBorders>
            <w:shd w:val="clear" w:color="auto" w:fill="auto"/>
            <w:hideMark/>
          </w:tcPr>
          <w:p w:rsidR="0067404E" w:rsidRPr="0067404E" w:rsidRDefault="000D578B" w:rsidP="00BD32E9">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743675389,0</w:t>
            </w:r>
          </w:p>
        </w:tc>
        <w:tc>
          <w:tcPr>
            <w:tcW w:w="121" w:type="pct"/>
            <w:tcBorders>
              <w:left w:val="single" w:sz="4" w:space="0" w:color="auto"/>
            </w:tcBorders>
            <w:shd w:val="clear" w:color="auto" w:fill="auto"/>
          </w:tcPr>
          <w:p w:rsidR="00BD32E9" w:rsidRDefault="00BD32E9" w:rsidP="00BD32E9">
            <w:pPr>
              <w:spacing w:after="0" w:line="240" w:lineRule="auto"/>
              <w:rPr>
                <w:rFonts w:ascii="Times New Roman" w:hAnsi="Times New Roman" w:cs="Times New Roman"/>
                <w:sz w:val="24"/>
                <w:szCs w:val="24"/>
              </w:rPr>
            </w:pPr>
          </w:p>
          <w:p w:rsidR="00BD32E9" w:rsidRPr="00BD32E9" w:rsidRDefault="00EA1E53" w:rsidP="00BD32E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D32E9">
              <w:rPr>
                <w:rFonts w:ascii="Times New Roman" w:hAnsi="Times New Roman" w:cs="Times New Roman"/>
                <w:sz w:val="24"/>
                <w:szCs w:val="24"/>
              </w:rPr>
              <w:t>;</w:t>
            </w:r>
          </w:p>
        </w:tc>
      </w:tr>
    </w:tbl>
    <w:p w:rsidR="00BD32E9" w:rsidRPr="002400DA" w:rsidRDefault="00BD32E9" w:rsidP="00CE2A94">
      <w:pPr>
        <w:autoSpaceDE w:val="0"/>
        <w:autoSpaceDN w:val="0"/>
        <w:adjustRightInd w:val="0"/>
        <w:spacing w:after="0" w:line="240" w:lineRule="auto"/>
        <w:ind w:firstLine="720"/>
        <w:jc w:val="both"/>
        <w:rPr>
          <w:rFonts w:ascii="Times New Roman" w:hAnsi="Times New Roman" w:cs="Times New Roman"/>
          <w:sz w:val="16"/>
          <w:szCs w:val="16"/>
        </w:rPr>
      </w:pPr>
    </w:p>
    <w:p w:rsidR="00CE2A94" w:rsidRDefault="00070134" w:rsidP="009A167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пункт</w:t>
      </w:r>
      <w:r w:rsidR="00CE2A94">
        <w:rPr>
          <w:rFonts w:ascii="Times New Roman" w:hAnsi="Times New Roman" w:cs="Times New Roman"/>
          <w:sz w:val="28"/>
          <w:szCs w:val="28"/>
        </w:rPr>
        <w:t xml:space="preserve"> </w:t>
      </w:r>
      <w:r w:rsidR="00EA1E53">
        <w:rPr>
          <w:rFonts w:ascii="Times New Roman" w:hAnsi="Times New Roman" w:cs="Times New Roman"/>
          <w:sz w:val="28"/>
          <w:szCs w:val="28"/>
        </w:rPr>
        <w:t>"</w:t>
      </w:r>
      <w:r w:rsidR="00CE2A94" w:rsidRPr="00CE2A94">
        <w:rPr>
          <w:rFonts w:ascii="Times New Roman" w:hAnsi="Times New Roman" w:cs="Times New Roman"/>
          <w:sz w:val="28"/>
          <w:szCs w:val="28"/>
        </w:rPr>
        <w:t xml:space="preserve">Подпрограмма 1 </w:t>
      </w:r>
      <w:r w:rsidR="00EA1E53">
        <w:rPr>
          <w:rFonts w:ascii="Times New Roman" w:hAnsi="Times New Roman" w:cs="Times New Roman"/>
          <w:sz w:val="28"/>
          <w:szCs w:val="28"/>
        </w:rPr>
        <w:t>"</w:t>
      </w:r>
      <w:r w:rsidR="00CE2A94" w:rsidRPr="00CE2A94">
        <w:rPr>
          <w:rFonts w:ascii="Times New Roman" w:hAnsi="Times New Roman" w:cs="Times New Roman"/>
          <w:sz w:val="28"/>
          <w:szCs w:val="28"/>
        </w:rPr>
        <w:t>Обеспечение благопри</w:t>
      </w:r>
      <w:r w:rsidR="00CE2A94">
        <w:rPr>
          <w:rFonts w:ascii="Times New Roman" w:hAnsi="Times New Roman" w:cs="Times New Roman"/>
          <w:sz w:val="28"/>
          <w:szCs w:val="28"/>
        </w:rPr>
        <w:t xml:space="preserve">ятного инвестиционного климата </w:t>
      </w:r>
      <w:r w:rsidR="00CE2A94" w:rsidRPr="00CE2A94">
        <w:rPr>
          <w:rFonts w:ascii="Times New Roman" w:hAnsi="Times New Roman" w:cs="Times New Roman"/>
          <w:sz w:val="28"/>
          <w:szCs w:val="28"/>
        </w:rPr>
        <w:t>в Ленинградской области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следующей редакции</w:t>
      </w:r>
      <w:r w:rsidR="00CE2A94">
        <w:rPr>
          <w:rFonts w:ascii="Times New Roman" w:hAnsi="Times New Roman" w:cs="Times New Roman"/>
          <w:sz w:val="28"/>
          <w:szCs w:val="28"/>
        </w:rPr>
        <w:t>:</w:t>
      </w:r>
    </w:p>
    <w:p w:rsidR="00070134" w:rsidRDefault="00070134" w:rsidP="00070134">
      <w:pPr>
        <w:autoSpaceDE w:val="0"/>
        <w:autoSpaceDN w:val="0"/>
        <w:adjustRightInd w:val="0"/>
        <w:spacing w:after="0" w:line="240" w:lineRule="auto"/>
        <w:jc w:val="both"/>
        <w:rPr>
          <w:rFonts w:ascii="Times New Roman" w:hAnsi="Times New Roman" w:cs="Times New Roman"/>
          <w:sz w:val="16"/>
          <w:szCs w:val="16"/>
        </w:rPr>
      </w:pPr>
    </w:p>
    <w:p w:rsidR="00F332DE" w:rsidRPr="002400DA" w:rsidRDefault="00F332DE" w:rsidP="00070134">
      <w:pPr>
        <w:autoSpaceDE w:val="0"/>
        <w:autoSpaceDN w:val="0"/>
        <w:adjustRightInd w:val="0"/>
        <w:spacing w:after="0" w:line="240" w:lineRule="auto"/>
        <w:jc w:val="both"/>
        <w:rPr>
          <w:rFonts w:ascii="Times New Roman" w:hAnsi="Times New Roman" w:cs="Times New Roman"/>
          <w:sz w:val="16"/>
          <w:szCs w:val="16"/>
        </w:rPr>
      </w:pPr>
    </w:p>
    <w:tbl>
      <w:tblPr>
        <w:tblW w:w="5076" w:type="pct"/>
        <w:tblInd w:w="-34" w:type="dxa"/>
        <w:tblLayout w:type="fixed"/>
        <w:tblLook w:val="04A0" w:firstRow="1" w:lastRow="0" w:firstColumn="1" w:lastColumn="0" w:noHBand="0" w:noVBand="1"/>
      </w:tblPr>
      <w:tblGrid>
        <w:gridCol w:w="284"/>
        <w:gridCol w:w="3260"/>
        <w:gridCol w:w="2403"/>
        <w:gridCol w:w="1281"/>
        <w:gridCol w:w="1677"/>
        <w:gridCol w:w="1328"/>
        <w:gridCol w:w="1546"/>
        <w:gridCol w:w="1403"/>
        <w:gridCol w:w="2023"/>
        <w:gridCol w:w="380"/>
      </w:tblGrid>
      <w:tr w:rsidR="002400DA" w:rsidRPr="00070134" w:rsidTr="00F332DE">
        <w:trPr>
          <w:gridAfter w:val="1"/>
          <w:wAfter w:w="122" w:type="pct"/>
          <w:trHeight w:val="50"/>
        </w:trPr>
        <w:tc>
          <w:tcPr>
            <w:tcW w:w="91" w:type="pct"/>
            <w:vMerge w:val="restart"/>
            <w:tcBorders>
              <w:right w:val="single" w:sz="4" w:space="0" w:color="auto"/>
            </w:tcBorders>
            <w:shd w:val="clear" w:color="auto" w:fill="auto"/>
          </w:tcPr>
          <w:p w:rsidR="002400DA" w:rsidRPr="00070134" w:rsidRDefault="002400DA" w:rsidP="009A16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Подпрограмма 1 </w:t>
            </w:r>
            <w:r>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Обеспечение благоприятного инвестиционного климата в Ленинградской области</w:t>
            </w:r>
            <w:r>
              <w:rPr>
                <w:rFonts w:ascii="Times New Roman" w:eastAsia="Times New Roman" w:hAnsi="Times New Roman" w:cs="Times New Roman"/>
                <w:color w:val="000000"/>
                <w:sz w:val="24"/>
                <w:szCs w:val="24"/>
                <w:lang w:eastAsia="ru-RU"/>
              </w:rPr>
              <w:t>"</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Комитет</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38"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109759,5</w:t>
            </w:r>
          </w:p>
        </w:tc>
        <w:tc>
          <w:tcPr>
            <w:tcW w:w="426"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108800,6</w:t>
            </w:r>
          </w:p>
        </w:tc>
        <w:tc>
          <w:tcPr>
            <w:tcW w:w="450" w:type="pct"/>
            <w:tcBorders>
              <w:top w:val="single" w:sz="4" w:space="0" w:color="auto"/>
              <w:left w:val="nil"/>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958,9</w:t>
            </w:r>
          </w:p>
        </w:tc>
        <w:tc>
          <w:tcPr>
            <w:tcW w:w="649" w:type="pct"/>
            <w:tcBorders>
              <w:top w:val="single" w:sz="4" w:space="0" w:color="auto"/>
              <w:left w:val="nil"/>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r>
      <w:tr w:rsidR="002400DA" w:rsidRPr="00070134" w:rsidTr="00F332DE">
        <w:trPr>
          <w:gridAfter w:val="1"/>
          <w:wAfter w:w="122" w:type="pct"/>
          <w:trHeight w:val="50"/>
        </w:trPr>
        <w:tc>
          <w:tcPr>
            <w:tcW w:w="91" w:type="pct"/>
            <w:vMerge/>
            <w:tcBorders>
              <w:right w:val="single" w:sz="4" w:space="0" w:color="auto"/>
            </w:tcBorders>
            <w:shd w:val="clear" w:color="auto" w:fill="auto"/>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38"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107271,8</w:t>
            </w:r>
          </w:p>
        </w:tc>
        <w:tc>
          <w:tcPr>
            <w:tcW w:w="426"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1604,0</w:t>
            </w:r>
          </w:p>
        </w:tc>
        <w:tc>
          <w:tcPr>
            <w:tcW w:w="496"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102266,3</w:t>
            </w:r>
          </w:p>
        </w:tc>
        <w:tc>
          <w:tcPr>
            <w:tcW w:w="450" w:type="pct"/>
            <w:tcBorders>
              <w:top w:val="nil"/>
              <w:left w:val="nil"/>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3401,5</w:t>
            </w:r>
          </w:p>
        </w:tc>
        <w:tc>
          <w:tcPr>
            <w:tcW w:w="649" w:type="pct"/>
            <w:tcBorders>
              <w:top w:val="nil"/>
              <w:left w:val="nil"/>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r>
      <w:tr w:rsidR="002400DA" w:rsidRPr="00070134" w:rsidTr="00F332DE">
        <w:trPr>
          <w:gridBefore w:val="1"/>
          <w:gridAfter w:val="1"/>
          <w:wBefore w:w="91" w:type="pct"/>
          <w:wAfter w:w="122" w:type="pct"/>
          <w:trHeight w:val="50"/>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38"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1469888,2</w:t>
            </w:r>
          </w:p>
        </w:tc>
        <w:tc>
          <w:tcPr>
            <w:tcW w:w="426"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108763,0</w:t>
            </w:r>
          </w:p>
        </w:tc>
        <w:tc>
          <w:tcPr>
            <w:tcW w:w="450"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2058,2</w:t>
            </w:r>
          </w:p>
        </w:tc>
        <w:tc>
          <w:tcPr>
            <w:tcW w:w="649" w:type="pct"/>
            <w:tcBorders>
              <w:top w:val="nil"/>
              <w:left w:val="nil"/>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1359067,0</w:t>
            </w:r>
          </w:p>
        </w:tc>
      </w:tr>
      <w:tr w:rsidR="002400DA" w:rsidRPr="00070134" w:rsidTr="00F332DE">
        <w:trPr>
          <w:gridBefore w:val="1"/>
          <w:gridAfter w:val="1"/>
          <w:wBefore w:w="91" w:type="pct"/>
          <w:wAfter w:w="122" w:type="pct"/>
          <w:trHeight w:val="50"/>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38" w:type="pct"/>
            <w:tcBorders>
              <w:top w:val="nil"/>
              <w:left w:val="nil"/>
              <w:bottom w:val="single" w:sz="4" w:space="0" w:color="auto"/>
              <w:right w:val="single" w:sz="4" w:space="0" w:color="auto"/>
            </w:tcBorders>
            <w:shd w:val="clear" w:color="000000" w:fill="FFFFFF"/>
            <w:hideMark/>
          </w:tcPr>
          <w:p w:rsidR="002400DA"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53518839,4</w:t>
            </w:r>
          </w:p>
        </w:tc>
        <w:tc>
          <w:tcPr>
            <w:tcW w:w="426" w:type="pct"/>
            <w:tcBorders>
              <w:top w:val="nil"/>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2400DA"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118632,6</w:t>
            </w:r>
          </w:p>
        </w:tc>
        <w:tc>
          <w:tcPr>
            <w:tcW w:w="450" w:type="pct"/>
            <w:tcBorders>
              <w:top w:val="nil"/>
              <w:left w:val="nil"/>
              <w:bottom w:val="single" w:sz="4" w:space="0" w:color="auto"/>
              <w:right w:val="single" w:sz="4" w:space="0" w:color="auto"/>
            </w:tcBorders>
            <w:shd w:val="clear" w:color="000000" w:fill="FFFFFF"/>
            <w:hideMark/>
          </w:tcPr>
          <w:p w:rsidR="002400DA"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206,8</w:t>
            </w:r>
          </w:p>
        </w:tc>
        <w:tc>
          <w:tcPr>
            <w:tcW w:w="649" w:type="pct"/>
            <w:tcBorders>
              <w:top w:val="nil"/>
              <w:left w:val="nil"/>
              <w:bottom w:val="single" w:sz="4" w:space="0" w:color="auto"/>
              <w:right w:val="single" w:sz="4" w:space="0" w:color="auto"/>
            </w:tcBorders>
            <w:shd w:val="clear" w:color="000000" w:fill="FFFFFF"/>
            <w:hideMark/>
          </w:tcPr>
          <w:p w:rsidR="002400DA"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53400000,0</w:t>
            </w:r>
          </w:p>
        </w:tc>
      </w:tr>
      <w:tr w:rsidR="002400DA" w:rsidRPr="00070134" w:rsidTr="00F332DE">
        <w:trPr>
          <w:gridBefore w:val="1"/>
          <w:gridAfter w:val="1"/>
          <w:wBefore w:w="91" w:type="pct"/>
          <w:wAfter w:w="122" w:type="pct"/>
          <w:trHeight w:val="50"/>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38"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210776818,1</w:t>
            </w:r>
          </w:p>
        </w:tc>
        <w:tc>
          <w:tcPr>
            <w:tcW w:w="426"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574406,1</w:t>
            </w:r>
          </w:p>
        </w:tc>
        <w:tc>
          <w:tcPr>
            <w:tcW w:w="450"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2412,0</w:t>
            </w:r>
          </w:p>
        </w:tc>
        <w:tc>
          <w:tcPr>
            <w:tcW w:w="649"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210200000,0</w:t>
            </w:r>
          </w:p>
        </w:tc>
      </w:tr>
      <w:tr w:rsidR="002400DA" w:rsidRPr="00070134" w:rsidTr="00A70DAF">
        <w:trPr>
          <w:gridBefore w:val="1"/>
          <w:gridAfter w:val="1"/>
          <w:wBefore w:w="91" w:type="pct"/>
          <w:wAfter w:w="122" w:type="pct"/>
          <w:trHeight w:val="165"/>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38" w:type="pct"/>
            <w:tcBorders>
              <w:top w:val="single" w:sz="4" w:space="0" w:color="auto"/>
              <w:left w:val="nil"/>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265525002,9</w:t>
            </w:r>
          </w:p>
        </w:tc>
        <w:tc>
          <w:tcPr>
            <w:tcW w:w="426"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524902,9</w:t>
            </w:r>
          </w:p>
        </w:tc>
        <w:tc>
          <w:tcPr>
            <w:tcW w:w="450" w:type="pct"/>
            <w:tcBorders>
              <w:top w:val="single" w:sz="4" w:space="0" w:color="auto"/>
              <w:left w:val="nil"/>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w:t>
            </w:r>
          </w:p>
        </w:tc>
        <w:tc>
          <w:tcPr>
            <w:tcW w:w="649" w:type="pct"/>
            <w:tcBorders>
              <w:top w:val="single" w:sz="4" w:space="0" w:color="auto"/>
              <w:left w:val="nil"/>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265000000,0</w:t>
            </w:r>
          </w:p>
        </w:tc>
      </w:tr>
      <w:tr w:rsidR="002400DA" w:rsidRPr="00070134" w:rsidTr="00A70DAF">
        <w:trPr>
          <w:gridBefore w:val="1"/>
          <w:gridAfter w:val="1"/>
          <w:wBefore w:w="91" w:type="pct"/>
          <w:wAfter w:w="122" w:type="pct"/>
          <w:trHeight w:val="156"/>
        </w:trPr>
        <w:tc>
          <w:tcPr>
            <w:tcW w:w="1046"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2400DA" w:rsidRPr="00070134" w:rsidRDefault="002400DA" w:rsidP="00070134">
            <w:pPr>
              <w:spacing w:after="0" w:line="240" w:lineRule="auto"/>
              <w:rPr>
                <w:rFonts w:ascii="Times New Roman" w:eastAsia="Times New Roman" w:hAnsi="Times New Roman" w:cs="Times New Roman"/>
                <w:color w:val="000000"/>
                <w:sz w:val="24"/>
                <w:szCs w:val="24"/>
                <w:lang w:eastAsia="ru-RU"/>
              </w:rPr>
            </w:pP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38"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200016323,4</w:t>
            </w:r>
          </w:p>
        </w:tc>
        <w:tc>
          <w:tcPr>
            <w:tcW w:w="426"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116323,4</w:t>
            </w:r>
          </w:p>
        </w:tc>
        <w:tc>
          <w:tcPr>
            <w:tcW w:w="450"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2400DA" w:rsidP="009A1672">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single" w:sz="4" w:space="0" w:color="auto"/>
              <w:left w:val="single" w:sz="4" w:space="0" w:color="auto"/>
              <w:bottom w:val="single" w:sz="4" w:space="0" w:color="auto"/>
              <w:right w:val="single" w:sz="4" w:space="0" w:color="auto"/>
            </w:tcBorders>
            <w:shd w:val="clear" w:color="000000" w:fill="FFFFFF"/>
            <w:hideMark/>
          </w:tcPr>
          <w:p w:rsidR="002400DA"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199900000,0</w:t>
            </w:r>
          </w:p>
        </w:tc>
      </w:tr>
      <w:tr w:rsidR="0051156D" w:rsidRPr="00070134" w:rsidTr="00A70DAF">
        <w:trPr>
          <w:gridBefore w:val="1"/>
          <w:wBefore w:w="91" w:type="pct"/>
          <w:trHeight w:val="301"/>
        </w:trPr>
        <w:tc>
          <w:tcPr>
            <w:tcW w:w="1046"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9A1672">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 по подпрограмме 1</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11" w:type="pct"/>
            <w:tcBorders>
              <w:top w:val="single" w:sz="4" w:space="0" w:color="auto"/>
              <w:left w:val="nil"/>
              <w:bottom w:val="single" w:sz="4" w:space="0" w:color="auto"/>
              <w:right w:val="single" w:sz="4" w:space="0" w:color="auto"/>
            </w:tcBorders>
            <w:shd w:val="clear" w:color="auto" w:fill="auto"/>
            <w:hideMark/>
          </w:tcPr>
          <w:p w:rsidR="00070134" w:rsidRPr="00070134" w:rsidRDefault="009A1672" w:rsidP="009A16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00070134" w:rsidRPr="00070134">
              <w:rPr>
                <w:rFonts w:ascii="Times New Roman" w:eastAsia="Times New Roman" w:hAnsi="Times New Roman" w:cs="Times New Roman"/>
                <w:color w:val="000000"/>
                <w:sz w:val="24"/>
                <w:szCs w:val="24"/>
                <w:lang w:eastAsia="ru-RU"/>
              </w:rPr>
              <w:t>2024</w:t>
            </w:r>
          </w:p>
        </w:tc>
        <w:tc>
          <w:tcPr>
            <w:tcW w:w="538" w:type="pct"/>
            <w:tcBorders>
              <w:top w:val="single" w:sz="4" w:space="0" w:color="auto"/>
              <w:left w:val="nil"/>
              <w:bottom w:val="single" w:sz="4" w:space="0" w:color="auto"/>
              <w:right w:val="single" w:sz="4" w:space="0" w:color="auto"/>
            </w:tcBorders>
            <w:shd w:val="clear" w:color="000000" w:fill="FFFFFF"/>
            <w:hideMark/>
          </w:tcPr>
          <w:p w:rsidR="00070134"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731523903,3</w:t>
            </w:r>
          </w:p>
        </w:tc>
        <w:tc>
          <w:tcPr>
            <w:tcW w:w="426" w:type="pct"/>
            <w:tcBorders>
              <w:top w:val="single" w:sz="4" w:space="0" w:color="auto"/>
              <w:left w:val="nil"/>
              <w:bottom w:val="single" w:sz="4" w:space="0" w:color="auto"/>
              <w:right w:val="single" w:sz="4" w:space="0" w:color="auto"/>
            </w:tcBorders>
            <w:shd w:val="clear" w:color="000000" w:fill="FFFFFF"/>
            <w:hideMark/>
          </w:tcPr>
          <w:p w:rsidR="00070134" w:rsidRPr="00070134" w:rsidRDefault="00070134" w:rsidP="009A1672">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1604,0</w:t>
            </w:r>
          </w:p>
        </w:tc>
        <w:tc>
          <w:tcPr>
            <w:tcW w:w="496" w:type="pct"/>
            <w:tcBorders>
              <w:top w:val="single" w:sz="4" w:space="0" w:color="auto"/>
              <w:left w:val="nil"/>
              <w:bottom w:val="single" w:sz="4" w:space="0" w:color="auto"/>
              <w:right w:val="single" w:sz="4" w:space="0" w:color="auto"/>
            </w:tcBorders>
            <w:shd w:val="clear" w:color="000000" w:fill="FFFFFF"/>
            <w:hideMark/>
          </w:tcPr>
          <w:p w:rsidR="00070134"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1654094,9</w:t>
            </w:r>
          </w:p>
        </w:tc>
        <w:tc>
          <w:tcPr>
            <w:tcW w:w="450" w:type="pct"/>
            <w:tcBorders>
              <w:top w:val="single" w:sz="4" w:space="0" w:color="auto"/>
              <w:left w:val="nil"/>
              <w:bottom w:val="single" w:sz="4" w:space="0" w:color="auto"/>
              <w:right w:val="single" w:sz="4" w:space="0" w:color="auto"/>
            </w:tcBorders>
            <w:shd w:val="clear" w:color="000000" w:fill="FFFFFF"/>
            <w:hideMark/>
          </w:tcPr>
          <w:p w:rsidR="00070134" w:rsidRPr="00070134" w:rsidRDefault="00144DBE" w:rsidP="009A1672">
            <w:pPr>
              <w:spacing w:after="0" w:line="240" w:lineRule="auto"/>
              <w:jc w:val="center"/>
              <w:rPr>
                <w:rFonts w:ascii="Times New Roman" w:eastAsia="Times New Roman" w:hAnsi="Times New Roman" w:cs="Times New Roman"/>
                <w:color w:val="000000"/>
                <w:sz w:val="24"/>
                <w:szCs w:val="24"/>
                <w:lang w:eastAsia="ru-RU"/>
              </w:rPr>
            </w:pPr>
            <w:r w:rsidRPr="00144DBE">
              <w:rPr>
                <w:rFonts w:ascii="Times New Roman" w:eastAsia="Times New Roman" w:hAnsi="Times New Roman" w:cs="Times New Roman"/>
                <w:color w:val="000000"/>
                <w:sz w:val="24"/>
                <w:szCs w:val="24"/>
                <w:lang w:eastAsia="ru-RU"/>
              </w:rPr>
              <w:t>9137,4</w:t>
            </w:r>
          </w:p>
        </w:tc>
        <w:tc>
          <w:tcPr>
            <w:tcW w:w="649" w:type="pct"/>
            <w:tcBorders>
              <w:top w:val="single" w:sz="4" w:space="0" w:color="auto"/>
              <w:left w:val="nil"/>
              <w:bottom w:val="single" w:sz="4" w:space="0" w:color="auto"/>
              <w:right w:val="single" w:sz="4" w:space="0" w:color="auto"/>
            </w:tcBorders>
            <w:shd w:val="clear" w:color="000000" w:fill="FFFFFF"/>
            <w:hideMark/>
          </w:tcPr>
          <w:p w:rsidR="00070134" w:rsidRPr="00070134" w:rsidRDefault="000D578B" w:rsidP="009A1672">
            <w:pPr>
              <w:spacing w:after="0" w:line="240" w:lineRule="auto"/>
              <w:jc w:val="center"/>
              <w:rPr>
                <w:rFonts w:ascii="Times New Roman" w:eastAsia="Times New Roman" w:hAnsi="Times New Roman" w:cs="Times New Roman"/>
                <w:color w:val="000000"/>
                <w:sz w:val="24"/>
                <w:szCs w:val="24"/>
                <w:lang w:eastAsia="ru-RU"/>
              </w:rPr>
            </w:pPr>
            <w:r w:rsidRPr="000D578B">
              <w:rPr>
                <w:rFonts w:ascii="Times New Roman" w:eastAsia="Times New Roman" w:hAnsi="Times New Roman" w:cs="Times New Roman"/>
                <w:color w:val="000000"/>
                <w:sz w:val="24"/>
                <w:szCs w:val="24"/>
                <w:lang w:eastAsia="ru-RU"/>
              </w:rPr>
              <w:t>729859067,0</w:t>
            </w:r>
          </w:p>
        </w:tc>
        <w:tc>
          <w:tcPr>
            <w:tcW w:w="122" w:type="pct"/>
            <w:tcBorders>
              <w:left w:val="single" w:sz="4" w:space="0" w:color="auto"/>
            </w:tcBorders>
            <w:shd w:val="clear" w:color="auto" w:fill="auto"/>
          </w:tcPr>
          <w:p w:rsidR="009A1672" w:rsidRDefault="009A1672" w:rsidP="009A1672">
            <w:pPr>
              <w:spacing w:after="0" w:line="240" w:lineRule="auto"/>
              <w:rPr>
                <w:rFonts w:ascii="Times New Roman" w:hAnsi="Times New Roman" w:cs="Times New Roman"/>
                <w:sz w:val="24"/>
                <w:szCs w:val="24"/>
              </w:rPr>
            </w:pPr>
          </w:p>
          <w:p w:rsidR="009A1672" w:rsidRPr="009A1672" w:rsidRDefault="00EA1E53" w:rsidP="009A167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A1672">
              <w:rPr>
                <w:rFonts w:ascii="Times New Roman" w:hAnsi="Times New Roman" w:cs="Times New Roman"/>
                <w:sz w:val="24"/>
                <w:szCs w:val="24"/>
              </w:rPr>
              <w:t>;</w:t>
            </w:r>
          </w:p>
        </w:tc>
      </w:tr>
    </w:tbl>
    <w:p w:rsidR="002400DA" w:rsidRPr="002400DA" w:rsidRDefault="002400DA" w:rsidP="00816E09">
      <w:pPr>
        <w:autoSpaceDE w:val="0"/>
        <w:autoSpaceDN w:val="0"/>
        <w:adjustRightInd w:val="0"/>
        <w:spacing w:after="0" w:line="240" w:lineRule="auto"/>
        <w:ind w:firstLine="720"/>
        <w:jc w:val="both"/>
        <w:rPr>
          <w:rFonts w:ascii="Times New Roman" w:hAnsi="Times New Roman" w:cs="Times New Roman"/>
          <w:sz w:val="16"/>
          <w:szCs w:val="16"/>
        </w:rPr>
      </w:pPr>
    </w:p>
    <w:p w:rsidR="003E4BD5" w:rsidRDefault="003E4BD5" w:rsidP="00816E0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пункт 1.2</w:t>
      </w:r>
      <w:r w:rsidRPr="003E4BD5">
        <w:rPr>
          <w:rFonts w:ascii="Times New Roman" w:hAnsi="Times New Roman" w:cs="Times New Roman"/>
          <w:sz w:val="28"/>
          <w:szCs w:val="28"/>
        </w:rPr>
        <w:t xml:space="preserve"> изложить в следующей редакции:</w:t>
      </w:r>
    </w:p>
    <w:p w:rsidR="003E4BD5" w:rsidRPr="003E4BD5" w:rsidRDefault="003E4BD5" w:rsidP="00816E09">
      <w:pPr>
        <w:autoSpaceDE w:val="0"/>
        <w:autoSpaceDN w:val="0"/>
        <w:adjustRightInd w:val="0"/>
        <w:spacing w:after="0" w:line="240" w:lineRule="auto"/>
        <w:ind w:firstLine="720"/>
        <w:jc w:val="both"/>
        <w:rPr>
          <w:rFonts w:ascii="Times New Roman" w:hAnsi="Times New Roman" w:cs="Times New Roman"/>
          <w:sz w:val="16"/>
          <w:szCs w:val="16"/>
        </w:rPr>
      </w:pPr>
    </w:p>
    <w:tbl>
      <w:tblPr>
        <w:tblW w:w="5076" w:type="pct"/>
        <w:tblInd w:w="-34" w:type="dxa"/>
        <w:tblLayout w:type="fixed"/>
        <w:tblLook w:val="04A0" w:firstRow="1" w:lastRow="0" w:firstColumn="1" w:lastColumn="0" w:noHBand="0" w:noVBand="1"/>
      </w:tblPr>
      <w:tblGrid>
        <w:gridCol w:w="284"/>
        <w:gridCol w:w="3260"/>
        <w:gridCol w:w="2403"/>
        <w:gridCol w:w="1281"/>
        <w:gridCol w:w="1677"/>
        <w:gridCol w:w="1328"/>
        <w:gridCol w:w="1546"/>
        <w:gridCol w:w="1403"/>
        <w:gridCol w:w="2023"/>
        <w:gridCol w:w="380"/>
      </w:tblGrid>
      <w:tr w:rsidR="003E4BD5" w:rsidRPr="00070134" w:rsidTr="003E4BD5">
        <w:trPr>
          <w:gridAfter w:val="1"/>
          <w:wAfter w:w="122" w:type="pct"/>
          <w:trHeight w:val="50"/>
        </w:trPr>
        <w:tc>
          <w:tcPr>
            <w:tcW w:w="91" w:type="pct"/>
            <w:vMerge w:val="restart"/>
            <w:tcBorders>
              <w:right w:val="single" w:sz="4" w:space="0" w:color="auto"/>
            </w:tcBorders>
            <w:shd w:val="clear" w:color="auto" w:fill="auto"/>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46" w:type="pct"/>
            <w:vMerge w:val="restart"/>
            <w:tcBorders>
              <w:top w:val="single" w:sz="4" w:space="0" w:color="auto"/>
              <w:left w:val="single" w:sz="4" w:space="0" w:color="auto"/>
              <w:right w:val="single" w:sz="4" w:space="0" w:color="auto"/>
            </w:tcBorders>
            <w:shd w:val="clear" w:color="auto" w:fill="auto"/>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1.2. Основное мероприятие "Сопровождение инвестиционных проектов по принципу "единого окна", продвижение инвестиционных возможностей и проектов Ленинградской области в России и за рубежом"</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Комитет</w:t>
            </w:r>
          </w:p>
        </w:tc>
        <w:tc>
          <w:tcPr>
            <w:tcW w:w="411" w:type="pct"/>
            <w:tcBorders>
              <w:top w:val="single" w:sz="4" w:space="0" w:color="auto"/>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38" w:type="pct"/>
            <w:tcBorders>
              <w:top w:val="single" w:sz="4" w:space="0" w:color="auto"/>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42364,0</w:t>
            </w:r>
          </w:p>
        </w:tc>
        <w:tc>
          <w:tcPr>
            <w:tcW w:w="426" w:type="pct"/>
            <w:tcBorders>
              <w:top w:val="single" w:sz="4" w:space="0" w:color="auto"/>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42364,0</w:t>
            </w:r>
          </w:p>
        </w:tc>
        <w:tc>
          <w:tcPr>
            <w:tcW w:w="450" w:type="pct"/>
            <w:tcBorders>
              <w:top w:val="single" w:sz="4" w:space="0" w:color="auto"/>
              <w:left w:val="nil"/>
              <w:bottom w:val="single" w:sz="4" w:space="0" w:color="auto"/>
              <w:right w:val="single" w:sz="4" w:space="0" w:color="auto"/>
            </w:tcBorders>
            <w:shd w:val="clear" w:color="auto" w:fill="auto"/>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single" w:sz="4" w:space="0" w:color="auto"/>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After w:val="1"/>
          <w:wAfter w:w="122" w:type="pct"/>
          <w:trHeight w:val="50"/>
        </w:trPr>
        <w:tc>
          <w:tcPr>
            <w:tcW w:w="91" w:type="pct"/>
            <w:vMerge/>
            <w:tcBorders>
              <w:right w:val="single" w:sz="4" w:space="0" w:color="auto"/>
            </w:tcBorders>
            <w:shd w:val="clear" w:color="auto" w:fill="auto"/>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1046" w:type="pct"/>
            <w:vMerge/>
            <w:tcBorders>
              <w:left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46430,2</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46430,2</w:t>
            </w:r>
          </w:p>
        </w:tc>
        <w:tc>
          <w:tcPr>
            <w:tcW w:w="450" w:type="pct"/>
            <w:tcBorders>
              <w:top w:val="nil"/>
              <w:left w:val="nil"/>
              <w:bottom w:val="single" w:sz="4" w:space="0" w:color="auto"/>
              <w:right w:val="single" w:sz="4" w:space="0" w:color="auto"/>
            </w:tcBorders>
            <w:shd w:val="clear" w:color="auto" w:fill="auto"/>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50512,7</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50512,7</w:t>
            </w:r>
          </w:p>
        </w:tc>
        <w:tc>
          <w:tcPr>
            <w:tcW w:w="450"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55002,0</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55002,0</w:t>
            </w:r>
          </w:p>
        </w:tc>
        <w:tc>
          <w:tcPr>
            <w:tcW w:w="450"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58617,3</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58617,3</w:t>
            </w:r>
          </w:p>
        </w:tc>
        <w:tc>
          <w:tcPr>
            <w:tcW w:w="450"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gridAfter w:val="1"/>
          <w:wBefore w:w="91" w:type="pct"/>
          <w:wAfter w:w="122" w:type="pct"/>
          <w:trHeight w:val="165"/>
        </w:trPr>
        <w:tc>
          <w:tcPr>
            <w:tcW w:w="1046" w:type="pct"/>
            <w:vMerge/>
            <w:tcBorders>
              <w:left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62071,0</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62071,0</w:t>
            </w:r>
          </w:p>
        </w:tc>
        <w:tc>
          <w:tcPr>
            <w:tcW w:w="450"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gridAfter w:val="1"/>
          <w:wBefore w:w="91" w:type="pct"/>
          <w:wAfter w:w="122" w:type="pct"/>
          <w:trHeight w:val="156"/>
        </w:trPr>
        <w:tc>
          <w:tcPr>
            <w:tcW w:w="1046" w:type="pct"/>
            <w:vMerge/>
            <w:tcBorders>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45553,0</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45553,0</w:t>
            </w:r>
          </w:p>
        </w:tc>
        <w:tc>
          <w:tcPr>
            <w:tcW w:w="450"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r>
      <w:tr w:rsidR="003E4BD5" w:rsidRPr="00070134" w:rsidTr="003E4BD5">
        <w:trPr>
          <w:gridBefore w:val="1"/>
          <w:wBefore w:w="91" w:type="pct"/>
          <w:trHeight w:val="301"/>
        </w:trPr>
        <w:tc>
          <w:tcPr>
            <w:tcW w:w="1046" w:type="pct"/>
            <w:tcBorders>
              <w:top w:val="nil"/>
              <w:left w:val="single" w:sz="4" w:space="0" w:color="auto"/>
              <w:bottom w:val="single" w:sz="4" w:space="0" w:color="auto"/>
              <w:right w:val="single" w:sz="4" w:space="0" w:color="auto"/>
            </w:tcBorders>
            <w:shd w:val="clear" w:color="auto" w:fill="auto"/>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Итого по основному мероприятию 1.2</w:t>
            </w:r>
          </w:p>
        </w:tc>
        <w:tc>
          <w:tcPr>
            <w:tcW w:w="771" w:type="pct"/>
            <w:tcBorders>
              <w:top w:val="nil"/>
              <w:left w:val="nil"/>
              <w:bottom w:val="single" w:sz="4" w:space="0" w:color="auto"/>
              <w:right w:val="single" w:sz="4" w:space="0" w:color="auto"/>
            </w:tcBorders>
            <w:shd w:val="clear" w:color="auto" w:fill="auto"/>
            <w:vAlign w:val="center"/>
            <w:hideMark/>
          </w:tcPr>
          <w:p w:rsidR="003E4BD5" w:rsidRPr="00070134" w:rsidRDefault="003E4BD5" w:rsidP="001A09DC">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11" w:type="pct"/>
            <w:tcBorders>
              <w:top w:val="nil"/>
              <w:left w:val="nil"/>
              <w:bottom w:val="single" w:sz="4" w:space="0" w:color="auto"/>
              <w:right w:val="single" w:sz="4" w:space="0" w:color="auto"/>
            </w:tcBorders>
            <w:shd w:val="clear" w:color="auto" w:fill="auto"/>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360550,3</w:t>
            </w:r>
          </w:p>
        </w:tc>
        <w:tc>
          <w:tcPr>
            <w:tcW w:w="42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360550,3</w:t>
            </w:r>
          </w:p>
        </w:tc>
        <w:tc>
          <w:tcPr>
            <w:tcW w:w="450"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3E4BD5" w:rsidRPr="00070134" w:rsidRDefault="003E4BD5" w:rsidP="001A09DC">
            <w:pPr>
              <w:spacing w:after="0" w:line="240" w:lineRule="auto"/>
              <w:jc w:val="center"/>
              <w:rPr>
                <w:rFonts w:ascii="Times New Roman" w:eastAsia="Times New Roman" w:hAnsi="Times New Roman" w:cs="Times New Roman"/>
                <w:color w:val="000000"/>
                <w:sz w:val="24"/>
                <w:szCs w:val="24"/>
                <w:lang w:eastAsia="ru-RU"/>
              </w:rPr>
            </w:pPr>
          </w:p>
        </w:tc>
        <w:tc>
          <w:tcPr>
            <w:tcW w:w="122" w:type="pct"/>
            <w:tcBorders>
              <w:left w:val="single" w:sz="4" w:space="0" w:color="auto"/>
            </w:tcBorders>
            <w:shd w:val="clear" w:color="auto" w:fill="auto"/>
          </w:tcPr>
          <w:p w:rsidR="003E4BD5" w:rsidRDefault="003E4BD5" w:rsidP="001A09DC">
            <w:pPr>
              <w:spacing w:after="0" w:line="240" w:lineRule="auto"/>
              <w:rPr>
                <w:rFonts w:ascii="Times New Roman" w:hAnsi="Times New Roman" w:cs="Times New Roman"/>
                <w:sz w:val="24"/>
                <w:szCs w:val="24"/>
              </w:rPr>
            </w:pPr>
          </w:p>
          <w:p w:rsidR="003E4BD5" w:rsidRPr="009A1672" w:rsidRDefault="003E4BD5" w:rsidP="001A09D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070134" w:rsidRPr="002400DA" w:rsidRDefault="00070134" w:rsidP="00070134">
      <w:pPr>
        <w:autoSpaceDE w:val="0"/>
        <w:autoSpaceDN w:val="0"/>
        <w:adjustRightInd w:val="0"/>
        <w:spacing w:after="0" w:line="240" w:lineRule="auto"/>
        <w:jc w:val="both"/>
        <w:rPr>
          <w:rFonts w:ascii="Times New Roman" w:hAnsi="Times New Roman" w:cs="Times New Roman"/>
          <w:sz w:val="16"/>
          <w:szCs w:val="16"/>
        </w:rPr>
      </w:pPr>
    </w:p>
    <w:p w:rsidR="0019212D" w:rsidRDefault="0019212D" w:rsidP="00FF6F4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пункт 1.4 изложить в следующей редакции:</w:t>
      </w:r>
    </w:p>
    <w:p w:rsidR="0019212D" w:rsidRPr="0019212D" w:rsidRDefault="0019212D" w:rsidP="00FF6F4B">
      <w:pPr>
        <w:autoSpaceDE w:val="0"/>
        <w:autoSpaceDN w:val="0"/>
        <w:adjustRightInd w:val="0"/>
        <w:spacing w:after="0" w:line="240" w:lineRule="auto"/>
        <w:ind w:firstLine="720"/>
        <w:jc w:val="both"/>
        <w:rPr>
          <w:rFonts w:ascii="Times New Roman" w:hAnsi="Times New Roman" w:cs="Times New Roman"/>
          <w:sz w:val="16"/>
          <w:szCs w:val="16"/>
        </w:rPr>
      </w:pPr>
    </w:p>
    <w:tbl>
      <w:tblPr>
        <w:tblW w:w="5076" w:type="pct"/>
        <w:tblInd w:w="-34" w:type="dxa"/>
        <w:tblLayout w:type="fixed"/>
        <w:tblLook w:val="04A0" w:firstRow="1" w:lastRow="0" w:firstColumn="1" w:lastColumn="0" w:noHBand="0" w:noVBand="1"/>
      </w:tblPr>
      <w:tblGrid>
        <w:gridCol w:w="284"/>
        <w:gridCol w:w="3260"/>
        <w:gridCol w:w="2403"/>
        <w:gridCol w:w="1281"/>
        <w:gridCol w:w="1677"/>
        <w:gridCol w:w="1328"/>
        <w:gridCol w:w="1546"/>
        <w:gridCol w:w="1403"/>
        <w:gridCol w:w="2023"/>
        <w:gridCol w:w="380"/>
      </w:tblGrid>
      <w:tr w:rsidR="0019212D" w:rsidRPr="00070134" w:rsidTr="00015114">
        <w:trPr>
          <w:gridAfter w:val="1"/>
          <w:wAfter w:w="122" w:type="pct"/>
          <w:trHeight w:val="50"/>
        </w:trPr>
        <w:tc>
          <w:tcPr>
            <w:tcW w:w="91" w:type="pct"/>
            <w:vMerge w:val="restart"/>
            <w:tcBorders>
              <w:right w:val="single" w:sz="4" w:space="0" w:color="auto"/>
            </w:tcBorders>
            <w:shd w:val="clear" w:color="auto" w:fill="auto"/>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46" w:type="pct"/>
            <w:vMerge w:val="restart"/>
            <w:tcBorders>
              <w:top w:val="single" w:sz="4" w:space="0" w:color="auto"/>
              <w:left w:val="single" w:sz="4" w:space="0" w:color="auto"/>
              <w:right w:val="single" w:sz="4" w:space="0" w:color="auto"/>
            </w:tcBorders>
            <w:shd w:val="clear" w:color="auto" w:fill="auto"/>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3E4BD5">
              <w:rPr>
                <w:rFonts w:ascii="Times New Roman" w:eastAsia="Times New Roman" w:hAnsi="Times New Roman" w:cs="Times New Roman"/>
                <w:color w:val="000000"/>
                <w:sz w:val="24"/>
                <w:szCs w:val="24"/>
                <w:lang w:eastAsia="ru-RU"/>
              </w:rPr>
              <w:t xml:space="preserve">. </w:t>
            </w:r>
            <w:r w:rsidRPr="0019212D">
              <w:rPr>
                <w:rFonts w:ascii="Times New Roman" w:eastAsia="Times New Roman" w:hAnsi="Times New Roman" w:cs="Times New Roman"/>
                <w:color w:val="000000"/>
                <w:sz w:val="24"/>
                <w:szCs w:val="24"/>
                <w:lang w:eastAsia="ru-RU"/>
              </w:rPr>
              <w:t>Основное мероприятие "Стимулирование создания и развития индустриальных (промышленных) парков"</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Комитет</w:t>
            </w:r>
          </w:p>
        </w:tc>
        <w:tc>
          <w:tcPr>
            <w:tcW w:w="411" w:type="pct"/>
            <w:tcBorders>
              <w:top w:val="single" w:sz="4" w:space="0" w:color="auto"/>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38" w:type="pct"/>
            <w:tcBorders>
              <w:top w:val="single" w:sz="4" w:space="0" w:color="auto"/>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3100,0</w:t>
            </w:r>
          </w:p>
        </w:tc>
        <w:tc>
          <w:tcPr>
            <w:tcW w:w="426" w:type="pct"/>
            <w:tcBorders>
              <w:top w:val="single" w:sz="4" w:space="0" w:color="auto"/>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3100,0</w:t>
            </w:r>
          </w:p>
        </w:tc>
        <w:tc>
          <w:tcPr>
            <w:tcW w:w="450" w:type="pct"/>
            <w:tcBorders>
              <w:top w:val="single" w:sz="4" w:space="0" w:color="auto"/>
              <w:left w:val="nil"/>
              <w:bottom w:val="single" w:sz="4" w:space="0" w:color="auto"/>
              <w:right w:val="single" w:sz="4" w:space="0" w:color="auto"/>
            </w:tcBorders>
            <w:shd w:val="clear" w:color="auto" w:fill="auto"/>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single" w:sz="4" w:space="0" w:color="auto"/>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After w:val="1"/>
          <w:wAfter w:w="122" w:type="pct"/>
          <w:trHeight w:val="50"/>
        </w:trPr>
        <w:tc>
          <w:tcPr>
            <w:tcW w:w="91" w:type="pct"/>
            <w:vMerge/>
            <w:tcBorders>
              <w:right w:val="single" w:sz="4" w:space="0" w:color="auto"/>
            </w:tcBorders>
            <w:shd w:val="clear" w:color="auto" w:fill="auto"/>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1046" w:type="pct"/>
            <w:vMerge/>
            <w:tcBorders>
              <w:left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2324,0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2324,0</w:t>
            </w:r>
          </w:p>
        </w:tc>
        <w:tc>
          <w:tcPr>
            <w:tcW w:w="450" w:type="pct"/>
            <w:tcBorders>
              <w:top w:val="nil"/>
              <w:left w:val="nil"/>
              <w:bottom w:val="single" w:sz="4" w:space="0" w:color="auto"/>
              <w:right w:val="single" w:sz="4" w:space="0" w:color="auto"/>
            </w:tcBorders>
            <w:shd w:val="clear" w:color="auto" w:fill="auto"/>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6947,0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6947,0</w:t>
            </w:r>
          </w:p>
        </w:tc>
        <w:tc>
          <w:tcPr>
            <w:tcW w:w="450"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2513,0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2513,0</w:t>
            </w:r>
          </w:p>
        </w:tc>
        <w:tc>
          <w:tcPr>
            <w:tcW w:w="450"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2614,0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2614,0</w:t>
            </w:r>
          </w:p>
        </w:tc>
        <w:tc>
          <w:tcPr>
            <w:tcW w:w="450"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gridAfter w:val="1"/>
          <w:wBefore w:w="91" w:type="pct"/>
          <w:wAfter w:w="122" w:type="pct"/>
          <w:trHeight w:val="165"/>
        </w:trPr>
        <w:tc>
          <w:tcPr>
            <w:tcW w:w="1046" w:type="pct"/>
            <w:vMerge/>
            <w:tcBorders>
              <w:left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4000,0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4000,0</w:t>
            </w:r>
          </w:p>
        </w:tc>
        <w:tc>
          <w:tcPr>
            <w:tcW w:w="450"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gridAfter w:val="1"/>
          <w:wBefore w:w="91" w:type="pct"/>
          <w:wAfter w:w="122" w:type="pct"/>
          <w:trHeight w:val="156"/>
        </w:trPr>
        <w:tc>
          <w:tcPr>
            <w:tcW w:w="1046" w:type="pct"/>
            <w:vMerge/>
            <w:tcBorders>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4000,0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4000,0</w:t>
            </w:r>
          </w:p>
        </w:tc>
        <w:tc>
          <w:tcPr>
            <w:tcW w:w="450"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r>
      <w:tr w:rsidR="0019212D" w:rsidRPr="00070134" w:rsidTr="00015114">
        <w:trPr>
          <w:gridBefore w:val="1"/>
          <w:wBefore w:w="91" w:type="pct"/>
          <w:trHeight w:val="301"/>
        </w:trPr>
        <w:tc>
          <w:tcPr>
            <w:tcW w:w="1046" w:type="pct"/>
            <w:tcBorders>
              <w:top w:val="nil"/>
              <w:left w:val="single" w:sz="4" w:space="0" w:color="auto"/>
              <w:bottom w:val="single" w:sz="4" w:space="0" w:color="auto"/>
              <w:right w:val="single" w:sz="4" w:space="0" w:color="auto"/>
            </w:tcBorders>
            <w:shd w:val="clear" w:color="auto" w:fill="auto"/>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1.4</w:t>
            </w:r>
          </w:p>
        </w:tc>
        <w:tc>
          <w:tcPr>
            <w:tcW w:w="771" w:type="pct"/>
            <w:tcBorders>
              <w:top w:val="nil"/>
              <w:left w:val="nil"/>
              <w:bottom w:val="single" w:sz="4" w:space="0" w:color="auto"/>
              <w:right w:val="single" w:sz="4" w:space="0" w:color="auto"/>
            </w:tcBorders>
            <w:shd w:val="clear" w:color="auto" w:fill="auto"/>
            <w:vAlign w:val="center"/>
            <w:hideMark/>
          </w:tcPr>
          <w:p w:rsidR="0019212D" w:rsidRPr="00070134" w:rsidRDefault="0019212D" w:rsidP="0001511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11" w:type="pct"/>
            <w:tcBorders>
              <w:top w:val="nil"/>
              <w:left w:val="nil"/>
              <w:bottom w:val="single" w:sz="4" w:space="0" w:color="auto"/>
              <w:right w:val="single" w:sz="4" w:space="0" w:color="auto"/>
            </w:tcBorders>
            <w:shd w:val="clear" w:color="auto" w:fill="auto"/>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25498,0</w:t>
            </w:r>
          </w:p>
        </w:tc>
        <w:tc>
          <w:tcPr>
            <w:tcW w:w="42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r w:rsidRPr="0019212D">
              <w:rPr>
                <w:rFonts w:ascii="Times New Roman" w:eastAsia="Times New Roman" w:hAnsi="Times New Roman" w:cs="Times New Roman"/>
                <w:color w:val="000000"/>
                <w:sz w:val="24"/>
                <w:szCs w:val="24"/>
                <w:lang w:eastAsia="ru-RU"/>
              </w:rPr>
              <w:t>25498,0</w:t>
            </w:r>
          </w:p>
        </w:tc>
        <w:tc>
          <w:tcPr>
            <w:tcW w:w="450"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19212D" w:rsidRPr="00070134" w:rsidRDefault="0019212D" w:rsidP="00015114">
            <w:pPr>
              <w:spacing w:after="0" w:line="240" w:lineRule="auto"/>
              <w:jc w:val="center"/>
              <w:rPr>
                <w:rFonts w:ascii="Times New Roman" w:eastAsia="Times New Roman" w:hAnsi="Times New Roman" w:cs="Times New Roman"/>
                <w:color w:val="000000"/>
                <w:sz w:val="24"/>
                <w:szCs w:val="24"/>
                <w:lang w:eastAsia="ru-RU"/>
              </w:rPr>
            </w:pPr>
          </w:p>
        </w:tc>
        <w:tc>
          <w:tcPr>
            <w:tcW w:w="122" w:type="pct"/>
            <w:tcBorders>
              <w:left w:val="single" w:sz="4" w:space="0" w:color="auto"/>
            </w:tcBorders>
            <w:shd w:val="clear" w:color="auto" w:fill="auto"/>
          </w:tcPr>
          <w:p w:rsidR="0019212D" w:rsidRDefault="0019212D" w:rsidP="00015114">
            <w:pPr>
              <w:spacing w:after="0" w:line="240" w:lineRule="auto"/>
              <w:rPr>
                <w:rFonts w:ascii="Times New Roman" w:hAnsi="Times New Roman" w:cs="Times New Roman"/>
                <w:sz w:val="24"/>
                <w:szCs w:val="24"/>
              </w:rPr>
            </w:pPr>
          </w:p>
          <w:p w:rsidR="0019212D" w:rsidRPr="009A1672" w:rsidRDefault="0019212D" w:rsidP="0001511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19212D" w:rsidRDefault="0019212D" w:rsidP="00FF6F4B">
      <w:pPr>
        <w:autoSpaceDE w:val="0"/>
        <w:autoSpaceDN w:val="0"/>
        <w:adjustRightInd w:val="0"/>
        <w:spacing w:after="0" w:line="240" w:lineRule="auto"/>
        <w:ind w:firstLine="720"/>
        <w:jc w:val="both"/>
        <w:rPr>
          <w:rFonts w:ascii="Times New Roman" w:hAnsi="Times New Roman" w:cs="Times New Roman"/>
          <w:sz w:val="28"/>
          <w:szCs w:val="28"/>
        </w:rPr>
      </w:pPr>
    </w:p>
    <w:p w:rsidR="0019212D" w:rsidRDefault="0019212D" w:rsidP="00FF6F4B">
      <w:pPr>
        <w:autoSpaceDE w:val="0"/>
        <w:autoSpaceDN w:val="0"/>
        <w:adjustRightInd w:val="0"/>
        <w:spacing w:after="0" w:line="240" w:lineRule="auto"/>
        <w:ind w:firstLine="720"/>
        <w:jc w:val="both"/>
        <w:rPr>
          <w:rFonts w:ascii="Times New Roman" w:hAnsi="Times New Roman" w:cs="Times New Roman"/>
          <w:sz w:val="28"/>
          <w:szCs w:val="28"/>
        </w:rPr>
      </w:pPr>
    </w:p>
    <w:p w:rsidR="00FF6F4B" w:rsidRDefault="00FF6F4B" w:rsidP="00FF6F4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пункт 1.6</w:t>
      </w:r>
      <w:r w:rsidRPr="003E4BD5">
        <w:rPr>
          <w:rFonts w:ascii="Times New Roman" w:hAnsi="Times New Roman" w:cs="Times New Roman"/>
          <w:sz w:val="28"/>
          <w:szCs w:val="28"/>
        </w:rPr>
        <w:t xml:space="preserve"> изложить в следующей редакции:</w:t>
      </w:r>
    </w:p>
    <w:p w:rsidR="00FF6F4B" w:rsidRPr="003E4BD5" w:rsidRDefault="00FF6F4B" w:rsidP="00FF6F4B">
      <w:pPr>
        <w:autoSpaceDE w:val="0"/>
        <w:autoSpaceDN w:val="0"/>
        <w:adjustRightInd w:val="0"/>
        <w:spacing w:after="0" w:line="240" w:lineRule="auto"/>
        <w:ind w:firstLine="720"/>
        <w:jc w:val="both"/>
        <w:rPr>
          <w:rFonts w:ascii="Times New Roman" w:hAnsi="Times New Roman" w:cs="Times New Roman"/>
          <w:sz w:val="16"/>
          <w:szCs w:val="16"/>
        </w:rPr>
      </w:pPr>
    </w:p>
    <w:tbl>
      <w:tblPr>
        <w:tblW w:w="5076" w:type="pct"/>
        <w:tblInd w:w="-34" w:type="dxa"/>
        <w:tblLayout w:type="fixed"/>
        <w:tblLook w:val="04A0" w:firstRow="1" w:lastRow="0" w:firstColumn="1" w:lastColumn="0" w:noHBand="0" w:noVBand="1"/>
      </w:tblPr>
      <w:tblGrid>
        <w:gridCol w:w="284"/>
        <w:gridCol w:w="3260"/>
        <w:gridCol w:w="2403"/>
        <w:gridCol w:w="1281"/>
        <w:gridCol w:w="1677"/>
        <w:gridCol w:w="1328"/>
        <w:gridCol w:w="1546"/>
        <w:gridCol w:w="1403"/>
        <w:gridCol w:w="2023"/>
        <w:gridCol w:w="380"/>
      </w:tblGrid>
      <w:tr w:rsidR="00FF6F4B" w:rsidRPr="00070134" w:rsidTr="008C02D5">
        <w:trPr>
          <w:gridAfter w:val="1"/>
          <w:wAfter w:w="122" w:type="pct"/>
          <w:trHeight w:val="50"/>
        </w:trPr>
        <w:tc>
          <w:tcPr>
            <w:tcW w:w="91" w:type="pct"/>
            <w:vMerge w:val="restart"/>
            <w:tcBorders>
              <w:right w:val="single" w:sz="4" w:space="0" w:color="auto"/>
            </w:tcBorders>
            <w:shd w:val="clear" w:color="auto" w:fill="auto"/>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46" w:type="pct"/>
            <w:vMerge w:val="restart"/>
            <w:tcBorders>
              <w:top w:val="single" w:sz="4" w:space="0" w:color="auto"/>
              <w:left w:val="single" w:sz="4" w:space="0" w:color="auto"/>
              <w:right w:val="single" w:sz="4" w:space="0" w:color="auto"/>
            </w:tcBorders>
            <w:shd w:val="clear" w:color="auto" w:fill="auto"/>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1.6. Основное мероприятие "Реализация схемы территориального планирования Ленинградской области и полномочий Ленинградской области в сфере градостроительной деятельности"</w:t>
            </w:r>
            <w:r w:rsidRPr="003E4BD5">
              <w:rPr>
                <w:rFonts w:ascii="Times New Roman" w:eastAsia="Times New Roman" w:hAnsi="Times New Roman" w:cs="Times New Roman"/>
                <w:color w:val="000000"/>
                <w:sz w:val="24"/>
                <w:szCs w:val="24"/>
                <w:lang w:eastAsia="ru-RU"/>
              </w:rPr>
              <w:t>"</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Комитет градостроительной политики Ленинградской области</w:t>
            </w:r>
          </w:p>
        </w:tc>
        <w:tc>
          <w:tcPr>
            <w:tcW w:w="411" w:type="pct"/>
            <w:tcBorders>
              <w:top w:val="single" w:sz="4" w:space="0" w:color="auto"/>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38" w:type="pct"/>
            <w:tcBorders>
              <w:top w:val="single" w:sz="4" w:space="0" w:color="auto"/>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15769,5</w:t>
            </w:r>
          </w:p>
        </w:tc>
        <w:tc>
          <w:tcPr>
            <w:tcW w:w="426" w:type="pct"/>
            <w:tcBorders>
              <w:top w:val="single" w:sz="4" w:space="0" w:color="auto"/>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single" w:sz="4" w:space="0" w:color="auto"/>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15769,5</w:t>
            </w:r>
          </w:p>
        </w:tc>
        <w:tc>
          <w:tcPr>
            <w:tcW w:w="450" w:type="pct"/>
            <w:tcBorders>
              <w:top w:val="single" w:sz="4" w:space="0" w:color="auto"/>
              <w:left w:val="nil"/>
              <w:bottom w:val="single" w:sz="4" w:space="0" w:color="auto"/>
              <w:right w:val="single" w:sz="4" w:space="0" w:color="auto"/>
            </w:tcBorders>
            <w:shd w:val="clear" w:color="auto" w:fill="auto"/>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single" w:sz="4" w:space="0" w:color="auto"/>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After w:val="1"/>
          <w:wAfter w:w="122" w:type="pct"/>
          <w:trHeight w:val="50"/>
        </w:trPr>
        <w:tc>
          <w:tcPr>
            <w:tcW w:w="91" w:type="pct"/>
            <w:vMerge/>
            <w:tcBorders>
              <w:right w:val="single" w:sz="4" w:space="0" w:color="auto"/>
            </w:tcBorders>
            <w:shd w:val="clear" w:color="auto" w:fill="auto"/>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1046" w:type="pct"/>
            <w:vMerge/>
            <w:tcBorders>
              <w:left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25463,7</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25463,7</w:t>
            </w:r>
          </w:p>
        </w:tc>
        <w:tc>
          <w:tcPr>
            <w:tcW w:w="450" w:type="pct"/>
            <w:tcBorders>
              <w:top w:val="nil"/>
              <w:left w:val="nil"/>
              <w:bottom w:val="single" w:sz="4" w:space="0" w:color="auto"/>
              <w:right w:val="single" w:sz="4" w:space="0" w:color="auto"/>
            </w:tcBorders>
            <w:shd w:val="clear" w:color="auto" w:fill="auto"/>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24182,8</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24182,8</w:t>
            </w:r>
          </w:p>
        </w:tc>
        <w:tc>
          <w:tcPr>
            <w:tcW w:w="450"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auto" w:fill="auto"/>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44465,9</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44465,9</w:t>
            </w:r>
          </w:p>
        </w:tc>
        <w:tc>
          <w:tcPr>
            <w:tcW w:w="450"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gridAfter w:val="1"/>
          <w:wBefore w:w="91" w:type="pct"/>
          <w:wAfter w:w="122" w:type="pct"/>
          <w:trHeight w:val="50"/>
        </w:trPr>
        <w:tc>
          <w:tcPr>
            <w:tcW w:w="1046" w:type="pct"/>
            <w:vMerge/>
            <w:tcBorders>
              <w:left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98794,5</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98794,5</w:t>
            </w:r>
          </w:p>
        </w:tc>
        <w:tc>
          <w:tcPr>
            <w:tcW w:w="450"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gridAfter w:val="1"/>
          <w:wBefore w:w="91" w:type="pct"/>
          <w:wAfter w:w="122" w:type="pct"/>
          <w:trHeight w:val="165"/>
        </w:trPr>
        <w:tc>
          <w:tcPr>
            <w:tcW w:w="1046" w:type="pct"/>
            <w:vMerge/>
            <w:tcBorders>
              <w:left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59394,6</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59394,6</w:t>
            </w:r>
          </w:p>
        </w:tc>
        <w:tc>
          <w:tcPr>
            <w:tcW w:w="450"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gridAfter w:val="1"/>
          <w:wBefore w:w="91" w:type="pct"/>
          <w:wAfter w:w="122" w:type="pct"/>
          <w:trHeight w:val="156"/>
        </w:trPr>
        <w:tc>
          <w:tcPr>
            <w:tcW w:w="1046" w:type="pct"/>
            <w:vMerge/>
            <w:tcBorders>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46407,0</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46407,0</w:t>
            </w:r>
          </w:p>
        </w:tc>
        <w:tc>
          <w:tcPr>
            <w:tcW w:w="450"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r>
      <w:tr w:rsidR="00FF6F4B" w:rsidRPr="00070134" w:rsidTr="008C02D5">
        <w:trPr>
          <w:gridBefore w:val="1"/>
          <w:wBefore w:w="91" w:type="pct"/>
          <w:trHeight w:val="301"/>
        </w:trPr>
        <w:tc>
          <w:tcPr>
            <w:tcW w:w="1046" w:type="pct"/>
            <w:tcBorders>
              <w:top w:val="nil"/>
              <w:left w:val="single" w:sz="4" w:space="0" w:color="auto"/>
              <w:bottom w:val="single" w:sz="4" w:space="0" w:color="auto"/>
              <w:right w:val="single" w:sz="4" w:space="0" w:color="auto"/>
            </w:tcBorders>
            <w:shd w:val="clear" w:color="auto" w:fill="auto"/>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r w:rsidRPr="003E4BD5">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1.6</w:t>
            </w:r>
          </w:p>
        </w:tc>
        <w:tc>
          <w:tcPr>
            <w:tcW w:w="771" w:type="pct"/>
            <w:tcBorders>
              <w:top w:val="nil"/>
              <w:left w:val="nil"/>
              <w:bottom w:val="single" w:sz="4" w:space="0" w:color="auto"/>
              <w:right w:val="single" w:sz="4" w:space="0" w:color="auto"/>
            </w:tcBorders>
            <w:shd w:val="clear" w:color="auto" w:fill="auto"/>
            <w:vAlign w:val="center"/>
            <w:hideMark/>
          </w:tcPr>
          <w:p w:rsidR="00FF6F4B" w:rsidRPr="00070134" w:rsidRDefault="00FF6F4B" w:rsidP="008C02D5">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11" w:type="pct"/>
            <w:tcBorders>
              <w:top w:val="nil"/>
              <w:left w:val="nil"/>
              <w:bottom w:val="single" w:sz="4" w:space="0" w:color="auto"/>
              <w:right w:val="single" w:sz="4" w:space="0" w:color="auto"/>
            </w:tcBorders>
            <w:shd w:val="clear" w:color="auto" w:fill="auto"/>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Pr="00070134">
              <w:rPr>
                <w:rFonts w:ascii="Times New Roman" w:eastAsia="Times New Roman" w:hAnsi="Times New Roman" w:cs="Times New Roman"/>
                <w:color w:val="000000"/>
                <w:sz w:val="24"/>
                <w:szCs w:val="24"/>
                <w:lang w:eastAsia="ru-RU"/>
              </w:rPr>
              <w:t>2024</w:t>
            </w:r>
          </w:p>
        </w:tc>
        <w:tc>
          <w:tcPr>
            <w:tcW w:w="538"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314478,0</w:t>
            </w:r>
          </w:p>
        </w:tc>
        <w:tc>
          <w:tcPr>
            <w:tcW w:w="42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496" w:type="pct"/>
            <w:tcBorders>
              <w:top w:val="nil"/>
              <w:left w:val="nil"/>
              <w:bottom w:val="single" w:sz="4" w:space="0" w:color="auto"/>
              <w:right w:val="single" w:sz="4" w:space="0" w:color="auto"/>
            </w:tcBorders>
            <w:shd w:val="clear" w:color="000000" w:fill="FFFFFF"/>
            <w:hideMark/>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r w:rsidRPr="00FF6F4B">
              <w:rPr>
                <w:rFonts w:ascii="Times New Roman" w:eastAsia="Times New Roman" w:hAnsi="Times New Roman" w:cs="Times New Roman"/>
                <w:color w:val="000000"/>
                <w:sz w:val="24"/>
                <w:szCs w:val="24"/>
                <w:lang w:eastAsia="ru-RU"/>
              </w:rPr>
              <w:t>314478,0</w:t>
            </w:r>
          </w:p>
        </w:tc>
        <w:tc>
          <w:tcPr>
            <w:tcW w:w="450"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649" w:type="pct"/>
            <w:tcBorders>
              <w:top w:val="nil"/>
              <w:left w:val="nil"/>
              <w:bottom w:val="single" w:sz="4" w:space="0" w:color="auto"/>
              <w:right w:val="single" w:sz="4" w:space="0" w:color="auto"/>
            </w:tcBorders>
            <w:shd w:val="clear" w:color="000000" w:fill="FFFFFF"/>
          </w:tcPr>
          <w:p w:rsidR="00FF6F4B" w:rsidRPr="00070134" w:rsidRDefault="00FF6F4B" w:rsidP="008C02D5">
            <w:pPr>
              <w:spacing w:after="0" w:line="240" w:lineRule="auto"/>
              <w:jc w:val="center"/>
              <w:rPr>
                <w:rFonts w:ascii="Times New Roman" w:eastAsia="Times New Roman" w:hAnsi="Times New Roman" w:cs="Times New Roman"/>
                <w:color w:val="000000"/>
                <w:sz w:val="24"/>
                <w:szCs w:val="24"/>
                <w:lang w:eastAsia="ru-RU"/>
              </w:rPr>
            </w:pPr>
          </w:p>
        </w:tc>
        <w:tc>
          <w:tcPr>
            <w:tcW w:w="122" w:type="pct"/>
            <w:tcBorders>
              <w:left w:val="single" w:sz="4" w:space="0" w:color="auto"/>
            </w:tcBorders>
            <w:shd w:val="clear" w:color="auto" w:fill="auto"/>
          </w:tcPr>
          <w:p w:rsidR="00FF6F4B" w:rsidRDefault="00FF6F4B" w:rsidP="008C02D5">
            <w:pPr>
              <w:spacing w:after="0" w:line="240" w:lineRule="auto"/>
              <w:rPr>
                <w:rFonts w:ascii="Times New Roman" w:hAnsi="Times New Roman" w:cs="Times New Roman"/>
                <w:sz w:val="24"/>
                <w:szCs w:val="24"/>
              </w:rPr>
            </w:pPr>
          </w:p>
          <w:p w:rsidR="00FF6F4B" w:rsidRPr="009A1672" w:rsidRDefault="00FF6F4B" w:rsidP="008C02D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FF6F4B" w:rsidRPr="00976954" w:rsidRDefault="00FF6F4B" w:rsidP="000E5ABA">
      <w:pPr>
        <w:autoSpaceDE w:val="0"/>
        <w:autoSpaceDN w:val="0"/>
        <w:adjustRightInd w:val="0"/>
        <w:spacing w:after="0" w:line="240" w:lineRule="auto"/>
        <w:ind w:firstLine="709"/>
        <w:jc w:val="both"/>
        <w:rPr>
          <w:rFonts w:ascii="Times New Roman" w:hAnsi="Times New Roman" w:cs="Times New Roman"/>
          <w:sz w:val="16"/>
          <w:szCs w:val="16"/>
        </w:rPr>
      </w:pPr>
    </w:p>
    <w:p w:rsidR="00053824" w:rsidRDefault="00070134" w:rsidP="000E5A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пункты</w:t>
      </w:r>
      <w:r w:rsidR="00B858BA">
        <w:rPr>
          <w:rFonts w:ascii="Times New Roman" w:hAnsi="Times New Roman" w:cs="Times New Roman"/>
          <w:sz w:val="28"/>
          <w:szCs w:val="28"/>
        </w:rPr>
        <w:t xml:space="preserve"> 1.8</w:t>
      </w:r>
      <w:r w:rsidR="000002D0">
        <w:rPr>
          <w:rFonts w:ascii="Times New Roman" w:hAnsi="Times New Roman" w:cs="Times New Roman"/>
          <w:sz w:val="28"/>
          <w:szCs w:val="28"/>
        </w:rPr>
        <w:t xml:space="preserve"> </w:t>
      </w:r>
      <w:r w:rsidR="00CE3F2F">
        <w:rPr>
          <w:rFonts w:ascii="Times New Roman" w:hAnsi="Times New Roman" w:cs="Times New Roman"/>
          <w:sz w:val="28"/>
          <w:szCs w:val="28"/>
        </w:rPr>
        <w:t>-</w:t>
      </w:r>
      <w:r w:rsidR="005123E7">
        <w:rPr>
          <w:rFonts w:ascii="Times New Roman" w:hAnsi="Times New Roman" w:cs="Times New Roman"/>
          <w:sz w:val="28"/>
          <w:szCs w:val="28"/>
        </w:rPr>
        <w:t xml:space="preserve"> 1.10 </w:t>
      </w:r>
      <w:r>
        <w:rPr>
          <w:rFonts w:ascii="Times New Roman" w:hAnsi="Times New Roman" w:cs="Times New Roman"/>
          <w:sz w:val="28"/>
          <w:szCs w:val="28"/>
        </w:rPr>
        <w:t>изложить в следующей редакции</w:t>
      </w:r>
      <w:r w:rsidR="00053824">
        <w:rPr>
          <w:rFonts w:ascii="Times New Roman" w:hAnsi="Times New Roman" w:cs="Times New Roman"/>
          <w:sz w:val="28"/>
          <w:szCs w:val="28"/>
        </w:rPr>
        <w:t>:</w:t>
      </w:r>
    </w:p>
    <w:p w:rsidR="00070134" w:rsidRPr="00E1175B" w:rsidRDefault="00070134" w:rsidP="00070134">
      <w:pPr>
        <w:autoSpaceDE w:val="0"/>
        <w:autoSpaceDN w:val="0"/>
        <w:adjustRightInd w:val="0"/>
        <w:spacing w:after="0" w:line="240" w:lineRule="auto"/>
        <w:jc w:val="both"/>
        <w:rPr>
          <w:rFonts w:ascii="Times New Roman" w:hAnsi="Times New Roman" w:cs="Times New Roman"/>
          <w:sz w:val="20"/>
          <w:szCs w:val="20"/>
        </w:rPr>
      </w:pPr>
    </w:p>
    <w:tbl>
      <w:tblPr>
        <w:tblW w:w="5000" w:type="pct"/>
        <w:tblInd w:w="116" w:type="dxa"/>
        <w:tblLook w:val="04A0" w:firstRow="1" w:lastRow="0" w:firstColumn="1" w:lastColumn="0" w:noHBand="0" w:noVBand="1"/>
      </w:tblPr>
      <w:tblGrid>
        <w:gridCol w:w="314"/>
        <w:gridCol w:w="2994"/>
        <w:gridCol w:w="6"/>
        <w:gridCol w:w="2499"/>
        <w:gridCol w:w="1296"/>
        <w:gridCol w:w="1692"/>
        <w:gridCol w:w="1299"/>
        <w:gridCol w:w="9"/>
        <w:gridCol w:w="1523"/>
        <w:gridCol w:w="1425"/>
        <w:gridCol w:w="9"/>
        <w:gridCol w:w="1904"/>
        <w:gridCol w:w="290"/>
        <w:gridCol w:w="92"/>
      </w:tblGrid>
      <w:tr w:rsidR="00E331BE" w:rsidRPr="00070134" w:rsidTr="00052A3D">
        <w:trPr>
          <w:gridAfter w:val="2"/>
          <w:wAfter w:w="124" w:type="pct"/>
          <w:trHeight w:val="50"/>
        </w:trPr>
        <w:tc>
          <w:tcPr>
            <w:tcW w:w="102" w:type="pct"/>
            <w:tcBorders>
              <w:right w:val="single" w:sz="4" w:space="0" w:color="auto"/>
            </w:tcBorders>
            <w:shd w:val="clear" w:color="auto" w:fill="auto"/>
          </w:tcPr>
          <w:p w:rsidR="00C12DA9" w:rsidRPr="00070134" w:rsidRDefault="00EA1E53" w:rsidP="00C12DA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7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12DA9"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1.8. Отраслевой проект </w:t>
            </w:r>
            <w:r w:rsidR="00EA1E53">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Регистрация права собственности и поста</w:t>
            </w:r>
            <w:r w:rsidR="00104EC6">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 xml:space="preserve">новка на кадастровый учет земельных участков </w:t>
            </w:r>
          </w:p>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 объектов недвижимого имущества</w:t>
            </w:r>
            <w:r w:rsidR="00EA1E53">
              <w:rPr>
                <w:rFonts w:ascii="Times New Roman" w:eastAsia="Times New Roman" w:hAnsi="Times New Roman" w:cs="Times New Roman"/>
                <w:color w:val="000000"/>
                <w:sz w:val="24"/>
                <w:szCs w:val="24"/>
                <w:lang w:eastAsia="ru-RU"/>
              </w:rPr>
              <w:t>"</w:t>
            </w:r>
          </w:p>
        </w:tc>
        <w:tc>
          <w:tcPr>
            <w:tcW w:w="8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B0AB8"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Ленинградский областной комитет </w:t>
            </w:r>
          </w:p>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по управлению государственным имуществом</w:t>
            </w:r>
          </w:p>
        </w:tc>
        <w:tc>
          <w:tcPr>
            <w:tcW w:w="422"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25085,9</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1604,0</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20080,4</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3401,5</w:t>
            </w: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22631,9</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20573,7</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2058,2</w:t>
            </w: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1" w:type="pct"/>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10456,5</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10249,7</w:t>
            </w:r>
          </w:p>
        </w:tc>
        <w:tc>
          <w:tcPr>
            <w:tcW w:w="464" w:type="pct"/>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206,8</w:t>
            </w: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17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17407,0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14995,0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2412,0</w:t>
            </w: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98"/>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1100,0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w:t>
            </w: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86"/>
        </w:trPr>
        <w:tc>
          <w:tcPr>
            <w:tcW w:w="97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в том числе субсидии органам местного самоуправления</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16580,0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1604,0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11574,5</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3401,5</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16085,2</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14027,0</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2058,2</w:t>
            </w: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1" w:type="pct"/>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2509,8</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2303,0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206,8</w:t>
            </w: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17407,0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14995,0</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2412,0</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74"/>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1100,0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1000,0</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219"/>
        </w:trPr>
        <w:tc>
          <w:tcPr>
            <w:tcW w:w="9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 по основному мероприятию 1.8</w:t>
            </w:r>
          </w:p>
        </w:tc>
        <w:tc>
          <w:tcPr>
            <w:tcW w:w="81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22" w:type="pct"/>
            <w:tcBorders>
              <w:top w:val="single" w:sz="4" w:space="0" w:color="auto"/>
              <w:left w:val="nil"/>
              <w:bottom w:val="single" w:sz="4" w:space="0" w:color="auto"/>
              <w:right w:val="single" w:sz="4" w:space="0" w:color="auto"/>
            </w:tcBorders>
            <w:shd w:val="clear" w:color="auto" w:fill="auto"/>
            <w:hideMark/>
          </w:tcPr>
          <w:p w:rsidR="00070134" w:rsidRPr="00070134" w:rsidRDefault="00C12DA9" w:rsidP="00C12D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w:t>
            </w:r>
            <w:r w:rsidR="00070134" w:rsidRPr="00070134">
              <w:rPr>
                <w:rFonts w:ascii="Times New Roman" w:eastAsia="Times New Roman" w:hAnsi="Times New Roman" w:cs="Times New Roman"/>
                <w:color w:val="000000"/>
                <w:sz w:val="24"/>
                <w:szCs w:val="24"/>
                <w:lang w:eastAsia="ru-RU"/>
              </w:rPr>
              <w:t>2023</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76681,2</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1604,0</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66898,7</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5123E7" w:rsidP="00C12DA9">
            <w:pPr>
              <w:spacing w:after="0" w:line="240" w:lineRule="auto"/>
              <w:jc w:val="center"/>
              <w:rPr>
                <w:rFonts w:ascii="Times New Roman" w:eastAsia="Times New Roman" w:hAnsi="Times New Roman" w:cs="Times New Roman"/>
                <w:color w:val="000000"/>
                <w:sz w:val="24"/>
                <w:szCs w:val="24"/>
                <w:lang w:eastAsia="ru-RU"/>
              </w:rPr>
            </w:pPr>
            <w:r w:rsidRPr="005123E7">
              <w:rPr>
                <w:rFonts w:ascii="Times New Roman" w:eastAsia="Times New Roman" w:hAnsi="Times New Roman" w:cs="Times New Roman"/>
                <w:color w:val="000000"/>
                <w:sz w:val="24"/>
                <w:szCs w:val="24"/>
                <w:lang w:eastAsia="ru-RU"/>
              </w:rPr>
              <w:t>8178,5</w:t>
            </w: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175B"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1.9. Основное мероприятие </w:t>
            </w:r>
            <w:r w:rsidR="00EA1E53">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 xml:space="preserve">Содействие улучшению </w:t>
            </w:r>
            <w:r w:rsidRPr="00070134">
              <w:rPr>
                <w:rFonts w:ascii="Times New Roman" w:eastAsia="Times New Roman" w:hAnsi="Times New Roman" w:cs="Times New Roman"/>
                <w:color w:val="000000"/>
                <w:sz w:val="24"/>
                <w:szCs w:val="24"/>
                <w:lang w:eastAsia="ru-RU"/>
              </w:rPr>
              <w:lastRenderedPageBreak/>
              <w:t xml:space="preserve">инвестиционного климата </w:t>
            </w:r>
          </w:p>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в Ленинградской области</w:t>
            </w:r>
            <w:r w:rsidR="00EA1E53">
              <w:rPr>
                <w:rFonts w:ascii="Times New Roman" w:eastAsia="Times New Roman" w:hAnsi="Times New Roman" w:cs="Times New Roman"/>
                <w:color w:val="000000"/>
                <w:sz w:val="24"/>
                <w:szCs w:val="24"/>
                <w:lang w:eastAsia="ru-RU"/>
              </w:rPr>
              <w:t>"</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1175B"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lastRenderedPageBreak/>
              <w:t xml:space="preserve">Комитет, </w:t>
            </w:r>
          </w:p>
          <w:p w:rsidR="00E1175B"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комитет общего </w:t>
            </w:r>
          </w:p>
          <w:p w:rsidR="00070134" w:rsidRPr="00070134" w:rsidRDefault="00070134" w:rsidP="004B0AB8">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и профессионального </w:t>
            </w:r>
            <w:r w:rsidRPr="00070134">
              <w:rPr>
                <w:rFonts w:ascii="Times New Roman" w:eastAsia="Times New Roman" w:hAnsi="Times New Roman" w:cs="Times New Roman"/>
                <w:color w:val="000000"/>
                <w:sz w:val="24"/>
                <w:szCs w:val="24"/>
                <w:lang w:eastAsia="ru-RU"/>
              </w:rPr>
              <w:lastRenderedPageBreak/>
              <w:t>образования Ленинградской области</w:t>
            </w:r>
          </w:p>
        </w:tc>
        <w:tc>
          <w:tcPr>
            <w:tcW w:w="422"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lastRenderedPageBreak/>
              <w:t>2019</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7968,0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7968,0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6546,9</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6546,9</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976954">
        <w:trPr>
          <w:gridBefore w:val="1"/>
          <w:gridAfter w:val="2"/>
          <w:wBefore w:w="102" w:type="pct"/>
          <w:wAfter w:w="124" w:type="pct"/>
          <w:trHeight w:val="66"/>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6402,0</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6402,0</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976954">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399385,3</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399385,3</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976954">
        <w:trPr>
          <w:gridBefore w:val="1"/>
          <w:gridAfter w:val="2"/>
          <w:wBefore w:w="102" w:type="pct"/>
          <w:wAfter w:w="124" w:type="pct"/>
          <w:trHeight w:val="6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398437,3</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398437,3</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5363,4</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5363,4</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649"/>
        </w:trPr>
        <w:tc>
          <w:tcPr>
            <w:tcW w:w="9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 по основному мероприятию 1.9</w:t>
            </w:r>
          </w:p>
        </w:tc>
        <w:tc>
          <w:tcPr>
            <w:tcW w:w="81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22" w:type="pct"/>
            <w:tcBorders>
              <w:top w:val="single" w:sz="4" w:space="0" w:color="auto"/>
              <w:left w:val="nil"/>
              <w:bottom w:val="single" w:sz="4" w:space="0" w:color="auto"/>
              <w:right w:val="single" w:sz="4" w:space="0" w:color="auto"/>
            </w:tcBorders>
            <w:shd w:val="clear" w:color="auto" w:fill="auto"/>
            <w:hideMark/>
          </w:tcPr>
          <w:p w:rsidR="00070134" w:rsidRPr="00070134" w:rsidRDefault="00C12DA9" w:rsidP="00C12D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 </w:t>
            </w:r>
            <w:r w:rsidR="00070134" w:rsidRPr="00070134">
              <w:rPr>
                <w:rFonts w:ascii="Times New Roman" w:eastAsia="Times New Roman" w:hAnsi="Times New Roman" w:cs="Times New Roman"/>
                <w:color w:val="000000"/>
                <w:sz w:val="24"/>
                <w:szCs w:val="24"/>
                <w:lang w:eastAsia="ru-RU"/>
              </w:rPr>
              <w:t>2024</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824102,8</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824102,8</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1175B"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Мероприятия, реализуе</w:t>
            </w:r>
            <w:r w:rsidR="00D94383">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 xml:space="preserve">мые комитетом общего </w:t>
            </w:r>
          </w:p>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 профессионального образования Ленинград</w:t>
            </w:r>
            <w:r w:rsidR="00E1175B">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ской области</w:t>
            </w:r>
          </w:p>
        </w:tc>
        <w:tc>
          <w:tcPr>
            <w:tcW w:w="8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1175B"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Комитет общего </w:t>
            </w:r>
          </w:p>
          <w:p w:rsidR="00070134" w:rsidRPr="00070134" w:rsidRDefault="00070134" w:rsidP="00C300F3">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 профессионального образования Ленинградской области</w:t>
            </w: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4000,0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4000,0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4000,0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4000,0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3000,0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3000,0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4160,0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4160,0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389"/>
        </w:trPr>
        <w:tc>
          <w:tcPr>
            <w:tcW w:w="977" w:type="pct"/>
            <w:gridSpan w:val="2"/>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000000"/>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4160,0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4160,0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145"/>
        </w:trPr>
        <w:tc>
          <w:tcPr>
            <w:tcW w:w="977" w:type="pct"/>
            <w:gridSpan w:val="2"/>
            <w:tcBorders>
              <w:top w:val="single" w:sz="4" w:space="0" w:color="000000"/>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w:t>
            </w:r>
          </w:p>
        </w:tc>
        <w:tc>
          <w:tcPr>
            <w:tcW w:w="814" w:type="pct"/>
            <w:tcBorders>
              <w:top w:val="single" w:sz="4" w:space="0" w:color="000000"/>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22" w:type="pct"/>
            <w:tcBorders>
              <w:top w:val="single" w:sz="4" w:space="0" w:color="auto"/>
              <w:left w:val="nil"/>
              <w:bottom w:val="single" w:sz="4" w:space="0" w:color="auto"/>
              <w:right w:val="single" w:sz="4" w:space="0" w:color="auto"/>
            </w:tcBorders>
            <w:shd w:val="clear" w:color="auto" w:fill="auto"/>
            <w:hideMark/>
          </w:tcPr>
          <w:p w:rsidR="00070134" w:rsidRPr="00070134" w:rsidRDefault="00C12DA9" w:rsidP="00C12D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w:t>
            </w:r>
            <w:r w:rsidR="00070134" w:rsidRPr="00070134">
              <w:rPr>
                <w:rFonts w:ascii="Times New Roman" w:eastAsia="Times New Roman" w:hAnsi="Times New Roman" w:cs="Times New Roman"/>
                <w:color w:val="000000"/>
                <w:sz w:val="24"/>
                <w:szCs w:val="24"/>
                <w:lang w:eastAsia="ru-RU"/>
              </w:rPr>
              <w:t>2023</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19320,0</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19320,0</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Мероприятия, реализуемые Комитетом</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Комитет</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3968,0</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3968,0</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2546,9</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2546,9</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1" w:type="pct"/>
            <w:tcBorders>
              <w:top w:val="nil"/>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3402,0</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3402,0</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nil"/>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1"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395225,3</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395225,3</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394277,3</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394277,3</w:t>
            </w:r>
          </w:p>
        </w:tc>
        <w:tc>
          <w:tcPr>
            <w:tcW w:w="464"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gridAfter w:val="2"/>
          <w:wBefore w:w="102" w:type="pct"/>
          <w:wAfter w:w="124" w:type="pct"/>
          <w:trHeight w:val="50"/>
        </w:trPr>
        <w:tc>
          <w:tcPr>
            <w:tcW w:w="977"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814" w:type="pct"/>
            <w:vMerge/>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5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5363,4</w:t>
            </w:r>
          </w:p>
        </w:tc>
        <w:tc>
          <w:tcPr>
            <w:tcW w:w="423"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5363,4</w:t>
            </w:r>
          </w:p>
        </w:tc>
        <w:tc>
          <w:tcPr>
            <w:tcW w:w="46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r>
      <w:tr w:rsidR="00E331BE" w:rsidRPr="00070134" w:rsidTr="00052A3D">
        <w:trPr>
          <w:gridBefore w:val="1"/>
          <w:wBefore w:w="102" w:type="pct"/>
          <w:trHeight w:val="135"/>
        </w:trPr>
        <w:tc>
          <w:tcPr>
            <w:tcW w:w="977" w:type="pct"/>
            <w:gridSpan w:val="2"/>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w:t>
            </w:r>
          </w:p>
        </w:tc>
        <w:tc>
          <w:tcPr>
            <w:tcW w:w="814"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22" w:type="pct"/>
            <w:tcBorders>
              <w:top w:val="nil"/>
              <w:left w:val="nil"/>
              <w:bottom w:val="single" w:sz="4" w:space="0" w:color="auto"/>
              <w:right w:val="single" w:sz="4" w:space="0" w:color="auto"/>
            </w:tcBorders>
            <w:shd w:val="clear" w:color="auto" w:fill="auto"/>
            <w:hideMark/>
          </w:tcPr>
          <w:p w:rsidR="00070134" w:rsidRPr="00070134" w:rsidRDefault="00C12DA9" w:rsidP="00C12DA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 </w:t>
            </w:r>
            <w:r w:rsidR="00070134" w:rsidRPr="00070134">
              <w:rPr>
                <w:rFonts w:ascii="Times New Roman" w:eastAsia="Times New Roman" w:hAnsi="Times New Roman" w:cs="Times New Roman"/>
                <w:color w:val="000000"/>
                <w:sz w:val="24"/>
                <w:szCs w:val="24"/>
                <w:lang w:eastAsia="ru-RU"/>
              </w:rPr>
              <w:t>2024</w:t>
            </w:r>
          </w:p>
        </w:tc>
        <w:tc>
          <w:tcPr>
            <w:tcW w:w="551" w:type="pct"/>
            <w:tcBorders>
              <w:top w:val="nil"/>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804782,8</w:t>
            </w:r>
          </w:p>
        </w:tc>
        <w:tc>
          <w:tcPr>
            <w:tcW w:w="423"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499" w:type="pct"/>
            <w:gridSpan w:val="2"/>
            <w:tcBorders>
              <w:top w:val="nil"/>
              <w:left w:val="nil"/>
              <w:bottom w:val="single" w:sz="4" w:space="0" w:color="auto"/>
              <w:right w:val="single" w:sz="4" w:space="0" w:color="auto"/>
            </w:tcBorders>
            <w:shd w:val="clear" w:color="auto" w:fill="auto"/>
            <w:hideMark/>
          </w:tcPr>
          <w:p w:rsidR="00070134" w:rsidRPr="00070134" w:rsidRDefault="00D0502B" w:rsidP="00C12DA9">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804782,8</w:t>
            </w:r>
          </w:p>
        </w:tc>
        <w:tc>
          <w:tcPr>
            <w:tcW w:w="464" w:type="pct"/>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623" w:type="pct"/>
            <w:gridSpan w:val="2"/>
            <w:tcBorders>
              <w:top w:val="nil"/>
              <w:left w:val="nil"/>
              <w:bottom w:val="single" w:sz="4" w:space="0" w:color="auto"/>
              <w:right w:val="single" w:sz="4" w:space="0" w:color="auto"/>
            </w:tcBorders>
            <w:shd w:val="clear" w:color="auto" w:fill="auto"/>
            <w:hideMark/>
          </w:tcPr>
          <w:p w:rsidR="00070134" w:rsidRPr="00070134" w:rsidRDefault="00070134" w:rsidP="00C12DA9">
            <w:pPr>
              <w:spacing w:after="0" w:line="240" w:lineRule="auto"/>
              <w:jc w:val="center"/>
              <w:rPr>
                <w:rFonts w:ascii="Times New Roman" w:eastAsia="Times New Roman" w:hAnsi="Times New Roman" w:cs="Times New Roman"/>
                <w:color w:val="000000"/>
                <w:sz w:val="24"/>
                <w:szCs w:val="24"/>
                <w:lang w:eastAsia="ru-RU"/>
              </w:rPr>
            </w:pPr>
          </w:p>
        </w:tc>
        <w:tc>
          <w:tcPr>
            <w:tcW w:w="124" w:type="pct"/>
            <w:gridSpan w:val="2"/>
            <w:tcBorders>
              <w:left w:val="single" w:sz="4" w:space="0" w:color="auto"/>
            </w:tcBorders>
            <w:shd w:val="clear" w:color="auto" w:fill="auto"/>
          </w:tcPr>
          <w:p w:rsidR="00E1175B" w:rsidRDefault="00E1175B" w:rsidP="00E1175B">
            <w:pPr>
              <w:spacing w:after="0" w:line="240" w:lineRule="auto"/>
              <w:rPr>
                <w:rFonts w:ascii="Times New Roman" w:hAnsi="Times New Roman" w:cs="Times New Roman"/>
                <w:sz w:val="24"/>
                <w:szCs w:val="24"/>
              </w:rPr>
            </w:pPr>
          </w:p>
          <w:p w:rsidR="00E1175B" w:rsidRPr="00E1175B" w:rsidRDefault="00EA1E53" w:rsidP="00E1175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1175B">
              <w:rPr>
                <w:rFonts w:ascii="Times New Roman" w:hAnsi="Times New Roman" w:cs="Times New Roman"/>
                <w:sz w:val="24"/>
                <w:szCs w:val="24"/>
              </w:rPr>
              <w:t>;</w:t>
            </w:r>
          </w:p>
        </w:tc>
      </w:tr>
      <w:tr w:rsidR="00B92AB5" w:rsidRPr="00D4038D" w:rsidTr="00052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PrEx>
        <w:trPr>
          <w:gridAfter w:val="2"/>
          <w:wAfter w:w="124" w:type="pct"/>
          <w:trHeight w:val="50"/>
        </w:trPr>
        <w:tc>
          <w:tcPr>
            <w:tcW w:w="102" w:type="pct"/>
            <w:vMerge w:val="restart"/>
            <w:tcBorders>
              <w:top w:val="nil"/>
              <w:left w:val="nil"/>
              <w:bottom w:val="nil"/>
              <w:right w:val="single" w:sz="4" w:space="0" w:color="auto"/>
            </w:tcBorders>
            <w:shd w:val="clear" w:color="auto" w:fill="auto"/>
          </w:tcPr>
          <w:p w:rsidR="0060364D" w:rsidRPr="000F19D9" w:rsidRDefault="0060364D" w:rsidP="002B57CB">
            <w:pPr>
              <w:spacing w:after="0" w:line="240" w:lineRule="auto"/>
              <w:rPr>
                <w:rFonts w:ascii="Times New Roman" w:eastAsia="Times New Roman" w:hAnsi="Times New Roman" w:cs="Times New Roman"/>
                <w:color w:val="000000"/>
                <w:sz w:val="24"/>
                <w:szCs w:val="24"/>
                <w:lang w:eastAsia="ru-RU"/>
              </w:rPr>
            </w:pPr>
          </w:p>
        </w:tc>
        <w:tc>
          <w:tcPr>
            <w:tcW w:w="975" w:type="pct"/>
            <w:vMerge w:val="restart"/>
            <w:tcBorders>
              <w:left w:val="single" w:sz="4" w:space="0" w:color="auto"/>
            </w:tcBorders>
            <w:hideMark/>
          </w:tcPr>
          <w:p w:rsidR="0060364D" w:rsidRDefault="0060364D" w:rsidP="002B57CB">
            <w:pPr>
              <w:spacing w:after="0" w:line="240" w:lineRule="auto"/>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 xml:space="preserve">1.10. Приоритетный проект </w:t>
            </w:r>
            <w:r w:rsidR="00EA1E53">
              <w:rPr>
                <w:rFonts w:ascii="Times New Roman" w:eastAsia="Times New Roman" w:hAnsi="Times New Roman" w:cs="Times New Roman"/>
                <w:color w:val="000000"/>
                <w:sz w:val="24"/>
                <w:szCs w:val="24"/>
                <w:lang w:eastAsia="ru-RU"/>
              </w:rPr>
              <w:t>"</w:t>
            </w:r>
            <w:r w:rsidRPr="000F19D9">
              <w:rPr>
                <w:rFonts w:ascii="Times New Roman" w:eastAsia="Times New Roman" w:hAnsi="Times New Roman" w:cs="Times New Roman"/>
                <w:color w:val="000000"/>
                <w:sz w:val="24"/>
                <w:szCs w:val="24"/>
                <w:lang w:eastAsia="ru-RU"/>
              </w:rPr>
              <w:t xml:space="preserve">Содействие созданию Комплекса </w:t>
            </w:r>
            <w:r>
              <w:rPr>
                <w:rFonts w:ascii="Times New Roman" w:eastAsia="Times New Roman" w:hAnsi="Times New Roman" w:cs="Times New Roman"/>
                <w:color w:val="000000"/>
                <w:sz w:val="24"/>
                <w:szCs w:val="24"/>
                <w:lang w:eastAsia="ru-RU"/>
              </w:rPr>
              <w:t>переработки</w:t>
            </w:r>
            <w:r w:rsidRPr="000F19D9">
              <w:rPr>
                <w:rFonts w:ascii="Times New Roman" w:eastAsia="Times New Roman" w:hAnsi="Times New Roman" w:cs="Times New Roman"/>
                <w:color w:val="000000"/>
                <w:sz w:val="24"/>
                <w:szCs w:val="24"/>
                <w:lang w:eastAsia="ru-RU"/>
              </w:rPr>
              <w:t xml:space="preserve"> этансодержащего газа </w:t>
            </w:r>
          </w:p>
          <w:p w:rsidR="0060364D" w:rsidRPr="00D4038D" w:rsidRDefault="0060364D" w:rsidP="002B57CB">
            <w:pPr>
              <w:spacing w:after="0" w:line="240" w:lineRule="auto"/>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в Кингисеппском муниципальном районе</w:t>
            </w:r>
            <w:r w:rsidR="00EA1E53">
              <w:rPr>
                <w:rFonts w:ascii="Times New Roman" w:eastAsia="Times New Roman" w:hAnsi="Times New Roman" w:cs="Times New Roman"/>
                <w:color w:val="000000"/>
                <w:sz w:val="24"/>
                <w:szCs w:val="24"/>
                <w:lang w:eastAsia="ru-RU"/>
              </w:rPr>
              <w:t>"</w:t>
            </w:r>
          </w:p>
        </w:tc>
        <w:tc>
          <w:tcPr>
            <w:tcW w:w="816" w:type="pct"/>
            <w:gridSpan w:val="2"/>
            <w:vMerge w:val="restart"/>
            <w:hideMark/>
          </w:tcPr>
          <w:p w:rsidR="0060364D" w:rsidRPr="00D4038D" w:rsidRDefault="0060364D" w:rsidP="00791573">
            <w:pPr>
              <w:spacing w:after="0" w:line="240" w:lineRule="auto"/>
              <w:rPr>
                <w:rFonts w:ascii="Times New Roman" w:eastAsia="Times New Roman" w:hAnsi="Times New Roman" w:cs="Times New Roman"/>
                <w:color w:val="000000"/>
                <w:sz w:val="24"/>
                <w:szCs w:val="24"/>
                <w:lang w:eastAsia="ru-RU"/>
              </w:rPr>
            </w:pPr>
            <w:r w:rsidRPr="00D4038D">
              <w:rPr>
                <w:rFonts w:ascii="Times New Roman" w:eastAsia="Times New Roman" w:hAnsi="Times New Roman" w:cs="Times New Roman"/>
                <w:color w:val="000000"/>
                <w:sz w:val="24"/>
                <w:szCs w:val="24"/>
                <w:lang w:eastAsia="ru-RU"/>
              </w:rPr>
              <w:t>Комитет</w:t>
            </w:r>
          </w:p>
        </w:tc>
        <w:tc>
          <w:tcPr>
            <w:tcW w:w="422" w:type="pct"/>
            <w:shd w:val="clear" w:color="auto" w:fill="auto"/>
            <w:hideMark/>
          </w:tcPr>
          <w:p w:rsidR="0060364D" w:rsidRPr="000F19D9" w:rsidRDefault="0060364D" w:rsidP="0060364D">
            <w:pPr>
              <w:spacing w:after="0" w:line="240" w:lineRule="auto"/>
              <w:jc w:val="center"/>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2021</w:t>
            </w:r>
          </w:p>
        </w:tc>
        <w:tc>
          <w:tcPr>
            <w:tcW w:w="551" w:type="pct"/>
            <w:shd w:val="clear" w:color="000000" w:fill="FFFFFF"/>
            <w:hideMark/>
          </w:tcPr>
          <w:p w:rsidR="0060364D" w:rsidRPr="000F19D9" w:rsidRDefault="00144DBE" w:rsidP="0060364D">
            <w:pPr>
              <w:spacing w:after="0" w:line="240" w:lineRule="auto"/>
              <w:jc w:val="center"/>
              <w:rPr>
                <w:rFonts w:ascii="Times New Roman" w:hAnsi="Times New Roman" w:cs="Times New Roman"/>
                <w:color w:val="000000"/>
                <w:sz w:val="24"/>
                <w:szCs w:val="24"/>
              </w:rPr>
            </w:pPr>
            <w:r w:rsidRPr="00144DBE">
              <w:rPr>
                <w:rFonts w:ascii="Times New Roman" w:hAnsi="Times New Roman" w:cs="Times New Roman"/>
                <w:color w:val="000000"/>
                <w:sz w:val="24"/>
                <w:szCs w:val="24"/>
              </w:rPr>
              <w:t>53400000,0</w:t>
            </w:r>
          </w:p>
        </w:tc>
        <w:tc>
          <w:tcPr>
            <w:tcW w:w="426" w:type="pct"/>
            <w:gridSpan w:val="2"/>
            <w:shd w:val="clear" w:color="000000" w:fill="FFFFFF"/>
            <w:hideMark/>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496" w:type="pct"/>
            <w:shd w:val="clear" w:color="000000" w:fill="FFFFFF"/>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467" w:type="pct"/>
            <w:gridSpan w:val="2"/>
            <w:shd w:val="clear" w:color="auto" w:fill="auto"/>
            <w:hideMark/>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620" w:type="pct"/>
            <w:shd w:val="clear" w:color="auto" w:fill="auto"/>
            <w:hideMark/>
          </w:tcPr>
          <w:p w:rsidR="0060364D" w:rsidRPr="000F19D9" w:rsidRDefault="00144DBE" w:rsidP="0060364D">
            <w:pPr>
              <w:spacing w:after="0" w:line="240" w:lineRule="auto"/>
              <w:jc w:val="center"/>
              <w:rPr>
                <w:rFonts w:ascii="Times New Roman" w:hAnsi="Times New Roman" w:cs="Times New Roman"/>
                <w:sz w:val="24"/>
                <w:szCs w:val="24"/>
              </w:rPr>
            </w:pPr>
            <w:r w:rsidRPr="00144DBE">
              <w:rPr>
                <w:rFonts w:ascii="Times New Roman" w:hAnsi="Times New Roman" w:cs="Times New Roman"/>
                <w:sz w:val="24"/>
                <w:szCs w:val="24"/>
              </w:rPr>
              <w:t>53400000,0</w:t>
            </w:r>
          </w:p>
        </w:tc>
      </w:tr>
      <w:tr w:rsidR="00B92AB5" w:rsidRPr="00D4038D" w:rsidTr="00052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PrEx>
        <w:trPr>
          <w:gridAfter w:val="2"/>
          <w:wAfter w:w="124" w:type="pct"/>
          <w:trHeight w:val="50"/>
        </w:trPr>
        <w:tc>
          <w:tcPr>
            <w:tcW w:w="102" w:type="pct"/>
            <w:vMerge/>
            <w:tcBorders>
              <w:top w:val="nil"/>
              <w:left w:val="nil"/>
              <w:bottom w:val="nil"/>
              <w:right w:val="single" w:sz="4" w:space="0" w:color="auto"/>
            </w:tcBorders>
            <w:shd w:val="clear" w:color="auto" w:fill="auto"/>
          </w:tcPr>
          <w:p w:rsidR="0060364D" w:rsidRPr="00D4038D" w:rsidRDefault="0060364D" w:rsidP="00791573">
            <w:pPr>
              <w:spacing w:after="0" w:line="240" w:lineRule="auto"/>
              <w:rPr>
                <w:rFonts w:ascii="Times New Roman" w:eastAsia="Times New Roman" w:hAnsi="Times New Roman" w:cs="Times New Roman"/>
                <w:color w:val="000000"/>
                <w:sz w:val="24"/>
                <w:szCs w:val="24"/>
                <w:lang w:eastAsia="ru-RU"/>
              </w:rPr>
            </w:pPr>
          </w:p>
        </w:tc>
        <w:tc>
          <w:tcPr>
            <w:tcW w:w="975" w:type="pct"/>
            <w:vMerge/>
            <w:tcBorders>
              <w:left w:val="single" w:sz="4" w:space="0" w:color="auto"/>
            </w:tcBorders>
            <w:hideMark/>
          </w:tcPr>
          <w:p w:rsidR="0060364D" w:rsidRPr="00D4038D" w:rsidRDefault="0060364D" w:rsidP="00791573">
            <w:pPr>
              <w:spacing w:after="0" w:line="240" w:lineRule="auto"/>
              <w:rPr>
                <w:rFonts w:ascii="Times New Roman" w:eastAsia="Times New Roman" w:hAnsi="Times New Roman" w:cs="Times New Roman"/>
                <w:color w:val="000000"/>
                <w:sz w:val="24"/>
                <w:szCs w:val="24"/>
                <w:lang w:eastAsia="ru-RU"/>
              </w:rPr>
            </w:pPr>
          </w:p>
        </w:tc>
        <w:tc>
          <w:tcPr>
            <w:tcW w:w="816" w:type="pct"/>
            <w:gridSpan w:val="2"/>
            <w:vMerge/>
            <w:hideMark/>
          </w:tcPr>
          <w:p w:rsidR="0060364D" w:rsidRPr="00D4038D" w:rsidRDefault="0060364D" w:rsidP="00791573">
            <w:pPr>
              <w:spacing w:after="0" w:line="240" w:lineRule="auto"/>
              <w:rPr>
                <w:rFonts w:ascii="Times New Roman" w:eastAsia="Times New Roman" w:hAnsi="Times New Roman" w:cs="Times New Roman"/>
                <w:color w:val="000000"/>
                <w:sz w:val="24"/>
                <w:szCs w:val="24"/>
                <w:lang w:eastAsia="ru-RU"/>
              </w:rPr>
            </w:pPr>
          </w:p>
        </w:tc>
        <w:tc>
          <w:tcPr>
            <w:tcW w:w="422" w:type="pct"/>
            <w:shd w:val="clear" w:color="auto" w:fill="auto"/>
            <w:hideMark/>
          </w:tcPr>
          <w:p w:rsidR="0060364D" w:rsidRPr="000F19D9" w:rsidRDefault="0060364D" w:rsidP="0060364D">
            <w:pPr>
              <w:spacing w:after="0" w:line="240" w:lineRule="auto"/>
              <w:jc w:val="center"/>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2022</w:t>
            </w:r>
          </w:p>
        </w:tc>
        <w:tc>
          <w:tcPr>
            <w:tcW w:w="551" w:type="pct"/>
            <w:shd w:val="clear" w:color="000000" w:fill="FFFFFF"/>
            <w:hideMark/>
          </w:tcPr>
          <w:p w:rsidR="0060364D" w:rsidRPr="000F19D9" w:rsidRDefault="000D578B" w:rsidP="0060364D">
            <w:pPr>
              <w:spacing w:after="0" w:line="240" w:lineRule="auto"/>
              <w:jc w:val="center"/>
              <w:rPr>
                <w:rFonts w:ascii="Times New Roman" w:hAnsi="Times New Roman" w:cs="Times New Roman"/>
                <w:color w:val="000000"/>
                <w:sz w:val="24"/>
                <w:szCs w:val="24"/>
              </w:rPr>
            </w:pPr>
            <w:r w:rsidRPr="000D578B">
              <w:rPr>
                <w:rFonts w:ascii="Times New Roman" w:hAnsi="Times New Roman" w:cs="Times New Roman"/>
                <w:color w:val="000000"/>
                <w:sz w:val="24"/>
                <w:szCs w:val="24"/>
              </w:rPr>
              <w:t>210200000,0</w:t>
            </w:r>
          </w:p>
        </w:tc>
        <w:tc>
          <w:tcPr>
            <w:tcW w:w="426" w:type="pct"/>
            <w:gridSpan w:val="2"/>
            <w:shd w:val="clear" w:color="000000" w:fill="FFFFFF"/>
            <w:hideMark/>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496" w:type="pct"/>
            <w:shd w:val="clear" w:color="000000" w:fill="FFFFFF"/>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467" w:type="pct"/>
            <w:gridSpan w:val="2"/>
            <w:shd w:val="clear" w:color="auto" w:fill="auto"/>
            <w:hideMark/>
          </w:tcPr>
          <w:p w:rsidR="0060364D" w:rsidRPr="00D4038D" w:rsidRDefault="0060364D" w:rsidP="0060364D">
            <w:pPr>
              <w:spacing w:after="0" w:line="240" w:lineRule="auto"/>
              <w:jc w:val="center"/>
              <w:rPr>
                <w:rFonts w:ascii="Times New Roman" w:eastAsia="Times New Roman" w:hAnsi="Times New Roman" w:cs="Times New Roman"/>
                <w:color w:val="000000"/>
                <w:sz w:val="24"/>
                <w:szCs w:val="24"/>
                <w:lang w:eastAsia="ru-RU"/>
              </w:rPr>
            </w:pPr>
          </w:p>
        </w:tc>
        <w:tc>
          <w:tcPr>
            <w:tcW w:w="620" w:type="pct"/>
            <w:shd w:val="clear" w:color="auto" w:fill="auto"/>
            <w:hideMark/>
          </w:tcPr>
          <w:p w:rsidR="0060364D" w:rsidRPr="000F19D9" w:rsidRDefault="000D578B" w:rsidP="0060364D">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210200000,0</w:t>
            </w:r>
          </w:p>
        </w:tc>
      </w:tr>
      <w:tr w:rsidR="00052A3D" w:rsidRPr="00D4038D" w:rsidTr="00052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PrEx>
        <w:trPr>
          <w:gridBefore w:val="1"/>
          <w:gridAfter w:val="2"/>
          <w:wBefore w:w="102" w:type="pct"/>
          <w:wAfter w:w="124" w:type="pct"/>
          <w:trHeight w:val="58"/>
        </w:trPr>
        <w:tc>
          <w:tcPr>
            <w:tcW w:w="975" w:type="pct"/>
            <w:vMerge/>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p>
        </w:tc>
        <w:tc>
          <w:tcPr>
            <w:tcW w:w="816" w:type="pct"/>
            <w:gridSpan w:val="2"/>
            <w:vMerge/>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p>
        </w:tc>
        <w:tc>
          <w:tcPr>
            <w:tcW w:w="422" w:type="pct"/>
            <w:shd w:val="clear" w:color="auto" w:fill="auto"/>
            <w:hideMark/>
          </w:tcPr>
          <w:p w:rsidR="00052A3D" w:rsidRPr="000F19D9" w:rsidRDefault="00052A3D" w:rsidP="0060364D">
            <w:pPr>
              <w:spacing w:after="0" w:line="240" w:lineRule="auto"/>
              <w:jc w:val="center"/>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2023</w:t>
            </w:r>
          </w:p>
        </w:tc>
        <w:tc>
          <w:tcPr>
            <w:tcW w:w="551" w:type="pct"/>
            <w:shd w:val="clear" w:color="000000" w:fill="FFFFFF"/>
            <w:hideMark/>
          </w:tcPr>
          <w:p w:rsidR="00052A3D" w:rsidRPr="000F19D9" w:rsidRDefault="00052A3D" w:rsidP="00EA7255">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265000000,0</w:t>
            </w:r>
          </w:p>
        </w:tc>
        <w:tc>
          <w:tcPr>
            <w:tcW w:w="426" w:type="pct"/>
            <w:gridSpan w:val="2"/>
            <w:shd w:val="clear" w:color="000000" w:fill="FFFFFF"/>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96" w:type="pct"/>
            <w:shd w:val="clear" w:color="000000" w:fill="FFFFFF"/>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67" w:type="pct"/>
            <w:gridSpan w:val="2"/>
            <w:shd w:val="clear" w:color="auto" w:fill="auto"/>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620" w:type="pct"/>
            <w:shd w:val="clear" w:color="auto" w:fill="auto"/>
            <w:hideMark/>
          </w:tcPr>
          <w:p w:rsidR="00052A3D" w:rsidRPr="000F19D9" w:rsidRDefault="00052A3D" w:rsidP="0060364D">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265000000,0</w:t>
            </w:r>
          </w:p>
        </w:tc>
      </w:tr>
      <w:tr w:rsidR="00052A3D" w:rsidRPr="00D4038D" w:rsidTr="00052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PrEx>
        <w:trPr>
          <w:gridBefore w:val="1"/>
          <w:gridAfter w:val="2"/>
          <w:wBefore w:w="102" w:type="pct"/>
          <w:wAfter w:w="124" w:type="pct"/>
          <w:trHeight w:val="50"/>
        </w:trPr>
        <w:tc>
          <w:tcPr>
            <w:tcW w:w="975" w:type="pct"/>
            <w:vMerge/>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p>
        </w:tc>
        <w:tc>
          <w:tcPr>
            <w:tcW w:w="816" w:type="pct"/>
            <w:gridSpan w:val="2"/>
            <w:vMerge/>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p>
        </w:tc>
        <w:tc>
          <w:tcPr>
            <w:tcW w:w="422" w:type="pct"/>
            <w:shd w:val="clear" w:color="000000" w:fill="FFFFFF"/>
            <w:hideMark/>
          </w:tcPr>
          <w:p w:rsidR="00052A3D" w:rsidRPr="000F19D9" w:rsidRDefault="00052A3D" w:rsidP="0060364D">
            <w:pPr>
              <w:spacing w:after="0" w:line="240" w:lineRule="auto"/>
              <w:jc w:val="center"/>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2024</w:t>
            </w:r>
          </w:p>
        </w:tc>
        <w:tc>
          <w:tcPr>
            <w:tcW w:w="551" w:type="pct"/>
            <w:shd w:val="clear" w:color="000000" w:fill="FFFFFF"/>
            <w:hideMark/>
          </w:tcPr>
          <w:p w:rsidR="00052A3D" w:rsidRPr="000F19D9" w:rsidRDefault="00052A3D" w:rsidP="00EA7255">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199900000,0</w:t>
            </w:r>
          </w:p>
        </w:tc>
        <w:tc>
          <w:tcPr>
            <w:tcW w:w="426" w:type="pct"/>
            <w:gridSpan w:val="2"/>
            <w:shd w:val="clear" w:color="000000" w:fill="FFFFFF"/>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96" w:type="pct"/>
            <w:shd w:val="clear" w:color="000000" w:fill="FFFFFF"/>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67" w:type="pct"/>
            <w:gridSpan w:val="2"/>
            <w:shd w:val="clear" w:color="auto" w:fill="auto"/>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620" w:type="pct"/>
            <w:shd w:val="clear" w:color="auto" w:fill="auto"/>
            <w:hideMark/>
          </w:tcPr>
          <w:p w:rsidR="00052A3D" w:rsidRPr="000F19D9" w:rsidRDefault="00052A3D" w:rsidP="0060364D">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199900000,0</w:t>
            </w:r>
          </w:p>
        </w:tc>
      </w:tr>
      <w:tr w:rsidR="00052A3D" w:rsidRPr="00D4038D" w:rsidTr="00052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PrEx>
        <w:trPr>
          <w:gridBefore w:val="1"/>
          <w:gridAfter w:val="1"/>
          <w:wBefore w:w="102" w:type="pct"/>
          <w:wAfter w:w="30" w:type="pct"/>
          <w:trHeight w:val="510"/>
        </w:trPr>
        <w:tc>
          <w:tcPr>
            <w:tcW w:w="975" w:type="pct"/>
            <w:shd w:val="clear" w:color="auto" w:fill="auto"/>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r w:rsidRPr="00D4038D">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1.10</w:t>
            </w:r>
          </w:p>
        </w:tc>
        <w:tc>
          <w:tcPr>
            <w:tcW w:w="816" w:type="pct"/>
            <w:gridSpan w:val="2"/>
            <w:shd w:val="clear" w:color="auto" w:fill="auto"/>
            <w:hideMark/>
          </w:tcPr>
          <w:p w:rsidR="00052A3D" w:rsidRPr="00D4038D" w:rsidRDefault="00052A3D" w:rsidP="00791573">
            <w:pPr>
              <w:spacing w:after="0" w:line="240" w:lineRule="auto"/>
              <w:rPr>
                <w:rFonts w:ascii="Times New Roman" w:eastAsia="Times New Roman" w:hAnsi="Times New Roman" w:cs="Times New Roman"/>
                <w:color w:val="000000"/>
                <w:sz w:val="24"/>
                <w:szCs w:val="24"/>
                <w:lang w:eastAsia="ru-RU"/>
              </w:rPr>
            </w:pPr>
            <w:r w:rsidRPr="00D4038D">
              <w:rPr>
                <w:rFonts w:ascii="Times New Roman" w:eastAsia="Times New Roman" w:hAnsi="Times New Roman" w:cs="Times New Roman"/>
                <w:color w:val="000000"/>
                <w:sz w:val="24"/>
                <w:szCs w:val="24"/>
                <w:lang w:eastAsia="ru-RU"/>
              </w:rPr>
              <w:t> </w:t>
            </w:r>
          </w:p>
        </w:tc>
        <w:tc>
          <w:tcPr>
            <w:tcW w:w="422" w:type="pct"/>
            <w:shd w:val="clear" w:color="auto" w:fill="auto"/>
            <w:hideMark/>
          </w:tcPr>
          <w:p w:rsidR="00052A3D" w:rsidRDefault="00052A3D" w:rsidP="0060364D">
            <w:pPr>
              <w:spacing w:after="0" w:line="240" w:lineRule="auto"/>
              <w:ind w:left="-51" w:right="-5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2021</w:t>
            </w:r>
            <w:r w:rsidRPr="000F19D9">
              <w:rPr>
                <w:rFonts w:ascii="Times New Roman" w:eastAsia="Times New Roman" w:hAnsi="Times New Roman" w:cs="Times New Roman"/>
                <w:color w:val="000000"/>
                <w:sz w:val="24"/>
                <w:szCs w:val="24"/>
                <w:lang w:eastAsia="ru-RU"/>
              </w:rPr>
              <w:t xml:space="preserve"> –</w:t>
            </w:r>
          </w:p>
          <w:p w:rsidR="00052A3D" w:rsidRPr="000F19D9" w:rsidRDefault="00052A3D" w:rsidP="0060364D">
            <w:pPr>
              <w:spacing w:after="0" w:line="240" w:lineRule="auto"/>
              <w:ind w:left="-51" w:right="-51"/>
              <w:jc w:val="center"/>
              <w:rPr>
                <w:rFonts w:ascii="Times New Roman" w:eastAsia="Times New Roman" w:hAnsi="Times New Roman" w:cs="Times New Roman"/>
                <w:color w:val="000000"/>
                <w:sz w:val="24"/>
                <w:szCs w:val="24"/>
                <w:lang w:eastAsia="ru-RU"/>
              </w:rPr>
            </w:pPr>
            <w:r w:rsidRPr="000F19D9">
              <w:rPr>
                <w:rFonts w:ascii="Times New Roman" w:eastAsia="Times New Roman" w:hAnsi="Times New Roman" w:cs="Times New Roman"/>
                <w:color w:val="000000"/>
                <w:sz w:val="24"/>
                <w:szCs w:val="24"/>
                <w:lang w:eastAsia="ru-RU"/>
              </w:rPr>
              <w:t>2024</w:t>
            </w:r>
          </w:p>
        </w:tc>
        <w:tc>
          <w:tcPr>
            <w:tcW w:w="551" w:type="pct"/>
            <w:shd w:val="clear" w:color="000000" w:fill="FFFFFF"/>
            <w:hideMark/>
          </w:tcPr>
          <w:p w:rsidR="00052A3D" w:rsidRPr="000F19D9" w:rsidRDefault="00052A3D" w:rsidP="00EA7255">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728500000,0</w:t>
            </w:r>
          </w:p>
        </w:tc>
        <w:tc>
          <w:tcPr>
            <w:tcW w:w="426" w:type="pct"/>
            <w:gridSpan w:val="2"/>
            <w:shd w:val="clear" w:color="000000" w:fill="FFFFFF"/>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96" w:type="pct"/>
            <w:shd w:val="clear" w:color="000000" w:fill="FFFFFF"/>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467" w:type="pct"/>
            <w:gridSpan w:val="2"/>
            <w:shd w:val="clear" w:color="auto" w:fill="auto"/>
            <w:hideMark/>
          </w:tcPr>
          <w:p w:rsidR="00052A3D" w:rsidRPr="00D4038D" w:rsidRDefault="00052A3D" w:rsidP="0060364D">
            <w:pPr>
              <w:spacing w:after="0" w:line="240" w:lineRule="auto"/>
              <w:jc w:val="center"/>
              <w:rPr>
                <w:rFonts w:ascii="Times New Roman" w:eastAsia="Times New Roman" w:hAnsi="Times New Roman" w:cs="Times New Roman"/>
                <w:color w:val="000000"/>
                <w:sz w:val="24"/>
                <w:szCs w:val="24"/>
                <w:lang w:eastAsia="ru-RU"/>
              </w:rPr>
            </w:pPr>
          </w:p>
        </w:tc>
        <w:tc>
          <w:tcPr>
            <w:tcW w:w="620" w:type="pct"/>
            <w:tcBorders>
              <w:right w:val="single" w:sz="4" w:space="0" w:color="auto"/>
            </w:tcBorders>
            <w:shd w:val="clear" w:color="auto" w:fill="auto"/>
            <w:hideMark/>
          </w:tcPr>
          <w:p w:rsidR="00052A3D" w:rsidRPr="000F19D9" w:rsidRDefault="00052A3D" w:rsidP="0060364D">
            <w:pPr>
              <w:spacing w:after="0" w:line="240" w:lineRule="auto"/>
              <w:jc w:val="center"/>
              <w:rPr>
                <w:rFonts w:ascii="Times New Roman" w:hAnsi="Times New Roman" w:cs="Times New Roman"/>
                <w:sz w:val="24"/>
                <w:szCs w:val="24"/>
              </w:rPr>
            </w:pPr>
            <w:r w:rsidRPr="000D578B">
              <w:rPr>
                <w:rFonts w:ascii="Times New Roman" w:hAnsi="Times New Roman" w:cs="Times New Roman"/>
                <w:sz w:val="24"/>
                <w:szCs w:val="24"/>
              </w:rPr>
              <w:t>728500000,0</w:t>
            </w:r>
          </w:p>
        </w:tc>
        <w:tc>
          <w:tcPr>
            <w:tcW w:w="94" w:type="pct"/>
            <w:tcBorders>
              <w:top w:val="nil"/>
              <w:left w:val="single" w:sz="4" w:space="0" w:color="auto"/>
              <w:bottom w:val="nil"/>
              <w:right w:val="nil"/>
            </w:tcBorders>
            <w:shd w:val="clear" w:color="auto" w:fill="auto"/>
          </w:tcPr>
          <w:p w:rsidR="00052A3D" w:rsidRDefault="00052A3D" w:rsidP="0060364D">
            <w:pPr>
              <w:spacing w:after="0" w:line="240" w:lineRule="auto"/>
              <w:rPr>
                <w:rFonts w:ascii="Times New Roman" w:hAnsi="Times New Roman" w:cs="Times New Roman"/>
                <w:sz w:val="24"/>
                <w:szCs w:val="24"/>
              </w:rPr>
            </w:pPr>
          </w:p>
          <w:p w:rsidR="00052A3D" w:rsidRPr="0060364D" w:rsidRDefault="00052A3D" w:rsidP="0060364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0364D">
              <w:rPr>
                <w:rFonts w:ascii="Times New Roman" w:hAnsi="Times New Roman" w:cs="Times New Roman"/>
                <w:sz w:val="24"/>
                <w:szCs w:val="24"/>
              </w:rPr>
              <w:t>;</w:t>
            </w:r>
          </w:p>
        </w:tc>
      </w:tr>
    </w:tbl>
    <w:p w:rsidR="0060364D" w:rsidRPr="00E86509" w:rsidRDefault="0060364D" w:rsidP="00E51761">
      <w:pPr>
        <w:autoSpaceDE w:val="0"/>
        <w:autoSpaceDN w:val="0"/>
        <w:adjustRightInd w:val="0"/>
        <w:spacing w:after="0" w:line="240" w:lineRule="auto"/>
        <w:ind w:firstLine="709"/>
        <w:jc w:val="both"/>
        <w:rPr>
          <w:rFonts w:ascii="Times New Roman" w:hAnsi="Times New Roman" w:cs="Times New Roman"/>
          <w:sz w:val="16"/>
          <w:szCs w:val="16"/>
        </w:rPr>
      </w:pPr>
    </w:p>
    <w:p w:rsidR="0052252B" w:rsidRDefault="0052252B" w:rsidP="00E51761">
      <w:pPr>
        <w:autoSpaceDE w:val="0"/>
        <w:autoSpaceDN w:val="0"/>
        <w:adjustRightInd w:val="0"/>
        <w:spacing w:after="0" w:line="240" w:lineRule="auto"/>
        <w:ind w:firstLine="709"/>
        <w:jc w:val="both"/>
        <w:rPr>
          <w:rFonts w:ascii="Times New Roman" w:hAnsi="Times New Roman" w:cs="Times New Roman"/>
          <w:sz w:val="27"/>
          <w:szCs w:val="27"/>
        </w:rPr>
      </w:pPr>
    </w:p>
    <w:p w:rsidR="00976954" w:rsidRDefault="00976954" w:rsidP="00E51761">
      <w:pPr>
        <w:autoSpaceDE w:val="0"/>
        <w:autoSpaceDN w:val="0"/>
        <w:adjustRightInd w:val="0"/>
        <w:spacing w:after="0" w:line="240" w:lineRule="auto"/>
        <w:ind w:firstLine="709"/>
        <w:jc w:val="both"/>
        <w:rPr>
          <w:rFonts w:ascii="Times New Roman" w:hAnsi="Times New Roman" w:cs="Times New Roman"/>
          <w:sz w:val="27"/>
          <w:szCs w:val="27"/>
        </w:rPr>
      </w:pPr>
    </w:p>
    <w:p w:rsidR="00E51761" w:rsidRPr="0052252B" w:rsidRDefault="00070134" w:rsidP="00E51761">
      <w:pPr>
        <w:autoSpaceDE w:val="0"/>
        <w:autoSpaceDN w:val="0"/>
        <w:adjustRightInd w:val="0"/>
        <w:spacing w:after="0" w:line="240" w:lineRule="auto"/>
        <w:ind w:firstLine="709"/>
        <w:jc w:val="both"/>
        <w:rPr>
          <w:rFonts w:ascii="Times New Roman" w:hAnsi="Times New Roman" w:cs="Times New Roman"/>
          <w:sz w:val="28"/>
          <w:szCs w:val="28"/>
        </w:rPr>
      </w:pPr>
      <w:r w:rsidRPr="0052252B">
        <w:rPr>
          <w:rFonts w:ascii="Times New Roman" w:hAnsi="Times New Roman" w:cs="Times New Roman"/>
          <w:sz w:val="28"/>
          <w:szCs w:val="28"/>
        </w:rPr>
        <w:lastRenderedPageBreak/>
        <w:t>пункт</w:t>
      </w:r>
      <w:r w:rsidR="00E51761" w:rsidRPr="0052252B">
        <w:rPr>
          <w:rFonts w:ascii="Times New Roman" w:hAnsi="Times New Roman" w:cs="Times New Roman"/>
          <w:sz w:val="28"/>
          <w:szCs w:val="28"/>
        </w:rPr>
        <w:t xml:space="preserve"> </w:t>
      </w:r>
      <w:r w:rsidR="00EA1E53" w:rsidRPr="0052252B">
        <w:rPr>
          <w:rFonts w:ascii="Times New Roman" w:hAnsi="Times New Roman" w:cs="Times New Roman"/>
          <w:sz w:val="28"/>
          <w:szCs w:val="28"/>
        </w:rPr>
        <w:t>"</w:t>
      </w:r>
      <w:r w:rsidR="00E51761" w:rsidRPr="0052252B">
        <w:rPr>
          <w:rFonts w:ascii="Times New Roman" w:hAnsi="Times New Roman" w:cs="Times New Roman"/>
          <w:sz w:val="28"/>
          <w:szCs w:val="28"/>
        </w:rPr>
        <w:t xml:space="preserve">Подпрограмма 2 </w:t>
      </w:r>
      <w:r w:rsidR="00EA1E53" w:rsidRPr="0052252B">
        <w:rPr>
          <w:rFonts w:ascii="Times New Roman" w:hAnsi="Times New Roman" w:cs="Times New Roman"/>
          <w:sz w:val="28"/>
          <w:szCs w:val="28"/>
        </w:rPr>
        <w:t>"</w:t>
      </w:r>
      <w:r w:rsidR="00E51761" w:rsidRPr="0052252B">
        <w:rPr>
          <w:rFonts w:ascii="Times New Roman" w:hAnsi="Times New Roman" w:cs="Times New Roman"/>
          <w:sz w:val="28"/>
          <w:szCs w:val="28"/>
        </w:rPr>
        <w:t>Развитие промышленности и инноваций в Ленинградской области</w:t>
      </w:r>
      <w:r w:rsidR="00EA1E53" w:rsidRPr="0052252B">
        <w:rPr>
          <w:rFonts w:ascii="Times New Roman" w:hAnsi="Times New Roman" w:cs="Times New Roman"/>
          <w:sz w:val="28"/>
          <w:szCs w:val="28"/>
        </w:rPr>
        <w:t>"</w:t>
      </w:r>
      <w:r w:rsidRPr="0052252B">
        <w:rPr>
          <w:rFonts w:ascii="Times New Roman" w:hAnsi="Times New Roman" w:cs="Times New Roman"/>
          <w:sz w:val="28"/>
          <w:szCs w:val="28"/>
        </w:rPr>
        <w:t xml:space="preserve"> изложить в следующей редакции</w:t>
      </w:r>
      <w:r w:rsidR="00E51761" w:rsidRPr="0052252B">
        <w:rPr>
          <w:rFonts w:ascii="Times New Roman" w:hAnsi="Times New Roman" w:cs="Times New Roman"/>
          <w:sz w:val="28"/>
          <w:szCs w:val="28"/>
        </w:rPr>
        <w:t>:</w:t>
      </w:r>
    </w:p>
    <w:p w:rsidR="00070134" w:rsidRPr="00E86509" w:rsidRDefault="00070134" w:rsidP="00070134">
      <w:pPr>
        <w:autoSpaceDE w:val="0"/>
        <w:autoSpaceDN w:val="0"/>
        <w:adjustRightInd w:val="0"/>
        <w:spacing w:after="0" w:line="240" w:lineRule="auto"/>
        <w:jc w:val="both"/>
        <w:rPr>
          <w:rFonts w:ascii="Times New Roman" w:hAnsi="Times New Roman" w:cs="Times New Roman"/>
          <w:sz w:val="16"/>
          <w:szCs w:val="16"/>
        </w:rPr>
      </w:pPr>
    </w:p>
    <w:tbl>
      <w:tblPr>
        <w:tblW w:w="4997" w:type="pct"/>
        <w:tblInd w:w="104" w:type="dxa"/>
        <w:tblLook w:val="04A0" w:firstRow="1" w:lastRow="0" w:firstColumn="1" w:lastColumn="0" w:noHBand="0" w:noVBand="1"/>
      </w:tblPr>
      <w:tblGrid>
        <w:gridCol w:w="315"/>
        <w:gridCol w:w="3077"/>
        <w:gridCol w:w="2374"/>
        <w:gridCol w:w="1343"/>
        <w:gridCol w:w="1694"/>
        <w:gridCol w:w="1286"/>
        <w:gridCol w:w="1540"/>
        <w:gridCol w:w="1415"/>
        <w:gridCol w:w="1918"/>
        <w:gridCol w:w="381"/>
      </w:tblGrid>
      <w:tr w:rsidR="00C300F3" w:rsidRPr="00070134" w:rsidTr="00C300F3">
        <w:trPr>
          <w:gridAfter w:val="1"/>
          <w:wAfter w:w="122" w:type="pct"/>
          <w:trHeight w:val="50"/>
        </w:trPr>
        <w:tc>
          <w:tcPr>
            <w:tcW w:w="103" w:type="pct"/>
            <w:vMerge w:val="restart"/>
            <w:tcBorders>
              <w:right w:val="single" w:sz="4" w:space="0" w:color="auto"/>
            </w:tcBorders>
            <w:shd w:val="clear" w:color="auto" w:fill="auto"/>
          </w:tcPr>
          <w:p w:rsidR="0060364D" w:rsidRPr="00070134" w:rsidRDefault="00EA1E53" w:rsidP="0060364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364D" w:rsidRDefault="0060364D" w:rsidP="0060364D">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xml:space="preserve">Подпрограмма 2 </w:t>
            </w:r>
          </w:p>
          <w:p w:rsidR="0060364D" w:rsidRDefault="00EA1E53" w:rsidP="0060364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0364D" w:rsidRPr="00070134">
              <w:rPr>
                <w:rFonts w:ascii="Times New Roman" w:eastAsia="Times New Roman" w:hAnsi="Times New Roman" w:cs="Times New Roman"/>
                <w:color w:val="000000"/>
                <w:sz w:val="24"/>
                <w:szCs w:val="24"/>
                <w:lang w:eastAsia="ru-RU"/>
              </w:rPr>
              <w:t xml:space="preserve">Развитие промышленности </w:t>
            </w:r>
          </w:p>
          <w:p w:rsidR="0060364D" w:rsidRPr="00070134" w:rsidRDefault="0060364D" w:rsidP="0060364D">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 инноваций в Ленинград</w:t>
            </w:r>
            <w:r>
              <w:rPr>
                <w:rFonts w:ascii="Times New Roman" w:eastAsia="Times New Roman" w:hAnsi="Times New Roman" w:cs="Times New Roman"/>
                <w:color w:val="000000"/>
                <w:sz w:val="24"/>
                <w:szCs w:val="24"/>
                <w:lang w:eastAsia="ru-RU"/>
              </w:rPr>
              <w:t>-</w:t>
            </w:r>
            <w:r w:rsidRPr="00070134">
              <w:rPr>
                <w:rFonts w:ascii="Times New Roman" w:eastAsia="Times New Roman" w:hAnsi="Times New Roman" w:cs="Times New Roman"/>
                <w:color w:val="000000"/>
                <w:sz w:val="24"/>
                <w:szCs w:val="24"/>
                <w:lang w:eastAsia="ru-RU"/>
              </w:rPr>
              <w:t>ской области</w:t>
            </w:r>
            <w:r w:rsidR="00EA1E53">
              <w:rPr>
                <w:rFonts w:ascii="Times New Roman" w:eastAsia="Times New Roman" w:hAnsi="Times New Roman" w:cs="Times New Roman"/>
                <w:color w:val="000000"/>
                <w:sz w:val="24"/>
                <w:szCs w:val="24"/>
                <w:lang w:eastAsia="ru-RU"/>
              </w:rPr>
              <w:t>"</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0364D" w:rsidRPr="00070134" w:rsidRDefault="0060364D" w:rsidP="0060364D">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Комитет</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2018</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4568899,8</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4568899,8</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r>
      <w:tr w:rsidR="00C300F3" w:rsidRPr="00070134" w:rsidTr="00C300F3">
        <w:trPr>
          <w:gridAfter w:val="1"/>
          <w:wAfter w:w="122" w:type="pct"/>
          <w:trHeight w:val="300"/>
        </w:trPr>
        <w:tc>
          <w:tcPr>
            <w:tcW w:w="103" w:type="pct"/>
            <w:vMerge/>
            <w:tcBorders>
              <w:right w:val="single" w:sz="4" w:space="0" w:color="auto"/>
            </w:tcBorders>
            <w:shd w:val="clear" w:color="auto" w:fill="auto"/>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2019</w:t>
            </w:r>
          </w:p>
        </w:tc>
        <w:tc>
          <w:tcPr>
            <w:tcW w:w="552"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2028670,6</w:t>
            </w:r>
          </w:p>
        </w:tc>
        <w:tc>
          <w:tcPr>
            <w:tcW w:w="419"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38746,7</w:t>
            </w:r>
          </w:p>
        </w:tc>
        <w:tc>
          <w:tcPr>
            <w:tcW w:w="502"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1841573,9</w:t>
            </w:r>
          </w:p>
        </w:tc>
        <w:tc>
          <w:tcPr>
            <w:tcW w:w="461"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nil"/>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148350,0</w:t>
            </w:r>
          </w:p>
        </w:tc>
      </w:tr>
      <w:tr w:rsidR="00C300F3" w:rsidRPr="00070134" w:rsidTr="00C300F3">
        <w:trPr>
          <w:gridAfter w:val="1"/>
          <w:wAfter w:w="122" w:type="pct"/>
          <w:trHeight w:val="300"/>
        </w:trPr>
        <w:tc>
          <w:tcPr>
            <w:tcW w:w="103" w:type="pct"/>
            <w:vMerge/>
            <w:tcBorders>
              <w:right w:val="single" w:sz="4" w:space="0" w:color="auto"/>
            </w:tcBorders>
            <w:shd w:val="clear" w:color="auto" w:fill="auto"/>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2020</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1060891,9</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65365,3</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895526,6</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0364D" w:rsidRPr="00070134" w:rsidRDefault="0060364D"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100000,0</w:t>
            </w:r>
          </w:p>
        </w:tc>
      </w:tr>
      <w:tr w:rsidR="00C300F3" w:rsidRPr="00070134" w:rsidTr="00C300F3">
        <w:trPr>
          <w:gridBefore w:val="1"/>
          <w:gridAfter w:val="1"/>
          <w:wBefore w:w="103" w:type="pct"/>
          <w:wAfter w:w="122" w:type="pct"/>
          <w:trHeight w:val="137"/>
        </w:trPr>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2021</w:t>
            </w:r>
          </w:p>
        </w:tc>
        <w:tc>
          <w:tcPr>
            <w:tcW w:w="552"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1263971,7</w:t>
            </w:r>
          </w:p>
        </w:tc>
        <w:tc>
          <w:tcPr>
            <w:tcW w:w="419"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84715,4</w:t>
            </w:r>
          </w:p>
        </w:tc>
        <w:tc>
          <w:tcPr>
            <w:tcW w:w="502"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1024256,3</w:t>
            </w:r>
          </w:p>
        </w:tc>
        <w:tc>
          <w:tcPr>
            <w:tcW w:w="461"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155000,0</w:t>
            </w:r>
          </w:p>
        </w:tc>
      </w:tr>
      <w:tr w:rsidR="00C300F3" w:rsidRPr="00070134" w:rsidTr="00C300F3">
        <w:trPr>
          <w:gridBefore w:val="1"/>
          <w:gridAfter w:val="1"/>
          <w:wBefore w:w="103" w:type="pct"/>
          <w:wAfter w:w="122" w:type="pct"/>
          <w:trHeight w:val="50"/>
        </w:trPr>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2022</w:t>
            </w:r>
          </w:p>
        </w:tc>
        <w:tc>
          <w:tcPr>
            <w:tcW w:w="552"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3682073,3</w:t>
            </w:r>
          </w:p>
        </w:tc>
        <w:tc>
          <w:tcPr>
            <w:tcW w:w="419"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49188,8</w:t>
            </w:r>
          </w:p>
        </w:tc>
        <w:tc>
          <w:tcPr>
            <w:tcW w:w="502"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1095074,5</w:t>
            </w:r>
          </w:p>
        </w:tc>
        <w:tc>
          <w:tcPr>
            <w:tcW w:w="461"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2537810,0</w:t>
            </w:r>
          </w:p>
        </w:tc>
      </w:tr>
      <w:tr w:rsidR="00C300F3" w:rsidRPr="00070134" w:rsidTr="00C300F3">
        <w:trPr>
          <w:gridBefore w:val="1"/>
          <w:gridAfter w:val="1"/>
          <w:wBefore w:w="103" w:type="pct"/>
          <w:wAfter w:w="122" w:type="pct"/>
          <w:trHeight w:val="50"/>
        </w:trPr>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2023</w:t>
            </w:r>
          </w:p>
        </w:tc>
        <w:tc>
          <w:tcPr>
            <w:tcW w:w="552" w:type="pct"/>
            <w:tcBorders>
              <w:top w:val="nil"/>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6155063,2</w:t>
            </w:r>
          </w:p>
        </w:tc>
        <w:tc>
          <w:tcPr>
            <w:tcW w:w="419"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83614,0</w:t>
            </w:r>
          </w:p>
        </w:tc>
        <w:tc>
          <w:tcPr>
            <w:tcW w:w="502"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451368,2</w:t>
            </w:r>
          </w:p>
        </w:tc>
        <w:tc>
          <w:tcPr>
            <w:tcW w:w="461" w:type="pct"/>
            <w:tcBorders>
              <w:top w:val="nil"/>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nil"/>
              <w:left w:val="nil"/>
              <w:bottom w:val="single" w:sz="4" w:space="0" w:color="auto"/>
              <w:right w:val="single" w:sz="4" w:space="0" w:color="auto"/>
            </w:tcBorders>
            <w:shd w:val="clear" w:color="auto" w:fill="auto"/>
            <w:vAlign w:val="center"/>
            <w:hideMark/>
          </w:tcPr>
          <w:p w:rsidR="00070134" w:rsidRPr="00070134" w:rsidRDefault="001D19C9" w:rsidP="00070134">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5620081,0</w:t>
            </w:r>
          </w:p>
        </w:tc>
      </w:tr>
      <w:tr w:rsidR="00C300F3" w:rsidRPr="00070134" w:rsidTr="00C300F3">
        <w:trPr>
          <w:gridBefore w:val="1"/>
          <w:gridAfter w:val="1"/>
          <w:wBefore w:w="103" w:type="pct"/>
          <w:wAfter w:w="122" w:type="pct"/>
          <w:trHeight w:val="50"/>
        </w:trPr>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D0502B" w:rsidP="00070134">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6068547,0</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813466,0</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1D19C9" w:rsidP="00070134">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5255081,0</w:t>
            </w:r>
          </w:p>
        </w:tc>
      </w:tr>
      <w:tr w:rsidR="00C300F3" w:rsidRPr="00070134" w:rsidTr="00C300F3">
        <w:trPr>
          <w:gridBefore w:val="1"/>
          <w:wBefore w:w="103" w:type="pct"/>
          <w:trHeight w:val="265"/>
        </w:trPr>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070134" w:rsidRPr="00070134" w:rsidRDefault="00070134" w:rsidP="00104EC6">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Итого по подпрограмме 2</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070134" w:rsidRPr="00070134" w:rsidRDefault="00070134" w:rsidP="00070134">
            <w:pPr>
              <w:spacing w:after="0" w:line="240" w:lineRule="auto"/>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 </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104EC6" w:rsidRDefault="00104EC6" w:rsidP="0007013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w:t>
            </w:r>
          </w:p>
          <w:p w:rsidR="00070134" w:rsidRPr="00070134" w:rsidRDefault="00070134" w:rsidP="00070134">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2024</w:t>
            </w:r>
          </w:p>
        </w:tc>
        <w:tc>
          <w:tcPr>
            <w:tcW w:w="552" w:type="pct"/>
            <w:tcBorders>
              <w:top w:val="single" w:sz="4" w:space="0" w:color="auto"/>
              <w:left w:val="nil"/>
              <w:bottom w:val="single" w:sz="4" w:space="0" w:color="auto"/>
              <w:right w:val="single" w:sz="4" w:space="0" w:color="auto"/>
            </w:tcBorders>
            <w:shd w:val="clear" w:color="auto" w:fill="auto"/>
            <w:hideMark/>
          </w:tcPr>
          <w:p w:rsidR="00070134" w:rsidRPr="00070134" w:rsidRDefault="00D0502B" w:rsidP="00104EC6">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24828117,5</w:t>
            </w:r>
          </w:p>
        </w:tc>
        <w:tc>
          <w:tcPr>
            <w:tcW w:w="419"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104EC6">
            <w:pPr>
              <w:spacing w:after="0" w:line="240" w:lineRule="auto"/>
              <w:jc w:val="center"/>
              <w:rPr>
                <w:rFonts w:ascii="Times New Roman" w:eastAsia="Times New Roman" w:hAnsi="Times New Roman" w:cs="Times New Roman"/>
                <w:color w:val="000000"/>
                <w:sz w:val="24"/>
                <w:szCs w:val="24"/>
                <w:lang w:eastAsia="ru-RU"/>
              </w:rPr>
            </w:pPr>
            <w:r w:rsidRPr="00070134">
              <w:rPr>
                <w:rFonts w:ascii="Times New Roman" w:eastAsia="Times New Roman" w:hAnsi="Times New Roman" w:cs="Times New Roman"/>
                <w:color w:val="000000"/>
                <w:sz w:val="24"/>
                <w:szCs w:val="24"/>
                <w:lang w:eastAsia="ru-RU"/>
              </w:rPr>
              <w:t>321630,2</w:t>
            </w:r>
          </w:p>
        </w:tc>
        <w:tc>
          <w:tcPr>
            <w:tcW w:w="502" w:type="pct"/>
            <w:tcBorders>
              <w:top w:val="single" w:sz="4" w:space="0" w:color="auto"/>
              <w:left w:val="nil"/>
              <w:bottom w:val="single" w:sz="4" w:space="0" w:color="auto"/>
              <w:right w:val="single" w:sz="4" w:space="0" w:color="auto"/>
            </w:tcBorders>
            <w:shd w:val="clear" w:color="auto" w:fill="auto"/>
            <w:hideMark/>
          </w:tcPr>
          <w:p w:rsidR="00070134" w:rsidRPr="00070134" w:rsidRDefault="00D0502B" w:rsidP="00104EC6">
            <w:pPr>
              <w:spacing w:after="0" w:line="240" w:lineRule="auto"/>
              <w:jc w:val="center"/>
              <w:rPr>
                <w:rFonts w:ascii="Times New Roman" w:eastAsia="Times New Roman" w:hAnsi="Times New Roman" w:cs="Times New Roman"/>
                <w:color w:val="000000"/>
                <w:sz w:val="24"/>
                <w:szCs w:val="24"/>
                <w:lang w:eastAsia="ru-RU"/>
              </w:rPr>
            </w:pPr>
            <w:r w:rsidRPr="00D0502B">
              <w:rPr>
                <w:rFonts w:ascii="Times New Roman" w:eastAsia="Times New Roman" w:hAnsi="Times New Roman" w:cs="Times New Roman"/>
                <w:color w:val="000000"/>
                <w:sz w:val="24"/>
                <w:szCs w:val="24"/>
                <w:lang w:eastAsia="ru-RU"/>
              </w:rPr>
              <w:t>10690165,3</w:t>
            </w:r>
          </w:p>
        </w:tc>
        <w:tc>
          <w:tcPr>
            <w:tcW w:w="461" w:type="pct"/>
            <w:tcBorders>
              <w:top w:val="single" w:sz="4" w:space="0" w:color="auto"/>
              <w:left w:val="nil"/>
              <w:bottom w:val="single" w:sz="4" w:space="0" w:color="auto"/>
              <w:right w:val="single" w:sz="4" w:space="0" w:color="auto"/>
            </w:tcBorders>
            <w:shd w:val="clear" w:color="auto" w:fill="auto"/>
            <w:hideMark/>
          </w:tcPr>
          <w:p w:rsidR="00070134" w:rsidRPr="00070134" w:rsidRDefault="00070134" w:rsidP="00104EC6">
            <w:pPr>
              <w:spacing w:after="0" w:line="240" w:lineRule="auto"/>
              <w:jc w:val="center"/>
              <w:rPr>
                <w:rFonts w:ascii="Times New Roman" w:eastAsia="Times New Roman" w:hAnsi="Times New Roman" w:cs="Times New Roman"/>
                <w:color w:val="000000"/>
                <w:sz w:val="24"/>
                <w:szCs w:val="24"/>
                <w:lang w:eastAsia="ru-RU"/>
              </w:rPr>
            </w:pPr>
          </w:p>
        </w:tc>
        <w:tc>
          <w:tcPr>
            <w:tcW w:w="625" w:type="pct"/>
            <w:tcBorders>
              <w:top w:val="single" w:sz="4" w:space="0" w:color="auto"/>
              <w:left w:val="nil"/>
              <w:bottom w:val="single" w:sz="4" w:space="0" w:color="auto"/>
              <w:right w:val="single" w:sz="4" w:space="0" w:color="auto"/>
            </w:tcBorders>
            <w:shd w:val="clear" w:color="auto" w:fill="auto"/>
            <w:hideMark/>
          </w:tcPr>
          <w:p w:rsidR="00070134" w:rsidRPr="00070134"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13816322,0</w:t>
            </w:r>
          </w:p>
        </w:tc>
        <w:tc>
          <w:tcPr>
            <w:tcW w:w="122" w:type="pct"/>
            <w:tcBorders>
              <w:left w:val="single" w:sz="4" w:space="0" w:color="auto"/>
            </w:tcBorders>
            <w:shd w:val="clear" w:color="auto" w:fill="auto"/>
          </w:tcPr>
          <w:p w:rsidR="000C40F4" w:rsidRDefault="000C40F4" w:rsidP="000C40F4">
            <w:pPr>
              <w:spacing w:after="0" w:line="240" w:lineRule="auto"/>
              <w:rPr>
                <w:rFonts w:ascii="Times New Roman" w:hAnsi="Times New Roman" w:cs="Times New Roman"/>
                <w:sz w:val="24"/>
                <w:szCs w:val="24"/>
              </w:rPr>
            </w:pPr>
          </w:p>
          <w:p w:rsidR="000C40F4" w:rsidRPr="000C40F4" w:rsidRDefault="000C40F4" w:rsidP="00954495">
            <w:pPr>
              <w:spacing w:after="0" w:line="240" w:lineRule="auto"/>
              <w:rPr>
                <w:rFonts w:ascii="Times New Roman" w:hAnsi="Times New Roman" w:cs="Times New Roman"/>
                <w:sz w:val="24"/>
                <w:szCs w:val="24"/>
              </w:rPr>
            </w:pPr>
            <w:r w:rsidRPr="000C40F4">
              <w:rPr>
                <w:rFonts w:ascii="Times New Roman" w:hAnsi="Times New Roman" w:cs="Times New Roman"/>
                <w:sz w:val="24"/>
                <w:szCs w:val="24"/>
              </w:rPr>
              <w:t>"</w:t>
            </w:r>
            <w:r w:rsidR="00954495">
              <w:rPr>
                <w:rFonts w:ascii="Times New Roman" w:hAnsi="Times New Roman" w:cs="Times New Roman"/>
                <w:sz w:val="24"/>
                <w:szCs w:val="24"/>
              </w:rPr>
              <w:t>;</w:t>
            </w:r>
          </w:p>
        </w:tc>
      </w:tr>
    </w:tbl>
    <w:p w:rsidR="00104EC6" w:rsidRPr="00E86509" w:rsidRDefault="00104EC6" w:rsidP="00E51761">
      <w:pPr>
        <w:autoSpaceDE w:val="0"/>
        <w:autoSpaceDN w:val="0"/>
        <w:adjustRightInd w:val="0"/>
        <w:spacing w:after="0" w:line="240" w:lineRule="auto"/>
        <w:ind w:firstLine="709"/>
        <w:jc w:val="both"/>
        <w:rPr>
          <w:rFonts w:ascii="Times New Roman" w:hAnsi="Times New Roman" w:cs="Times New Roman"/>
          <w:sz w:val="16"/>
          <w:szCs w:val="16"/>
        </w:rPr>
      </w:pPr>
    </w:p>
    <w:p w:rsidR="00E51761" w:rsidRDefault="00AB0F07" w:rsidP="00E517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91573">
        <w:rPr>
          <w:rFonts w:ascii="Times New Roman" w:hAnsi="Times New Roman" w:cs="Times New Roman"/>
          <w:sz w:val="28"/>
          <w:szCs w:val="28"/>
        </w:rPr>
        <w:t>ункт</w:t>
      </w:r>
      <w:r w:rsidR="001D19C9">
        <w:rPr>
          <w:rFonts w:ascii="Times New Roman" w:hAnsi="Times New Roman" w:cs="Times New Roman"/>
          <w:sz w:val="28"/>
          <w:szCs w:val="28"/>
        </w:rPr>
        <w:t>ы</w:t>
      </w:r>
      <w:r w:rsidR="009972FB">
        <w:rPr>
          <w:rFonts w:ascii="Times New Roman" w:hAnsi="Times New Roman" w:cs="Times New Roman"/>
          <w:sz w:val="28"/>
          <w:szCs w:val="28"/>
        </w:rPr>
        <w:t xml:space="preserve"> 2.2 </w:t>
      </w:r>
      <w:r w:rsidR="001D19C9">
        <w:rPr>
          <w:rFonts w:ascii="Times New Roman" w:hAnsi="Times New Roman" w:cs="Times New Roman"/>
          <w:sz w:val="28"/>
          <w:szCs w:val="28"/>
        </w:rPr>
        <w:t xml:space="preserve">и 2.3 </w:t>
      </w:r>
      <w:r w:rsidR="009972FB">
        <w:rPr>
          <w:rFonts w:ascii="Times New Roman" w:hAnsi="Times New Roman" w:cs="Times New Roman"/>
          <w:sz w:val="28"/>
          <w:szCs w:val="28"/>
        </w:rPr>
        <w:t>изложить в следующей редакции:</w:t>
      </w:r>
    </w:p>
    <w:p w:rsidR="009972FB" w:rsidRPr="00E86509" w:rsidRDefault="009972FB" w:rsidP="009972FB">
      <w:pPr>
        <w:autoSpaceDE w:val="0"/>
        <w:autoSpaceDN w:val="0"/>
        <w:adjustRightInd w:val="0"/>
        <w:spacing w:after="0" w:line="240" w:lineRule="auto"/>
        <w:jc w:val="both"/>
        <w:rPr>
          <w:rFonts w:ascii="Times New Roman" w:hAnsi="Times New Roman" w:cs="Times New Roman"/>
          <w:sz w:val="16"/>
          <w:szCs w:val="16"/>
        </w:rPr>
      </w:pPr>
    </w:p>
    <w:tbl>
      <w:tblPr>
        <w:tblW w:w="5000" w:type="pct"/>
        <w:tblInd w:w="-4" w:type="dxa"/>
        <w:tblLook w:val="04A0" w:firstRow="1" w:lastRow="0" w:firstColumn="1" w:lastColumn="0" w:noHBand="0" w:noVBand="1"/>
      </w:tblPr>
      <w:tblGrid>
        <w:gridCol w:w="361"/>
        <w:gridCol w:w="3072"/>
        <w:gridCol w:w="2376"/>
        <w:gridCol w:w="1428"/>
        <w:gridCol w:w="1695"/>
        <w:gridCol w:w="1259"/>
        <w:gridCol w:w="1526"/>
        <w:gridCol w:w="1455"/>
        <w:gridCol w:w="1799"/>
        <w:gridCol w:w="381"/>
      </w:tblGrid>
      <w:tr w:rsidR="001D19C9" w:rsidRPr="009972FB" w:rsidTr="00BD2878">
        <w:trPr>
          <w:gridAfter w:val="1"/>
          <w:wAfter w:w="124" w:type="pct"/>
          <w:trHeight w:val="141"/>
        </w:trPr>
        <w:tc>
          <w:tcPr>
            <w:tcW w:w="118" w:type="pct"/>
            <w:vMerge w:val="restart"/>
            <w:tcBorders>
              <w:right w:val="single" w:sz="4" w:space="0" w:color="auto"/>
            </w:tcBorders>
            <w:shd w:val="clear" w:color="auto" w:fill="auto"/>
          </w:tcPr>
          <w:p w:rsidR="001D19C9" w:rsidRPr="009972FB" w:rsidRDefault="001D19C9" w:rsidP="00104E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19C9" w:rsidRPr="009972FB" w:rsidRDefault="001D19C9"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2.2. Основное мероприятие </w:t>
            </w:r>
            <w:r>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Повышение конкуренто</w:t>
            </w:r>
            <w:r>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способности промышленности Ленинградской области</w:t>
            </w:r>
            <w:r>
              <w:rPr>
                <w:rFonts w:ascii="Times New Roman" w:eastAsia="Times New Roman" w:hAnsi="Times New Roman" w:cs="Times New Roman"/>
                <w:color w:val="000000"/>
                <w:sz w:val="24"/>
                <w:szCs w:val="24"/>
                <w:lang w:eastAsia="ru-RU"/>
              </w:rPr>
              <w:t>"</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19C9" w:rsidRPr="009972FB" w:rsidRDefault="001D19C9"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 Управление делами Правительства Ленинградской области</w:t>
            </w:r>
          </w:p>
        </w:tc>
        <w:tc>
          <w:tcPr>
            <w:tcW w:w="465"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52"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1541510,4</w:t>
            </w:r>
          </w:p>
        </w:tc>
        <w:tc>
          <w:tcPr>
            <w:tcW w:w="410"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1541510,4</w:t>
            </w:r>
          </w:p>
        </w:tc>
        <w:tc>
          <w:tcPr>
            <w:tcW w:w="474"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1D19C9"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BD2878">
        <w:trPr>
          <w:gridAfter w:val="1"/>
          <w:wAfter w:w="124" w:type="pct"/>
          <w:trHeight w:val="50"/>
        </w:trPr>
        <w:tc>
          <w:tcPr>
            <w:tcW w:w="118" w:type="pct"/>
            <w:vMerge/>
            <w:tcBorders>
              <w:right w:val="single" w:sz="4" w:space="0" w:color="auto"/>
            </w:tcBorders>
            <w:shd w:val="clear" w:color="auto" w:fill="auto"/>
          </w:tcPr>
          <w:p w:rsidR="00104EC6" w:rsidRPr="009972FB" w:rsidRDefault="00104EC6" w:rsidP="00104EC6">
            <w:pPr>
              <w:spacing w:after="0" w:line="240" w:lineRule="auto"/>
              <w:rPr>
                <w:rFonts w:ascii="Times New Roman" w:eastAsia="Times New Roman" w:hAnsi="Times New Roman" w:cs="Times New Roman"/>
                <w:color w:val="000000"/>
                <w:sz w:val="24"/>
                <w:szCs w:val="24"/>
                <w:lang w:eastAsia="ru-RU"/>
              </w:rPr>
            </w:pPr>
          </w:p>
        </w:tc>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1463408,1</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1463408,1</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104EC6"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BD2878">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52" w:type="pct"/>
            <w:tcBorders>
              <w:top w:val="single" w:sz="4" w:space="0" w:color="auto"/>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679602,7</w:t>
            </w:r>
          </w:p>
        </w:tc>
        <w:tc>
          <w:tcPr>
            <w:tcW w:w="41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679602,7</w:t>
            </w:r>
          </w:p>
        </w:tc>
        <w:tc>
          <w:tcPr>
            <w:tcW w:w="4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954495">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52" w:type="pct"/>
            <w:tcBorders>
              <w:top w:val="nil"/>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697385,5</w:t>
            </w:r>
          </w:p>
        </w:tc>
        <w:tc>
          <w:tcPr>
            <w:tcW w:w="410"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9972FB" w:rsidRPr="009972FB" w:rsidRDefault="004D5C4F" w:rsidP="00104E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697385,4</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954495">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52" w:type="pct"/>
            <w:tcBorders>
              <w:top w:val="nil"/>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859073,2</w:t>
            </w:r>
          </w:p>
        </w:tc>
        <w:tc>
          <w:tcPr>
            <w:tcW w:w="410"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859073,2</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954495">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52" w:type="pct"/>
            <w:tcBorders>
              <w:top w:val="nil"/>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214559,7</w:t>
            </w:r>
          </w:p>
        </w:tc>
        <w:tc>
          <w:tcPr>
            <w:tcW w:w="410"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214559,7</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954495">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693698,4</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693698,4</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954495">
        <w:trPr>
          <w:gridBefore w:val="1"/>
          <w:gridAfter w:val="1"/>
          <w:wBefore w:w="118" w:type="pct"/>
          <w:wAfter w:w="124" w:type="pct"/>
          <w:trHeight w:val="128"/>
        </w:trPr>
        <w:tc>
          <w:tcPr>
            <w:tcW w:w="100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w:t>
            </w:r>
            <w:r w:rsidR="001D19C9">
              <w:rPr>
                <w:rFonts w:ascii="Times New Roman" w:eastAsia="Times New Roman" w:hAnsi="Times New Roman" w:cs="Times New Roman"/>
                <w:color w:val="000000"/>
                <w:sz w:val="24"/>
                <w:szCs w:val="24"/>
                <w:lang w:eastAsia="ru-RU"/>
              </w:rPr>
              <w:t>ого по основному мероприятию 2.2</w:t>
            </w:r>
          </w:p>
        </w:tc>
        <w:tc>
          <w:tcPr>
            <w:tcW w:w="7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65" w:type="pct"/>
            <w:tcBorders>
              <w:top w:val="single" w:sz="4" w:space="0" w:color="auto"/>
              <w:left w:val="nil"/>
              <w:bottom w:val="single" w:sz="4" w:space="0" w:color="auto"/>
              <w:right w:val="single" w:sz="4" w:space="0" w:color="auto"/>
            </w:tcBorders>
            <w:shd w:val="clear" w:color="auto" w:fill="auto"/>
            <w:hideMark/>
          </w:tcPr>
          <w:p w:rsidR="009972FB"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w:t>
            </w:r>
            <w:r w:rsidR="009972FB" w:rsidRPr="009972FB">
              <w:rPr>
                <w:rFonts w:ascii="Times New Roman" w:eastAsia="Times New Roman" w:hAnsi="Times New Roman" w:cs="Times New Roman"/>
                <w:color w:val="000000"/>
                <w:sz w:val="24"/>
                <w:szCs w:val="24"/>
                <w:lang w:eastAsia="ru-RU"/>
              </w:rPr>
              <w:t>2024</w:t>
            </w:r>
          </w:p>
        </w:tc>
        <w:tc>
          <w:tcPr>
            <w:tcW w:w="552" w:type="pct"/>
            <w:tcBorders>
              <w:top w:val="single" w:sz="4" w:space="0" w:color="auto"/>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6149238,0</w:t>
            </w:r>
          </w:p>
        </w:tc>
        <w:tc>
          <w:tcPr>
            <w:tcW w:w="41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9972FB" w:rsidRPr="009972FB" w:rsidRDefault="001D19C9" w:rsidP="00104EC6">
            <w:pPr>
              <w:spacing w:after="0" w:line="240" w:lineRule="auto"/>
              <w:jc w:val="center"/>
              <w:rPr>
                <w:rFonts w:ascii="Times New Roman" w:eastAsia="Times New Roman" w:hAnsi="Times New Roman" w:cs="Times New Roman"/>
                <w:color w:val="000000"/>
                <w:sz w:val="24"/>
                <w:szCs w:val="24"/>
                <w:lang w:eastAsia="ru-RU"/>
              </w:rPr>
            </w:pPr>
            <w:r w:rsidRPr="001D19C9">
              <w:rPr>
                <w:rFonts w:ascii="Times New Roman" w:eastAsia="Times New Roman" w:hAnsi="Times New Roman" w:cs="Times New Roman"/>
                <w:color w:val="000000"/>
                <w:sz w:val="24"/>
                <w:szCs w:val="24"/>
                <w:lang w:eastAsia="ru-RU"/>
              </w:rPr>
              <w:t>6149238,0</w:t>
            </w:r>
          </w:p>
        </w:tc>
        <w:tc>
          <w:tcPr>
            <w:tcW w:w="4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50"/>
        </w:trPr>
        <w:tc>
          <w:tcPr>
            <w:tcW w:w="1001" w:type="pct"/>
            <w:vMerge w:val="restart"/>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Мероприятия, реализуемые Комитетом</w:t>
            </w:r>
          </w:p>
        </w:tc>
        <w:tc>
          <w:tcPr>
            <w:tcW w:w="774" w:type="pct"/>
            <w:vMerge w:val="restart"/>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1539215,4</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1539215,4</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126"/>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1460408,1</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1460408,1</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676602,7</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676602,7</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694385,5</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4D5C4F"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694385,4</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856073,2</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856073,2</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54495">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211559,7</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211559,7</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52"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690698,4</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690698,4</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A70DAF">
        <w:trPr>
          <w:gridBefore w:val="1"/>
          <w:gridAfter w:val="1"/>
          <w:wBefore w:w="118" w:type="pct"/>
          <w:wAfter w:w="124" w:type="pct"/>
          <w:trHeight w:val="250"/>
        </w:trPr>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5002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Итого </w:t>
            </w:r>
          </w:p>
        </w:tc>
        <w:tc>
          <w:tcPr>
            <w:tcW w:w="7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65" w:type="pct"/>
            <w:tcBorders>
              <w:top w:val="single" w:sz="4" w:space="0" w:color="auto"/>
              <w:left w:val="nil"/>
              <w:bottom w:val="single" w:sz="4" w:space="0" w:color="auto"/>
              <w:right w:val="single" w:sz="4" w:space="0" w:color="auto"/>
            </w:tcBorders>
            <w:shd w:val="clear" w:color="auto" w:fill="auto"/>
            <w:hideMark/>
          </w:tcPr>
          <w:p w:rsidR="009972FB"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972FB" w:rsidRPr="009972FB">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009972FB" w:rsidRPr="009972FB">
              <w:rPr>
                <w:rFonts w:ascii="Times New Roman" w:eastAsia="Times New Roman" w:hAnsi="Times New Roman" w:cs="Times New Roman"/>
                <w:color w:val="000000"/>
                <w:sz w:val="24"/>
                <w:szCs w:val="24"/>
                <w:lang w:eastAsia="ru-RU"/>
              </w:rPr>
              <w:t>2024</w:t>
            </w:r>
          </w:p>
        </w:tc>
        <w:tc>
          <w:tcPr>
            <w:tcW w:w="552" w:type="pct"/>
            <w:tcBorders>
              <w:top w:val="single" w:sz="4" w:space="0" w:color="auto"/>
              <w:left w:val="nil"/>
              <w:bottom w:val="single" w:sz="4" w:space="0" w:color="auto"/>
              <w:right w:val="single" w:sz="4" w:space="0" w:color="auto"/>
            </w:tcBorders>
            <w:shd w:val="clear" w:color="auto" w:fill="auto"/>
            <w:hideMark/>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6128943,0</w:t>
            </w:r>
          </w:p>
        </w:tc>
        <w:tc>
          <w:tcPr>
            <w:tcW w:w="41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6128943,0</w:t>
            </w:r>
          </w:p>
        </w:tc>
        <w:tc>
          <w:tcPr>
            <w:tcW w:w="4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A70DAF">
        <w:trPr>
          <w:gridBefore w:val="1"/>
          <w:gridAfter w:val="1"/>
          <w:wBefore w:w="118" w:type="pct"/>
          <w:wAfter w:w="124" w:type="pct"/>
          <w:trHeight w:val="50"/>
        </w:trPr>
        <w:tc>
          <w:tcPr>
            <w:tcW w:w="1001" w:type="pct"/>
            <w:vMerge w:val="restart"/>
            <w:tcBorders>
              <w:top w:val="single" w:sz="4" w:space="0" w:color="auto"/>
              <w:left w:val="single" w:sz="4" w:space="0" w:color="auto"/>
              <w:bottom w:val="single" w:sz="4" w:space="0" w:color="auto"/>
              <w:right w:val="single" w:sz="4" w:space="0" w:color="auto"/>
            </w:tcBorders>
            <w:shd w:val="clear" w:color="auto" w:fill="auto"/>
          </w:tcPr>
          <w:p w:rsidR="00150026" w:rsidRDefault="00150026"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lastRenderedPageBreak/>
              <w:t xml:space="preserve">Научные стипендии </w:t>
            </w:r>
          </w:p>
          <w:p w:rsidR="00150026" w:rsidRPr="009972FB" w:rsidRDefault="00150026"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 премии Губернатора Ленинградской области</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 Управление делами Правительства Ленинградской области</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2295,0</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2295,0</w:t>
            </w:r>
          </w:p>
        </w:tc>
        <w:tc>
          <w:tcPr>
            <w:tcW w:w="474"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A70DAF">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52" w:type="pct"/>
            <w:tcBorders>
              <w:top w:val="single" w:sz="4" w:space="0" w:color="auto"/>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52" w:type="pct"/>
            <w:tcBorders>
              <w:top w:val="nil"/>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52" w:type="pct"/>
            <w:tcBorders>
              <w:top w:val="nil"/>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50"/>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52" w:type="pct"/>
            <w:tcBorders>
              <w:top w:val="nil"/>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300"/>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52" w:type="pct"/>
            <w:tcBorders>
              <w:top w:val="single" w:sz="4" w:space="0" w:color="auto"/>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137"/>
        </w:trPr>
        <w:tc>
          <w:tcPr>
            <w:tcW w:w="1001"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single" w:sz="4" w:space="0" w:color="auto"/>
              <w:left w:val="single" w:sz="4" w:space="0" w:color="auto"/>
              <w:bottom w:val="single" w:sz="4" w:space="0" w:color="auto"/>
              <w:right w:val="single" w:sz="4" w:space="0" w:color="auto"/>
            </w:tcBorders>
            <w:shd w:val="clear" w:color="auto" w:fill="auto"/>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52" w:type="pct"/>
            <w:tcBorders>
              <w:top w:val="single" w:sz="4" w:space="0" w:color="auto"/>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10"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w:t>
            </w:r>
          </w:p>
        </w:tc>
        <w:tc>
          <w:tcPr>
            <w:tcW w:w="474"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18" w:type="pct"/>
          <w:wAfter w:w="124" w:type="pct"/>
          <w:trHeight w:val="300"/>
        </w:trPr>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Итого</w:t>
            </w:r>
          </w:p>
        </w:tc>
        <w:tc>
          <w:tcPr>
            <w:tcW w:w="774"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65"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972FB">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Pr="009972FB">
              <w:rPr>
                <w:rFonts w:ascii="Times New Roman" w:eastAsia="Times New Roman" w:hAnsi="Times New Roman" w:cs="Times New Roman"/>
                <w:color w:val="000000"/>
                <w:sz w:val="24"/>
                <w:szCs w:val="24"/>
                <w:lang w:eastAsia="ru-RU"/>
              </w:rPr>
              <w:t>2024</w:t>
            </w:r>
          </w:p>
        </w:tc>
        <w:tc>
          <w:tcPr>
            <w:tcW w:w="552" w:type="pct"/>
            <w:tcBorders>
              <w:top w:val="nil"/>
              <w:left w:val="nil"/>
              <w:bottom w:val="single" w:sz="4" w:space="0" w:color="auto"/>
              <w:right w:val="single" w:sz="4" w:space="0" w:color="auto"/>
            </w:tcBorders>
            <w:shd w:val="clear" w:color="auto" w:fill="auto"/>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20295,0</w:t>
            </w:r>
          </w:p>
        </w:tc>
        <w:tc>
          <w:tcPr>
            <w:tcW w:w="410"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20295,0</w:t>
            </w:r>
          </w:p>
        </w:tc>
        <w:tc>
          <w:tcPr>
            <w:tcW w:w="474"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150026"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150026">
        <w:trPr>
          <w:gridBefore w:val="1"/>
          <w:gridAfter w:val="1"/>
          <w:wBefore w:w="118" w:type="pct"/>
          <w:wAfter w:w="124" w:type="pct"/>
          <w:trHeight w:val="50"/>
        </w:trPr>
        <w:tc>
          <w:tcPr>
            <w:tcW w:w="1001" w:type="pct"/>
            <w:vMerge w:val="restart"/>
            <w:tcBorders>
              <w:top w:val="single" w:sz="4" w:space="0" w:color="auto"/>
              <w:left w:val="single" w:sz="4" w:space="0" w:color="auto"/>
              <w:bottom w:val="single" w:sz="4" w:space="0" w:color="auto"/>
              <w:right w:val="single" w:sz="4" w:space="0" w:color="auto"/>
            </w:tcBorders>
            <w:shd w:val="clear" w:color="auto" w:fill="auto"/>
          </w:tcPr>
          <w:p w:rsidR="009972FB" w:rsidRPr="009972FB" w:rsidRDefault="00150026" w:rsidP="00104EC6">
            <w:pPr>
              <w:spacing w:after="0" w:line="240" w:lineRule="auto"/>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2.3. Основное мероприятие "Содействие технологическому обновлению промышленных предприятий"</w:t>
            </w:r>
          </w:p>
        </w:tc>
        <w:tc>
          <w:tcPr>
            <w:tcW w:w="774" w:type="pct"/>
            <w:vMerge w:val="restart"/>
            <w:tcBorders>
              <w:top w:val="single" w:sz="4" w:space="0" w:color="auto"/>
              <w:left w:val="single" w:sz="4" w:space="0" w:color="auto"/>
              <w:bottom w:val="single" w:sz="4" w:space="0" w:color="000000"/>
              <w:right w:val="single" w:sz="4" w:space="0" w:color="auto"/>
            </w:tcBorders>
            <w:shd w:val="clear" w:color="auto" w:fill="auto"/>
          </w:tcPr>
          <w:p w:rsidR="009972FB" w:rsidRPr="009972FB" w:rsidRDefault="00150026" w:rsidP="00104EC6">
            <w:pPr>
              <w:spacing w:after="0" w:line="240" w:lineRule="auto"/>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Комитет</w:t>
            </w: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52"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2964482,3</w:t>
            </w:r>
          </w:p>
        </w:tc>
        <w:tc>
          <w:tcPr>
            <w:tcW w:w="410" w:type="pct"/>
            <w:tcBorders>
              <w:top w:val="nil"/>
              <w:left w:val="nil"/>
              <w:bottom w:val="single" w:sz="4" w:space="0" w:color="auto"/>
              <w:right w:val="single" w:sz="4" w:space="0" w:color="auto"/>
            </w:tcBorders>
            <w:shd w:val="clear" w:color="auto" w:fill="auto"/>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2964482,3</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150026">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52"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294974,5</w:t>
            </w:r>
          </w:p>
        </w:tc>
        <w:tc>
          <w:tcPr>
            <w:tcW w:w="410" w:type="pct"/>
            <w:tcBorders>
              <w:top w:val="nil"/>
              <w:left w:val="nil"/>
              <w:bottom w:val="single" w:sz="4" w:space="0" w:color="auto"/>
              <w:right w:val="single" w:sz="4" w:space="0" w:color="auto"/>
            </w:tcBorders>
            <w:shd w:val="clear" w:color="auto" w:fill="auto"/>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294974,5</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150026">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000000"/>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52"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61093,8</w:t>
            </w:r>
          </w:p>
        </w:tc>
        <w:tc>
          <w:tcPr>
            <w:tcW w:w="410" w:type="pct"/>
            <w:tcBorders>
              <w:top w:val="nil"/>
              <w:left w:val="nil"/>
              <w:bottom w:val="single" w:sz="4" w:space="0" w:color="auto"/>
              <w:right w:val="single" w:sz="4" w:space="0" w:color="auto"/>
            </w:tcBorders>
            <w:shd w:val="clear" w:color="auto" w:fill="auto"/>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61093,8</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BD2878">
        <w:trPr>
          <w:gridBefore w:val="1"/>
          <w:gridAfter w:val="1"/>
          <w:wBefore w:w="118" w:type="pct"/>
          <w:wAfter w:w="124" w:type="pct"/>
          <w:trHeight w:val="50"/>
        </w:trPr>
        <w:tc>
          <w:tcPr>
            <w:tcW w:w="1001" w:type="pct"/>
            <w:vMerge/>
            <w:tcBorders>
              <w:top w:val="nil"/>
              <w:left w:val="single" w:sz="4" w:space="0" w:color="auto"/>
              <w:bottom w:val="single" w:sz="4" w:space="0" w:color="auto"/>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774" w:type="pct"/>
            <w:vMerge/>
            <w:tcBorders>
              <w:top w:val="nil"/>
              <w:left w:val="single" w:sz="4" w:space="0" w:color="auto"/>
              <w:bottom w:val="single" w:sz="4" w:space="0" w:color="auto"/>
              <w:right w:val="single" w:sz="4" w:space="0" w:color="auto"/>
            </w:tcBorders>
            <w:shd w:val="clear" w:color="auto" w:fill="auto"/>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p>
        </w:tc>
        <w:tc>
          <w:tcPr>
            <w:tcW w:w="465"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52"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72715,0</w:t>
            </w:r>
          </w:p>
        </w:tc>
        <w:tc>
          <w:tcPr>
            <w:tcW w:w="410" w:type="pct"/>
            <w:tcBorders>
              <w:top w:val="nil"/>
              <w:left w:val="nil"/>
              <w:bottom w:val="single" w:sz="4" w:space="0" w:color="auto"/>
              <w:right w:val="single" w:sz="4" w:space="0" w:color="auto"/>
            </w:tcBorders>
            <w:shd w:val="clear" w:color="auto" w:fill="auto"/>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nil"/>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72715,0</w:t>
            </w:r>
          </w:p>
        </w:tc>
        <w:tc>
          <w:tcPr>
            <w:tcW w:w="474"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nil"/>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r>
      <w:tr w:rsidR="00954495" w:rsidRPr="009972FB" w:rsidTr="00BD2878">
        <w:trPr>
          <w:gridBefore w:val="1"/>
          <w:wBefore w:w="118" w:type="pct"/>
          <w:trHeight w:val="92"/>
        </w:trPr>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Итого</w:t>
            </w:r>
            <w:r w:rsidR="00150026">
              <w:t xml:space="preserve"> </w:t>
            </w:r>
            <w:r w:rsidR="00150026">
              <w:rPr>
                <w:rFonts w:ascii="Times New Roman" w:eastAsia="Times New Roman" w:hAnsi="Times New Roman" w:cs="Times New Roman"/>
                <w:color w:val="000000"/>
                <w:sz w:val="24"/>
                <w:szCs w:val="24"/>
                <w:lang w:eastAsia="ru-RU"/>
              </w:rPr>
              <w:t>по основному мероприятию 2.3</w:t>
            </w:r>
          </w:p>
        </w:tc>
        <w:tc>
          <w:tcPr>
            <w:tcW w:w="7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65" w:type="pct"/>
            <w:tcBorders>
              <w:top w:val="single" w:sz="4" w:space="0" w:color="auto"/>
              <w:left w:val="nil"/>
              <w:bottom w:val="single" w:sz="4" w:space="0" w:color="auto"/>
              <w:right w:val="single" w:sz="4" w:space="0" w:color="auto"/>
            </w:tcBorders>
            <w:shd w:val="clear" w:color="auto" w:fill="auto"/>
            <w:hideMark/>
          </w:tcPr>
          <w:p w:rsidR="009972FB" w:rsidRPr="009972FB" w:rsidRDefault="00104EC6" w:rsidP="00104E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972FB" w:rsidRPr="009972FB">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00150026">
              <w:rPr>
                <w:rFonts w:ascii="Times New Roman" w:eastAsia="Times New Roman" w:hAnsi="Times New Roman" w:cs="Times New Roman"/>
                <w:color w:val="000000"/>
                <w:sz w:val="24"/>
                <w:szCs w:val="24"/>
                <w:lang w:eastAsia="ru-RU"/>
              </w:rPr>
              <w:t>2021</w:t>
            </w:r>
          </w:p>
        </w:tc>
        <w:tc>
          <w:tcPr>
            <w:tcW w:w="552" w:type="pct"/>
            <w:tcBorders>
              <w:top w:val="single" w:sz="4" w:space="0" w:color="auto"/>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3393265,6</w:t>
            </w:r>
          </w:p>
        </w:tc>
        <w:tc>
          <w:tcPr>
            <w:tcW w:w="410" w:type="pct"/>
            <w:tcBorders>
              <w:top w:val="single" w:sz="4" w:space="0" w:color="auto"/>
              <w:left w:val="nil"/>
              <w:bottom w:val="single" w:sz="4" w:space="0" w:color="auto"/>
              <w:right w:val="single" w:sz="4" w:space="0" w:color="auto"/>
            </w:tcBorders>
            <w:shd w:val="clear" w:color="auto" w:fill="auto"/>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497" w:type="pct"/>
            <w:tcBorders>
              <w:top w:val="single" w:sz="4" w:space="0" w:color="auto"/>
              <w:left w:val="nil"/>
              <w:bottom w:val="single" w:sz="4" w:space="0" w:color="auto"/>
              <w:right w:val="single" w:sz="4" w:space="0" w:color="auto"/>
            </w:tcBorders>
            <w:shd w:val="clear" w:color="auto" w:fill="auto"/>
          </w:tcPr>
          <w:p w:rsidR="009972FB" w:rsidRPr="009972FB" w:rsidRDefault="00150026" w:rsidP="00104EC6">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3393265,6</w:t>
            </w:r>
          </w:p>
        </w:tc>
        <w:tc>
          <w:tcPr>
            <w:tcW w:w="47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586"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104EC6">
            <w:pPr>
              <w:spacing w:after="0" w:line="240" w:lineRule="auto"/>
              <w:jc w:val="center"/>
              <w:rPr>
                <w:rFonts w:ascii="Times New Roman" w:eastAsia="Times New Roman" w:hAnsi="Times New Roman" w:cs="Times New Roman"/>
                <w:color w:val="000000"/>
                <w:sz w:val="24"/>
                <w:szCs w:val="24"/>
                <w:lang w:eastAsia="ru-RU"/>
              </w:rPr>
            </w:pPr>
          </w:p>
        </w:tc>
        <w:tc>
          <w:tcPr>
            <w:tcW w:w="124" w:type="pct"/>
            <w:tcBorders>
              <w:left w:val="single" w:sz="4" w:space="0" w:color="auto"/>
            </w:tcBorders>
            <w:shd w:val="clear" w:color="auto" w:fill="auto"/>
          </w:tcPr>
          <w:p w:rsidR="00104EC6" w:rsidRDefault="00104EC6" w:rsidP="00104EC6">
            <w:pPr>
              <w:spacing w:after="0" w:line="240" w:lineRule="auto"/>
              <w:rPr>
                <w:rFonts w:ascii="Times New Roman" w:hAnsi="Times New Roman" w:cs="Times New Roman"/>
                <w:sz w:val="24"/>
                <w:szCs w:val="24"/>
              </w:rPr>
            </w:pPr>
          </w:p>
          <w:p w:rsidR="00104EC6" w:rsidRPr="00104EC6" w:rsidRDefault="00EA1E53" w:rsidP="00104EC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04EC6">
              <w:rPr>
                <w:rFonts w:ascii="Times New Roman" w:hAnsi="Times New Roman" w:cs="Times New Roman"/>
                <w:sz w:val="24"/>
                <w:szCs w:val="24"/>
              </w:rPr>
              <w:t>;</w:t>
            </w:r>
          </w:p>
        </w:tc>
      </w:tr>
    </w:tbl>
    <w:p w:rsidR="00104EC6" w:rsidRDefault="00104EC6" w:rsidP="00791573">
      <w:pPr>
        <w:autoSpaceDE w:val="0"/>
        <w:autoSpaceDN w:val="0"/>
        <w:adjustRightInd w:val="0"/>
        <w:spacing w:after="0" w:line="240" w:lineRule="auto"/>
        <w:ind w:firstLine="709"/>
        <w:jc w:val="both"/>
        <w:rPr>
          <w:rFonts w:ascii="Times New Roman" w:hAnsi="Times New Roman" w:cs="Times New Roman"/>
          <w:sz w:val="16"/>
          <w:szCs w:val="16"/>
        </w:rPr>
      </w:pPr>
    </w:p>
    <w:p w:rsidR="00CE3F2F" w:rsidRPr="0098755D" w:rsidRDefault="00CE3F2F" w:rsidP="00791573">
      <w:pPr>
        <w:autoSpaceDE w:val="0"/>
        <w:autoSpaceDN w:val="0"/>
        <w:adjustRightInd w:val="0"/>
        <w:spacing w:after="0" w:line="240" w:lineRule="auto"/>
        <w:ind w:firstLine="709"/>
        <w:jc w:val="both"/>
        <w:rPr>
          <w:rFonts w:ascii="Times New Roman" w:hAnsi="Times New Roman" w:cs="Times New Roman"/>
          <w:sz w:val="16"/>
          <w:szCs w:val="16"/>
        </w:rPr>
      </w:pPr>
    </w:p>
    <w:p w:rsidR="00791573" w:rsidRDefault="009972FB" w:rsidP="007915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791573">
        <w:rPr>
          <w:rFonts w:ascii="Times New Roman" w:hAnsi="Times New Roman" w:cs="Times New Roman"/>
          <w:sz w:val="28"/>
          <w:szCs w:val="28"/>
        </w:rPr>
        <w:t xml:space="preserve"> </w:t>
      </w:r>
      <w:r w:rsidR="00150026">
        <w:rPr>
          <w:rFonts w:ascii="Times New Roman" w:hAnsi="Times New Roman" w:cs="Times New Roman"/>
          <w:sz w:val="28"/>
          <w:szCs w:val="28"/>
        </w:rPr>
        <w:t>2.5</w:t>
      </w:r>
      <w:r w:rsidR="00791573" w:rsidRPr="00791573">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8901E0">
        <w:rPr>
          <w:rFonts w:ascii="Times New Roman" w:hAnsi="Times New Roman" w:cs="Times New Roman"/>
          <w:sz w:val="28"/>
          <w:szCs w:val="28"/>
        </w:rPr>
        <w:t>:</w:t>
      </w:r>
    </w:p>
    <w:p w:rsidR="00CE3F2F" w:rsidRPr="00CE3F2F" w:rsidRDefault="00CE3F2F" w:rsidP="00791573">
      <w:pPr>
        <w:autoSpaceDE w:val="0"/>
        <w:autoSpaceDN w:val="0"/>
        <w:adjustRightInd w:val="0"/>
        <w:spacing w:after="0" w:line="240" w:lineRule="auto"/>
        <w:ind w:firstLine="709"/>
        <w:jc w:val="both"/>
        <w:rPr>
          <w:rFonts w:ascii="Times New Roman" w:hAnsi="Times New Roman" w:cs="Times New Roman"/>
          <w:sz w:val="20"/>
          <w:szCs w:val="20"/>
        </w:rPr>
      </w:pPr>
    </w:p>
    <w:p w:rsidR="009972FB" w:rsidRPr="0098755D" w:rsidRDefault="009972FB" w:rsidP="009972FB">
      <w:pPr>
        <w:autoSpaceDE w:val="0"/>
        <w:autoSpaceDN w:val="0"/>
        <w:adjustRightInd w:val="0"/>
        <w:spacing w:after="0" w:line="240" w:lineRule="auto"/>
        <w:jc w:val="both"/>
        <w:rPr>
          <w:rFonts w:ascii="Times New Roman" w:hAnsi="Times New Roman" w:cs="Times New Roman"/>
          <w:sz w:val="16"/>
          <w:szCs w:val="16"/>
        </w:rPr>
      </w:pPr>
    </w:p>
    <w:tbl>
      <w:tblPr>
        <w:tblW w:w="4944" w:type="pct"/>
        <w:tblInd w:w="68" w:type="dxa"/>
        <w:tblLook w:val="04A0" w:firstRow="1" w:lastRow="0" w:firstColumn="1" w:lastColumn="0" w:noHBand="0" w:noVBand="1"/>
      </w:tblPr>
      <w:tblGrid>
        <w:gridCol w:w="325"/>
        <w:gridCol w:w="3118"/>
        <w:gridCol w:w="2417"/>
        <w:gridCol w:w="1305"/>
        <w:gridCol w:w="1627"/>
        <w:gridCol w:w="1178"/>
        <w:gridCol w:w="1564"/>
        <w:gridCol w:w="1551"/>
        <w:gridCol w:w="1700"/>
        <w:gridCol w:w="395"/>
      </w:tblGrid>
      <w:tr w:rsidR="00F2701B" w:rsidRPr="009972FB" w:rsidTr="00CE3F2F">
        <w:trPr>
          <w:gridAfter w:val="1"/>
          <w:wAfter w:w="130" w:type="pct"/>
          <w:trHeight w:val="100"/>
        </w:trPr>
        <w:tc>
          <w:tcPr>
            <w:tcW w:w="107" w:type="pct"/>
            <w:vMerge w:val="restart"/>
            <w:tcBorders>
              <w:right w:val="single" w:sz="4" w:space="0" w:color="auto"/>
            </w:tcBorders>
            <w:shd w:val="clear" w:color="auto" w:fill="auto"/>
          </w:tcPr>
          <w:p w:rsidR="00F2701B" w:rsidRPr="009972FB" w:rsidRDefault="00EA1E53" w:rsidP="00A81A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150026" w:rsidP="00A81A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F2701B" w:rsidRPr="009972FB">
              <w:rPr>
                <w:rFonts w:ascii="Times New Roman" w:eastAsia="Times New Roman" w:hAnsi="Times New Roman" w:cs="Times New Roman"/>
                <w:color w:val="000000"/>
                <w:sz w:val="24"/>
                <w:szCs w:val="24"/>
                <w:lang w:eastAsia="ru-RU"/>
              </w:rPr>
              <w:t xml:space="preserve">. Федеральный проект </w:t>
            </w:r>
            <w:r w:rsidR="00EA1E53">
              <w:rPr>
                <w:rFonts w:ascii="Times New Roman" w:eastAsia="Times New Roman" w:hAnsi="Times New Roman" w:cs="Times New Roman"/>
                <w:color w:val="000000"/>
                <w:sz w:val="24"/>
                <w:szCs w:val="24"/>
                <w:lang w:eastAsia="ru-RU"/>
              </w:rPr>
              <w:t>"</w:t>
            </w:r>
            <w:r w:rsidRPr="00150026">
              <w:rPr>
                <w:rFonts w:ascii="Times New Roman" w:eastAsia="Times New Roman" w:hAnsi="Times New Roman" w:cs="Times New Roman"/>
                <w:color w:val="000000"/>
                <w:sz w:val="24"/>
                <w:szCs w:val="24"/>
                <w:lang w:eastAsia="ru-RU"/>
              </w:rPr>
              <w:t>Промышленный экспорт</w:t>
            </w:r>
            <w:r w:rsidR="00EA1E53">
              <w:rPr>
                <w:rFonts w:ascii="Times New Roman" w:eastAsia="Times New Roman" w:hAnsi="Times New Roman" w:cs="Times New Roman"/>
                <w:color w:val="000000"/>
                <w:sz w:val="24"/>
                <w:szCs w:val="24"/>
                <w:lang w:eastAsia="ru-RU"/>
              </w:rPr>
              <w:t>"</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30"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36" w:type="pct"/>
            <w:tcBorders>
              <w:top w:val="single" w:sz="4" w:space="0" w:color="auto"/>
              <w:left w:val="nil"/>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388" w:type="pct"/>
            <w:tcBorders>
              <w:top w:val="single" w:sz="4" w:space="0" w:color="auto"/>
              <w:left w:val="nil"/>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CE3F2F">
        <w:trPr>
          <w:gridAfter w:val="1"/>
          <w:wAfter w:w="130" w:type="pct"/>
          <w:trHeight w:val="90"/>
        </w:trPr>
        <w:tc>
          <w:tcPr>
            <w:tcW w:w="107" w:type="pct"/>
            <w:vMerge/>
            <w:tcBorders>
              <w:right w:val="single" w:sz="4" w:space="0" w:color="auto"/>
            </w:tcBorders>
            <w:shd w:val="clear" w:color="auto" w:fill="auto"/>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CE3F2F">
        <w:trPr>
          <w:gridAfter w:val="1"/>
          <w:wAfter w:w="130" w:type="pct"/>
          <w:trHeight w:val="94"/>
        </w:trPr>
        <w:tc>
          <w:tcPr>
            <w:tcW w:w="107" w:type="pct"/>
            <w:vMerge/>
            <w:tcBorders>
              <w:right w:val="single" w:sz="4" w:space="0" w:color="auto"/>
            </w:tcBorders>
            <w:shd w:val="clear" w:color="auto" w:fill="auto"/>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A81AB8">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35205,7</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sidRPr="00150026">
              <w:rPr>
                <w:rFonts w:ascii="Times New Roman" w:eastAsia="Times New Roman" w:hAnsi="Times New Roman" w:cs="Times New Roman"/>
                <w:color w:val="000000"/>
                <w:sz w:val="24"/>
                <w:szCs w:val="24"/>
                <w:lang w:eastAsia="ru-RU"/>
              </w:rPr>
              <w:t>35205,7</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CE3F2F">
        <w:trPr>
          <w:gridBefore w:val="1"/>
          <w:gridAfter w:val="1"/>
          <w:wBefore w:w="107" w:type="pct"/>
          <w:wAfter w:w="130" w:type="pct"/>
          <w:trHeight w:val="7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36"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30000,0</w:t>
            </w:r>
          </w:p>
        </w:tc>
        <w:tc>
          <w:tcPr>
            <w:tcW w:w="388" w:type="pct"/>
            <w:tcBorders>
              <w:top w:val="single" w:sz="4" w:space="0" w:color="auto"/>
              <w:left w:val="nil"/>
              <w:bottom w:val="single" w:sz="4" w:space="0" w:color="auto"/>
              <w:right w:val="single" w:sz="4" w:space="0" w:color="auto"/>
            </w:tcBorders>
            <w:shd w:val="clear" w:color="auto" w:fill="auto"/>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30000,0</w:t>
            </w:r>
          </w:p>
        </w:tc>
        <w:tc>
          <w:tcPr>
            <w:tcW w:w="511"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150026">
        <w:trPr>
          <w:gridBefore w:val="1"/>
          <w:gridAfter w:val="1"/>
          <w:wBefore w:w="107" w:type="pct"/>
          <w:wAfter w:w="130" w:type="pct"/>
          <w:trHeight w:val="6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36"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30000,0</w:t>
            </w:r>
          </w:p>
        </w:tc>
        <w:tc>
          <w:tcPr>
            <w:tcW w:w="388" w:type="pct"/>
            <w:tcBorders>
              <w:top w:val="nil"/>
              <w:left w:val="nil"/>
              <w:bottom w:val="single" w:sz="4" w:space="0" w:color="auto"/>
              <w:right w:val="single" w:sz="4" w:space="0" w:color="auto"/>
            </w:tcBorders>
            <w:shd w:val="clear" w:color="auto" w:fill="auto"/>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30000,0</w:t>
            </w:r>
          </w:p>
        </w:tc>
        <w:tc>
          <w:tcPr>
            <w:tcW w:w="511"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r>
      <w:tr w:rsidR="00150026" w:rsidRPr="009972FB" w:rsidTr="0098755D">
        <w:trPr>
          <w:gridBefore w:val="1"/>
          <w:gridAfter w:val="1"/>
          <w:wBefore w:w="107" w:type="pct"/>
          <w:wAfter w:w="130" w:type="pct"/>
          <w:trHeight w:val="5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150026" w:rsidRPr="009972FB" w:rsidRDefault="00150026" w:rsidP="00A81AB8">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36"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15000,0</w:t>
            </w:r>
          </w:p>
        </w:tc>
        <w:tc>
          <w:tcPr>
            <w:tcW w:w="388"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hideMark/>
          </w:tcPr>
          <w:p w:rsidR="00150026" w:rsidRPr="009972FB" w:rsidRDefault="00150026"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15000,0</w:t>
            </w:r>
          </w:p>
        </w:tc>
        <w:tc>
          <w:tcPr>
            <w:tcW w:w="511"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150026" w:rsidRPr="009972FB" w:rsidRDefault="00150026"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98755D">
        <w:trPr>
          <w:gridBefore w:val="1"/>
          <w:wBefore w:w="107" w:type="pct"/>
          <w:trHeight w:val="195"/>
        </w:trPr>
        <w:tc>
          <w:tcPr>
            <w:tcW w:w="1027"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A81AB8">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w:t>
            </w:r>
            <w:r w:rsidR="008A56C4">
              <w:rPr>
                <w:rFonts w:ascii="Times New Roman" w:eastAsia="Times New Roman" w:hAnsi="Times New Roman" w:cs="Times New Roman"/>
                <w:color w:val="000000"/>
                <w:sz w:val="24"/>
                <w:szCs w:val="24"/>
                <w:lang w:eastAsia="ru-RU"/>
              </w:rPr>
              <w:t>ого по основному мероприятию 2.5</w:t>
            </w:r>
          </w:p>
        </w:tc>
        <w:tc>
          <w:tcPr>
            <w:tcW w:w="796" w:type="pct"/>
            <w:tcBorders>
              <w:top w:val="nil"/>
              <w:left w:val="nil"/>
              <w:bottom w:val="single" w:sz="4" w:space="0" w:color="auto"/>
              <w:right w:val="single" w:sz="4" w:space="0" w:color="auto"/>
            </w:tcBorders>
            <w:shd w:val="clear" w:color="auto" w:fill="auto"/>
            <w:hideMark/>
          </w:tcPr>
          <w:p w:rsidR="009972FB" w:rsidRPr="009972FB" w:rsidRDefault="009972FB" w:rsidP="00A81AB8">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F2701B" w:rsidRDefault="00F2701B" w:rsidP="009972F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 </w:t>
            </w:r>
          </w:p>
          <w:p w:rsidR="009972FB" w:rsidRPr="009972FB" w:rsidRDefault="009972F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36" w:type="pct"/>
            <w:tcBorders>
              <w:top w:val="nil"/>
              <w:left w:val="nil"/>
              <w:bottom w:val="single" w:sz="4" w:space="0" w:color="auto"/>
              <w:right w:val="single" w:sz="4" w:space="0" w:color="auto"/>
            </w:tcBorders>
            <w:shd w:val="clear" w:color="auto" w:fill="auto"/>
            <w:hideMark/>
          </w:tcPr>
          <w:p w:rsidR="009972FB" w:rsidRPr="009972FB" w:rsidRDefault="008A56C4" w:rsidP="00F2701B">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110205,7</w:t>
            </w:r>
          </w:p>
        </w:tc>
        <w:tc>
          <w:tcPr>
            <w:tcW w:w="388"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hideMark/>
          </w:tcPr>
          <w:p w:rsidR="009972FB" w:rsidRPr="009972FB" w:rsidRDefault="008A56C4" w:rsidP="00F2701B">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110205,7</w:t>
            </w:r>
          </w:p>
        </w:tc>
        <w:tc>
          <w:tcPr>
            <w:tcW w:w="511"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130" w:type="pct"/>
            <w:tcBorders>
              <w:left w:val="single" w:sz="4" w:space="0" w:color="auto"/>
            </w:tcBorders>
            <w:shd w:val="clear" w:color="auto" w:fill="auto"/>
          </w:tcPr>
          <w:p w:rsidR="00F2701B" w:rsidRDefault="00F2701B" w:rsidP="00F2701B">
            <w:pPr>
              <w:spacing w:after="0" w:line="240" w:lineRule="auto"/>
              <w:rPr>
                <w:rFonts w:ascii="Times New Roman" w:hAnsi="Times New Roman" w:cs="Times New Roman"/>
                <w:sz w:val="24"/>
                <w:szCs w:val="24"/>
              </w:rPr>
            </w:pPr>
          </w:p>
          <w:p w:rsidR="00F2701B" w:rsidRPr="00F2701B" w:rsidRDefault="00EA1E53" w:rsidP="00F2701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2701B">
              <w:rPr>
                <w:rFonts w:ascii="Times New Roman" w:hAnsi="Times New Roman" w:cs="Times New Roman"/>
                <w:sz w:val="24"/>
                <w:szCs w:val="24"/>
              </w:rPr>
              <w:t>;</w:t>
            </w:r>
          </w:p>
        </w:tc>
      </w:tr>
    </w:tbl>
    <w:p w:rsidR="00F2701B" w:rsidRPr="0098755D" w:rsidRDefault="00F2701B" w:rsidP="00791573">
      <w:pPr>
        <w:autoSpaceDE w:val="0"/>
        <w:autoSpaceDN w:val="0"/>
        <w:adjustRightInd w:val="0"/>
        <w:spacing w:after="0" w:line="240" w:lineRule="auto"/>
        <w:ind w:firstLine="709"/>
        <w:jc w:val="both"/>
        <w:rPr>
          <w:rFonts w:ascii="Times New Roman" w:hAnsi="Times New Roman" w:cs="Times New Roman"/>
          <w:sz w:val="16"/>
          <w:szCs w:val="16"/>
        </w:rPr>
      </w:pPr>
    </w:p>
    <w:p w:rsidR="00A70DAF" w:rsidRDefault="00A70DAF" w:rsidP="00791573">
      <w:pPr>
        <w:autoSpaceDE w:val="0"/>
        <w:autoSpaceDN w:val="0"/>
        <w:adjustRightInd w:val="0"/>
        <w:spacing w:after="0" w:line="240" w:lineRule="auto"/>
        <w:ind w:firstLine="709"/>
        <w:jc w:val="both"/>
        <w:rPr>
          <w:rFonts w:ascii="Times New Roman" w:hAnsi="Times New Roman" w:cs="Times New Roman"/>
          <w:sz w:val="28"/>
          <w:szCs w:val="28"/>
        </w:rPr>
      </w:pPr>
    </w:p>
    <w:p w:rsidR="008A56C4" w:rsidRDefault="008A56C4" w:rsidP="007915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2.7</w:t>
      </w:r>
      <w:r w:rsidRPr="008A56C4">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w:t>
      </w:r>
    </w:p>
    <w:p w:rsidR="008A56C4" w:rsidRDefault="008A56C4" w:rsidP="00791573">
      <w:pPr>
        <w:autoSpaceDE w:val="0"/>
        <w:autoSpaceDN w:val="0"/>
        <w:adjustRightInd w:val="0"/>
        <w:spacing w:after="0" w:line="240" w:lineRule="auto"/>
        <w:ind w:firstLine="709"/>
        <w:jc w:val="both"/>
        <w:rPr>
          <w:rFonts w:ascii="Times New Roman" w:hAnsi="Times New Roman" w:cs="Times New Roman"/>
          <w:sz w:val="16"/>
          <w:szCs w:val="16"/>
        </w:rPr>
      </w:pPr>
    </w:p>
    <w:p w:rsidR="00F332DE" w:rsidRPr="008A56C4" w:rsidRDefault="00F332DE" w:rsidP="00791573">
      <w:pPr>
        <w:autoSpaceDE w:val="0"/>
        <w:autoSpaceDN w:val="0"/>
        <w:adjustRightInd w:val="0"/>
        <w:spacing w:after="0" w:line="240" w:lineRule="auto"/>
        <w:ind w:firstLine="709"/>
        <w:jc w:val="both"/>
        <w:rPr>
          <w:rFonts w:ascii="Times New Roman" w:hAnsi="Times New Roman" w:cs="Times New Roman"/>
          <w:sz w:val="16"/>
          <w:szCs w:val="16"/>
        </w:rPr>
      </w:pPr>
    </w:p>
    <w:tbl>
      <w:tblPr>
        <w:tblW w:w="4944" w:type="pct"/>
        <w:tblInd w:w="68" w:type="dxa"/>
        <w:tblLook w:val="04A0" w:firstRow="1" w:lastRow="0" w:firstColumn="1" w:lastColumn="0" w:noHBand="0" w:noVBand="1"/>
      </w:tblPr>
      <w:tblGrid>
        <w:gridCol w:w="325"/>
        <w:gridCol w:w="3118"/>
        <w:gridCol w:w="2417"/>
        <w:gridCol w:w="1305"/>
        <w:gridCol w:w="1627"/>
        <w:gridCol w:w="1178"/>
        <w:gridCol w:w="1564"/>
        <w:gridCol w:w="1551"/>
        <w:gridCol w:w="1700"/>
        <w:gridCol w:w="395"/>
      </w:tblGrid>
      <w:tr w:rsidR="008A56C4" w:rsidRPr="009972FB" w:rsidTr="00F332DE">
        <w:trPr>
          <w:gridAfter w:val="1"/>
          <w:wAfter w:w="130" w:type="pct"/>
          <w:trHeight w:val="100"/>
        </w:trPr>
        <w:tc>
          <w:tcPr>
            <w:tcW w:w="107" w:type="pct"/>
            <w:vMerge w:val="restart"/>
            <w:tcBorders>
              <w:right w:val="single" w:sz="4" w:space="0" w:color="auto"/>
            </w:tcBorders>
            <w:shd w:val="clear" w:color="auto" w:fill="auto"/>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8A56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9972FB">
              <w:rPr>
                <w:rFonts w:ascii="Times New Roman" w:eastAsia="Times New Roman" w:hAnsi="Times New Roman" w:cs="Times New Roman"/>
                <w:color w:val="000000"/>
                <w:sz w:val="24"/>
                <w:szCs w:val="24"/>
                <w:lang w:eastAsia="ru-RU"/>
              </w:rPr>
              <w:t xml:space="preserve">. </w:t>
            </w:r>
            <w:r w:rsidRPr="008A56C4">
              <w:rPr>
                <w:rFonts w:ascii="Times New Roman" w:eastAsia="Times New Roman" w:hAnsi="Times New Roman" w:cs="Times New Roman"/>
                <w:color w:val="000000"/>
                <w:sz w:val="24"/>
                <w:szCs w:val="24"/>
                <w:lang w:eastAsia="ru-RU"/>
              </w:rPr>
              <w:t>Основное мероприятие "Развитие экспортного потенциала"</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30"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36"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148350,0</w:t>
            </w:r>
          </w:p>
        </w:tc>
        <w:tc>
          <w:tcPr>
            <w:tcW w:w="388"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148350,0</w:t>
            </w:r>
          </w:p>
        </w:tc>
      </w:tr>
      <w:tr w:rsidR="008A56C4" w:rsidRPr="009972FB" w:rsidTr="00F332DE">
        <w:trPr>
          <w:gridAfter w:val="1"/>
          <w:wAfter w:w="130" w:type="pct"/>
          <w:trHeight w:val="90"/>
        </w:trPr>
        <w:tc>
          <w:tcPr>
            <w:tcW w:w="107" w:type="pct"/>
            <w:vMerge/>
            <w:tcBorders>
              <w:right w:val="single" w:sz="4" w:space="0" w:color="auto"/>
            </w:tcBorders>
            <w:shd w:val="clear" w:color="auto" w:fill="auto"/>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100000,0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100000,0</w:t>
            </w:r>
          </w:p>
        </w:tc>
      </w:tr>
      <w:tr w:rsidR="008A56C4" w:rsidRPr="009972FB" w:rsidTr="00F332DE">
        <w:trPr>
          <w:gridAfter w:val="1"/>
          <w:wAfter w:w="130" w:type="pct"/>
          <w:trHeight w:val="94"/>
        </w:trPr>
        <w:tc>
          <w:tcPr>
            <w:tcW w:w="107" w:type="pct"/>
            <w:vMerge/>
            <w:tcBorders>
              <w:right w:val="single" w:sz="4" w:space="0" w:color="auto"/>
            </w:tcBorders>
            <w:shd w:val="clear" w:color="auto" w:fill="auto"/>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36"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155000,0</w:t>
            </w:r>
          </w:p>
        </w:tc>
        <w:tc>
          <w:tcPr>
            <w:tcW w:w="388"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155000,0</w:t>
            </w:r>
          </w:p>
        </w:tc>
      </w:tr>
      <w:tr w:rsidR="008A56C4" w:rsidRPr="009972FB" w:rsidTr="008A56C4">
        <w:trPr>
          <w:gridBefore w:val="1"/>
          <w:gridAfter w:val="1"/>
          <w:wBefore w:w="107" w:type="pct"/>
          <w:wAfter w:w="130" w:type="pct"/>
          <w:trHeight w:val="7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36" w:type="pct"/>
            <w:tcBorders>
              <w:top w:val="nil"/>
              <w:left w:val="nil"/>
              <w:bottom w:val="single" w:sz="4" w:space="0" w:color="auto"/>
              <w:right w:val="single" w:sz="4" w:space="0" w:color="auto"/>
            </w:tcBorders>
            <w:shd w:val="clear" w:color="auto" w:fill="auto"/>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2537810,0</w:t>
            </w:r>
          </w:p>
        </w:tc>
        <w:tc>
          <w:tcPr>
            <w:tcW w:w="388" w:type="pct"/>
            <w:tcBorders>
              <w:top w:val="nil"/>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2537810,0</w:t>
            </w:r>
          </w:p>
        </w:tc>
      </w:tr>
      <w:tr w:rsidR="008A56C4" w:rsidRPr="009972FB" w:rsidTr="008A56C4">
        <w:trPr>
          <w:gridBefore w:val="1"/>
          <w:gridAfter w:val="1"/>
          <w:wBefore w:w="107" w:type="pct"/>
          <w:wAfter w:w="130" w:type="pct"/>
          <w:trHeight w:val="6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36" w:type="pct"/>
            <w:tcBorders>
              <w:top w:val="nil"/>
              <w:left w:val="nil"/>
              <w:bottom w:val="single" w:sz="4" w:space="0" w:color="auto"/>
              <w:right w:val="single" w:sz="4" w:space="0" w:color="auto"/>
            </w:tcBorders>
            <w:shd w:val="clear" w:color="auto" w:fill="auto"/>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5620081,0</w:t>
            </w:r>
          </w:p>
        </w:tc>
        <w:tc>
          <w:tcPr>
            <w:tcW w:w="388" w:type="pct"/>
            <w:tcBorders>
              <w:top w:val="nil"/>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5620081,0</w:t>
            </w:r>
          </w:p>
        </w:tc>
      </w:tr>
      <w:tr w:rsidR="008A56C4" w:rsidRPr="009972FB" w:rsidTr="0032521B">
        <w:trPr>
          <w:gridBefore w:val="1"/>
          <w:gridAfter w:val="1"/>
          <w:wBefore w:w="107" w:type="pct"/>
          <w:wAfter w:w="130" w:type="pct"/>
          <w:trHeight w:val="50"/>
        </w:trPr>
        <w:tc>
          <w:tcPr>
            <w:tcW w:w="1027"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36" w:type="pct"/>
            <w:tcBorders>
              <w:top w:val="nil"/>
              <w:left w:val="nil"/>
              <w:bottom w:val="single" w:sz="4" w:space="0" w:color="auto"/>
              <w:right w:val="single" w:sz="4" w:space="0" w:color="auto"/>
            </w:tcBorders>
            <w:shd w:val="clear" w:color="auto" w:fill="auto"/>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5255081,0</w:t>
            </w:r>
          </w:p>
        </w:tc>
        <w:tc>
          <w:tcPr>
            <w:tcW w:w="388"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nil"/>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nil"/>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5255081,0</w:t>
            </w:r>
          </w:p>
        </w:tc>
      </w:tr>
      <w:tr w:rsidR="008A56C4" w:rsidRPr="009972FB" w:rsidTr="0032521B">
        <w:trPr>
          <w:gridBefore w:val="1"/>
          <w:wBefore w:w="107" w:type="pct"/>
          <w:trHeight w:val="195"/>
        </w:trPr>
        <w:tc>
          <w:tcPr>
            <w:tcW w:w="1027" w:type="pct"/>
            <w:tcBorders>
              <w:top w:val="single" w:sz="4" w:space="0" w:color="auto"/>
              <w:left w:val="single" w:sz="4" w:space="0" w:color="auto"/>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2.7</w:t>
            </w:r>
          </w:p>
        </w:tc>
        <w:tc>
          <w:tcPr>
            <w:tcW w:w="796"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8A56C4" w:rsidRDefault="008A56C4"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 </w:t>
            </w:r>
          </w:p>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36" w:type="pct"/>
            <w:tcBorders>
              <w:top w:val="single" w:sz="4" w:space="0" w:color="auto"/>
              <w:left w:val="nil"/>
              <w:bottom w:val="single" w:sz="4" w:space="0" w:color="auto"/>
              <w:right w:val="single" w:sz="4" w:space="0" w:color="auto"/>
            </w:tcBorders>
            <w:shd w:val="clear" w:color="auto" w:fill="auto"/>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13816322,0</w:t>
            </w:r>
          </w:p>
        </w:tc>
        <w:tc>
          <w:tcPr>
            <w:tcW w:w="388"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8A56C4" w:rsidRPr="009972FB" w:rsidRDefault="008A56C4"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8A56C4" w:rsidRPr="009972FB" w:rsidRDefault="0032521B" w:rsidP="001A09DC">
            <w:pPr>
              <w:spacing w:after="0" w:line="240" w:lineRule="auto"/>
              <w:jc w:val="center"/>
              <w:rPr>
                <w:rFonts w:ascii="Times New Roman" w:eastAsia="Times New Roman" w:hAnsi="Times New Roman" w:cs="Times New Roman"/>
                <w:color w:val="000000"/>
                <w:sz w:val="24"/>
                <w:szCs w:val="24"/>
                <w:lang w:eastAsia="ru-RU"/>
              </w:rPr>
            </w:pPr>
            <w:r w:rsidRPr="0032521B">
              <w:rPr>
                <w:rFonts w:ascii="Times New Roman" w:eastAsia="Times New Roman" w:hAnsi="Times New Roman" w:cs="Times New Roman"/>
                <w:color w:val="000000"/>
                <w:sz w:val="24"/>
                <w:szCs w:val="24"/>
                <w:lang w:eastAsia="ru-RU"/>
              </w:rPr>
              <w:t>13816322,0</w:t>
            </w:r>
          </w:p>
        </w:tc>
        <w:tc>
          <w:tcPr>
            <w:tcW w:w="130" w:type="pct"/>
            <w:tcBorders>
              <w:left w:val="single" w:sz="4" w:space="0" w:color="auto"/>
            </w:tcBorders>
            <w:shd w:val="clear" w:color="auto" w:fill="auto"/>
          </w:tcPr>
          <w:p w:rsidR="008A56C4" w:rsidRPr="00F2701B" w:rsidRDefault="008A56C4" w:rsidP="001A09DC">
            <w:pPr>
              <w:spacing w:after="0" w:line="240" w:lineRule="auto"/>
              <w:rPr>
                <w:rFonts w:ascii="Times New Roman" w:hAnsi="Times New Roman" w:cs="Times New Roman"/>
                <w:sz w:val="24"/>
                <w:szCs w:val="24"/>
              </w:rPr>
            </w:pPr>
          </w:p>
        </w:tc>
      </w:tr>
      <w:tr w:rsidR="001A09DC" w:rsidRPr="009972FB" w:rsidTr="001A09DC">
        <w:trPr>
          <w:gridBefore w:val="1"/>
          <w:wBefore w:w="107" w:type="pct"/>
          <w:trHeight w:val="195"/>
        </w:trPr>
        <w:tc>
          <w:tcPr>
            <w:tcW w:w="1027" w:type="pct"/>
            <w:vMerge w:val="restart"/>
            <w:tcBorders>
              <w:top w:val="single" w:sz="4" w:space="0" w:color="auto"/>
              <w:left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Строительство Высоцкого зернового терминала</w:t>
            </w:r>
          </w:p>
        </w:tc>
        <w:tc>
          <w:tcPr>
            <w:tcW w:w="796" w:type="pct"/>
            <w:vMerge w:val="restart"/>
            <w:tcBorders>
              <w:top w:val="single" w:sz="4" w:space="0" w:color="auto"/>
              <w:left w:val="nil"/>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36"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148350,0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148350,0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1A09DC">
        <w:trPr>
          <w:gridBefore w:val="1"/>
          <w:wBefore w:w="107" w:type="pct"/>
          <w:trHeight w:val="195"/>
        </w:trPr>
        <w:tc>
          <w:tcPr>
            <w:tcW w:w="1027" w:type="pct"/>
            <w:vMerge/>
            <w:tcBorders>
              <w:left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left w:val="nil"/>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36"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1A09DC">
        <w:trPr>
          <w:gridBefore w:val="1"/>
          <w:wBefore w:w="107" w:type="pct"/>
          <w:trHeight w:val="195"/>
        </w:trPr>
        <w:tc>
          <w:tcPr>
            <w:tcW w:w="1027" w:type="pct"/>
            <w:vMerge/>
            <w:tcBorders>
              <w:left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left w:val="nil"/>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36"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155000,0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8A56C4">
              <w:rPr>
                <w:rFonts w:ascii="Times New Roman" w:eastAsia="Times New Roman" w:hAnsi="Times New Roman" w:cs="Times New Roman"/>
                <w:color w:val="000000"/>
                <w:sz w:val="24"/>
                <w:szCs w:val="24"/>
                <w:lang w:eastAsia="ru-RU"/>
              </w:rPr>
              <w:t>155000,0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1A09DC">
        <w:trPr>
          <w:gridBefore w:val="1"/>
          <w:wBefore w:w="107" w:type="pct"/>
          <w:trHeight w:val="195"/>
        </w:trPr>
        <w:tc>
          <w:tcPr>
            <w:tcW w:w="1027" w:type="pct"/>
            <w:vMerge/>
            <w:tcBorders>
              <w:left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left w:val="nil"/>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2500000,0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2500000,0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1A09DC">
        <w:trPr>
          <w:gridBefore w:val="1"/>
          <w:wBefore w:w="107" w:type="pct"/>
          <w:trHeight w:val="195"/>
        </w:trPr>
        <w:tc>
          <w:tcPr>
            <w:tcW w:w="1027" w:type="pct"/>
            <w:vMerge/>
            <w:tcBorders>
              <w:left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left w:val="nil"/>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5500000,0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5500000,0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377"/>
        </w:trPr>
        <w:tc>
          <w:tcPr>
            <w:tcW w:w="1027" w:type="pct"/>
            <w:vMerge/>
            <w:tcBorders>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4755000,0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4755000,0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96"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P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 xml:space="preserve">2019 – </w:t>
            </w:r>
          </w:p>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2024</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13158350,0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13158350,0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val="restart"/>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Строительство здания автоматизированного склада готовой продукции</w:t>
            </w:r>
          </w:p>
        </w:tc>
        <w:tc>
          <w:tcPr>
            <w:tcW w:w="796" w:type="pct"/>
            <w:vMerge w:val="restar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37810,0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37810,0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120081,0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120081,0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0A0FCC">
        <w:trPr>
          <w:gridBefore w:val="1"/>
          <w:wBefore w:w="107" w:type="pct"/>
          <w:trHeight w:val="195"/>
        </w:trPr>
        <w:tc>
          <w:tcPr>
            <w:tcW w:w="1027"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500081,0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500081,0</w:t>
            </w:r>
          </w:p>
        </w:tc>
        <w:tc>
          <w:tcPr>
            <w:tcW w:w="130" w:type="pct"/>
            <w:tcBorders>
              <w:left w:val="single" w:sz="4" w:space="0" w:color="auto"/>
            </w:tcBorders>
            <w:shd w:val="clear" w:color="auto" w:fill="auto"/>
          </w:tcPr>
          <w:p w:rsidR="001A09DC" w:rsidRDefault="001A09DC" w:rsidP="001A09DC">
            <w:pPr>
              <w:spacing w:after="0" w:line="240" w:lineRule="auto"/>
              <w:rPr>
                <w:rFonts w:ascii="Times New Roman" w:hAnsi="Times New Roman" w:cs="Times New Roman"/>
                <w:sz w:val="24"/>
                <w:szCs w:val="24"/>
              </w:rPr>
            </w:pPr>
          </w:p>
        </w:tc>
      </w:tr>
      <w:tr w:rsidR="001A09DC" w:rsidRPr="009972FB" w:rsidTr="0032521B">
        <w:trPr>
          <w:gridBefore w:val="1"/>
          <w:wBefore w:w="107" w:type="pct"/>
          <w:trHeight w:val="195"/>
        </w:trPr>
        <w:tc>
          <w:tcPr>
            <w:tcW w:w="1027" w:type="pct"/>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96"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vAlign w:val="center"/>
          </w:tcPr>
          <w:p w:rsidR="001A09DC" w:rsidRP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 xml:space="preserve">2019 – </w:t>
            </w:r>
          </w:p>
          <w:p w:rsidR="001A09DC"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2024</w:t>
            </w:r>
          </w:p>
        </w:tc>
        <w:tc>
          <w:tcPr>
            <w:tcW w:w="536"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657972,0</w:t>
            </w:r>
          </w:p>
        </w:tc>
        <w:tc>
          <w:tcPr>
            <w:tcW w:w="388"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tcPr>
          <w:p w:rsidR="001A09DC" w:rsidRPr="009972FB" w:rsidRDefault="001A09DC" w:rsidP="001A09D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tcPr>
          <w:p w:rsidR="001A09DC" w:rsidRPr="0032521B" w:rsidRDefault="001A09DC" w:rsidP="001A09DC">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657972,0</w:t>
            </w:r>
          </w:p>
        </w:tc>
        <w:tc>
          <w:tcPr>
            <w:tcW w:w="130" w:type="pct"/>
            <w:tcBorders>
              <w:left w:val="single" w:sz="4" w:space="0" w:color="auto"/>
            </w:tcBorders>
            <w:shd w:val="clear" w:color="auto" w:fill="auto"/>
          </w:tcPr>
          <w:p w:rsidR="001A09DC" w:rsidRPr="001A09DC" w:rsidRDefault="001A09DC" w:rsidP="001A09DC">
            <w:pPr>
              <w:spacing w:after="0" w:line="240" w:lineRule="auto"/>
              <w:rPr>
                <w:rFonts w:ascii="Times New Roman" w:hAnsi="Times New Roman" w:cs="Times New Roman"/>
                <w:sz w:val="24"/>
                <w:szCs w:val="24"/>
              </w:rPr>
            </w:pPr>
          </w:p>
          <w:p w:rsidR="001A09DC" w:rsidRDefault="001A09DC" w:rsidP="001A09DC">
            <w:pPr>
              <w:spacing w:after="0" w:line="240" w:lineRule="auto"/>
              <w:rPr>
                <w:rFonts w:ascii="Times New Roman" w:hAnsi="Times New Roman" w:cs="Times New Roman"/>
                <w:sz w:val="24"/>
                <w:szCs w:val="24"/>
              </w:rPr>
            </w:pPr>
            <w:r w:rsidRPr="001A09DC">
              <w:rPr>
                <w:rFonts w:ascii="Times New Roman" w:hAnsi="Times New Roman" w:cs="Times New Roman"/>
                <w:sz w:val="24"/>
                <w:szCs w:val="24"/>
              </w:rPr>
              <w:t>";</w:t>
            </w:r>
          </w:p>
        </w:tc>
      </w:tr>
    </w:tbl>
    <w:p w:rsidR="008A56C4" w:rsidRDefault="008A56C4" w:rsidP="00791573">
      <w:pPr>
        <w:autoSpaceDE w:val="0"/>
        <w:autoSpaceDN w:val="0"/>
        <w:adjustRightInd w:val="0"/>
        <w:spacing w:after="0" w:line="240" w:lineRule="auto"/>
        <w:ind w:firstLine="709"/>
        <w:jc w:val="both"/>
        <w:rPr>
          <w:rFonts w:ascii="Times New Roman" w:hAnsi="Times New Roman" w:cs="Times New Roman"/>
          <w:sz w:val="28"/>
          <w:szCs w:val="28"/>
        </w:rPr>
      </w:pPr>
    </w:p>
    <w:p w:rsidR="009752D3" w:rsidRDefault="009972FB" w:rsidP="007915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1A09DC">
        <w:rPr>
          <w:rFonts w:ascii="Times New Roman" w:hAnsi="Times New Roman" w:cs="Times New Roman"/>
          <w:sz w:val="28"/>
          <w:szCs w:val="28"/>
        </w:rPr>
        <w:t>ы</w:t>
      </w:r>
      <w:r w:rsidR="009752D3">
        <w:rPr>
          <w:rFonts w:ascii="Times New Roman" w:hAnsi="Times New Roman" w:cs="Times New Roman"/>
          <w:sz w:val="28"/>
          <w:szCs w:val="28"/>
        </w:rPr>
        <w:t xml:space="preserve"> </w:t>
      </w:r>
      <w:r w:rsidR="009752D3" w:rsidRPr="009752D3">
        <w:rPr>
          <w:rFonts w:ascii="Times New Roman" w:hAnsi="Times New Roman" w:cs="Times New Roman"/>
          <w:sz w:val="28"/>
          <w:szCs w:val="28"/>
        </w:rPr>
        <w:t>2.10</w:t>
      </w:r>
      <w:r w:rsidR="001A09DC">
        <w:rPr>
          <w:rFonts w:ascii="Times New Roman" w:hAnsi="Times New Roman" w:cs="Times New Roman"/>
          <w:sz w:val="28"/>
          <w:szCs w:val="28"/>
        </w:rPr>
        <w:t xml:space="preserve"> и 2.11</w:t>
      </w:r>
      <w:r w:rsidR="009752D3" w:rsidRPr="009752D3">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9752D3">
        <w:rPr>
          <w:rFonts w:ascii="Times New Roman" w:hAnsi="Times New Roman" w:cs="Times New Roman"/>
          <w:sz w:val="28"/>
          <w:szCs w:val="28"/>
        </w:rPr>
        <w:t>:</w:t>
      </w:r>
    </w:p>
    <w:p w:rsidR="00F2701B" w:rsidRPr="0098755D" w:rsidRDefault="00F2701B" w:rsidP="009972FB">
      <w:pPr>
        <w:autoSpaceDE w:val="0"/>
        <w:autoSpaceDN w:val="0"/>
        <w:adjustRightInd w:val="0"/>
        <w:spacing w:after="0" w:line="240" w:lineRule="auto"/>
        <w:jc w:val="both"/>
        <w:rPr>
          <w:rFonts w:ascii="Times New Roman" w:hAnsi="Times New Roman" w:cs="Times New Roman"/>
          <w:sz w:val="16"/>
          <w:szCs w:val="16"/>
        </w:rPr>
      </w:pPr>
    </w:p>
    <w:tbl>
      <w:tblPr>
        <w:tblW w:w="4955" w:type="pct"/>
        <w:tblInd w:w="44" w:type="dxa"/>
        <w:tblLook w:val="04A0" w:firstRow="1" w:lastRow="0" w:firstColumn="1" w:lastColumn="0" w:noHBand="0" w:noVBand="1"/>
      </w:tblPr>
      <w:tblGrid>
        <w:gridCol w:w="349"/>
        <w:gridCol w:w="3119"/>
        <w:gridCol w:w="2416"/>
        <w:gridCol w:w="1305"/>
        <w:gridCol w:w="1625"/>
        <w:gridCol w:w="1178"/>
        <w:gridCol w:w="1558"/>
        <w:gridCol w:w="1558"/>
        <w:gridCol w:w="1701"/>
        <w:gridCol w:w="405"/>
      </w:tblGrid>
      <w:tr w:rsidR="00F2701B" w:rsidRPr="009972FB" w:rsidTr="00E958CF">
        <w:trPr>
          <w:gridAfter w:val="1"/>
          <w:wAfter w:w="133" w:type="pct"/>
          <w:trHeight w:val="86"/>
        </w:trPr>
        <w:tc>
          <w:tcPr>
            <w:tcW w:w="115" w:type="pct"/>
            <w:vMerge w:val="restart"/>
            <w:tcBorders>
              <w:right w:val="single" w:sz="4" w:space="0" w:color="auto"/>
            </w:tcBorders>
            <w:shd w:val="clear" w:color="auto" w:fill="auto"/>
          </w:tcPr>
          <w:p w:rsidR="00F2701B" w:rsidRPr="009972FB" w:rsidRDefault="00EA1E53" w:rsidP="00F270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701B" w:rsidRPr="009972FB" w:rsidRDefault="00F2701B" w:rsidP="00F2701B">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2.10</w:t>
            </w:r>
            <w:r>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 xml:space="preserve"> Приоритетный проект </w:t>
            </w:r>
            <w:r w:rsidR="00EA1E53">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Индустриальное лидерство в агропромышленном комплексе</w:t>
            </w:r>
            <w:r w:rsidR="00EA1E53">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 xml:space="preserve"> </w:t>
            </w:r>
          </w:p>
        </w:tc>
        <w:tc>
          <w:tcPr>
            <w:tcW w:w="7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701B" w:rsidRPr="009972FB" w:rsidRDefault="00F2701B" w:rsidP="00F2701B">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Комитет</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F2701B" w:rsidRPr="009972FB" w:rsidRDefault="00F2701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34"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387"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512"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E958CF">
        <w:trPr>
          <w:gridAfter w:val="1"/>
          <w:wAfter w:w="133" w:type="pct"/>
          <w:trHeight w:val="50"/>
        </w:trPr>
        <w:tc>
          <w:tcPr>
            <w:tcW w:w="115" w:type="pct"/>
            <w:vMerge/>
            <w:tcBorders>
              <w:right w:val="single" w:sz="4" w:space="0" w:color="auto"/>
            </w:tcBorders>
            <w:shd w:val="clear" w:color="auto" w:fill="auto"/>
          </w:tcPr>
          <w:p w:rsidR="00F2701B" w:rsidRPr="009972FB" w:rsidRDefault="00F2701B" w:rsidP="00F2701B">
            <w:pPr>
              <w:spacing w:after="0" w:line="240" w:lineRule="auto"/>
              <w:rPr>
                <w:rFonts w:ascii="Times New Roman" w:eastAsia="Times New Roman" w:hAnsi="Times New Roman" w:cs="Times New Roman"/>
                <w:color w:val="000000"/>
                <w:sz w:val="24"/>
                <w:szCs w:val="24"/>
                <w:lang w:eastAsia="ru-RU"/>
              </w:rPr>
            </w:pPr>
          </w:p>
        </w:tc>
        <w:tc>
          <w:tcPr>
            <w:tcW w:w="1025" w:type="pct"/>
            <w:vMerge/>
            <w:tcBorders>
              <w:top w:val="single" w:sz="4" w:space="0" w:color="auto"/>
              <w:left w:val="single" w:sz="4" w:space="0" w:color="auto"/>
              <w:bottom w:val="single" w:sz="4" w:space="0" w:color="000000"/>
              <w:right w:val="single" w:sz="4" w:space="0" w:color="auto"/>
            </w:tcBorders>
            <w:shd w:val="clear" w:color="auto" w:fill="auto"/>
            <w:hideMark/>
          </w:tcPr>
          <w:p w:rsidR="00F2701B" w:rsidRPr="009972FB" w:rsidRDefault="00F2701B"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hideMark/>
          </w:tcPr>
          <w:p w:rsidR="00F2701B" w:rsidRPr="009972FB" w:rsidRDefault="00F2701B"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F2701B" w:rsidRPr="009972FB" w:rsidRDefault="00F2701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34" w:type="pct"/>
            <w:tcBorders>
              <w:top w:val="nil"/>
              <w:left w:val="nil"/>
              <w:bottom w:val="single" w:sz="4" w:space="0" w:color="auto"/>
              <w:right w:val="single" w:sz="4" w:space="0" w:color="auto"/>
            </w:tcBorders>
            <w:shd w:val="clear" w:color="auto" w:fill="auto"/>
            <w:hideMark/>
          </w:tcPr>
          <w:p w:rsidR="00F2701B"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23200,0</w:t>
            </w:r>
          </w:p>
        </w:tc>
        <w:tc>
          <w:tcPr>
            <w:tcW w:w="387" w:type="pct"/>
            <w:tcBorders>
              <w:top w:val="nil"/>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nil"/>
              <w:left w:val="nil"/>
              <w:bottom w:val="single" w:sz="4" w:space="0" w:color="auto"/>
              <w:right w:val="single" w:sz="4" w:space="0" w:color="auto"/>
            </w:tcBorders>
            <w:shd w:val="clear" w:color="auto" w:fill="auto"/>
            <w:hideMark/>
          </w:tcPr>
          <w:p w:rsidR="00F2701B"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23200,0</w:t>
            </w:r>
          </w:p>
        </w:tc>
        <w:tc>
          <w:tcPr>
            <w:tcW w:w="512" w:type="pct"/>
            <w:tcBorders>
              <w:top w:val="nil"/>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2701B" w:rsidRPr="009972FB" w:rsidRDefault="00F2701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E958CF">
        <w:trPr>
          <w:gridBefore w:val="1"/>
          <w:gridAfter w:val="1"/>
          <w:wBefore w:w="115" w:type="pct"/>
          <w:wAfter w:w="133" w:type="pct"/>
          <w:trHeight w:val="94"/>
        </w:trPr>
        <w:tc>
          <w:tcPr>
            <w:tcW w:w="1025" w:type="pct"/>
            <w:vMerge/>
            <w:tcBorders>
              <w:top w:val="single" w:sz="4" w:space="0" w:color="auto"/>
              <w:left w:val="single" w:sz="4" w:space="0" w:color="auto"/>
              <w:bottom w:val="single" w:sz="4" w:space="0" w:color="000000"/>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9972FB" w:rsidRPr="009972FB" w:rsidRDefault="009972F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34"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387"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E958CF">
        <w:trPr>
          <w:gridBefore w:val="1"/>
          <w:gridAfter w:val="1"/>
          <w:wBefore w:w="115" w:type="pct"/>
          <w:wAfter w:w="133" w:type="pct"/>
          <w:trHeight w:val="84"/>
        </w:trPr>
        <w:tc>
          <w:tcPr>
            <w:tcW w:w="1025" w:type="pct"/>
            <w:vMerge/>
            <w:tcBorders>
              <w:top w:val="single" w:sz="4" w:space="0" w:color="auto"/>
              <w:left w:val="single" w:sz="4" w:space="0" w:color="auto"/>
              <w:bottom w:val="single" w:sz="4" w:space="0" w:color="000000"/>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9972FB" w:rsidRPr="009972FB" w:rsidRDefault="009972F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34"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387"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30000,0</w:t>
            </w: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E958CF">
        <w:trPr>
          <w:gridBefore w:val="1"/>
          <w:gridAfter w:val="1"/>
          <w:wBefore w:w="115" w:type="pct"/>
          <w:wAfter w:w="133" w:type="pct"/>
          <w:trHeight w:val="88"/>
        </w:trPr>
        <w:tc>
          <w:tcPr>
            <w:tcW w:w="1025"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9972FB" w:rsidRPr="009972FB" w:rsidRDefault="009972FB" w:rsidP="009972FB">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34"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387"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r>
      <w:tr w:rsidR="00F2701B" w:rsidRPr="009972FB" w:rsidTr="00100FD9">
        <w:trPr>
          <w:gridBefore w:val="1"/>
          <w:wBefore w:w="115" w:type="pct"/>
          <w:trHeight w:val="510"/>
        </w:trPr>
        <w:tc>
          <w:tcPr>
            <w:tcW w:w="1025"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lastRenderedPageBreak/>
              <w:t>Итого по основному мероприятию 2.10</w:t>
            </w:r>
          </w:p>
        </w:tc>
        <w:tc>
          <w:tcPr>
            <w:tcW w:w="794"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29" w:type="pct"/>
            <w:tcBorders>
              <w:top w:val="single" w:sz="4" w:space="0" w:color="auto"/>
              <w:left w:val="nil"/>
              <w:bottom w:val="single" w:sz="4" w:space="0" w:color="auto"/>
              <w:right w:val="single" w:sz="4" w:space="0" w:color="auto"/>
            </w:tcBorders>
            <w:shd w:val="clear" w:color="auto" w:fill="auto"/>
            <w:hideMark/>
          </w:tcPr>
          <w:p w:rsidR="009972FB" w:rsidRPr="009972FB" w:rsidRDefault="001D54B7"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701B">
              <w:rPr>
                <w:rFonts w:ascii="Times New Roman" w:eastAsia="Times New Roman" w:hAnsi="Times New Roman" w:cs="Times New Roman"/>
                <w:color w:val="000000"/>
                <w:sz w:val="24"/>
                <w:szCs w:val="24"/>
                <w:lang w:eastAsia="ru-RU"/>
              </w:rPr>
              <w:t xml:space="preserve">2020 – </w:t>
            </w:r>
            <w:r w:rsidR="009972FB" w:rsidRPr="009972FB">
              <w:rPr>
                <w:rFonts w:ascii="Times New Roman" w:eastAsia="Times New Roman" w:hAnsi="Times New Roman" w:cs="Times New Roman"/>
                <w:color w:val="000000"/>
                <w:sz w:val="24"/>
                <w:szCs w:val="24"/>
                <w:lang w:eastAsia="ru-RU"/>
              </w:rPr>
              <w:t>2024</w:t>
            </w:r>
          </w:p>
        </w:tc>
        <w:tc>
          <w:tcPr>
            <w:tcW w:w="534" w:type="pct"/>
            <w:tcBorders>
              <w:top w:val="single" w:sz="4" w:space="0" w:color="auto"/>
              <w:left w:val="nil"/>
              <w:bottom w:val="single" w:sz="4" w:space="0" w:color="auto"/>
              <w:right w:val="single" w:sz="4" w:space="0" w:color="auto"/>
            </w:tcBorders>
            <w:shd w:val="clear" w:color="auto" w:fill="auto"/>
            <w:hideMark/>
          </w:tcPr>
          <w:p w:rsidR="009972FB"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113200,0</w:t>
            </w:r>
          </w:p>
        </w:tc>
        <w:tc>
          <w:tcPr>
            <w:tcW w:w="38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hideMark/>
          </w:tcPr>
          <w:p w:rsidR="009972FB"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113200,0</w:t>
            </w:r>
          </w:p>
        </w:tc>
        <w:tc>
          <w:tcPr>
            <w:tcW w:w="512"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D54B7" w:rsidRDefault="001D54B7" w:rsidP="001D54B7">
            <w:pPr>
              <w:spacing w:after="0" w:line="240" w:lineRule="auto"/>
              <w:rPr>
                <w:rFonts w:ascii="Times New Roman" w:hAnsi="Times New Roman" w:cs="Times New Roman"/>
                <w:sz w:val="24"/>
                <w:szCs w:val="24"/>
              </w:rPr>
            </w:pPr>
          </w:p>
          <w:p w:rsidR="00F2701B" w:rsidRPr="00F2701B" w:rsidRDefault="00EA1E53" w:rsidP="001D54B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D54B7">
              <w:rPr>
                <w:rFonts w:ascii="Times New Roman" w:hAnsi="Times New Roman" w:cs="Times New Roman"/>
                <w:sz w:val="24"/>
                <w:szCs w:val="24"/>
              </w:rPr>
              <w:t>;</w:t>
            </w:r>
          </w:p>
        </w:tc>
      </w:tr>
      <w:tr w:rsidR="001A09DC" w:rsidRPr="009972FB" w:rsidTr="00100FD9">
        <w:trPr>
          <w:gridBefore w:val="1"/>
          <w:wBefore w:w="115" w:type="pct"/>
          <w:trHeight w:val="448"/>
        </w:trPr>
        <w:tc>
          <w:tcPr>
            <w:tcW w:w="1025" w:type="pct"/>
            <w:vMerge w:val="restart"/>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00FD9" w:rsidP="00F2701B">
            <w:pPr>
              <w:spacing w:after="0" w:line="240" w:lineRule="auto"/>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2.11 Основное мероприятие "Финансовое обеспечение деятельности (докапитализации) регионального фонда развития промышленности"</w:t>
            </w:r>
          </w:p>
        </w:tc>
        <w:tc>
          <w:tcPr>
            <w:tcW w:w="794" w:type="pct"/>
            <w:vMerge w:val="restart"/>
            <w:tcBorders>
              <w:top w:val="single" w:sz="4" w:space="0" w:color="auto"/>
              <w:left w:val="nil"/>
              <w:bottom w:val="single" w:sz="4" w:space="0" w:color="auto"/>
              <w:right w:val="single" w:sz="4" w:space="0" w:color="auto"/>
            </w:tcBorders>
            <w:shd w:val="clear" w:color="auto" w:fill="auto"/>
          </w:tcPr>
          <w:p w:rsidR="001A09DC" w:rsidRPr="009972FB" w:rsidRDefault="00100FD9" w:rsidP="00F2701B">
            <w:pPr>
              <w:spacing w:after="0" w:line="240" w:lineRule="auto"/>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Комитет</w:t>
            </w:r>
          </w:p>
        </w:tc>
        <w:tc>
          <w:tcPr>
            <w:tcW w:w="429" w:type="pct"/>
            <w:tcBorders>
              <w:top w:val="single" w:sz="4" w:space="0" w:color="auto"/>
              <w:left w:val="nil"/>
              <w:bottom w:val="single" w:sz="4" w:space="0" w:color="auto"/>
              <w:right w:val="single" w:sz="4" w:space="0" w:color="auto"/>
            </w:tcBorders>
            <w:shd w:val="clear" w:color="auto" w:fill="auto"/>
          </w:tcPr>
          <w:p w:rsidR="001A09DC" w:rsidRDefault="001A09DC"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34" w:type="pct"/>
            <w:tcBorders>
              <w:top w:val="single" w:sz="4" w:space="0" w:color="auto"/>
              <w:left w:val="nil"/>
              <w:bottom w:val="single" w:sz="4" w:space="0" w:color="auto"/>
              <w:right w:val="single" w:sz="4" w:space="0" w:color="auto"/>
            </w:tcBorders>
            <w:shd w:val="clear" w:color="auto" w:fill="auto"/>
          </w:tcPr>
          <w:p w:rsidR="001A09DC" w:rsidRPr="009972FB" w:rsidRDefault="00100FD9" w:rsidP="00F2701B">
            <w:pPr>
              <w:spacing w:after="0" w:line="240" w:lineRule="auto"/>
              <w:jc w:val="center"/>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44298,0</w:t>
            </w:r>
          </w:p>
        </w:tc>
        <w:tc>
          <w:tcPr>
            <w:tcW w:w="387"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00FD9" w:rsidP="00F2701B">
            <w:pPr>
              <w:spacing w:after="0" w:line="240" w:lineRule="auto"/>
              <w:jc w:val="center"/>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44298,0</w:t>
            </w: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A09DC" w:rsidRDefault="001A09DC" w:rsidP="001D54B7">
            <w:pPr>
              <w:spacing w:after="0" w:line="240" w:lineRule="auto"/>
              <w:rPr>
                <w:rFonts w:ascii="Times New Roman" w:hAnsi="Times New Roman" w:cs="Times New Roman"/>
                <w:sz w:val="24"/>
                <w:szCs w:val="24"/>
              </w:rPr>
            </w:pPr>
          </w:p>
        </w:tc>
      </w:tr>
      <w:tr w:rsidR="001A09DC" w:rsidRPr="009972FB" w:rsidTr="00100FD9">
        <w:trPr>
          <w:gridBefore w:val="1"/>
          <w:wBefore w:w="115" w:type="pct"/>
          <w:trHeight w:val="411"/>
        </w:trPr>
        <w:tc>
          <w:tcPr>
            <w:tcW w:w="1025"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single" w:sz="4" w:space="0" w:color="auto"/>
              <w:left w:val="nil"/>
              <w:bottom w:val="single" w:sz="4" w:space="0" w:color="auto"/>
              <w:right w:val="single" w:sz="4" w:space="0" w:color="auto"/>
            </w:tcBorders>
            <w:shd w:val="clear" w:color="auto" w:fill="auto"/>
          </w:tcPr>
          <w:p w:rsidR="001A09DC" w:rsidRDefault="001A09DC"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34"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387"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A09DC" w:rsidRDefault="001A09DC" w:rsidP="001D54B7">
            <w:pPr>
              <w:spacing w:after="0" w:line="240" w:lineRule="auto"/>
              <w:rPr>
                <w:rFonts w:ascii="Times New Roman" w:hAnsi="Times New Roman" w:cs="Times New Roman"/>
                <w:sz w:val="24"/>
                <w:szCs w:val="24"/>
              </w:rPr>
            </w:pPr>
          </w:p>
        </w:tc>
      </w:tr>
      <w:tr w:rsidR="001A09DC" w:rsidRPr="009972FB" w:rsidTr="00100FD9">
        <w:trPr>
          <w:gridBefore w:val="1"/>
          <w:wBefore w:w="115" w:type="pct"/>
          <w:trHeight w:val="414"/>
        </w:trPr>
        <w:tc>
          <w:tcPr>
            <w:tcW w:w="1025"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single" w:sz="4" w:space="0" w:color="auto"/>
              <w:left w:val="nil"/>
              <w:bottom w:val="single" w:sz="4" w:space="0" w:color="auto"/>
              <w:right w:val="single" w:sz="4" w:space="0" w:color="auto"/>
            </w:tcBorders>
            <w:shd w:val="clear" w:color="auto" w:fill="auto"/>
          </w:tcPr>
          <w:p w:rsidR="001A09DC" w:rsidRDefault="001A09DC"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34"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387"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A09DC" w:rsidRDefault="001A09DC" w:rsidP="001D54B7">
            <w:pPr>
              <w:spacing w:after="0" w:line="240" w:lineRule="auto"/>
              <w:rPr>
                <w:rFonts w:ascii="Times New Roman" w:hAnsi="Times New Roman" w:cs="Times New Roman"/>
                <w:sz w:val="24"/>
                <w:szCs w:val="24"/>
              </w:rPr>
            </w:pPr>
          </w:p>
        </w:tc>
      </w:tr>
      <w:tr w:rsidR="001A09DC" w:rsidRPr="009972FB" w:rsidTr="00100FD9">
        <w:trPr>
          <w:gridBefore w:val="1"/>
          <w:wBefore w:w="115" w:type="pct"/>
          <w:trHeight w:val="510"/>
        </w:trPr>
        <w:tc>
          <w:tcPr>
            <w:tcW w:w="1025" w:type="pct"/>
            <w:vMerge/>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single" w:sz="4" w:space="0" w:color="auto"/>
              <w:left w:val="nil"/>
              <w:bottom w:val="single" w:sz="4" w:space="0" w:color="auto"/>
              <w:right w:val="single" w:sz="4" w:space="0" w:color="auto"/>
            </w:tcBorders>
            <w:shd w:val="clear" w:color="auto" w:fill="auto"/>
          </w:tcPr>
          <w:p w:rsidR="001A09DC" w:rsidRDefault="001A09DC"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34"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387"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r w:rsidRPr="001A09DC">
              <w:rPr>
                <w:rFonts w:ascii="Times New Roman" w:eastAsia="Times New Roman" w:hAnsi="Times New Roman" w:cs="Times New Roman"/>
                <w:color w:val="000000"/>
                <w:sz w:val="24"/>
                <w:szCs w:val="24"/>
                <w:lang w:eastAsia="ru-RU"/>
              </w:rPr>
              <w:t>31298,0</w:t>
            </w: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A09DC" w:rsidRDefault="001A09DC" w:rsidP="001D54B7">
            <w:pPr>
              <w:spacing w:after="0" w:line="240" w:lineRule="auto"/>
              <w:rPr>
                <w:rFonts w:ascii="Times New Roman" w:hAnsi="Times New Roman" w:cs="Times New Roman"/>
                <w:sz w:val="24"/>
                <w:szCs w:val="24"/>
              </w:rPr>
            </w:pPr>
          </w:p>
        </w:tc>
      </w:tr>
      <w:tr w:rsidR="001A09DC" w:rsidRPr="009972FB" w:rsidTr="009F124A">
        <w:trPr>
          <w:gridBefore w:val="1"/>
          <w:wBefore w:w="115" w:type="pct"/>
          <w:trHeight w:val="510"/>
        </w:trPr>
        <w:tc>
          <w:tcPr>
            <w:tcW w:w="1025" w:type="pct"/>
            <w:tcBorders>
              <w:top w:val="single" w:sz="4" w:space="0" w:color="auto"/>
              <w:left w:val="single" w:sz="4" w:space="0" w:color="auto"/>
              <w:bottom w:val="single" w:sz="4" w:space="0" w:color="auto"/>
              <w:right w:val="single" w:sz="4" w:space="0" w:color="auto"/>
            </w:tcBorders>
            <w:shd w:val="clear" w:color="auto" w:fill="auto"/>
          </w:tcPr>
          <w:p w:rsidR="001A09DC" w:rsidRPr="009972FB" w:rsidRDefault="001A09DC" w:rsidP="001A09DC">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Ито</w:t>
            </w:r>
            <w:r>
              <w:rPr>
                <w:rFonts w:ascii="Times New Roman" w:eastAsia="Times New Roman" w:hAnsi="Times New Roman" w:cs="Times New Roman"/>
                <w:color w:val="000000"/>
                <w:sz w:val="24"/>
                <w:szCs w:val="24"/>
                <w:lang w:eastAsia="ru-RU"/>
              </w:rPr>
              <w:t>го по основному мероприятию 2.11</w:t>
            </w:r>
          </w:p>
        </w:tc>
        <w:tc>
          <w:tcPr>
            <w:tcW w:w="794"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rPr>
                <w:rFonts w:ascii="Times New Roman" w:eastAsia="Times New Roman" w:hAnsi="Times New Roman" w:cs="Times New Roman"/>
                <w:color w:val="000000"/>
                <w:sz w:val="24"/>
                <w:szCs w:val="24"/>
                <w:lang w:eastAsia="ru-RU"/>
              </w:rPr>
            </w:pPr>
          </w:p>
        </w:tc>
        <w:tc>
          <w:tcPr>
            <w:tcW w:w="429" w:type="pct"/>
            <w:tcBorders>
              <w:top w:val="single" w:sz="4" w:space="0" w:color="auto"/>
              <w:left w:val="nil"/>
              <w:bottom w:val="single" w:sz="4" w:space="0" w:color="auto"/>
              <w:right w:val="single" w:sz="4" w:space="0" w:color="auto"/>
            </w:tcBorders>
            <w:shd w:val="clear" w:color="auto" w:fill="auto"/>
          </w:tcPr>
          <w:p w:rsidR="001A09DC" w:rsidRDefault="00100FD9" w:rsidP="001D54B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r w:rsidR="001A09DC" w:rsidRPr="001A09DC">
              <w:rPr>
                <w:rFonts w:ascii="Times New Roman" w:eastAsia="Times New Roman" w:hAnsi="Times New Roman" w:cs="Times New Roman"/>
                <w:color w:val="000000"/>
                <w:sz w:val="24"/>
                <w:szCs w:val="24"/>
                <w:lang w:eastAsia="ru-RU"/>
              </w:rPr>
              <w:t xml:space="preserve"> – 2024</w:t>
            </w:r>
          </w:p>
        </w:tc>
        <w:tc>
          <w:tcPr>
            <w:tcW w:w="534" w:type="pct"/>
            <w:tcBorders>
              <w:top w:val="single" w:sz="4" w:space="0" w:color="auto"/>
              <w:left w:val="nil"/>
              <w:bottom w:val="single" w:sz="4" w:space="0" w:color="auto"/>
              <w:right w:val="single" w:sz="4" w:space="0" w:color="auto"/>
            </w:tcBorders>
            <w:shd w:val="clear" w:color="auto" w:fill="auto"/>
          </w:tcPr>
          <w:p w:rsidR="001A09DC" w:rsidRPr="009972FB" w:rsidRDefault="00100FD9" w:rsidP="00F2701B">
            <w:pPr>
              <w:spacing w:after="0" w:line="240" w:lineRule="auto"/>
              <w:jc w:val="center"/>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138192,0</w:t>
            </w:r>
          </w:p>
        </w:tc>
        <w:tc>
          <w:tcPr>
            <w:tcW w:w="387"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00FD9" w:rsidP="00F2701B">
            <w:pPr>
              <w:spacing w:after="0" w:line="240" w:lineRule="auto"/>
              <w:jc w:val="center"/>
              <w:rPr>
                <w:rFonts w:ascii="Times New Roman" w:eastAsia="Times New Roman" w:hAnsi="Times New Roman" w:cs="Times New Roman"/>
                <w:color w:val="000000"/>
                <w:sz w:val="24"/>
                <w:szCs w:val="24"/>
                <w:lang w:eastAsia="ru-RU"/>
              </w:rPr>
            </w:pPr>
            <w:r w:rsidRPr="00100FD9">
              <w:rPr>
                <w:rFonts w:ascii="Times New Roman" w:eastAsia="Times New Roman" w:hAnsi="Times New Roman" w:cs="Times New Roman"/>
                <w:color w:val="000000"/>
                <w:sz w:val="24"/>
                <w:szCs w:val="24"/>
                <w:lang w:eastAsia="ru-RU"/>
              </w:rPr>
              <w:t>138192,0</w:t>
            </w:r>
          </w:p>
        </w:tc>
        <w:tc>
          <w:tcPr>
            <w:tcW w:w="512"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1A09DC" w:rsidRPr="009972FB" w:rsidRDefault="001A09DC" w:rsidP="00F2701B">
            <w:pPr>
              <w:spacing w:after="0" w:line="240" w:lineRule="auto"/>
              <w:jc w:val="center"/>
              <w:rPr>
                <w:rFonts w:ascii="Times New Roman" w:eastAsia="Times New Roman" w:hAnsi="Times New Roman" w:cs="Times New Roman"/>
                <w:color w:val="000000"/>
                <w:sz w:val="24"/>
                <w:szCs w:val="24"/>
                <w:lang w:eastAsia="ru-RU"/>
              </w:rPr>
            </w:pPr>
          </w:p>
        </w:tc>
        <w:tc>
          <w:tcPr>
            <w:tcW w:w="133" w:type="pct"/>
            <w:tcBorders>
              <w:left w:val="single" w:sz="4" w:space="0" w:color="auto"/>
            </w:tcBorders>
            <w:shd w:val="clear" w:color="auto" w:fill="auto"/>
          </w:tcPr>
          <w:p w:rsidR="001A09DC" w:rsidRDefault="001A09DC" w:rsidP="001D54B7">
            <w:pPr>
              <w:spacing w:after="0" w:line="240" w:lineRule="auto"/>
              <w:rPr>
                <w:rFonts w:ascii="Times New Roman" w:hAnsi="Times New Roman" w:cs="Times New Roman"/>
                <w:sz w:val="24"/>
                <w:szCs w:val="24"/>
              </w:rPr>
            </w:pPr>
          </w:p>
        </w:tc>
      </w:tr>
    </w:tbl>
    <w:p w:rsidR="006B326D" w:rsidRPr="009F124A" w:rsidRDefault="006B326D" w:rsidP="00771A80">
      <w:pPr>
        <w:autoSpaceDE w:val="0"/>
        <w:autoSpaceDN w:val="0"/>
        <w:adjustRightInd w:val="0"/>
        <w:spacing w:after="0" w:line="240" w:lineRule="auto"/>
        <w:ind w:firstLine="709"/>
        <w:jc w:val="both"/>
        <w:rPr>
          <w:rFonts w:ascii="Times New Roman" w:hAnsi="Times New Roman" w:cs="Times New Roman"/>
          <w:sz w:val="16"/>
          <w:szCs w:val="16"/>
        </w:rPr>
      </w:pPr>
    </w:p>
    <w:p w:rsidR="00771A80" w:rsidRDefault="009972FB" w:rsidP="00771A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771A80">
        <w:rPr>
          <w:rFonts w:ascii="Times New Roman" w:hAnsi="Times New Roman" w:cs="Times New Roman"/>
          <w:sz w:val="28"/>
          <w:szCs w:val="28"/>
        </w:rPr>
        <w:t xml:space="preserve"> </w:t>
      </w:r>
      <w:r w:rsidR="00EA1E53">
        <w:rPr>
          <w:rFonts w:ascii="Times New Roman" w:hAnsi="Times New Roman" w:cs="Times New Roman"/>
          <w:sz w:val="28"/>
          <w:szCs w:val="28"/>
        </w:rPr>
        <w:t>"</w:t>
      </w:r>
      <w:r w:rsidR="00771A80">
        <w:rPr>
          <w:rFonts w:ascii="Times New Roman" w:hAnsi="Times New Roman" w:cs="Times New Roman"/>
          <w:sz w:val="28"/>
          <w:szCs w:val="28"/>
        </w:rPr>
        <w:t>Подпрограмма 3</w:t>
      </w:r>
      <w:r w:rsidR="00771A80" w:rsidRPr="00771A80">
        <w:rPr>
          <w:rFonts w:ascii="Times New Roman" w:hAnsi="Times New Roman" w:cs="Times New Roman"/>
          <w:sz w:val="28"/>
          <w:szCs w:val="28"/>
        </w:rPr>
        <w:t xml:space="preserve"> </w:t>
      </w:r>
      <w:r w:rsidR="00EA1E53">
        <w:rPr>
          <w:rFonts w:ascii="Times New Roman" w:hAnsi="Times New Roman" w:cs="Times New Roman"/>
          <w:sz w:val="28"/>
          <w:szCs w:val="28"/>
        </w:rPr>
        <w:t>"</w:t>
      </w:r>
      <w:r w:rsidR="00771A80" w:rsidRPr="00771A80">
        <w:rPr>
          <w:rFonts w:ascii="Times New Roman" w:hAnsi="Times New Roman" w:cs="Times New Roman"/>
          <w:sz w:val="28"/>
          <w:szCs w:val="28"/>
        </w:rPr>
        <w:t>Развитие малого, среднего предпринимательства и потребительского рынка Ленинградской области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r w:rsidR="00771A80" w:rsidRPr="00771A80">
        <w:rPr>
          <w:rFonts w:ascii="Times New Roman" w:hAnsi="Times New Roman" w:cs="Times New Roman"/>
          <w:sz w:val="28"/>
          <w:szCs w:val="28"/>
        </w:rPr>
        <w:t>:</w:t>
      </w:r>
    </w:p>
    <w:p w:rsidR="009972FB" w:rsidRPr="009F124A" w:rsidRDefault="009972FB" w:rsidP="009972FB">
      <w:pPr>
        <w:autoSpaceDE w:val="0"/>
        <w:autoSpaceDN w:val="0"/>
        <w:adjustRightInd w:val="0"/>
        <w:spacing w:after="0" w:line="240" w:lineRule="auto"/>
        <w:jc w:val="both"/>
        <w:rPr>
          <w:rFonts w:ascii="Times New Roman" w:hAnsi="Times New Roman" w:cs="Times New Roman"/>
          <w:sz w:val="16"/>
          <w:szCs w:val="16"/>
        </w:rPr>
      </w:pPr>
    </w:p>
    <w:tbl>
      <w:tblPr>
        <w:tblW w:w="4987" w:type="pct"/>
        <w:tblInd w:w="68" w:type="dxa"/>
        <w:tblLook w:val="04A0" w:firstRow="1" w:lastRow="0" w:firstColumn="1" w:lastColumn="0" w:noHBand="0" w:noVBand="1"/>
      </w:tblPr>
      <w:tblGrid>
        <w:gridCol w:w="326"/>
        <w:gridCol w:w="3119"/>
        <w:gridCol w:w="2417"/>
        <w:gridCol w:w="1306"/>
        <w:gridCol w:w="1522"/>
        <w:gridCol w:w="1277"/>
        <w:gridCol w:w="1703"/>
        <w:gridCol w:w="1415"/>
        <w:gridCol w:w="1700"/>
        <w:gridCol w:w="527"/>
      </w:tblGrid>
      <w:tr w:rsidR="006B326D" w:rsidRPr="009972FB" w:rsidTr="00E958CF">
        <w:trPr>
          <w:gridAfter w:val="1"/>
          <w:wAfter w:w="172" w:type="pct"/>
          <w:trHeight w:val="50"/>
        </w:trPr>
        <w:tc>
          <w:tcPr>
            <w:tcW w:w="106" w:type="pct"/>
            <w:vMerge w:val="restart"/>
            <w:tcBorders>
              <w:right w:val="single" w:sz="4" w:space="0" w:color="auto"/>
            </w:tcBorders>
            <w:shd w:val="clear" w:color="auto" w:fill="auto"/>
          </w:tcPr>
          <w:p w:rsidR="006B326D" w:rsidRPr="009972FB" w:rsidRDefault="00EA1E53" w:rsidP="006B326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3470" w:rsidRDefault="006B326D"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Подпрограмма 3 </w:t>
            </w:r>
            <w:r w:rsidR="00EA1E53">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 xml:space="preserve">Развитие малого, среднего предпринимательства </w:t>
            </w:r>
          </w:p>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 потребительского рынка Ленинградской области</w:t>
            </w:r>
            <w:r w:rsidR="00EA1E53">
              <w:rPr>
                <w:rFonts w:ascii="Times New Roman" w:eastAsia="Times New Roman" w:hAnsi="Times New Roman" w:cs="Times New Roman"/>
                <w:color w:val="000000"/>
                <w:sz w:val="24"/>
                <w:szCs w:val="24"/>
                <w:lang w:eastAsia="ru-RU"/>
              </w:rPr>
              <w:t>"</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3470" w:rsidRDefault="006B326D"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Комитет </w:t>
            </w:r>
          </w:p>
          <w:p w:rsidR="00CB3470" w:rsidRDefault="006B326D"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по развитию малого, среднего бизнеса </w:t>
            </w:r>
          </w:p>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 потребительского рынка Ленинград</w:t>
            </w:r>
            <w:r w:rsidR="00CB3470">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ской области</w:t>
            </w:r>
          </w:p>
        </w:tc>
        <w:tc>
          <w:tcPr>
            <w:tcW w:w="426"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497"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504971,5</w:t>
            </w:r>
          </w:p>
        </w:tc>
        <w:tc>
          <w:tcPr>
            <w:tcW w:w="417"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31627,7</w:t>
            </w:r>
          </w:p>
        </w:tc>
        <w:tc>
          <w:tcPr>
            <w:tcW w:w="556"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464686,2</w:t>
            </w:r>
          </w:p>
        </w:tc>
        <w:tc>
          <w:tcPr>
            <w:tcW w:w="462"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8657,6</w:t>
            </w:r>
          </w:p>
        </w:tc>
        <w:tc>
          <w:tcPr>
            <w:tcW w:w="555" w:type="pct"/>
            <w:tcBorders>
              <w:top w:val="single" w:sz="4" w:space="0" w:color="auto"/>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BD2878">
        <w:trPr>
          <w:gridAfter w:val="1"/>
          <w:wAfter w:w="172" w:type="pct"/>
          <w:trHeight w:val="130"/>
        </w:trPr>
        <w:tc>
          <w:tcPr>
            <w:tcW w:w="106" w:type="pct"/>
            <w:vMerge/>
            <w:tcBorders>
              <w:right w:val="single" w:sz="4" w:space="0" w:color="auto"/>
            </w:tcBorders>
            <w:shd w:val="clear" w:color="auto" w:fill="auto"/>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497"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901765,2</w:t>
            </w:r>
          </w:p>
        </w:tc>
        <w:tc>
          <w:tcPr>
            <w:tcW w:w="417"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234436,2</w:t>
            </w:r>
          </w:p>
        </w:tc>
        <w:tc>
          <w:tcPr>
            <w:tcW w:w="556"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659104,2</w:t>
            </w:r>
          </w:p>
        </w:tc>
        <w:tc>
          <w:tcPr>
            <w:tcW w:w="462"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8224,8</w:t>
            </w:r>
          </w:p>
        </w:tc>
        <w:tc>
          <w:tcPr>
            <w:tcW w:w="555" w:type="pct"/>
            <w:tcBorders>
              <w:top w:val="nil"/>
              <w:left w:val="nil"/>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BD2878">
        <w:trPr>
          <w:gridAfter w:val="1"/>
          <w:wAfter w:w="172" w:type="pct"/>
          <w:trHeight w:val="50"/>
        </w:trPr>
        <w:tc>
          <w:tcPr>
            <w:tcW w:w="106" w:type="pct"/>
            <w:vMerge/>
            <w:tcBorders>
              <w:right w:val="single" w:sz="4" w:space="0" w:color="auto"/>
            </w:tcBorders>
            <w:shd w:val="clear" w:color="auto" w:fill="auto"/>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1395164,0</w:t>
            </w:r>
          </w:p>
        </w:tc>
        <w:tc>
          <w:tcPr>
            <w:tcW w:w="417"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218644,9</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1153234,2</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23284,9</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B326D" w:rsidRPr="009972FB" w:rsidRDefault="006B326D"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BD2878">
        <w:trPr>
          <w:gridBefore w:val="1"/>
          <w:gridAfter w:val="1"/>
          <w:wBefore w:w="106" w:type="pct"/>
          <w:wAfter w:w="172" w:type="pct"/>
          <w:trHeight w:val="50"/>
        </w:trPr>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497" w:type="pct"/>
            <w:tcBorders>
              <w:top w:val="single" w:sz="4" w:space="0" w:color="auto"/>
              <w:left w:val="nil"/>
              <w:bottom w:val="single" w:sz="4" w:space="0" w:color="auto"/>
              <w:right w:val="single" w:sz="4" w:space="0" w:color="auto"/>
            </w:tcBorders>
            <w:shd w:val="clear" w:color="auto" w:fill="auto"/>
            <w:hideMark/>
          </w:tcPr>
          <w:p w:rsidR="009972FB" w:rsidRPr="009972FB" w:rsidRDefault="008A0812" w:rsidP="006B326D">
            <w:pPr>
              <w:spacing w:after="0" w:line="240" w:lineRule="auto"/>
              <w:jc w:val="center"/>
              <w:rPr>
                <w:rFonts w:ascii="Times New Roman" w:eastAsia="Times New Roman" w:hAnsi="Times New Roman" w:cs="Times New Roman"/>
                <w:color w:val="000000"/>
                <w:sz w:val="24"/>
                <w:szCs w:val="24"/>
                <w:lang w:eastAsia="ru-RU"/>
              </w:rPr>
            </w:pPr>
            <w:r w:rsidRPr="008A0812">
              <w:rPr>
                <w:rFonts w:ascii="Times New Roman" w:eastAsia="Times New Roman" w:hAnsi="Times New Roman" w:cs="Times New Roman"/>
                <w:color w:val="000000"/>
                <w:sz w:val="24"/>
                <w:szCs w:val="24"/>
                <w:lang w:eastAsia="ru-RU"/>
              </w:rPr>
              <w:t>1143148,5</w:t>
            </w:r>
          </w:p>
        </w:tc>
        <w:tc>
          <w:tcPr>
            <w:tcW w:w="41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68418,3</w:t>
            </w:r>
          </w:p>
        </w:tc>
        <w:tc>
          <w:tcPr>
            <w:tcW w:w="556" w:type="pct"/>
            <w:tcBorders>
              <w:top w:val="single" w:sz="4" w:space="0" w:color="auto"/>
              <w:left w:val="nil"/>
              <w:bottom w:val="single" w:sz="4" w:space="0" w:color="auto"/>
              <w:right w:val="single" w:sz="4" w:space="0" w:color="auto"/>
            </w:tcBorders>
            <w:shd w:val="clear" w:color="auto" w:fill="auto"/>
            <w:hideMark/>
          </w:tcPr>
          <w:p w:rsidR="009972FB" w:rsidRPr="009972FB" w:rsidRDefault="008A0812" w:rsidP="006B326D">
            <w:pPr>
              <w:spacing w:after="0" w:line="240" w:lineRule="auto"/>
              <w:jc w:val="center"/>
              <w:rPr>
                <w:rFonts w:ascii="Times New Roman" w:eastAsia="Times New Roman" w:hAnsi="Times New Roman" w:cs="Times New Roman"/>
                <w:color w:val="000000"/>
                <w:sz w:val="24"/>
                <w:szCs w:val="24"/>
                <w:lang w:eastAsia="ru-RU"/>
              </w:rPr>
            </w:pPr>
            <w:r w:rsidRPr="008A0812">
              <w:rPr>
                <w:rFonts w:ascii="Times New Roman" w:eastAsia="Times New Roman" w:hAnsi="Times New Roman" w:cs="Times New Roman"/>
                <w:color w:val="000000"/>
                <w:sz w:val="24"/>
                <w:szCs w:val="24"/>
                <w:lang w:eastAsia="ru-RU"/>
              </w:rPr>
              <w:t>1055043,5</w:t>
            </w:r>
          </w:p>
        </w:tc>
        <w:tc>
          <w:tcPr>
            <w:tcW w:w="462" w:type="pct"/>
            <w:tcBorders>
              <w:top w:val="single" w:sz="4" w:space="0" w:color="auto"/>
              <w:left w:val="nil"/>
              <w:bottom w:val="single" w:sz="4" w:space="0" w:color="auto"/>
              <w:right w:val="single" w:sz="4" w:space="0" w:color="auto"/>
            </w:tcBorders>
            <w:shd w:val="clear" w:color="auto" w:fill="auto"/>
            <w:hideMark/>
          </w:tcPr>
          <w:p w:rsidR="009972FB" w:rsidRPr="009972FB" w:rsidRDefault="005B73D5" w:rsidP="006B326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19686,7</w:t>
            </w:r>
          </w:p>
        </w:tc>
        <w:tc>
          <w:tcPr>
            <w:tcW w:w="555"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9F124A">
        <w:trPr>
          <w:gridBefore w:val="1"/>
          <w:gridAfter w:val="1"/>
          <w:wBefore w:w="106" w:type="pct"/>
          <w:wAfter w:w="172" w:type="pct"/>
          <w:trHeight w:val="128"/>
        </w:trPr>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49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957451,3</w:t>
            </w:r>
          </w:p>
        </w:tc>
        <w:tc>
          <w:tcPr>
            <w:tcW w:w="41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83492,0</w:t>
            </w:r>
          </w:p>
        </w:tc>
        <w:tc>
          <w:tcPr>
            <w:tcW w:w="55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854544,9</w:t>
            </w:r>
          </w:p>
        </w:tc>
        <w:tc>
          <w:tcPr>
            <w:tcW w:w="462"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19414,4</w:t>
            </w:r>
          </w:p>
        </w:tc>
        <w:tc>
          <w:tcPr>
            <w:tcW w:w="555"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E958CF">
        <w:trPr>
          <w:gridBefore w:val="1"/>
          <w:gridAfter w:val="1"/>
          <w:wBefore w:w="106" w:type="pct"/>
          <w:wAfter w:w="172" w:type="pct"/>
          <w:trHeight w:val="50"/>
        </w:trPr>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49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884692,6</w:t>
            </w:r>
          </w:p>
        </w:tc>
        <w:tc>
          <w:tcPr>
            <w:tcW w:w="41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121506,5</w:t>
            </w:r>
          </w:p>
        </w:tc>
        <w:tc>
          <w:tcPr>
            <w:tcW w:w="55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753969,9</w:t>
            </w:r>
          </w:p>
        </w:tc>
        <w:tc>
          <w:tcPr>
            <w:tcW w:w="462"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9216,2</w:t>
            </w:r>
          </w:p>
        </w:tc>
        <w:tc>
          <w:tcPr>
            <w:tcW w:w="555"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E958CF">
        <w:trPr>
          <w:gridBefore w:val="1"/>
          <w:gridAfter w:val="1"/>
          <w:wBefore w:w="106" w:type="pct"/>
          <w:wAfter w:w="172" w:type="pct"/>
          <w:trHeight w:val="50"/>
        </w:trPr>
        <w:tc>
          <w:tcPr>
            <w:tcW w:w="101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789"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p>
        </w:tc>
        <w:tc>
          <w:tcPr>
            <w:tcW w:w="42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49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316463,3</w:t>
            </w:r>
          </w:p>
        </w:tc>
        <w:tc>
          <w:tcPr>
            <w:tcW w:w="41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310141,9</w:t>
            </w:r>
          </w:p>
        </w:tc>
        <w:tc>
          <w:tcPr>
            <w:tcW w:w="462"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6321,4</w:t>
            </w:r>
          </w:p>
        </w:tc>
        <w:tc>
          <w:tcPr>
            <w:tcW w:w="555"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r>
      <w:tr w:rsidR="006B326D" w:rsidRPr="009972FB" w:rsidTr="00E958CF">
        <w:trPr>
          <w:gridBefore w:val="1"/>
          <w:wBefore w:w="106" w:type="pct"/>
          <w:trHeight w:val="409"/>
        </w:trPr>
        <w:tc>
          <w:tcPr>
            <w:tcW w:w="1018"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Итого по подпрограмме 3</w:t>
            </w:r>
          </w:p>
        </w:tc>
        <w:tc>
          <w:tcPr>
            <w:tcW w:w="789"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26" w:type="pct"/>
            <w:tcBorders>
              <w:top w:val="nil"/>
              <w:left w:val="nil"/>
              <w:bottom w:val="single" w:sz="4" w:space="0" w:color="auto"/>
              <w:right w:val="single" w:sz="4" w:space="0" w:color="auto"/>
            </w:tcBorders>
            <w:shd w:val="clear" w:color="auto" w:fill="auto"/>
            <w:hideMark/>
          </w:tcPr>
          <w:p w:rsidR="009972FB" w:rsidRPr="009972FB" w:rsidRDefault="00CB3470" w:rsidP="00CB3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972FB" w:rsidRPr="009972FB">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w:t>
            </w:r>
            <w:r w:rsidR="009972FB" w:rsidRPr="009972FB">
              <w:rPr>
                <w:rFonts w:ascii="Times New Roman" w:eastAsia="Times New Roman" w:hAnsi="Times New Roman" w:cs="Times New Roman"/>
                <w:color w:val="000000"/>
                <w:sz w:val="24"/>
                <w:szCs w:val="24"/>
                <w:lang w:eastAsia="ru-RU"/>
              </w:rPr>
              <w:t>2024</w:t>
            </w:r>
          </w:p>
        </w:tc>
        <w:tc>
          <w:tcPr>
            <w:tcW w:w="497" w:type="pct"/>
            <w:tcBorders>
              <w:top w:val="nil"/>
              <w:left w:val="nil"/>
              <w:bottom w:val="single" w:sz="4" w:space="0" w:color="auto"/>
              <w:right w:val="single" w:sz="4" w:space="0" w:color="auto"/>
            </w:tcBorders>
            <w:shd w:val="clear" w:color="auto" w:fill="auto"/>
            <w:hideMark/>
          </w:tcPr>
          <w:p w:rsidR="009972FB" w:rsidRPr="009972FB" w:rsidRDefault="008A0812" w:rsidP="006B326D">
            <w:pPr>
              <w:spacing w:after="0" w:line="240" w:lineRule="auto"/>
              <w:jc w:val="center"/>
              <w:rPr>
                <w:rFonts w:ascii="Times New Roman" w:eastAsia="Times New Roman" w:hAnsi="Times New Roman" w:cs="Times New Roman"/>
                <w:color w:val="000000"/>
                <w:sz w:val="24"/>
                <w:szCs w:val="24"/>
                <w:lang w:eastAsia="ru-RU"/>
              </w:rPr>
            </w:pPr>
            <w:r w:rsidRPr="008A0812">
              <w:rPr>
                <w:rFonts w:ascii="Times New Roman" w:eastAsia="Times New Roman" w:hAnsi="Times New Roman" w:cs="Times New Roman"/>
                <w:color w:val="000000"/>
                <w:sz w:val="24"/>
                <w:szCs w:val="24"/>
                <w:lang w:eastAsia="ru-RU"/>
              </w:rPr>
              <w:t>6103656,4</w:t>
            </w:r>
          </w:p>
        </w:tc>
        <w:tc>
          <w:tcPr>
            <w:tcW w:w="417"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758125,6</w:t>
            </w:r>
          </w:p>
        </w:tc>
        <w:tc>
          <w:tcPr>
            <w:tcW w:w="556" w:type="pct"/>
            <w:tcBorders>
              <w:top w:val="nil"/>
              <w:left w:val="nil"/>
              <w:bottom w:val="single" w:sz="4" w:space="0" w:color="auto"/>
              <w:right w:val="single" w:sz="4" w:space="0" w:color="auto"/>
            </w:tcBorders>
            <w:shd w:val="clear" w:color="auto" w:fill="auto"/>
            <w:hideMark/>
          </w:tcPr>
          <w:p w:rsidR="009972FB" w:rsidRPr="009972FB" w:rsidRDefault="008A0812" w:rsidP="006B326D">
            <w:pPr>
              <w:spacing w:after="0" w:line="240" w:lineRule="auto"/>
              <w:jc w:val="center"/>
              <w:rPr>
                <w:rFonts w:ascii="Times New Roman" w:eastAsia="Times New Roman" w:hAnsi="Times New Roman" w:cs="Times New Roman"/>
                <w:color w:val="000000"/>
                <w:sz w:val="24"/>
                <w:szCs w:val="24"/>
                <w:lang w:eastAsia="ru-RU"/>
              </w:rPr>
            </w:pPr>
            <w:r w:rsidRPr="008A0812">
              <w:rPr>
                <w:rFonts w:ascii="Times New Roman" w:eastAsia="Times New Roman" w:hAnsi="Times New Roman" w:cs="Times New Roman"/>
                <w:color w:val="000000"/>
                <w:sz w:val="24"/>
                <w:szCs w:val="24"/>
                <w:lang w:eastAsia="ru-RU"/>
              </w:rPr>
              <w:t>5250724,8</w:t>
            </w:r>
          </w:p>
        </w:tc>
        <w:tc>
          <w:tcPr>
            <w:tcW w:w="462" w:type="pct"/>
            <w:tcBorders>
              <w:top w:val="nil"/>
              <w:left w:val="nil"/>
              <w:bottom w:val="single" w:sz="4" w:space="0" w:color="auto"/>
              <w:right w:val="single" w:sz="4" w:space="0" w:color="auto"/>
            </w:tcBorders>
            <w:shd w:val="clear" w:color="auto" w:fill="auto"/>
            <w:hideMark/>
          </w:tcPr>
          <w:p w:rsidR="009972FB" w:rsidRPr="009972FB" w:rsidRDefault="005B73D5" w:rsidP="006B326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94806,0</w:t>
            </w:r>
          </w:p>
        </w:tc>
        <w:tc>
          <w:tcPr>
            <w:tcW w:w="555" w:type="pct"/>
            <w:tcBorders>
              <w:top w:val="nil"/>
              <w:left w:val="nil"/>
              <w:bottom w:val="single" w:sz="4" w:space="0" w:color="auto"/>
              <w:right w:val="single" w:sz="4" w:space="0" w:color="auto"/>
            </w:tcBorders>
            <w:shd w:val="clear" w:color="auto" w:fill="auto"/>
            <w:hideMark/>
          </w:tcPr>
          <w:p w:rsidR="009972FB" w:rsidRPr="009972FB" w:rsidRDefault="009972FB" w:rsidP="006B326D">
            <w:pPr>
              <w:spacing w:after="0" w:line="240" w:lineRule="auto"/>
              <w:jc w:val="center"/>
              <w:rPr>
                <w:rFonts w:ascii="Times New Roman" w:eastAsia="Times New Roman" w:hAnsi="Times New Roman" w:cs="Times New Roman"/>
                <w:color w:val="000000"/>
                <w:sz w:val="24"/>
                <w:szCs w:val="24"/>
                <w:lang w:eastAsia="ru-RU"/>
              </w:rPr>
            </w:pPr>
          </w:p>
        </w:tc>
        <w:tc>
          <w:tcPr>
            <w:tcW w:w="172" w:type="pct"/>
            <w:tcBorders>
              <w:left w:val="single" w:sz="4" w:space="0" w:color="auto"/>
            </w:tcBorders>
            <w:shd w:val="clear" w:color="auto" w:fill="auto"/>
          </w:tcPr>
          <w:p w:rsidR="00CB3470" w:rsidRDefault="00CB3470" w:rsidP="00CB3470">
            <w:pPr>
              <w:spacing w:after="0" w:line="240" w:lineRule="auto"/>
              <w:rPr>
                <w:rFonts w:ascii="Times New Roman" w:hAnsi="Times New Roman" w:cs="Times New Roman"/>
                <w:sz w:val="24"/>
                <w:szCs w:val="24"/>
              </w:rPr>
            </w:pPr>
          </w:p>
          <w:p w:rsidR="006B326D" w:rsidRPr="00CB3470" w:rsidRDefault="00EA1E53" w:rsidP="00CB347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B3470">
              <w:rPr>
                <w:rFonts w:ascii="Times New Roman" w:hAnsi="Times New Roman" w:cs="Times New Roman"/>
                <w:sz w:val="24"/>
                <w:szCs w:val="24"/>
              </w:rPr>
              <w:t>;</w:t>
            </w:r>
          </w:p>
        </w:tc>
      </w:tr>
    </w:tbl>
    <w:p w:rsidR="00CB3470" w:rsidRPr="009F124A" w:rsidRDefault="00CB3470" w:rsidP="00771A80">
      <w:pPr>
        <w:autoSpaceDE w:val="0"/>
        <w:autoSpaceDN w:val="0"/>
        <w:adjustRightInd w:val="0"/>
        <w:spacing w:after="0" w:line="240" w:lineRule="auto"/>
        <w:ind w:firstLine="709"/>
        <w:jc w:val="both"/>
        <w:rPr>
          <w:rFonts w:ascii="Times New Roman" w:hAnsi="Times New Roman" w:cs="Times New Roman"/>
          <w:sz w:val="16"/>
          <w:szCs w:val="16"/>
        </w:rPr>
      </w:pPr>
    </w:p>
    <w:p w:rsidR="00771A80" w:rsidRDefault="009972FB" w:rsidP="00771A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5B73D5">
        <w:rPr>
          <w:rFonts w:ascii="Times New Roman" w:hAnsi="Times New Roman" w:cs="Times New Roman"/>
          <w:sz w:val="28"/>
          <w:szCs w:val="28"/>
        </w:rPr>
        <w:t>ы</w:t>
      </w:r>
      <w:r w:rsidR="00771A80">
        <w:rPr>
          <w:rFonts w:ascii="Times New Roman" w:hAnsi="Times New Roman" w:cs="Times New Roman"/>
          <w:sz w:val="28"/>
          <w:szCs w:val="28"/>
        </w:rPr>
        <w:t xml:space="preserve"> </w:t>
      </w:r>
      <w:r w:rsidR="007D046E">
        <w:rPr>
          <w:rFonts w:ascii="Times New Roman" w:hAnsi="Times New Roman" w:cs="Times New Roman"/>
          <w:sz w:val="28"/>
          <w:szCs w:val="28"/>
        </w:rPr>
        <w:t>3.2</w:t>
      </w:r>
      <w:r w:rsidR="00771A80" w:rsidRPr="00771A80">
        <w:rPr>
          <w:rFonts w:ascii="Times New Roman" w:hAnsi="Times New Roman" w:cs="Times New Roman"/>
          <w:sz w:val="28"/>
          <w:szCs w:val="28"/>
        </w:rPr>
        <w:t xml:space="preserve"> </w:t>
      </w:r>
      <w:r w:rsidR="008C4AB2">
        <w:rPr>
          <w:rFonts w:ascii="Times New Roman" w:hAnsi="Times New Roman" w:cs="Times New Roman"/>
          <w:sz w:val="28"/>
          <w:szCs w:val="28"/>
        </w:rPr>
        <w:t>- 3.4</w:t>
      </w:r>
      <w:r w:rsidR="005B73D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771A80">
        <w:rPr>
          <w:rFonts w:ascii="Times New Roman" w:hAnsi="Times New Roman" w:cs="Times New Roman"/>
          <w:sz w:val="28"/>
          <w:szCs w:val="28"/>
        </w:rPr>
        <w:t>:</w:t>
      </w:r>
    </w:p>
    <w:p w:rsidR="009972FB" w:rsidRPr="009F124A" w:rsidRDefault="009972FB" w:rsidP="009972FB">
      <w:pPr>
        <w:autoSpaceDE w:val="0"/>
        <w:autoSpaceDN w:val="0"/>
        <w:adjustRightInd w:val="0"/>
        <w:spacing w:after="0" w:line="240" w:lineRule="auto"/>
        <w:jc w:val="both"/>
        <w:rPr>
          <w:rFonts w:ascii="Times New Roman" w:hAnsi="Times New Roman" w:cs="Times New Roman"/>
          <w:sz w:val="16"/>
          <w:szCs w:val="16"/>
        </w:rPr>
      </w:pPr>
    </w:p>
    <w:tbl>
      <w:tblPr>
        <w:tblW w:w="4939" w:type="pct"/>
        <w:tblInd w:w="44" w:type="dxa"/>
        <w:tblLook w:val="04A0" w:firstRow="1" w:lastRow="0" w:firstColumn="1" w:lastColumn="0" w:noHBand="0" w:noVBand="1"/>
      </w:tblPr>
      <w:tblGrid>
        <w:gridCol w:w="348"/>
        <w:gridCol w:w="3118"/>
        <w:gridCol w:w="2420"/>
        <w:gridCol w:w="1307"/>
        <w:gridCol w:w="1520"/>
        <w:gridCol w:w="1280"/>
        <w:gridCol w:w="1702"/>
        <w:gridCol w:w="1426"/>
        <w:gridCol w:w="1689"/>
        <w:gridCol w:w="355"/>
      </w:tblGrid>
      <w:tr w:rsidR="00595280" w:rsidRPr="009972FB" w:rsidTr="00A046A0">
        <w:trPr>
          <w:gridAfter w:val="1"/>
          <w:wAfter w:w="117" w:type="pct"/>
          <w:trHeight w:val="50"/>
        </w:trPr>
        <w:tc>
          <w:tcPr>
            <w:tcW w:w="115" w:type="pct"/>
            <w:vMerge w:val="restart"/>
            <w:tcBorders>
              <w:right w:val="single" w:sz="4" w:space="0" w:color="auto"/>
            </w:tcBorders>
            <w:shd w:val="clear" w:color="auto" w:fill="auto"/>
          </w:tcPr>
          <w:p w:rsidR="00595280" w:rsidRPr="009972FB" w:rsidRDefault="00EA1E53" w:rsidP="005952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3.2. Основное мероприятие </w:t>
            </w:r>
            <w:r w:rsidR="00EA1E53">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Информационно-консультационная поддержка субъектов малого и среднего предпринимательства</w:t>
            </w:r>
            <w:r w:rsidR="00EA1E53">
              <w:rPr>
                <w:rFonts w:ascii="Times New Roman" w:eastAsia="Times New Roman" w:hAnsi="Times New Roman" w:cs="Times New Roman"/>
                <w:color w:val="000000"/>
                <w:sz w:val="24"/>
                <w:szCs w:val="24"/>
                <w:lang w:eastAsia="ru-RU"/>
              </w:rPr>
              <w:t>"</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1ADD" w:rsidRDefault="00595280"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Комитет </w:t>
            </w:r>
          </w:p>
          <w:p w:rsidR="00DA1ADD" w:rsidRDefault="00595280"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по развитию малого, среднего бизнеса </w:t>
            </w:r>
          </w:p>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 потребительского рынка Ленинград</w:t>
            </w:r>
            <w:r w:rsidR="00DA1ADD">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ской области</w:t>
            </w:r>
          </w:p>
        </w:tc>
        <w:tc>
          <w:tcPr>
            <w:tcW w:w="431"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01"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8920,7</w:t>
            </w:r>
          </w:p>
        </w:tc>
        <w:tc>
          <w:tcPr>
            <w:tcW w:w="422"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539,0</w:t>
            </w:r>
          </w:p>
        </w:tc>
        <w:tc>
          <w:tcPr>
            <w:tcW w:w="561"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5975,7</w:t>
            </w:r>
          </w:p>
        </w:tc>
        <w:tc>
          <w:tcPr>
            <w:tcW w:w="470"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2406,0</w:t>
            </w:r>
          </w:p>
        </w:tc>
        <w:tc>
          <w:tcPr>
            <w:tcW w:w="557" w:type="pct"/>
            <w:tcBorders>
              <w:top w:val="single" w:sz="4" w:space="0" w:color="auto"/>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046A0">
        <w:trPr>
          <w:gridAfter w:val="1"/>
          <w:wAfter w:w="117" w:type="pct"/>
          <w:trHeight w:val="134"/>
        </w:trPr>
        <w:tc>
          <w:tcPr>
            <w:tcW w:w="115" w:type="pct"/>
            <w:vMerge/>
            <w:tcBorders>
              <w:right w:val="single" w:sz="4" w:space="0" w:color="auto"/>
            </w:tcBorders>
            <w:shd w:val="clear" w:color="auto" w:fill="auto"/>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0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7770,0</w:t>
            </w:r>
          </w:p>
        </w:tc>
        <w:tc>
          <w:tcPr>
            <w:tcW w:w="422"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5598,4</w:t>
            </w:r>
          </w:p>
        </w:tc>
        <w:tc>
          <w:tcPr>
            <w:tcW w:w="470"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2171,6</w:t>
            </w:r>
          </w:p>
        </w:tc>
        <w:tc>
          <w:tcPr>
            <w:tcW w:w="557"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046A0">
        <w:trPr>
          <w:gridAfter w:val="1"/>
          <w:wAfter w:w="117" w:type="pct"/>
          <w:trHeight w:val="50"/>
        </w:trPr>
        <w:tc>
          <w:tcPr>
            <w:tcW w:w="115" w:type="pct"/>
            <w:vMerge/>
            <w:tcBorders>
              <w:right w:val="single" w:sz="4" w:space="0" w:color="auto"/>
            </w:tcBorders>
            <w:shd w:val="clear" w:color="auto" w:fill="auto"/>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595280" w:rsidRPr="009972FB" w:rsidRDefault="00595280"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0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6626,9</w:t>
            </w:r>
          </w:p>
        </w:tc>
        <w:tc>
          <w:tcPr>
            <w:tcW w:w="422"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6031,1</w:t>
            </w:r>
          </w:p>
        </w:tc>
        <w:tc>
          <w:tcPr>
            <w:tcW w:w="470"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595,8</w:t>
            </w:r>
          </w:p>
        </w:tc>
        <w:tc>
          <w:tcPr>
            <w:tcW w:w="557" w:type="pct"/>
            <w:tcBorders>
              <w:top w:val="nil"/>
              <w:left w:val="nil"/>
              <w:bottom w:val="single" w:sz="4" w:space="0" w:color="auto"/>
              <w:right w:val="single" w:sz="4" w:space="0" w:color="auto"/>
            </w:tcBorders>
            <w:shd w:val="clear" w:color="auto" w:fill="auto"/>
            <w:hideMark/>
          </w:tcPr>
          <w:p w:rsidR="00595280" w:rsidRPr="009972FB" w:rsidRDefault="00595280"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046A0">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01" w:type="pct"/>
            <w:tcBorders>
              <w:top w:val="nil"/>
              <w:left w:val="nil"/>
              <w:bottom w:val="single" w:sz="4" w:space="0" w:color="auto"/>
              <w:right w:val="single" w:sz="4" w:space="0" w:color="auto"/>
            </w:tcBorders>
            <w:shd w:val="clear" w:color="auto" w:fill="auto"/>
            <w:hideMark/>
          </w:tcPr>
          <w:p w:rsidR="009972FB"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6144,2</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5564,7</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579,5</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046A0">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6065,1</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5498,5</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566,6</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E958CF">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0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6672,0</w:t>
            </w:r>
          </w:p>
        </w:tc>
        <w:tc>
          <w:tcPr>
            <w:tcW w:w="422"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6014,4</w:t>
            </w:r>
          </w:p>
        </w:tc>
        <w:tc>
          <w:tcPr>
            <w:tcW w:w="47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657,6</w:t>
            </w:r>
          </w:p>
        </w:tc>
        <w:tc>
          <w:tcPr>
            <w:tcW w:w="55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70DAF">
        <w:trPr>
          <w:gridBefore w:val="1"/>
          <w:gridAfter w:val="1"/>
          <w:wBefore w:w="115" w:type="pct"/>
          <w:wAfter w:w="117" w:type="pct"/>
          <w:trHeight w:val="111"/>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0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9771,4</w:t>
            </w:r>
          </w:p>
        </w:tc>
        <w:tc>
          <w:tcPr>
            <w:tcW w:w="422"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7200,0</w:t>
            </w:r>
          </w:p>
        </w:tc>
        <w:tc>
          <w:tcPr>
            <w:tcW w:w="47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2571,4</w:t>
            </w:r>
          </w:p>
        </w:tc>
        <w:tc>
          <w:tcPr>
            <w:tcW w:w="55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70DAF">
        <w:trPr>
          <w:gridBefore w:val="1"/>
          <w:gridAfter w:val="1"/>
          <w:wBefore w:w="115" w:type="pct"/>
          <w:wAfter w:w="117" w:type="pct"/>
          <w:trHeight w:val="510"/>
        </w:trPr>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lastRenderedPageBreak/>
              <w:t>Итого по основному мероприятию 3.2</w:t>
            </w:r>
          </w:p>
        </w:tc>
        <w:tc>
          <w:tcPr>
            <w:tcW w:w="798"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DA1ADD"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009972FB" w:rsidRPr="009972FB">
              <w:rPr>
                <w:rFonts w:ascii="Times New Roman" w:eastAsia="Times New Roman" w:hAnsi="Times New Roman" w:cs="Times New Roman"/>
                <w:color w:val="000000"/>
                <w:sz w:val="24"/>
                <w:szCs w:val="24"/>
                <w:lang w:eastAsia="ru-RU"/>
              </w:rPr>
              <w:t>2024</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51970,3</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539,0</w:t>
            </w:r>
          </w:p>
        </w:tc>
        <w:tc>
          <w:tcPr>
            <w:tcW w:w="56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41882,9</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9548,5</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A70DAF">
        <w:trPr>
          <w:gridBefore w:val="1"/>
          <w:gridAfter w:val="1"/>
          <w:wBefore w:w="115" w:type="pct"/>
          <w:wAfter w:w="117" w:type="pct"/>
          <w:trHeight w:val="50"/>
        </w:trPr>
        <w:tc>
          <w:tcPr>
            <w:tcW w:w="10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в том числе субсидии органам местного самоуправления</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A1ADD"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Комитет </w:t>
            </w:r>
          </w:p>
          <w:p w:rsidR="00595280"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xml:space="preserve">по развитию малого, среднего бизнеса </w:t>
            </w:r>
          </w:p>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 потребительского рынка Ленинград</w:t>
            </w:r>
            <w:r w:rsidR="00DA1ADD">
              <w:rPr>
                <w:rFonts w:ascii="Times New Roman" w:eastAsia="Times New Roman" w:hAnsi="Times New Roman" w:cs="Times New Roman"/>
                <w:color w:val="000000"/>
                <w:sz w:val="24"/>
                <w:szCs w:val="24"/>
                <w:lang w:eastAsia="ru-RU"/>
              </w:rPr>
              <w:t>-</w:t>
            </w:r>
            <w:r w:rsidRPr="009972FB">
              <w:rPr>
                <w:rFonts w:ascii="Times New Roman" w:eastAsia="Times New Roman" w:hAnsi="Times New Roman" w:cs="Times New Roman"/>
                <w:color w:val="000000"/>
                <w:sz w:val="24"/>
                <w:szCs w:val="24"/>
                <w:lang w:eastAsia="ru-RU"/>
              </w:rPr>
              <w:t>ской области</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2018</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7820,7</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5414,7</w:t>
            </w:r>
          </w:p>
        </w:tc>
        <w:tc>
          <w:tcPr>
            <w:tcW w:w="470"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2406,0</w:t>
            </w:r>
          </w:p>
        </w:tc>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2019</w:t>
            </w:r>
          </w:p>
        </w:tc>
        <w:tc>
          <w:tcPr>
            <w:tcW w:w="50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7170,0</w:t>
            </w:r>
          </w:p>
        </w:tc>
        <w:tc>
          <w:tcPr>
            <w:tcW w:w="422"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4998,4</w:t>
            </w:r>
          </w:p>
        </w:tc>
        <w:tc>
          <w:tcPr>
            <w:tcW w:w="47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2171,6</w:t>
            </w:r>
          </w:p>
        </w:tc>
        <w:tc>
          <w:tcPr>
            <w:tcW w:w="55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2020</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5732,9</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5137,1</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595,8</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2021</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5550,2</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4970,7</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579,5</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2022</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5465,1</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4898,5</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566,6</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2023</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6072,0</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5414,4</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657,6</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F332DE">
        <w:trPr>
          <w:gridBefore w:val="1"/>
          <w:gridAfter w:val="1"/>
          <w:wBefore w:w="115" w:type="pct"/>
          <w:wAfter w:w="117"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nil"/>
              <w:left w:val="single" w:sz="4" w:space="0" w:color="auto"/>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2024</w:t>
            </w:r>
          </w:p>
        </w:tc>
        <w:tc>
          <w:tcPr>
            <w:tcW w:w="50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8571,4</w:t>
            </w:r>
          </w:p>
        </w:tc>
        <w:tc>
          <w:tcPr>
            <w:tcW w:w="422"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6000,0</w:t>
            </w:r>
          </w:p>
        </w:tc>
        <w:tc>
          <w:tcPr>
            <w:tcW w:w="470"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2571,4</w:t>
            </w:r>
          </w:p>
        </w:tc>
        <w:tc>
          <w:tcPr>
            <w:tcW w:w="557" w:type="pct"/>
            <w:tcBorders>
              <w:top w:val="nil"/>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r>
      <w:tr w:rsidR="00595280" w:rsidRPr="009972FB" w:rsidTr="000A0FCC">
        <w:trPr>
          <w:gridBefore w:val="1"/>
          <w:wBefore w:w="115" w:type="pct"/>
          <w:trHeight w:val="300"/>
        </w:trPr>
        <w:tc>
          <w:tcPr>
            <w:tcW w:w="1028" w:type="pct"/>
            <w:tcBorders>
              <w:top w:val="single" w:sz="4" w:space="0" w:color="auto"/>
              <w:left w:val="single" w:sz="4" w:space="0" w:color="auto"/>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Итого</w:t>
            </w:r>
          </w:p>
        </w:tc>
        <w:tc>
          <w:tcPr>
            <w:tcW w:w="798"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595280">
            <w:pPr>
              <w:spacing w:after="0" w:line="240" w:lineRule="auto"/>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 </w:t>
            </w:r>
          </w:p>
        </w:tc>
        <w:tc>
          <w:tcPr>
            <w:tcW w:w="431" w:type="pct"/>
            <w:tcBorders>
              <w:top w:val="single" w:sz="4" w:space="0" w:color="auto"/>
              <w:left w:val="nil"/>
              <w:bottom w:val="single" w:sz="4" w:space="0" w:color="auto"/>
              <w:right w:val="single" w:sz="4" w:space="0" w:color="auto"/>
            </w:tcBorders>
            <w:shd w:val="clear" w:color="auto" w:fill="auto"/>
            <w:hideMark/>
          </w:tcPr>
          <w:p w:rsidR="009972FB" w:rsidRPr="009972FB" w:rsidRDefault="00DA1ADD"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009972FB" w:rsidRPr="009972FB">
              <w:rPr>
                <w:rFonts w:ascii="Times New Roman" w:eastAsia="Times New Roman" w:hAnsi="Times New Roman" w:cs="Times New Roman"/>
                <w:color w:val="000000"/>
                <w:sz w:val="24"/>
                <w:szCs w:val="24"/>
                <w:lang w:eastAsia="ru-RU"/>
              </w:rPr>
              <w:t>2024</w:t>
            </w:r>
          </w:p>
        </w:tc>
        <w:tc>
          <w:tcPr>
            <w:tcW w:w="50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46382,4</w:t>
            </w:r>
          </w:p>
        </w:tc>
        <w:tc>
          <w:tcPr>
            <w:tcW w:w="422"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36833,9</w:t>
            </w:r>
          </w:p>
        </w:tc>
        <w:tc>
          <w:tcPr>
            <w:tcW w:w="470"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r w:rsidRPr="009972FB">
              <w:rPr>
                <w:rFonts w:ascii="Times New Roman" w:eastAsia="Times New Roman" w:hAnsi="Times New Roman" w:cs="Times New Roman"/>
                <w:color w:val="000000"/>
                <w:sz w:val="24"/>
                <w:szCs w:val="24"/>
                <w:lang w:eastAsia="ru-RU"/>
              </w:rPr>
              <w:t>9548,5</w:t>
            </w:r>
          </w:p>
        </w:tc>
        <w:tc>
          <w:tcPr>
            <w:tcW w:w="557" w:type="pct"/>
            <w:tcBorders>
              <w:top w:val="single" w:sz="4" w:space="0" w:color="auto"/>
              <w:left w:val="nil"/>
              <w:bottom w:val="single" w:sz="4" w:space="0" w:color="auto"/>
              <w:right w:val="single" w:sz="4" w:space="0" w:color="auto"/>
            </w:tcBorders>
            <w:shd w:val="clear" w:color="auto" w:fill="auto"/>
            <w:hideMark/>
          </w:tcPr>
          <w:p w:rsidR="009972FB" w:rsidRPr="009972FB" w:rsidRDefault="009972FB"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95280" w:rsidRPr="00DA1ADD" w:rsidRDefault="007D046E" w:rsidP="007D046E">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B73D5" w:rsidRPr="009972FB" w:rsidTr="000A0FCC">
        <w:trPr>
          <w:gridBefore w:val="1"/>
          <w:wBefore w:w="115" w:type="pct"/>
          <w:trHeight w:val="300"/>
        </w:trPr>
        <w:tc>
          <w:tcPr>
            <w:tcW w:w="1028" w:type="pct"/>
            <w:vMerge w:val="restart"/>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3.3. Основное мероприятие "Подготовка кадров для малого и среднего предпринимательства и популяризация предпринимательской деятельности"</w:t>
            </w:r>
          </w:p>
        </w:tc>
        <w:tc>
          <w:tcPr>
            <w:tcW w:w="798" w:type="pct"/>
            <w:vMerge w:val="restart"/>
            <w:tcBorders>
              <w:top w:val="single" w:sz="4" w:space="0" w:color="auto"/>
              <w:left w:val="nil"/>
              <w:bottom w:val="single" w:sz="4" w:space="0" w:color="auto"/>
              <w:right w:val="single" w:sz="4" w:space="0" w:color="auto"/>
            </w:tcBorders>
            <w:shd w:val="clear" w:color="auto" w:fill="auto"/>
          </w:tcPr>
          <w:p w:rsidR="005B73D5" w:rsidRPr="005B73D5" w:rsidRDefault="005B73D5" w:rsidP="005B73D5">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Комитет </w:t>
            </w:r>
          </w:p>
          <w:p w:rsidR="005B73D5" w:rsidRPr="005B73D5" w:rsidRDefault="005B73D5" w:rsidP="005B73D5">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среднего бизнеса </w:t>
            </w:r>
          </w:p>
          <w:p w:rsidR="005B73D5" w:rsidRPr="009972FB" w:rsidRDefault="005B73D5" w:rsidP="005B73D5">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37484,0</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9302,6</w:t>
            </w: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28181,4</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16580,0</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16580,0</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20156,9</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20156,9</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8C4AB2" w:rsidP="00DA1ADD">
            <w:pPr>
              <w:spacing w:after="0" w:line="240" w:lineRule="auto"/>
              <w:jc w:val="center"/>
              <w:rPr>
                <w:rFonts w:ascii="Times New Roman" w:eastAsia="Times New Roman" w:hAnsi="Times New Roman" w:cs="Times New Roman"/>
                <w:color w:val="000000"/>
                <w:sz w:val="24"/>
                <w:szCs w:val="24"/>
                <w:lang w:eastAsia="ru-RU"/>
              </w:rPr>
            </w:pPr>
            <w:r w:rsidRPr="008C4AB2">
              <w:rPr>
                <w:rFonts w:ascii="Times New Roman" w:eastAsia="Times New Roman" w:hAnsi="Times New Roman" w:cs="Times New Roman"/>
                <w:color w:val="000000"/>
                <w:sz w:val="24"/>
                <w:szCs w:val="24"/>
                <w:lang w:eastAsia="ru-RU"/>
              </w:rPr>
              <w:t>17197,5</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8C4AB2" w:rsidP="00DA1ADD">
            <w:pPr>
              <w:spacing w:after="0" w:line="240" w:lineRule="auto"/>
              <w:jc w:val="center"/>
              <w:rPr>
                <w:rFonts w:ascii="Times New Roman" w:eastAsia="Times New Roman" w:hAnsi="Times New Roman" w:cs="Times New Roman"/>
                <w:color w:val="000000"/>
                <w:sz w:val="24"/>
                <w:szCs w:val="24"/>
                <w:lang w:eastAsia="ru-RU"/>
              </w:rPr>
            </w:pPr>
            <w:r w:rsidRPr="008C4AB2">
              <w:rPr>
                <w:rFonts w:ascii="Times New Roman" w:eastAsia="Times New Roman" w:hAnsi="Times New Roman" w:cs="Times New Roman"/>
                <w:color w:val="000000"/>
                <w:sz w:val="24"/>
                <w:szCs w:val="24"/>
                <w:lang w:eastAsia="ru-RU"/>
              </w:rPr>
              <w:t>17197,5</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18157,0</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18157,0</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18157,0</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18157,0</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0A0FCC">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21000,0</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21000,0</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Default="005B73D5" w:rsidP="007D046E">
            <w:pPr>
              <w:spacing w:after="0" w:line="240" w:lineRule="auto"/>
              <w:rPr>
                <w:rFonts w:ascii="Times New Roman" w:hAnsi="Times New Roman" w:cs="Times New Roman"/>
                <w:sz w:val="24"/>
                <w:szCs w:val="24"/>
              </w:rPr>
            </w:pPr>
          </w:p>
        </w:tc>
      </w:tr>
      <w:tr w:rsidR="005B73D5" w:rsidRPr="009972FB" w:rsidTr="00D95E5F">
        <w:trPr>
          <w:gridBefore w:val="1"/>
          <w:wBefore w:w="115" w:type="pct"/>
          <w:trHeight w:val="300"/>
        </w:trPr>
        <w:tc>
          <w:tcPr>
            <w:tcW w:w="1028" w:type="pct"/>
            <w:tcBorders>
              <w:top w:val="single" w:sz="4" w:space="0" w:color="auto"/>
              <w:left w:val="single" w:sz="4" w:space="0" w:color="auto"/>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3.3</w:t>
            </w:r>
          </w:p>
        </w:tc>
        <w:tc>
          <w:tcPr>
            <w:tcW w:w="798" w:type="pct"/>
            <w:tcBorders>
              <w:top w:val="single" w:sz="4" w:space="0" w:color="auto"/>
              <w:left w:val="nil"/>
              <w:bottom w:val="single" w:sz="4" w:space="0" w:color="auto"/>
              <w:right w:val="single" w:sz="4" w:space="0" w:color="auto"/>
            </w:tcBorders>
            <w:shd w:val="clear" w:color="auto" w:fill="auto"/>
          </w:tcPr>
          <w:p w:rsidR="005B73D5" w:rsidRPr="009972FB" w:rsidRDefault="005B73D5"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5B73D5"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2018 – 2024</w:t>
            </w:r>
          </w:p>
        </w:tc>
        <w:tc>
          <w:tcPr>
            <w:tcW w:w="501" w:type="pct"/>
            <w:tcBorders>
              <w:top w:val="single" w:sz="4" w:space="0" w:color="auto"/>
              <w:left w:val="nil"/>
              <w:bottom w:val="single" w:sz="4" w:space="0" w:color="auto"/>
              <w:right w:val="single" w:sz="4" w:space="0" w:color="auto"/>
            </w:tcBorders>
            <w:shd w:val="clear" w:color="auto" w:fill="auto"/>
          </w:tcPr>
          <w:p w:rsidR="005B73D5" w:rsidRPr="009972FB" w:rsidRDefault="008C4AB2" w:rsidP="00DA1ADD">
            <w:pPr>
              <w:spacing w:after="0" w:line="240" w:lineRule="auto"/>
              <w:jc w:val="center"/>
              <w:rPr>
                <w:rFonts w:ascii="Times New Roman" w:eastAsia="Times New Roman" w:hAnsi="Times New Roman" w:cs="Times New Roman"/>
                <w:color w:val="000000"/>
                <w:sz w:val="24"/>
                <w:szCs w:val="24"/>
                <w:lang w:eastAsia="ru-RU"/>
              </w:rPr>
            </w:pPr>
            <w:r w:rsidRPr="008C4AB2">
              <w:rPr>
                <w:rFonts w:ascii="Times New Roman" w:eastAsia="Times New Roman" w:hAnsi="Times New Roman" w:cs="Times New Roman"/>
                <w:color w:val="000000"/>
                <w:sz w:val="24"/>
                <w:szCs w:val="24"/>
                <w:lang w:eastAsia="ru-RU"/>
              </w:rPr>
              <w:t>148732,4</w:t>
            </w:r>
          </w:p>
        </w:tc>
        <w:tc>
          <w:tcPr>
            <w:tcW w:w="422"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9302,6</w:t>
            </w:r>
          </w:p>
        </w:tc>
        <w:tc>
          <w:tcPr>
            <w:tcW w:w="561" w:type="pct"/>
            <w:tcBorders>
              <w:top w:val="single" w:sz="4" w:space="0" w:color="auto"/>
              <w:left w:val="nil"/>
              <w:bottom w:val="single" w:sz="4" w:space="0" w:color="auto"/>
              <w:right w:val="single" w:sz="4" w:space="0" w:color="auto"/>
            </w:tcBorders>
            <w:shd w:val="clear" w:color="auto" w:fill="auto"/>
          </w:tcPr>
          <w:p w:rsidR="005B73D5" w:rsidRPr="009972FB" w:rsidRDefault="008C4AB2" w:rsidP="00DA1ADD">
            <w:pPr>
              <w:spacing w:after="0" w:line="240" w:lineRule="auto"/>
              <w:jc w:val="center"/>
              <w:rPr>
                <w:rFonts w:ascii="Times New Roman" w:eastAsia="Times New Roman" w:hAnsi="Times New Roman" w:cs="Times New Roman"/>
                <w:color w:val="000000"/>
                <w:sz w:val="24"/>
                <w:szCs w:val="24"/>
                <w:lang w:eastAsia="ru-RU"/>
              </w:rPr>
            </w:pPr>
            <w:r w:rsidRPr="008C4AB2">
              <w:rPr>
                <w:rFonts w:ascii="Times New Roman" w:eastAsia="Times New Roman" w:hAnsi="Times New Roman" w:cs="Times New Roman"/>
                <w:color w:val="000000"/>
                <w:sz w:val="24"/>
                <w:szCs w:val="24"/>
                <w:lang w:eastAsia="ru-RU"/>
              </w:rPr>
              <w:t>139429,8</w:t>
            </w:r>
          </w:p>
        </w:tc>
        <w:tc>
          <w:tcPr>
            <w:tcW w:w="470"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557" w:type="pct"/>
            <w:tcBorders>
              <w:top w:val="single" w:sz="4" w:space="0" w:color="auto"/>
              <w:left w:val="nil"/>
              <w:bottom w:val="single" w:sz="4" w:space="0" w:color="auto"/>
              <w:right w:val="single" w:sz="4" w:space="0" w:color="auto"/>
            </w:tcBorders>
            <w:shd w:val="clear" w:color="auto" w:fill="auto"/>
          </w:tcPr>
          <w:p w:rsidR="005B73D5" w:rsidRPr="009972FB" w:rsidRDefault="005B73D5"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5B73D5" w:rsidRPr="005B73D5" w:rsidRDefault="005B73D5" w:rsidP="005B73D5">
            <w:pPr>
              <w:spacing w:after="0" w:line="240" w:lineRule="auto"/>
              <w:rPr>
                <w:rFonts w:ascii="Times New Roman" w:hAnsi="Times New Roman" w:cs="Times New Roman"/>
                <w:sz w:val="24"/>
                <w:szCs w:val="24"/>
              </w:rPr>
            </w:pPr>
          </w:p>
          <w:p w:rsidR="005B73D5" w:rsidRDefault="005B73D5"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val="restart"/>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3.4. Основное мероприятие "Формирование рыночных ниш для малого и среднего предпринимательства и развитие конкуренции на локальных рынках"</w:t>
            </w:r>
          </w:p>
        </w:tc>
        <w:tc>
          <w:tcPr>
            <w:tcW w:w="798" w:type="pct"/>
            <w:vMerge w:val="restart"/>
            <w:tcBorders>
              <w:top w:val="single" w:sz="4" w:space="0" w:color="auto"/>
              <w:left w:val="nil"/>
              <w:bottom w:val="single" w:sz="4" w:space="0" w:color="auto"/>
              <w:right w:val="single" w:sz="4" w:space="0" w:color="auto"/>
            </w:tcBorders>
            <w:shd w:val="clear" w:color="auto" w:fill="auto"/>
          </w:tcPr>
          <w:p w:rsidR="00D95E5F" w:rsidRPr="005B73D5"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Комитет </w:t>
            </w:r>
          </w:p>
          <w:p w:rsidR="00D95E5F" w:rsidRPr="005B73D5"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среднего бизнеса </w:t>
            </w:r>
          </w:p>
          <w:p w:rsidR="00D95E5F" w:rsidRPr="009972FB"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100872,2</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396,0</w:t>
            </w: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99226,2</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115791,3</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114541,3</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159654,7</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158367,7</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1287,0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118992,1</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117118,1</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1874,0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115831,1</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113957,1</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1874,0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115084,5</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113193,5</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1891,0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D95E5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77350,0</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76100,0</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A70DAF">
        <w:trPr>
          <w:gridBefore w:val="1"/>
          <w:wBefore w:w="115" w:type="pct"/>
          <w:trHeight w:val="300"/>
        </w:trPr>
        <w:tc>
          <w:tcPr>
            <w:tcW w:w="1028" w:type="pct"/>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3.4</w:t>
            </w:r>
          </w:p>
        </w:tc>
        <w:tc>
          <w:tcPr>
            <w:tcW w:w="798" w:type="pct"/>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2018 – 2024</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803575,9</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396,0</w:t>
            </w: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792503,9</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10676,0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A70DAF">
        <w:trPr>
          <w:gridBefore w:val="1"/>
          <w:wBefore w:w="115" w:type="pct"/>
          <w:trHeight w:val="300"/>
        </w:trPr>
        <w:tc>
          <w:tcPr>
            <w:tcW w:w="1028" w:type="pct"/>
            <w:vMerge w:val="restart"/>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 xml:space="preserve">в том числе субсидии органам местного </w:t>
            </w:r>
            <w:r w:rsidRPr="00D95E5F">
              <w:rPr>
                <w:rFonts w:ascii="Times New Roman" w:eastAsia="Times New Roman" w:hAnsi="Times New Roman" w:cs="Times New Roman"/>
                <w:color w:val="000000"/>
                <w:sz w:val="24"/>
                <w:szCs w:val="24"/>
                <w:lang w:eastAsia="ru-RU"/>
              </w:rPr>
              <w:lastRenderedPageBreak/>
              <w:t>самоуправления</w:t>
            </w:r>
          </w:p>
        </w:tc>
        <w:tc>
          <w:tcPr>
            <w:tcW w:w="798" w:type="pct"/>
            <w:vMerge w:val="restart"/>
            <w:tcBorders>
              <w:top w:val="single" w:sz="4" w:space="0" w:color="auto"/>
              <w:left w:val="nil"/>
              <w:bottom w:val="single" w:sz="4" w:space="0" w:color="auto"/>
              <w:right w:val="single" w:sz="4" w:space="0" w:color="auto"/>
            </w:tcBorders>
            <w:shd w:val="clear" w:color="auto" w:fill="auto"/>
          </w:tcPr>
          <w:p w:rsidR="00D95E5F" w:rsidRPr="005B73D5"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lastRenderedPageBreak/>
              <w:t xml:space="preserve">Комитет </w:t>
            </w:r>
          </w:p>
          <w:p w:rsidR="00D95E5F" w:rsidRPr="005B73D5"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w:t>
            </w:r>
            <w:r w:rsidRPr="005B73D5">
              <w:rPr>
                <w:rFonts w:ascii="Times New Roman" w:eastAsia="Times New Roman" w:hAnsi="Times New Roman" w:cs="Times New Roman"/>
                <w:color w:val="000000"/>
                <w:sz w:val="24"/>
                <w:szCs w:val="24"/>
                <w:lang w:eastAsia="ru-RU"/>
              </w:rPr>
              <w:lastRenderedPageBreak/>
              <w:t xml:space="preserve">среднего бизнеса </w:t>
            </w:r>
          </w:p>
          <w:p w:rsidR="00D95E5F" w:rsidRPr="009972FB" w:rsidRDefault="00D95E5F" w:rsidP="003C4E50">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2018</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9615,0</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8365,0</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10250,0</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9000,0</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4F3E31" w:rsidP="00DA1ADD">
            <w:pPr>
              <w:spacing w:after="0" w:line="240" w:lineRule="auto"/>
              <w:jc w:val="center"/>
              <w:rPr>
                <w:rFonts w:ascii="Times New Roman" w:eastAsia="Times New Roman" w:hAnsi="Times New Roman" w:cs="Times New Roman"/>
                <w:color w:val="000000"/>
                <w:sz w:val="24"/>
                <w:szCs w:val="24"/>
                <w:lang w:eastAsia="ru-RU"/>
              </w:rPr>
            </w:pPr>
            <w:r w:rsidRPr="004F3E31">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D95E5F"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D95E5F" w:rsidRPr="005B73D5"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D95E5F" w:rsidRPr="009972FB" w:rsidRDefault="00D95E5F"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D95E5F" w:rsidRDefault="00D95E5F"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1" w:type="pct"/>
            <w:tcBorders>
              <w:top w:val="single" w:sz="4" w:space="0" w:color="auto"/>
              <w:left w:val="nil"/>
              <w:bottom w:val="single" w:sz="4" w:space="0" w:color="auto"/>
              <w:right w:val="single" w:sz="4" w:space="0" w:color="auto"/>
            </w:tcBorders>
            <w:shd w:val="clear" w:color="auto" w:fill="auto"/>
          </w:tcPr>
          <w:p w:rsidR="00D95E5F"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17287,0</w:t>
            </w:r>
          </w:p>
        </w:tc>
        <w:tc>
          <w:tcPr>
            <w:tcW w:w="422" w:type="pct"/>
            <w:tcBorders>
              <w:top w:val="single" w:sz="4" w:space="0" w:color="auto"/>
              <w:left w:val="nil"/>
              <w:bottom w:val="single" w:sz="4" w:space="0" w:color="auto"/>
              <w:right w:val="single" w:sz="4" w:space="0" w:color="auto"/>
            </w:tcBorders>
            <w:shd w:val="clear" w:color="auto" w:fill="auto"/>
          </w:tcPr>
          <w:p w:rsidR="00D95E5F" w:rsidRPr="005B73D5"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D95E5F"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16000,0</w:t>
            </w:r>
          </w:p>
        </w:tc>
        <w:tc>
          <w:tcPr>
            <w:tcW w:w="470" w:type="pct"/>
            <w:tcBorders>
              <w:top w:val="single" w:sz="4" w:space="0" w:color="auto"/>
              <w:left w:val="nil"/>
              <w:bottom w:val="single" w:sz="4" w:space="0" w:color="auto"/>
              <w:right w:val="single" w:sz="4" w:space="0" w:color="auto"/>
            </w:tcBorders>
            <w:shd w:val="clear" w:color="auto" w:fill="auto"/>
          </w:tcPr>
          <w:p w:rsidR="00D95E5F"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1287,0</w:t>
            </w:r>
          </w:p>
        </w:tc>
        <w:tc>
          <w:tcPr>
            <w:tcW w:w="557" w:type="pct"/>
            <w:tcBorders>
              <w:top w:val="single" w:sz="4" w:space="0" w:color="auto"/>
              <w:left w:val="nil"/>
              <w:bottom w:val="single" w:sz="4" w:space="0" w:color="auto"/>
              <w:right w:val="single" w:sz="4" w:space="0" w:color="auto"/>
            </w:tcBorders>
            <w:shd w:val="clear" w:color="auto" w:fill="auto"/>
          </w:tcPr>
          <w:p w:rsidR="00D95E5F" w:rsidRPr="009972FB" w:rsidRDefault="00D95E5F"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D95E5F" w:rsidRPr="005B73D5" w:rsidRDefault="00D95E5F" w:rsidP="005B73D5">
            <w:pPr>
              <w:spacing w:after="0" w:line="240" w:lineRule="auto"/>
              <w:rPr>
                <w:rFonts w:ascii="Times New Roman" w:hAnsi="Times New Roman" w:cs="Times New Roman"/>
                <w:sz w:val="24"/>
                <w:szCs w:val="24"/>
              </w:rPr>
            </w:pPr>
          </w:p>
        </w:tc>
      </w:tr>
      <w:tr w:rsidR="00634E74"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634E74" w:rsidRPr="005B73D5"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634E74" w:rsidRPr="009972FB"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634E74" w:rsidRDefault="00634E74"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17874,0</w:t>
            </w:r>
          </w:p>
        </w:tc>
        <w:tc>
          <w:tcPr>
            <w:tcW w:w="422" w:type="pct"/>
            <w:tcBorders>
              <w:top w:val="single" w:sz="4" w:space="0" w:color="auto"/>
              <w:left w:val="nil"/>
              <w:bottom w:val="single" w:sz="4" w:space="0" w:color="auto"/>
              <w:right w:val="single" w:sz="4" w:space="0" w:color="auto"/>
            </w:tcBorders>
            <w:shd w:val="clear" w:color="auto" w:fill="auto"/>
          </w:tcPr>
          <w:p w:rsidR="00634E74" w:rsidRPr="005B73D5"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16000,0</w:t>
            </w:r>
          </w:p>
        </w:tc>
        <w:tc>
          <w:tcPr>
            <w:tcW w:w="470" w:type="pct"/>
            <w:tcBorders>
              <w:top w:val="single" w:sz="4" w:space="0" w:color="auto"/>
              <w:left w:val="nil"/>
              <w:bottom w:val="single" w:sz="4" w:space="0" w:color="auto"/>
              <w:right w:val="single" w:sz="4" w:space="0" w:color="auto"/>
            </w:tcBorders>
            <w:shd w:val="clear" w:color="auto" w:fill="auto"/>
          </w:tcPr>
          <w:p w:rsidR="00634E74" w:rsidRPr="009972FB"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1874,0</w:t>
            </w:r>
          </w:p>
        </w:tc>
        <w:tc>
          <w:tcPr>
            <w:tcW w:w="557" w:type="pct"/>
            <w:tcBorders>
              <w:top w:val="single" w:sz="4" w:space="0" w:color="auto"/>
              <w:left w:val="nil"/>
              <w:bottom w:val="single" w:sz="4" w:space="0" w:color="auto"/>
              <w:right w:val="single" w:sz="4" w:space="0" w:color="auto"/>
            </w:tcBorders>
            <w:shd w:val="clear" w:color="auto" w:fill="auto"/>
          </w:tcPr>
          <w:p w:rsidR="00634E74"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634E74" w:rsidRPr="005B73D5" w:rsidRDefault="00634E74" w:rsidP="005B73D5">
            <w:pPr>
              <w:spacing w:after="0" w:line="240" w:lineRule="auto"/>
              <w:rPr>
                <w:rFonts w:ascii="Times New Roman" w:hAnsi="Times New Roman" w:cs="Times New Roman"/>
                <w:sz w:val="24"/>
                <w:szCs w:val="24"/>
              </w:rPr>
            </w:pPr>
          </w:p>
        </w:tc>
      </w:tr>
      <w:tr w:rsidR="00634E74"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634E74" w:rsidRPr="005B73D5"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634E74" w:rsidRPr="009972FB"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634E74" w:rsidRDefault="00634E74"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17874,0</w:t>
            </w:r>
          </w:p>
        </w:tc>
        <w:tc>
          <w:tcPr>
            <w:tcW w:w="422" w:type="pct"/>
            <w:tcBorders>
              <w:top w:val="single" w:sz="4" w:space="0" w:color="auto"/>
              <w:left w:val="nil"/>
              <w:bottom w:val="single" w:sz="4" w:space="0" w:color="auto"/>
              <w:right w:val="single" w:sz="4" w:space="0" w:color="auto"/>
            </w:tcBorders>
            <w:shd w:val="clear" w:color="auto" w:fill="auto"/>
          </w:tcPr>
          <w:p w:rsidR="00634E74" w:rsidRPr="005B73D5"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16000,0</w:t>
            </w:r>
          </w:p>
        </w:tc>
        <w:tc>
          <w:tcPr>
            <w:tcW w:w="470" w:type="pct"/>
            <w:tcBorders>
              <w:top w:val="single" w:sz="4" w:space="0" w:color="auto"/>
              <w:left w:val="nil"/>
              <w:bottom w:val="single" w:sz="4" w:space="0" w:color="auto"/>
              <w:right w:val="single" w:sz="4" w:space="0" w:color="auto"/>
            </w:tcBorders>
            <w:shd w:val="clear" w:color="auto" w:fill="auto"/>
          </w:tcPr>
          <w:p w:rsidR="00634E74" w:rsidRPr="009972FB"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1874,0</w:t>
            </w:r>
          </w:p>
        </w:tc>
        <w:tc>
          <w:tcPr>
            <w:tcW w:w="557" w:type="pct"/>
            <w:tcBorders>
              <w:top w:val="single" w:sz="4" w:space="0" w:color="auto"/>
              <w:left w:val="nil"/>
              <w:bottom w:val="single" w:sz="4" w:space="0" w:color="auto"/>
              <w:right w:val="single" w:sz="4" w:space="0" w:color="auto"/>
            </w:tcBorders>
            <w:shd w:val="clear" w:color="auto" w:fill="auto"/>
          </w:tcPr>
          <w:p w:rsidR="00634E74"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634E74" w:rsidRPr="005B73D5" w:rsidRDefault="00634E74" w:rsidP="005B73D5">
            <w:pPr>
              <w:spacing w:after="0" w:line="240" w:lineRule="auto"/>
              <w:rPr>
                <w:rFonts w:ascii="Times New Roman" w:hAnsi="Times New Roman" w:cs="Times New Roman"/>
                <w:sz w:val="24"/>
                <w:szCs w:val="24"/>
              </w:rPr>
            </w:pPr>
          </w:p>
        </w:tc>
      </w:tr>
      <w:tr w:rsidR="00634E74"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634E74" w:rsidRPr="005B73D5"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634E74" w:rsidRPr="009972FB"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634E74" w:rsidRDefault="00634E74"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17891,0</w:t>
            </w:r>
          </w:p>
        </w:tc>
        <w:tc>
          <w:tcPr>
            <w:tcW w:w="422" w:type="pct"/>
            <w:tcBorders>
              <w:top w:val="single" w:sz="4" w:space="0" w:color="auto"/>
              <w:left w:val="nil"/>
              <w:bottom w:val="single" w:sz="4" w:space="0" w:color="auto"/>
              <w:right w:val="single" w:sz="4" w:space="0" w:color="auto"/>
            </w:tcBorders>
            <w:shd w:val="clear" w:color="auto" w:fill="auto"/>
          </w:tcPr>
          <w:p w:rsidR="00634E74" w:rsidRPr="005B73D5"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16000,0</w:t>
            </w:r>
          </w:p>
        </w:tc>
        <w:tc>
          <w:tcPr>
            <w:tcW w:w="470" w:type="pct"/>
            <w:tcBorders>
              <w:top w:val="single" w:sz="4" w:space="0" w:color="auto"/>
              <w:left w:val="nil"/>
              <w:bottom w:val="single" w:sz="4" w:space="0" w:color="auto"/>
              <w:right w:val="single" w:sz="4" w:space="0" w:color="auto"/>
            </w:tcBorders>
            <w:shd w:val="clear" w:color="auto" w:fill="auto"/>
          </w:tcPr>
          <w:p w:rsidR="00634E74" w:rsidRPr="009972FB"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1891,0</w:t>
            </w:r>
          </w:p>
        </w:tc>
        <w:tc>
          <w:tcPr>
            <w:tcW w:w="557" w:type="pct"/>
            <w:tcBorders>
              <w:top w:val="single" w:sz="4" w:space="0" w:color="auto"/>
              <w:left w:val="nil"/>
              <w:bottom w:val="single" w:sz="4" w:space="0" w:color="auto"/>
              <w:right w:val="single" w:sz="4" w:space="0" w:color="auto"/>
            </w:tcBorders>
            <w:shd w:val="clear" w:color="auto" w:fill="auto"/>
          </w:tcPr>
          <w:p w:rsidR="00634E74"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634E74" w:rsidRPr="005B73D5" w:rsidRDefault="00634E74" w:rsidP="005B73D5">
            <w:pPr>
              <w:spacing w:after="0" w:line="240" w:lineRule="auto"/>
              <w:rPr>
                <w:rFonts w:ascii="Times New Roman" w:hAnsi="Times New Roman" w:cs="Times New Roman"/>
                <w:sz w:val="24"/>
                <w:szCs w:val="24"/>
              </w:rPr>
            </w:pPr>
          </w:p>
        </w:tc>
      </w:tr>
      <w:tr w:rsidR="00634E74" w:rsidRPr="009972FB" w:rsidTr="00A70DAF">
        <w:trPr>
          <w:gridBefore w:val="1"/>
          <w:wBefore w:w="115" w:type="pct"/>
          <w:trHeight w:val="300"/>
        </w:trPr>
        <w:tc>
          <w:tcPr>
            <w:tcW w:w="1028" w:type="pct"/>
            <w:vMerge/>
            <w:tcBorders>
              <w:top w:val="single" w:sz="4" w:space="0" w:color="auto"/>
              <w:left w:val="single" w:sz="4" w:space="0" w:color="auto"/>
              <w:bottom w:val="single" w:sz="4" w:space="0" w:color="auto"/>
              <w:right w:val="single" w:sz="4" w:space="0" w:color="auto"/>
            </w:tcBorders>
            <w:shd w:val="clear" w:color="auto" w:fill="auto"/>
          </w:tcPr>
          <w:p w:rsidR="00634E74" w:rsidRPr="005B73D5"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nil"/>
              <w:bottom w:val="single" w:sz="4" w:space="0" w:color="auto"/>
              <w:right w:val="single" w:sz="4" w:space="0" w:color="auto"/>
            </w:tcBorders>
            <w:shd w:val="clear" w:color="auto" w:fill="auto"/>
          </w:tcPr>
          <w:p w:rsidR="00634E74" w:rsidRPr="009972FB"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634E74" w:rsidRDefault="00634E74" w:rsidP="003C4E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10250,0</w:t>
            </w:r>
          </w:p>
        </w:tc>
        <w:tc>
          <w:tcPr>
            <w:tcW w:w="422" w:type="pct"/>
            <w:tcBorders>
              <w:top w:val="single" w:sz="4" w:space="0" w:color="auto"/>
              <w:left w:val="nil"/>
              <w:bottom w:val="single" w:sz="4" w:space="0" w:color="auto"/>
              <w:right w:val="single" w:sz="4" w:space="0" w:color="auto"/>
            </w:tcBorders>
            <w:shd w:val="clear" w:color="auto" w:fill="auto"/>
          </w:tcPr>
          <w:p w:rsidR="00634E74" w:rsidRPr="005B73D5"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9000,0</w:t>
            </w:r>
          </w:p>
        </w:tc>
        <w:tc>
          <w:tcPr>
            <w:tcW w:w="470" w:type="pct"/>
            <w:tcBorders>
              <w:top w:val="single" w:sz="4" w:space="0" w:color="auto"/>
              <w:left w:val="nil"/>
              <w:bottom w:val="single" w:sz="4" w:space="0" w:color="auto"/>
              <w:right w:val="single" w:sz="4" w:space="0" w:color="auto"/>
            </w:tcBorders>
            <w:shd w:val="clear" w:color="auto" w:fill="auto"/>
          </w:tcPr>
          <w:p w:rsidR="00634E74" w:rsidRPr="009972FB"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1250,0</w:t>
            </w:r>
          </w:p>
        </w:tc>
        <w:tc>
          <w:tcPr>
            <w:tcW w:w="557" w:type="pct"/>
            <w:tcBorders>
              <w:top w:val="single" w:sz="4" w:space="0" w:color="auto"/>
              <w:left w:val="nil"/>
              <w:bottom w:val="single" w:sz="4" w:space="0" w:color="auto"/>
              <w:right w:val="single" w:sz="4" w:space="0" w:color="auto"/>
            </w:tcBorders>
            <w:shd w:val="clear" w:color="auto" w:fill="auto"/>
          </w:tcPr>
          <w:p w:rsidR="00634E74"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634E74" w:rsidRPr="005B73D5" w:rsidRDefault="00634E74" w:rsidP="005B73D5">
            <w:pPr>
              <w:spacing w:after="0" w:line="240" w:lineRule="auto"/>
              <w:rPr>
                <w:rFonts w:ascii="Times New Roman" w:hAnsi="Times New Roman" w:cs="Times New Roman"/>
                <w:sz w:val="24"/>
                <w:szCs w:val="24"/>
              </w:rPr>
            </w:pPr>
          </w:p>
        </w:tc>
      </w:tr>
      <w:tr w:rsidR="00634E74" w:rsidRPr="009972FB" w:rsidTr="005B73D5">
        <w:trPr>
          <w:gridBefore w:val="1"/>
          <w:wBefore w:w="115" w:type="pct"/>
          <w:trHeight w:val="300"/>
        </w:trPr>
        <w:tc>
          <w:tcPr>
            <w:tcW w:w="1028" w:type="pct"/>
            <w:tcBorders>
              <w:top w:val="single" w:sz="4" w:space="0" w:color="auto"/>
              <w:left w:val="single" w:sz="4" w:space="0" w:color="auto"/>
              <w:bottom w:val="single" w:sz="4" w:space="0" w:color="auto"/>
              <w:right w:val="single" w:sz="4" w:space="0" w:color="auto"/>
            </w:tcBorders>
            <w:shd w:val="clear" w:color="auto" w:fill="auto"/>
          </w:tcPr>
          <w:p w:rsidR="00634E74" w:rsidRPr="005B73D5" w:rsidRDefault="00634E74" w:rsidP="005952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98" w:type="pct"/>
            <w:tcBorders>
              <w:top w:val="single" w:sz="4" w:space="0" w:color="auto"/>
              <w:left w:val="nil"/>
              <w:bottom w:val="single" w:sz="4" w:space="0" w:color="auto"/>
              <w:right w:val="single" w:sz="4" w:space="0" w:color="auto"/>
            </w:tcBorders>
            <w:shd w:val="clear" w:color="auto" w:fill="auto"/>
          </w:tcPr>
          <w:p w:rsidR="00634E74" w:rsidRPr="009972FB" w:rsidRDefault="00634E74" w:rsidP="00595280">
            <w:pPr>
              <w:spacing w:after="0" w:line="240" w:lineRule="auto"/>
              <w:rPr>
                <w:rFonts w:ascii="Times New Roman" w:eastAsia="Times New Roman" w:hAnsi="Times New Roman" w:cs="Times New Roman"/>
                <w:color w:val="000000"/>
                <w:sz w:val="24"/>
                <w:szCs w:val="24"/>
                <w:lang w:eastAsia="ru-RU"/>
              </w:rPr>
            </w:pPr>
          </w:p>
        </w:tc>
        <w:tc>
          <w:tcPr>
            <w:tcW w:w="431" w:type="pct"/>
            <w:tcBorders>
              <w:top w:val="single" w:sz="4" w:space="0" w:color="auto"/>
              <w:left w:val="nil"/>
              <w:bottom w:val="single" w:sz="4" w:space="0" w:color="auto"/>
              <w:right w:val="single" w:sz="4" w:space="0" w:color="auto"/>
            </w:tcBorders>
            <w:shd w:val="clear" w:color="auto" w:fill="auto"/>
          </w:tcPr>
          <w:p w:rsidR="00634E74"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2018 – 2024</w:t>
            </w:r>
          </w:p>
        </w:tc>
        <w:tc>
          <w:tcPr>
            <w:tcW w:w="50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101041,0</w:t>
            </w:r>
          </w:p>
        </w:tc>
        <w:tc>
          <w:tcPr>
            <w:tcW w:w="422" w:type="pct"/>
            <w:tcBorders>
              <w:top w:val="single" w:sz="4" w:space="0" w:color="auto"/>
              <w:left w:val="nil"/>
              <w:bottom w:val="single" w:sz="4" w:space="0" w:color="auto"/>
              <w:right w:val="single" w:sz="4" w:space="0" w:color="auto"/>
            </w:tcBorders>
            <w:shd w:val="clear" w:color="auto" w:fill="auto"/>
          </w:tcPr>
          <w:p w:rsidR="00634E74" w:rsidRPr="005B73D5"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tcPr>
          <w:p w:rsidR="00634E74" w:rsidRPr="008C4AB2" w:rsidRDefault="00634E74" w:rsidP="00DA1ADD">
            <w:pPr>
              <w:spacing w:after="0" w:line="240" w:lineRule="auto"/>
              <w:jc w:val="center"/>
              <w:rPr>
                <w:rFonts w:ascii="Times New Roman" w:eastAsia="Times New Roman" w:hAnsi="Times New Roman" w:cs="Times New Roman"/>
                <w:color w:val="000000"/>
                <w:sz w:val="24"/>
                <w:szCs w:val="24"/>
                <w:lang w:eastAsia="ru-RU"/>
              </w:rPr>
            </w:pPr>
            <w:r w:rsidRPr="00634E74">
              <w:rPr>
                <w:rFonts w:ascii="Times New Roman" w:eastAsia="Times New Roman" w:hAnsi="Times New Roman" w:cs="Times New Roman"/>
                <w:color w:val="000000"/>
                <w:sz w:val="24"/>
                <w:szCs w:val="24"/>
                <w:lang w:eastAsia="ru-RU"/>
              </w:rPr>
              <w:t>90365,0</w:t>
            </w:r>
          </w:p>
        </w:tc>
        <w:tc>
          <w:tcPr>
            <w:tcW w:w="470" w:type="pct"/>
            <w:tcBorders>
              <w:top w:val="single" w:sz="4" w:space="0" w:color="auto"/>
              <w:left w:val="nil"/>
              <w:bottom w:val="single" w:sz="4" w:space="0" w:color="auto"/>
              <w:right w:val="single" w:sz="4" w:space="0" w:color="auto"/>
            </w:tcBorders>
            <w:shd w:val="clear" w:color="auto" w:fill="auto"/>
          </w:tcPr>
          <w:p w:rsidR="00634E74" w:rsidRPr="009972FB" w:rsidRDefault="00634E74" w:rsidP="003C4E50">
            <w:pPr>
              <w:spacing w:after="0" w:line="240" w:lineRule="auto"/>
              <w:jc w:val="center"/>
              <w:rPr>
                <w:rFonts w:ascii="Times New Roman" w:eastAsia="Times New Roman" w:hAnsi="Times New Roman" w:cs="Times New Roman"/>
                <w:color w:val="000000"/>
                <w:sz w:val="24"/>
                <w:szCs w:val="24"/>
                <w:lang w:eastAsia="ru-RU"/>
              </w:rPr>
            </w:pPr>
            <w:r w:rsidRPr="00D95E5F">
              <w:rPr>
                <w:rFonts w:ascii="Times New Roman" w:eastAsia="Times New Roman" w:hAnsi="Times New Roman" w:cs="Times New Roman"/>
                <w:color w:val="000000"/>
                <w:sz w:val="24"/>
                <w:szCs w:val="24"/>
                <w:lang w:eastAsia="ru-RU"/>
              </w:rPr>
              <w:t>10676,0</w:t>
            </w:r>
          </w:p>
        </w:tc>
        <w:tc>
          <w:tcPr>
            <w:tcW w:w="557" w:type="pct"/>
            <w:tcBorders>
              <w:top w:val="single" w:sz="4" w:space="0" w:color="auto"/>
              <w:left w:val="nil"/>
              <w:bottom w:val="single" w:sz="4" w:space="0" w:color="auto"/>
              <w:right w:val="single" w:sz="4" w:space="0" w:color="auto"/>
            </w:tcBorders>
            <w:shd w:val="clear" w:color="auto" w:fill="auto"/>
          </w:tcPr>
          <w:p w:rsidR="00634E74" w:rsidRPr="009972FB" w:rsidRDefault="00634E74" w:rsidP="00DA1ADD">
            <w:pPr>
              <w:spacing w:after="0" w:line="240" w:lineRule="auto"/>
              <w:jc w:val="center"/>
              <w:rPr>
                <w:rFonts w:ascii="Times New Roman" w:eastAsia="Times New Roman" w:hAnsi="Times New Roman" w:cs="Times New Roman"/>
                <w:color w:val="000000"/>
                <w:sz w:val="24"/>
                <w:szCs w:val="24"/>
                <w:lang w:eastAsia="ru-RU"/>
              </w:rPr>
            </w:pPr>
          </w:p>
        </w:tc>
        <w:tc>
          <w:tcPr>
            <w:tcW w:w="117" w:type="pct"/>
            <w:tcBorders>
              <w:left w:val="single" w:sz="4" w:space="0" w:color="auto"/>
            </w:tcBorders>
            <w:shd w:val="clear" w:color="auto" w:fill="auto"/>
          </w:tcPr>
          <w:p w:rsidR="00634E74" w:rsidRPr="005B73D5" w:rsidRDefault="00634E74" w:rsidP="005B73D5">
            <w:pPr>
              <w:spacing w:after="0" w:line="240" w:lineRule="auto"/>
              <w:rPr>
                <w:rFonts w:ascii="Times New Roman" w:hAnsi="Times New Roman" w:cs="Times New Roman"/>
                <w:sz w:val="24"/>
                <w:szCs w:val="24"/>
              </w:rPr>
            </w:pPr>
            <w:r w:rsidRPr="00D95E5F">
              <w:rPr>
                <w:rFonts w:ascii="Times New Roman" w:hAnsi="Times New Roman" w:cs="Times New Roman"/>
                <w:sz w:val="24"/>
                <w:szCs w:val="24"/>
              </w:rPr>
              <w:t>"</w:t>
            </w:r>
          </w:p>
        </w:tc>
      </w:tr>
    </w:tbl>
    <w:p w:rsidR="00595280" w:rsidRPr="007A7A41" w:rsidRDefault="00595280" w:rsidP="00A17CAC">
      <w:pPr>
        <w:autoSpaceDE w:val="0"/>
        <w:autoSpaceDN w:val="0"/>
        <w:adjustRightInd w:val="0"/>
        <w:spacing w:after="0" w:line="240" w:lineRule="auto"/>
        <w:ind w:firstLine="709"/>
        <w:jc w:val="both"/>
        <w:rPr>
          <w:rFonts w:ascii="Times New Roman" w:hAnsi="Times New Roman" w:cs="Times New Roman"/>
          <w:sz w:val="16"/>
          <w:szCs w:val="16"/>
        </w:rPr>
      </w:pPr>
    </w:p>
    <w:p w:rsidR="002F47FF" w:rsidRDefault="00303A0A" w:rsidP="00172F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91700">
        <w:rPr>
          <w:rFonts w:ascii="Times New Roman" w:hAnsi="Times New Roman" w:cs="Times New Roman"/>
          <w:sz w:val="28"/>
          <w:szCs w:val="28"/>
        </w:rPr>
        <w:t>ункт</w:t>
      </w:r>
      <w:r>
        <w:rPr>
          <w:rFonts w:ascii="Times New Roman" w:hAnsi="Times New Roman" w:cs="Times New Roman"/>
          <w:sz w:val="28"/>
          <w:szCs w:val="28"/>
        </w:rPr>
        <w:t>ы 3.7 и</w:t>
      </w:r>
      <w:r w:rsidR="002F47FF">
        <w:rPr>
          <w:rFonts w:ascii="Times New Roman" w:hAnsi="Times New Roman" w:cs="Times New Roman"/>
          <w:sz w:val="28"/>
          <w:szCs w:val="28"/>
        </w:rPr>
        <w:t xml:space="preserve"> </w:t>
      </w:r>
      <w:r w:rsidR="002F47FF" w:rsidRPr="002F47FF">
        <w:rPr>
          <w:rFonts w:ascii="Times New Roman" w:hAnsi="Times New Roman" w:cs="Times New Roman"/>
          <w:sz w:val="28"/>
          <w:szCs w:val="28"/>
        </w:rPr>
        <w:t xml:space="preserve">3.8 </w:t>
      </w:r>
      <w:r w:rsidR="00A91700">
        <w:rPr>
          <w:rFonts w:ascii="Times New Roman" w:hAnsi="Times New Roman" w:cs="Times New Roman"/>
          <w:sz w:val="28"/>
          <w:szCs w:val="28"/>
        </w:rPr>
        <w:t>изложить в следующей редакции</w:t>
      </w:r>
      <w:r w:rsidR="002F47FF">
        <w:rPr>
          <w:rFonts w:ascii="Times New Roman" w:hAnsi="Times New Roman" w:cs="Times New Roman"/>
          <w:sz w:val="28"/>
          <w:szCs w:val="28"/>
        </w:rPr>
        <w:t>:</w:t>
      </w:r>
    </w:p>
    <w:p w:rsidR="00A91700" w:rsidRDefault="00A91700" w:rsidP="00A91700">
      <w:pPr>
        <w:autoSpaceDE w:val="0"/>
        <w:autoSpaceDN w:val="0"/>
        <w:adjustRightInd w:val="0"/>
        <w:spacing w:after="0" w:line="240" w:lineRule="auto"/>
        <w:jc w:val="both"/>
        <w:rPr>
          <w:rFonts w:ascii="Times New Roman" w:hAnsi="Times New Roman" w:cs="Times New Roman"/>
          <w:sz w:val="28"/>
          <w:szCs w:val="28"/>
        </w:rPr>
      </w:pPr>
    </w:p>
    <w:tbl>
      <w:tblPr>
        <w:tblW w:w="4959" w:type="pct"/>
        <w:tblInd w:w="44" w:type="dxa"/>
        <w:tblLook w:val="04A0" w:firstRow="1" w:lastRow="0" w:firstColumn="1" w:lastColumn="0" w:noHBand="0" w:noVBand="1"/>
      </w:tblPr>
      <w:tblGrid>
        <w:gridCol w:w="351"/>
        <w:gridCol w:w="3115"/>
        <w:gridCol w:w="2418"/>
        <w:gridCol w:w="1303"/>
        <w:gridCol w:w="1523"/>
        <w:gridCol w:w="1276"/>
        <w:gridCol w:w="1702"/>
        <w:gridCol w:w="1419"/>
        <w:gridCol w:w="1699"/>
        <w:gridCol w:w="420"/>
      </w:tblGrid>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w:t>
            </w:r>
          </w:p>
        </w:tc>
        <w:tc>
          <w:tcPr>
            <w:tcW w:w="1023" w:type="pct"/>
            <w:vMerge w:val="restart"/>
            <w:tcBorders>
              <w:top w:val="single" w:sz="4" w:space="0" w:color="auto"/>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3.7. Основное мероприятие "Повышение доступности финансирования для субъектов малого и среднего предпринимательства"</w:t>
            </w:r>
          </w:p>
        </w:tc>
        <w:tc>
          <w:tcPr>
            <w:tcW w:w="794" w:type="pct"/>
            <w:vMerge w:val="restart"/>
            <w:tcBorders>
              <w:top w:val="single" w:sz="4" w:space="0" w:color="auto"/>
              <w:left w:val="single" w:sz="4" w:space="0" w:color="auto"/>
              <w:right w:val="single" w:sz="4" w:space="0" w:color="auto"/>
            </w:tcBorders>
            <w:shd w:val="clear" w:color="auto" w:fill="auto"/>
          </w:tcPr>
          <w:p w:rsidR="00303A0A" w:rsidRPr="005B73D5"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Комитет </w:t>
            </w:r>
          </w:p>
          <w:p w:rsidR="00303A0A" w:rsidRPr="005B73D5"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среднего бизнеса </w:t>
            </w:r>
          </w:p>
          <w:p w:rsidR="00303A0A" w:rsidRPr="009972FB"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174193,5</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16941,9</w:t>
            </w: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152250,0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5001,6</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157292,7</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152489,5</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4803,2</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215508,0</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7010,5</w:t>
            </w: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203227,9</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5269,6</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167229,3</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162279,2</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4950,1</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180185,9</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173800,0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6385,9</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180467,6</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173800,0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6667,6</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8C4AB2">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97500,0</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95000,0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2500,0</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7A7A41">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Ит</w:t>
            </w:r>
            <w:r>
              <w:rPr>
                <w:rFonts w:ascii="Times New Roman" w:eastAsia="Times New Roman" w:hAnsi="Times New Roman" w:cs="Times New Roman"/>
                <w:color w:val="000000"/>
                <w:sz w:val="24"/>
                <w:szCs w:val="24"/>
                <w:lang w:eastAsia="ru-RU"/>
              </w:rPr>
              <w:t>ого по основному мероприятию 3.7</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2018 – 2024</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1172377,1</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23952,4</w:t>
            </w: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1112846,7</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35578,0</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70DAF">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Расширение деятельности и развитие АО "Агентство поддержки малого и среднего предпринимательства, региональная микрокредитная компания Ленинградской области"</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Ленинградский областной комитет по управлению государственным имуществом</w:t>
            </w:r>
          </w:p>
        </w:tc>
        <w:tc>
          <w:tcPr>
            <w:tcW w:w="42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50122,7</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13122,7</w:t>
            </w: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37000,0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70DAF">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Мероприятия, реализуемые комитетом по развитию малого, среднего бизнеса и потребительского рынка Ленинградской области</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tcPr>
          <w:p w:rsidR="00303A0A" w:rsidRPr="005B73D5"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Комитет </w:t>
            </w:r>
          </w:p>
          <w:p w:rsidR="00303A0A" w:rsidRPr="005B73D5"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среднего бизнеса </w:t>
            </w:r>
          </w:p>
          <w:p w:rsidR="00303A0A" w:rsidRPr="009972FB" w:rsidRDefault="00303A0A"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124070,8</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3819,2</w:t>
            </w: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115250,0</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5001,6</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70DAF">
        <w:trPr>
          <w:gridAfter w:val="1"/>
          <w:wAfter w:w="138" w:type="pct"/>
          <w:trHeight w:val="50"/>
        </w:trPr>
        <w:tc>
          <w:tcPr>
            <w:tcW w:w="115" w:type="pct"/>
            <w:tcBorders>
              <w:right w:val="single" w:sz="4" w:space="0" w:color="auto"/>
            </w:tcBorders>
            <w:shd w:val="clear" w:color="auto" w:fill="auto"/>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0" w:type="pct"/>
            <w:tcBorders>
              <w:top w:val="single" w:sz="4" w:space="0" w:color="auto"/>
              <w:left w:val="nil"/>
              <w:bottom w:val="single" w:sz="4" w:space="0" w:color="auto"/>
              <w:right w:val="single" w:sz="4" w:space="0" w:color="auto"/>
            </w:tcBorders>
            <w:shd w:val="clear" w:color="auto" w:fill="auto"/>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157292,7</w:t>
            </w:r>
          </w:p>
        </w:tc>
        <w:tc>
          <w:tcPr>
            <w:tcW w:w="419"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152489,5</w:t>
            </w:r>
          </w:p>
        </w:tc>
        <w:tc>
          <w:tcPr>
            <w:tcW w:w="466" w:type="pct"/>
            <w:tcBorders>
              <w:top w:val="single" w:sz="4" w:space="0" w:color="auto"/>
              <w:left w:val="nil"/>
              <w:bottom w:val="single" w:sz="4" w:space="0" w:color="auto"/>
              <w:right w:val="single" w:sz="4" w:space="0" w:color="auto"/>
            </w:tcBorders>
            <w:shd w:val="clear" w:color="auto" w:fill="auto"/>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4803,2</w:t>
            </w:r>
          </w:p>
        </w:tc>
        <w:tc>
          <w:tcPr>
            <w:tcW w:w="558" w:type="pct"/>
            <w:tcBorders>
              <w:top w:val="single" w:sz="4" w:space="0" w:color="auto"/>
              <w:left w:val="nil"/>
              <w:bottom w:val="single" w:sz="4" w:space="0" w:color="auto"/>
              <w:right w:val="single" w:sz="4" w:space="0" w:color="auto"/>
            </w:tcBorders>
            <w:shd w:val="clear" w:color="auto" w:fill="auto"/>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215518,0</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7010,5</w:t>
            </w: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203227,9</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5269,6</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167229,3</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162279,2</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4950,1</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180185,9</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173800,0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6385,9</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180467,6</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173800,0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6667,6</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97500,0</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95000,0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2500,0</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70DAF">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2018 – 2024</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1122264,4</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10829,7</w:t>
            </w: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1075856,7</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35578,0</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val="restart"/>
            <w:tcBorders>
              <w:top w:val="single" w:sz="4" w:space="0" w:color="auto"/>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в том числе субсидии органам местного самоуправления</w:t>
            </w:r>
          </w:p>
        </w:tc>
        <w:tc>
          <w:tcPr>
            <w:tcW w:w="794" w:type="pct"/>
            <w:vMerge w:val="restart"/>
            <w:tcBorders>
              <w:top w:val="single" w:sz="4" w:space="0" w:color="auto"/>
              <w:left w:val="single" w:sz="4" w:space="0" w:color="auto"/>
              <w:right w:val="single" w:sz="4" w:space="0" w:color="auto"/>
            </w:tcBorders>
            <w:shd w:val="clear" w:color="auto" w:fill="auto"/>
          </w:tcPr>
          <w:p w:rsidR="00491E73" w:rsidRPr="005B73D5" w:rsidRDefault="00491E73"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Комитет </w:t>
            </w:r>
          </w:p>
          <w:p w:rsidR="00491E73" w:rsidRPr="005B73D5" w:rsidRDefault="00491E73"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 xml:space="preserve">по развитию малого, среднего бизнеса </w:t>
            </w:r>
          </w:p>
          <w:p w:rsidR="00491E73" w:rsidRPr="009972FB" w:rsidRDefault="00491E73" w:rsidP="008C4AB2">
            <w:pPr>
              <w:spacing w:after="0" w:line="240" w:lineRule="auto"/>
              <w:rPr>
                <w:rFonts w:ascii="Times New Roman" w:eastAsia="Times New Roman" w:hAnsi="Times New Roman" w:cs="Times New Roman"/>
                <w:color w:val="000000"/>
                <w:sz w:val="24"/>
                <w:szCs w:val="24"/>
                <w:lang w:eastAsia="ru-RU"/>
              </w:rPr>
            </w:pPr>
            <w:r w:rsidRPr="005B73D5">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58720,8</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3819,2</w:t>
            </w: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49900,0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5001,6</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66292,7</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61489,5</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4803,2</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62059,6</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56790,0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5269,6</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61229,3</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56279,2</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4950,1</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63185,9</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56800,0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6385,9</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63467,6</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56800,0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6667,6</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8C4AB2">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47500,0</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45000,0</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2500,0</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491E73" w:rsidRPr="00A91700" w:rsidTr="00A259A9">
        <w:trPr>
          <w:gridAfter w:val="1"/>
          <w:wAfter w:w="138" w:type="pct"/>
          <w:trHeight w:val="50"/>
        </w:trPr>
        <w:tc>
          <w:tcPr>
            <w:tcW w:w="115" w:type="pct"/>
            <w:tcBorders>
              <w:right w:val="single" w:sz="4" w:space="0" w:color="auto"/>
            </w:tcBorders>
            <w:shd w:val="clear" w:color="auto" w:fill="auto"/>
          </w:tcPr>
          <w:p w:rsidR="00491E73"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491E73" w:rsidRPr="00A91700" w:rsidRDefault="00491E73"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2018 – 2024</w:t>
            </w:r>
          </w:p>
        </w:tc>
        <w:tc>
          <w:tcPr>
            <w:tcW w:w="500"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422455,9</w:t>
            </w:r>
          </w:p>
        </w:tc>
        <w:tc>
          <w:tcPr>
            <w:tcW w:w="41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3819,2</w:t>
            </w:r>
          </w:p>
        </w:tc>
        <w:tc>
          <w:tcPr>
            <w:tcW w:w="559"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383058,7</w:t>
            </w:r>
          </w:p>
        </w:tc>
        <w:tc>
          <w:tcPr>
            <w:tcW w:w="466" w:type="pct"/>
            <w:tcBorders>
              <w:top w:val="single" w:sz="4" w:space="0" w:color="auto"/>
              <w:left w:val="nil"/>
              <w:bottom w:val="single" w:sz="4" w:space="0" w:color="auto"/>
              <w:right w:val="single" w:sz="4" w:space="0" w:color="auto"/>
            </w:tcBorders>
            <w:shd w:val="clear" w:color="auto" w:fill="auto"/>
          </w:tcPr>
          <w:p w:rsidR="00491E73" w:rsidRPr="00A91700" w:rsidRDefault="00491E73" w:rsidP="008C4AB2">
            <w:pPr>
              <w:spacing w:after="0" w:line="240" w:lineRule="auto"/>
              <w:jc w:val="center"/>
              <w:rPr>
                <w:rFonts w:ascii="Times New Roman" w:eastAsia="Times New Roman" w:hAnsi="Times New Roman" w:cs="Times New Roman"/>
                <w:color w:val="000000"/>
                <w:sz w:val="24"/>
                <w:szCs w:val="24"/>
                <w:lang w:eastAsia="ru-RU"/>
              </w:rPr>
            </w:pPr>
            <w:r w:rsidRPr="00303A0A">
              <w:rPr>
                <w:rFonts w:ascii="Times New Roman" w:eastAsia="Times New Roman" w:hAnsi="Times New Roman" w:cs="Times New Roman"/>
                <w:color w:val="000000"/>
                <w:sz w:val="24"/>
                <w:szCs w:val="24"/>
                <w:lang w:eastAsia="ru-RU"/>
              </w:rPr>
              <w:t>35578,0</w:t>
            </w:r>
          </w:p>
        </w:tc>
        <w:tc>
          <w:tcPr>
            <w:tcW w:w="558" w:type="pct"/>
            <w:tcBorders>
              <w:top w:val="single" w:sz="4" w:space="0" w:color="auto"/>
              <w:left w:val="nil"/>
              <w:bottom w:val="single" w:sz="4" w:space="0" w:color="auto"/>
              <w:right w:val="single" w:sz="4" w:space="0" w:color="auto"/>
            </w:tcBorders>
            <w:shd w:val="clear" w:color="auto" w:fill="auto"/>
          </w:tcPr>
          <w:p w:rsidR="00491E73"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After w:val="1"/>
          <w:wAfter w:w="138" w:type="pct"/>
          <w:trHeight w:val="50"/>
        </w:trPr>
        <w:tc>
          <w:tcPr>
            <w:tcW w:w="115" w:type="pct"/>
            <w:vMerge w:val="restart"/>
            <w:tcBorders>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3.8. Основное мероприятие </w:t>
            </w:r>
            <w:r>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Инфраструктурная поддержка субъектов малого и среднего предпринимательства</w:t>
            </w:r>
            <w:r>
              <w:rPr>
                <w:rFonts w:ascii="Times New Roman" w:eastAsia="Times New Roman" w:hAnsi="Times New Roman" w:cs="Times New Roman"/>
                <w:color w:val="000000"/>
                <w:sz w:val="24"/>
                <w:szCs w:val="24"/>
                <w:lang w:eastAsia="ru-RU"/>
              </w:rPr>
              <w:t>"</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Комитет </w:t>
            </w:r>
          </w:p>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по развитию малого, среднего бизнеса </w:t>
            </w:r>
          </w:p>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 потребительского рынка Ленинград</w:t>
            </w:r>
            <w:r>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 xml:space="preserve">ской области, Комитет, </w:t>
            </w:r>
          </w:p>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Комитет </w:t>
            </w:r>
          </w:p>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по строительству Ленинградской области</w:t>
            </w:r>
          </w:p>
        </w:tc>
        <w:tc>
          <w:tcPr>
            <w:tcW w:w="42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2018</w:t>
            </w:r>
          </w:p>
        </w:tc>
        <w:tc>
          <w:tcPr>
            <w:tcW w:w="500"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116985,1</w:t>
            </w:r>
          </w:p>
        </w:tc>
        <w:tc>
          <w:tcPr>
            <w:tcW w:w="41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1173,0</w:t>
            </w:r>
          </w:p>
        </w:tc>
        <w:tc>
          <w:tcPr>
            <w:tcW w:w="55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115812,1</w:t>
            </w:r>
          </w:p>
        </w:tc>
        <w:tc>
          <w:tcPr>
            <w:tcW w:w="466"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After w:val="1"/>
          <w:wAfter w:w="138" w:type="pct"/>
          <w:trHeight w:val="162"/>
        </w:trPr>
        <w:tc>
          <w:tcPr>
            <w:tcW w:w="115" w:type="pct"/>
            <w:vMerge/>
            <w:tcBorders>
              <w:right w:val="single" w:sz="4" w:space="0" w:color="auto"/>
            </w:tcBorders>
            <w:shd w:val="clear" w:color="auto" w:fill="auto"/>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117281,8</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117281,8</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5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181859,3</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177414,9</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4444,4</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5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0" w:type="pct"/>
            <w:tcBorders>
              <w:top w:val="nil"/>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153157,1</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147823,7</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5333,4</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5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226231,2</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215643,3</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10587,9</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30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2023</w:t>
            </w:r>
          </w:p>
        </w:tc>
        <w:tc>
          <w:tcPr>
            <w:tcW w:w="500"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94592,5</w:t>
            </w:r>
          </w:p>
        </w:tc>
        <w:tc>
          <w:tcPr>
            <w:tcW w:w="41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94592,5</w:t>
            </w:r>
          </w:p>
        </w:tc>
        <w:tc>
          <w:tcPr>
            <w:tcW w:w="466"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30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2024</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59841,9</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59841,9</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A259A9">
        <w:trPr>
          <w:gridBefore w:val="1"/>
          <w:gridAfter w:val="1"/>
          <w:wBefore w:w="115" w:type="pct"/>
          <w:wAfter w:w="138"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Итого</w:t>
            </w:r>
          </w:p>
        </w:tc>
        <w:tc>
          <w:tcPr>
            <w:tcW w:w="794"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28" w:type="pct"/>
            <w:tcBorders>
              <w:top w:val="single" w:sz="4" w:space="0" w:color="auto"/>
              <w:left w:val="nil"/>
              <w:bottom w:val="single" w:sz="4" w:space="0" w:color="auto"/>
              <w:right w:val="single" w:sz="4" w:space="0" w:color="auto"/>
            </w:tcBorders>
            <w:shd w:val="clear" w:color="auto" w:fill="auto"/>
            <w:hideMark/>
          </w:tcPr>
          <w:p w:rsidR="00303A0A"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Pr="00A91700">
              <w:rPr>
                <w:rFonts w:ascii="Times New Roman" w:eastAsia="Times New Roman" w:hAnsi="Times New Roman" w:cs="Times New Roman"/>
                <w:color w:val="000000"/>
                <w:sz w:val="24"/>
                <w:szCs w:val="24"/>
                <w:lang w:eastAsia="ru-RU"/>
              </w:rPr>
              <w:t>2024</w:t>
            </w:r>
          </w:p>
          <w:p w:rsidR="003C4E50" w:rsidRPr="00A91700" w:rsidRDefault="003C4E50" w:rsidP="006D03A5">
            <w:pPr>
              <w:spacing w:after="0" w:line="240" w:lineRule="auto"/>
              <w:jc w:val="center"/>
              <w:rPr>
                <w:rFonts w:ascii="Times New Roman" w:eastAsia="Times New Roman" w:hAnsi="Times New Roman" w:cs="Times New Roman"/>
                <w:color w:val="000000"/>
                <w:sz w:val="24"/>
                <w:szCs w:val="24"/>
                <w:lang w:eastAsia="ru-RU"/>
              </w:rPr>
            </w:pPr>
          </w:p>
        </w:tc>
        <w:tc>
          <w:tcPr>
            <w:tcW w:w="500" w:type="pct"/>
            <w:tcBorders>
              <w:top w:val="single" w:sz="4" w:space="0" w:color="auto"/>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949948,9</w:t>
            </w:r>
          </w:p>
        </w:tc>
        <w:tc>
          <w:tcPr>
            <w:tcW w:w="41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1173,0</w:t>
            </w:r>
          </w:p>
        </w:tc>
        <w:tc>
          <w:tcPr>
            <w:tcW w:w="559" w:type="pct"/>
            <w:tcBorders>
              <w:top w:val="single" w:sz="4" w:space="0" w:color="auto"/>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928410,2</w:t>
            </w:r>
          </w:p>
        </w:tc>
        <w:tc>
          <w:tcPr>
            <w:tcW w:w="466"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20365,7</w:t>
            </w:r>
          </w:p>
        </w:tc>
        <w:tc>
          <w:tcPr>
            <w:tcW w:w="55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0"/>
        </w:trPr>
        <w:tc>
          <w:tcPr>
            <w:tcW w:w="10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03A0A" w:rsidRDefault="00303A0A" w:rsidP="007A7A41">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Мероприятия, реализуемые комитетом по развитию малого, среднего бизнеса </w:t>
            </w:r>
          </w:p>
          <w:p w:rsidR="00303A0A" w:rsidRPr="00A91700" w:rsidRDefault="00303A0A" w:rsidP="006D03A5">
            <w:pPr>
              <w:pageBreakBefore/>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 потребительского рынка Ленинградской области</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Комитет </w:t>
            </w:r>
          </w:p>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по развитию малого, среднего бизнеса </w:t>
            </w:r>
          </w:p>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 потребительского рынка Ленинград</w:t>
            </w:r>
            <w:r>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 xml:space="preserve">ской области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85687,1</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1173,0</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84514,1</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85983,8</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85983,8</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8"/>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95006,3</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95006,3</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0"/>
        </w:trPr>
        <w:tc>
          <w:tcPr>
            <w:tcW w:w="1023"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0" w:type="pct"/>
            <w:tcBorders>
              <w:top w:val="single" w:sz="4" w:space="0" w:color="auto"/>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86490,1</w:t>
            </w:r>
          </w:p>
        </w:tc>
        <w:tc>
          <w:tcPr>
            <w:tcW w:w="41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86490,1</w:t>
            </w:r>
          </w:p>
        </w:tc>
        <w:tc>
          <w:tcPr>
            <w:tcW w:w="466"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2"/>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93882,8</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93882,8</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99591F">
        <w:trPr>
          <w:gridBefore w:val="1"/>
          <w:gridAfter w:val="1"/>
          <w:wBefore w:w="115" w:type="pct"/>
          <w:wAfter w:w="138" w:type="pct"/>
          <w:trHeight w:val="5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2023</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94592,5</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94592,5</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3C4E50">
        <w:trPr>
          <w:gridBefore w:val="1"/>
          <w:gridAfter w:val="1"/>
          <w:wBefore w:w="115" w:type="pct"/>
          <w:wAfter w:w="138" w:type="pct"/>
          <w:trHeight w:val="6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2024</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59841,9</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59841,9</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3C4E50">
        <w:trPr>
          <w:gridBefore w:val="1"/>
          <w:gridAfter w:val="1"/>
          <w:wBefore w:w="115" w:type="pct"/>
          <w:wAfter w:w="138"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lastRenderedPageBreak/>
              <w:t>Итого</w:t>
            </w:r>
          </w:p>
        </w:tc>
        <w:tc>
          <w:tcPr>
            <w:tcW w:w="794"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2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1700">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Pr="00A91700">
              <w:rPr>
                <w:rFonts w:ascii="Times New Roman" w:eastAsia="Times New Roman" w:hAnsi="Times New Roman" w:cs="Times New Roman"/>
                <w:color w:val="000000"/>
                <w:sz w:val="24"/>
                <w:szCs w:val="24"/>
                <w:lang w:eastAsia="ru-RU"/>
              </w:rPr>
              <w:t>2024</w:t>
            </w:r>
          </w:p>
        </w:tc>
        <w:tc>
          <w:tcPr>
            <w:tcW w:w="500" w:type="pct"/>
            <w:tcBorders>
              <w:top w:val="single" w:sz="4" w:space="0" w:color="auto"/>
              <w:left w:val="nil"/>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601484,5</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1173,0</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491E73" w:rsidP="006D03A5">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600311,5</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3C4E50">
        <w:trPr>
          <w:gridBefore w:val="1"/>
          <w:gridAfter w:val="1"/>
          <w:wBefore w:w="115" w:type="pct"/>
          <w:wAfter w:w="138" w:type="pct"/>
          <w:trHeight w:val="300"/>
        </w:trPr>
        <w:tc>
          <w:tcPr>
            <w:tcW w:w="1023" w:type="pct"/>
            <w:vMerge w:val="restart"/>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Мероприятия, реализуемые Комитетом</w:t>
            </w:r>
          </w:p>
        </w:tc>
        <w:tc>
          <w:tcPr>
            <w:tcW w:w="794" w:type="pct"/>
            <w:vMerge w:val="restart"/>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Комитет</w:t>
            </w: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2018</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1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66"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gridAfter w:val="1"/>
          <w:wBefore w:w="115" w:type="pct"/>
          <w:wAfter w:w="138" w:type="pct"/>
          <w:trHeight w:val="30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gridAfter w:val="1"/>
          <w:wBefore w:w="115" w:type="pct"/>
          <w:wAfter w:w="138" w:type="pct"/>
          <w:trHeight w:val="30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31298,0</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gridAfter w:val="1"/>
          <w:wBefore w:w="115" w:type="pct"/>
          <w:wAfter w:w="138" w:type="pct"/>
          <w:trHeight w:val="300"/>
        </w:trPr>
        <w:tc>
          <w:tcPr>
            <w:tcW w:w="1023" w:type="pct"/>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Итого</w:t>
            </w:r>
          </w:p>
        </w:tc>
        <w:tc>
          <w:tcPr>
            <w:tcW w:w="794"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Pr="00A91700">
              <w:rPr>
                <w:rFonts w:ascii="Times New Roman" w:eastAsia="Times New Roman" w:hAnsi="Times New Roman" w:cs="Times New Roman"/>
                <w:color w:val="000000"/>
                <w:sz w:val="24"/>
                <w:szCs w:val="24"/>
                <w:lang w:eastAsia="ru-RU"/>
              </w:rPr>
              <w:t>2020</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93894,0</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93894,0</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2256AF">
        <w:trPr>
          <w:gridBefore w:val="1"/>
          <w:gridAfter w:val="1"/>
          <w:wBefore w:w="115" w:type="pct"/>
          <w:wAfter w:w="138" w:type="pct"/>
          <w:trHeight w:val="50"/>
        </w:trPr>
        <w:tc>
          <w:tcPr>
            <w:tcW w:w="1023" w:type="pct"/>
            <w:vMerge w:val="restart"/>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Мероприятия, реализуемые комитетом по строитель</w:t>
            </w:r>
            <w:r>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ству Ленинградской области (субсидии органам местного самоуправления)</w:t>
            </w:r>
          </w:p>
        </w:tc>
        <w:tc>
          <w:tcPr>
            <w:tcW w:w="794" w:type="pct"/>
            <w:vMerge w:val="restart"/>
            <w:tcBorders>
              <w:top w:val="nil"/>
              <w:left w:val="single" w:sz="4" w:space="0" w:color="auto"/>
              <w:bottom w:val="single" w:sz="4" w:space="0" w:color="auto"/>
              <w:right w:val="single" w:sz="4" w:space="0" w:color="auto"/>
            </w:tcBorders>
            <w:shd w:val="clear" w:color="auto" w:fill="auto"/>
            <w:hideMark/>
          </w:tcPr>
          <w:p w:rsidR="00303A0A"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Комитет </w:t>
            </w:r>
          </w:p>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по строительству Ленинградской области</w:t>
            </w: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55555,0</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51110,6</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4444,4</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gridAfter w:val="1"/>
          <w:wBefore w:w="115" w:type="pct"/>
          <w:wAfter w:w="138" w:type="pct"/>
          <w:trHeight w:val="30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66667,0</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61333,6</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5333,4</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gridAfter w:val="1"/>
          <w:wBefore w:w="115" w:type="pct"/>
          <w:wAfter w:w="138" w:type="pct"/>
          <w:trHeight w:val="300"/>
        </w:trPr>
        <w:tc>
          <w:tcPr>
            <w:tcW w:w="1023"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794" w:type="pct"/>
            <w:vMerge/>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132348,4</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121760,5</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10587,9</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r>
      <w:tr w:rsidR="00303A0A" w:rsidRPr="00A91700" w:rsidTr="00B36366">
        <w:trPr>
          <w:gridBefore w:val="1"/>
          <w:wBefore w:w="115" w:type="pct"/>
          <w:trHeight w:val="300"/>
        </w:trPr>
        <w:tc>
          <w:tcPr>
            <w:tcW w:w="1023" w:type="pct"/>
            <w:tcBorders>
              <w:top w:val="nil"/>
              <w:left w:val="single" w:sz="4" w:space="0" w:color="auto"/>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Итого</w:t>
            </w:r>
          </w:p>
        </w:tc>
        <w:tc>
          <w:tcPr>
            <w:tcW w:w="794"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2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2020 – </w:t>
            </w:r>
            <w:r w:rsidRPr="00A91700">
              <w:rPr>
                <w:rFonts w:ascii="Times New Roman" w:eastAsia="Times New Roman" w:hAnsi="Times New Roman" w:cs="Times New Roman"/>
                <w:color w:val="000000"/>
                <w:sz w:val="24"/>
                <w:szCs w:val="24"/>
                <w:lang w:eastAsia="ru-RU"/>
              </w:rPr>
              <w:t>2022</w:t>
            </w:r>
          </w:p>
        </w:tc>
        <w:tc>
          <w:tcPr>
            <w:tcW w:w="500"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254570,4</w:t>
            </w:r>
          </w:p>
        </w:tc>
        <w:tc>
          <w:tcPr>
            <w:tcW w:w="41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234204,8</w:t>
            </w:r>
          </w:p>
        </w:tc>
        <w:tc>
          <w:tcPr>
            <w:tcW w:w="466"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20365,7</w:t>
            </w:r>
          </w:p>
        </w:tc>
        <w:tc>
          <w:tcPr>
            <w:tcW w:w="558" w:type="pct"/>
            <w:tcBorders>
              <w:top w:val="nil"/>
              <w:left w:val="nil"/>
              <w:bottom w:val="single" w:sz="4" w:space="0" w:color="auto"/>
              <w:right w:val="single" w:sz="4" w:space="0" w:color="auto"/>
            </w:tcBorders>
            <w:shd w:val="clear" w:color="auto" w:fill="auto"/>
            <w:hideMark/>
          </w:tcPr>
          <w:p w:rsidR="00303A0A" w:rsidRPr="00A91700" w:rsidRDefault="00303A0A" w:rsidP="006D03A5">
            <w:pPr>
              <w:spacing w:after="0" w:line="240" w:lineRule="auto"/>
              <w:jc w:val="center"/>
              <w:rPr>
                <w:rFonts w:ascii="Times New Roman" w:eastAsia="Times New Roman" w:hAnsi="Times New Roman" w:cs="Times New Roman"/>
                <w:color w:val="000000"/>
                <w:sz w:val="24"/>
                <w:szCs w:val="24"/>
                <w:lang w:eastAsia="ru-RU"/>
              </w:rPr>
            </w:pPr>
          </w:p>
        </w:tc>
        <w:tc>
          <w:tcPr>
            <w:tcW w:w="138" w:type="pct"/>
            <w:tcBorders>
              <w:left w:val="single" w:sz="4" w:space="0" w:color="auto"/>
            </w:tcBorders>
            <w:shd w:val="clear" w:color="auto" w:fill="auto"/>
          </w:tcPr>
          <w:p w:rsidR="00303A0A" w:rsidRDefault="00303A0A" w:rsidP="00B36366">
            <w:pPr>
              <w:spacing w:after="0" w:line="240" w:lineRule="auto"/>
              <w:rPr>
                <w:rFonts w:ascii="Times New Roman" w:hAnsi="Times New Roman" w:cs="Times New Roman"/>
                <w:sz w:val="24"/>
                <w:szCs w:val="24"/>
              </w:rPr>
            </w:pPr>
          </w:p>
          <w:p w:rsidR="00303A0A" w:rsidRPr="00B36366" w:rsidRDefault="00303A0A" w:rsidP="00B3636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36366" w:rsidRPr="00B90184" w:rsidRDefault="00B36366" w:rsidP="00986776">
      <w:pPr>
        <w:autoSpaceDE w:val="0"/>
        <w:autoSpaceDN w:val="0"/>
        <w:adjustRightInd w:val="0"/>
        <w:spacing w:after="0" w:line="240" w:lineRule="auto"/>
        <w:ind w:firstLine="709"/>
        <w:jc w:val="both"/>
        <w:rPr>
          <w:rFonts w:ascii="Times New Roman" w:hAnsi="Times New Roman" w:cs="Times New Roman"/>
          <w:sz w:val="20"/>
          <w:szCs w:val="20"/>
        </w:rPr>
      </w:pPr>
    </w:p>
    <w:p w:rsidR="00B90184" w:rsidRPr="00B54988" w:rsidRDefault="00B90184" w:rsidP="00986776">
      <w:pPr>
        <w:autoSpaceDE w:val="0"/>
        <w:autoSpaceDN w:val="0"/>
        <w:adjustRightInd w:val="0"/>
        <w:spacing w:after="0" w:line="240" w:lineRule="auto"/>
        <w:ind w:firstLine="709"/>
        <w:jc w:val="both"/>
        <w:rPr>
          <w:rFonts w:ascii="Times New Roman" w:hAnsi="Times New Roman" w:cs="Times New Roman"/>
          <w:sz w:val="28"/>
          <w:szCs w:val="28"/>
        </w:rPr>
      </w:pPr>
    </w:p>
    <w:p w:rsidR="00321AC4" w:rsidRDefault="00A91700" w:rsidP="009867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321AC4">
        <w:rPr>
          <w:rFonts w:ascii="Times New Roman" w:hAnsi="Times New Roman" w:cs="Times New Roman"/>
          <w:sz w:val="28"/>
          <w:szCs w:val="28"/>
        </w:rPr>
        <w:t xml:space="preserve"> </w:t>
      </w:r>
      <w:r w:rsidR="00321AC4" w:rsidRPr="00321AC4">
        <w:rPr>
          <w:rFonts w:ascii="Times New Roman" w:hAnsi="Times New Roman" w:cs="Times New Roman"/>
          <w:sz w:val="28"/>
          <w:szCs w:val="28"/>
        </w:rPr>
        <w:t xml:space="preserve">3.14 </w:t>
      </w:r>
      <w:r>
        <w:rPr>
          <w:rFonts w:ascii="Times New Roman" w:hAnsi="Times New Roman" w:cs="Times New Roman"/>
          <w:sz w:val="28"/>
          <w:szCs w:val="28"/>
        </w:rPr>
        <w:t>изложить в следующей редакции</w:t>
      </w:r>
      <w:r w:rsidR="00321AC4">
        <w:rPr>
          <w:rFonts w:ascii="Times New Roman" w:hAnsi="Times New Roman" w:cs="Times New Roman"/>
          <w:sz w:val="28"/>
          <w:szCs w:val="28"/>
        </w:rPr>
        <w:t>:</w:t>
      </w:r>
    </w:p>
    <w:p w:rsidR="00A91700" w:rsidRPr="00B90184" w:rsidRDefault="00A91700" w:rsidP="00A91700">
      <w:pPr>
        <w:autoSpaceDE w:val="0"/>
        <w:autoSpaceDN w:val="0"/>
        <w:adjustRightInd w:val="0"/>
        <w:spacing w:after="0" w:line="240" w:lineRule="auto"/>
        <w:jc w:val="both"/>
        <w:rPr>
          <w:rFonts w:ascii="Times New Roman" w:hAnsi="Times New Roman" w:cs="Times New Roman"/>
          <w:sz w:val="20"/>
          <w:szCs w:val="20"/>
        </w:rPr>
      </w:pPr>
    </w:p>
    <w:p w:rsidR="00B90184" w:rsidRPr="00B54988" w:rsidRDefault="00B90184" w:rsidP="00A91700">
      <w:pPr>
        <w:autoSpaceDE w:val="0"/>
        <w:autoSpaceDN w:val="0"/>
        <w:adjustRightInd w:val="0"/>
        <w:spacing w:after="0" w:line="240" w:lineRule="auto"/>
        <w:jc w:val="both"/>
        <w:rPr>
          <w:rFonts w:ascii="Times New Roman" w:hAnsi="Times New Roman" w:cs="Times New Roman"/>
          <w:sz w:val="28"/>
          <w:szCs w:val="28"/>
        </w:rPr>
      </w:pPr>
    </w:p>
    <w:tbl>
      <w:tblPr>
        <w:tblW w:w="4932" w:type="pct"/>
        <w:tblInd w:w="92" w:type="dxa"/>
        <w:tblLook w:val="04A0" w:firstRow="1" w:lastRow="0" w:firstColumn="1" w:lastColumn="0" w:noHBand="0" w:noVBand="1"/>
      </w:tblPr>
      <w:tblGrid>
        <w:gridCol w:w="314"/>
        <w:gridCol w:w="3114"/>
        <w:gridCol w:w="2415"/>
        <w:gridCol w:w="1300"/>
        <w:gridCol w:w="1521"/>
        <w:gridCol w:w="1277"/>
        <w:gridCol w:w="1704"/>
        <w:gridCol w:w="1416"/>
        <w:gridCol w:w="1701"/>
        <w:gridCol w:w="381"/>
      </w:tblGrid>
      <w:tr w:rsidR="006111DE" w:rsidRPr="00A91700" w:rsidTr="00B35B31">
        <w:trPr>
          <w:gridAfter w:val="1"/>
          <w:wAfter w:w="126" w:type="pct"/>
          <w:trHeight w:val="83"/>
        </w:trPr>
        <w:tc>
          <w:tcPr>
            <w:tcW w:w="99" w:type="pct"/>
            <w:vMerge w:val="restart"/>
            <w:tcBorders>
              <w:right w:val="single" w:sz="4" w:space="0" w:color="auto"/>
            </w:tcBorders>
            <w:shd w:val="clear" w:color="auto" w:fill="auto"/>
          </w:tcPr>
          <w:p w:rsidR="006111DE" w:rsidRPr="00A91700" w:rsidRDefault="00EA1E53" w:rsidP="006111D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11DE" w:rsidRPr="00A91700" w:rsidRDefault="006111DE"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3.14. Поддержка конкурентных способов оказания услуг</w:t>
            </w:r>
          </w:p>
        </w:tc>
        <w:tc>
          <w:tcPr>
            <w:tcW w:w="79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111DE" w:rsidRDefault="006111DE"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Комитет </w:t>
            </w:r>
          </w:p>
          <w:p w:rsidR="006111DE" w:rsidRDefault="006111DE"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по развитию малого, среднего бизнеса </w:t>
            </w:r>
          </w:p>
          <w:p w:rsidR="006111DE" w:rsidRPr="00A91700" w:rsidRDefault="006111DE"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 потребительского рынка Ленинград</w:t>
            </w:r>
            <w:r>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ской области</w:t>
            </w:r>
          </w:p>
        </w:tc>
        <w:tc>
          <w:tcPr>
            <w:tcW w:w="430"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3"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59580,0</w:t>
            </w:r>
          </w:p>
        </w:tc>
        <w:tc>
          <w:tcPr>
            <w:tcW w:w="422"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59580,0</w:t>
            </w:r>
          </w:p>
        </w:tc>
        <w:tc>
          <w:tcPr>
            <w:tcW w:w="468"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B35B31">
        <w:trPr>
          <w:gridAfter w:val="1"/>
          <w:wAfter w:w="126" w:type="pct"/>
          <w:trHeight w:val="73"/>
        </w:trPr>
        <w:tc>
          <w:tcPr>
            <w:tcW w:w="99" w:type="pct"/>
            <w:vMerge/>
            <w:tcBorders>
              <w:right w:val="single" w:sz="4" w:space="0" w:color="auto"/>
            </w:tcBorders>
            <w:shd w:val="clear" w:color="auto" w:fill="auto"/>
          </w:tcPr>
          <w:p w:rsidR="006111DE" w:rsidRPr="00A91700" w:rsidRDefault="006111DE" w:rsidP="006111DE">
            <w:pPr>
              <w:spacing w:after="0" w:line="240" w:lineRule="auto"/>
              <w:rPr>
                <w:rFonts w:ascii="Times New Roman" w:eastAsia="Times New Roman" w:hAnsi="Times New Roman" w:cs="Times New Roman"/>
                <w:color w:val="000000"/>
                <w:sz w:val="24"/>
                <w:szCs w:val="24"/>
                <w:lang w:eastAsia="ru-RU"/>
              </w:rPr>
            </w:pPr>
          </w:p>
        </w:tc>
        <w:tc>
          <w:tcPr>
            <w:tcW w:w="1029" w:type="pct"/>
            <w:vMerge/>
            <w:tcBorders>
              <w:top w:val="single" w:sz="4" w:space="0" w:color="auto"/>
              <w:left w:val="single" w:sz="4" w:space="0" w:color="auto"/>
              <w:bottom w:val="single" w:sz="4" w:space="0" w:color="auto"/>
              <w:right w:val="single" w:sz="4" w:space="0" w:color="auto"/>
            </w:tcBorders>
            <w:shd w:val="clear" w:color="auto" w:fill="auto"/>
            <w:hideMark/>
          </w:tcPr>
          <w:p w:rsidR="006111DE" w:rsidRPr="00A91700" w:rsidRDefault="006111DE" w:rsidP="006111DE">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000000"/>
              <w:right w:val="single" w:sz="4" w:space="0" w:color="auto"/>
            </w:tcBorders>
            <w:shd w:val="clear" w:color="auto" w:fill="auto"/>
            <w:hideMark/>
          </w:tcPr>
          <w:p w:rsidR="006111DE" w:rsidRPr="00A91700" w:rsidRDefault="006111DE" w:rsidP="006111DE">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3"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267437,0</w:t>
            </w:r>
          </w:p>
        </w:tc>
        <w:tc>
          <w:tcPr>
            <w:tcW w:w="422"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267437,0</w:t>
            </w:r>
          </w:p>
        </w:tc>
        <w:tc>
          <w:tcPr>
            <w:tcW w:w="468"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6111DE"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B35B31">
        <w:trPr>
          <w:gridBefore w:val="1"/>
          <w:gridAfter w:val="1"/>
          <w:wBefore w:w="99" w:type="pct"/>
          <w:wAfter w:w="126" w:type="pct"/>
          <w:trHeight w:val="76"/>
        </w:trPr>
        <w:tc>
          <w:tcPr>
            <w:tcW w:w="1029"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000000"/>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3" w:type="pct"/>
            <w:tcBorders>
              <w:top w:val="nil"/>
              <w:left w:val="nil"/>
              <w:bottom w:val="single" w:sz="4" w:space="0" w:color="auto"/>
              <w:right w:val="single" w:sz="4" w:space="0" w:color="auto"/>
            </w:tcBorders>
            <w:shd w:val="clear" w:color="auto" w:fill="auto"/>
            <w:hideMark/>
          </w:tcPr>
          <w:p w:rsidR="00A91700" w:rsidRPr="00A91700" w:rsidRDefault="00491E73" w:rsidP="006111DE">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436673,6</w:t>
            </w:r>
          </w:p>
        </w:tc>
        <w:tc>
          <w:tcPr>
            <w:tcW w:w="42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rsidR="00A91700" w:rsidRPr="00A91700" w:rsidRDefault="00491E73" w:rsidP="006111DE">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436673,6</w:t>
            </w:r>
          </w:p>
        </w:tc>
        <w:tc>
          <w:tcPr>
            <w:tcW w:w="468"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B35B31">
        <w:trPr>
          <w:gridBefore w:val="1"/>
          <w:gridAfter w:val="1"/>
          <w:wBefore w:w="99" w:type="pct"/>
          <w:wAfter w:w="126" w:type="pct"/>
          <w:trHeight w:val="50"/>
        </w:trPr>
        <w:tc>
          <w:tcPr>
            <w:tcW w:w="1029"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000000"/>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217366,0</w:t>
            </w:r>
          </w:p>
        </w:tc>
        <w:tc>
          <w:tcPr>
            <w:tcW w:w="42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217366,0</w:t>
            </w:r>
          </w:p>
        </w:tc>
        <w:tc>
          <w:tcPr>
            <w:tcW w:w="468"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B35B31">
        <w:trPr>
          <w:gridBefore w:val="1"/>
          <w:gridAfter w:val="1"/>
          <w:wBefore w:w="99" w:type="pct"/>
          <w:wAfter w:w="126" w:type="pct"/>
          <w:trHeight w:val="70"/>
        </w:trPr>
        <w:tc>
          <w:tcPr>
            <w:tcW w:w="1029"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000000"/>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2023</w:t>
            </w:r>
          </w:p>
        </w:tc>
        <w:tc>
          <w:tcPr>
            <w:tcW w:w="50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217366,0</w:t>
            </w:r>
          </w:p>
        </w:tc>
        <w:tc>
          <w:tcPr>
            <w:tcW w:w="42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217366,0</w:t>
            </w:r>
          </w:p>
        </w:tc>
        <w:tc>
          <w:tcPr>
            <w:tcW w:w="468"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B35B31">
        <w:trPr>
          <w:gridBefore w:val="1"/>
          <w:gridAfter w:val="1"/>
          <w:wBefore w:w="99" w:type="pct"/>
          <w:wAfter w:w="126" w:type="pct"/>
          <w:trHeight w:val="74"/>
        </w:trPr>
        <w:tc>
          <w:tcPr>
            <w:tcW w:w="1029"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2024</w:t>
            </w:r>
          </w:p>
        </w:tc>
        <w:tc>
          <w:tcPr>
            <w:tcW w:w="50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42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r>
      <w:tr w:rsidR="006111DE" w:rsidRPr="00A91700" w:rsidTr="006111DE">
        <w:trPr>
          <w:gridBefore w:val="1"/>
          <w:wBefore w:w="99" w:type="pct"/>
          <w:trHeight w:val="510"/>
        </w:trPr>
        <w:tc>
          <w:tcPr>
            <w:tcW w:w="1029"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Итого по основному мероприятию 3.14</w:t>
            </w:r>
          </w:p>
        </w:tc>
        <w:tc>
          <w:tcPr>
            <w:tcW w:w="798"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30" w:type="pct"/>
            <w:tcBorders>
              <w:top w:val="single" w:sz="4" w:space="0" w:color="auto"/>
              <w:left w:val="nil"/>
              <w:bottom w:val="single" w:sz="4" w:space="0" w:color="auto"/>
              <w:right w:val="single" w:sz="4" w:space="0" w:color="auto"/>
            </w:tcBorders>
            <w:shd w:val="clear" w:color="auto" w:fill="auto"/>
            <w:hideMark/>
          </w:tcPr>
          <w:p w:rsidR="00A91700" w:rsidRPr="00A91700" w:rsidRDefault="006111DE" w:rsidP="006111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2019 – </w:t>
            </w:r>
            <w:r w:rsidR="00A91700" w:rsidRPr="00A91700">
              <w:rPr>
                <w:rFonts w:ascii="Times New Roman" w:eastAsia="Times New Roman" w:hAnsi="Times New Roman" w:cs="Times New Roman"/>
                <w:color w:val="000000"/>
                <w:sz w:val="24"/>
                <w:szCs w:val="24"/>
                <w:lang w:eastAsia="ru-RU"/>
              </w:rPr>
              <w:t>2024</w:t>
            </w:r>
          </w:p>
        </w:tc>
        <w:tc>
          <w:tcPr>
            <w:tcW w:w="503" w:type="pct"/>
            <w:tcBorders>
              <w:top w:val="single" w:sz="4" w:space="0" w:color="auto"/>
              <w:left w:val="nil"/>
              <w:bottom w:val="single" w:sz="4" w:space="0" w:color="auto"/>
              <w:right w:val="single" w:sz="4" w:space="0" w:color="auto"/>
            </w:tcBorders>
            <w:shd w:val="clear" w:color="auto" w:fill="auto"/>
            <w:hideMark/>
          </w:tcPr>
          <w:p w:rsidR="00A91700" w:rsidRPr="00A91700" w:rsidRDefault="00491E73" w:rsidP="006111DE">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1198422,6</w:t>
            </w:r>
          </w:p>
        </w:tc>
        <w:tc>
          <w:tcPr>
            <w:tcW w:w="422"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single" w:sz="4" w:space="0" w:color="auto"/>
              <w:left w:val="nil"/>
              <w:bottom w:val="single" w:sz="4" w:space="0" w:color="auto"/>
              <w:right w:val="single" w:sz="4" w:space="0" w:color="auto"/>
            </w:tcBorders>
            <w:shd w:val="clear" w:color="auto" w:fill="auto"/>
            <w:hideMark/>
          </w:tcPr>
          <w:p w:rsidR="00A91700" w:rsidRPr="00A91700" w:rsidRDefault="00491E73" w:rsidP="006111DE">
            <w:pPr>
              <w:spacing w:after="0" w:line="240" w:lineRule="auto"/>
              <w:jc w:val="center"/>
              <w:rPr>
                <w:rFonts w:ascii="Times New Roman" w:eastAsia="Times New Roman" w:hAnsi="Times New Roman" w:cs="Times New Roman"/>
                <w:color w:val="000000"/>
                <w:sz w:val="24"/>
                <w:szCs w:val="24"/>
                <w:lang w:eastAsia="ru-RU"/>
              </w:rPr>
            </w:pPr>
            <w:r w:rsidRPr="00491E73">
              <w:rPr>
                <w:rFonts w:ascii="Times New Roman" w:eastAsia="Times New Roman" w:hAnsi="Times New Roman" w:cs="Times New Roman"/>
                <w:color w:val="000000"/>
                <w:sz w:val="24"/>
                <w:szCs w:val="24"/>
                <w:lang w:eastAsia="ru-RU"/>
              </w:rPr>
              <w:t>1198422,6</w:t>
            </w:r>
          </w:p>
        </w:tc>
        <w:tc>
          <w:tcPr>
            <w:tcW w:w="468"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6111DE">
            <w:pPr>
              <w:spacing w:after="0" w:line="240" w:lineRule="auto"/>
              <w:jc w:val="center"/>
              <w:rPr>
                <w:rFonts w:ascii="Times New Roman" w:eastAsia="Times New Roman" w:hAnsi="Times New Roman" w:cs="Times New Roman"/>
                <w:color w:val="000000"/>
                <w:sz w:val="24"/>
                <w:szCs w:val="24"/>
                <w:lang w:eastAsia="ru-RU"/>
              </w:rPr>
            </w:pPr>
          </w:p>
        </w:tc>
        <w:tc>
          <w:tcPr>
            <w:tcW w:w="126" w:type="pct"/>
            <w:tcBorders>
              <w:left w:val="single" w:sz="4" w:space="0" w:color="auto"/>
            </w:tcBorders>
            <w:shd w:val="clear" w:color="auto" w:fill="auto"/>
          </w:tcPr>
          <w:p w:rsidR="006111DE" w:rsidRDefault="006111DE" w:rsidP="006111DE">
            <w:pPr>
              <w:spacing w:after="0" w:line="240" w:lineRule="auto"/>
              <w:rPr>
                <w:rFonts w:ascii="Times New Roman" w:hAnsi="Times New Roman" w:cs="Times New Roman"/>
                <w:sz w:val="24"/>
                <w:szCs w:val="24"/>
              </w:rPr>
            </w:pPr>
          </w:p>
          <w:p w:rsidR="006111DE" w:rsidRPr="006111DE" w:rsidRDefault="00EA1E53" w:rsidP="006111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111DE">
              <w:rPr>
                <w:rFonts w:ascii="Times New Roman" w:hAnsi="Times New Roman" w:cs="Times New Roman"/>
                <w:sz w:val="24"/>
                <w:szCs w:val="24"/>
              </w:rPr>
              <w:t>;</w:t>
            </w:r>
          </w:p>
        </w:tc>
      </w:tr>
    </w:tbl>
    <w:p w:rsidR="006111DE" w:rsidRDefault="006111DE" w:rsidP="00986776">
      <w:pPr>
        <w:autoSpaceDE w:val="0"/>
        <w:autoSpaceDN w:val="0"/>
        <w:adjustRightInd w:val="0"/>
        <w:spacing w:after="0" w:line="240" w:lineRule="auto"/>
        <w:ind w:firstLine="709"/>
        <w:jc w:val="both"/>
        <w:rPr>
          <w:rFonts w:ascii="Times New Roman" w:hAnsi="Times New Roman" w:cs="Times New Roman"/>
          <w:sz w:val="28"/>
          <w:szCs w:val="28"/>
        </w:rPr>
      </w:pPr>
    </w:p>
    <w:p w:rsidR="00321AC4" w:rsidRDefault="00A91700" w:rsidP="009867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321AC4">
        <w:rPr>
          <w:rFonts w:ascii="Times New Roman" w:hAnsi="Times New Roman" w:cs="Times New Roman"/>
          <w:sz w:val="28"/>
          <w:szCs w:val="28"/>
        </w:rPr>
        <w:t xml:space="preserve"> </w:t>
      </w:r>
      <w:r w:rsidR="00EA1E53">
        <w:rPr>
          <w:rFonts w:ascii="Times New Roman" w:hAnsi="Times New Roman" w:cs="Times New Roman"/>
          <w:sz w:val="28"/>
          <w:szCs w:val="28"/>
        </w:rPr>
        <w:t>"</w:t>
      </w:r>
      <w:r w:rsidR="00321AC4" w:rsidRPr="00321AC4">
        <w:rPr>
          <w:rFonts w:ascii="Times New Roman" w:hAnsi="Times New Roman" w:cs="Times New Roman"/>
          <w:sz w:val="28"/>
          <w:szCs w:val="28"/>
        </w:rPr>
        <w:t xml:space="preserve">Подпрограмма 4 </w:t>
      </w:r>
      <w:r w:rsidR="00EA1E53">
        <w:rPr>
          <w:rFonts w:ascii="Times New Roman" w:hAnsi="Times New Roman" w:cs="Times New Roman"/>
          <w:sz w:val="28"/>
          <w:szCs w:val="28"/>
        </w:rPr>
        <w:t>"</w:t>
      </w:r>
      <w:r w:rsidR="00321AC4" w:rsidRPr="00321AC4">
        <w:rPr>
          <w:rFonts w:ascii="Times New Roman" w:hAnsi="Times New Roman" w:cs="Times New Roman"/>
          <w:sz w:val="28"/>
          <w:szCs w:val="28"/>
        </w:rPr>
        <w:t>Совершенствование системы стратегического управления социально-экономическим развитием Ленинградской области</w:t>
      </w:r>
      <w:r w:rsidR="00EA1E53">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r w:rsidR="00321AC4">
        <w:rPr>
          <w:rFonts w:ascii="Times New Roman" w:hAnsi="Times New Roman" w:cs="Times New Roman"/>
          <w:sz w:val="28"/>
          <w:szCs w:val="28"/>
        </w:rPr>
        <w:t>:</w:t>
      </w:r>
    </w:p>
    <w:p w:rsidR="00A91700" w:rsidRDefault="00A91700" w:rsidP="00A91700">
      <w:pPr>
        <w:autoSpaceDE w:val="0"/>
        <w:autoSpaceDN w:val="0"/>
        <w:adjustRightInd w:val="0"/>
        <w:spacing w:after="0" w:line="240" w:lineRule="auto"/>
        <w:jc w:val="both"/>
        <w:rPr>
          <w:rFonts w:ascii="Times New Roman" w:hAnsi="Times New Roman" w:cs="Times New Roman"/>
          <w:sz w:val="28"/>
          <w:szCs w:val="28"/>
        </w:rPr>
      </w:pPr>
    </w:p>
    <w:p w:rsidR="00976954" w:rsidRPr="00B54988" w:rsidRDefault="00976954" w:rsidP="00A91700">
      <w:pPr>
        <w:autoSpaceDE w:val="0"/>
        <w:autoSpaceDN w:val="0"/>
        <w:adjustRightInd w:val="0"/>
        <w:spacing w:after="0" w:line="240" w:lineRule="auto"/>
        <w:jc w:val="both"/>
        <w:rPr>
          <w:rFonts w:ascii="Times New Roman" w:hAnsi="Times New Roman" w:cs="Times New Roman"/>
          <w:sz w:val="28"/>
          <w:szCs w:val="28"/>
        </w:rPr>
      </w:pPr>
    </w:p>
    <w:tbl>
      <w:tblPr>
        <w:tblW w:w="4940" w:type="pct"/>
        <w:tblInd w:w="56" w:type="dxa"/>
        <w:tblLook w:val="04A0" w:firstRow="1" w:lastRow="0" w:firstColumn="1" w:lastColumn="0" w:noHBand="0" w:noVBand="1"/>
      </w:tblPr>
      <w:tblGrid>
        <w:gridCol w:w="336"/>
        <w:gridCol w:w="3118"/>
        <w:gridCol w:w="2414"/>
        <w:gridCol w:w="1303"/>
        <w:gridCol w:w="1525"/>
        <w:gridCol w:w="1273"/>
        <w:gridCol w:w="1705"/>
        <w:gridCol w:w="1414"/>
        <w:gridCol w:w="1699"/>
        <w:gridCol w:w="381"/>
      </w:tblGrid>
      <w:tr w:rsidR="007078BC" w:rsidRPr="00A91700" w:rsidTr="00976954">
        <w:trPr>
          <w:gridAfter w:val="1"/>
          <w:wAfter w:w="123" w:type="pct"/>
          <w:trHeight w:val="50"/>
        </w:trPr>
        <w:tc>
          <w:tcPr>
            <w:tcW w:w="111" w:type="pct"/>
            <w:vMerge w:val="restart"/>
            <w:tcBorders>
              <w:right w:val="single" w:sz="4" w:space="0" w:color="auto"/>
            </w:tcBorders>
            <w:shd w:val="clear" w:color="auto" w:fill="auto"/>
          </w:tcPr>
          <w:p w:rsidR="007078BC" w:rsidRPr="00A91700" w:rsidRDefault="00EA1E53" w:rsidP="007078B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xml:space="preserve">Подпрограмма 4 </w:t>
            </w:r>
            <w:r w:rsidR="00EA1E53">
              <w:rPr>
                <w:rFonts w:ascii="Times New Roman" w:eastAsia="Times New Roman" w:hAnsi="Times New Roman" w:cs="Times New Roman"/>
                <w:color w:val="000000"/>
                <w:sz w:val="24"/>
                <w:szCs w:val="24"/>
                <w:lang w:eastAsia="ru-RU"/>
              </w:rPr>
              <w:t>"</w:t>
            </w:r>
            <w:r w:rsidRPr="00A91700">
              <w:rPr>
                <w:rFonts w:ascii="Times New Roman" w:eastAsia="Times New Roman" w:hAnsi="Times New Roman" w:cs="Times New Roman"/>
                <w:color w:val="000000"/>
                <w:sz w:val="24"/>
                <w:szCs w:val="24"/>
                <w:lang w:eastAsia="ru-RU"/>
              </w:rPr>
              <w:t>Совершенствование системы стратегического управления социально-экономическим развитием Ленинградской области</w:t>
            </w:r>
            <w:r w:rsidR="00EA1E53">
              <w:rPr>
                <w:rFonts w:ascii="Times New Roman" w:eastAsia="Times New Roman" w:hAnsi="Times New Roman" w:cs="Times New Roman"/>
                <w:color w:val="000000"/>
                <w:sz w:val="24"/>
                <w:szCs w:val="24"/>
                <w:lang w:eastAsia="ru-RU"/>
              </w:rPr>
              <w:t>"</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Комитет</w:t>
            </w:r>
          </w:p>
        </w:tc>
        <w:tc>
          <w:tcPr>
            <w:tcW w:w="430"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2018</w:t>
            </w:r>
          </w:p>
        </w:tc>
        <w:tc>
          <w:tcPr>
            <w:tcW w:w="503"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33314,9</w:t>
            </w:r>
          </w:p>
        </w:tc>
        <w:tc>
          <w:tcPr>
            <w:tcW w:w="420"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31634,9</w:t>
            </w:r>
          </w:p>
        </w:tc>
        <w:tc>
          <w:tcPr>
            <w:tcW w:w="466"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1680,0</w:t>
            </w:r>
          </w:p>
        </w:tc>
        <w:tc>
          <w:tcPr>
            <w:tcW w:w="560" w:type="pct"/>
            <w:tcBorders>
              <w:top w:val="single" w:sz="4" w:space="0" w:color="auto"/>
              <w:left w:val="nil"/>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976954">
        <w:trPr>
          <w:gridAfter w:val="1"/>
          <w:wAfter w:w="123" w:type="pct"/>
          <w:trHeight w:val="50"/>
        </w:trPr>
        <w:tc>
          <w:tcPr>
            <w:tcW w:w="111" w:type="pct"/>
            <w:vMerge/>
            <w:tcBorders>
              <w:right w:val="single" w:sz="4" w:space="0" w:color="auto"/>
            </w:tcBorders>
            <w:shd w:val="clear" w:color="auto" w:fill="auto"/>
          </w:tcPr>
          <w:p w:rsidR="007078BC" w:rsidRPr="00A91700" w:rsidRDefault="007078BC" w:rsidP="007078BC">
            <w:pPr>
              <w:spacing w:after="0" w:line="240" w:lineRule="auto"/>
              <w:rPr>
                <w:rFonts w:ascii="Times New Roman" w:eastAsia="Times New Roman" w:hAnsi="Times New Roman" w:cs="Times New Roman"/>
                <w:color w:val="000000"/>
                <w:sz w:val="24"/>
                <w:szCs w:val="24"/>
                <w:lang w:eastAsia="ru-RU"/>
              </w:rPr>
            </w:pPr>
          </w:p>
        </w:tc>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41256,5</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41256,5</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7078BC"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976954">
        <w:trPr>
          <w:gridBefore w:val="1"/>
          <w:gridAfter w:val="1"/>
          <w:wBefore w:w="111" w:type="pct"/>
          <w:wAfter w:w="123"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3"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60186,7</w:t>
            </w:r>
          </w:p>
        </w:tc>
        <w:tc>
          <w:tcPr>
            <w:tcW w:w="42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0,0</w:t>
            </w:r>
          </w:p>
        </w:tc>
        <w:tc>
          <w:tcPr>
            <w:tcW w:w="562"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60186,7</w:t>
            </w:r>
          </w:p>
        </w:tc>
        <w:tc>
          <w:tcPr>
            <w:tcW w:w="466"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B35B31">
        <w:trPr>
          <w:gridBefore w:val="1"/>
          <w:gridAfter w:val="1"/>
          <w:wBefore w:w="111" w:type="pct"/>
          <w:wAfter w:w="123"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3" w:type="pct"/>
            <w:tcBorders>
              <w:top w:val="nil"/>
              <w:left w:val="nil"/>
              <w:bottom w:val="single" w:sz="4" w:space="0" w:color="auto"/>
              <w:right w:val="single" w:sz="4" w:space="0" w:color="auto"/>
            </w:tcBorders>
            <w:shd w:val="clear" w:color="auto" w:fill="auto"/>
            <w:hideMark/>
          </w:tcPr>
          <w:p w:rsidR="00A91700" w:rsidRPr="00A91700" w:rsidRDefault="00305157" w:rsidP="007078BC">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67982,2</w:t>
            </w:r>
          </w:p>
        </w:tc>
        <w:tc>
          <w:tcPr>
            <w:tcW w:w="42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29092,2</w:t>
            </w:r>
          </w:p>
        </w:tc>
        <w:tc>
          <w:tcPr>
            <w:tcW w:w="562" w:type="pct"/>
            <w:tcBorders>
              <w:top w:val="nil"/>
              <w:left w:val="nil"/>
              <w:bottom w:val="single" w:sz="4" w:space="0" w:color="auto"/>
              <w:right w:val="single" w:sz="4" w:space="0" w:color="auto"/>
            </w:tcBorders>
            <w:shd w:val="clear" w:color="auto" w:fill="auto"/>
            <w:hideMark/>
          </w:tcPr>
          <w:p w:rsidR="00A91700" w:rsidRPr="00A91700" w:rsidRDefault="00305157" w:rsidP="007078BC">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38890,0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3C4E50">
        <w:trPr>
          <w:gridBefore w:val="1"/>
          <w:gridAfter w:val="1"/>
          <w:wBefore w:w="111" w:type="pct"/>
          <w:wAfter w:w="123"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3" w:type="pct"/>
            <w:tcBorders>
              <w:top w:val="nil"/>
              <w:left w:val="nil"/>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45148,7</w:t>
            </w:r>
          </w:p>
        </w:tc>
        <w:tc>
          <w:tcPr>
            <w:tcW w:w="42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nil"/>
              <w:left w:val="nil"/>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45148,7</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3C4E50">
        <w:trPr>
          <w:gridBefore w:val="1"/>
          <w:gridAfter w:val="1"/>
          <w:wBefore w:w="111" w:type="pct"/>
          <w:wAfter w:w="123"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2023</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46875,8</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46875,8</w:t>
            </w:r>
          </w:p>
        </w:tc>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3C4E50">
        <w:trPr>
          <w:gridBefore w:val="1"/>
          <w:gridAfter w:val="1"/>
          <w:wBefore w:w="111" w:type="pct"/>
          <w:wAfter w:w="123" w:type="pct"/>
          <w:trHeight w:val="50"/>
        </w:trPr>
        <w:tc>
          <w:tcPr>
            <w:tcW w:w="1028"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79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p>
        </w:tc>
        <w:tc>
          <w:tcPr>
            <w:tcW w:w="43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2024</w:t>
            </w:r>
          </w:p>
        </w:tc>
        <w:tc>
          <w:tcPr>
            <w:tcW w:w="503" w:type="pct"/>
            <w:tcBorders>
              <w:top w:val="single" w:sz="4" w:space="0" w:color="auto"/>
              <w:left w:val="nil"/>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35648,8</w:t>
            </w:r>
          </w:p>
        </w:tc>
        <w:tc>
          <w:tcPr>
            <w:tcW w:w="42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hideMark/>
          </w:tcPr>
          <w:p w:rsidR="00A91700" w:rsidRPr="00A91700" w:rsidRDefault="002B57CB" w:rsidP="007078BC">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35648,8</w:t>
            </w:r>
          </w:p>
        </w:tc>
        <w:tc>
          <w:tcPr>
            <w:tcW w:w="466"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56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r>
      <w:tr w:rsidR="007078BC" w:rsidRPr="00A91700" w:rsidTr="00B35B31">
        <w:trPr>
          <w:gridBefore w:val="1"/>
          <w:wBefore w:w="111" w:type="pct"/>
          <w:trHeight w:val="172"/>
        </w:trPr>
        <w:tc>
          <w:tcPr>
            <w:tcW w:w="1028" w:type="pct"/>
            <w:tcBorders>
              <w:top w:val="nil"/>
              <w:left w:val="single" w:sz="4" w:space="0" w:color="auto"/>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Итого по подпрограмме 4</w:t>
            </w:r>
          </w:p>
        </w:tc>
        <w:tc>
          <w:tcPr>
            <w:tcW w:w="796"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30" w:type="pct"/>
            <w:tcBorders>
              <w:top w:val="nil"/>
              <w:left w:val="nil"/>
              <w:bottom w:val="single" w:sz="4" w:space="0" w:color="auto"/>
              <w:right w:val="single" w:sz="4" w:space="0" w:color="auto"/>
            </w:tcBorders>
            <w:shd w:val="clear" w:color="auto" w:fill="auto"/>
            <w:hideMark/>
          </w:tcPr>
          <w:p w:rsidR="00A91700" w:rsidRPr="00A91700" w:rsidRDefault="007078BC" w:rsidP="007078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 </w:t>
            </w:r>
            <w:r w:rsidR="00A91700" w:rsidRPr="00A91700">
              <w:rPr>
                <w:rFonts w:ascii="Times New Roman" w:eastAsia="Times New Roman" w:hAnsi="Times New Roman" w:cs="Times New Roman"/>
                <w:color w:val="000000"/>
                <w:sz w:val="24"/>
                <w:szCs w:val="24"/>
                <w:lang w:eastAsia="ru-RU"/>
              </w:rPr>
              <w:t>2024</w:t>
            </w:r>
          </w:p>
        </w:tc>
        <w:tc>
          <w:tcPr>
            <w:tcW w:w="503" w:type="pct"/>
            <w:tcBorders>
              <w:top w:val="nil"/>
              <w:left w:val="nil"/>
              <w:bottom w:val="single" w:sz="4" w:space="0" w:color="auto"/>
              <w:right w:val="single" w:sz="4" w:space="0" w:color="auto"/>
            </w:tcBorders>
            <w:shd w:val="clear" w:color="auto" w:fill="auto"/>
            <w:hideMark/>
          </w:tcPr>
          <w:p w:rsidR="00A91700" w:rsidRPr="00A91700" w:rsidRDefault="00305157" w:rsidP="007078BC">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330413,6</w:t>
            </w:r>
          </w:p>
        </w:tc>
        <w:tc>
          <w:tcPr>
            <w:tcW w:w="42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29092,2</w:t>
            </w:r>
          </w:p>
        </w:tc>
        <w:tc>
          <w:tcPr>
            <w:tcW w:w="562" w:type="pct"/>
            <w:tcBorders>
              <w:top w:val="nil"/>
              <w:left w:val="nil"/>
              <w:bottom w:val="single" w:sz="4" w:space="0" w:color="auto"/>
              <w:right w:val="single" w:sz="4" w:space="0" w:color="auto"/>
            </w:tcBorders>
            <w:shd w:val="clear" w:color="auto" w:fill="auto"/>
            <w:hideMark/>
          </w:tcPr>
          <w:p w:rsidR="00A91700" w:rsidRPr="00A91700" w:rsidRDefault="00305157" w:rsidP="007078BC">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299641,4</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1680,0</w:t>
            </w:r>
          </w:p>
        </w:tc>
        <w:tc>
          <w:tcPr>
            <w:tcW w:w="560" w:type="pct"/>
            <w:tcBorders>
              <w:top w:val="nil"/>
              <w:left w:val="nil"/>
              <w:bottom w:val="single" w:sz="4" w:space="0" w:color="auto"/>
              <w:right w:val="single" w:sz="4" w:space="0" w:color="auto"/>
            </w:tcBorders>
            <w:shd w:val="clear" w:color="auto" w:fill="auto"/>
            <w:hideMark/>
          </w:tcPr>
          <w:p w:rsidR="00A91700" w:rsidRPr="00A91700" w:rsidRDefault="00A91700" w:rsidP="007078BC">
            <w:pPr>
              <w:spacing w:after="0" w:line="240" w:lineRule="auto"/>
              <w:jc w:val="center"/>
              <w:rPr>
                <w:rFonts w:ascii="Times New Roman" w:eastAsia="Times New Roman" w:hAnsi="Times New Roman" w:cs="Times New Roman"/>
                <w:color w:val="000000"/>
                <w:sz w:val="24"/>
                <w:szCs w:val="24"/>
                <w:lang w:eastAsia="ru-RU"/>
              </w:rPr>
            </w:pPr>
          </w:p>
        </w:tc>
        <w:tc>
          <w:tcPr>
            <w:tcW w:w="123" w:type="pct"/>
            <w:tcBorders>
              <w:left w:val="single" w:sz="4" w:space="0" w:color="auto"/>
            </w:tcBorders>
            <w:shd w:val="clear" w:color="auto" w:fill="auto"/>
          </w:tcPr>
          <w:p w:rsidR="007078BC" w:rsidRDefault="007078BC" w:rsidP="007078BC">
            <w:pPr>
              <w:spacing w:after="0" w:line="240" w:lineRule="auto"/>
              <w:rPr>
                <w:rFonts w:ascii="Times New Roman" w:hAnsi="Times New Roman" w:cs="Times New Roman"/>
                <w:sz w:val="24"/>
                <w:szCs w:val="24"/>
              </w:rPr>
            </w:pPr>
          </w:p>
          <w:p w:rsidR="007078BC" w:rsidRPr="007078BC" w:rsidRDefault="00EA1E53" w:rsidP="007078B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078BC">
              <w:rPr>
                <w:rFonts w:ascii="Times New Roman" w:hAnsi="Times New Roman" w:cs="Times New Roman"/>
                <w:sz w:val="24"/>
                <w:szCs w:val="24"/>
              </w:rPr>
              <w:t>;</w:t>
            </w:r>
          </w:p>
        </w:tc>
      </w:tr>
    </w:tbl>
    <w:p w:rsidR="007078BC" w:rsidRPr="00B35B31" w:rsidRDefault="007078BC" w:rsidP="00986776">
      <w:pPr>
        <w:autoSpaceDE w:val="0"/>
        <w:autoSpaceDN w:val="0"/>
        <w:adjustRightInd w:val="0"/>
        <w:spacing w:after="0" w:line="240" w:lineRule="auto"/>
        <w:ind w:firstLine="709"/>
        <w:jc w:val="both"/>
        <w:rPr>
          <w:rFonts w:ascii="Times New Roman" w:hAnsi="Times New Roman" w:cs="Times New Roman"/>
          <w:sz w:val="16"/>
          <w:szCs w:val="16"/>
        </w:rPr>
      </w:pPr>
    </w:p>
    <w:p w:rsidR="00321AC4" w:rsidRDefault="00A91700" w:rsidP="009867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w:t>
      </w:r>
      <w:r w:rsidR="00B54988">
        <w:rPr>
          <w:rFonts w:ascii="Times New Roman" w:hAnsi="Times New Roman" w:cs="Times New Roman"/>
          <w:sz w:val="28"/>
          <w:szCs w:val="28"/>
        </w:rPr>
        <w:t>ы</w:t>
      </w:r>
      <w:r w:rsidR="00321AC4">
        <w:rPr>
          <w:rFonts w:ascii="Times New Roman" w:hAnsi="Times New Roman" w:cs="Times New Roman"/>
          <w:sz w:val="28"/>
          <w:szCs w:val="28"/>
        </w:rPr>
        <w:t xml:space="preserve"> </w:t>
      </w:r>
      <w:r w:rsidR="00305157">
        <w:rPr>
          <w:rFonts w:ascii="Times New Roman" w:hAnsi="Times New Roman" w:cs="Times New Roman"/>
          <w:sz w:val="28"/>
          <w:szCs w:val="28"/>
        </w:rPr>
        <w:t>4.2</w:t>
      </w:r>
      <w:r w:rsidR="00B54988">
        <w:rPr>
          <w:rFonts w:ascii="Times New Roman" w:hAnsi="Times New Roman" w:cs="Times New Roman"/>
          <w:sz w:val="28"/>
          <w:szCs w:val="28"/>
        </w:rPr>
        <w:t xml:space="preserve"> и 4.3</w:t>
      </w:r>
      <w:r w:rsidR="00321AC4" w:rsidRPr="00321AC4">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321AC4">
        <w:rPr>
          <w:rFonts w:ascii="Times New Roman" w:hAnsi="Times New Roman" w:cs="Times New Roman"/>
          <w:sz w:val="28"/>
          <w:szCs w:val="28"/>
        </w:rPr>
        <w:t>:</w:t>
      </w:r>
    </w:p>
    <w:p w:rsidR="00A91700" w:rsidRPr="00B35B31" w:rsidRDefault="00A91700" w:rsidP="00A91700">
      <w:pPr>
        <w:autoSpaceDE w:val="0"/>
        <w:autoSpaceDN w:val="0"/>
        <w:adjustRightInd w:val="0"/>
        <w:spacing w:after="0" w:line="240" w:lineRule="auto"/>
        <w:jc w:val="both"/>
        <w:rPr>
          <w:rFonts w:ascii="Times New Roman" w:hAnsi="Times New Roman" w:cs="Times New Roman"/>
          <w:sz w:val="16"/>
          <w:szCs w:val="16"/>
        </w:rPr>
      </w:pPr>
    </w:p>
    <w:tbl>
      <w:tblPr>
        <w:tblW w:w="4960" w:type="pct"/>
        <w:tblInd w:w="56" w:type="dxa"/>
        <w:tblLook w:val="04A0" w:firstRow="1" w:lastRow="0" w:firstColumn="1" w:lastColumn="0" w:noHBand="0" w:noVBand="1"/>
      </w:tblPr>
      <w:tblGrid>
        <w:gridCol w:w="50"/>
        <w:gridCol w:w="289"/>
        <w:gridCol w:w="2881"/>
        <w:gridCol w:w="2650"/>
        <w:gridCol w:w="15"/>
        <w:gridCol w:w="1288"/>
        <w:gridCol w:w="15"/>
        <w:gridCol w:w="1511"/>
        <w:gridCol w:w="12"/>
        <w:gridCol w:w="1264"/>
        <w:gridCol w:w="9"/>
        <w:gridCol w:w="1556"/>
        <w:gridCol w:w="137"/>
        <w:gridCol w:w="1419"/>
        <w:gridCol w:w="1700"/>
        <w:gridCol w:w="384"/>
        <w:gridCol w:w="49"/>
      </w:tblGrid>
      <w:tr w:rsidR="00213396" w:rsidRPr="00A91700" w:rsidTr="00B54988">
        <w:trPr>
          <w:gridAfter w:val="2"/>
          <w:wAfter w:w="142" w:type="pct"/>
          <w:trHeight w:val="50"/>
        </w:trPr>
        <w:tc>
          <w:tcPr>
            <w:tcW w:w="111" w:type="pct"/>
            <w:gridSpan w:val="2"/>
            <w:vMerge w:val="restart"/>
            <w:tcBorders>
              <w:right w:val="single" w:sz="4" w:space="0" w:color="auto"/>
            </w:tcBorders>
            <w:shd w:val="clear" w:color="auto" w:fill="auto"/>
          </w:tcPr>
          <w:p w:rsidR="00213396" w:rsidRPr="00A91700" w:rsidRDefault="00EA1E53" w:rsidP="00EA5F9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3396" w:rsidRPr="00A91700" w:rsidRDefault="00305157" w:rsidP="00EA5F9D">
            <w:pPr>
              <w:spacing w:after="0" w:line="240" w:lineRule="auto"/>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4.2. Основное мероприятие "Мониторинг и прогнозирование социально-экономического развития Ленинградской области"</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13396" w:rsidRPr="00A91700" w:rsidRDefault="00213396" w:rsidP="00EA5F9D">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Комитет</w:t>
            </w:r>
          </w:p>
        </w:tc>
        <w:tc>
          <w:tcPr>
            <w:tcW w:w="428" w:type="pct"/>
            <w:gridSpan w:val="2"/>
            <w:tcBorders>
              <w:top w:val="single" w:sz="4" w:space="0" w:color="auto"/>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2018</w:t>
            </w:r>
          </w:p>
        </w:tc>
        <w:tc>
          <w:tcPr>
            <w:tcW w:w="501" w:type="pct"/>
            <w:gridSpan w:val="2"/>
            <w:tcBorders>
              <w:top w:val="single" w:sz="4" w:space="0" w:color="auto"/>
              <w:left w:val="nil"/>
              <w:bottom w:val="single" w:sz="4" w:space="0" w:color="auto"/>
              <w:right w:val="single" w:sz="4" w:space="0" w:color="auto"/>
            </w:tcBorders>
            <w:shd w:val="clear" w:color="auto" w:fill="auto"/>
            <w:hideMark/>
          </w:tcPr>
          <w:p w:rsidR="00213396"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14590,8</w:t>
            </w:r>
          </w:p>
        </w:tc>
        <w:tc>
          <w:tcPr>
            <w:tcW w:w="419" w:type="pct"/>
            <w:gridSpan w:val="2"/>
            <w:tcBorders>
              <w:top w:val="single" w:sz="4" w:space="0" w:color="auto"/>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single" w:sz="4" w:space="0" w:color="auto"/>
              <w:left w:val="nil"/>
              <w:bottom w:val="single" w:sz="4" w:space="0" w:color="auto"/>
              <w:right w:val="single" w:sz="4" w:space="0" w:color="auto"/>
            </w:tcBorders>
            <w:shd w:val="clear" w:color="auto" w:fill="auto"/>
            <w:hideMark/>
          </w:tcPr>
          <w:p w:rsidR="00213396"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14590,8</w:t>
            </w:r>
          </w:p>
        </w:tc>
        <w:tc>
          <w:tcPr>
            <w:tcW w:w="466" w:type="pct"/>
            <w:tcBorders>
              <w:top w:val="single" w:sz="4" w:space="0" w:color="auto"/>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After w:val="2"/>
          <w:wAfter w:w="142" w:type="pct"/>
          <w:trHeight w:val="50"/>
        </w:trPr>
        <w:tc>
          <w:tcPr>
            <w:tcW w:w="111" w:type="pct"/>
            <w:gridSpan w:val="2"/>
            <w:vMerge/>
            <w:tcBorders>
              <w:right w:val="single" w:sz="4" w:space="0" w:color="auto"/>
            </w:tcBorders>
            <w:shd w:val="clear" w:color="auto" w:fill="auto"/>
          </w:tcPr>
          <w:p w:rsidR="00213396" w:rsidRPr="00A91700" w:rsidRDefault="00213396" w:rsidP="00EA5F9D">
            <w:pPr>
              <w:spacing w:after="0" w:line="240" w:lineRule="auto"/>
              <w:rPr>
                <w:rFonts w:ascii="Times New Roman" w:eastAsia="Times New Roman" w:hAnsi="Times New Roman" w:cs="Times New Roman"/>
                <w:color w:val="000000"/>
                <w:sz w:val="24"/>
                <w:szCs w:val="24"/>
                <w:lang w:eastAsia="ru-RU"/>
              </w:rPr>
            </w:pPr>
          </w:p>
        </w:tc>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213396" w:rsidRPr="00A91700" w:rsidRDefault="00213396"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213396" w:rsidRPr="00A91700" w:rsidRDefault="00213396"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2019</w:t>
            </w:r>
          </w:p>
        </w:tc>
        <w:tc>
          <w:tcPr>
            <w:tcW w:w="501" w:type="pct"/>
            <w:gridSpan w:val="2"/>
            <w:tcBorders>
              <w:top w:val="nil"/>
              <w:left w:val="nil"/>
              <w:bottom w:val="single" w:sz="4" w:space="0" w:color="auto"/>
              <w:right w:val="single" w:sz="4" w:space="0" w:color="auto"/>
            </w:tcBorders>
            <w:shd w:val="clear" w:color="auto" w:fill="auto"/>
            <w:hideMark/>
          </w:tcPr>
          <w:p w:rsidR="00213396"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19479,5</w:t>
            </w:r>
          </w:p>
        </w:tc>
        <w:tc>
          <w:tcPr>
            <w:tcW w:w="419" w:type="pct"/>
            <w:gridSpan w:val="2"/>
            <w:tcBorders>
              <w:top w:val="nil"/>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nil"/>
              <w:left w:val="nil"/>
              <w:bottom w:val="single" w:sz="4" w:space="0" w:color="auto"/>
              <w:right w:val="single" w:sz="4" w:space="0" w:color="auto"/>
            </w:tcBorders>
            <w:shd w:val="clear" w:color="auto" w:fill="auto"/>
            <w:hideMark/>
          </w:tcPr>
          <w:p w:rsidR="00213396"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19479,5</w:t>
            </w:r>
          </w:p>
        </w:tc>
        <w:tc>
          <w:tcPr>
            <w:tcW w:w="466" w:type="pct"/>
            <w:tcBorders>
              <w:top w:val="nil"/>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213396" w:rsidRPr="00A91700" w:rsidRDefault="00213396"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2020</w:t>
            </w:r>
          </w:p>
        </w:tc>
        <w:tc>
          <w:tcPr>
            <w:tcW w:w="501"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42399,0</w:t>
            </w:r>
          </w:p>
        </w:tc>
        <w:tc>
          <w:tcPr>
            <w:tcW w:w="419"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42399,0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2021</w:t>
            </w:r>
          </w:p>
        </w:tc>
        <w:tc>
          <w:tcPr>
            <w:tcW w:w="501"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51399,2</w:t>
            </w:r>
          </w:p>
        </w:tc>
        <w:tc>
          <w:tcPr>
            <w:tcW w:w="419"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29092,2</w:t>
            </w:r>
          </w:p>
        </w:tc>
        <w:tc>
          <w:tcPr>
            <w:tcW w:w="559" w:type="pct"/>
            <w:gridSpan w:val="3"/>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22307,0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2022</w:t>
            </w:r>
          </w:p>
        </w:tc>
        <w:tc>
          <w:tcPr>
            <w:tcW w:w="501"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23201,0</w:t>
            </w:r>
          </w:p>
        </w:tc>
        <w:tc>
          <w:tcPr>
            <w:tcW w:w="419"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23201,0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2023</w:t>
            </w:r>
          </w:p>
        </w:tc>
        <w:tc>
          <w:tcPr>
            <w:tcW w:w="501"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24130,0</w:t>
            </w:r>
          </w:p>
        </w:tc>
        <w:tc>
          <w:tcPr>
            <w:tcW w:w="419"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24130,0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2024</w:t>
            </w:r>
          </w:p>
        </w:tc>
        <w:tc>
          <w:tcPr>
            <w:tcW w:w="501" w:type="pct"/>
            <w:gridSpan w:val="2"/>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22800,0</w:t>
            </w:r>
          </w:p>
        </w:tc>
        <w:tc>
          <w:tcPr>
            <w:tcW w:w="419" w:type="pct"/>
            <w:gridSpan w:val="2"/>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9" w:type="pct"/>
            <w:gridSpan w:val="3"/>
            <w:tcBorders>
              <w:top w:val="nil"/>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22800,0</w:t>
            </w:r>
          </w:p>
        </w:tc>
        <w:tc>
          <w:tcPr>
            <w:tcW w:w="466"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r>
      <w:tr w:rsidR="00213396" w:rsidRPr="00A91700" w:rsidTr="00B54988">
        <w:trPr>
          <w:gridBefore w:val="2"/>
          <w:gridAfter w:val="1"/>
          <w:wBefore w:w="111" w:type="pct"/>
          <w:wAfter w:w="16" w:type="pct"/>
          <w:trHeight w:val="510"/>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Ит</w:t>
            </w:r>
            <w:r w:rsidR="00305157">
              <w:rPr>
                <w:rFonts w:ascii="Times New Roman" w:eastAsia="Times New Roman" w:hAnsi="Times New Roman" w:cs="Times New Roman"/>
                <w:color w:val="000000"/>
                <w:sz w:val="24"/>
                <w:szCs w:val="24"/>
                <w:lang w:eastAsia="ru-RU"/>
              </w:rPr>
              <w:t>ого по основному мероприятию 4.2</w:t>
            </w:r>
          </w:p>
        </w:tc>
        <w:tc>
          <w:tcPr>
            <w:tcW w:w="870"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rPr>
                <w:rFonts w:ascii="Times New Roman" w:eastAsia="Times New Roman" w:hAnsi="Times New Roman" w:cs="Times New Roman"/>
                <w:color w:val="000000"/>
                <w:sz w:val="24"/>
                <w:szCs w:val="24"/>
                <w:lang w:eastAsia="ru-RU"/>
              </w:rPr>
            </w:pPr>
            <w:r w:rsidRPr="00A91700">
              <w:rPr>
                <w:rFonts w:ascii="Times New Roman" w:eastAsia="Times New Roman" w:hAnsi="Times New Roman" w:cs="Times New Roman"/>
                <w:color w:val="000000"/>
                <w:sz w:val="24"/>
                <w:szCs w:val="24"/>
                <w:lang w:eastAsia="ru-RU"/>
              </w:rPr>
              <w:t> </w:t>
            </w:r>
          </w:p>
        </w:tc>
        <w:tc>
          <w:tcPr>
            <w:tcW w:w="428" w:type="pct"/>
            <w:gridSpan w:val="2"/>
            <w:tcBorders>
              <w:top w:val="single" w:sz="4" w:space="0" w:color="auto"/>
              <w:left w:val="nil"/>
              <w:bottom w:val="single" w:sz="4" w:space="0" w:color="auto"/>
              <w:right w:val="single" w:sz="4" w:space="0" w:color="auto"/>
            </w:tcBorders>
            <w:shd w:val="clear" w:color="auto" w:fill="auto"/>
            <w:hideMark/>
          </w:tcPr>
          <w:p w:rsidR="00A91700" w:rsidRPr="00A91700" w:rsidRDefault="00EA5F9D" w:rsidP="00EA5F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2018 –</w:t>
            </w:r>
            <w:r w:rsidR="00A91700" w:rsidRPr="00A91700">
              <w:rPr>
                <w:rFonts w:ascii="Times New Roman" w:eastAsia="Times New Roman" w:hAnsi="Times New Roman" w:cs="Times New Roman"/>
                <w:color w:val="000000"/>
                <w:sz w:val="24"/>
                <w:szCs w:val="24"/>
                <w:lang w:eastAsia="ru-RU"/>
              </w:rPr>
              <w:t>2024</w:t>
            </w:r>
          </w:p>
        </w:tc>
        <w:tc>
          <w:tcPr>
            <w:tcW w:w="501" w:type="pct"/>
            <w:gridSpan w:val="2"/>
            <w:tcBorders>
              <w:top w:val="single" w:sz="4" w:space="0" w:color="auto"/>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197999,5</w:t>
            </w:r>
          </w:p>
        </w:tc>
        <w:tc>
          <w:tcPr>
            <w:tcW w:w="419" w:type="pct"/>
            <w:gridSpan w:val="2"/>
            <w:tcBorders>
              <w:top w:val="single" w:sz="4" w:space="0" w:color="auto"/>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29092,2</w:t>
            </w:r>
          </w:p>
        </w:tc>
        <w:tc>
          <w:tcPr>
            <w:tcW w:w="559" w:type="pct"/>
            <w:gridSpan w:val="3"/>
            <w:tcBorders>
              <w:top w:val="single" w:sz="4" w:space="0" w:color="auto"/>
              <w:left w:val="nil"/>
              <w:bottom w:val="single" w:sz="4" w:space="0" w:color="auto"/>
              <w:right w:val="single" w:sz="4" w:space="0" w:color="auto"/>
            </w:tcBorders>
            <w:shd w:val="clear" w:color="auto" w:fill="auto"/>
            <w:hideMark/>
          </w:tcPr>
          <w:p w:rsidR="00A91700" w:rsidRPr="00A91700" w:rsidRDefault="00305157" w:rsidP="00EA5F9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168907,3</w:t>
            </w:r>
          </w:p>
        </w:tc>
        <w:tc>
          <w:tcPr>
            <w:tcW w:w="466"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A91700" w:rsidRPr="00A91700" w:rsidRDefault="00A91700" w:rsidP="00EA5F9D">
            <w:pPr>
              <w:spacing w:after="0" w:line="240" w:lineRule="auto"/>
              <w:jc w:val="center"/>
              <w:rPr>
                <w:rFonts w:ascii="Times New Roman" w:eastAsia="Times New Roman" w:hAnsi="Times New Roman" w:cs="Times New Roman"/>
                <w:color w:val="000000"/>
                <w:sz w:val="24"/>
                <w:szCs w:val="24"/>
                <w:lang w:eastAsia="ru-RU"/>
              </w:rPr>
            </w:pPr>
          </w:p>
        </w:tc>
        <w:tc>
          <w:tcPr>
            <w:tcW w:w="126" w:type="pct"/>
            <w:tcBorders>
              <w:left w:val="single" w:sz="4" w:space="0" w:color="auto"/>
            </w:tcBorders>
            <w:shd w:val="clear" w:color="auto" w:fill="auto"/>
          </w:tcPr>
          <w:p w:rsidR="00213396" w:rsidRPr="00213396" w:rsidRDefault="00213396" w:rsidP="00557CCD">
            <w:pPr>
              <w:spacing w:after="0" w:line="240" w:lineRule="auto"/>
              <w:rPr>
                <w:rFonts w:ascii="Times New Roman" w:hAnsi="Times New Roman" w:cs="Times New Roman"/>
                <w:sz w:val="24"/>
                <w:szCs w:val="24"/>
              </w:rPr>
            </w:pPr>
          </w:p>
        </w:tc>
      </w:tr>
      <w:tr w:rsidR="00557CCD" w:rsidRPr="00F311A0" w:rsidTr="00B54988">
        <w:trPr>
          <w:gridBefore w:val="1"/>
          <w:gridAfter w:val="2"/>
          <w:wBefore w:w="16" w:type="pct"/>
          <w:wAfter w:w="142" w:type="pct"/>
          <w:trHeight w:val="50"/>
        </w:trPr>
        <w:tc>
          <w:tcPr>
            <w:tcW w:w="95" w:type="pct"/>
            <w:vMerge w:val="restart"/>
            <w:tcBorders>
              <w:right w:val="single" w:sz="4" w:space="0" w:color="auto"/>
            </w:tcBorders>
            <w:shd w:val="clear" w:color="auto" w:fill="auto"/>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 xml:space="preserve">4.3. Основное мероприятие </w:t>
            </w:r>
            <w:r w:rsidR="00EA1E53">
              <w:rPr>
                <w:rFonts w:ascii="Times New Roman" w:eastAsia="Times New Roman" w:hAnsi="Times New Roman" w:cs="Times New Roman"/>
                <w:color w:val="000000"/>
                <w:sz w:val="24"/>
                <w:szCs w:val="24"/>
                <w:lang w:eastAsia="ru-RU"/>
              </w:rPr>
              <w:t>"</w:t>
            </w:r>
            <w:r w:rsidRPr="00F311A0">
              <w:rPr>
                <w:rFonts w:ascii="Times New Roman" w:eastAsia="Times New Roman" w:hAnsi="Times New Roman" w:cs="Times New Roman"/>
                <w:color w:val="000000"/>
                <w:sz w:val="24"/>
                <w:szCs w:val="24"/>
                <w:lang w:eastAsia="ru-RU"/>
              </w:rPr>
              <w:t>Внедрение системы проектного управления в органах исполнительной власти Ленинградской области</w:t>
            </w:r>
            <w:r w:rsidR="00EA1E53">
              <w:rPr>
                <w:rFonts w:ascii="Times New Roman" w:eastAsia="Times New Roman" w:hAnsi="Times New Roman" w:cs="Times New Roman"/>
                <w:color w:val="000000"/>
                <w:sz w:val="24"/>
                <w:szCs w:val="24"/>
                <w:lang w:eastAsia="ru-RU"/>
              </w:rPr>
              <w:t>"</w:t>
            </w:r>
          </w:p>
        </w:tc>
        <w:tc>
          <w:tcPr>
            <w:tcW w:w="87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Комитет</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2018</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3000,0</w:t>
            </w:r>
          </w:p>
        </w:tc>
        <w:tc>
          <w:tcPr>
            <w:tcW w:w="418" w:type="pct"/>
            <w:gridSpan w:val="2"/>
            <w:tcBorders>
              <w:top w:val="single" w:sz="4" w:space="0" w:color="auto"/>
              <w:left w:val="nil"/>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3000,0</w:t>
            </w:r>
          </w:p>
        </w:tc>
        <w:tc>
          <w:tcPr>
            <w:tcW w:w="511" w:type="pct"/>
            <w:gridSpan w:val="2"/>
            <w:tcBorders>
              <w:top w:val="single" w:sz="4" w:space="0" w:color="auto"/>
              <w:left w:val="nil"/>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1"/>
          <w:gridAfter w:val="2"/>
          <w:wBefore w:w="16" w:type="pct"/>
          <w:wAfter w:w="142" w:type="pct"/>
          <w:trHeight w:val="50"/>
        </w:trPr>
        <w:tc>
          <w:tcPr>
            <w:tcW w:w="95" w:type="pct"/>
            <w:vMerge/>
            <w:tcBorders>
              <w:right w:val="single" w:sz="4" w:space="0" w:color="auto"/>
            </w:tcBorders>
            <w:shd w:val="clear" w:color="auto" w:fill="auto"/>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p>
        </w:tc>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2019</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11323,5</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11323,5</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557CCD"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2020</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9894,7</w:t>
            </w:r>
          </w:p>
        </w:tc>
        <w:tc>
          <w:tcPr>
            <w:tcW w:w="418" w:type="pct"/>
            <w:gridSpan w:val="2"/>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9894,7</w:t>
            </w:r>
          </w:p>
        </w:tc>
        <w:tc>
          <w:tcPr>
            <w:tcW w:w="511" w:type="pct"/>
            <w:gridSpan w:val="2"/>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nil"/>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2021</w:t>
            </w:r>
          </w:p>
        </w:tc>
        <w:tc>
          <w:tcPr>
            <w:tcW w:w="500" w:type="pct"/>
            <w:gridSpan w:val="2"/>
            <w:tcBorders>
              <w:top w:val="nil"/>
              <w:left w:val="nil"/>
              <w:bottom w:val="single" w:sz="4" w:space="0" w:color="auto"/>
              <w:right w:val="single" w:sz="4" w:space="0" w:color="auto"/>
            </w:tcBorders>
            <w:shd w:val="clear" w:color="auto" w:fill="auto"/>
            <w:hideMark/>
          </w:tcPr>
          <w:p w:rsidR="00A91700" w:rsidRPr="00F311A0" w:rsidRDefault="00305157" w:rsidP="00557CC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9761,0</w:t>
            </w:r>
          </w:p>
        </w:tc>
        <w:tc>
          <w:tcPr>
            <w:tcW w:w="418" w:type="pct"/>
            <w:gridSpan w:val="2"/>
            <w:tcBorders>
              <w:top w:val="nil"/>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nil"/>
              <w:left w:val="nil"/>
              <w:bottom w:val="single" w:sz="4" w:space="0" w:color="auto"/>
              <w:right w:val="single" w:sz="4" w:space="0" w:color="auto"/>
            </w:tcBorders>
            <w:shd w:val="clear" w:color="auto" w:fill="auto"/>
            <w:hideMark/>
          </w:tcPr>
          <w:p w:rsidR="00A91700" w:rsidRPr="00F311A0" w:rsidRDefault="00305157" w:rsidP="00557CC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9761,0</w:t>
            </w:r>
          </w:p>
        </w:tc>
        <w:tc>
          <w:tcPr>
            <w:tcW w:w="511" w:type="pct"/>
            <w:gridSpan w:val="2"/>
            <w:tcBorders>
              <w:top w:val="nil"/>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nil"/>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2022</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BA6924" w:rsidRDefault="002B57CB" w:rsidP="00557CCD">
            <w:pPr>
              <w:spacing w:after="0" w:line="240" w:lineRule="auto"/>
              <w:jc w:val="center"/>
              <w:rPr>
                <w:rFonts w:ascii="Times New Roman" w:eastAsia="Times New Roman" w:hAnsi="Times New Roman" w:cs="Times New Roman"/>
                <w:color w:val="000000"/>
                <w:sz w:val="24"/>
                <w:szCs w:val="24"/>
                <w:highlight w:val="yellow"/>
                <w:lang w:eastAsia="ru-RU"/>
              </w:rPr>
            </w:pPr>
            <w:r w:rsidRPr="002B57CB">
              <w:rPr>
                <w:rFonts w:ascii="Times New Roman" w:eastAsia="Times New Roman" w:hAnsi="Times New Roman" w:cs="Times New Roman"/>
                <w:color w:val="000000"/>
                <w:sz w:val="24"/>
                <w:szCs w:val="24"/>
                <w:lang w:eastAsia="ru-RU"/>
              </w:rPr>
              <w:t>12852,7</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2B57CB" w:rsidP="00557CCD">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12852,7</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2023</w:t>
            </w:r>
          </w:p>
        </w:tc>
        <w:tc>
          <w:tcPr>
            <w:tcW w:w="500" w:type="pct"/>
            <w:gridSpan w:val="2"/>
            <w:tcBorders>
              <w:top w:val="single" w:sz="4" w:space="0" w:color="auto"/>
              <w:left w:val="nil"/>
              <w:bottom w:val="single" w:sz="4" w:space="0" w:color="auto"/>
              <w:right w:val="single" w:sz="4" w:space="0" w:color="auto"/>
            </w:tcBorders>
            <w:shd w:val="clear" w:color="auto" w:fill="auto"/>
            <w:hideMark/>
          </w:tcPr>
          <w:p w:rsidR="00A91700" w:rsidRPr="00BA6924" w:rsidRDefault="002B57CB" w:rsidP="00557CCD">
            <w:pPr>
              <w:spacing w:after="0" w:line="240" w:lineRule="auto"/>
              <w:jc w:val="center"/>
              <w:rPr>
                <w:rFonts w:ascii="Times New Roman" w:eastAsia="Times New Roman" w:hAnsi="Times New Roman" w:cs="Times New Roman"/>
                <w:color w:val="000000"/>
                <w:sz w:val="24"/>
                <w:szCs w:val="24"/>
                <w:highlight w:val="yellow"/>
                <w:lang w:eastAsia="ru-RU"/>
              </w:rPr>
            </w:pPr>
            <w:r w:rsidRPr="002B57CB">
              <w:rPr>
                <w:rFonts w:ascii="Times New Roman" w:eastAsia="Times New Roman" w:hAnsi="Times New Roman" w:cs="Times New Roman"/>
                <w:color w:val="000000"/>
                <w:sz w:val="24"/>
                <w:szCs w:val="24"/>
                <w:lang w:eastAsia="ru-RU"/>
              </w:rPr>
              <w:t>13366,8</w:t>
            </w:r>
          </w:p>
        </w:tc>
        <w:tc>
          <w:tcPr>
            <w:tcW w:w="418" w:type="pct"/>
            <w:gridSpan w:val="2"/>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nil"/>
              <w:bottom w:val="single" w:sz="4" w:space="0" w:color="auto"/>
              <w:right w:val="single" w:sz="4" w:space="0" w:color="auto"/>
            </w:tcBorders>
            <w:shd w:val="clear" w:color="auto" w:fill="auto"/>
            <w:hideMark/>
          </w:tcPr>
          <w:p w:rsidR="00A91700" w:rsidRPr="00F311A0" w:rsidRDefault="002B57CB" w:rsidP="00557CCD">
            <w:pPr>
              <w:spacing w:after="0" w:line="240" w:lineRule="auto"/>
              <w:jc w:val="center"/>
              <w:rPr>
                <w:rFonts w:ascii="Times New Roman" w:eastAsia="Times New Roman" w:hAnsi="Times New Roman" w:cs="Times New Roman"/>
                <w:color w:val="000000"/>
                <w:sz w:val="24"/>
                <w:szCs w:val="24"/>
                <w:lang w:eastAsia="ru-RU"/>
              </w:rPr>
            </w:pPr>
            <w:r w:rsidRPr="002B57CB">
              <w:rPr>
                <w:rFonts w:ascii="Times New Roman" w:eastAsia="Times New Roman" w:hAnsi="Times New Roman" w:cs="Times New Roman"/>
                <w:color w:val="000000"/>
                <w:sz w:val="24"/>
                <w:szCs w:val="24"/>
                <w:lang w:eastAsia="ru-RU"/>
              </w:rPr>
              <w:t>13366,8</w:t>
            </w:r>
          </w:p>
        </w:tc>
        <w:tc>
          <w:tcPr>
            <w:tcW w:w="511" w:type="pct"/>
            <w:gridSpan w:val="2"/>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nil"/>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gridAfter w:val="2"/>
          <w:wBefore w:w="111" w:type="pct"/>
          <w:wAfter w:w="142" w:type="pct"/>
          <w:trHeight w:val="50"/>
        </w:trPr>
        <w:tc>
          <w:tcPr>
            <w:tcW w:w="946" w:type="pct"/>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875" w:type="pct"/>
            <w:gridSpan w:val="2"/>
            <w:vMerge/>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2024</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r>
      <w:tr w:rsidR="00557CCD" w:rsidRPr="00F311A0" w:rsidTr="00B54988">
        <w:trPr>
          <w:gridBefore w:val="2"/>
          <w:wBefore w:w="111" w:type="pct"/>
          <w:trHeight w:val="510"/>
        </w:trPr>
        <w:tc>
          <w:tcPr>
            <w:tcW w:w="946"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Итого по основному мероприятию 4.3</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rPr>
                <w:rFonts w:ascii="Times New Roman" w:eastAsia="Times New Roman" w:hAnsi="Times New Roman" w:cs="Times New Roman"/>
                <w:color w:val="000000"/>
                <w:sz w:val="24"/>
                <w:szCs w:val="24"/>
                <w:lang w:eastAsia="ru-RU"/>
              </w:rPr>
            </w:pPr>
            <w:r w:rsidRPr="00F311A0">
              <w:rPr>
                <w:rFonts w:ascii="Times New Roman" w:eastAsia="Times New Roman" w:hAnsi="Times New Roman" w:cs="Times New Roman"/>
                <w:color w:val="000000"/>
                <w:sz w:val="24"/>
                <w:szCs w:val="24"/>
                <w:lang w:eastAsia="ru-RU"/>
              </w:rPr>
              <w:t> </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557CCD" w:rsidP="00557CC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91700" w:rsidRPr="00F311A0">
              <w:rPr>
                <w:rFonts w:ascii="Times New Roman" w:eastAsia="Times New Roman" w:hAnsi="Times New Roman" w:cs="Times New Roman"/>
                <w:color w:val="000000"/>
                <w:sz w:val="24"/>
                <w:szCs w:val="24"/>
                <w:lang w:eastAsia="ru-RU"/>
              </w:rPr>
              <w:t>2018</w:t>
            </w:r>
            <w:r>
              <w:rPr>
                <w:rFonts w:ascii="Times New Roman" w:eastAsia="Times New Roman" w:hAnsi="Times New Roman" w:cs="Times New Roman"/>
                <w:color w:val="000000"/>
                <w:sz w:val="24"/>
                <w:szCs w:val="24"/>
                <w:lang w:eastAsia="ru-RU"/>
              </w:rPr>
              <w:t xml:space="preserve"> – </w:t>
            </w:r>
            <w:r w:rsidR="00A91700" w:rsidRPr="00F311A0">
              <w:rPr>
                <w:rFonts w:ascii="Times New Roman" w:eastAsia="Times New Roman" w:hAnsi="Times New Roman" w:cs="Times New Roman"/>
                <w:color w:val="000000"/>
                <w:sz w:val="24"/>
                <w:szCs w:val="24"/>
                <w:lang w:eastAsia="ru-RU"/>
              </w:rPr>
              <w:t>2024</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305157" w:rsidP="00557CC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60198,7</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305157" w:rsidP="00557CCD">
            <w:pPr>
              <w:spacing w:after="0" w:line="240" w:lineRule="auto"/>
              <w:jc w:val="center"/>
              <w:rPr>
                <w:rFonts w:ascii="Times New Roman" w:eastAsia="Times New Roman" w:hAnsi="Times New Roman" w:cs="Times New Roman"/>
                <w:color w:val="000000"/>
                <w:sz w:val="24"/>
                <w:szCs w:val="24"/>
                <w:lang w:eastAsia="ru-RU"/>
              </w:rPr>
            </w:pPr>
            <w:r w:rsidRPr="00305157">
              <w:rPr>
                <w:rFonts w:ascii="Times New Roman" w:eastAsia="Times New Roman" w:hAnsi="Times New Roman" w:cs="Times New Roman"/>
                <w:color w:val="000000"/>
                <w:sz w:val="24"/>
                <w:szCs w:val="24"/>
                <w:lang w:eastAsia="ru-RU"/>
              </w:rPr>
              <w:t>60198,7</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A91700" w:rsidRPr="00F311A0" w:rsidRDefault="00A91700" w:rsidP="00557CCD">
            <w:pPr>
              <w:spacing w:after="0" w:line="240" w:lineRule="auto"/>
              <w:jc w:val="center"/>
              <w:rPr>
                <w:rFonts w:ascii="Times New Roman" w:eastAsia="Times New Roman" w:hAnsi="Times New Roman" w:cs="Times New Roman"/>
                <w:color w:val="000000"/>
                <w:sz w:val="24"/>
                <w:szCs w:val="24"/>
                <w:lang w:eastAsia="ru-RU"/>
              </w:rPr>
            </w:pPr>
          </w:p>
        </w:tc>
        <w:tc>
          <w:tcPr>
            <w:tcW w:w="142" w:type="pct"/>
            <w:gridSpan w:val="2"/>
            <w:tcBorders>
              <w:left w:val="single" w:sz="4" w:space="0" w:color="auto"/>
            </w:tcBorders>
            <w:shd w:val="clear" w:color="auto" w:fill="auto"/>
          </w:tcPr>
          <w:p w:rsidR="00761662" w:rsidRDefault="00761662" w:rsidP="00761662">
            <w:pPr>
              <w:spacing w:after="0" w:line="240" w:lineRule="auto"/>
              <w:rPr>
                <w:rFonts w:ascii="Times New Roman" w:hAnsi="Times New Roman" w:cs="Times New Roman"/>
                <w:sz w:val="24"/>
                <w:szCs w:val="24"/>
              </w:rPr>
            </w:pPr>
          </w:p>
          <w:p w:rsidR="00557CCD" w:rsidRPr="00761662" w:rsidRDefault="00EA1E53" w:rsidP="0076166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61662">
              <w:rPr>
                <w:rFonts w:ascii="Times New Roman" w:hAnsi="Times New Roman" w:cs="Times New Roman"/>
                <w:sz w:val="24"/>
                <w:szCs w:val="24"/>
              </w:rPr>
              <w:t>.</w:t>
            </w:r>
          </w:p>
        </w:tc>
      </w:tr>
    </w:tbl>
    <w:p w:rsidR="004E44BC" w:rsidRPr="00D4038D" w:rsidRDefault="004E44BC" w:rsidP="004E44BC">
      <w:pPr>
        <w:spacing w:after="0" w:line="240" w:lineRule="auto"/>
        <w:rPr>
          <w:sz w:val="2"/>
          <w:szCs w:val="2"/>
        </w:rPr>
      </w:pPr>
    </w:p>
    <w:p w:rsidR="00517E31" w:rsidRDefault="00517E31" w:rsidP="00F311A0">
      <w:pPr>
        <w:spacing w:after="120" w:line="240" w:lineRule="auto"/>
        <w:ind w:firstLine="709"/>
        <w:jc w:val="both"/>
        <w:rPr>
          <w:rFonts w:ascii="Times New Roman" w:hAnsi="Times New Roman" w:cs="Times New Roman"/>
          <w:sz w:val="28"/>
          <w:szCs w:val="28"/>
        </w:rPr>
        <w:sectPr w:rsidR="00517E31" w:rsidSect="007D046E">
          <w:pgSz w:w="16838" w:h="11906" w:orient="landscape"/>
          <w:pgMar w:top="1134" w:right="851" w:bottom="1134" w:left="851" w:header="709" w:footer="709" w:gutter="0"/>
          <w:cols w:space="708"/>
          <w:docGrid w:linePitch="360"/>
        </w:sectPr>
      </w:pPr>
    </w:p>
    <w:p w:rsidR="00305157" w:rsidRDefault="0052252B" w:rsidP="00F311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305157">
        <w:rPr>
          <w:rFonts w:ascii="Times New Roman" w:hAnsi="Times New Roman" w:cs="Times New Roman"/>
          <w:sz w:val="28"/>
          <w:szCs w:val="28"/>
        </w:rPr>
        <w:t>. Приложение 18 к государственной программе (</w:t>
      </w:r>
      <w:r w:rsidR="00305157" w:rsidRPr="00305157">
        <w:rPr>
          <w:rFonts w:ascii="Times New Roman" w:hAnsi="Times New Roman" w:cs="Times New Roman"/>
          <w:sz w:val="28"/>
          <w:szCs w:val="28"/>
        </w:rPr>
        <w:t>Сведения о налоговых расходах областного бюджета Ленинградской области, направленных на достижение цели государственной программы Ленинградской области "Стимулирование экономической активности Ленинградской области"</w:t>
      </w:r>
      <w:r w:rsidR="00305157">
        <w:rPr>
          <w:rFonts w:ascii="Times New Roman" w:hAnsi="Times New Roman" w:cs="Times New Roman"/>
          <w:sz w:val="28"/>
          <w:szCs w:val="28"/>
        </w:rPr>
        <w:t>) изложить в следующей редакции:</w:t>
      </w:r>
    </w:p>
    <w:p w:rsidR="008F3687" w:rsidRPr="008F47A9" w:rsidRDefault="008F3687" w:rsidP="008F3687">
      <w:pPr>
        <w:autoSpaceDE w:val="0"/>
        <w:autoSpaceDN w:val="0"/>
        <w:adjustRightInd w:val="0"/>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"Приложение 18</w:t>
      </w:r>
    </w:p>
    <w:p w:rsidR="008F3687" w:rsidRDefault="008F3687" w:rsidP="008F3687">
      <w:pPr>
        <w:autoSpaceDE w:val="0"/>
        <w:autoSpaceDN w:val="0"/>
        <w:adjustRightInd w:val="0"/>
        <w:spacing w:after="0" w:line="240" w:lineRule="auto"/>
        <w:ind w:firstLine="720"/>
        <w:jc w:val="right"/>
        <w:rPr>
          <w:rFonts w:ascii="Times New Roman" w:hAnsi="Times New Roman" w:cs="Times New Roman"/>
          <w:sz w:val="28"/>
          <w:szCs w:val="28"/>
        </w:rPr>
      </w:pPr>
      <w:r w:rsidRPr="008F47A9">
        <w:rPr>
          <w:rFonts w:ascii="Times New Roman" w:hAnsi="Times New Roman" w:cs="Times New Roman"/>
          <w:sz w:val="28"/>
          <w:szCs w:val="28"/>
        </w:rPr>
        <w:t xml:space="preserve">  к государственной программе…</w:t>
      </w:r>
    </w:p>
    <w:p w:rsidR="00305157" w:rsidRPr="008F3687" w:rsidRDefault="00305157" w:rsidP="008F3687">
      <w:pPr>
        <w:spacing w:after="120" w:line="240" w:lineRule="auto"/>
        <w:ind w:firstLine="709"/>
        <w:jc w:val="right"/>
        <w:rPr>
          <w:rFonts w:ascii="Times New Roman" w:hAnsi="Times New Roman" w:cs="Times New Roman"/>
          <w:sz w:val="16"/>
          <w:szCs w:val="16"/>
        </w:rPr>
      </w:pPr>
    </w:p>
    <w:p w:rsidR="008F3687" w:rsidRDefault="008F3687" w:rsidP="008F368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Сведения</w:t>
      </w:r>
    </w:p>
    <w:p w:rsidR="008F3687" w:rsidRDefault="008F3687" w:rsidP="008F3687">
      <w:pPr>
        <w:spacing w:after="0" w:line="240" w:lineRule="auto"/>
        <w:ind w:firstLine="709"/>
        <w:jc w:val="center"/>
        <w:rPr>
          <w:rFonts w:ascii="Times New Roman" w:hAnsi="Times New Roman" w:cs="Times New Roman"/>
          <w:sz w:val="28"/>
          <w:szCs w:val="28"/>
        </w:rPr>
      </w:pPr>
      <w:r w:rsidRPr="008F3687">
        <w:rPr>
          <w:rFonts w:ascii="Times New Roman" w:hAnsi="Times New Roman" w:cs="Times New Roman"/>
          <w:sz w:val="28"/>
          <w:szCs w:val="28"/>
        </w:rPr>
        <w:t>о налоговых расходах областного</w:t>
      </w:r>
      <w:r>
        <w:rPr>
          <w:rFonts w:ascii="Times New Roman" w:hAnsi="Times New Roman" w:cs="Times New Roman"/>
          <w:sz w:val="28"/>
          <w:szCs w:val="28"/>
        </w:rPr>
        <w:t xml:space="preserve"> бюджета Ленинградской области,</w:t>
      </w:r>
    </w:p>
    <w:p w:rsidR="008F3687" w:rsidRDefault="008F3687" w:rsidP="008F3687">
      <w:pPr>
        <w:spacing w:after="0" w:line="240" w:lineRule="auto"/>
        <w:ind w:firstLine="709"/>
        <w:jc w:val="center"/>
        <w:rPr>
          <w:rFonts w:ascii="Times New Roman" w:hAnsi="Times New Roman" w:cs="Times New Roman"/>
          <w:sz w:val="28"/>
          <w:szCs w:val="28"/>
        </w:rPr>
      </w:pPr>
      <w:r w:rsidRPr="008F3687">
        <w:rPr>
          <w:rFonts w:ascii="Times New Roman" w:hAnsi="Times New Roman" w:cs="Times New Roman"/>
          <w:sz w:val="28"/>
          <w:szCs w:val="28"/>
        </w:rPr>
        <w:t xml:space="preserve">направленных на достижение цели государственной </w:t>
      </w:r>
      <w:r>
        <w:rPr>
          <w:rFonts w:ascii="Times New Roman" w:hAnsi="Times New Roman" w:cs="Times New Roman"/>
          <w:sz w:val="28"/>
          <w:szCs w:val="28"/>
        </w:rPr>
        <w:t>программы Ленинградской области</w:t>
      </w:r>
    </w:p>
    <w:p w:rsidR="008F3687" w:rsidRDefault="008F3687" w:rsidP="008F3687">
      <w:pPr>
        <w:spacing w:after="0" w:line="240" w:lineRule="auto"/>
        <w:ind w:firstLine="709"/>
        <w:jc w:val="center"/>
        <w:rPr>
          <w:rFonts w:ascii="Times New Roman" w:hAnsi="Times New Roman" w:cs="Times New Roman"/>
          <w:sz w:val="28"/>
          <w:szCs w:val="28"/>
        </w:rPr>
      </w:pPr>
      <w:r w:rsidRPr="008F3687">
        <w:rPr>
          <w:rFonts w:ascii="Times New Roman" w:hAnsi="Times New Roman" w:cs="Times New Roman"/>
          <w:sz w:val="28"/>
          <w:szCs w:val="28"/>
        </w:rPr>
        <w:t>"Стимулир</w:t>
      </w:r>
      <w:r>
        <w:rPr>
          <w:rFonts w:ascii="Times New Roman" w:hAnsi="Times New Roman" w:cs="Times New Roman"/>
          <w:sz w:val="28"/>
          <w:szCs w:val="28"/>
        </w:rPr>
        <w:t>ование экономической активности</w:t>
      </w:r>
    </w:p>
    <w:p w:rsidR="008F3687" w:rsidRDefault="008F3687" w:rsidP="008F3687">
      <w:pPr>
        <w:spacing w:after="0" w:line="240" w:lineRule="auto"/>
        <w:ind w:firstLine="709"/>
        <w:jc w:val="center"/>
        <w:rPr>
          <w:rFonts w:ascii="Times New Roman" w:hAnsi="Times New Roman" w:cs="Times New Roman"/>
          <w:sz w:val="28"/>
          <w:szCs w:val="28"/>
        </w:rPr>
      </w:pPr>
      <w:r w:rsidRPr="008F3687">
        <w:rPr>
          <w:rFonts w:ascii="Times New Roman" w:hAnsi="Times New Roman" w:cs="Times New Roman"/>
          <w:sz w:val="28"/>
          <w:szCs w:val="28"/>
        </w:rPr>
        <w:t>Ленинградской области"</w:t>
      </w:r>
    </w:p>
    <w:p w:rsidR="00A259A9" w:rsidRDefault="00A259A9" w:rsidP="008F3687">
      <w:pPr>
        <w:spacing w:after="0" w:line="240" w:lineRule="auto"/>
        <w:ind w:firstLine="709"/>
        <w:jc w:val="center"/>
        <w:rPr>
          <w:rFonts w:ascii="Times New Roman" w:hAnsi="Times New Roman" w:cs="Times New Roman"/>
          <w:sz w:val="28"/>
          <w:szCs w:val="28"/>
        </w:rPr>
      </w:pPr>
    </w:p>
    <w:tbl>
      <w:tblPr>
        <w:tblW w:w="5000" w:type="pct"/>
        <w:tblLook w:val="04A0" w:firstRow="1" w:lastRow="0" w:firstColumn="1" w:lastColumn="0" w:noHBand="0" w:noVBand="1"/>
      </w:tblPr>
      <w:tblGrid>
        <w:gridCol w:w="486"/>
        <w:gridCol w:w="1854"/>
        <w:gridCol w:w="2090"/>
        <w:gridCol w:w="2573"/>
        <w:gridCol w:w="2146"/>
        <w:gridCol w:w="1309"/>
        <w:gridCol w:w="2309"/>
        <w:gridCol w:w="2585"/>
      </w:tblGrid>
      <w:tr w:rsidR="00467F6C" w:rsidRPr="00467F6C" w:rsidTr="00467F6C">
        <w:trPr>
          <w:trHeight w:val="1755"/>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п/п</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Наименование налога, по которому предусматривается налоговая льгота</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Реквизиты нормативного правового акта, устанавливающего налоговую льготу</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Целевая категория налогоплательщиков</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Показатели достижения целей государственной программы</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Финансовый год</w:t>
            </w:r>
          </w:p>
        </w:tc>
        <w:tc>
          <w:tcPr>
            <w:tcW w:w="752" w:type="pct"/>
            <w:tcBorders>
              <w:top w:val="single" w:sz="4" w:space="0" w:color="auto"/>
              <w:left w:val="nil"/>
              <w:bottom w:val="single" w:sz="4" w:space="0" w:color="auto"/>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Численность плательщиков налога, воспользовавшихся льготой (ед.)</w:t>
            </w:r>
          </w:p>
        </w:tc>
        <w:tc>
          <w:tcPr>
            <w:tcW w:w="842" w:type="pct"/>
            <w:tcBorders>
              <w:top w:val="single" w:sz="4" w:space="0" w:color="auto"/>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Размер налогового расхода (тыс. рублей)</w:t>
            </w:r>
          </w:p>
        </w:tc>
      </w:tr>
    </w:tbl>
    <w:p w:rsidR="00467F6C" w:rsidRPr="00467F6C" w:rsidRDefault="00467F6C" w:rsidP="00467F6C">
      <w:pPr>
        <w:spacing w:after="0" w:line="240" w:lineRule="auto"/>
        <w:rPr>
          <w:sz w:val="2"/>
          <w:szCs w:val="2"/>
        </w:rPr>
      </w:pPr>
    </w:p>
    <w:tbl>
      <w:tblPr>
        <w:tblW w:w="5000" w:type="pct"/>
        <w:tblLook w:val="04A0" w:firstRow="1" w:lastRow="0" w:firstColumn="1" w:lastColumn="0" w:noHBand="0" w:noVBand="1"/>
      </w:tblPr>
      <w:tblGrid>
        <w:gridCol w:w="484"/>
        <w:gridCol w:w="1854"/>
        <w:gridCol w:w="2091"/>
        <w:gridCol w:w="2572"/>
        <w:gridCol w:w="2145"/>
        <w:gridCol w:w="1308"/>
        <w:gridCol w:w="1320"/>
        <w:gridCol w:w="992"/>
        <w:gridCol w:w="1320"/>
        <w:gridCol w:w="1266"/>
      </w:tblGrid>
      <w:tr w:rsidR="00467F6C" w:rsidRPr="00467F6C" w:rsidTr="00467F6C">
        <w:trPr>
          <w:trHeight w:val="300"/>
          <w:tblHeader/>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w:t>
            </w:r>
          </w:p>
        </w:tc>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w:t>
            </w:r>
          </w:p>
        </w:tc>
        <w:tc>
          <w:tcPr>
            <w:tcW w:w="8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8</w:t>
            </w:r>
          </w:p>
        </w:tc>
      </w:tr>
      <w:tr w:rsidR="00467F6C" w:rsidRPr="00467F6C" w:rsidTr="00467F6C">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подпрограмма 1 "Обеспечение благоприятного инвестиционного климата в Ленинградской области"</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"ю" ч. 1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заключившие концессионные соглашения с Ленинградской областью в отношении недвижимого имущества, являющегося объектом этих концессионных соглашений, на период действия концессионных соглашений</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Объем инвестиций в основной капитал</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319,00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9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(ч. 5 ст. 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Налогоплательщики - резиденты территории опережающего социально-экономического развития, созданной на территории монопрофильного муниципального образования Ленинградской области (моногорода) в соответствии с Федеральным законом от 29.12.2014 N 473-ФЗ «О территориях опережающего социально-экономического развития в Российской Федерации», в отношении имущества, учитываемого на балансе </w:t>
            </w:r>
            <w:r w:rsidRPr="00467F6C">
              <w:rPr>
                <w:rFonts w:ascii="Times New Roman" w:eastAsia="Times New Roman" w:hAnsi="Times New Roman" w:cs="Times New Roman"/>
                <w:color w:val="000000"/>
                <w:sz w:val="20"/>
                <w:szCs w:val="20"/>
                <w:lang w:eastAsia="ru-RU"/>
              </w:rPr>
              <w:lastRenderedPageBreak/>
              <w:t>организаций, вновь созданного и(или) приобретенного в целях ведения деятельности в соответствии с соглашением об осуществлении деятельности на территории опережающего социально-экономического развития</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Количество созданных территорий с особым правовым режимом: ТОСЭР и ОЭЗ</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585"/>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03.02.2012 N 1-оз "О ставке налога на прибыль организаций для организаций, состоящих на учете в налоговых органах на территории Лодейнопольского и Подпорожского муниципальных районов" (ст. 1)</w:t>
            </w:r>
          </w:p>
        </w:tc>
        <w:tc>
          <w:tcPr>
            <w:tcW w:w="838" w:type="pct"/>
            <w:vMerge w:val="restart"/>
            <w:tcBorders>
              <w:top w:val="nil"/>
              <w:left w:val="single" w:sz="4" w:space="0" w:color="auto"/>
              <w:bottom w:val="single" w:sz="4" w:space="0" w:color="auto"/>
              <w:right w:val="single" w:sz="4" w:space="0" w:color="auto"/>
            </w:tcBorders>
            <w:shd w:val="clear" w:color="000000" w:fill="FFFFFF"/>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состоящие на налоговом учете в налоговых органах Лодейнопольского и(или) Подпорожского районов Ленинградской области, имеющие среднесписочную численность не менее 10 человек и получающие не менее 70 процентов выручки от реализации товаров (работ, услуг), произведенных (выполненных, оказанных) на территории одного из указанных муниципальных районов</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25499,00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25499,00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49794,00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75"/>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29.12.2012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(абз. 2 п. 1 ст. 3)</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отвечающие условиям п. 2 ст. 1 областного закона от 29.12.2012 №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заключившие с Ленинградской областью договоры о предоставлении режима государственной поддержки, за исключением организаций, осуществляющих деятельность по коду ОКВЭД 19.2</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Оценка Ленинградской области по рейтингу инвестиционной привлекательности регионов России</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1043654,06</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3055832,00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3055832,00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2586639,00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2586639,00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2586639,00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2586639,00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2586639,00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65"/>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5</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29.12.2012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(абз. 2 п. 1 ст. 3)</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осуществляющие деятельность по коду  ОКВЭД 19.2, отвечающие условиям п. 2 ст. 1 областного закона от 29.12.2012 №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и заключившие с Ленинградской областью договоры о предоставлении режима государственной поддержки</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Оценка Ленинградской области по рейтингу инвестиционной привлекательности регионов России</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126677,00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Областной закон от 28.07.2014 N 52-оз "О создании и развитии индустриальных (промышленных) </w:t>
            </w:r>
            <w:r w:rsidRPr="00467F6C">
              <w:rPr>
                <w:rFonts w:ascii="Times New Roman" w:eastAsia="Times New Roman" w:hAnsi="Times New Roman" w:cs="Times New Roman"/>
                <w:color w:val="000000"/>
                <w:sz w:val="20"/>
                <w:szCs w:val="20"/>
                <w:lang w:eastAsia="ru-RU"/>
              </w:rPr>
              <w:lastRenderedPageBreak/>
              <w:t>парков в Ленинградской области" (пп. 2 п. 2 ст.5)</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 xml:space="preserve">Организации - управляющие компании индустриальных (промышленных) парков, выручка которых от </w:t>
            </w:r>
            <w:r w:rsidRPr="00467F6C">
              <w:rPr>
                <w:rFonts w:ascii="Times New Roman" w:eastAsia="Times New Roman" w:hAnsi="Times New Roman" w:cs="Times New Roman"/>
                <w:color w:val="000000"/>
                <w:sz w:val="20"/>
                <w:szCs w:val="20"/>
                <w:lang w:eastAsia="ru-RU"/>
              </w:rPr>
              <w:lastRenderedPageBreak/>
              <w:t>основного вида деятельности управляющей компании составляет 80 процентов от общего объема выручки организации (обособленного подразделения в Ленинградской области) за календарный год</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 xml:space="preserve">Количество промышленных площадок, актуализированная информация о </w:t>
            </w:r>
            <w:r w:rsidRPr="00467F6C">
              <w:rPr>
                <w:rFonts w:ascii="Times New Roman" w:eastAsia="Times New Roman" w:hAnsi="Times New Roman" w:cs="Times New Roman"/>
                <w:color w:val="000000"/>
                <w:sz w:val="20"/>
                <w:szCs w:val="20"/>
                <w:lang w:eastAsia="ru-RU"/>
              </w:rPr>
              <w:lastRenderedPageBreak/>
              <w:t>которых размещена в ИРИС</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987,00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987,00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185"/>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Областной закон от 25.11.2019 N 89-оз "О мерах стимулирования при реализации региональных инвестиционных проектов на территории Ленинградской области и о внесении изменений в отдельные </w:t>
            </w:r>
            <w:r w:rsidRPr="00467F6C">
              <w:rPr>
                <w:rFonts w:ascii="Times New Roman" w:eastAsia="Times New Roman" w:hAnsi="Times New Roman" w:cs="Times New Roman"/>
                <w:color w:val="000000"/>
                <w:sz w:val="20"/>
                <w:szCs w:val="20"/>
                <w:lang w:eastAsia="ru-RU"/>
              </w:rPr>
              <w:lastRenderedPageBreak/>
              <w:t>законодательные акты Ленинградской области" (п. 1 ст. 5)</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 xml:space="preserve">Организации - участники регионального инвестиционного проекта в соответствии с областным законом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w:t>
            </w:r>
            <w:r w:rsidRPr="00467F6C">
              <w:rPr>
                <w:rFonts w:ascii="Times New Roman" w:eastAsia="Times New Roman" w:hAnsi="Times New Roman" w:cs="Times New Roman"/>
                <w:color w:val="000000"/>
                <w:sz w:val="20"/>
                <w:szCs w:val="20"/>
                <w:lang w:eastAsia="ru-RU"/>
              </w:rPr>
              <w:lastRenderedPageBreak/>
              <w:t>Ленинградской области", осуществившие капитальные вложения в размере не менее 50 млн рублей</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Оценка Ленинградской области по рейтингу инвестиционной привлекательности регионов России</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60240,00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60240,00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60240,00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60240,00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60240,00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465"/>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8</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"б-3" ч. 1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Организации - участники регионального инвестиционного проекта в соответствии с областным законом от 25.11.2019 № 89-оз "О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 - в отношении объектов основных средств, созданных, приобретенных посредством осуществления </w:t>
            </w:r>
            <w:r w:rsidRPr="00467F6C">
              <w:rPr>
                <w:rFonts w:ascii="Times New Roman" w:eastAsia="Times New Roman" w:hAnsi="Times New Roman" w:cs="Times New Roman"/>
                <w:color w:val="000000"/>
                <w:sz w:val="20"/>
                <w:szCs w:val="20"/>
                <w:lang w:eastAsia="ru-RU"/>
              </w:rPr>
              <w:lastRenderedPageBreak/>
              <w:t>капитальных вложений, и(или) в отношении увеличения первоначальной стоимости объектов основных средств в случае их реконструкции посредством осуществления капитальных вложений в рамках реализации регионального инвестиционного проекта, минимальная сумма вложений - 50 млн рублей</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Оценка Ленинградской области по рейтингу инвестиционной привлекательности регионов России</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39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22794,00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51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19.03.2018 N 23-оз "Об установлении налоговой ставки налогу на прибыль организаций для налогоплательщиков - резидентов территории опережающего социально-экономического развития, созданной на территории монопрофильного муниципального образования Ленинградской области (моногорода)"</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получившие статус резидента территории опережающего социально-экономического развития, созданной на территории монопрофильного муниципального образования Ленинградской области (моногорода) в соответствии с Федеральным законом от 29.12.2014 № 473-ФЗ «О территориях опережающего социально-экономического развития в Российской Федерации», в порядке, предусмотренном статьей 284.4 части второй Налогового кодекса Российской Федерации</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созданных территорий с особым правовым режимом: ТОСЭР и ОЭЗ</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"ч" ч. 1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 управляющие компании индустриальных (промышленных) парков в отношении объектов промышленной инфраструктуры индустриальных (промышленных) парков на период, установленный областным законом "О создании и развитии индустриальных (промышленных) парков в Ленинградской области"</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промышленных площадок, актуализированная информация о которых размещена в ИРИС</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5068,00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5068,00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5068,00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5068,00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5068,00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lastRenderedPageBreak/>
              <w:t> </w:t>
            </w:r>
          </w:p>
        </w:tc>
        <w:tc>
          <w:tcPr>
            <w:tcW w:w="282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Итого по подпрограмме 1 "Обеспечение благоприятного инвестиционного климата в Ленинградской области"</w:t>
            </w: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1093741,06</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3209207,00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3209207,00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2724727,00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2851616,00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2851616,00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2851616,00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2851616,00</w:t>
            </w:r>
          </w:p>
        </w:tc>
      </w:tr>
      <w:tr w:rsidR="00467F6C" w:rsidRPr="00467F6C" w:rsidTr="00467F6C">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 подпрограмма 2 "Развитие промышленности и инноваций в Ленинградской области"</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11</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08.04.2002 N 10-оз "О мерах государственной поддержки трейдерской деятельности на территории Ленинградской области" (ст. 2)</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Трейдеры, среднемесячная (в течение текущего года) выручка которых превышает 100 млн рублей</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Инвестиции в основной капитал по крупным и средним предприятиям по обрабатывающим производствам</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801481,00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590072,00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590072,00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533936,00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533936,00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533936,00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Транспортный налог</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22.11.2002 N 51-оз "О транспортном налоге" (абз. 9 ст. 3)</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текстильного и швейного производства, производства кожи, изделий из кожи и производства обуви в отношении грузовых автомобилей</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Прирост производительности труда на средних и крупных предприятиях базовых несырьевых отраслей экономики</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61,00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61,00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13</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13.11.2003 N 88-оз "О мерах государственной поддержки экспорта товаров, работ и услуг в сфере информационных технологий в Ленинградской области" (ст. 4)</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 экспортеры информационных технологий Экспортер товаров, работ и услуг в сфере информационных технологий</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продукции высокотехнологичных и наукоемких отраслей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r>
      <w:tr w:rsidR="00467F6C" w:rsidRPr="00467F6C" w:rsidTr="00467F6C">
        <w:trPr>
          <w:trHeight w:val="9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3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"б-1"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Организации, применяющие режим государственной поддержки в соответствии с областным </w:t>
            </w:r>
            <w:r w:rsidRPr="00467F6C">
              <w:rPr>
                <w:rFonts w:ascii="Times New Roman" w:eastAsia="Times New Roman" w:hAnsi="Times New Roman" w:cs="Times New Roman"/>
                <w:sz w:val="20"/>
                <w:szCs w:val="20"/>
                <w:lang w:eastAsia="ru-RU"/>
              </w:rPr>
              <w:t>законом</w:t>
            </w:r>
            <w:r w:rsidRPr="00467F6C">
              <w:rPr>
                <w:rFonts w:ascii="Times New Roman" w:eastAsia="Times New Roman" w:hAnsi="Times New Roman" w:cs="Times New Roman"/>
                <w:color w:val="000000"/>
                <w:sz w:val="20"/>
                <w:szCs w:val="20"/>
                <w:lang w:eastAsia="ru-RU"/>
              </w:rPr>
              <w:t xml:space="preserve">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на период применения такого режима, за исключением организаций - участников консолидированной группы налогоплательщиков, осуществляющих деятельность по коду ОКВЭД ОК 029-2014 (КДЕС Ред. 2) </w:t>
            </w:r>
            <w:r w:rsidRPr="00467F6C">
              <w:rPr>
                <w:rFonts w:ascii="Times New Roman" w:eastAsia="Times New Roman" w:hAnsi="Times New Roman" w:cs="Times New Roman"/>
                <w:sz w:val="20"/>
                <w:szCs w:val="20"/>
                <w:lang w:eastAsia="ru-RU"/>
              </w:rPr>
              <w:t>19.2</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Инвестиции в основной капитал по крупным и средним предприятиям по обрабатывающим производствам</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1043654,06</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1826064,00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1826064,00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2239383,00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2239383,00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2239383,00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2239383,00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53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2239383,00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15</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"б-2" ч. 1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применяющие меры стимулирования деятельности в сфере промышленности в соответствии с областным законом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 в отношении имущества, созданного (приобретенного) в ходе реализации инвестиционного проекта, на срок действия специального инвестиционного контракта</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429837,00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429837,00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429837,00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429837,00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429837,00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"с"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Предприятия текстильного и швейного производства, производства кожи, изделий из кожи и производства обуви в отношении имущества, используемого для основной производственной деятельности</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451,00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451,00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393,00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17</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"т"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Государственные унитарные производственно-эксплуатационные коммунальные предприятия Российской академии наук в отношении государственного жилого фонда, находящегося на их балансе, и объектов обеспечивающей его инфраструктуры</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продукции высокотехнологичных и наукоемких отраслей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18</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"б" ч. 2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Предприятия средств массовой информации, полиграфии и книгоиздания</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Прирост производительности труда на средних и крупных предприятиях базовых несырьевых отраслей экономики</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10313,00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10313,00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10313,00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10313,00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10313,00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3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"е" ч. 2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осуществляющие деятельность по ОКВЭД 46.71 "Оптовая торговля топливом" и 47.3 "Оптовая торговля моторным маслом", организации - участники консолидированной группы налогоплательщиков, осуществляющие деятельность по коду ОКВЭД 19.2, применяющие режим государственной поддержки в соответствии с областным законом от 29.12.2012 N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 на период применения такого режима</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Инвестиции в основной капитал по крупным и средним предприятиям по обрабатывающим производствам</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224806,00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197534,00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"ж" ч. 2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осуществляющие вид деятельности по коду ОКВЭД ОК 029-2014 (КДЕС Ред. 2) 29.10.2 "Производство легковых автомобилей", при условии, что выручка от указанного вида деятельности составляет не менее 70 проц. от общей суммы выручки от реализации продукции (товаров, работ, услуг)</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27840,00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9182,00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57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21</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(пп. "б"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 инвесторы, заключившие договор о государственной поддержке с Правительством области в соответствии с областным законом от 22.07.1997 « 24-оз «О государственной поддержке инвестиционной деятельности в Ленинградской области» (с учетом ст. 7 областного закона от 29.12.2012 №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Инвестиции в основной капитал по крупным и средним предприятиям по обрабатывающим производствам</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22783,00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8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 ч. 5 ст. 3-1)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 арендодатели, осуществляющие экономическую деятельность в соответствии с кодом Общероссийского классификатора видов экономической деятельности ОК 029-2014 (КДЕС Ред. 2) 68.20, являющиеся плательщиками налога на имущество организаций, на дату подачи декларации по налогу на имущество налогоплательщик имеет действующий договор (договоры) аренды объекта недвижимости или его части с арендатором (арендаторами), деятельность которого (которых) приостановлена, заключенный (заключенные) не позднее 1 марта 2020 года, и освободил арендатора (арендаторов) от уплаты арендной платы или понизил ежемесячную арендную плату в размере не менее чем на 50 процентов платы, предусмотренной договором (договорами) аренды, на срок приостановления деятельности арендатор (арендаторов) в связи с введением режима повышенной готовности на территории Ленинградской области; не применял к арендаторам, деятельность которых приостановлена, штрафы, пени, проценты за пользование чужими денежными средствами за нарушение условий и сроков оплаты договоров аренды за период начиная с даты введения режима повышенной готовности на территории Ленинградской области и заканчивая 1 октября 2020 года включительно; С 1 марта 2020 года и до 31 декабря 2020 года не устанавливал арендатору дополнительные платежи и не повышал платежи за иные услуги, оказываемые арендатору</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32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221069,00</w:t>
            </w:r>
          </w:p>
        </w:tc>
      </w:tr>
      <w:tr w:rsidR="00467F6C" w:rsidRPr="00467F6C" w:rsidTr="00467F6C">
        <w:trPr>
          <w:trHeight w:val="127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221069,00</w:t>
            </w:r>
          </w:p>
        </w:tc>
      </w:tr>
      <w:tr w:rsidR="00467F6C" w:rsidRPr="00467F6C" w:rsidTr="00467F6C">
        <w:trPr>
          <w:trHeight w:val="126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26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221069,00</w:t>
            </w:r>
          </w:p>
        </w:tc>
      </w:tr>
      <w:tr w:rsidR="00467F6C" w:rsidRPr="00467F6C" w:rsidTr="00467F6C">
        <w:trPr>
          <w:trHeight w:val="88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02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221069,00</w:t>
            </w:r>
          </w:p>
        </w:tc>
      </w:tr>
      <w:tr w:rsidR="00467F6C" w:rsidRPr="00467F6C" w:rsidTr="00467F6C">
        <w:trPr>
          <w:trHeight w:val="91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1014"/>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221069,00</w:t>
            </w:r>
          </w:p>
        </w:tc>
      </w:tr>
      <w:tr w:rsidR="00467F6C" w:rsidRPr="00467F6C" w:rsidTr="00467F6C">
        <w:trPr>
          <w:trHeight w:val="4246"/>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45"/>
        </w:trPr>
        <w:tc>
          <w:tcPr>
            <w:tcW w:w="1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23</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19.07.2012 N 64-оз "О ставке налога на прибыль организаций для организаций, являющихся участниками консолидированной группы налогоплательщиков" (ст. 1)</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 участники консолидированной группы налогоплательщиков, осуществляющих добычу, переработку нефти и газа, производство нефтепродуктов и их реализацию, транспортировку нефти, нефтепродуктов и газа, при условии, что один или несколько участников консолидированной группы налогоплательщиков и(или) их обособленные подразделения расположены на территории Ленинградской области</w:t>
            </w:r>
          </w:p>
        </w:tc>
        <w:tc>
          <w:tcPr>
            <w:tcW w:w="699"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4430258,00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934060,00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934060,00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3317671,00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3317671,00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3317671,00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3317671,00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3317671,00</w:t>
            </w:r>
          </w:p>
        </w:tc>
      </w:tr>
      <w:tr w:rsidR="00467F6C" w:rsidRPr="00467F6C" w:rsidTr="00467F6C">
        <w:trPr>
          <w:trHeight w:val="6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05"/>
        </w:trPr>
        <w:tc>
          <w:tcPr>
            <w:tcW w:w="1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24</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29.12.2017 N 93-оз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(п. 2 ст. 4)</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применяющие меры стимулирования деятельности в сфере промышленности в соответствии с областным законом "Об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 осуществившие вложения в размере не менее 50 млрд рублей в ходе реализации инвестиционного проекта, на срок действия специального инвестиционного контракта</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3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w:t>
            </w:r>
          </w:p>
        </w:tc>
        <w:tc>
          <w:tcPr>
            <w:tcW w:w="604"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06.04.2020 № 36 «О применении на территории Ленинградской области инвестиционного налогового вычета по налогу на прибыль организаций» (ч. 2 ст. 5)</w:t>
            </w:r>
          </w:p>
        </w:tc>
        <w:tc>
          <w:tcPr>
            <w:tcW w:w="838"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осуществляющие виды экономической деятельности, указанные в ст. 3 областного закона Ленинградской области от 06.04.2020 № 36-оз и осуществившие вложения в обновление основных средств</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26</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"о"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Предприятия сланцедобывающей промышленности</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промышленности в валовом региональном продукте</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282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Итого по подпрограмме 2 "Развитие промышленности и инноваций в Ленинградской области"</w:t>
            </w: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6528496,06</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3557469,00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3557481,00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6775389,00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6982117,00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6982117,00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6448181,00</w:t>
            </w:r>
          </w:p>
        </w:tc>
      </w:tr>
      <w:tr w:rsidR="00467F6C" w:rsidRPr="00467F6C" w:rsidTr="00467F6C">
        <w:trPr>
          <w:trHeight w:val="600"/>
        </w:trPr>
        <w:tc>
          <w:tcPr>
            <w:tcW w:w="158"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2821" w:type="pct"/>
            <w:gridSpan w:val="4"/>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6448181,00</w:t>
            </w:r>
          </w:p>
        </w:tc>
      </w:tr>
      <w:tr w:rsidR="00467F6C" w:rsidRPr="00467F6C" w:rsidTr="00467F6C">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подпрограмма 3 "Развитие малого, среднего предпринимательства и потребительского рынка Ленинградской области"</w:t>
            </w:r>
          </w:p>
        </w:tc>
      </w:tr>
      <w:tr w:rsidR="00467F6C" w:rsidRPr="00467F6C" w:rsidTr="00467F6C">
        <w:trPr>
          <w:trHeight w:val="12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прибыль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08.04.1996 N 7-оз "О налогообложении организаций потребительской кооперации Ленинградской области" (ст. 2)</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потребительской кооперации</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7775,00</w:t>
            </w:r>
          </w:p>
        </w:tc>
      </w:tr>
      <w:tr w:rsidR="00467F6C" w:rsidRPr="00467F6C" w:rsidTr="00467F6C">
        <w:trPr>
          <w:trHeight w:val="9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7857,00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7857,00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6202,00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28</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Транспортный налог</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22.11.2002 N 51-оз "О транспортном налоге" (абз. 12 ст. 3)</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народных художественных промыслов</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57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9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29</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"и"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поддержки субъектов малого предпринимательства, доля участия Ленинградской области и(или) муниципальных образований Ленинградской области в уставном капитале которых более 50 проц. и(или) представители Ленинградской области и(или) муниципальных образований входят в попечительский совет или органы управления такой организации; оказывающие консультационные, аудиторские, обучающие, финансовые, юридические, организационно-технические, научно-исследовательские услуги, направленные на содействие развитию малого предпринимательства</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Доля организаций инфраструктуры поддержки субъектов малого и среднего предпринимательства, соответствующих стандартам на территории региона, в общем числе организаций инфраструктуры поддержки субъектов малого и среднего предпринимательства региона</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0,00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9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30</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"л"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народных художественных промыслов</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1611,00</w:t>
            </w:r>
          </w:p>
        </w:tc>
      </w:tr>
      <w:tr w:rsidR="00467F6C" w:rsidRPr="00467F6C" w:rsidTr="00467F6C">
        <w:trPr>
          <w:trHeight w:val="57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625,00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9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31</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 на имущество организаций</w:t>
            </w:r>
          </w:p>
        </w:tc>
        <w:tc>
          <w:tcPr>
            <w:tcW w:w="681" w:type="pct"/>
            <w:vMerge w:val="restart"/>
            <w:tcBorders>
              <w:top w:val="nil"/>
              <w:left w:val="single" w:sz="4" w:space="0" w:color="auto"/>
              <w:bottom w:val="single" w:sz="4" w:space="0" w:color="auto"/>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от 25.11.2003 N 98-оз "О налоге на имущество организаций" (п. "п" ч. 1 ст. 3-1)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Предприятия потребительской кооперации, производственные кооперативы</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количество нестационарных торговых объектов круглогодичного размещения и мобильных торговых объектов</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17</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16188,00</w:t>
            </w:r>
          </w:p>
        </w:tc>
      </w:tr>
      <w:tr w:rsidR="00467F6C" w:rsidRPr="00467F6C" w:rsidTr="00467F6C">
        <w:trPr>
          <w:trHeight w:val="61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10758,00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10758,00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16616,00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16616,00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16616,00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16616,00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16616,00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32</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Упрощенная система налогообложения</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12.10.2009 № 78-оз «Об установлении ставки налога, взимаемого в связи с применением упрощенной системы налогообложения, на территории Ленинградской области» (ст. 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Налогоплательщики, применяющие УСН, выбравшие в качестве объекта налогообложения доходы, уменьшенные на величину расходов</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2506529,00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2506529,00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2506529,00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2506529,00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6448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2506529,00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33</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Упрощенная система налогообложения</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12.10.2009 № 78-оз «Об установлении ставки налога, взимаемого в связи с применением упрощенной системы налогообложения, на территории Ленинградской области» (ст. 1-1)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xml:space="preserve">Индивидуальные предприниматели, впервые зарегистрированные и осуществляющие установленные областным законом от  12.10.2009 № 78-оз «Об установлении ставки налога, взимаемого в связи с применением упрощенной системы налогообложения, на территории Ленинградской области» виды предпринимательской деятельности в производственной, социальной и(или) научной сферах, а также в сфере бытовых услуг населению и услуг по предоставлению мест для временного проживания </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Численность занятых в сфере малого и среднего предпринимательства, включая индивидуальных предпринимателей и самозанятых</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19172,00</w:t>
            </w:r>
          </w:p>
        </w:tc>
      </w:tr>
      <w:tr w:rsidR="00467F6C" w:rsidRPr="00467F6C" w:rsidTr="00467F6C">
        <w:trPr>
          <w:trHeight w:val="55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19172,00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19172,00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19172,00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nil"/>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19172,00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34</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Упрощенная система налогообложения</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12.10.2009 № 78-оз «Об установлении ставки налога, взимаемого в связи с применением упрощенной системы налогообложения, на территории Ленинградской области» (п. 1 ст. 1-2)</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и индивидуальные предприниматели, осуществляющие установленные областным законом от 12.10.2009 № 78-оз «Об установлении ставки налога, взимаемого в связи с применением упрощенной системы налогообложения, на территории Ленинградской области» виды деятельности и выбравшие объектом налогообложения доходы</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Оборот субъектов малого и среднего предпринимательства в постоянных ценах по отношению к показателю 2014 года</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225056,00</w:t>
            </w:r>
          </w:p>
        </w:tc>
      </w:tr>
      <w:tr w:rsidR="00467F6C" w:rsidRPr="00467F6C" w:rsidTr="00467F6C">
        <w:trPr>
          <w:trHeight w:val="61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225056,00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225056,00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225056,00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424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225056,00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35</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Упрощенная система налогообложения</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12.10.2009 № 78-оз «Об установлении ставки налога, взимаемого в связи с применением упрощенной системы налогообложения, на территории Ленинградской области» (п. 2 ст. 1-2)</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Организации и индивидуальные предприниматели, осуществляющие установленные областным законом от 12.10.2009 № 78-оз «Об установлении ставки налога, взимаемого в связи с применением упрощенной системы налогообложения, на территории Ленинградской области» виды деятельности и выбравшие объектом налогообложения доходы</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Оборот субъектов малого и среднего предпринимательства в постоянных ценах по отношению к показателю 2014 года</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2787,00</w:t>
            </w:r>
          </w:p>
        </w:tc>
      </w:tr>
      <w:tr w:rsidR="00467F6C" w:rsidRPr="00467F6C" w:rsidTr="00467F6C">
        <w:trPr>
          <w:trHeight w:val="735"/>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2787,00</w:t>
            </w:r>
          </w:p>
        </w:tc>
      </w:tr>
      <w:tr w:rsidR="00467F6C" w:rsidRPr="00467F6C" w:rsidTr="00467F6C">
        <w:trPr>
          <w:trHeight w:val="60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03"/>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38</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2787,00</w:t>
            </w:r>
          </w:p>
        </w:tc>
      </w:tr>
      <w:tr w:rsidR="00467F6C" w:rsidRPr="00467F6C" w:rsidTr="00467F6C">
        <w:trPr>
          <w:trHeight w:val="669"/>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62"/>
        </w:trPr>
        <w:tc>
          <w:tcPr>
            <w:tcW w:w="15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36</w:t>
            </w:r>
          </w:p>
        </w:tc>
        <w:tc>
          <w:tcPr>
            <w:tcW w:w="604"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Патентная система налогообложения</w:t>
            </w:r>
          </w:p>
        </w:tc>
        <w:tc>
          <w:tcPr>
            <w:tcW w:w="681"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Областной закон Ленинградской области от 07.11.2012 № 80-оз «О патентной системе налогообложения на территории Ленинградской области» (ст. 1-1)</w:t>
            </w:r>
          </w:p>
        </w:tc>
        <w:tc>
          <w:tcPr>
            <w:tcW w:w="838"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Индивидуальные предприниматели, в отношении которых применяется патентная система налогообложения, осуществляющие установленные областным законом от 12.10.2009 № 78-оз «Об установлении ставки налога, взимаемого в связи с применением упрощенной системы налогообложения, на территории Ленинградской области» виды предпринимательской деятельности на территориях определенных муниципальных районов и городских округов</w:t>
            </w:r>
          </w:p>
        </w:tc>
        <w:tc>
          <w:tcPr>
            <w:tcW w:w="699" w:type="pct"/>
            <w:vMerge w:val="restart"/>
            <w:tcBorders>
              <w:top w:val="nil"/>
              <w:left w:val="single" w:sz="4" w:space="0" w:color="auto"/>
              <w:bottom w:val="single" w:sz="4" w:space="0" w:color="000000"/>
              <w:right w:val="single" w:sz="4" w:space="0" w:color="auto"/>
            </w:tcBorders>
            <w:shd w:val="clear" w:color="auto" w:fill="auto"/>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Количество самозанятых граждан, зафиксировавших свой статус, с учетом введения налогового режима для самозанятых</w:t>
            </w:r>
          </w:p>
        </w:tc>
        <w:tc>
          <w:tcPr>
            <w:tcW w:w="426"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н/д</w:t>
            </w:r>
          </w:p>
        </w:tc>
      </w:tr>
      <w:tr w:rsidR="00467F6C" w:rsidRPr="00467F6C" w:rsidTr="00467F6C">
        <w:trPr>
          <w:trHeight w:val="714"/>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64"/>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16"/>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09"/>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802"/>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871"/>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681"/>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930"/>
        </w:trPr>
        <w:tc>
          <w:tcPr>
            <w:tcW w:w="15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81"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838"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699"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323"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30" w:type="pct"/>
            <w:tcBorders>
              <w:top w:val="nil"/>
              <w:left w:val="nil"/>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r>
      <w:tr w:rsidR="00467F6C" w:rsidRPr="00467F6C" w:rsidTr="00467F6C">
        <w:trPr>
          <w:trHeight w:val="765"/>
        </w:trPr>
        <w:tc>
          <w:tcPr>
            <w:tcW w:w="297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Итого по подпрограмме 3 "Развитие малого, среднего предпринимательства и потребительского рынка Ленинградской области"</w:t>
            </w: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25592,00</w:t>
            </w:r>
          </w:p>
        </w:tc>
      </w:tr>
      <w:tr w:rsidR="00467F6C" w:rsidRPr="00467F6C" w:rsidTr="00467F6C">
        <w:trPr>
          <w:trHeight w:val="600"/>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19258,00</w:t>
            </w:r>
          </w:p>
        </w:tc>
      </w:tr>
      <w:tr w:rsidR="00467F6C" w:rsidRPr="00467F6C" w:rsidTr="00467F6C">
        <w:trPr>
          <w:trHeight w:val="600"/>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19258,00</w:t>
            </w:r>
          </w:p>
        </w:tc>
      </w:tr>
      <w:tr w:rsidR="00467F6C" w:rsidRPr="00467F6C" w:rsidTr="00467F6C">
        <w:trPr>
          <w:trHeight w:val="600"/>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2776364,00</w:t>
            </w:r>
          </w:p>
        </w:tc>
      </w:tr>
      <w:tr w:rsidR="00467F6C" w:rsidRPr="00467F6C" w:rsidTr="00467F6C">
        <w:trPr>
          <w:trHeight w:val="600"/>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2777005,00</w:t>
            </w:r>
          </w:p>
        </w:tc>
      </w:tr>
      <w:tr w:rsidR="00467F6C" w:rsidRPr="00467F6C" w:rsidTr="00467F6C">
        <w:trPr>
          <w:trHeight w:val="465"/>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2777005,00</w:t>
            </w:r>
          </w:p>
        </w:tc>
      </w:tr>
      <w:tr w:rsidR="00467F6C" w:rsidRPr="00467F6C" w:rsidTr="00467F6C">
        <w:trPr>
          <w:trHeight w:val="417"/>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2777005,00</w:t>
            </w:r>
          </w:p>
        </w:tc>
      </w:tr>
      <w:tr w:rsidR="00467F6C" w:rsidRPr="00467F6C" w:rsidTr="00467F6C">
        <w:trPr>
          <w:trHeight w:val="383"/>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2777005,00</w:t>
            </w:r>
          </w:p>
        </w:tc>
      </w:tr>
      <w:tr w:rsidR="00467F6C" w:rsidRPr="00467F6C" w:rsidTr="00467F6C">
        <w:trPr>
          <w:trHeight w:val="475"/>
        </w:trPr>
        <w:tc>
          <w:tcPr>
            <w:tcW w:w="297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Всего по государственной программе</w:t>
            </w: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2018</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7647829,12</w:t>
            </w:r>
          </w:p>
        </w:tc>
      </w:tr>
      <w:tr w:rsidR="00467F6C" w:rsidRPr="00467F6C" w:rsidTr="00467F6C">
        <w:trPr>
          <w:trHeight w:val="411"/>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2019</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6785934,00</w:t>
            </w:r>
          </w:p>
        </w:tc>
      </w:tr>
      <w:tr w:rsidR="00467F6C" w:rsidRPr="00467F6C" w:rsidTr="00467F6C">
        <w:trPr>
          <w:trHeight w:val="517"/>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2020</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6785946,00</w:t>
            </w:r>
          </w:p>
        </w:tc>
      </w:tr>
      <w:tr w:rsidR="00467F6C" w:rsidRPr="00467F6C" w:rsidTr="00467F6C">
        <w:trPr>
          <w:trHeight w:val="398"/>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vMerge/>
            <w:tcBorders>
              <w:top w:val="nil"/>
              <w:left w:val="single" w:sz="4" w:space="0" w:color="auto"/>
              <w:bottom w:val="single" w:sz="4" w:space="0" w:color="000000"/>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Фактическое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12276480,00</w:t>
            </w:r>
          </w:p>
        </w:tc>
      </w:tr>
      <w:tr w:rsidR="00467F6C" w:rsidRPr="00467F6C" w:rsidTr="00467F6C">
        <w:trPr>
          <w:trHeight w:val="503"/>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2021</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12610738,00</w:t>
            </w:r>
          </w:p>
        </w:tc>
      </w:tr>
      <w:tr w:rsidR="00467F6C" w:rsidRPr="00467F6C" w:rsidTr="00467F6C">
        <w:trPr>
          <w:trHeight w:val="425"/>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2022</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12610738,00</w:t>
            </w:r>
          </w:p>
        </w:tc>
      </w:tr>
      <w:tr w:rsidR="00467F6C" w:rsidRPr="00467F6C" w:rsidTr="00467F6C">
        <w:trPr>
          <w:trHeight w:val="519"/>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2023</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12076802,00</w:t>
            </w:r>
          </w:p>
        </w:tc>
      </w:tr>
      <w:tr w:rsidR="00467F6C" w:rsidRPr="00467F6C" w:rsidTr="00467F6C">
        <w:trPr>
          <w:trHeight w:val="343"/>
        </w:trPr>
        <w:tc>
          <w:tcPr>
            <w:tcW w:w="2979" w:type="pct"/>
            <w:gridSpan w:val="5"/>
            <w:vMerge/>
            <w:tcBorders>
              <w:top w:val="single" w:sz="4" w:space="0" w:color="auto"/>
              <w:left w:val="single" w:sz="4" w:space="0" w:color="auto"/>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26" w:type="pct"/>
            <w:tcBorders>
              <w:top w:val="nil"/>
              <w:left w:val="nil"/>
              <w:bottom w:val="single" w:sz="4" w:space="0" w:color="auto"/>
              <w:right w:val="single" w:sz="4" w:space="0" w:color="auto"/>
            </w:tcBorders>
            <w:shd w:val="clear" w:color="auto" w:fill="auto"/>
            <w:noWrap/>
            <w:vAlign w:val="center"/>
            <w:hideMark/>
          </w:tcPr>
          <w:p w:rsidR="00467F6C" w:rsidRPr="00467F6C" w:rsidRDefault="00467F6C" w:rsidP="00467F6C">
            <w:pPr>
              <w:spacing w:after="0" w:line="240" w:lineRule="auto"/>
              <w:jc w:val="center"/>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2024</w:t>
            </w:r>
          </w:p>
        </w:tc>
        <w:tc>
          <w:tcPr>
            <w:tcW w:w="430" w:type="pct"/>
            <w:tcBorders>
              <w:top w:val="nil"/>
              <w:left w:val="nil"/>
              <w:bottom w:val="single" w:sz="4" w:space="0" w:color="auto"/>
              <w:right w:val="single" w:sz="4" w:space="0" w:color="auto"/>
            </w:tcBorders>
            <w:shd w:val="clear" w:color="auto" w:fill="auto"/>
            <w:vAlign w:val="bottom"/>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Плановое значение</w:t>
            </w:r>
          </w:p>
        </w:tc>
        <w:tc>
          <w:tcPr>
            <w:tcW w:w="753" w:type="pct"/>
            <w:gridSpan w:val="2"/>
            <w:vMerge/>
            <w:tcBorders>
              <w:top w:val="nil"/>
              <w:left w:val="nil"/>
              <w:bottom w:val="single" w:sz="4" w:space="0" w:color="auto"/>
              <w:right w:val="single" w:sz="4" w:space="0" w:color="auto"/>
            </w:tcBorders>
            <w:vAlign w:val="center"/>
            <w:hideMark/>
          </w:tcPr>
          <w:p w:rsidR="00467F6C" w:rsidRPr="00467F6C" w:rsidRDefault="00467F6C" w:rsidP="00467F6C">
            <w:pPr>
              <w:spacing w:after="0" w:line="240" w:lineRule="auto"/>
              <w:rPr>
                <w:rFonts w:ascii="Times New Roman" w:eastAsia="Times New Roman" w:hAnsi="Times New Roman" w:cs="Times New Roman"/>
                <w:color w:val="000000"/>
                <w:sz w:val="20"/>
                <w:szCs w:val="20"/>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467F6C" w:rsidRPr="00467F6C" w:rsidRDefault="00467F6C" w:rsidP="00467F6C">
            <w:pPr>
              <w:spacing w:after="0" w:line="240" w:lineRule="auto"/>
              <w:jc w:val="right"/>
              <w:rPr>
                <w:rFonts w:ascii="Times New Roman" w:eastAsia="Times New Roman" w:hAnsi="Times New Roman" w:cs="Times New Roman"/>
                <w:color w:val="000000"/>
                <w:sz w:val="20"/>
                <w:szCs w:val="20"/>
                <w:lang w:eastAsia="ru-RU"/>
              </w:rPr>
            </w:pPr>
            <w:r w:rsidRPr="00467F6C">
              <w:rPr>
                <w:rFonts w:ascii="Times New Roman" w:eastAsia="Times New Roman" w:hAnsi="Times New Roman" w:cs="Times New Roman"/>
                <w:color w:val="000000"/>
                <w:sz w:val="20"/>
                <w:szCs w:val="20"/>
                <w:lang w:eastAsia="ru-RU"/>
              </w:rPr>
              <w:t>12076802,00</w:t>
            </w:r>
          </w:p>
        </w:tc>
      </w:tr>
    </w:tbl>
    <w:p w:rsidR="00A259A9" w:rsidRDefault="00467F6C" w:rsidP="00467F6C">
      <w:pPr>
        <w:spacing w:after="0" w:line="240" w:lineRule="auto"/>
        <w:jc w:val="right"/>
        <w:rPr>
          <w:rFonts w:ascii="Times New Roman" w:hAnsi="Times New Roman" w:cs="Times New Roman"/>
          <w:sz w:val="28"/>
          <w:szCs w:val="28"/>
        </w:rPr>
      </w:pPr>
      <w:r w:rsidRPr="00467F6C">
        <w:rPr>
          <w:rFonts w:ascii="Times New Roman" w:hAnsi="Times New Roman" w:cs="Times New Roman"/>
          <w:sz w:val="28"/>
          <w:szCs w:val="28"/>
        </w:rPr>
        <w:t>".</w:t>
      </w:r>
    </w:p>
    <w:p w:rsidR="00325CF9" w:rsidRPr="00325CF9" w:rsidRDefault="00325CF9" w:rsidP="00325CF9">
      <w:pPr>
        <w:spacing w:after="0" w:line="240" w:lineRule="auto"/>
        <w:rPr>
          <w:sz w:val="2"/>
          <w:szCs w:val="2"/>
        </w:rPr>
      </w:pPr>
    </w:p>
    <w:sectPr w:rsidR="00325CF9" w:rsidRPr="00325CF9" w:rsidSect="007D046E">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26" w:rsidRDefault="00943626" w:rsidP="00A40BEE">
      <w:pPr>
        <w:spacing w:after="0" w:line="240" w:lineRule="auto"/>
      </w:pPr>
      <w:r>
        <w:separator/>
      </w:r>
    </w:p>
  </w:endnote>
  <w:endnote w:type="continuationSeparator" w:id="0">
    <w:p w:rsidR="00943626" w:rsidRDefault="00943626" w:rsidP="00A4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26" w:rsidRDefault="00943626" w:rsidP="00A40BEE">
      <w:pPr>
        <w:spacing w:after="0" w:line="240" w:lineRule="auto"/>
      </w:pPr>
      <w:r>
        <w:separator/>
      </w:r>
    </w:p>
  </w:footnote>
  <w:footnote w:type="continuationSeparator" w:id="0">
    <w:p w:rsidR="00943626" w:rsidRDefault="00943626" w:rsidP="00A40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485048"/>
      <w:docPartObj>
        <w:docPartGallery w:val="Page Numbers (Top of Page)"/>
        <w:docPartUnique/>
      </w:docPartObj>
    </w:sdtPr>
    <w:sdtEndPr/>
    <w:sdtContent>
      <w:p w:rsidR="00900E25" w:rsidRDefault="00900E25">
        <w:pPr>
          <w:pStyle w:val="a9"/>
          <w:jc w:val="center"/>
        </w:pPr>
        <w:r>
          <w:fldChar w:fldCharType="begin"/>
        </w:r>
        <w:r>
          <w:instrText>PAGE   \* MERGEFORMAT</w:instrText>
        </w:r>
        <w:r>
          <w:fldChar w:fldCharType="separate"/>
        </w:r>
        <w:r w:rsidR="00FF36D5">
          <w:rPr>
            <w:noProof/>
          </w:rPr>
          <w:t>2</w:t>
        </w:r>
        <w:r>
          <w:fldChar w:fldCharType="end"/>
        </w:r>
      </w:p>
    </w:sdtContent>
  </w:sdt>
  <w:p w:rsidR="00900E25" w:rsidRDefault="00900E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25" w:rsidRDefault="00900E25">
    <w:pPr>
      <w:pStyle w:val="a9"/>
      <w:jc w:val="center"/>
    </w:pPr>
  </w:p>
  <w:p w:rsidR="00900E25" w:rsidRDefault="00900E2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a8ccea8-90f5-4814-a272-c0a022aeb591"/>
  </w:docVars>
  <w:rsids>
    <w:rsidRoot w:val="00101B64"/>
    <w:rsid w:val="000002D0"/>
    <w:rsid w:val="000028F6"/>
    <w:rsid w:val="00004AC1"/>
    <w:rsid w:val="0000540E"/>
    <w:rsid w:val="000066A3"/>
    <w:rsid w:val="000108A8"/>
    <w:rsid w:val="00016608"/>
    <w:rsid w:val="0002344E"/>
    <w:rsid w:val="000234E5"/>
    <w:rsid w:val="00030B3F"/>
    <w:rsid w:val="0003150E"/>
    <w:rsid w:val="00032558"/>
    <w:rsid w:val="00035798"/>
    <w:rsid w:val="00036860"/>
    <w:rsid w:val="0004085A"/>
    <w:rsid w:val="00051048"/>
    <w:rsid w:val="0005120B"/>
    <w:rsid w:val="00052A3D"/>
    <w:rsid w:val="00053824"/>
    <w:rsid w:val="000541E4"/>
    <w:rsid w:val="0005704C"/>
    <w:rsid w:val="00070120"/>
    <w:rsid w:val="00070134"/>
    <w:rsid w:val="00071A8E"/>
    <w:rsid w:val="00072AA1"/>
    <w:rsid w:val="00072FCC"/>
    <w:rsid w:val="00073C5D"/>
    <w:rsid w:val="00075439"/>
    <w:rsid w:val="000812E2"/>
    <w:rsid w:val="00081C5D"/>
    <w:rsid w:val="00083172"/>
    <w:rsid w:val="00084FBD"/>
    <w:rsid w:val="000878D4"/>
    <w:rsid w:val="0008796B"/>
    <w:rsid w:val="000906DC"/>
    <w:rsid w:val="00090C3C"/>
    <w:rsid w:val="00092980"/>
    <w:rsid w:val="00093220"/>
    <w:rsid w:val="0009432E"/>
    <w:rsid w:val="000A0FCC"/>
    <w:rsid w:val="000A36C0"/>
    <w:rsid w:val="000A6076"/>
    <w:rsid w:val="000B267D"/>
    <w:rsid w:val="000B27C1"/>
    <w:rsid w:val="000B3065"/>
    <w:rsid w:val="000B47D8"/>
    <w:rsid w:val="000B782F"/>
    <w:rsid w:val="000B7AA5"/>
    <w:rsid w:val="000C3486"/>
    <w:rsid w:val="000C40F4"/>
    <w:rsid w:val="000D3BBB"/>
    <w:rsid w:val="000D578B"/>
    <w:rsid w:val="000E1BFE"/>
    <w:rsid w:val="000E1F02"/>
    <w:rsid w:val="000E2166"/>
    <w:rsid w:val="000E32E7"/>
    <w:rsid w:val="000E5ABA"/>
    <w:rsid w:val="000E751C"/>
    <w:rsid w:val="000F177A"/>
    <w:rsid w:val="000F19D9"/>
    <w:rsid w:val="000F3388"/>
    <w:rsid w:val="000F59DD"/>
    <w:rsid w:val="00100FD9"/>
    <w:rsid w:val="00101B64"/>
    <w:rsid w:val="00101E3F"/>
    <w:rsid w:val="00103627"/>
    <w:rsid w:val="00104EC6"/>
    <w:rsid w:val="0010531C"/>
    <w:rsid w:val="00122DF4"/>
    <w:rsid w:val="0012651E"/>
    <w:rsid w:val="00127724"/>
    <w:rsid w:val="0013190D"/>
    <w:rsid w:val="001331A4"/>
    <w:rsid w:val="00134B58"/>
    <w:rsid w:val="00135DB1"/>
    <w:rsid w:val="0013639B"/>
    <w:rsid w:val="001366EC"/>
    <w:rsid w:val="0014065B"/>
    <w:rsid w:val="00143EA1"/>
    <w:rsid w:val="00144DBE"/>
    <w:rsid w:val="00145BF2"/>
    <w:rsid w:val="00147159"/>
    <w:rsid w:val="00150026"/>
    <w:rsid w:val="00153C33"/>
    <w:rsid w:val="00154C52"/>
    <w:rsid w:val="00156887"/>
    <w:rsid w:val="00156C55"/>
    <w:rsid w:val="001626CA"/>
    <w:rsid w:val="0016523D"/>
    <w:rsid w:val="001708BA"/>
    <w:rsid w:val="001719EF"/>
    <w:rsid w:val="00172FA8"/>
    <w:rsid w:val="001740D5"/>
    <w:rsid w:val="00182D45"/>
    <w:rsid w:val="00182E5B"/>
    <w:rsid w:val="0018443C"/>
    <w:rsid w:val="00185BA0"/>
    <w:rsid w:val="001916A0"/>
    <w:rsid w:val="0019212D"/>
    <w:rsid w:val="00195603"/>
    <w:rsid w:val="001A00BB"/>
    <w:rsid w:val="001A09DC"/>
    <w:rsid w:val="001A1DCD"/>
    <w:rsid w:val="001A4C15"/>
    <w:rsid w:val="001A4D7D"/>
    <w:rsid w:val="001A74E2"/>
    <w:rsid w:val="001B365B"/>
    <w:rsid w:val="001B4A60"/>
    <w:rsid w:val="001B5591"/>
    <w:rsid w:val="001B61CD"/>
    <w:rsid w:val="001C090C"/>
    <w:rsid w:val="001C1436"/>
    <w:rsid w:val="001C42E6"/>
    <w:rsid w:val="001C4C38"/>
    <w:rsid w:val="001D19C9"/>
    <w:rsid w:val="001D256F"/>
    <w:rsid w:val="001D54B7"/>
    <w:rsid w:val="001D55EB"/>
    <w:rsid w:val="001D7F7C"/>
    <w:rsid w:val="001E0F2F"/>
    <w:rsid w:val="001E1C8B"/>
    <w:rsid w:val="001E38CB"/>
    <w:rsid w:val="001E54B0"/>
    <w:rsid w:val="001E5603"/>
    <w:rsid w:val="001E5F28"/>
    <w:rsid w:val="001E634D"/>
    <w:rsid w:val="001E7FEF"/>
    <w:rsid w:val="001F511E"/>
    <w:rsid w:val="001F6113"/>
    <w:rsid w:val="001F662C"/>
    <w:rsid w:val="001F67E8"/>
    <w:rsid w:val="001F6A4E"/>
    <w:rsid w:val="001F701A"/>
    <w:rsid w:val="002006A4"/>
    <w:rsid w:val="00200E87"/>
    <w:rsid w:val="00201B59"/>
    <w:rsid w:val="00205CF4"/>
    <w:rsid w:val="002122E0"/>
    <w:rsid w:val="002130E9"/>
    <w:rsid w:val="00213396"/>
    <w:rsid w:val="00213C2D"/>
    <w:rsid w:val="0021488B"/>
    <w:rsid w:val="00214A62"/>
    <w:rsid w:val="00215AA9"/>
    <w:rsid w:val="0021606C"/>
    <w:rsid w:val="00217A63"/>
    <w:rsid w:val="00222E8A"/>
    <w:rsid w:val="00223262"/>
    <w:rsid w:val="00223A81"/>
    <w:rsid w:val="00225033"/>
    <w:rsid w:val="002256AF"/>
    <w:rsid w:val="00230370"/>
    <w:rsid w:val="00230B68"/>
    <w:rsid w:val="002314F3"/>
    <w:rsid w:val="00233D8A"/>
    <w:rsid w:val="00237467"/>
    <w:rsid w:val="00237FF0"/>
    <w:rsid w:val="002400DA"/>
    <w:rsid w:val="00244994"/>
    <w:rsid w:val="00247A56"/>
    <w:rsid w:val="00251102"/>
    <w:rsid w:val="002643A3"/>
    <w:rsid w:val="00264B05"/>
    <w:rsid w:val="0026502C"/>
    <w:rsid w:val="00267607"/>
    <w:rsid w:val="00270621"/>
    <w:rsid w:val="00270B9C"/>
    <w:rsid w:val="00271956"/>
    <w:rsid w:val="00274174"/>
    <w:rsid w:val="00275656"/>
    <w:rsid w:val="002800F0"/>
    <w:rsid w:val="002809F0"/>
    <w:rsid w:val="00283EA9"/>
    <w:rsid w:val="0028521A"/>
    <w:rsid w:val="00287C61"/>
    <w:rsid w:val="00291947"/>
    <w:rsid w:val="00293B97"/>
    <w:rsid w:val="00293CBA"/>
    <w:rsid w:val="00295528"/>
    <w:rsid w:val="00296C5E"/>
    <w:rsid w:val="002A454A"/>
    <w:rsid w:val="002A6A73"/>
    <w:rsid w:val="002B05F5"/>
    <w:rsid w:val="002B0684"/>
    <w:rsid w:val="002B2048"/>
    <w:rsid w:val="002B2C22"/>
    <w:rsid w:val="002B2E33"/>
    <w:rsid w:val="002B3BB8"/>
    <w:rsid w:val="002B57CB"/>
    <w:rsid w:val="002C05B4"/>
    <w:rsid w:val="002C0A1C"/>
    <w:rsid w:val="002C2EE3"/>
    <w:rsid w:val="002C3E7B"/>
    <w:rsid w:val="002C5B3E"/>
    <w:rsid w:val="002C754C"/>
    <w:rsid w:val="002D1775"/>
    <w:rsid w:val="002D5556"/>
    <w:rsid w:val="002D6A6B"/>
    <w:rsid w:val="002E25D1"/>
    <w:rsid w:val="002E6858"/>
    <w:rsid w:val="002F47FF"/>
    <w:rsid w:val="002F600D"/>
    <w:rsid w:val="002F71C7"/>
    <w:rsid w:val="002F7B4E"/>
    <w:rsid w:val="0030193E"/>
    <w:rsid w:val="00303A0A"/>
    <w:rsid w:val="0030411F"/>
    <w:rsid w:val="003043E9"/>
    <w:rsid w:val="003046BA"/>
    <w:rsid w:val="00305157"/>
    <w:rsid w:val="0031192B"/>
    <w:rsid w:val="003120B0"/>
    <w:rsid w:val="0032050A"/>
    <w:rsid w:val="003210AD"/>
    <w:rsid w:val="00321AC4"/>
    <w:rsid w:val="0032521B"/>
    <w:rsid w:val="00325B04"/>
    <w:rsid w:val="00325CF9"/>
    <w:rsid w:val="00330C68"/>
    <w:rsid w:val="00331D90"/>
    <w:rsid w:val="00335BA4"/>
    <w:rsid w:val="00337CC0"/>
    <w:rsid w:val="00340BC6"/>
    <w:rsid w:val="00346DEE"/>
    <w:rsid w:val="00346FAC"/>
    <w:rsid w:val="003500B8"/>
    <w:rsid w:val="00350880"/>
    <w:rsid w:val="0035128D"/>
    <w:rsid w:val="00351D29"/>
    <w:rsid w:val="00352920"/>
    <w:rsid w:val="0035345C"/>
    <w:rsid w:val="00356B42"/>
    <w:rsid w:val="00356D33"/>
    <w:rsid w:val="00356EE2"/>
    <w:rsid w:val="00361921"/>
    <w:rsid w:val="00361D2A"/>
    <w:rsid w:val="00361DF2"/>
    <w:rsid w:val="00363029"/>
    <w:rsid w:val="00365421"/>
    <w:rsid w:val="00365E6A"/>
    <w:rsid w:val="003667D4"/>
    <w:rsid w:val="00373A29"/>
    <w:rsid w:val="00374768"/>
    <w:rsid w:val="00375865"/>
    <w:rsid w:val="00384B50"/>
    <w:rsid w:val="003852CE"/>
    <w:rsid w:val="00387531"/>
    <w:rsid w:val="00387786"/>
    <w:rsid w:val="00390B2D"/>
    <w:rsid w:val="0039266D"/>
    <w:rsid w:val="003935F5"/>
    <w:rsid w:val="00396490"/>
    <w:rsid w:val="00397527"/>
    <w:rsid w:val="003A1618"/>
    <w:rsid w:val="003B1758"/>
    <w:rsid w:val="003B3DCE"/>
    <w:rsid w:val="003B48C6"/>
    <w:rsid w:val="003B50A4"/>
    <w:rsid w:val="003B71EB"/>
    <w:rsid w:val="003B7F08"/>
    <w:rsid w:val="003B7FCD"/>
    <w:rsid w:val="003C1481"/>
    <w:rsid w:val="003C2FDC"/>
    <w:rsid w:val="003C4E50"/>
    <w:rsid w:val="003D18B1"/>
    <w:rsid w:val="003D1EBF"/>
    <w:rsid w:val="003D30EB"/>
    <w:rsid w:val="003D419B"/>
    <w:rsid w:val="003E0CB2"/>
    <w:rsid w:val="003E0F83"/>
    <w:rsid w:val="003E2385"/>
    <w:rsid w:val="003E2414"/>
    <w:rsid w:val="003E49C3"/>
    <w:rsid w:val="003E4BD5"/>
    <w:rsid w:val="003E64D2"/>
    <w:rsid w:val="003E743B"/>
    <w:rsid w:val="003F0574"/>
    <w:rsid w:val="003F2570"/>
    <w:rsid w:val="003F668A"/>
    <w:rsid w:val="00400C01"/>
    <w:rsid w:val="00404414"/>
    <w:rsid w:val="004048CC"/>
    <w:rsid w:val="004125D1"/>
    <w:rsid w:val="00415036"/>
    <w:rsid w:val="00415D40"/>
    <w:rsid w:val="00415EA0"/>
    <w:rsid w:val="00415ED2"/>
    <w:rsid w:val="00421C4F"/>
    <w:rsid w:val="00423BBE"/>
    <w:rsid w:val="004312C7"/>
    <w:rsid w:val="004366C3"/>
    <w:rsid w:val="00441CF1"/>
    <w:rsid w:val="00444E7B"/>
    <w:rsid w:val="00446621"/>
    <w:rsid w:val="00457007"/>
    <w:rsid w:val="0046451C"/>
    <w:rsid w:val="004669BD"/>
    <w:rsid w:val="0046721F"/>
    <w:rsid w:val="00467F6C"/>
    <w:rsid w:val="00472B79"/>
    <w:rsid w:val="004730F1"/>
    <w:rsid w:val="00473667"/>
    <w:rsid w:val="0047577A"/>
    <w:rsid w:val="004773EE"/>
    <w:rsid w:val="00481E5F"/>
    <w:rsid w:val="0048266D"/>
    <w:rsid w:val="0048291E"/>
    <w:rsid w:val="004833A6"/>
    <w:rsid w:val="0049039C"/>
    <w:rsid w:val="00491E73"/>
    <w:rsid w:val="0049432F"/>
    <w:rsid w:val="004A0BBC"/>
    <w:rsid w:val="004A206E"/>
    <w:rsid w:val="004A2952"/>
    <w:rsid w:val="004A4831"/>
    <w:rsid w:val="004A4D34"/>
    <w:rsid w:val="004A6E28"/>
    <w:rsid w:val="004B0AB8"/>
    <w:rsid w:val="004B1FC3"/>
    <w:rsid w:val="004B2E24"/>
    <w:rsid w:val="004B585D"/>
    <w:rsid w:val="004B650F"/>
    <w:rsid w:val="004B6557"/>
    <w:rsid w:val="004C74A0"/>
    <w:rsid w:val="004D5C4F"/>
    <w:rsid w:val="004D70FB"/>
    <w:rsid w:val="004E44BC"/>
    <w:rsid w:val="004E5A5C"/>
    <w:rsid w:val="004E5D4F"/>
    <w:rsid w:val="004E6A55"/>
    <w:rsid w:val="004E6DED"/>
    <w:rsid w:val="004F258F"/>
    <w:rsid w:val="004F3E31"/>
    <w:rsid w:val="0050121F"/>
    <w:rsid w:val="00504463"/>
    <w:rsid w:val="0051156D"/>
    <w:rsid w:val="00512317"/>
    <w:rsid w:val="005123E7"/>
    <w:rsid w:val="00512980"/>
    <w:rsid w:val="005134A3"/>
    <w:rsid w:val="00517E31"/>
    <w:rsid w:val="0052252B"/>
    <w:rsid w:val="00522BC6"/>
    <w:rsid w:val="005243B8"/>
    <w:rsid w:val="00526A39"/>
    <w:rsid w:val="00531752"/>
    <w:rsid w:val="005356B6"/>
    <w:rsid w:val="00537399"/>
    <w:rsid w:val="005377AB"/>
    <w:rsid w:val="0054219B"/>
    <w:rsid w:val="00546DDD"/>
    <w:rsid w:val="005503C8"/>
    <w:rsid w:val="00550817"/>
    <w:rsid w:val="0055099C"/>
    <w:rsid w:val="005518CA"/>
    <w:rsid w:val="00553F21"/>
    <w:rsid w:val="00555C92"/>
    <w:rsid w:val="005576E7"/>
    <w:rsid w:val="00557CCD"/>
    <w:rsid w:val="005608E3"/>
    <w:rsid w:val="00562499"/>
    <w:rsid w:val="00563E44"/>
    <w:rsid w:val="00565CD5"/>
    <w:rsid w:val="005668DD"/>
    <w:rsid w:val="0056796E"/>
    <w:rsid w:val="00572858"/>
    <w:rsid w:val="0057526D"/>
    <w:rsid w:val="00575C6B"/>
    <w:rsid w:val="00576B9D"/>
    <w:rsid w:val="00576EFC"/>
    <w:rsid w:val="0057732F"/>
    <w:rsid w:val="00590CC0"/>
    <w:rsid w:val="005910C2"/>
    <w:rsid w:val="005924CD"/>
    <w:rsid w:val="00595280"/>
    <w:rsid w:val="005A1534"/>
    <w:rsid w:val="005A62EE"/>
    <w:rsid w:val="005A71CF"/>
    <w:rsid w:val="005B3252"/>
    <w:rsid w:val="005B73D5"/>
    <w:rsid w:val="005C0583"/>
    <w:rsid w:val="005C21BA"/>
    <w:rsid w:val="005D4CF9"/>
    <w:rsid w:val="005D54EC"/>
    <w:rsid w:val="005D55CD"/>
    <w:rsid w:val="005E3798"/>
    <w:rsid w:val="005E476C"/>
    <w:rsid w:val="005E520D"/>
    <w:rsid w:val="005E6BFF"/>
    <w:rsid w:val="005F0C9C"/>
    <w:rsid w:val="0060364D"/>
    <w:rsid w:val="00605A8F"/>
    <w:rsid w:val="006111DE"/>
    <w:rsid w:val="00611970"/>
    <w:rsid w:val="00611E91"/>
    <w:rsid w:val="00611EC7"/>
    <w:rsid w:val="0061296F"/>
    <w:rsid w:val="00612A50"/>
    <w:rsid w:val="006141DA"/>
    <w:rsid w:val="00616214"/>
    <w:rsid w:val="00622D01"/>
    <w:rsid w:val="0062446D"/>
    <w:rsid w:val="00625AC7"/>
    <w:rsid w:val="006338C2"/>
    <w:rsid w:val="00634E74"/>
    <w:rsid w:val="00635815"/>
    <w:rsid w:val="00637528"/>
    <w:rsid w:val="0064494D"/>
    <w:rsid w:val="00646BE2"/>
    <w:rsid w:val="006475C3"/>
    <w:rsid w:val="006508D4"/>
    <w:rsid w:val="006555E1"/>
    <w:rsid w:val="006604A4"/>
    <w:rsid w:val="00663B26"/>
    <w:rsid w:val="00667519"/>
    <w:rsid w:val="0067019B"/>
    <w:rsid w:val="0067404E"/>
    <w:rsid w:val="00675DC9"/>
    <w:rsid w:val="00680717"/>
    <w:rsid w:val="00681ED4"/>
    <w:rsid w:val="00683197"/>
    <w:rsid w:val="00685B5F"/>
    <w:rsid w:val="0068755E"/>
    <w:rsid w:val="0069201C"/>
    <w:rsid w:val="0069499F"/>
    <w:rsid w:val="006A1199"/>
    <w:rsid w:val="006A154A"/>
    <w:rsid w:val="006A4A7C"/>
    <w:rsid w:val="006A4B9C"/>
    <w:rsid w:val="006A589B"/>
    <w:rsid w:val="006B14B0"/>
    <w:rsid w:val="006B326D"/>
    <w:rsid w:val="006B41C5"/>
    <w:rsid w:val="006B46A5"/>
    <w:rsid w:val="006B54D8"/>
    <w:rsid w:val="006C1BE8"/>
    <w:rsid w:val="006C437D"/>
    <w:rsid w:val="006C57AD"/>
    <w:rsid w:val="006D03A5"/>
    <w:rsid w:val="006D1A08"/>
    <w:rsid w:val="006E0879"/>
    <w:rsid w:val="006E1C40"/>
    <w:rsid w:val="006E5C4C"/>
    <w:rsid w:val="006F6E01"/>
    <w:rsid w:val="00700061"/>
    <w:rsid w:val="00701839"/>
    <w:rsid w:val="00702553"/>
    <w:rsid w:val="00702D56"/>
    <w:rsid w:val="0070618E"/>
    <w:rsid w:val="007073F9"/>
    <w:rsid w:val="007078BC"/>
    <w:rsid w:val="007147DC"/>
    <w:rsid w:val="00714DB0"/>
    <w:rsid w:val="00715785"/>
    <w:rsid w:val="00724CFD"/>
    <w:rsid w:val="00731550"/>
    <w:rsid w:val="007331F2"/>
    <w:rsid w:val="007342E5"/>
    <w:rsid w:val="007344FB"/>
    <w:rsid w:val="007349E8"/>
    <w:rsid w:val="00740495"/>
    <w:rsid w:val="007410C1"/>
    <w:rsid w:val="00750BA3"/>
    <w:rsid w:val="00752775"/>
    <w:rsid w:val="007529DA"/>
    <w:rsid w:val="0075541D"/>
    <w:rsid w:val="00755990"/>
    <w:rsid w:val="00755F25"/>
    <w:rsid w:val="00756204"/>
    <w:rsid w:val="00756D1E"/>
    <w:rsid w:val="007578FF"/>
    <w:rsid w:val="00761662"/>
    <w:rsid w:val="007646CA"/>
    <w:rsid w:val="00766444"/>
    <w:rsid w:val="007668CC"/>
    <w:rsid w:val="007673C0"/>
    <w:rsid w:val="00770AA3"/>
    <w:rsid w:val="00771142"/>
    <w:rsid w:val="00771A80"/>
    <w:rsid w:val="007728B3"/>
    <w:rsid w:val="007738E4"/>
    <w:rsid w:val="00783163"/>
    <w:rsid w:val="00787366"/>
    <w:rsid w:val="0079046A"/>
    <w:rsid w:val="00790F4F"/>
    <w:rsid w:val="0079150E"/>
    <w:rsid w:val="00791573"/>
    <w:rsid w:val="00794F5E"/>
    <w:rsid w:val="007A291D"/>
    <w:rsid w:val="007A49C9"/>
    <w:rsid w:val="007A5F4E"/>
    <w:rsid w:val="007A7A41"/>
    <w:rsid w:val="007B0FDD"/>
    <w:rsid w:val="007B2DD3"/>
    <w:rsid w:val="007B3ADA"/>
    <w:rsid w:val="007B516D"/>
    <w:rsid w:val="007C3943"/>
    <w:rsid w:val="007C4E34"/>
    <w:rsid w:val="007C7D6C"/>
    <w:rsid w:val="007D046E"/>
    <w:rsid w:val="007D1AF6"/>
    <w:rsid w:val="007D1DBD"/>
    <w:rsid w:val="007D2E74"/>
    <w:rsid w:val="007D48C1"/>
    <w:rsid w:val="007D5A22"/>
    <w:rsid w:val="007E0F55"/>
    <w:rsid w:val="007E3045"/>
    <w:rsid w:val="007E5925"/>
    <w:rsid w:val="007E65BE"/>
    <w:rsid w:val="007F0235"/>
    <w:rsid w:val="007F5883"/>
    <w:rsid w:val="007F5FA2"/>
    <w:rsid w:val="00802B0B"/>
    <w:rsid w:val="00802B2A"/>
    <w:rsid w:val="0080396B"/>
    <w:rsid w:val="00804B01"/>
    <w:rsid w:val="00805883"/>
    <w:rsid w:val="008105C5"/>
    <w:rsid w:val="00810E7E"/>
    <w:rsid w:val="00814D1F"/>
    <w:rsid w:val="0081507B"/>
    <w:rsid w:val="00816E09"/>
    <w:rsid w:val="00817328"/>
    <w:rsid w:val="008175BA"/>
    <w:rsid w:val="00817E7D"/>
    <w:rsid w:val="00820BD0"/>
    <w:rsid w:val="00823203"/>
    <w:rsid w:val="008307EF"/>
    <w:rsid w:val="00831A53"/>
    <w:rsid w:val="00834475"/>
    <w:rsid w:val="008355AE"/>
    <w:rsid w:val="00841148"/>
    <w:rsid w:val="0085292F"/>
    <w:rsid w:val="00855012"/>
    <w:rsid w:val="008551CD"/>
    <w:rsid w:val="00860B85"/>
    <w:rsid w:val="00863B56"/>
    <w:rsid w:val="008740A2"/>
    <w:rsid w:val="00874F65"/>
    <w:rsid w:val="008758E4"/>
    <w:rsid w:val="008901E0"/>
    <w:rsid w:val="0089155A"/>
    <w:rsid w:val="008920E5"/>
    <w:rsid w:val="00893F6C"/>
    <w:rsid w:val="008942DD"/>
    <w:rsid w:val="0089448F"/>
    <w:rsid w:val="00894685"/>
    <w:rsid w:val="00896AB0"/>
    <w:rsid w:val="008A0812"/>
    <w:rsid w:val="008A56C4"/>
    <w:rsid w:val="008A5D35"/>
    <w:rsid w:val="008B2565"/>
    <w:rsid w:val="008C02D5"/>
    <w:rsid w:val="008C16E4"/>
    <w:rsid w:val="008C4AB2"/>
    <w:rsid w:val="008C726B"/>
    <w:rsid w:val="008D01F3"/>
    <w:rsid w:val="008D1945"/>
    <w:rsid w:val="008D3FD6"/>
    <w:rsid w:val="008D4AF7"/>
    <w:rsid w:val="008D65AA"/>
    <w:rsid w:val="008D6F90"/>
    <w:rsid w:val="008F257B"/>
    <w:rsid w:val="008F3687"/>
    <w:rsid w:val="008F3EA9"/>
    <w:rsid w:val="008F47A9"/>
    <w:rsid w:val="008F79EB"/>
    <w:rsid w:val="00900E25"/>
    <w:rsid w:val="00901FD8"/>
    <w:rsid w:val="00904033"/>
    <w:rsid w:val="00905787"/>
    <w:rsid w:val="00911086"/>
    <w:rsid w:val="00911FCB"/>
    <w:rsid w:val="00914134"/>
    <w:rsid w:val="009156D8"/>
    <w:rsid w:val="00915A79"/>
    <w:rsid w:val="00917A7E"/>
    <w:rsid w:val="00917DA8"/>
    <w:rsid w:val="00920A3E"/>
    <w:rsid w:val="00920E05"/>
    <w:rsid w:val="00926CF7"/>
    <w:rsid w:val="0093527C"/>
    <w:rsid w:val="009361D6"/>
    <w:rsid w:val="00936DC7"/>
    <w:rsid w:val="00937F34"/>
    <w:rsid w:val="00943626"/>
    <w:rsid w:val="009476DF"/>
    <w:rsid w:val="009538C5"/>
    <w:rsid w:val="00954495"/>
    <w:rsid w:val="00956512"/>
    <w:rsid w:val="00956FDB"/>
    <w:rsid w:val="00962D01"/>
    <w:rsid w:val="00967263"/>
    <w:rsid w:val="009706CB"/>
    <w:rsid w:val="009718B0"/>
    <w:rsid w:val="00972C09"/>
    <w:rsid w:val="009752D3"/>
    <w:rsid w:val="00976954"/>
    <w:rsid w:val="00981FC9"/>
    <w:rsid w:val="00986776"/>
    <w:rsid w:val="0098755D"/>
    <w:rsid w:val="009939B6"/>
    <w:rsid w:val="009947D1"/>
    <w:rsid w:val="009953EE"/>
    <w:rsid w:val="0099591F"/>
    <w:rsid w:val="009971E5"/>
    <w:rsid w:val="009972FB"/>
    <w:rsid w:val="00997879"/>
    <w:rsid w:val="00997EE2"/>
    <w:rsid w:val="009A1672"/>
    <w:rsid w:val="009A453C"/>
    <w:rsid w:val="009A4D03"/>
    <w:rsid w:val="009A4F9C"/>
    <w:rsid w:val="009A7B11"/>
    <w:rsid w:val="009A7C9F"/>
    <w:rsid w:val="009B32C1"/>
    <w:rsid w:val="009B5A5D"/>
    <w:rsid w:val="009C144F"/>
    <w:rsid w:val="009C1CD8"/>
    <w:rsid w:val="009C2A3C"/>
    <w:rsid w:val="009C4135"/>
    <w:rsid w:val="009C4EF0"/>
    <w:rsid w:val="009C4FDC"/>
    <w:rsid w:val="009C5AD3"/>
    <w:rsid w:val="009D6D41"/>
    <w:rsid w:val="009E3222"/>
    <w:rsid w:val="009E6515"/>
    <w:rsid w:val="009F124A"/>
    <w:rsid w:val="009F2479"/>
    <w:rsid w:val="00A00BE7"/>
    <w:rsid w:val="00A01472"/>
    <w:rsid w:val="00A0180E"/>
    <w:rsid w:val="00A022B0"/>
    <w:rsid w:val="00A03A17"/>
    <w:rsid w:val="00A046A0"/>
    <w:rsid w:val="00A06349"/>
    <w:rsid w:val="00A07092"/>
    <w:rsid w:val="00A128ED"/>
    <w:rsid w:val="00A14EA0"/>
    <w:rsid w:val="00A15885"/>
    <w:rsid w:val="00A17CAC"/>
    <w:rsid w:val="00A2085B"/>
    <w:rsid w:val="00A21BC2"/>
    <w:rsid w:val="00A2459D"/>
    <w:rsid w:val="00A259A9"/>
    <w:rsid w:val="00A31CEC"/>
    <w:rsid w:val="00A3235A"/>
    <w:rsid w:val="00A36A78"/>
    <w:rsid w:val="00A40BEE"/>
    <w:rsid w:val="00A56656"/>
    <w:rsid w:val="00A60387"/>
    <w:rsid w:val="00A60DF2"/>
    <w:rsid w:val="00A61550"/>
    <w:rsid w:val="00A61732"/>
    <w:rsid w:val="00A62BED"/>
    <w:rsid w:val="00A63C2B"/>
    <w:rsid w:val="00A70DAF"/>
    <w:rsid w:val="00A73E5B"/>
    <w:rsid w:val="00A76512"/>
    <w:rsid w:val="00A77B5F"/>
    <w:rsid w:val="00A77FB2"/>
    <w:rsid w:val="00A818A1"/>
    <w:rsid w:val="00A81AB8"/>
    <w:rsid w:val="00A83906"/>
    <w:rsid w:val="00A86478"/>
    <w:rsid w:val="00A86CA2"/>
    <w:rsid w:val="00A90BE8"/>
    <w:rsid w:val="00A90F19"/>
    <w:rsid w:val="00A91700"/>
    <w:rsid w:val="00A91BB2"/>
    <w:rsid w:val="00A93BF5"/>
    <w:rsid w:val="00AA149D"/>
    <w:rsid w:val="00AA1A91"/>
    <w:rsid w:val="00AA54E2"/>
    <w:rsid w:val="00AB0F07"/>
    <w:rsid w:val="00AB4056"/>
    <w:rsid w:val="00AB6563"/>
    <w:rsid w:val="00AC4890"/>
    <w:rsid w:val="00AC65D3"/>
    <w:rsid w:val="00AD0D68"/>
    <w:rsid w:val="00AD164D"/>
    <w:rsid w:val="00AD16A5"/>
    <w:rsid w:val="00AD266E"/>
    <w:rsid w:val="00AD7D85"/>
    <w:rsid w:val="00AE5B34"/>
    <w:rsid w:val="00AE6A99"/>
    <w:rsid w:val="00AF378A"/>
    <w:rsid w:val="00AF4BD2"/>
    <w:rsid w:val="00AF553A"/>
    <w:rsid w:val="00B0260C"/>
    <w:rsid w:val="00B05BFF"/>
    <w:rsid w:val="00B10E84"/>
    <w:rsid w:val="00B13C99"/>
    <w:rsid w:val="00B15BBC"/>
    <w:rsid w:val="00B175BF"/>
    <w:rsid w:val="00B17DC8"/>
    <w:rsid w:val="00B17FE7"/>
    <w:rsid w:val="00B21C3A"/>
    <w:rsid w:val="00B22371"/>
    <w:rsid w:val="00B25443"/>
    <w:rsid w:val="00B27695"/>
    <w:rsid w:val="00B33138"/>
    <w:rsid w:val="00B35B31"/>
    <w:rsid w:val="00B36366"/>
    <w:rsid w:val="00B4351C"/>
    <w:rsid w:val="00B443D0"/>
    <w:rsid w:val="00B50430"/>
    <w:rsid w:val="00B54988"/>
    <w:rsid w:val="00B56517"/>
    <w:rsid w:val="00B64674"/>
    <w:rsid w:val="00B64935"/>
    <w:rsid w:val="00B64ACA"/>
    <w:rsid w:val="00B66AFA"/>
    <w:rsid w:val="00B7129D"/>
    <w:rsid w:val="00B715F6"/>
    <w:rsid w:val="00B724D1"/>
    <w:rsid w:val="00B75923"/>
    <w:rsid w:val="00B858BA"/>
    <w:rsid w:val="00B8785A"/>
    <w:rsid w:val="00B90184"/>
    <w:rsid w:val="00B910C9"/>
    <w:rsid w:val="00B9217C"/>
    <w:rsid w:val="00B92AB5"/>
    <w:rsid w:val="00B94C3A"/>
    <w:rsid w:val="00B9527E"/>
    <w:rsid w:val="00B971BE"/>
    <w:rsid w:val="00B97364"/>
    <w:rsid w:val="00B976AB"/>
    <w:rsid w:val="00BA183F"/>
    <w:rsid w:val="00BA1A3C"/>
    <w:rsid w:val="00BA1CAE"/>
    <w:rsid w:val="00BA6248"/>
    <w:rsid w:val="00BA6924"/>
    <w:rsid w:val="00BA7177"/>
    <w:rsid w:val="00BB25E8"/>
    <w:rsid w:val="00BB2AEB"/>
    <w:rsid w:val="00BB36D4"/>
    <w:rsid w:val="00BB5D6F"/>
    <w:rsid w:val="00BC2840"/>
    <w:rsid w:val="00BC31A6"/>
    <w:rsid w:val="00BC6E37"/>
    <w:rsid w:val="00BD2878"/>
    <w:rsid w:val="00BD32E9"/>
    <w:rsid w:val="00BD7F21"/>
    <w:rsid w:val="00BE16E9"/>
    <w:rsid w:val="00BE222F"/>
    <w:rsid w:val="00BE3B1A"/>
    <w:rsid w:val="00BE5F0E"/>
    <w:rsid w:val="00BE617D"/>
    <w:rsid w:val="00BE724A"/>
    <w:rsid w:val="00BF3664"/>
    <w:rsid w:val="00BF7265"/>
    <w:rsid w:val="00C044FC"/>
    <w:rsid w:val="00C04AC7"/>
    <w:rsid w:val="00C103FA"/>
    <w:rsid w:val="00C1090E"/>
    <w:rsid w:val="00C11FE4"/>
    <w:rsid w:val="00C12DA9"/>
    <w:rsid w:val="00C12EFE"/>
    <w:rsid w:val="00C13AA7"/>
    <w:rsid w:val="00C170D4"/>
    <w:rsid w:val="00C21C03"/>
    <w:rsid w:val="00C300F3"/>
    <w:rsid w:val="00C408BB"/>
    <w:rsid w:val="00C4270F"/>
    <w:rsid w:val="00C4420A"/>
    <w:rsid w:val="00C5309B"/>
    <w:rsid w:val="00C54F41"/>
    <w:rsid w:val="00C61532"/>
    <w:rsid w:val="00C7649A"/>
    <w:rsid w:val="00C80EA3"/>
    <w:rsid w:val="00C8282C"/>
    <w:rsid w:val="00C8381E"/>
    <w:rsid w:val="00C838B5"/>
    <w:rsid w:val="00C858B9"/>
    <w:rsid w:val="00C86D93"/>
    <w:rsid w:val="00C924F8"/>
    <w:rsid w:val="00C92E45"/>
    <w:rsid w:val="00C9418C"/>
    <w:rsid w:val="00C967C7"/>
    <w:rsid w:val="00CA38C2"/>
    <w:rsid w:val="00CB06C8"/>
    <w:rsid w:val="00CB3470"/>
    <w:rsid w:val="00CB7507"/>
    <w:rsid w:val="00CC05C3"/>
    <w:rsid w:val="00CC0A14"/>
    <w:rsid w:val="00CC1F15"/>
    <w:rsid w:val="00CC3135"/>
    <w:rsid w:val="00CD0485"/>
    <w:rsid w:val="00CE0677"/>
    <w:rsid w:val="00CE2A94"/>
    <w:rsid w:val="00CE3F2F"/>
    <w:rsid w:val="00CF31AA"/>
    <w:rsid w:val="00D0502B"/>
    <w:rsid w:val="00D05FF9"/>
    <w:rsid w:val="00D0615B"/>
    <w:rsid w:val="00D1063C"/>
    <w:rsid w:val="00D10B27"/>
    <w:rsid w:val="00D11427"/>
    <w:rsid w:val="00D12D0A"/>
    <w:rsid w:val="00D14948"/>
    <w:rsid w:val="00D15637"/>
    <w:rsid w:val="00D17731"/>
    <w:rsid w:val="00D216DC"/>
    <w:rsid w:val="00D2587D"/>
    <w:rsid w:val="00D26A96"/>
    <w:rsid w:val="00D31434"/>
    <w:rsid w:val="00D316FB"/>
    <w:rsid w:val="00D3229E"/>
    <w:rsid w:val="00D337AB"/>
    <w:rsid w:val="00D34F87"/>
    <w:rsid w:val="00D36F97"/>
    <w:rsid w:val="00D379B9"/>
    <w:rsid w:val="00D4038D"/>
    <w:rsid w:val="00D45833"/>
    <w:rsid w:val="00D54A2F"/>
    <w:rsid w:val="00D54E1E"/>
    <w:rsid w:val="00D56D65"/>
    <w:rsid w:val="00D61513"/>
    <w:rsid w:val="00D62E21"/>
    <w:rsid w:val="00D65F35"/>
    <w:rsid w:val="00D678BB"/>
    <w:rsid w:val="00D70865"/>
    <w:rsid w:val="00D70EC8"/>
    <w:rsid w:val="00D733EA"/>
    <w:rsid w:val="00D73640"/>
    <w:rsid w:val="00D775A7"/>
    <w:rsid w:val="00D77B5F"/>
    <w:rsid w:val="00D805FB"/>
    <w:rsid w:val="00D80B06"/>
    <w:rsid w:val="00D82A64"/>
    <w:rsid w:val="00D94383"/>
    <w:rsid w:val="00D95E5F"/>
    <w:rsid w:val="00D968E6"/>
    <w:rsid w:val="00DA05CF"/>
    <w:rsid w:val="00DA0B6B"/>
    <w:rsid w:val="00DA1ADD"/>
    <w:rsid w:val="00DA260F"/>
    <w:rsid w:val="00DA3B88"/>
    <w:rsid w:val="00DA514D"/>
    <w:rsid w:val="00DA6E67"/>
    <w:rsid w:val="00DA6E7B"/>
    <w:rsid w:val="00DB0E12"/>
    <w:rsid w:val="00DB1ECE"/>
    <w:rsid w:val="00DB3E7E"/>
    <w:rsid w:val="00DC662F"/>
    <w:rsid w:val="00DD2979"/>
    <w:rsid w:val="00DD4169"/>
    <w:rsid w:val="00DE0F01"/>
    <w:rsid w:val="00DE160D"/>
    <w:rsid w:val="00DE4372"/>
    <w:rsid w:val="00DE478C"/>
    <w:rsid w:val="00DE57A4"/>
    <w:rsid w:val="00DE7F1D"/>
    <w:rsid w:val="00DF2E36"/>
    <w:rsid w:val="00DF55DF"/>
    <w:rsid w:val="00DF561B"/>
    <w:rsid w:val="00DF6DE6"/>
    <w:rsid w:val="00DF7391"/>
    <w:rsid w:val="00E001F1"/>
    <w:rsid w:val="00E01E3D"/>
    <w:rsid w:val="00E04864"/>
    <w:rsid w:val="00E04A76"/>
    <w:rsid w:val="00E1175B"/>
    <w:rsid w:val="00E14CEA"/>
    <w:rsid w:val="00E16EC2"/>
    <w:rsid w:val="00E17DB5"/>
    <w:rsid w:val="00E2009B"/>
    <w:rsid w:val="00E20347"/>
    <w:rsid w:val="00E22137"/>
    <w:rsid w:val="00E24ABA"/>
    <w:rsid w:val="00E24E5F"/>
    <w:rsid w:val="00E263E4"/>
    <w:rsid w:val="00E31D8E"/>
    <w:rsid w:val="00E331BE"/>
    <w:rsid w:val="00E35BC4"/>
    <w:rsid w:val="00E40DDC"/>
    <w:rsid w:val="00E43D74"/>
    <w:rsid w:val="00E44EF1"/>
    <w:rsid w:val="00E50DCF"/>
    <w:rsid w:val="00E51761"/>
    <w:rsid w:val="00E55B6A"/>
    <w:rsid w:val="00E56622"/>
    <w:rsid w:val="00E60572"/>
    <w:rsid w:val="00E606DC"/>
    <w:rsid w:val="00E6105D"/>
    <w:rsid w:val="00E623A6"/>
    <w:rsid w:val="00E638DD"/>
    <w:rsid w:val="00E71C84"/>
    <w:rsid w:val="00E730FD"/>
    <w:rsid w:val="00E740AF"/>
    <w:rsid w:val="00E77033"/>
    <w:rsid w:val="00E772AB"/>
    <w:rsid w:val="00E86509"/>
    <w:rsid w:val="00E91D02"/>
    <w:rsid w:val="00E958CF"/>
    <w:rsid w:val="00E96C74"/>
    <w:rsid w:val="00EA1E53"/>
    <w:rsid w:val="00EA562F"/>
    <w:rsid w:val="00EA5761"/>
    <w:rsid w:val="00EA5F9D"/>
    <w:rsid w:val="00EA6077"/>
    <w:rsid w:val="00EA62DB"/>
    <w:rsid w:val="00EA7255"/>
    <w:rsid w:val="00EB0CE3"/>
    <w:rsid w:val="00EB21F0"/>
    <w:rsid w:val="00EB2373"/>
    <w:rsid w:val="00EB2436"/>
    <w:rsid w:val="00EB51BD"/>
    <w:rsid w:val="00EB68EA"/>
    <w:rsid w:val="00EC2F25"/>
    <w:rsid w:val="00EC35E3"/>
    <w:rsid w:val="00ED0B6C"/>
    <w:rsid w:val="00ED2331"/>
    <w:rsid w:val="00ED24CA"/>
    <w:rsid w:val="00ED5050"/>
    <w:rsid w:val="00EE25DA"/>
    <w:rsid w:val="00EE54AB"/>
    <w:rsid w:val="00EE609D"/>
    <w:rsid w:val="00EF6719"/>
    <w:rsid w:val="00EF6817"/>
    <w:rsid w:val="00EF7076"/>
    <w:rsid w:val="00F01F2A"/>
    <w:rsid w:val="00F0345E"/>
    <w:rsid w:val="00F10512"/>
    <w:rsid w:val="00F241D2"/>
    <w:rsid w:val="00F254EA"/>
    <w:rsid w:val="00F2701B"/>
    <w:rsid w:val="00F311A0"/>
    <w:rsid w:val="00F31D81"/>
    <w:rsid w:val="00F31E3E"/>
    <w:rsid w:val="00F32E3D"/>
    <w:rsid w:val="00F332DE"/>
    <w:rsid w:val="00F340CF"/>
    <w:rsid w:val="00F41CAA"/>
    <w:rsid w:val="00F42F66"/>
    <w:rsid w:val="00F578F3"/>
    <w:rsid w:val="00F61019"/>
    <w:rsid w:val="00F61D15"/>
    <w:rsid w:val="00F63539"/>
    <w:rsid w:val="00F65E73"/>
    <w:rsid w:val="00F66160"/>
    <w:rsid w:val="00F70A1D"/>
    <w:rsid w:val="00F80116"/>
    <w:rsid w:val="00F82943"/>
    <w:rsid w:val="00F82D1E"/>
    <w:rsid w:val="00F85EB0"/>
    <w:rsid w:val="00F85F89"/>
    <w:rsid w:val="00F864E3"/>
    <w:rsid w:val="00F91553"/>
    <w:rsid w:val="00F938FE"/>
    <w:rsid w:val="00FA014A"/>
    <w:rsid w:val="00FA176D"/>
    <w:rsid w:val="00FA3EE9"/>
    <w:rsid w:val="00FA44BD"/>
    <w:rsid w:val="00FA5742"/>
    <w:rsid w:val="00FA577A"/>
    <w:rsid w:val="00FA6558"/>
    <w:rsid w:val="00FB4B7D"/>
    <w:rsid w:val="00FB5B39"/>
    <w:rsid w:val="00FB7E21"/>
    <w:rsid w:val="00FC2B95"/>
    <w:rsid w:val="00FC40DC"/>
    <w:rsid w:val="00FC45CC"/>
    <w:rsid w:val="00FC49DD"/>
    <w:rsid w:val="00FD1853"/>
    <w:rsid w:val="00FD3E33"/>
    <w:rsid w:val="00FD57F8"/>
    <w:rsid w:val="00FD5E53"/>
    <w:rsid w:val="00FD60B4"/>
    <w:rsid w:val="00FD63E7"/>
    <w:rsid w:val="00FE0130"/>
    <w:rsid w:val="00FE1334"/>
    <w:rsid w:val="00FF1484"/>
    <w:rsid w:val="00FF36D5"/>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99"/>
  </w:style>
  <w:style w:type="paragraph" w:styleId="1">
    <w:name w:val="heading 1"/>
    <w:basedOn w:val="a"/>
    <w:next w:val="a"/>
    <w:link w:val="10"/>
    <w:uiPriority w:val="9"/>
    <w:qFormat/>
    <w:rsid w:val="00FF3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64"/>
    <w:pPr>
      <w:ind w:left="720"/>
      <w:contextualSpacing/>
    </w:pPr>
  </w:style>
  <w:style w:type="paragraph" w:customStyle="1" w:styleId="ConsPlusNormal">
    <w:name w:val="ConsPlusNormal"/>
    <w:link w:val="ConsPlusNormal0"/>
    <w:qFormat/>
    <w:rsid w:val="00101B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01B64"/>
    <w:rPr>
      <w:rFonts w:ascii="Arial" w:eastAsia="Times New Roman" w:hAnsi="Arial" w:cs="Arial"/>
      <w:sz w:val="20"/>
      <w:szCs w:val="20"/>
      <w:lang w:eastAsia="ru-RU"/>
    </w:rPr>
  </w:style>
  <w:style w:type="character" w:styleId="a4">
    <w:name w:val="Hyperlink"/>
    <w:basedOn w:val="a0"/>
    <w:uiPriority w:val="99"/>
    <w:unhideWhenUsed/>
    <w:rsid w:val="00E17DB5"/>
    <w:rPr>
      <w:color w:val="0000FF"/>
      <w:u w:val="single"/>
    </w:rPr>
  </w:style>
  <w:style w:type="character" w:styleId="a5">
    <w:name w:val="FollowedHyperlink"/>
    <w:basedOn w:val="a0"/>
    <w:uiPriority w:val="99"/>
    <w:semiHidden/>
    <w:unhideWhenUsed/>
    <w:rsid w:val="00E17DB5"/>
    <w:rPr>
      <w:color w:val="800080"/>
      <w:u w:val="single"/>
    </w:rPr>
  </w:style>
  <w:style w:type="paragraph" w:customStyle="1" w:styleId="xl65">
    <w:name w:val="xl65"/>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E17DB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E17D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17D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17D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E17DB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17D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17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17DB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17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A14E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A14E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A1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E5D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E5D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E5D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E5D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4E5D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E5D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
    <w:rsid w:val="004E5D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72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B79"/>
    <w:rPr>
      <w:rFonts w:ascii="Tahoma" w:hAnsi="Tahoma" w:cs="Tahoma"/>
      <w:sz w:val="16"/>
      <w:szCs w:val="16"/>
    </w:rPr>
  </w:style>
  <w:style w:type="table" w:styleId="a8">
    <w:name w:val="Table Grid"/>
    <w:basedOn w:val="a1"/>
    <w:uiPriority w:val="59"/>
    <w:rsid w:val="0086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E72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724A"/>
  </w:style>
  <w:style w:type="paragraph" w:styleId="ab">
    <w:name w:val="footer"/>
    <w:basedOn w:val="a"/>
    <w:link w:val="ac"/>
    <w:uiPriority w:val="99"/>
    <w:unhideWhenUsed/>
    <w:rsid w:val="00BE72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724A"/>
  </w:style>
  <w:style w:type="table" w:customStyle="1" w:styleId="11">
    <w:name w:val="Сетка таблицы1"/>
    <w:basedOn w:val="a1"/>
    <w:next w:val="a8"/>
    <w:uiPriority w:val="59"/>
    <w:rsid w:val="00FA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9432E"/>
    <w:rPr>
      <w:sz w:val="16"/>
      <w:szCs w:val="16"/>
    </w:rPr>
  </w:style>
  <w:style w:type="paragraph" w:styleId="ae">
    <w:name w:val="annotation text"/>
    <w:basedOn w:val="a"/>
    <w:link w:val="af"/>
    <w:uiPriority w:val="99"/>
    <w:semiHidden/>
    <w:unhideWhenUsed/>
    <w:rsid w:val="0009432E"/>
    <w:pPr>
      <w:spacing w:line="240" w:lineRule="auto"/>
    </w:pPr>
    <w:rPr>
      <w:sz w:val="20"/>
      <w:szCs w:val="20"/>
    </w:rPr>
  </w:style>
  <w:style w:type="character" w:customStyle="1" w:styleId="af">
    <w:name w:val="Текст примечания Знак"/>
    <w:basedOn w:val="a0"/>
    <w:link w:val="ae"/>
    <w:uiPriority w:val="99"/>
    <w:semiHidden/>
    <w:rsid w:val="0009432E"/>
    <w:rPr>
      <w:sz w:val="20"/>
      <w:szCs w:val="20"/>
    </w:rPr>
  </w:style>
  <w:style w:type="paragraph" w:styleId="af0">
    <w:name w:val="annotation subject"/>
    <w:basedOn w:val="ae"/>
    <w:next w:val="ae"/>
    <w:link w:val="af1"/>
    <w:uiPriority w:val="99"/>
    <w:semiHidden/>
    <w:unhideWhenUsed/>
    <w:rsid w:val="0009432E"/>
    <w:rPr>
      <w:b/>
      <w:bCs/>
    </w:rPr>
  </w:style>
  <w:style w:type="character" w:customStyle="1" w:styleId="af1">
    <w:name w:val="Тема примечания Знак"/>
    <w:basedOn w:val="af"/>
    <w:link w:val="af0"/>
    <w:uiPriority w:val="99"/>
    <w:semiHidden/>
    <w:rsid w:val="0009432E"/>
    <w:rPr>
      <w:b/>
      <w:bCs/>
      <w:sz w:val="20"/>
      <w:szCs w:val="20"/>
    </w:rPr>
  </w:style>
  <w:style w:type="paragraph" w:customStyle="1" w:styleId="font5">
    <w:name w:val="font5"/>
    <w:basedOn w:val="a"/>
    <w:rsid w:val="00467F6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467F6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467F6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67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467F6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467F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467F6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467F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467F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67F6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6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99"/>
  </w:style>
  <w:style w:type="paragraph" w:styleId="1">
    <w:name w:val="heading 1"/>
    <w:basedOn w:val="a"/>
    <w:next w:val="a"/>
    <w:link w:val="10"/>
    <w:uiPriority w:val="9"/>
    <w:qFormat/>
    <w:rsid w:val="00FF3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64"/>
    <w:pPr>
      <w:ind w:left="720"/>
      <w:contextualSpacing/>
    </w:pPr>
  </w:style>
  <w:style w:type="paragraph" w:customStyle="1" w:styleId="ConsPlusNormal">
    <w:name w:val="ConsPlusNormal"/>
    <w:link w:val="ConsPlusNormal0"/>
    <w:qFormat/>
    <w:rsid w:val="00101B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01B64"/>
    <w:rPr>
      <w:rFonts w:ascii="Arial" w:eastAsia="Times New Roman" w:hAnsi="Arial" w:cs="Arial"/>
      <w:sz w:val="20"/>
      <w:szCs w:val="20"/>
      <w:lang w:eastAsia="ru-RU"/>
    </w:rPr>
  </w:style>
  <w:style w:type="character" w:styleId="a4">
    <w:name w:val="Hyperlink"/>
    <w:basedOn w:val="a0"/>
    <w:uiPriority w:val="99"/>
    <w:unhideWhenUsed/>
    <w:rsid w:val="00E17DB5"/>
    <w:rPr>
      <w:color w:val="0000FF"/>
      <w:u w:val="single"/>
    </w:rPr>
  </w:style>
  <w:style w:type="character" w:styleId="a5">
    <w:name w:val="FollowedHyperlink"/>
    <w:basedOn w:val="a0"/>
    <w:uiPriority w:val="99"/>
    <w:semiHidden/>
    <w:unhideWhenUsed/>
    <w:rsid w:val="00E17DB5"/>
    <w:rPr>
      <w:color w:val="800080"/>
      <w:u w:val="single"/>
    </w:rPr>
  </w:style>
  <w:style w:type="paragraph" w:customStyle="1" w:styleId="xl65">
    <w:name w:val="xl65"/>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E17DB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E17D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17D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17D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E17DB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17D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E17D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17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17DB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17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A14E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A14E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A14E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A14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4E5D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4E5D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E5D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E5D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4E5D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E5D4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E5D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
    <w:rsid w:val="004E5D4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72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B79"/>
    <w:rPr>
      <w:rFonts w:ascii="Tahoma" w:hAnsi="Tahoma" w:cs="Tahoma"/>
      <w:sz w:val="16"/>
      <w:szCs w:val="16"/>
    </w:rPr>
  </w:style>
  <w:style w:type="table" w:styleId="a8">
    <w:name w:val="Table Grid"/>
    <w:basedOn w:val="a1"/>
    <w:uiPriority w:val="59"/>
    <w:rsid w:val="0086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E72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724A"/>
  </w:style>
  <w:style w:type="paragraph" w:styleId="ab">
    <w:name w:val="footer"/>
    <w:basedOn w:val="a"/>
    <w:link w:val="ac"/>
    <w:uiPriority w:val="99"/>
    <w:unhideWhenUsed/>
    <w:rsid w:val="00BE72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724A"/>
  </w:style>
  <w:style w:type="table" w:customStyle="1" w:styleId="11">
    <w:name w:val="Сетка таблицы1"/>
    <w:basedOn w:val="a1"/>
    <w:next w:val="a8"/>
    <w:uiPriority w:val="59"/>
    <w:rsid w:val="00FA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9432E"/>
    <w:rPr>
      <w:sz w:val="16"/>
      <w:szCs w:val="16"/>
    </w:rPr>
  </w:style>
  <w:style w:type="paragraph" w:styleId="ae">
    <w:name w:val="annotation text"/>
    <w:basedOn w:val="a"/>
    <w:link w:val="af"/>
    <w:uiPriority w:val="99"/>
    <w:semiHidden/>
    <w:unhideWhenUsed/>
    <w:rsid w:val="0009432E"/>
    <w:pPr>
      <w:spacing w:line="240" w:lineRule="auto"/>
    </w:pPr>
    <w:rPr>
      <w:sz w:val="20"/>
      <w:szCs w:val="20"/>
    </w:rPr>
  </w:style>
  <w:style w:type="character" w:customStyle="1" w:styleId="af">
    <w:name w:val="Текст примечания Знак"/>
    <w:basedOn w:val="a0"/>
    <w:link w:val="ae"/>
    <w:uiPriority w:val="99"/>
    <w:semiHidden/>
    <w:rsid w:val="0009432E"/>
    <w:rPr>
      <w:sz w:val="20"/>
      <w:szCs w:val="20"/>
    </w:rPr>
  </w:style>
  <w:style w:type="paragraph" w:styleId="af0">
    <w:name w:val="annotation subject"/>
    <w:basedOn w:val="ae"/>
    <w:next w:val="ae"/>
    <w:link w:val="af1"/>
    <w:uiPriority w:val="99"/>
    <w:semiHidden/>
    <w:unhideWhenUsed/>
    <w:rsid w:val="0009432E"/>
    <w:rPr>
      <w:b/>
      <w:bCs/>
    </w:rPr>
  </w:style>
  <w:style w:type="character" w:customStyle="1" w:styleId="af1">
    <w:name w:val="Тема примечания Знак"/>
    <w:basedOn w:val="af"/>
    <w:link w:val="af0"/>
    <w:uiPriority w:val="99"/>
    <w:semiHidden/>
    <w:rsid w:val="0009432E"/>
    <w:rPr>
      <w:b/>
      <w:bCs/>
      <w:sz w:val="20"/>
      <w:szCs w:val="20"/>
    </w:rPr>
  </w:style>
  <w:style w:type="paragraph" w:customStyle="1" w:styleId="font5">
    <w:name w:val="font5"/>
    <w:basedOn w:val="a"/>
    <w:rsid w:val="00467F6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467F6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467F6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467F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467F6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467F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467F6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467F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6">
    <w:name w:val="xl106"/>
    <w:basedOn w:val="a"/>
    <w:rsid w:val="00467F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467F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467F6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467F6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467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6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935">
      <w:bodyDiv w:val="1"/>
      <w:marLeft w:val="0"/>
      <w:marRight w:val="0"/>
      <w:marTop w:val="0"/>
      <w:marBottom w:val="0"/>
      <w:divBdr>
        <w:top w:val="none" w:sz="0" w:space="0" w:color="auto"/>
        <w:left w:val="none" w:sz="0" w:space="0" w:color="auto"/>
        <w:bottom w:val="none" w:sz="0" w:space="0" w:color="auto"/>
        <w:right w:val="none" w:sz="0" w:space="0" w:color="auto"/>
      </w:divBdr>
    </w:div>
    <w:div w:id="136074460">
      <w:bodyDiv w:val="1"/>
      <w:marLeft w:val="0"/>
      <w:marRight w:val="0"/>
      <w:marTop w:val="0"/>
      <w:marBottom w:val="0"/>
      <w:divBdr>
        <w:top w:val="none" w:sz="0" w:space="0" w:color="auto"/>
        <w:left w:val="none" w:sz="0" w:space="0" w:color="auto"/>
        <w:bottom w:val="none" w:sz="0" w:space="0" w:color="auto"/>
        <w:right w:val="none" w:sz="0" w:space="0" w:color="auto"/>
      </w:divBdr>
    </w:div>
    <w:div w:id="243103907">
      <w:bodyDiv w:val="1"/>
      <w:marLeft w:val="0"/>
      <w:marRight w:val="0"/>
      <w:marTop w:val="0"/>
      <w:marBottom w:val="0"/>
      <w:divBdr>
        <w:top w:val="none" w:sz="0" w:space="0" w:color="auto"/>
        <w:left w:val="none" w:sz="0" w:space="0" w:color="auto"/>
        <w:bottom w:val="none" w:sz="0" w:space="0" w:color="auto"/>
        <w:right w:val="none" w:sz="0" w:space="0" w:color="auto"/>
      </w:divBdr>
    </w:div>
    <w:div w:id="243806427">
      <w:bodyDiv w:val="1"/>
      <w:marLeft w:val="0"/>
      <w:marRight w:val="0"/>
      <w:marTop w:val="0"/>
      <w:marBottom w:val="0"/>
      <w:divBdr>
        <w:top w:val="none" w:sz="0" w:space="0" w:color="auto"/>
        <w:left w:val="none" w:sz="0" w:space="0" w:color="auto"/>
        <w:bottom w:val="none" w:sz="0" w:space="0" w:color="auto"/>
        <w:right w:val="none" w:sz="0" w:space="0" w:color="auto"/>
      </w:divBdr>
    </w:div>
    <w:div w:id="261685826">
      <w:bodyDiv w:val="1"/>
      <w:marLeft w:val="0"/>
      <w:marRight w:val="0"/>
      <w:marTop w:val="0"/>
      <w:marBottom w:val="0"/>
      <w:divBdr>
        <w:top w:val="none" w:sz="0" w:space="0" w:color="auto"/>
        <w:left w:val="none" w:sz="0" w:space="0" w:color="auto"/>
        <w:bottom w:val="none" w:sz="0" w:space="0" w:color="auto"/>
        <w:right w:val="none" w:sz="0" w:space="0" w:color="auto"/>
      </w:divBdr>
    </w:div>
    <w:div w:id="287975265">
      <w:bodyDiv w:val="1"/>
      <w:marLeft w:val="0"/>
      <w:marRight w:val="0"/>
      <w:marTop w:val="0"/>
      <w:marBottom w:val="0"/>
      <w:divBdr>
        <w:top w:val="none" w:sz="0" w:space="0" w:color="auto"/>
        <w:left w:val="none" w:sz="0" w:space="0" w:color="auto"/>
        <w:bottom w:val="none" w:sz="0" w:space="0" w:color="auto"/>
        <w:right w:val="none" w:sz="0" w:space="0" w:color="auto"/>
      </w:divBdr>
    </w:div>
    <w:div w:id="289483677">
      <w:bodyDiv w:val="1"/>
      <w:marLeft w:val="0"/>
      <w:marRight w:val="0"/>
      <w:marTop w:val="0"/>
      <w:marBottom w:val="0"/>
      <w:divBdr>
        <w:top w:val="none" w:sz="0" w:space="0" w:color="auto"/>
        <w:left w:val="none" w:sz="0" w:space="0" w:color="auto"/>
        <w:bottom w:val="none" w:sz="0" w:space="0" w:color="auto"/>
        <w:right w:val="none" w:sz="0" w:space="0" w:color="auto"/>
      </w:divBdr>
    </w:div>
    <w:div w:id="318272722">
      <w:bodyDiv w:val="1"/>
      <w:marLeft w:val="0"/>
      <w:marRight w:val="0"/>
      <w:marTop w:val="0"/>
      <w:marBottom w:val="0"/>
      <w:divBdr>
        <w:top w:val="none" w:sz="0" w:space="0" w:color="auto"/>
        <w:left w:val="none" w:sz="0" w:space="0" w:color="auto"/>
        <w:bottom w:val="none" w:sz="0" w:space="0" w:color="auto"/>
        <w:right w:val="none" w:sz="0" w:space="0" w:color="auto"/>
      </w:divBdr>
    </w:div>
    <w:div w:id="426661286">
      <w:bodyDiv w:val="1"/>
      <w:marLeft w:val="0"/>
      <w:marRight w:val="0"/>
      <w:marTop w:val="0"/>
      <w:marBottom w:val="0"/>
      <w:divBdr>
        <w:top w:val="none" w:sz="0" w:space="0" w:color="auto"/>
        <w:left w:val="none" w:sz="0" w:space="0" w:color="auto"/>
        <w:bottom w:val="none" w:sz="0" w:space="0" w:color="auto"/>
        <w:right w:val="none" w:sz="0" w:space="0" w:color="auto"/>
      </w:divBdr>
    </w:div>
    <w:div w:id="466514858">
      <w:bodyDiv w:val="1"/>
      <w:marLeft w:val="0"/>
      <w:marRight w:val="0"/>
      <w:marTop w:val="0"/>
      <w:marBottom w:val="0"/>
      <w:divBdr>
        <w:top w:val="none" w:sz="0" w:space="0" w:color="auto"/>
        <w:left w:val="none" w:sz="0" w:space="0" w:color="auto"/>
        <w:bottom w:val="none" w:sz="0" w:space="0" w:color="auto"/>
        <w:right w:val="none" w:sz="0" w:space="0" w:color="auto"/>
      </w:divBdr>
    </w:div>
    <w:div w:id="618342562">
      <w:bodyDiv w:val="1"/>
      <w:marLeft w:val="0"/>
      <w:marRight w:val="0"/>
      <w:marTop w:val="0"/>
      <w:marBottom w:val="0"/>
      <w:divBdr>
        <w:top w:val="none" w:sz="0" w:space="0" w:color="auto"/>
        <w:left w:val="none" w:sz="0" w:space="0" w:color="auto"/>
        <w:bottom w:val="none" w:sz="0" w:space="0" w:color="auto"/>
        <w:right w:val="none" w:sz="0" w:space="0" w:color="auto"/>
      </w:divBdr>
    </w:div>
    <w:div w:id="740098741">
      <w:bodyDiv w:val="1"/>
      <w:marLeft w:val="0"/>
      <w:marRight w:val="0"/>
      <w:marTop w:val="0"/>
      <w:marBottom w:val="0"/>
      <w:divBdr>
        <w:top w:val="none" w:sz="0" w:space="0" w:color="auto"/>
        <w:left w:val="none" w:sz="0" w:space="0" w:color="auto"/>
        <w:bottom w:val="none" w:sz="0" w:space="0" w:color="auto"/>
        <w:right w:val="none" w:sz="0" w:space="0" w:color="auto"/>
      </w:divBdr>
    </w:div>
    <w:div w:id="783233384">
      <w:bodyDiv w:val="1"/>
      <w:marLeft w:val="0"/>
      <w:marRight w:val="0"/>
      <w:marTop w:val="0"/>
      <w:marBottom w:val="0"/>
      <w:divBdr>
        <w:top w:val="none" w:sz="0" w:space="0" w:color="auto"/>
        <w:left w:val="none" w:sz="0" w:space="0" w:color="auto"/>
        <w:bottom w:val="none" w:sz="0" w:space="0" w:color="auto"/>
        <w:right w:val="none" w:sz="0" w:space="0" w:color="auto"/>
      </w:divBdr>
    </w:div>
    <w:div w:id="874849540">
      <w:bodyDiv w:val="1"/>
      <w:marLeft w:val="0"/>
      <w:marRight w:val="0"/>
      <w:marTop w:val="0"/>
      <w:marBottom w:val="0"/>
      <w:divBdr>
        <w:top w:val="none" w:sz="0" w:space="0" w:color="auto"/>
        <w:left w:val="none" w:sz="0" w:space="0" w:color="auto"/>
        <w:bottom w:val="none" w:sz="0" w:space="0" w:color="auto"/>
        <w:right w:val="none" w:sz="0" w:space="0" w:color="auto"/>
      </w:divBdr>
    </w:div>
    <w:div w:id="903949671">
      <w:bodyDiv w:val="1"/>
      <w:marLeft w:val="0"/>
      <w:marRight w:val="0"/>
      <w:marTop w:val="0"/>
      <w:marBottom w:val="0"/>
      <w:divBdr>
        <w:top w:val="none" w:sz="0" w:space="0" w:color="auto"/>
        <w:left w:val="none" w:sz="0" w:space="0" w:color="auto"/>
        <w:bottom w:val="none" w:sz="0" w:space="0" w:color="auto"/>
        <w:right w:val="none" w:sz="0" w:space="0" w:color="auto"/>
      </w:divBdr>
    </w:div>
    <w:div w:id="907612007">
      <w:bodyDiv w:val="1"/>
      <w:marLeft w:val="0"/>
      <w:marRight w:val="0"/>
      <w:marTop w:val="0"/>
      <w:marBottom w:val="0"/>
      <w:divBdr>
        <w:top w:val="none" w:sz="0" w:space="0" w:color="auto"/>
        <w:left w:val="none" w:sz="0" w:space="0" w:color="auto"/>
        <w:bottom w:val="none" w:sz="0" w:space="0" w:color="auto"/>
        <w:right w:val="none" w:sz="0" w:space="0" w:color="auto"/>
      </w:divBdr>
    </w:div>
    <w:div w:id="918519254">
      <w:bodyDiv w:val="1"/>
      <w:marLeft w:val="0"/>
      <w:marRight w:val="0"/>
      <w:marTop w:val="0"/>
      <w:marBottom w:val="0"/>
      <w:divBdr>
        <w:top w:val="none" w:sz="0" w:space="0" w:color="auto"/>
        <w:left w:val="none" w:sz="0" w:space="0" w:color="auto"/>
        <w:bottom w:val="none" w:sz="0" w:space="0" w:color="auto"/>
        <w:right w:val="none" w:sz="0" w:space="0" w:color="auto"/>
      </w:divBdr>
    </w:div>
    <w:div w:id="1108427340">
      <w:bodyDiv w:val="1"/>
      <w:marLeft w:val="0"/>
      <w:marRight w:val="0"/>
      <w:marTop w:val="0"/>
      <w:marBottom w:val="0"/>
      <w:divBdr>
        <w:top w:val="none" w:sz="0" w:space="0" w:color="auto"/>
        <w:left w:val="none" w:sz="0" w:space="0" w:color="auto"/>
        <w:bottom w:val="none" w:sz="0" w:space="0" w:color="auto"/>
        <w:right w:val="none" w:sz="0" w:space="0" w:color="auto"/>
      </w:divBdr>
    </w:div>
    <w:div w:id="1140852989">
      <w:bodyDiv w:val="1"/>
      <w:marLeft w:val="0"/>
      <w:marRight w:val="0"/>
      <w:marTop w:val="0"/>
      <w:marBottom w:val="0"/>
      <w:divBdr>
        <w:top w:val="none" w:sz="0" w:space="0" w:color="auto"/>
        <w:left w:val="none" w:sz="0" w:space="0" w:color="auto"/>
        <w:bottom w:val="none" w:sz="0" w:space="0" w:color="auto"/>
        <w:right w:val="none" w:sz="0" w:space="0" w:color="auto"/>
      </w:divBdr>
    </w:div>
    <w:div w:id="1207136019">
      <w:bodyDiv w:val="1"/>
      <w:marLeft w:val="0"/>
      <w:marRight w:val="0"/>
      <w:marTop w:val="0"/>
      <w:marBottom w:val="0"/>
      <w:divBdr>
        <w:top w:val="none" w:sz="0" w:space="0" w:color="auto"/>
        <w:left w:val="none" w:sz="0" w:space="0" w:color="auto"/>
        <w:bottom w:val="none" w:sz="0" w:space="0" w:color="auto"/>
        <w:right w:val="none" w:sz="0" w:space="0" w:color="auto"/>
      </w:divBdr>
    </w:div>
    <w:div w:id="1223054534">
      <w:bodyDiv w:val="1"/>
      <w:marLeft w:val="0"/>
      <w:marRight w:val="0"/>
      <w:marTop w:val="0"/>
      <w:marBottom w:val="0"/>
      <w:divBdr>
        <w:top w:val="none" w:sz="0" w:space="0" w:color="auto"/>
        <w:left w:val="none" w:sz="0" w:space="0" w:color="auto"/>
        <w:bottom w:val="none" w:sz="0" w:space="0" w:color="auto"/>
        <w:right w:val="none" w:sz="0" w:space="0" w:color="auto"/>
      </w:divBdr>
    </w:div>
    <w:div w:id="1238400666">
      <w:bodyDiv w:val="1"/>
      <w:marLeft w:val="0"/>
      <w:marRight w:val="0"/>
      <w:marTop w:val="0"/>
      <w:marBottom w:val="0"/>
      <w:divBdr>
        <w:top w:val="none" w:sz="0" w:space="0" w:color="auto"/>
        <w:left w:val="none" w:sz="0" w:space="0" w:color="auto"/>
        <w:bottom w:val="none" w:sz="0" w:space="0" w:color="auto"/>
        <w:right w:val="none" w:sz="0" w:space="0" w:color="auto"/>
      </w:divBdr>
    </w:div>
    <w:div w:id="1270550709">
      <w:bodyDiv w:val="1"/>
      <w:marLeft w:val="0"/>
      <w:marRight w:val="0"/>
      <w:marTop w:val="0"/>
      <w:marBottom w:val="0"/>
      <w:divBdr>
        <w:top w:val="none" w:sz="0" w:space="0" w:color="auto"/>
        <w:left w:val="none" w:sz="0" w:space="0" w:color="auto"/>
        <w:bottom w:val="none" w:sz="0" w:space="0" w:color="auto"/>
        <w:right w:val="none" w:sz="0" w:space="0" w:color="auto"/>
      </w:divBdr>
    </w:div>
    <w:div w:id="1303123900">
      <w:bodyDiv w:val="1"/>
      <w:marLeft w:val="0"/>
      <w:marRight w:val="0"/>
      <w:marTop w:val="0"/>
      <w:marBottom w:val="0"/>
      <w:divBdr>
        <w:top w:val="none" w:sz="0" w:space="0" w:color="auto"/>
        <w:left w:val="none" w:sz="0" w:space="0" w:color="auto"/>
        <w:bottom w:val="none" w:sz="0" w:space="0" w:color="auto"/>
        <w:right w:val="none" w:sz="0" w:space="0" w:color="auto"/>
      </w:divBdr>
    </w:div>
    <w:div w:id="1389572454">
      <w:bodyDiv w:val="1"/>
      <w:marLeft w:val="0"/>
      <w:marRight w:val="0"/>
      <w:marTop w:val="0"/>
      <w:marBottom w:val="0"/>
      <w:divBdr>
        <w:top w:val="none" w:sz="0" w:space="0" w:color="auto"/>
        <w:left w:val="none" w:sz="0" w:space="0" w:color="auto"/>
        <w:bottom w:val="none" w:sz="0" w:space="0" w:color="auto"/>
        <w:right w:val="none" w:sz="0" w:space="0" w:color="auto"/>
      </w:divBdr>
    </w:div>
    <w:div w:id="1405685323">
      <w:bodyDiv w:val="1"/>
      <w:marLeft w:val="0"/>
      <w:marRight w:val="0"/>
      <w:marTop w:val="0"/>
      <w:marBottom w:val="0"/>
      <w:divBdr>
        <w:top w:val="none" w:sz="0" w:space="0" w:color="auto"/>
        <w:left w:val="none" w:sz="0" w:space="0" w:color="auto"/>
        <w:bottom w:val="none" w:sz="0" w:space="0" w:color="auto"/>
        <w:right w:val="none" w:sz="0" w:space="0" w:color="auto"/>
      </w:divBdr>
    </w:div>
    <w:div w:id="1497305743">
      <w:bodyDiv w:val="1"/>
      <w:marLeft w:val="0"/>
      <w:marRight w:val="0"/>
      <w:marTop w:val="0"/>
      <w:marBottom w:val="0"/>
      <w:divBdr>
        <w:top w:val="none" w:sz="0" w:space="0" w:color="auto"/>
        <w:left w:val="none" w:sz="0" w:space="0" w:color="auto"/>
        <w:bottom w:val="none" w:sz="0" w:space="0" w:color="auto"/>
        <w:right w:val="none" w:sz="0" w:space="0" w:color="auto"/>
      </w:divBdr>
    </w:div>
    <w:div w:id="1504584625">
      <w:bodyDiv w:val="1"/>
      <w:marLeft w:val="0"/>
      <w:marRight w:val="0"/>
      <w:marTop w:val="0"/>
      <w:marBottom w:val="0"/>
      <w:divBdr>
        <w:top w:val="none" w:sz="0" w:space="0" w:color="auto"/>
        <w:left w:val="none" w:sz="0" w:space="0" w:color="auto"/>
        <w:bottom w:val="none" w:sz="0" w:space="0" w:color="auto"/>
        <w:right w:val="none" w:sz="0" w:space="0" w:color="auto"/>
      </w:divBdr>
    </w:div>
    <w:div w:id="1783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258B06951911DF1AD98594E96208CF679B3F1BC1908F09D36296C705ACC38C65727E2AD0BF366F0605B21EF7DIFP2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EA0E-1920-4B9B-AA08-4D330737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14224</Words>
  <Characters>81080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Николаевна ПАВЛОВСКАЯ</dc:creator>
  <cp:lastModifiedBy>Андрей Сергеевич ОРЛОВ</cp:lastModifiedBy>
  <cp:revision>2</cp:revision>
  <cp:lastPrinted>2021-11-26T08:41:00Z</cp:lastPrinted>
  <dcterms:created xsi:type="dcterms:W3CDTF">2021-12-22T13:03:00Z</dcterms:created>
  <dcterms:modified xsi:type="dcterms:W3CDTF">2021-12-22T13:03:00Z</dcterms:modified>
</cp:coreProperties>
</file>