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E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E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7B36" w:rsidRPr="00887E14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1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B07B36" w:rsidRPr="00887E14" w:rsidRDefault="0068551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16">
        <w:rPr>
          <w:rFonts w:ascii="Times New Roman" w:hAnsi="Times New Roman" w:cs="Times New Roman"/>
          <w:b/>
          <w:sz w:val="28"/>
          <w:szCs w:val="28"/>
        </w:rPr>
        <w:t>"</w:t>
      </w:r>
      <w:r w:rsidR="00B07B36" w:rsidRPr="00887E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  <w:r w:rsidRPr="00685516">
        <w:rPr>
          <w:rFonts w:ascii="Times New Roman" w:hAnsi="Times New Roman" w:cs="Times New Roman"/>
          <w:b/>
          <w:sz w:val="28"/>
          <w:szCs w:val="28"/>
        </w:rPr>
        <w:t>"</w:t>
      </w: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B36" w:rsidRPr="00887E14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BA" w:rsidRPr="00887E14" w:rsidRDefault="00B07B36" w:rsidP="0062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887E14">
        <w:rPr>
          <w:rFonts w:ascii="Times New Roman" w:hAnsi="Times New Roman" w:cs="Times New Roman"/>
          <w:sz w:val="28"/>
          <w:szCs w:val="28"/>
        </w:rPr>
        <w:t>П</w:t>
      </w:r>
      <w:r w:rsidRPr="00887E14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               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            от 14 ноября 2013 года № 394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="00CC04BA" w:rsidRPr="00887E14">
        <w:t xml:space="preserve"> </w:t>
      </w:r>
      <w:r w:rsidR="00CC04BA" w:rsidRPr="00887E14">
        <w:rPr>
          <w:rFonts w:ascii="Times New Roman" w:hAnsi="Times New Roman" w:cs="Times New Roman"/>
          <w:sz w:val="28"/>
          <w:szCs w:val="28"/>
        </w:rPr>
        <w:t>актуализации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финансовых параметров </w:t>
      </w:r>
      <w:r w:rsidRPr="00887E14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="00F65B98" w:rsidRPr="00887E14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</w:t>
      </w:r>
      <w:r w:rsidR="006230B4" w:rsidRPr="00887E14">
        <w:rPr>
          <w:rFonts w:ascii="Times New Roman" w:hAnsi="Times New Roman" w:cs="Times New Roman"/>
          <w:sz w:val="28"/>
          <w:szCs w:val="28"/>
        </w:rPr>
        <w:t>2021 – 2024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FAF" w:rsidRPr="00887E14">
        <w:rPr>
          <w:rFonts w:ascii="Times New Roman" w:hAnsi="Times New Roman" w:cs="Times New Roman"/>
          <w:sz w:val="28"/>
          <w:szCs w:val="28"/>
        </w:rPr>
        <w:t xml:space="preserve">с областным законом </w:t>
      </w:r>
      <w:r w:rsidR="00C925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30B4" w:rsidRPr="00887E14">
        <w:rPr>
          <w:rFonts w:ascii="Times New Roman" w:hAnsi="Times New Roman" w:cs="Times New Roman"/>
          <w:sz w:val="28"/>
          <w:szCs w:val="28"/>
        </w:rPr>
        <w:t>от 22 декабря 2020 года № 143-оз «Об областном бюджете Ленинградской области на 2021</w:t>
      </w:r>
      <w:proofErr w:type="gramEnd"/>
      <w:r w:rsidR="006230B4" w:rsidRPr="00887E14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 годов» (в редакции областного закона </w:t>
      </w:r>
      <w:r w:rsidR="00C925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от </w:t>
      </w:r>
      <w:r w:rsidR="00427EA3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6230B4" w:rsidRPr="00887E1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427EA3">
        <w:rPr>
          <w:rFonts w:ascii="Times New Roman" w:hAnsi="Times New Roman" w:cs="Times New Roman"/>
          <w:sz w:val="28"/>
          <w:szCs w:val="28"/>
        </w:rPr>
        <w:t>112</w:t>
      </w:r>
      <w:r w:rsidR="00685516">
        <w:rPr>
          <w:rFonts w:ascii="Times New Roman" w:hAnsi="Times New Roman" w:cs="Times New Roman"/>
          <w:sz w:val="28"/>
          <w:szCs w:val="28"/>
        </w:rPr>
        <w:t xml:space="preserve">-оз) и изменениями, внесенными в бюджетную роспись в части подпрограммы </w:t>
      </w:r>
      <w:r w:rsidR="00685516" w:rsidRPr="00685516">
        <w:rPr>
          <w:rFonts w:ascii="Times New Roman" w:hAnsi="Times New Roman" w:cs="Times New Roman"/>
          <w:sz w:val="28"/>
          <w:szCs w:val="28"/>
        </w:rPr>
        <w:t>"Развитие малого, среднего предпринимательства и потребительского рынка Ленинградской области"</w:t>
      </w:r>
      <w:r w:rsidR="00685516">
        <w:rPr>
          <w:rFonts w:ascii="Times New Roman" w:hAnsi="Times New Roman" w:cs="Times New Roman"/>
          <w:sz w:val="28"/>
          <w:szCs w:val="28"/>
        </w:rPr>
        <w:t>.</w:t>
      </w:r>
      <w:r w:rsidR="007B5B91">
        <w:rPr>
          <w:rFonts w:ascii="Times New Roman" w:hAnsi="Times New Roman" w:cs="Times New Roman"/>
          <w:sz w:val="28"/>
          <w:szCs w:val="28"/>
        </w:rPr>
        <w:t xml:space="preserve"> Также проектом вносятся изменения в мероприятия и проекты, реализуемые инвесторами, в части сокращения объемов сре</w:t>
      </w:r>
      <w:proofErr w:type="gramStart"/>
      <w:r w:rsidR="007B5B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B5B91">
        <w:rPr>
          <w:rFonts w:ascii="Times New Roman" w:hAnsi="Times New Roman" w:cs="Times New Roman"/>
          <w:sz w:val="28"/>
          <w:szCs w:val="28"/>
        </w:rPr>
        <w:t>очих источников (далее – ПИ) в 2021 году и перераспределения этих средств на 2022-2024 годы.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государственной программы сократится на 139975,9 тыс. рублей и составит                   762810609,5 тыс. рублей, в том числе: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2021 год – 55993941,8 тыс. рублей (-24660673,9 тыс. рублей);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2022 год – 215461491,3 тыс. рублей (+4256384,0 тыс. рублей);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2023 год – 272611634,5 тыс. рублей (+8487084,0 тыс. рублей);</w:t>
      </w:r>
    </w:p>
    <w:p w:rsidR="00CC04BA" w:rsidRPr="00887E14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2024 год – 206436982,5 тыс. рублей (+11777230,0 тыс. рублей).</w:t>
      </w:r>
    </w:p>
    <w:p w:rsidR="00427EA3" w:rsidRDefault="00427EA3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3B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Изменения вносятся:</w:t>
      </w:r>
    </w:p>
    <w:p w:rsidR="00B95810" w:rsidRPr="00887E14" w:rsidRDefault="00A24B3B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1. В подпрограмму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Обеспечение благоприятного инвестиционного климата в Ленинградской области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части корректировки финансирования в 2021</w:t>
      </w:r>
      <w:r w:rsidR="00902AB7">
        <w:rPr>
          <w:rFonts w:ascii="Times New Roman" w:hAnsi="Times New Roman" w:cs="Times New Roman"/>
          <w:sz w:val="28"/>
          <w:szCs w:val="28"/>
        </w:rPr>
        <w:t>году</w:t>
      </w:r>
      <w:r w:rsidR="0068551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 и проектов: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- "Сопровождение инвестиционных проектов по принципу "единого окна", продвижение инвестиционных возможностей и проектов Ленинградско</w:t>
      </w:r>
      <w:r w:rsidR="003B0A9D">
        <w:rPr>
          <w:rFonts w:ascii="Times New Roman" w:hAnsi="Times New Roman" w:cs="Times New Roman"/>
          <w:sz w:val="28"/>
          <w:szCs w:val="28"/>
        </w:rPr>
        <w:t xml:space="preserve">й области </w:t>
      </w:r>
      <w:proofErr w:type="gramStart"/>
      <w:r w:rsidR="003B0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0A9D">
        <w:rPr>
          <w:rFonts w:ascii="Times New Roman" w:hAnsi="Times New Roman" w:cs="Times New Roman"/>
          <w:sz w:val="28"/>
          <w:szCs w:val="28"/>
        </w:rPr>
        <w:t xml:space="preserve"> России и за рубежом</w:t>
      </w:r>
      <w:r w:rsidRPr="007B5B91">
        <w:rPr>
          <w:rFonts w:ascii="Times New Roman" w:hAnsi="Times New Roman" w:cs="Times New Roman"/>
          <w:sz w:val="28"/>
          <w:szCs w:val="28"/>
        </w:rPr>
        <w:t xml:space="preserve">" в части увеличения расходов за счет средств областного бюджета на обеспечение деятельности государственного казенного учреждения "Агентство экономического развития Ленинградской области" на </w:t>
      </w:r>
      <w:r w:rsidR="003B0A9D">
        <w:rPr>
          <w:rFonts w:ascii="Times New Roman" w:hAnsi="Times New Roman" w:cs="Times New Roman"/>
          <w:sz w:val="28"/>
          <w:szCs w:val="28"/>
        </w:rPr>
        <w:t>213,8</w:t>
      </w:r>
      <w:r w:rsidRPr="007B5B91">
        <w:rPr>
          <w:rFonts w:ascii="Times New Roman" w:hAnsi="Times New Roman" w:cs="Times New Roman"/>
          <w:sz w:val="28"/>
          <w:szCs w:val="28"/>
        </w:rPr>
        <w:t xml:space="preserve"> тыс. рублей в связи с увеличением аренд</w:t>
      </w:r>
      <w:r w:rsidR="003B0A9D">
        <w:rPr>
          <w:rFonts w:ascii="Times New Roman" w:hAnsi="Times New Roman" w:cs="Times New Roman"/>
          <w:sz w:val="28"/>
          <w:szCs w:val="28"/>
        </w:rPr>
        <w:t>ной платы арендуемого помещения, за счет перераспределения сре</w:t>
      </w:r>
      <w:proofErr w:type="gramStart"/>
      <w:r w:rsidR="003B0A9D">
        <w:rPr>
          <w:rFonts w:ascii="Times New Roman" w:hAnsi="Times New Roman" w:cs="Times New Roman"/>
          <w:sz w:val="28"/>
          <w:szCs w:val="28"/>
        </w:rPr>
        <w:t>дств с др</w:t>
      </w:r>
      <w:proofErr w:type="gramEnd"/>
      <w:r w:rsidR="003B0A9D">
        <w:rPr>
          <w:rFonts w:ascii="Times New Roman" w:hAnsi="Times New Roman" w:cs="Times New Roman"/>
          <w:sz w:val="28"/>
          <w:szCs w:val="28"/>
        </w:rPr>
        <w:t>угих направлений расходов.</w:t>
      </w:r>
    </w:p>
    <w:p w:rsid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основного мероприятия составит 55002 тыс. рублей;</w:t>
      </w:r>
    </w:p>
    <w:p w:rsidR="00AF5959" w:rsidRDefault="00C85966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</w:t>
      </w:r>
      <w:r w:rsidR="00C33092" w:rsidRPr="00C33092">
        <w:rPr>
          <w:rFonts w:ascii="Times New Roman" w:hAnsi="Times New Roman" w:cs="Times New Roman"/>
          <w:sz w:val="28"/>
          <w:szCs w:val="28"/>
        </w:rPr>
        <w:t>Стимулирование создания и развития индустриальных (промышленных) парков</w:t>
      </w:r>
      <w:r w:rsidRPr="00887E14">
        <w:rPr>
          <w:rFonts w:ascii="Times New Roman" w:hAnsi="Times New Roman" w:cs="Times New Roman"/>
          <w:sz w:val="28"/>
          <w:szCs w:val="28"/>
        </w:rPr>
        <w:t>" в части</w:t>
      </w:r>
      <w:r w:rsidR="004F667F" w:rsidRPr="00887E14">
        <w:rPr>
          <w:rFonts w:ascii="Times New Roman" w:hAnsi="Times New Roman" w:cs="Times New Roman"/>
          <w:sz w:val="28"/>
          <w:szCs w:val="28"/>
        </w:rPr>
        <w:t xml:space="preserve"> сокращения средств</w:t>
      </w:r>
      <w:r w:rsidR="00FA416C">
        <w:rPr>
          <w:rFonts w:ascii="Times New Roman" w:hAnsi="Times New Roman" w:cs="Times New Roman"/>
          <w:sz w:val="28"/>
          <w:szCs w:val="28"/>
        </w:rPr>
        <w:t xml:space="preserve"> областного бюджета на р</w:t>
      </w:r>
      <w:r w:rsidR="00FA416C" w:rsidRPr="00FA416C">
        <w:rPr>
          <w:rFonts w:ascii="Times New Roman" w:hAnsi="Times New Roman" w:cs="Times New Roman"/>
          <w:sz w:val="28"/>
          <w:szCs w:val="28"/>
        </w:rPr>
        <w:t xml:space="preserve">азвитие и ведение (актуализация) интегрированной региональной информационной системы </w:t>
      </w:r>
      <w:r w:rsidR="00FA416C" w:rsidRPr="00FA416C">
        <w:rPr>
          <w:rFonts w:ascii="Times New Roman" w:hAnsi="Times New Roman" w:cs="Times New Roman"/>
          <w:sz w:val="28"/>
          <w:szCs w:val="28"/>
        </w:rPr>
        <w:lastRenderedPageBreak/>
        <w:t>"Инвестиционное развитие территории Ленинградской области"</w:t>
      </w:r>
      <w:r w:rsidR="00FA416C">
        <w:rPr>
          <w:rFonts w:ascii="Times New Roman" w:hAnsi="Times New Roman" w:cs="Times New Roman"/>
          <w:sz w:val="28"/>
          <w:szCs w:val="28"/>
        </w:rPr>
        <w:t xml:space="preserve"> </w:t>
      </w:r>
      <w:r w:rsidR="00FA416C" w:rsidRPr="00FA416C">
        <w:rPr>
          <w:rFonts w:ascii="Times New Roman" w:hAnsi="Times New Roman" w:cs="Times New Roman"/>
          <w:sz w:val="28"/>
          <w:szCs w:val="28"/>
        </w:rPr>
        <w:t xml:space="preserve">в связи с экономией средств по результатам конкурсных процедур </w:t>
      </w:r>
      <w:r w:rsidR="00FA416C">
        <w:rPr>
          <w:rFonts w:ascii="Times New Roman" w:hAnsi="Times New Roman" w:cs="Times New Roman"/>
          <w:sz w:val="28"/>
          <w:szCs w:val="28"/>
        </w:rPr>
        <w:t>на 1 тыс. рублей.</w:t>
      </w:r>
    </w:p>
    <w:p w:rsidR="00FA416C" w:rsidRDefault="00FA416C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6C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основного мероприятия состав</w:t>
      </w:r>
      <w:r w:rsidR="00503D75">
        <w:rPr>
          <w:rFonts w:ascii="Times New Roman" w:hAnsi="Times New Roman" w:cs="Times New Roman"/>
          <w:sz w:val="28"/>
          <w:szCs w:val="28"/>
        </w:rPr>
        <w:t>и</w:t>
      </w:r>
      <w:r w:rsidRPr="00FA416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2513</w:t>
      </w:r>
      <w:r w:rsidRPr="00FA41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416C" w:rsidRDefault="00FA416C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9E6" w:rsidRPr="000579E6">
        <w:rPr>
          <w:rFonts w:ascii="Times New Roman" w:hAnsi="Times New Roman" w:cs="Times New Roman"/>
          <w:sz w:val="28"/>
          <w:szCs w:val="28"/>
        </w:rPr>
        <w:t>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</w:r>
      <w:r w:rsidR="000579E6">
        <w:rPr>
          <w:rFonts w:ascii="Times New Roman" w:hAnsi="Times New Roman" w:cs="Times New Roman"/>
          <w:sz w:val="28"/>
          <w:szCs w:val="28"/>
        </w:rPr>
        <w:t xml:space="preserve"> в части сокращения средств областного бюджета </w:t>
      </w:r>
      <w:r w:rsidR="000579E6" w:rsidRPr="000579E6">
        <w:rPr>
          <w:rFonts w:ascii="Times New Roman" w:hAnsi="Times New Roman" w:cs="Times New Roman"/>
          <w:sz w:val="28"/>
          <w:szCs w:val="28"/>
        </w:rPr>
        <w:t xml:space="preserve">в связи со сложившейся экономией, а также отсутствие потребности </w:t>
      </w:r>
      <w:r w:rsidR="000579E6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0579E6" w:rsidRPr="000579E6">
        <w:rPr>
          <w:rFonts w:ascii="Times New Roman" w:hAnsi="Times New Roman" w:cs="Times New Roman"/>
          <w:sz w:val="28"/>
          <w:szCs w:val="28"/>
        </w:rPr>
        <w:t>закупок</w:t>
      </w:r>
      <w:r w:rsidR="000579E6">
        <w:rPr>
          <w:rFonts w:ascii="Times New Roman" w:hAnsi="Times New Roman" w:cs="Times New Roman"/>
          <w:sz w:val="28"/>
          <w:szCs w:val="28"/>
        </w:rPr>
        <w:t xml:space="preserve"> на </w:t>
      </w:r>
      <w:r w:rsidR="00584D37">
        <w:rPr>
          <w:rFonts w:ascii="Times New Roman" w:hAnsi="Times New Roman" w:cs="Times New Roman"/>
          <w:sz w:val="28"/>
          <w:szCs w:val="28"/>
        </w:rPr>
        <w:t>28384,2</w:t>
      </w:r>
      <w:r w:rsidR="000579E6">
        <w:rPr>
          <w:rFonts w:ascii="Times New Roman" w:hAnsi="Times New Roman" w:cs="Times New Roman"/>
          <w:sz w:val="28"/>
          <w:szCs w:val="28"/>
        </w:rPr>
        <w:t xml:space="preserve"> тыс. рублей и увеличения средств областного бюджета </w:t>
      </w:r>
      <w:r w:rsidR="000579E6" w:rsidRPr="000579E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85516">
        <w:rPr>
          <w:rFonts w:ascii="Times New Roman" w:hAnsi="Times New Roman" w:cs="Times New Roman"/>
          <w:sz w:val="28"/>
          <w:szCs w:val="28"/>
        </w:rPr>
        <w:t xml:space="preserve">подведомственного Комитету ГКУ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="000579E6" w:rsidRPr="000579E6">
        <w:rPr>
          <w:rFonts w:ascii="Times New Roman" w:hAnsi="Times New Roman" w:cs="Times New Roman"/>
          <w:sz w:val="28"/>
          <w:szCs w:val="28"/>
        </w:rPr>
        <w:t>Градостроительное развитие территорий Лени</w:t>
      </w:r>
      <w:r w:rsidR="000579E6">
        <w:rPr>
          <w:rFonts w:ascii="Times New Roman" w:hAnsi="Times New Roman" w:cs="Times New Roman"/>
          <w:sz w:val="28"/>
          <w:szCs w:val="28"/>
        </w:rPr>
        <w:t>нградской области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="000579E6">
        <w:rPr>
          <w:rFonts w:ascii="Times New Roman" w:hAnsi="Times New Roman" w:cs="Times New Roman"/>
          <w:sz w:val="28"/>
          <w:szCs w:val="28"/>
        </w:rPr>
        <w:t xml:space="preserve"> </w:t>
      </w:r>
      <w:r w:rsidR="00584D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79E6">
        <w:rPr>
          <w:rFonts w:ascii="Times New Roman" w:hAnsi="Times New Roman" w:cs="Times New Roman"/>
          <w:sz w:val="28"/>
          <w:szCs w:val="28"/>
        </w:rPr>
        <w:t xml:space="preserve">на </w:t>
      </w:r>
      <w:r w:rsidR="00584D37" w:rsidRPr="00584D37">
        <w:rPr>
          <w:rFonts w:ascii="Times New Roman" w:hAnsi="Times New Roman" w:cs="Times New Roman"/>
          <w:sz w:val="28"/>
          <w:szCs w:val="28"/>
        </w:rPr>
        <w:t>1624</w:t>
      </w:r>
      <w:r w:rsidR="00584D37">
        <w:rPr>
          <w:rFonts w:ascii="Times New Roman" w:hAnsi="Times New Roman" w:cs="Times New Roman"/>
          <w:sz w:val="28"/>
          <w:szCs w:val="28"/>
        </w:rPr>
        <w:t xml:space="preserve"> тыс. рублей ввиду</w:t>
      </w:r>
      <w:r w:rsidR="000579E6" w:rsidRPr="000579E6">
        <w:rPr>
          <w:rFonts w:ascii="Times New Roman" w:hAnsi="Times New Roman" w:cs="Times New Roman"/>
          <w:sz w:val="28"/>
          <w:szCs w:val="28"/>
        </w:rPr>
        <w:t xml:space="preserve"> </w:t>
      </w:r>
      <w:r w:rsidR="00584D37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579E6" w:rsidRPr="000579E6">
        <w:rPr>
          <w:rFonts w:ascii="Times New Roman" w:hAnsi="Times New Roman" w:cs="Times New Roman"/>
          <w:sz w:val="28"/>
          <w:szCs w:val="28"/>
        </w:rPr>
        <w:t xml:space="preserve"> </w:t>
      </w:r>
      <w:r w:rsidR="000579E6">
        <w:rPr>
          <w:rFonts w:ascii="Times New Roman" w:hAnsi="Times New Roman" w:cs="Times New Roman"/>
          <w:sz w:val="28"/>
          <w:szCs w:val="28"/>
        </w:rPr>
        <w:t>в систему</w:t>
      </w:r>
      <w:proofErr w:type="gramEnd"/>
      <w:r w:rsidR="000579E6" w:rsidRPr="000579E6">
        <w:rPr>
          <w:rFonts w:ascii="Times New Roman" w:hAnsi="Times New Roman" w:cs="Times New Roman"/>
          <w:sz w:val="28"/>
          <w:szCs w:val="28"/>
        </w:rPr>
        <w:t xml:space="preserve"> оплаты труда в соответствии с постановлением Правительства Ленинградской области </w:t>
      </w:r>
      <w:r w:rsidR="00584D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79E6" w:rsidRPr="000579E6">
        <w:rPr>
          <w:rFonts w:ascii="Times New Roman" w:hAnsi="Times New Roman" w:cs="Times New Roman"/>
          <w:sz w:val="28"/>
          <w:szCs w:val="28"/>
        </w:rPr>
        <w:t>от 30 апреля 2020 года № 262 "Об утверждении Положения о системах оплаты труда в государственных учреждениях Ленинградской области по видам экономической деятельности"</w:t>
      </w:r>
      <w:r w:rsidR="00584D37">
        <w:rPr>
          <w:rFonts w:ascii="Times New Roman" w:hAnsi="Times New Roman" w:cs="Times New Roman"/>
          <w:sz w:val="28"/>
          <w:szCs w:val="28"/>
        </w:rPr>
        <w:t>.</w:t>
      </w:r>
    </w:p>
    <w:p w:rsidR="00584D37" w:rsidRDefault="007B5B91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основного мероприятия сократится на 26760,2 тыс. рублей и составит 44465,9 тыс. рублей</w:t>
      </w:r>
      <w:r w:rsidR="00584D37" w:rsidRPr="00584D37">
        <w:rPr>
          <w:rFonts w:ascii="Times New Roman" w:hAnsi="Times New Roman" w:cs="Times New Roman"/>
          <w:sz w:val="28"/>
          <w:szCs w:val="28"/>
        </w:rPr>
        <w:t>;</w:t>
      </w:r>
    </w:p>
    <w:p w:rsidR="00584D37" w:rsidRDefault="00091690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690">
        <w:rPr>
          <w:rFonts w:ascii="Times New Roman" w:hAnsi="Times New Roman" w:cs="Times New Roman"/>
          <w:sz w:val="28"/>
          <w:szCs w:val="28"/>
        </w:rPr>
        <w:t>"Содействие улучшению инвестиционного климата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в части сокращения объема средств областного бюджета                                 на 195 тыс. рублей </w:t>
      </w:r>
      <w:r w:rsidRPr="00091690">
        <w:rPr>
          <w:rFonts w:ascii="Times New Roman" w:hAnsi="Times New Roman" w:cs="Times New Roman"/>
          <w:sz w:val="28"/>
          <w:szCs w:val="28"/>
        </w:rPr>
        <w:t>в связи со сложившейся экономией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Pr="00091690">
        <w:rPr>
          <w:rFonts w:ascii="Times New Roman" w:hAnsi="Times New Roman" w:cs="Times New Roman"/>
          <w:sz w:val="28"/>
          <w:szCs w:val="28"/>
        </w:rPr>
        <w:t>"Размещение информационных материалов об инвестиционной привлекательности Ленинградской области в средствах массовой информации"</w:t>
      </w:r>
      <w:r w:rsidR="00144F33">
        <w:rPr>
          <w:rFonts w:ascii="Times New Roman" w:hAnsi="Times New Roman" w:cs="Times New Roman"/>
          <w:sz w:val="28"/>
          <w:szCs w:val="28"/>
        </w:rPr>
        <w:t>.</w:t>
      </w:r>
    </w:p>
    <w:p w:rsidR="00144F33" w:rsidRDefault="00144F33" w:rsidP="00A2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33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основного мероприятия состав</w:t>
      </w:r>
      <w:r w:rsidR="00503D75">
        <w:rPr>
          <w:rFonts w:ascii="Times New Roman" w:hAnsi="Times New Roman" w:cs="Times New Roman"/>
          <w:sz w:val="28"/>
          <w:szCs w:val="28"/>
        </w:rPr>
        <w:t>и</w:t>
      </w:r>
      <w:r w:rsidRPr="00144F3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6402</w:t>
      </w:r>
      <w:r w:rsidRPr="00144F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515B" w:rsidRPr="00887E14" w:rsidRDefault="00A9515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Отраслевой проект "Регистрация права собственности и постановка на кадастровый учет земельных участков и объектов недвижимого имущества" в части сокращения объемов финансирования за счет средств областного и местного бюджетов. Корректировка </w:t>
      </w:r>
      <w:r w:rsidR="000C74AA" w:rsidRPr="00887E14">
        <w:rPr>
          <w:rFonts w:ascii="Times New Roman" w:hAnsi="Times New Roman" w:cs="Times New Roman"/>
          <w:sz w:val="28"/>
          <w:szCs w:val="28"/>
        </w:rPr>
        <w:t>объемов приводится в соответстви</w:t>
      </w:r>
      <w:r w:rsidR="000B7DD2" w:rsidRPr="007B5B91">
        <w:rPr>
          <w:rFonts w:ascii="Times New Roman" w:hAnsi="Times New Roman" w:cs="Times New Roman"/>
          <w:sz w:val="28"/>
          <w:szCs w:val="28"/>
        </w:rPr>
        <w:t>и</w:t>
      </w:r>
      <w:r w:rsidR="000C74AA" w:rsidRPr="00887E14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 с муниципальными образованиями о предоставлении субсидии.</w:t>
      </w:r>
    </w:p>
    <w:p w:rsidR="007B732D" w:rsidRPr="00887E14" w:rsidRDefault="000C74AA" w:rsidP="00B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проекта </w:t>
      </w:r>
      <w:r w:rsidR="007B732D" w:rsidRPr="00887E14">
        <w:rPr>
          <w:rFonts w:ascii="Times New Roman" w:hAnsi="Times New Roman" w:cs="Times New Roman"/>
          <w:sz w:val="28"/>
          <w:szCs w:val="28"/>
        </w:rPr>
        <w:t>сократится</w:t>
      </w:r>
      <w:r w:rsidR="00BC0C5A">
        <w:rPr>
          <w:rFonts w:ascii="Times New Roman" w:hAnsi="Times New Roman" w:cs="Times New Roman"/>
          <w:sz w:val="28"/>
          <w:szCs w:val="28"/>
        </w:rPr>
        <w:t xml:space="preserve"> </w:t>
      </w:r>
      <w:r w:rsidR="007B732D" w:rsidRPr="00887E14">
        <w:rPr>
          <w:rFonts w:ascii="Times New Roman" w:hAnsi="Times New Roman" w:cs="Times New Roman"/>
          <w:sz w:val="28"/>
          <w:szCs w:val="28"/>
        </w:rPr>
        <w:t xml:space="preserve">на </w:t>
      </w:r>
      <w:r w:rsidR="00BC0C5A">
        <w:rPr>
          <w:rFonts w:ascii="Times New Roman" w:hAnsi="Times New Roman" w:cs="Times New Roman"/>
          <w:sz w:val="28"/>
          <w:szCs w:val="28"/>
        </w:rPr>
        <w:t>26499</w:t>
      </w:r>
      <w:r w:rsidR="007B732D" w:rsidRPr="00887E14">
        <w:rPr>
          <w:rFonts w:ascii="Times New Roman" w:hAnsi="Times New Roman" w:cs="Times New Roman"/>
          <w:sz w:val="28"/>
          <w:szCs w:val="28"/>
        </w:rPr>
        <w:t xml:space="preserve"> тыс. рублей (в том числе ОБ – </w:t>
      </w:r>
      <w:r w:rsidR="00BC0C5A">
        <w:rPr>
          <w:rFonts w:ascii="Times New Roman" w:hAnsi="Times New Roman" w:cs="Times New Roman"/>
          <w:sz w:val="28"/>
          <w:szCs w:val="28"/>
        </w:rPr>
        <w:t>23539</w:t>
      </w:r>
      <w:r w:rsidR="007B732D" w:rsidRPr="00887E14">
        <w:rPr>
          <w:rFonts w:ascii="Times New Roman" w:hAnsi="Times New Roman" w:cs="Times New Roman"/>
          <w:sz w:val="28"/>
          <w:szCs w:val="28"/>
        </w:rPr>
        <w:t xml:space="preserve"> тыс. рублей МБ – </w:t>
      </w:r>
      <w:r w:rsidR="00BC0C5A">
        <w:rPr>
          <w:rFonts w:ascii="Times New Roman" w:hAnsi="Times New Roman" w:cs="Times New Roman"/>
          <w:sz w:val="28"/>
          <w:szCs w:val="28"/>
        </w:rPr>
        <w:t>2960</w:t>
      </w:r>
      <w:r w:rsidR="007B732D" w:rsidRPr="00887E14">
        <w:rPr>
          <w:rFonts w:ascii="Times New Roman" w:hAnsi="Times New Roman" w:cs="Times New Roman"/>
          <w:sz w:val="28"/>
          <w:szCs w:val="28"/>
        </w:rPr>
        <w:t xml:space="preserve"> тыс. рублей) и составит </w:t>
      </w:r>
      <w:r w:rsidR="00BC0C5A" w:rsidRPr="00BC0C5A">
        <w:rPr>
          <w:rFonts w:ascii="Times New Roman" w:hAnsi="Times New Roman" w:cs="Times New Roman"/>
          <w:sz w:val="28"/>
          <w:szCs w:val="28"/>
        </w:rPr>
        <w:t>10456,5</w:t>
      </w:r>
      <w:r w:rsidR="007B732D" w:rsidRPr="00887E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91">
        <w:rPr>
          <w:rFonts w:ascii="Times New Roman" w:hAnsi="Times New Roman" w:cs="Times New Roman"/>
          <w:sz w:val="28"/>
          <w:szCs w:val="28"/>
        </w:rPr>
        <w:t xml:space="preserve">В Приоритетный проект "Содействие созданию Комплекса переработки </w:t>
      </w:r>
      <w:proofErr w:type="spellStart"/>
      <w:r w:rsidRPr="007B5B91">
        <w:rPr>
          <w:rFonts w:ascii="Times New Roman" w:hAnsi="Times New Roman" w:cs="Times New Roman"/>
          <w:sz w:val="28"/>
          <w:szCs w:val="28"/>
        </w:rPr>
        <w:t>этансодержащего</w:t>
      </w:r>
      <w:proofErr w:type="spellEnd"/>
      <w:r w:rsidRPr="007B5B91">
        <w:rPr>
          <w:rFonts w:ascii="Times New Roman" w:hAnsi="Times New Roman" w:cs="Times New Roman"/>
          <w:sz w:val="28"/>
          <w:szCs w:val="28"/>
        </w:rPr>
        <w:t xml:space="preserve"> газа в </w:t>
      </w:r>
      <w:proofErr w:type="spellStart"/>
      <w:r w:rsidRPr="007B5B91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7B5B91">
        <w:rPr>
          <w:rFonts w:ascii="Times New Roman" w:hAnsi="Times New Roman" w:cs="Times New Roman"/>
          <w:sz w:val="28"/>
          <w:szCs w:val="28"/>
        </w:rPr>
        <w:t xml:space="preserve"> муниципальном районе" в части сокращения средств инвестора на 22,2 млрд. рублей в 2021 году и перераспределения данного объема средств на 2022-2024 годы. Сокращение объемов средств обусловлено разработанной проектно-сметной документацией, на основании которой определен объем выполняемых работ на текущий год.</w:t>
      </w:r>
    </w:p>
    <w:p w:rsidR="007B5B91" w:rsidRPr="007B5B91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91">
        <w:rPr>
          <w:rFonts w:ascii="Times New Roman" w:hAnsi="Times New Roman" w:cs="Times New Roman"/>
          <w:sz w:val="28"/>
          <w:szCs w:val="28"/>
        </w:rPr>
        <w:t>С четом вносимых изменений общий объем финансирования проекта не изменится и составит 728,5 млрд. рублей, в том числе в 2021 году сократится –           на 22,2 млрд. рублей и составит 53,4 млрд. рублей, в 2022 году увеличится –              на 7,4 млрд. рублей и составит 210,2 млрд. рублей, в 2023 году увеличится –              на 7,4 млрд. рублей и составит 265,0 млрд. рублей, в 2024 году</w:t>
      </w:r>
      <w:proofErr w:type="gramEnd"/>
      <w:r w:rsidRPr="007B5B91">
        <w:rPr>
          <w:rFonts w:ascii="Times New Roman" w:hAnsi="Times New Roman" w:cs="Times New Roman"/>
          <w:sz w:val="28"/>
          <w:szCs w:val="28"/>
        </w:rPr>
        <w:t xml:space="preserve"> увеличится –              на 7,4 млрд. рублей и составит 199,9 млрд. рублей.</w:t>
      </w:r>
    </w:p>
    <w:p w:rsidR="009A0553" w:rsidRPr="00887E14" w:rsidRDefault="007B5B91" w:rsidP="007B5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91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вносимых изменений общий объем финансирования подпрограммы сократится на 53259,9 тыс. рублей (в том числе ОБ - 50300,2 тыс. рублей,                        МБ - 2959,7 тыс. рублей) и составит 731523903,3 тыс. рублей (в том числе </w:t>
      </w:r>
      <w:r w:rsidR="003B0A9D">
        <w:rPr>
          <w:rFonts w:ascii="Times New Roman" w:hAnsi="Times New Roman" w:cs="Times New Roman"/>
          <w:sz w:val="28"/>
          <w:szCs w:val="28"/>
        </w:rPr>
        <w:t xml:space="preserve">ФБ – 1604,0 тыс. рублей, </w:t>
      </w:r>
      <w:r w:rsidRPr="007B5B91">
        <w:rPr>
          <w:rFonts w:ascii="Times New Roman" w:hAnsi="Times New Roman" w:cs="Times New Roman"/>
          <w:sz w:val="28"/>
          <w:szCs w:val="28"/>
        </w:rPr>
        <w:t xml:space="preserve">ОБ - </w:t>
      </w:r>
      <w:r w:rsidR="003B0A9D" w:rsidRPr="003B0A9D">
        <w:rPr>
          <w:rFonts w:ascii="Times New Roman" w:hAnsi="Times New Roman" w:cs="Times New Roman"/>
          <w:sz w:val="28"/>
          <w:szCs w:val="28"/>
        </w:rPr>
        <w:t>1654094,9</w:t>
      </w:r>
      <w:r w:rsidRPr="007B5B91">
        <w:rPr>
          <w:rFonts w:ascii="Times New Roman" w:hAnsi="Times New Roman" w:cs="Times New Roman"/>
          <w:sz w:val="28"/>
          <w:szCs w:val="28"/>
        </w:rPr>
        <w:t xml:space="preserve"> тыс. рублей, МБ - </w:t>
      </w:r>
      <w:r w:rsidR="003B0A9D" w:rsidRPr="003B0A9D">
        <w:rPr>
          <w:rFonts w:ascii="Times New Roman" w:hAnsi="Times New Roman" w:cs="Times New Roman"/>
          <w:sz w:val="28"/>
          <w:szCs w:val="28"/>
        </w:rPr>
        <w:t>9137,4</w:t>
      </w:r>
      <w:r w:rsidR="003B0A9D">
        <w:rPr>
          <w:rFonts w:ascii="Times New Roman" w:hAnsi="Times New Roman" w:cs="Times New Roman"/>
          <w:sz w:val="28"/>
          <w:szCs w:val="28"/>
        </w:rPr>
        <w:t xml:space="preserve"> </w:t>
      </w:r>
      <w:r w:rsidRPr="007B5B91">
        <w:rPr>
          <w:rFonts w:ascii="Times New Roman" w:hAnsi="Times New Roman" w:cs="Times New Roman"/>
          <w:sz w:val="28"/>
          <w:szCs w:val="28"/>
        </w:rPr>
        <w:t>тыс. рублей, ПИ - 729859067,0 тыс. рублей).</w:t>
      </w:r>
      <w:proofErr w:type="gramEnd"/>
    </w:p>
    <w:p w:rsidR="007B5B91" w:rsidRDefault="007B5B91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2D" w:rsidRPr="00887E14" w:rsidRDefault="007B732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2. В подпрограмму 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685516" w:rsidRPr="00685516">
        <w:rPr>
          <w:rFonts w:ascii="Times New Roman" w:hAnsi="Times New Roman" w:cs="Times New Roman"/>
          <w:sz w:val="28"/>
          <w:szCs w:val="28"/>
        </w:rPr>
        <w:t>"</w:t>
      </w:r>
      <w:r w:rsidR="00683C43" w:rsidRPr="00887E14">
        <w:rPr>
          <w:rFonts w:ascii="Times New Roman" w:hAnsi="Times New Roman" w:cs="Times New Roman"/>
          <w:sz w:val="28"/>
          <w:szCs w:val="28"/>
        </w:rPr>
        <w:t xml:space="preserve"> в </w:t>
      </w:r>
      <w:r w:rsidR="0068551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83C43" w:rsidRPr="00887E14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685516"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="00683C43" w:rsidRPr="00887E14">
        <w:rPr>
          <w:rFonts w:ascii="Times New Roman" w:hAnsi="Times New Roman" w:cs="Times New Roman"/>
          <w:sz w:val="28"/>
          <w:szCs w:val="28"/>
        </w:rPr>
        <w:t>:</w:t>
      </w:r>
    </w:p>
    <w:p w:rsidR="0095351B" w:rsidRDefault="003A2F1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</w:t>
      </w:r>
      <w:r w:rsidR="00FF675C" w:rsidRPr="00887E14">
        <w:rPr>
          <w:rFonts w:ascii="Times New Roman" w:hAnsi="Times New Roman" w:cs="Times New Roman"/>
          <w:sz w:val="28"/>
          <w:szCs w:val="28"/>
        </w:rPr>
        <w:t xml:space="preserve">"Повышение конкурентоспособности промышленности Ленинградской области" в части </w:t>
      </w:r>
      <w:r w:rsidR="00FF2A82">
        <w:rPr>
          <w:rFonts w:ascii="Times New Roman" w:hAnsi="Times New Roman" w:cs="Times New Roman"/>
          <w:sz w:val="28"/>
          <w:szCs w:val="28"/>
        </w:rPr>
        <w:t>увеличения</w:t>
      </w:r>
      <w:r w:rsidR="00FF675C" w:rsidRPr="00887E14">
        <w:rPr>
          <w:rFonts w:ascii="Times New Roman" w:hAnsi="Times New Roman" w:cs="Times New Roman"/>
          <w:sz w:val="28"/>
          <w:szCs w:val="28"/>
        </w:rPr>
        <w:t xml:space="preserve"> финансирования субсидий на возмещение затрат, связанных с реализацией товаров, субъектам предпринимательской деятельности, осуществляющим </w:t>
      </w:r>
      <w:proofErr w:type="spellStart"/>
      <w:r w:rsidR="00FF675C" w:rsidRPr="00887E14">
        <w:rPr>
          <w:rFonts w:ascii="Times New Roman" w:hAnsi="Times New Roman" w:cs="Times New Roman"/>
          <w:sz w:val="28"/>
          <w:szCs w:val="28"/>
        </w:rPr>
        <w:t>трейдерскую</w:t>
      </w:r>
      <w:proofErr w:type="spellEnd"/>
      <w:r w:rsidR="00FF675C" w:rsidRPr="00887E1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F5671" w:rsidRPr="00887E14">
        <w:rPr>
          <w:rFonts w:ascii="Times New Roman" w:hAnsi="Times New Roman" w:cs="Times New Roman"/>
          <w:sz w:val="28"/>
          <w:szCs w:val="28"/>
        </w:rPr>
        <w:t>,</w:t>
      </w:r>
      <w:r w:rsidR="00FF675C" w:rsidRPr="00887E1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F2A82">
        <w:rPr>
          <w:rFonts w:ascii="Times New Roman" w:hAnsi="Times New Roman" w:cs="Times New Roman"/>
          <w:sz w:val="28"/>
          <w:szCs w:val="28"/>
        </w:rPr>
        <w:t>16631,6</w:t>
      </w:r>
      <w:r w:rsidR="009535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3500" w:rsidRDefault="00FF675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мероприятия </w:t>
      </w:r>
      <w:r w:rsidR="009C0E6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887E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5351B" w:rsidRPr="0095351B">
        <w:rPr>
          <w:rFonts w:ascii="Times New Roman" w:hAnsi="Times New Roman" w:cs="Times New Roman"/>
          <w:sz w:val="28"/>
          <w:szCs w:val="28"/>
        </w:rPr>
        <w:t>697385,5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2A82" w:rsidRDefault="00FF2A82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A82">
        <w:rPr>
          <w:rFonts w:ascii="Times New Roman" w:hAnsi="Times New Roman" w:cs="Times New Roman"/>
          <w:sz w:val="28"/>
          <w:szCs w:val="28"/>
        </w:rPr>
        <w:t>"Содействие технологическому обновлению промышленных предприятий"</w:t>
      </w:r>
      <w:r>
        <w:rPr>
          <w:rFonts w:ascii="Times New Roman" w:hAnsi="Times New Roman" w:cs="Times New Roman"/>
          <w:sz w:val="28"/>
          <w:szCs w:val="28"/>
        </w:rPr>
        <w:t xml:space="preserve"> в части увеличения объемов средств областного бюджета на поддержку</w:t>
      </w:r>
      <w:r w:rsidRPr="00FF2A82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7B5B91">
        <w:rPr>
          <w:rFonts w:ascii="Times New Roman" w:hAnsi="Times New Roman" w:cs="Times New Roman"/>
          <w:sz w:val="28"/>
          <w:szCs w:val="28"/>
        </w:rPr>
        <w:t>лиц</w:t>
      </w:r>
      <w:r w:rsidR="00403FA9" w:rsidRPr="007B5B91">
        <w:rPr>
          <w:rFonts w:ascii="Times New Roman" w:hAnsi="Times New Roman" w:cs="Times New Roman"/>
          <w:sz w:val="28"/>
          <w:szCs w:val="28"/>
        </w:rPr>
        <w:t xml:space="preserve"> -</w:t>
      </w:r>
      <w:r w:rsidRPr="00FF2A82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услуг, осуществляющих инвестиционную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FF2A82">
        <w:rPr>
          <w:rFonts w:ascii="Times New Roman" w:hAnsi="Times New Roman" w:cs="Times New Roman"/>
          <w:sz w:val="28"/>
          <w:szCs w:val="28"/>
        </w:rPr>
        <w:t>58894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Корректировка объемов средств обусловлена </w:t>
      </w:r>
      <w:r w:rsidR="00FA1942" w:rsidRPr="00FA1942">
        <w:rPr>
          <w:rFonts w:ascii="Times New Roman" w:hAnsi="Times New Roman" w:cs="Times New Roman"/>
          <w:sz w:val="28"/>
          <w:szCs w:val="28"/>
        </w:rPr>
        <w:t>окончанием срока действия договора о предоставлении режима наибольшего благоприятствования с ООО «</w:t>
      </w:r>
      <w:proofErr w:type="spellStart"/>
      <w:r w:rsidR="00FA1942" w:rsidRPr="00FA1942">
        <w:rPr>
          <w:rFonts w:ascii="Times New Roman" w:hAnsi="Times New Roman" w:cs="Times New Roman"/>
          <w:sz w:val="28"/>
          <w:szCs w:val="28"/>
        </w:rPr>
        <w:t>Нокиан</w:t>
      </w:r>
      <w:proofErr w:type="spellEnd"/>
      <w:r w:rsidR="00FA1942" w:rsidRPr="00FA1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42" w:rsidRPr="00FA1942">
        <w:rPr>
          <w:rFonts w:ascii="Times New Roman" w:hAnsi="Times New Roman" w:cs="Times New Roman"/>
          <w:sz w:val="28"/>
          <w:szCs w:val="28"/>
        </w:rPr>
        <w:t>Тайерс</w:t>
      </w:r>
      <w:proofErr w:type="spellEnd"/>
      <w:r w:rsidR="00FA1942" w:rsidRPr="00FA1942">
        <w:rPr>
          <w:rFonts w:ascii="Times New Roman" w:hAnsi="Times New Roman" w:cs="Times New Roman"/>
          <w:sz w:val="28"/>
          <w:szCs w:val="28"/>
        </w:rPr>
        <w:t>»</w:t>
      </w:r>
      <w:r w:rsidR="00FA1942">
        <w:rPr>
          <w:rFonts w:ascii="Times New Roman" w:hAnsi="Times New Roman" w:cs="Times New Roman"/>
          <w:sz w:val="28"/>
          <w:szCs w:val="28"/>
        </w:rPr>
        <w:t xml:space="preserve"> (</w:t>
      </w:r>
      <w:r w:rsidR="00FA1942" w:rsidRPr="00FA1942">
        <w:rPr>
          <w:rFonts w:ascii="Times New Roman" w:hAnsi="Times New Roman" w:cs="Times New Roman"/>
          <w:sz w:val="28"/>
          <w:szCs w:val="28"/>
        </w:rPr>
        <w:t>предусматривающего предоставление субсидий</w:t>
      </w:r>
      <w:r w:rsidR="00FA1942">
        <w:rPr>
          <w:rFonts w:ascii="Times New Roman" w:hAnsi="Times New Roman" w:cs="Times New Roman"/>
          <w:sz w:val="28"/>
          <w:szCs w:val="28"/>
        </w:rPr>
        <w:t>).</w:t>
      </w:r>
    </w:p>
    <w:p w:rsidR="00FA1942" w:rsidRPr="00887E14" w:rsidRDefault="00FA1942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</w:t>
      </w:r>
      <w:r w:rsidR="009C0E65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FA1942">
        <w:rPr>
          <w:rFonts w:ascii="Times New Roman" w:hAnsi="Times New Roman" w:cs="Times New Roman"/>
          <w:sz w:val="28"/>
          <w:szCs w:val="28"/>
        </w:rPr>
        <w:t>72715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1942" w:rsidRDefault="00FF675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Федеральный проект "</w:t>
      </w:r>
      <w:r w:rsidR="00FA1942" w:rsidRPr="00FA1942">
        <w:t xml:space="preserve"> </w:t>
      </w:r>
      <w:r w:rsidR="00FA1942" w:rsidRPr="00FA1942">
        <w:rPr>
          <w:rFonts w:ascii="Times New Roman" w:hAnsi="Times New Roman" w:cs="Times New Roman"/>
          <w:sz w:val="28"/>
          <w:szCs w:val="28"/>
        </w:rPr>
        <w:t xml:space="preserve">Промышленный экспорт </w:t>
      </w:r>
      <w:r w:rsidRPr="00887E14">
        <w:rPr>
          <w:rFonts w:ascii="Times New Roman" w:hAnsi="Times New Roman" w:cs="Times New Roman"/>
          <w:sz w:val="28"/>
          <w:szCs w:val="28"/>
        </w:rPr>
        <w:t xml:space="preserve">" в части </w:t>
      </w:r>
      <w:r w:rsidR="00FA1942">
        <w:rPr>
          <w:rFonts w:ascii="Times New Roman" w:hAnsi="Times New Roman" w:cs="Times New Roman"/>
          <w:sz w:val="28"/>
          <w:szCs w:val="28"/>
        </w:rPr>
        <w:t>увеличения</w:t>
      </w:r>
      <w:r w:rsidRPr="00887E1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0A75">
        <w:rPr>
          <w:rFonts w:ascii="Times New Roman" w:hAnsi="Times New Roman" w:cs="Times New Roman"/>
          <w:sz w:val="28"/>
          <w:szCs w:val="28"/>
        </w:rPr>
        <w:t xml:space="preserve"> </w:t>
      </w:r>
      <w:r w:rsidR="00FA1942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A00A7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A1942">
        <w:rPr>
          <w:rFonts w:ascii="Times New Roman" w:hAnsi="Times New Roman" w:cs="Times New Roman"/>
          <w:sz w:val="28"/>
          <w:szCs w:val="28"/>
        </w:rPr>
        <w:t>5205,7</w:t>
      </w:r>
      <w:r w:rsidR="00A00A75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FA1942">
        <w:rPr>
          <w:rFonts w:ascii="Times New Roman" w:hAnsi="Times New Roman" w:cs="Times New Roman"/>
          <w:sz w:val="28"/>
          <w:szCs w:val="28"/>
        </w:rPr>
        <w:t xml:space="preserve">ублей. Увеличение объемов обусловлено </w:t>
      </w:r>
      <w:r w:rsidR="00FA1942" w:rsidRPr="00FA1942">
        <w:rPr>
          <w:rFonts w:ascii="Times New Roman" w:hAnsi="Times New Roman" w:cs="Times New Roman"/>
          <w:sz w:val="28"/>
          <w:szCs w:val="28"/>
        </w:rPr>
        <w:t>востребованностью меры поддержки</w:t>
      </w:r>
      <w:r w:rsidR="00FA1942" w:rsidRPr="00FA1942">
        <w:t xml:space="preserve"> </w:t>
      </w:r>
      <w:r w:rsidR="00FA1942" w:rsidRPr="00FA1942">
        <w:rPr>
          <w:rFonts w:ascii="Times New Roman" w:hAnsi="Times New Roman" w:cs="Times New Roman"/>
          <w:sz w:val="28"/>
          <w:szCs w:val="28"/>
        </w:rPr>
        <w:t>на возмещение части затрат предприятиям Ленинградской области, связанных с продвижением продукции</w:t>
      </w:r>
      <w:r w:rsidR="00FA1942">
        <w:rPr>
          <w:rFonts w:ascii="Times New Roman" w:hAnsi="Times New Roman" w:cs="Times New Roman"/>
          <w:sz w:val="28"/>
          <w:szCs w:val="28"/>
        </w:rPr>
        <w:t xml:space="preserve"> </w:t>
      </w:r>
      <w:r w:rsidR="00FA1942" w:rsidRPr="00FA1942">
        <w:rPr>
          <w:rFonts w:ascii="Times New Roman" w:hAnsi="Times New Roman" w:cs="Times New Roman"/>
          <w:sz w:val="28"/>
          <w:szCs w:val="28"/>
        </w:rPr>
        <w:t>(услуг) на внешние рынки</w:t>
      </w:r>
      <w:r w:rsidR="009C0E65">
        <w:rPr>
          <w:rFonts w:ascii="Times New Roman" w:hAnsi="Times New Roman" w:cs="Times New Roman"/>
          <w:sz w:val="28"/>
          <w:szCs w:val="28"/>
        </w:rPr>
        <w:t>.</w:t>
      </w:r>
    </w:p>
    <w:p w:rsidR="00FF675C" w:rsidRPr="00887E14" w:rsidRDefault="003742B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С учетом вносимых изменений объем финан</w:t>
      </w:r>
      <w:r w:rsidR="00BF5671" w:rsidRPr="00887E14">
        <w:rPr>
          <w:rFonts w:ascii="Times New Roman" w:hAnsi="Times New Roman" w:cs="Times New Roman"/>
          <w:sz w:val="28"/>
          <w:szCs w:val="28"/>
        </w:rPr>
        <w:t>сирования мероприятия</w:t>
      </w:r>
      <w:r w:rsidR="009C0E65">
        <w:rPr>
          <w:rFonts w:ascii="Times New Roman" w:hAnsi="Times New Roman" w:cs="Times New Roman"/>
          <w:sz w:val="28"/>
          <w:szCs w:val="28"/>
        </w:rPr>
        <w:t xml:space="preserve">                   в 2021 году</w:t>
      </w:r>
      <w:r w:rsidR="00BF5671" w:rsidRPr="00887E14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9C0E65" w:rsidRPr="009C0E65">
        <w:rPr>
          <w:rFonts w:ascii="Times New Roman" w:hAnsi="Times New Roman" w:cs="Times New Roman"/>
          <w:sz w:val="28"/>
          <w:szCs w:val="28"/>
        </w:rPr>
        <w:t>35205,7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242B" w:rsidRP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- "Развитие экспортного потенциала" в части корректировки (сокращения) объем</w:t>
      </w:r>
      <w:r w:rsidR="00685516">
        <w:rPr>
          <w:rFonts w:ascii="Times New Roman" w:hAnsi="Times New Roman" w:cs="Times New Roman"/>
          <w:sz w:val="28"/>
          <w:szCs w:val="28"/>
        </w:rPr>
        <w:t>а</w:t>
      </w:r>
      <w:r w:rsidRPr="00E0242B">
        <w:rPr>
          <w:rFonts w:ascii="Times New Roman" w:hAnsi="Times New Roman" w:cs="Times New Roman"/>
          <w:sz w:val="28"/>
          <w:szCs w:val="28"/>
        </w:rPr>
        <w:t xml:space="preserve"> средств инвесторов в 2021-2024 годах на строительство Высоцкого зернового терминала и здания автоматизированного склада готовой продукции. Объем средств откорректирован на основании писем ООО "</w:t>
      </w:r>
      <w:proofErr w:type="spellStart"/>
      <w:r w:rsidRPr="00E0242B">
        <w:rPr>
          <w:rFonts w:ascii="Times New Roman" w:hAnsi="Times New Roman" w:cs="Times New Roman"/>
          <w:sz w:val="28"/>
          <w:szCs w:val="28"/>
        </w:rPr>
        <w:t>Технотранс</w:t>
      </w:r>
      <w:proofErr w:type="spellEnd"/>
      <w:r w:rsidRPr="00E0242B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E0242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0242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0242B">
        <w:rPr>
          <w:rFonts w:ascii="Times New Roman" w:hAnsi="Times New Roman" w:cs="Times New Roman"/>
          <w:sz w:val="28"/>
          <w:szCs w:val="28"/>
        </w:rPr>
        <w:t>Нокиан</w:t>
      </w:r>
      <w:proofErr w:type="spellEnd"/>
      <w:r w:rsidRPr="00E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42B">
        <w:rPr>
          <w:rFonts w:ascii="Times New Roman" w:hAnsi="Times New Roman" w:cs="Times New Roman"/>
          <w:sz w:val="28"/>
          <w:szCs w:val="28"/>
        </w:rPr>
        <w:t>Тайерс</w:t>
      </w:r>
      <w:proofErr w:type="spellEnd"/>
      <w:r w:rsidRPr="00E0242B">
        <w:rPr>
          <w:rFonts w:ascii="Times New Roman" w:hAnsi="Times New Roman" w:cs="Times New Roman"/>
          <w:sz w:val="28"/>
          <w:szCs w:val="28"/>
        </w:rPr>
        <w:t>". Согласно информации инвесторов корректировка объемов обусловлена изменением графика и переносом работ по строительству вышеуказанных объектов на более поздние сроки.</w:t>
      </w:r>
    </w:p>
    <w:p w:rsidR="00E0242B" w:rsidRP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С учетом вносимых изменений общий объем финансирования мероприятия сократится на 222018,0 тыс. рублей и составит 13816322,0 тыс. рублей, в том числе:</w:t>
      </w:r>
    </w:p>
    <w:p w:rsidR="00E0242B" w:rsidRP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в 2021 году - 155000,0 тыс. рублей (-2542716,0 тыс. рублей);</w:t>
      </w:r>
    </w:p>
    <w:p w:rsidR="00E0242B" w:rsidRP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в 2022 году - 2537810,0 тыс. рублей (-3143616,0 тыс. рублей);</w:t>
      </w:r>
    </w:p>
    <w:p w:rsidR="00E0242B" w:rsidRP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в 2023 году - 5620081,0 тыс. рублей (+1087084,0 тыс. рублей);</w:t>
      </w:r>
    </w:p>
    <w:p w:rsidR="00E0242B" w:rsidRDefault="00E0242B" w:rsidP="00E0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2B">
        <w:rPr>
          <w:rFonts w:ascii="Times New Roman" w:hAnsi="Times New Roman" w:cs="Times New Roman"/>
          <w:sz w:val="28"/>
          <w:szCs w:val="28"/>
        </w:rPr>
        <w:t>в 2024 году - 5255081,0 тыс.</w:t>
      </w:r>
      <w:r>
        <w:rPr>
          <w:rFonts w:ascii="Times New Roman" w:hAnsi="Times New Roman" w:cs="Times New Roman"/>
          <w:sz w:val="28"/>
          <w:szCs w:val="28"/>
        </w:rPr>
        <w:t xml:space="preserve"> рублей (+4377230,0 тыс. рублей;</w:t>
      </w:r>
    </w:p>
    <w:p w:rsidR="006F028D" w:rsidRDefault="003742B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Приоритетный проект "Индустриальное лидерство в агропромышленном комплексе" в части сокращения средств</w:t>
      </w:r>
      <w:r w:rsidR="0095351B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BF5671" w:rsidRPr="00887E14">
        <w:rPr>
          <w:rFonts w:ascii="Times New Roman" w:hAnsi="Times New Roman" w:cs="Times New Roman"/>
          <w:sz w:val="28"/>
          <w:szCs w:val="28"/>
        </w:rPr>
        <w:t>,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5351B">
        <w:rPr>
          <w:rFonts w:ascii="Times New Roman" w:hAnsi="Times New Roman" w:cs="Times New Roman"/>
          <w:sz w:val="28"/>
          <w:szCs w:val="28"/>
        </w:rPr>
        <w:t>50</w:t>
      </w:r>
      <w:r w:rsidRPr="00887E14">
        <w:rPr>
          <w:rFonts w:ascii="Times New Roman" w:hAnsi="Times New Roman" w:cs="Times New Roman"/>
          <w:sz w:val="28"/>
          <w:szCs w:val="28"/>
        </w:rPr>
        <w:t xml:space="preserve">00 тыс. </w:t>
      </w:r>
      <w:r w:rsidRPr="00887E14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r w:rsidR="0095351B">
        <w:rPr>
          <w:rFonts w:ascii="Times New Roman" w:hAnsi="Times New Roman" w:cs="Times New Roman"/>
          <w:sz w:val="28"/>
          <w:szCs w:val="28"/>
        </w:rPr>
        <w:t xml:space="preserve"> Корректировка объемов финансирования обусловлена внесением изменений в паспорт Приоритетного проекта</w:t>
      </w:r>
      <w:r w:rsidR="006F028D">
        <w:rPr>
          <w:rFonts w:ascii="Times New Roman" w:hAnsi="Times New Roman" w:cs="Times New Roman"/>
          <w:sz w:val="28"/>
          <w:szCs w:val="28"/>
        </w:rPr>
        <w:t xml:space="preserve"> </w:t>
      </w:r>
      <w:r w:rsidR="00D10DB6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403FA9" w:rsidRPr="007B5B91">
        <w:rPr>
          <w:rFonts w:ascii="Times New Roman" w:hAnsi="Times New Roman" w:cs="Times New Roman"/>
          <w:sz w:val="28"/>
          <w:szCs w:val="28"/>
        </w:rPr>
        <w:t>не</w:t>
      </w:r>
      <w:r w:rsidR="006F028D" w:rsidRPr="007B5B91">
        <w:rPr>
          <w:rFonts w:ascii="Times New Roman" w:hAnsi="Times New Roman" w:cs="Times New Roman"/>
          <w:sz w:val="28"/>
          <w:szCs w:val="28"/>
        </w:rPr>
        <w:t>актуальных</w:t>
      </w:r>
      <w:r w:rsidR="006F028D">
        <w:rPr>
          <w:rFonts w:ascii="Times New Roman" w:hAnsi="Times New Roman" w:cs="Times New Roman"/>
          <w:sz w:val="28"/>
          <w:szCs w:val="28"/>
        </w:rPr>
        <w:t xml:space="preserve"> мероприятий. Высвободившиеся средства перераспределены на </w:t>
      </w:r>
      <w:r w:rsidR="006D7019">
        <w:rPr>
          <w:rFonts w:ascii="Times New Roman" w:hAnsi="Times New Roman" w:cs="Times New Roman"/>
          <w:sz w:val="28"/>
          <w:szCs w:val="28"/>
        </w:rPr>
        <w:t>о</w:t>
      </w:r>
      <w:r w:rsidR="006D7019" w:rsidRPr="006D7019">
        <w:rPr>
          <w:rFonts w:ascii="Times New Roman" w:hAnsi="Times New Roman" w:cs="Times New Roman"/>
          <w:sz w:val="28"/>
          <w:szCs w:val="28"/>
        </w:rPr>
        <w:t>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</w:r>
      <w:r w:rsidR="006D701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6D7019" w:rsidRPr="006D7019">
        <w:rPr>
          <w:rFonts w:ascii="Times New Roman" w:hAnsi="Times New Roman" w:cs="Times New Roman"/>
          <w:sz w:val="28"/>
          <w:szCs w:val="28"/>
        </w:rPr>
        <w:t>"Цифровая трансформация государственного управления Ленинградской области"</w:t>
      </w:r>
      <w:r w:rsidR="006D7019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6D7019" w:rsidRPr="006D7019">
        <w:rPr>
          <w:rFonts w:ascii="Times New Roman" w:hAnsi="Times New Roman" w:cs="Times New Roman"/>
          <w:sz w:val="28"/>
          <w:szCs w:val="28"/>
        </w:rPr>
        <w:t>"Цифровое развитие Ленинградской области"</w:t>
      </w:r>
      <w:r w:rsidR="006D7019">
        <w:rPr>
          <w:rFonts w:ascii="Times New Roman" w:hAnsi="Times New Roman" w:cs="Times New Roman"/>
          <w:sz w:val="28"/>
          <w:szCs w:val="28"/>
        </w:rPr>
        <w:t>.</w:t>
      </w:r>
    </w:p>
    <w:p w:rsidR="003742BA" w:rsidRPr="00887E14" w:rsidRDefault="003742B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мероприятия </w:t>
      </w:r>
      <w:r w:rsidR="009C0E65">
        <w:rPr>
          <w:rFonts w:ascii="Times New Roman" w:hAnsi="Times New Roman" w:cs="Times New Roman"/>
          <w:sz w:val="28"/>
          <w:szCs w:val="28"/>
        </w:rPr>
        <w:t xml:space="preserve">                   в 2021 году </w:t>
      </w:r>
      <w:r w:rsidRPr="00887E14">
        <w:rPr>
          <w:rFonts w:ascii="Times New Roman" w:hAnsi="Times New Roman" w:cs="Times New Roman"/>
          <w:sz w:val="28"/>
          <w:szCs w:val="28"/>
        </w:rPr>
        <w:t>составит 2</w:t>
      </w:r>
      <w:r w:rsidR="006F028D">
        <w:rPr>
          <w:rFonts w:ascii="Times New Roman" w:hAnsi="Times New Roman" w:cs="Times New Roman"/>
          <w:sz w:val="28"/>
          <w:szCs w:val="28"/>
        </w:rPr>
        <w:t>3</w:t>
      </w:r>
      <w:r w:rsidRPr="00887E14">
        <w:rPr>
          <w:rFonts w:ascii="Times New Roman" w:hAnsi="Times New Roman" w:cs="Times New Roman"/>
          <w:sz w:val="28"/>
          <w:szCs w:val="28"/>
        </w:rPr>
        <w:t>200 тыс. рублей.</w:t>
      </w:r>
    </w:p>
    <w:p w:rsidR="00E0242B" w:rsidRDefault="00E0242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42B">
        <w:rPr>
          <w:rFonts w:ascii="Times New Roman" w:hAnsi="Times New Roman" w:cs="Times New Roman"/>
          <w:sz w:val="28"/>
          <w:szCs w:val="28"/>
        </w:rPr>
        <w:t>"Финансовое обеспечение деятельности (</w:t>
      </w:r>
      <w:proofErr w:type="spellStart"/>
      <w:r w:rsidRPr="00E0242B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E0242B">
        <w:rPr>
          <w:rFonts w:ascii="Times New Roman" w:hAnsi="Times New Roman" w:cs="Times New Roman"/>
          <w:sz w:val="28"/>
          <w:szCs w:val="28"/>
        </w:rPr>
        <w:t>) регионального фонда развития промышленности"</w:t>
      </w:r>
      <w:r>
        <w:rPr>
          <w:rFonts w:ascii="Times New Roman" w:hAnsi="Times New Roman" w:cs="Times New Roman"/>
          <w:sz w:val="28"/>
          <w:szCs w:val="28"/>
        </w:rPr>
        <w:t xml:space="preserve"> в части увеличения объемов средств областного бюджета в объеме 13000 тыс. рублей.</w:t>
      </w:r>
      <w:r w:rsidR="00D10DB6">
        <w:rPr>
          <w:rFonts w:ascii="Times New Roman" w:hAnsi="Times New Roman" w:cs="Times New Roman"/>
          <w:sz w:val="28"/>
          <w:szCs w:val="28"/>
        </w:rPr>
        <w:t xml:space="preserve"> Дополнительные средства направлены на уставную деятельность </w:t>
      </w:r>
      <w:r w:rsidR="00D10DB6" w:rsidRPr="00D10DB6">
        <w:rPr>
          <w:rFonts w:ascii="Times New Roman" w:hAnsi="Times New Roman" w:cs="Times New Roman"/>
          <w:sz w:val="28"/>
          <w:szCs w:val="28"/>
        </w:rPr>
        <w:t>регионального фонда развития промышленности</w:t>
      </w:r>
      <w:r w:rsidR="00D10DB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10DB6" w:rsidRPr="00D10DB6">
        <w:rPr>
          <w:rFonts w:ascii="Times New Roman" w:hAnsi="Times New Roman" w:cs="Times New Roman"/>
          <w:sz w:val="28"/>
          <w:szCs w:val="28"/>
        </w:rPr>
        <w:t>затрат на реализацию инвестиционных проектов, направленных на развитие промышленности</w:t>
      </w:r>
      <w:r w:rsidR="00D10DB6">
        <w:rPr>
          <w:rFonts w:ascii="Times New Roman" w:hAnsi="Times New Roman" w:cs="Times New Roman"/>
          <w:sz w:val="28"/>
          <w:szCs w:val="28"/>
        </w:rPr>
        <w:t>.</w:t>
      </w:r>
    </w:p>
    <w:p w:rsidR="00E0242B" w:rsidRDefault="00D10DB6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</w:t>
      </w:r>
      <w:r w:rsidRPr="00D10DB6">
        <w:rPr>
          <w:rFonts w:ascii="Times New Roman" w:hAnsi="Times New Roman" w:cs="Times New Roman"/>
          <w:sz w:val="28"/>
          <w:szCs w:val="28"/>
        </w:rPr>
        <w:t>объем финансирования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2021 году составит </w:t>
      </w:r>
      <w:r w:rsidRPr="00D10DB6">
        <w:rPr>
          <w:rFonts w:ascii="Times New Roman" w:hAnsi="Times New Roman" w:cs="Times New Roman"/>
          <w:sz w:val="28"/>
          <w:szCs w:val="28"/>
        </w:rPr>
        <w:t>44298,0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0DB6" w:rsidRDefault="00D10DB6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DB6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подпрограммы сократится на 133286,8 тыс. рублей (в том числе ОБ </w:t>
      </w:r>
      <w:r>
        <w:rPr>
          <w:rFonts w:ascii="Times New Roman" w:hAnsi="Times New Roman" w:cs="Times New Roman"/>
          <w:sz w:val="28"/>
          <w:szCs w:val="28"/>
        </w:rPr>
        <w:t>увеличится –</w:t>
      </w:r>
      <w:r w:rsidRPr="00D1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88731,20 </w:t>
      </w:r>
      <w:r w:rsidRPr="00D10DB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рублей, ПИ</w:t>
      </w:r>
      <w:r w:rsidRPr="00D1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сократятся </w:t>
      </w:r>
      <w:r w:rsidRPr="00D10D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10DB6">
        <w:rPr>
          <w:rFonts w:ascii="Times New Roman" w:hAnsi="Times New Roman" w:cs="Times New Roman"/>
          <w:sz w:val="28"/>
          <w:szCs w:val="28"/>
        </w:rPr>
        <w:t>222018 тыс. рублей) и составит 24828117,5 тыс. рублей (в т</w:t>
      </w:r>
      <w:r w:rsidR="005C737E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C1125A">
        <w:rPr>
          <w:rFonts w:ascii="Times New Roman" w:hAnsi="Times New Roman" w:cs="Times New Roman"/>
          <w:sz w:val="28"/>
          <w:szCs w:val="28"/>
        </w:rPr>
        <w:t xml:space="preserve">ФБ - </w:t>
      </w:r>
      <w:r w:rsidR="00C1125A" w:rsidRPr="00C1125A">
        <w:rPr>
          <w:rFonts w:ascii="Times New Roman" w:hAnsi="Times New Roman" w:cs="Times New Roman"/>
          <w:sz w:val="28"/>
          <w:szCs w:val="28"/>
        </w:rPr>
        <w:t>321630,2</w:t>
      </w:r>
      <w:r w:rsidR="00C1125A">
        <w:rPr>
          <w:rFonts w:ascii="Times New Roman" w:hAnsi="Times New Roman" w:cs="Times New Roman"/>
          <w:sz w:val="28"/>
          <w:szCs w:val="28"/>
        </w:rPr>
        <w:t xml:space="preserve">, </w:t>
      </w:r>
      <w:r w:rsidRPr="00D10DB6">
        <w:rPr>
          <w:rFonts w:ascii="Times New Roman" w:hAnsi="Times New Roman" w:cs="Times New Roman"/>
          <w:sz w:val="28"/>
          <w:szCs w:val="28"/>
        </w:rPr>
        <w:t xml:space="preserve">ОБ - </w:t>
      </w:r>
      <w:r w:rsidR="00503D75" w:rsidRPr="00503D75">
        <w:rPr>
          <w:rFonts w:ascii="Times New Roman" w:hAnsi="Times New Roman" w:cs="Times New Roman"/>
          <w:sz w:val="28"/>
          <w:szCs w:val="28"/>
        </w:rPr>
        <w:t>10690165,3</w:t>
      </w:r>
      <w:r w:rsidRPr="00D10DB6">
        <w:rPr>
          <w:rFonts w:ascii="Times New Roman" w:hAnsi="Times New Roman" w:cs="Times New Roman"/>
          <w:sz w:val="28"/>
          <w:szCs w:val="28"/>
        </w:rPr>
        <w:t xml:space="preserve"> тыс.</w:t>
      </w:r>
      <w:r w:rsidR="00C1125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D10DB6">
        <w:rPr>
          <w:rFonts w:ascii="Times New Roman" w:hAnsi="Times New Roman" w:cs="Times New Roman"/>
          <w:sz w:val="28"/>
          <w:szCs w:val="28"/>
        </w:rPr>
        <w:t xml:space="preserve"> </w:t>
      </w:r>
      <w:r w:rsidR="00C1125A">
        <w:rPr>
          <w:rFonts w:ascii="Times New Roman" w:hAnsi="Times New Roman" w:cs="Times New Roman"/>
          <w:sz w:val="28"/>
          <w:szCs w:val="28"/>
        </w:rPr>
        <w:t xml:space="preserve">  </w:t>
      </w:r>
      <w:r w:rsidRPr="00D10DB6">
        <w:rPr>
          <w:rFonts w:ascii="Times New Roman" w:hAnsi="Times New Roman" w:cs="Times New Roman"/>
          <w:sz w:val="28"/>
          <w:szCs w:val="28"/>
        </w:rPr>
        <w:t xml:space="preserve">ПИ - </w:t>
      </w:r>
      <w:r w:rsidR="00503D75" w:rsidRPr="00503D75">
        <w:rPr>
          <w:rFonts w:ascii="Times New Roman" w:hAnsi="Times New Roman" w:cs="Times New Roman"/>
          <w:sz w:val="28"/>
          <w:szCs w:val="28"/>
        </w:rPr>
        <w:t>13816322,0</w:t>
      </w:r>
      <w:r w:rsidRPr="00D10DB6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E0242B" w:rsidRDefault="00E0242B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5B" w:rsidRDefault="004F667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3. В подпрограмму </w:t>
      </w:r>
      <w:r w:rsidR="00C1125A" w:rsidRPr="00C1125A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C1125A" w:rsidRPr="00C1125A">
        <w:rPr>
          <w:rFonts w:ascii="Times New Roman" w:hAnsi="Times New Roman" w:cs="Times New Roman"/>
          <w:sz w:val="28"/>
          <w:szCs w:val="28"/>
        </w:rPr>
        <w:t>"</w:t>
      </w:r>
      <w:r w:rsidRPr="00887E14">
        <w:rPr>
          <w:rFonts w:ascii="Times New Roman" w:hAnsi="Times New Roman" w:cs="Times New Roman"/>
          <w:sz w:val="28"/>
          <w:szCs w:val="28"/>
        </w:rPr>
        <w:t xml:space="preserve"> в части корректировки финансирования в 2021 году</w:t>
      </w:r>
      <w:r w:rsidR="00641028">
        <w:rPr>
          <w:rFonts w:ascii="Times New Roman" w:hAnsi="Times New Roman" w:cs="Times New Roman"/>
          <w:sz w:val="28"/>
          <w:szCs w:val="28"/>
        </w:rPr>
        <w:t xml:space="preserve"> по следующим основным мероприятиям:</w:t>
      </w:r>
    </w:p>
    <w:p w:rsidR="00F0720B" w:rsidRPr="00F0720B" w:rsidRDefault="00F0720B" w:rsidP="00F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20B">
        <w:rPr>
          <w:rFonts w:ascii="Times New Roman" w:hAnsi="Times New Roman" w:cs="Times New Roman"/>
          <w:sz w:val="28"/>
          <w:szCs w:val="28"/>
        </w:rPr>
        <w:t>"Информационно-консультационная поддержка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в части сокращения объемов средств областного бюджета мероприятий по обеспечению </w:t>
      </w:r>
      <w:r w:rsidRPr="00F0720B">
        <w:rPr>
          <w:rFonts w:ascii="Times New Roman" w:hAnsi="Times New Roman" w:cs="Times New Roman"/>
          <w:sz w:val="28"/>
          <w:szCs w:val="28"/>
        </w:rPr>
        <w:t>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6 тыс. рублей </w:t>
      </w:r>
      <w:r w:rsidRPr="00F0720B">
        <w:rPr>
          <w:rFonts w:ascii="Times New Roman" w:hAnsi="Times New Roman" w:cs="Times New Roman"/>
          <w:sz w:val="28"/>
          <w:szCs w:val="28"/>
        </w:rPr>
        <w:t>в связи с экономией средств по результатам конкурсных процедур.</w:t>
      </w:r>
    </w:p>
    <w:p w:rsidR="00F0720B" w:rsidRPr="00887E14" w:rsidRDefault="00F0720B" w:rsidP="00F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0B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B7" w:rsidRPr="00F94DB7">
        <w:rPr>
          <w:rFonts w:ascii="Times New Roman" w:hAnsi="Times New Roman" w:cs="Times New Roman"/>
          <w:sz w:val="28"/>
          <w:szCs w:val="28"/>
        </w:rPr>
        <w:t>6144,2</w:t>
      </w:r>
      <w:r w:rsidRPr="00F072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4D04" w:rsidRDefault="001C7021" w:rsidP="000E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- "</w:t>
      </w:r>
      <w:r w:rsidR="00641028" w:rsidRPr="00641028">
        <w:rPr>
          <w:rFonts w:ascii="Times New Roman" w:hAnsi="Times New Roman" w:cs="Times New Roman"/>
          <w:sz w:val="28"/>
          <w:szCs w:val="28"/>
        </w:rPr>
        <w:t>Подготовка кадров для малого и среднего предпринимательства и популяризация предпринимательской деятельности</w:t>
      </w:r>
      <w:r w:rsidRPr="00887E14">
        <w:rPr>
          <w:rFonts w:ascii="Times New Roman" w:hAnsi="Times New Roman" w:cs="Times New Roman"/>
          <w:sz w:val="28"/>
          <w:szCs w:val="28"/>
        </w:rPr>
        <w:t xml:space="preserve">" в части сокращения объемов </w:t>
      </w:r>
      <w:r w:rsidR="00F0720B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715052" w:rsidRPr="00715052">
        <w:t xml:space="preserve"> </w:t>
      </w:r>
      <w:r w:rsidR="00715052" w:rsidRPr="00715052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715052">
        <w:rPr>
          <w:rFonts w:ascii="Times New Roman" w:hAnsi="Times New Roman" w:cs="Times New Roman"/>
          <w:sz w:val="28"/>
          <w:szCs w:val="28"/>
        </w:rPr>
        <w:t>,</w:t>
      </w:r>
      <w:r w:rsidR="00715052" w:rsidRPr="00715052">
        <w:rPr>
          <w:rFonts w:ascii="Times New Roman" w:hAnsi="Times New Roman" w:cs="Times New Roman"/>
          <w:sz w:val="28"/>
          <w:szCs w:val="28"/>
        </w:rPr>
        <w:t xml:space="preserve"> </w:t>
      </w:r>
      <w:r w:rsidR="00715052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715052" w:rsidRPr="00715052">
        <w:rPr>
          <w:rFonts w:ascii="Times New Roman" w:hAnsi="Times New Roman" w:cs="Times New Roman"/>
          <w:sz w:val="28"/>
          <w:szCs w:val="28"/>
        </w:rPr>
        <w:t>с реализацией бизнес-прое</w:t>
      </w:r>
      <w:r w:rsidR="000E3533">
        <w:rPr>
          <w:rFonts w:ascii="Times New Roman" w:hAnsi="Times New Roman" w:cs="Times New Roman"/>
          <w:sz w:val="28"/>
          <w:szCs w:val="28"/>
        </w:rPr>
        <w:t xml:space="preserve">ктов на </w:t>
      </w:r>
      <w:r w:rsidR="00715052">
        <w:rPr>
          <w:rFonts w:ascii="Times New Roman" w:hAnsi="Times New Roman" w:cs="Times New Roman"/>
          <w:sz w:val="28"/>
          <w:szCs w:val="28"/>
        </w:rPr>
        <w:t>959 тыс. рублей</w:t>
      </w:r>
      <w:r w:rsidR="00C1125A">
        <w:rPr>
          <w:rFonts w:ascii="Times New Roman" w:hAnsi="Times New Roman" w:cs="Times New Roman"/>
          <w:sz w:val="28"/>
          <w:szCs w:val="28"/>
        </w:rPr>
        <w:t xml:space="preserve"> в целях направления</w:t>
      </w:r>
      <w:r w:rsidR="0063588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1125A">
        <w:rPr>
          <w:rFonts w:ascii="Times New Roman" w:hAnsi="Times New Roman" w:cs="Times New Roman"/>
          <w:sz w:val="28"/>
          <w:szCs w:val="28"/>
        </w:rPr>
        <w:t>на</w:t>
      </w:r>
      <w:r w:rsidR="00635884">
        <w:rPr>
          <w:rFonts w:ascii="Times New Roman" w:hAnsi="Times New Roman" w:cs="Times New Roman"/>
          <w:sz w:val="28"/>
          <w:szCs w:val="28"/>
        </w:rPr>
        <w:t xml:space="preserve"> </w:t>
      </w:r>
      <w:r w:rsidR="00C1125A">
        <w:rPr>
          <w:rFonts w:ascii="Times New Roman" w:hAnsi="Times New Roman" w:cs="Times New Roman"/>
          <w:sz w:val="28"/>
          <w:szCs w:val="28"/>
        </w:rPr>
        <w:t>оказание</w:t>
      </w:r>
      <w:r w:rsidR="00715052" w:rsidRPr="00715052">
        <w:rPr>
          <w:rFonts w:ascii="Times New Roman" w:hAnsi="Times New Roman" w:cs="Times New Roman"/>
          <w:sz w:val="28"/>
          <w:szCs w:val="28"/>
        </w:rPr>
        <w:t xml:space="preserve"> поддержки субъектам МСП, осуществляющих деятельность в отраслях, наиболее пострадавших в условиях ухудшения ситуации в результате распространения новой </w:t>
      </w:r>
      <w:proofErr w:type="spellStart"/>
      <w:r w:rsidR="00715052" w:rsidRPr="007150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5052" w:rsidRPr="00715052">
        <w:rPr>
          <w:rFonts w:ascii="Times New Roman" w:hAnsi="Times New Roman" w:cs="Times New Roman"/>
          <w:sz w:val="28"/>
          <w:szCs w:val="28"/>
        </w:rPr>
        <w:t xml:space="preserve"> инфекции, и установлением на территории Российской</w:t>
      </w:r>
      <w:proofErr w:type="gramEnd"/>
      <w:r w:rsidR="00715052" w:rsidRPr="00715052">
        <w:rPr>
          <w:rFonts w:ascii="Times New Roman" w:hAnsi="Times New Roman" w:cs="Times New Roman"/>
          <w:sz w:val="28"/>
          <w:szCs w:val="28"/>
        </w:rPr>
        <w:t xml:space="preserve"> Федерации нерабочих дней в октябре-ноябре 2021 г. в соответствии с Указом Президента РФ. Средства направлены </w:t>
      </w:r>
      <w:r w:rsidR="00635884">
        <w:rPr>
          <w:rFonts w:ascii="Times New Roman" w:hAnsi="Times New Roman" w:cs="Times New Roman"/>
          <w:sz w:val="28"/>
          <w:szCs w:val="28"/>
        </w:rPr>
        <w:t>на</w:t>
      </w:r>
      <w:r w:rsidR="00C1125A">
        <w:rPr>
          <w:rFonts w:ascii="Times New Roman" w:hAnsi="Times New Roman" w:cs="Times New Roman"/>
          <w:sz w:val="28"/>
          <w:szCs w:val="28"/>
        </w:rPr>
        <w:t xml:space="preserve"> </w:t>
      </w:r>
      <w:r w:rsidR="00635884">
        <w:rPr>
          <w:rFonts w:ascii="Times New Roman" w:hAnsi="Times New Roman" w:cs="Times New Roman"/>
          <w:sz w:val="28"/>
          <w:szCs w:val="28"/>
        </w:rPr>
        <w:t>поддержку</w:t>
      </w:r>
      <w:r w:rsidR="00715052" w:rsidRPr="0071505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в отраслях, в наибольшей </w:t>
      </w:r>
      <w:r w:rsidR="00715052" w:rsidRPr="00715052">
        <w:rPr>
          <w:rFonts w:ascii="Times New Roman" w:hAnsi="Times New Roman" w:cs="Times New Roman"/>
          <w:sz w:val="28"/>
          <w:szCs w:val="28"/>
        </w:rPr>
        <w:lastRenderedPageBreak/>
        <w:t>степени пострадавших в связи с ухудшением ситуации в результате распространени</w:t>
      </w:r>
      <w:r w:rsidR="00635884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6358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5884">
        <w:rPr>
          <w:rFonts w:ascii="Times New Roman" w:hAnsi="Times New Roman" w:cs="Times New Roman"/>
          <w:sz w:val="28"/>
          <w:szCs w:val="28"/>
        </w:rPr>
        <w:t xml:space="preserve"> инфекции в рамках основного мероприятия </w:t>
      </w:r>
      <w:r w:rsidR="00635884" w:rsidRPr="00635884">
        <w:rPr>
          <w:rFonts w:ascii="Times New Roman" w:hAnsi="Times New Roman" w:cs="Times New Roman"/>
          <w:sz w:val="28"/>
          <w:szCs w:val="28"/>
        </w:rPr>
        <w:t>"Формирование рыночных ниш для малого и среднего предпринимательства и развитие к</w:t>
      </w:r>
      <w:r w:rsidR="00C1125A">
        <w:rPr>
          <w:rFonts w:ascii="Times New Roman" w:hAnsi="Times New Roman" w:cs="Times New Roman"/>
          <w:sz w:val="28"/>
          <w:szCs w:val="28"/>
        </w:rPr>
        <w:t>онкуренции на локальных рынках".</w:t>
      </w:r>
    </w:p>
    <w:p w:rsidR="001C7021" w:rsidRPr="00887E14" w:rsidRDefault="00584D04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</w:t>
      </w:r>
      <w:r w:rsidR="00F0720B">
        <w:rPr>
          <w:rFonts w:ascii="Times New Roman" w:hAnsi="Times New Roman" w:cs="Times New Roman"/>
          <w:sz w:val="28"/>
          <w:szCs w:val="28"/>
        </w:rPr>
        <w:t xml:space="preserve"> </w:t>
      </w:r>
      <w:r w:rsidR="00C1125A" w:rsidRPr="00C1125A">
        <w:rPr>
          <w:rFonts w:ascii="Times New Roman" w:hAnsi="Times New Roman" w:cs="Times New Roman"/>
          <w:sz w:val="28"/>
          <w:szCs w:val="28"/>
        </w:rPr>
        <w:t>17197,5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273A" w:rsidRPr="00887E14">
        <w:rPr>
          <w:rFonts w:ascii="Times New Roman" w:hAnsi="Times New Roman" w:cs="Times New Roman"/>
          <w:sz w:val="28"/>
          <w:szCs w:val="28"/>
        </w:rPr>
        <w:t>;</w:t>
      </w:r>
    </w:p>
    <w:p w:rsidR="000709B6" w:rsidRPr="009463CD" w:rsidRDefault="0089273A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4">
        <w:rPr>
          <w:rFonts w:ascii="Times New Roman" w:hAnsi="Times New Roman" w:cs="Times New Roman"/>
          <w:sz w:val="28"/>
          <w:szCs w:val="28"/>
        </w:rPr>
        <w:t>- "Формирование рыночных ниш для малого и среднего предпринимательства и развитие конкуренции на локальных рынках" в части сокращения объемов</w:t>
      </w:r>
      <w:r w:rsidR="000709B6">
        <w:rPr>
          <w:rFonts w:ascii="Times New Roman" w:hAnsi="Times New Roman" w:cs="Times New Roman"/>
          <w:sz w:val="28"/>
          <w:szCs w:val="28"/>
        </w:rPr>
        <w:t xml:space="preserve"> </w:t>
      </w:r>
      <w:r w:rsidR="000709B6" w:rsidRPr="000709B6">
        <w:rPr>
          <w:rFonts w:ascii="Times New Roman" w:hAnsi="Times New Roman" w:cs="Times New Roman"/>
          <w:sz w:val="28"/>
          <w:szCs w:val="28"/>
        </w:rPr>
        <w:t>средств областного бюджета по мероприятиям</w:t>
      </w:r>
      <w:r w:rsidR="000709B6">
        <w:rPr>
          <w:rFonts w:ascii="Times New Roman" w:hAnsi="Times New Roman" w:cs="Times New Roman"/>
          <w:sz w:val="28"/>
          <w:szCs w:val="28"/>
        </w:rPr>
        <w:t xml:space="preserve"> </w:t>
      </w:r>
      <w:r w:rsidR="000709B6" w:rsidRPr="000709B6">
        <w:rPr>
          <w:rFonts w:ascii="Times New Roman" w:hAnsi="Times New Roman" w:cs="Times New Roman"/>
          <w:sz w:val="28"/>
          <w:szCs w:val="28"/>
        </w:rPr>
        <w:t>"Развитие и поддержка субъектов малого и среднего предпринимательства, осуществляющих деятельность в сфере туризма, в том числе сельского туризма"</w:t>
      </w:r>
      <w:r w:rsidR="000709B6">
        <w:rPr>
          <w:rFonts w:ascii="Times New Roman" w:hAnsi="Times New Roman" w:cs="Times New Roman"/>
          <w:sz w:val="28"/>
          <w:szCs w:val="28"/>
        </w:rPr>
        <w:t xml:space="preserve"> в объеме 4000 тыс. рублей и </w:t>
      </w:r>
      <w:r w:rsidR="000709B6" w:rsidRPr="000709B6">
        <w:rPr>
          <w:rFonts w:ascii="Times New Roman" w:hAnsi="Times New Roman" w:cs="Times New Roman"/>
          <w:sz w:val="28"/>
          <w:szCs w:val="28"/>
        </w:rPr>
        <w:t>"Развитие торговли на розничных рынках, ярмарках"</w:t>
      </w:r>
      <w:r w:rsidR="000709B6">
        <w:rPr>
          <w:rFonts w:ascii="Times New Roman" w:hAnsi="Times New Roman" w:cs="Times New Roman"/>
          <w:sz w:val="28"/>
          <w:szCs w:val="28"/>
        </w:rPr>
        <w:t xml:space="preserve"> в объеме 1009,4 тыс. рублей в целях</w:t>
      </w:r>
      <w:proofErr w:type="gramEnd"/>
      <w:r w:rsidR="000709B6">
        <w:rPr>
          <w:rFonts w:ascii="Times New Roman" w:hAnsi="Times New Roman" w:cs="Times New Roman"/>
          <w:sz w:val="28"/>
          <w:szCs w:val="28"/>
        </w:rPr>
        <w:t xml:space="preserve"> перераспределения средств на </w:t>
      </w:r>
      <w:r w:rsidR="00635884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635884" w:rsidRPr="00635884">
        <w:rPr>
          <w:rFonts w:ascii="Times New Roman" w:hAnsi="Times New Roman" w:cs="Times New Roman"/>
          <w:sz w:val="28"/>
          <w:szCs w:val="28"/>
        </w:rPr>
        <w:t xml:space="preserve">меру поддержки субъектов малого и среднего предпринимательства, осуществляющих деятельность в отраслях, в наибольшей степени пострадавших в связи с ухудшением ситуации в результате </w:t>
      </w:r>
      <w:r w:rsidR="00635884" w:rsidRPr="009463CD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635884" w:rsidRPr="009463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5884" w:rsidRPr="009463C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9273A" w:rsidRPr="009463CD" w:rsidRDefault="007E7B8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CD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</w:t>
      </w:r>
      <w:r w:rsidR="00411225" w:rsidRPr="009463C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9463C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E3888" w:rsidRPr="009463CD">
        <w:rPr>
          <w:rFonts w:ascii="Times New Roman" w:hAnsi="Times New Roman" w:cs="Times New Roman"/>
          <w:sz w:val="28"/>
          <w:szCs w:val="28"/>
        </w:rPr>
        <w:t>118992,1</w:t>
      </w:r>
      <w:r w:rsidR="00CC6517" w:rsidRPr="009463CD">
        <w:rPr>
          <w:rFonts w:ascii="Times New Roman" w:hAnsi="Times New Roman" w:cs="Times New Roman"/>
          <w:sz w:val="28"/>
          <w:szCs w:val="28"/>
        </w:rPr>
        <w:t xml:space="preserve"> </w:t>
      </w:r>
      <w:r w:rsidRPr="009463CD">
        <w:rPr>
          <w:rFonts w:ascii="Times New Roman" w:hAnsi="Times New Roman" w:cs="Times New Roman"/>
          <w:sz w:val="28"/>
          <w:szCs w:val="28"/>
        </w:rPr>
        <w:t>тыс. рублей;</w:t>
      </w:r>
    </w:p>
    <w:p w:rsidR="00D17BD0" w:rsidRPr="009463CD" w:rsidRDefault="00D17BD0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3CD">
        <w:rPr>
          <w:rFonts w:ascii="Times New Roman" w:hAnsi="Times New Roman" w:cs="Times New Roman"/>
          <w:sz w:val="28"/>
          <w:szCs w:val="28"/>
        </w:rPr>
        <w:t xml:space="preserve">- "Повышение доступности финансирования для субъектов малого и среднего предпринимательства" в части сокращения объемов средств областного бюджета на предоставление субсидий </w:t>
      </w:r>
      <w:r w:rsidR="00830A98" w:rsidRPr="00830A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30A98" w:rsidRPr="00830A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30A98" w:rsidRPr="00830A98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</w:r>
      <w:r w:rsidR="00830A98">
        <w:rPr>
          <w:rFonts w:ascii="Times New Roman" w:hAnsi="Times New Roman" w:cs="Times New Roman"/>
          <w:sz w:val="28"/>
          <w:szCs w:val="28"/>
        </w:rPr>
        <w:t xml:space="preserve"> </w:t>
      </w:r>
      <w:r w:rsidRPr="009463CD">
        <w:rPr>
          <w:rFonts w:ascii="Times New Roman" w:hAnsi="Times New Roman" w:cs="Times New Roman"/>
          <w:sz w:val="28"/>
          <w:szCs w:val="28"/>
        </w:rPr>
        <w:t xml:space="preserve">муниципальным образованиям "Кировский муниципальный район" и "Выборгский район" на 520,8 тыс. рублей ввиду отсутствия </w:t>
      </w:r>
      <w:r w:rsidR="00411225" w:rsidRPr="009463CD">
        <w:rPr>
          <w:rFonts w:ascii="Times New Roman" w:hAnsi="Times New Roman" w:cs="Times New Roman"/>
          <w:sz w:val="28"/>
          <w:szCs w:val="28"/>
        </w:rPr>
        <w:t>участников при повторном</w:t>
      </w:r>
      <w:proofErr w:type="gramEnd"/>
      <w:r w:rsidR="00411225" w:rsidRPr="00946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225" w:rsidRPr="009463C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411225" w:rsidRPr="009463CD">
        <w:rPr>
          <w:rFonts w:ascii="Times New Roman" w:hAnsi="Times New Roman" w:cs="Times New Roman"/>
          <w:sz w:val="28"/>
          <w:szCs w:val="28"/>
        </w:rPr>
        <w:t xml:space="preserve"> конкурсных процедур.</w:t>
      </w:r>
    </w:p>
    <w:p w:rsidR="00411225" w:rsidRDefault="00411225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CD">
        <w:rPr>
          <w:rFonts w:ascii="Times New Roman" w:hAnsi="Times New Roman" w:cs="Times New Roman"/>
          <w:sz w:val="28"/>
          <w:szCs w:val="28"/>
        </w:rPr>
        <w:t>С учетом вносимых изменений объем финансирования основного мероприятия составит 167229,3 тыс. рублей;</w:t>
      </w:r>
    </w:p>
    <w:p w:rsidR="00411225" w:rsidRDefault="00411225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1225">
        <w:rPr>
          <w:rFonts w:ascii="Times New Roman" w:hAnsi="Times New Roman" w:cs="Times New Roman"/>
          <w:sz w:val="28"/>
          <w:szCs w:val="28"/>
        </w:rPr>
        <w:t>"Инфраструктурная поддержка субъектов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25">
        <w:rPr>
          <w:rFonts w:ascii="Times New Roman" w:hAnsi="Times New Roman" w:cs="Times New Roman"/>
          <w:sz w:val="28"/>
          <w:szCs w:val="28"/>
        </w:rPr>
        <w:t xml:space="preserve">в части сокращения объемов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E3533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411225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"Ленинградский областной центр поддержки предпринимательства"</w:t>
      </w:r>
      <w:r w:rsidR="000E3533">
        <w:rPr>
          <w:rFonts w:ascii="Times New Roman" w:hAnsi="Times New Roman" w:cs="Times New Roman"/>
          <w:sz w:val="28"/>
          <w:szCs w:val="28"/>
        </w:rPr>
        <w:t>, предназначенных для участи</w:t>
      </w:r>
      <w:r>
        <w:rPr>
          <w:rFonts w:ascii="Times New Roman" w:hAnsi="Times New Roman" w:cs="Times New Roman"/>
          <w:sz w:val="28"/>
          <w:szCs w:val="28"/>
        </w:rPr>
        <w:t xml:space="preserve"> в выездных мероприятиях (конференции, форумы)</w:t>
      </w:r>
      <w:r w:rsidR="00CC6517">
        <w:rPr>
          <w:rFonts w:ascii="Times New Roman" w:hAnsi="Times New Roman" w:cs="Times New Roman"/>
          <w:sz w:val="28"/>
          <w:szCs w:val="28"/>
        </w:rPr>
        <w:t xml:space="preserve"> в объеме 300 тыс. рублей ввиду ограничительных мер, вызванных </w:t>
      </w:r>
      <w:r w:rsidR="00CC6517" w:rsidRPr="00CC6517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="00CC6517" w:rsidRPr="00CC65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C6517" w:rsidRPr="00CC651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C6517">
        <w:rPr>
          <w:rFonts w:ascii="Times New Roman" w:hAnsi="Times New Roman" w:cs="Times New Roman"/>
          <w:sz w:val="28"/>
          <w:szCs w:val="28"/>
        </w:rPr>
        <w:t>.</w:t>
      </w:r>
    </w:p>
    <w:p w:rsidR="00CC6517" w:rsidRDefault="00CC6517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</w:t>
      </w:r>
      <w:r w:rsidRPr="00CC651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составит 153157,1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637EE" w:rsidRDefault="007E7B8D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- </w:t>
      </w:r>
      <w:r w:rsidR="00CC6517" w:rsidRPr="00CC6517">
        <w:rPr>
          <w:rFonts w:ascii="Times New Roman" w:hAnsi="Times New Roman" w:cs="Times New Roman"/>
          <w:sz w:val="28"/>
          <w:szCs w:val="28"/>
        </w:rPr>
        <w:t>"</w:t>
      </w:r>
      <w:r w:rsidR="003C1DD9" w:rsidRPr="00887E14">
        <w:rPr>
          <w:rFonts w:ascii="Times New Roman" w:hAnsi="Times New Roman" w:cs="Times New Roman"/>
          <w:sz w:val="28"/>
          <w:szCs w:val="28"/>
        </w:rPr>
        <w:t>Поддержка конкурентных способов оказания услуг</w:t>
      </w:r>
      <w:r w:rsidR="00CC6517" w:rsidRPr="00CC6517">
        <w:rPr>
          <w:rFonts w:ascii="Times New Roman" w:hAnsi="Times New Roman" w:cs="Times New Roman"/>
          <w:sz w:val="28"/>
          <w:szCs w:val="28"/>
        </w:rPr>
        <w:t>"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</w:t>
      </w:r>
      <w:r w:rsidR="006637E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6517">
        <w:rPr>
          <w:rFonts w:ascii="Times New Roman" w:hAnsi="Times New Roman" w:cs="Times New Roman"/>
          <w:sz w:val="28"/>
          <w:szCs w:val="28"/>
        </w:rPr>
        <w:t>увеличен</w:t>
      </w:r>
      <w:r w:rsidR="006637EE">
        <w:rPr>
          <w:rFonts w:ascii="Times New Roman" w:hAnsi="Times New Roman" w:cs="Times New Roman"/>
          <w:sz w:val="28"/>
          <w:szCs w:val="28"/>
        </w:rPr>
        <w:t>ия</w:t>
      </w:r>
      <w:r w:rsidR="00CC651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403FA9" w:rsidRPr="00830A98">
        <w:rPr>
          <w:rFonts w:ascii="Times New Roman" w:hAnsi="Times New Roman" w:cs="Times New Roman"/>
          <w:sz w:val="28"/>
          <w:szCs w:val="28"/>
        </w:rPr>
        <w:t>а</w:t>
      </w:r>
      <w:r w:rsidR="00CC6517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предоставление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субсидий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</w:r>
      <w:r w:rsidR="00B4161E" w:rsidRPr="00887E14">
        <w:rPr>
          <w:rFonts w:ascii="Times New Roman" w:hAnsi="Times New Roman" w:cs="Times New Roman"/>
          <w:sz w:val="28"/>
          <w:szCs w:val="28"/>
        </w:rPr>
        <w:t>,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для возмещения затрат, связанных с содержанием имущества и оказанием услуг по присмотру и уходу за детьми на </w:t>
      </w:r>
      <w:r w:rsidR="0037529A" w:rsidRPr="0037529A">
        <w:rPr>
          <w:rFonts w:ascii="Times New Roman" w:hAnsi="Times New Roman" w:cs="Times New Roman"/>
          <w:sz w:val="28"/>
          <w:szCs w:val="28"/>
        </w:rPr>
        <w:t>36468,6</w:t>
      </w:r>
      <w:r w:rsidR="003C1DD9" w:rsidRPr="00887E14">
        <w:rPr>
          <w:rFonts w:ascii="Times New Roman" w:hAnsi="Times New Roman" w:cs="Times New Roman"/>
          <w:sz w:val="28"/>
          <w:szCs w:val="28"/>
        </w:rPr>
        <w:t xml:space="preserve"> тыс. рублей. Расчет средств осуществлен исходя из потребности в средствах областного </w:t>
      </w:r>
      <w:r w:rsidR="003C1DD9" w:rsidRPr="00887E14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 на 2021 год по количеству воспитанников частных образовательных организаций.</w:t>
      </w:r>
    </w:p>
    <w:p w:rsidR="001C7021" w:rsidRPr="00887E14" w:rsidRDefault="003041CF" w:rsidP="0063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объем финансирования составит </w:t>
      </w:r>
      <w:r w:rsidR="0037529A" w:rsidRPr="0037529A">
        <w:rPr>
          <w:rFonts w:ascii="Times New Roman" w:hAnsi="Times New Roman" w:cs="Times New Roman"/>
          <w:sz w:val="28"/>
          <w:szCs w:val="28"/>
        </w:rPr>
        <w:t>436673,6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515B" w:rsidRPr="00887E14" w:rsidRDefault="00830A98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подпрограммы </w:t>
      </w:r>
      <w:r w:rsidR="004561CD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4561CD" w:rsidRPr="004561CD">
        <w:rPr>
          <w:rFonts w:ascii="Times New Roman" w:hAnsi="Times New Roman" w:cs="Times New Roman"/>
          <w:sz w:val="28"/>
          <w:szCs w:val="28"/>
        </w:rPr>
        <w:t>47172,9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ОБ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47172,9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рублей) и составит </w:t>
      </w:r>
      <w:r w:rsidR="004561CD" w:rsidRPr="004561CD">
        <w:rPr>
          <w:rFonts w:ascii="Times New Roman" w:hAnsi="Times New Roman" w:cs="Times New Roman"/>
          <w:sz w:val="28"/>
          <w:szCs w:val="28"/>
        </w:rPr>
        <w:t>6103656,4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ФБ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758125,6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рублей, ОБ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5250724,8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рублей, МБ - </w:t>
      </w:r>
      <w:r w:rsidR="004561CD" w:rsidRPr="004561CD">
        <w:rPr>
          <w:rFonts w:ascii="Times New Roman" w:hAnsi="Times New Roman" w:cs="Times New Roman"/>
          <w:sz w:val="28"/>
          <w:szCs w:val="28"/>
        </w:rPr>
        <w:t>94806,0</w:t>
      </w:r>
      <w:r w:rsidR="004561C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A9515B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4. В подпрограмму «Совершенствование системы стратегического управления социально-экономическим развитием Ленинградской области» в части корректировки объемов финансирования в 2021 году по основным мероприятиям:</w:t>
      </w:r>
    </w:p>
    <w:p w:rsidR="00041735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</w:t>
      </w:r>
      <w:r w:rsidR="0037529A" w:rsidRPr="0037529A">
        <w:rPr>
          <w:rFonts w:ascii="Times New Roman" w:hAnsi="Times New Roman" w:cs="Times New Roman"/>
          <w:sz w:val="28"/>
          <w:szCs w:val="28"/>
        </w:rPr>
        <w:t>Мониторинг и прогнозирование социально-экономического развития Ленинградской области</w:t>
      </w:r>
      <w:r w:rsidR="0037529A">
        <w:rPr>
          <w:rFonts w:ascii="Times New Roman" w:hAnsi="Times New Roman" w:cs="Times New Roman"/>
          <w:sz w:val="28"/>
          <w:szCs w:val="28"/>
        </w:rPr>
        <w:t xml:space="preserve">" </w:t>
      </w:r>
      <w:r w:rsidR="0037529A" w:rsidRPr="0037529A">
        <w:rPr>
          <w:rFonts w:ascii="Times New Roman" w:hAnsi="Times New Roman" w:cs="Times New Roman"/>
          <w:sz w:val="28"/>
          <w:szCs w:val="28"/>
        </w:rPr>
        <w:t xml:space="preserve">в части сокращения объемов средств областного бюджета </w:t>
      </w:r>
      <w:r w:rsidR="0037529A">
        <w:rPr>
          <w:rFonts w:ascii="Times New Roman" w:hAnsi="Times New Roman" w:cs="Times New Roman"/>
          <w:sz w:val="28"/>
          <w:szCs w:val="28"/>
        </w:rPr>
        <w:t>на 2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1735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37529A">
        <w:rPr>
          <w:rFonts w:ascii="Times New Roman" w:hAnsi="Times New Roman" w:cs="Times New Roman"/>
          <w:sz w:val="28"/>
          <w:szCs w:val="28"/>
        </w:rPr>
        <w:t xml:space="preserve"> </w:t>
      </w:r>
      <w:r w:rsidR="00041735" w:rsidRPr="00041735">
        <w:rPr>
          <w:rFonts w:ascii="Times New Roman" w:hAnsi="Times New Roman" w:cs="Times New Roman"/>
          <w:sz w:val="28"/>
          <w:szCs w:val="28"/>
        </w:rPr>
        <w:t>"Обеспечение органов государственной власти Ленинградской области статистической и иной информацией о социально-экономическом развитии"</w:t>
      </w:r>
      <w:r w:rsidR="00041735">
        <w:rPr>
          <w:rFonts w:ascii="Times New Roman" w:hAnsi="Times New Roman" w:cs="Times New Roman"/>
          <w:sz w:val="28"/>
          <w:szCs w:val="28"/>
        </w:rPr>
        <w:t xml:space="preserve"> ввиду экономии по результатам конкурсных процедур.</w:t>
      </w:r>
    </w:p>
    <w:p w:rsidR="003041CF" w:rsidRPr="00887E14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С учетом изменений объем финансирования составит </w:t>
      </w:r>
      <w:r w:rsidR="00041735" w:rsidRPr="00041735">
        <w:rPr>
          <w:rFonts w:ascii="Times New Roman" w:hAnsi="Times New Roman" w:cs="Times New Roman"/>
          <w:sz w:val="28"/>
          <w:szCs w:val="28"/>
        </w:rPr>
        <w:t>51399,2</w:t>
      </w:r>
      <w:r w:rsidRPr="00887E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041CF" w:rsidRDefault="003041CF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- "Внедрение системы проектного управления в органах исполнительной власти Ленинградской области"</w:t>
      </w:r>
      <w:r w:rsidR="00041735">
        <w:rPr>
          <w:rFonts w:ascii="Times New Roman" w:hAnsi="Times New Roman" w:cs="Times New Roman"/>
          <w:sz w:val="28"/>
          <w:szCs w:val="28"/>
        </w:rPr>
        <w:t xml:space="preserve"> </w:t>
      </w:r>
      <w:r w:rsidR="00041735" w:rsidRPr="00041735">
        <w:rPr>
          <w:rFonts w:ascii="Times New Roman" w:hAnsi="Times New Roman" w:cs="Times New Roman"/>
          <w:sz w:val="28"/>
          <w:szCs w:val="28"/>
        </w:rPr>
        <w:t xml:space="preserve">в части сокращения объемов средств областного бюджета на </w:t>
      </w:r>
      <w:r w:rsidR="00041735">
        <w:rPr>
          <w:rFonts w:ascii="Times New Roman" w:hAnsi="Times New Roman" w:cs="Times New Roman"/>
          <w:sz w:val="28"/>
          <w:szCs w:val="28"/>
        </w:rPr>
        <w:t>600</w:t>
      </w:r>
      <w:r w:rsidR="00041735" w:rsidRPr="00041735">
        <w:rPr>
          <w:rFonts w:ascii="Times New Roman" w:hAnsi="Times New Roman" w:cs="Times New Roman"/>
          <w:sz w:val="28"/>
          <w:szCs w:val="28"/>
        </w:rPr>
        <w:t xml:space="preserve"> тыс. рублей по мероприятию "Внедрение гибких методологий проектного управления и развитие проектной культуры" ввиду экономии по результатам конкурсных процедур</w:t>
      </w:r>
      <w:r w:rsidR="00CB02F9" w:rsidRPr="00887E14">
        <w:rPr>
          <w:rFonts w:ascii="Times New Roman" w:hAnsi="Times New Roman" w:cs="Times New Roman"/>
          <w:sz w:val="28"/>
          <w:szCs w:val="28"/>
        </w:rPr>
        <w:t>.</w:t>
      </w:r>
    </w:p>
    <w:p w:rsidR="004561CD" w:rsidRPr="00887E14" w:rsidRDefault="004561CD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CD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подпрограммы </w:t>
      </w:r>
      <w:r>
        <w:rPr>
          <w:rFonts w:ascii="Times New Roman" w:hAnsi="Times New Roman" w:cs="Times New Roman"/>
          <w:sz w:val="28"/>
          <w:szCs w:val="28"/>
        </w:rPr>
        <w:t>сократится</w:t>
      </w:r>
      <w:r w:rsidRPr="004561CD">
        <w:rPr>
          <w:rFonts w:ascii="Times New Roman" w:hAnsi="Times New Roman" w:cs="Times New Roman"/>
          <w:sz w:val="28"/>
          <w:szCs w:val="28"/>
        </w:rPr>
        <w:t xml:space="preserve"> на </w:t>
      </w:r>
      <w:r w:rsidR="00665298">
        <w:rPr>
          <w:rFonts w:ascii="Times New Roman" w:hAnsi="Times New Roman" w:cs="Times New Roman"/>
          <w:sz w:val="28"/>
          <w:szCs w:val="28"/>
        </w:rPr>
        <w:t>602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ОБ - </w:t>
      </w:r>
      <w:r w:rsidR="00665298">
        <w:rPr>
          <w:rFonts w:ascii="Times New Roman" w:hAnsi="Times New Roman" w:cs="Times New Roman"/>
          <w:sz w:val="28"/>
          <w:szCs w:val="28"/>
        </w:rPr>
        <w:t>602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рублей) и составит </w:t>
      </w:r>
      <w:r w:rsidR="00665298" w:rsidRPr="00665298">
        <w:rPr>
          <w:rFonts w:ascii="Times New Roman" w:hAnsi="Times New Roman" w:cs="Times New Roman"/>
          <w:sz w:val="28"/>
          <w:szCs w:val="28"/>
        </w:rPr>
        <w:t>330413,6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 (в том числе ФБ - </w:t>
      </w:r>
      <w:r w:rsidR="00665298" w:rsidRPr="00665298">
        <w:rPr>
          <w:rFonts w:ascii="Times New Roman" w:hAnsi="Times New Roman" w:cs="Times New Roman"/>
          <w:sz w:val="28"/>
          <w:szCs w:val="28"/>
        </w:rPr>
        <w:t>29092,2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рублей, ОБ - </w:t>
      </w:r>
      <w:r w:rsidR="00665298" w:rsidRPr="00665298">
        <w:rPr>
          <w:rFonts w:ascii="Times New Roman" w:hAnsi="Times New Roman" w:cs="Times New Roman"/>
          <w:sz w:val="28"/>
          <w:szCs w:val="28"/>
        </w:rPr>
        <w:t>299641,4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рублей, МБ - </w:t>
      </w:r>
      <w:r w:rsidR="00665298" w:rsidRPr="00665298">
        <w:rPr>
          <w:rFonts w:ascii="Times New Roman" w:hAnsi="Times New Roman" w:cs="Times New Roman"/>
          <w:sz w:val="28"/>
          <w:szCs w:val="28"/>
        </w:rPr>
        <w:t>1680,0</w:t>
      </w:r>
      <w:r w:rsidRPr="004561CD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665298" w:rsidRDefault="00665298" w:rsidP="005C5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7EE" w:rsidRDefault="00CB02F9" w:rsidP="005C5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5. </w:t>
      </w:r>
      <w:r w:rsidR="006637EE">
        <w:rPr>
          <w:rFonts w:ascii="Times New Roman" w:hAnsi="Times New Roman" w:cs="Times New Roman"/>
          <w:sz w:val="28"/>
          <w:szCs w:val="28"/>
        </w:rPr>
        <w:t>Внесены изменения в приложение 1 к государственной программе (</w:t>
      </w:r>
      <w:r w:rsidR="006637EE" w:rsidRPr="006637EE">
        <w:rPr>
          <w:rFonts w:ascii="Times New Roman" w:hAnsi="Times New Roman" w:cs="Times New Roman"/>
          <w:sz w:val="28"/>
          <w:szCs w:val="28"/>
        </w:rPr>
        <w:t>Структура государственной программы Ленинградской области "Стимулирование экономической активности Ленинградской области")</w:t>
      </w:r>
      <w:r w:rsidR="006637E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637EE" w:rsidRPr="006637EE">
        <w:rPr>
          <w:rFonts w:ascii="Times New Roman" w:hAnsi="Times New Roman" w:cs="Times New Roman"/>
          <w:sz w:val="28"/>
          <w:szCs w:val="28"/>
        </w:rPr>
        <w:t>исключения неактуальных показателей, значения которых ограничены 2020 годом</w:t>
      </w:r>
      <w:r w:rsidR="005A115D">
        <w:rPr>
          <w:rFonts w:ascii="Times New Roman" w:hAnsi="Times New Roman" w:cs="Times New Roman"/>
          <w:sz w:val="28"/>
          <w:szCs w:val="28"/>
        </w:rPr>
        <w:t>, уточнения наименований показателей.</w:t>
      </w:r>
    </w:p>
    <w:p w:rsidR="005A115D" w:rsidRDefault="005A115D" w:rsidP="005C5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в пункты 1.2, 2.1, 2.3 и 3.3 части 1 (</w:t>
      </w:r>
      <w:r w:rsidRPr="005A115D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 Ленинградской области "Стимулирование экономической активности Ленинградской области")</w:t>
      </w:r>
      <w:r>
        <w:rPr>
          <w:rFonts w:ascii="Times New Roman" w:hAnsi="Times New Roman" w:cs="Times New Roman"/>
          <w:sz w:val="28"/>
          <w:szCs w:val="28"/>
        </w:rPr>
        <w:t xml:space="preserve"> и в пункты 5-8 части 2 (</w:t>
      </w:r>
      <w:r w:rsidRPr="005A115D">
        <w:rPr>
          <w:rFonts w:ascii="Times New Roman" w:hAnsi="Times New Roman" w:cs="Times New Roman"/>
          <w:sz w:val="28"/>
          <w:szCs w:val="28"/>
        </w:rPr>
        <w:t>Перечень проектов, включенных в государственную программу Ленинградской области "Стимулирование экономической активности Ленинградской области" (проектная часть государственной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113" w:rsidRDefault="006637EE" w:rsidP="0077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7DFF">
        <w:rPr>
          <w:rFonts w:ascii="Times New Roman" w:hAnsi="Times New Roman" w:cs="Times New Roman"/>
          <w:sz w:val="28"/>
          <w:szCs w:val="28"/>
        </w:rPr>
        <w:t xml:space="preserve"> </w:t>
      </w:r>
      <w:r w:rsidR="00041735">
        <w:rPr>
          <w:rFonts w:ascii="Times New Roman" w:hAnsi="Times New Roman" w:cs="Times New Roman"/>
          <w:sz w:val="28"/>
          <w:szCs w:val="28"/>
        </w:rPr>
        <w:t xml:space="preserve">Откорректировано приложение </w:t>
      </w:r>
      <w:r w:rsidR="005C585D" w:rsidRPr="005C585D">
        <w:rPr>
          <w:rFonts w:ascii="Times New Roman" w:hAnsi="Times New Roman" w:cs="Times New Roman"/>
          <w:sz w:val="28"/>
          <w:szCs w:val="28"/>
        </w:rPr>
        <w:t>2 к государственной программе (Сведения о показателях (индикаторах) государственной программы Ленинградской области "Стимулирование экономической акт</w:t>
      </w:r>
      <w:r w:rsidR="005C585D">
        <w:rPr>
          <w:rFonts w:ascii="Times New Roman" w:hAnsi="Times New Roman" w:cs="Times New Roman"/>
          <w:sz w:val="28"/>
          <w:szCs w:val="28"/>
        </w:rPr>
        <w:t xml:space="preserve">ивности Ленинградской области" </w:t>
      </w:r>
      <w:r w:rsidR="005C585D" w:rsidRPr="005C585D">
        <w:rPr>
          <w:rFonts w:ascii="Times New Roman" w:hAnsi="Times New Roman" w:cs="Times New Roman"/>
          <w:sz w:val="28"/>
          <w:szCs w:val="28"/>
        </w:rPr>
        <w:t>и их значениях)</w:t>
      </w:r>
      <w:r w:rsidR="005C585D">
        <w:rPr>
          <w:rFonts w:ascii="Times New Roman" w:hAnsi="Times New Roman" w:cs="Times New Roman"/>
          <w:sz w:val="28"/>
          <w:szCs w:val="28"/>
        </w:rPr>
        <w:t xml:space="preserve"> в части исключения неактуальных показателей, значения которых ограничены 2020 годом.</w:t>
      </w:r>
      <w:r w:rsidR="005A1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15D">
        <w:rPr>
          <w:rFonts w:ascii="Times New Roman" w:hAnsi="Times New Roman" w:cs="Times New Roman"/>
          <w:sz w:val="28"/>
          <w:szCs w:val="28"/>
        </w:rPr>
        <w:t xml:space="preserve">Также внесены изменения в данное приложение в соответствии с распоряжением Правительства Ленинградской области от 11 октября 2021 года № 600-р </w:t>
      </w:r>
      <w:r w:rsidR="005A115D" w:rsidRPr="005A115D">
        <w:rPr>
          <w:rFonts w:ascii="Times New Roman" w:hAnsi="Times New Roman" w:cs="Times New Roman"/>
          <w:sz w:val="28"/>
          <w:szCs w:val="28"/>
        </w:rPr>
        <w:t>"</w:t>
      </w:r>
      <w:r w:rsidR="005A115D">
        <w:rPr>
          <w:rFonts w:ascii="Times New Roman" w:hAnsi="Times New Roman" w:cs="Times New Roman"/>
          <w:sz w:val="28"/>
          <w:szCs w:val="28"/>
        </w:rPr>
        <w:t xml:space="preserve">Об одобрении прогноза социально-экономического развития </w:t>
      </w:r>
      <w:r w:rsidR="005A115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на 2022-2024 годы и признании утратившим силу распоряжения Правительства Ленинградской области от 17 сентября 2020 года           № 680-р</w:t>
      </w:r>
      <w:r w:rsidR="005A115D" w:rsidRPr="005A115D">
        <w:rPr>
          <w:rFonts w:ascii="Times New Roman" w:hAnsi="Times New Roman" w:cs="Times New Roman"/>
          <w:sz w:val="28"/>
          <w:szCs w:val="28"/>
        </w:rPr>
        <w:t>"</w:t>
      </w:r>
      <w:r w:rsidR="00537DFF">
        <w:rPr>
          <w:rFonts w:ascii="Times New Roman" w:hAnsi="Times New Roman" w:cs="Times New Roman"/>
          <w:sz w:val="28"/>
          <w:szCs w:val="28"/>
        </w:rPr>
        <w:t xml:space="preserve"> </w:t>
      </w:r>
      <w:r w:rsidR="005A115D">
        <w:rPr>
          <w:rFonts w:ascii="Times New Roman" w:hAnsi="Times New Roman" w:cs="Times New Roman"/>
          <w:sz w:val="28"/>
          <w:szCs w:val="28"/>
        </w:rPr>
        <w:t xml:space="preserve">в части корректировки </w:t>
      </w:r>
      <w:r w:rsidR="00835BC8">
        <w:rPr>
          <w:rFonts w:ascii="Times New Roman" w:hAnsi="Times New Roman" w:cs="Times New Roman"/>
          <w:sz w:val="28"/>
          <w:szCs w:val="28"/>
        </w:rPr>
        <w:t xml:space="preserve">значений показателей </w:t>
      </w:r>
      <w:r w:rsidR="00835BC8" w:rsidRPr="00835BC8">
        <w:rPr>
          <w:rFonts w:ascii="Times New Roman" w:hAnsi="Times New Roman" w:cs="Times New Roman"/>
          <w:sz w:val="28"/>
          <w:szCs w:val="28"/>
        </w:rPr>
        <w:t>"Индекс промышленного производства "</w:t>
      </w:r>
      <w:r w:rsidR="00835BC8">
        <w:rPr>
          <w:rFonts w:ascii="Times New Roman" w:hAnsi="Times New Roman" w:cs="Times New Roman"/>
          <w:sz w:val="28"/>
          <w:szCs w:val="28"/>
        </w:rPr>
        <w:t xml:space="preserve">, </w:t>
      </w:r>
      <w:r w:rsidR="00D20DFA" w:rsidRPr="00D20DFA">
        <w:rPr>
          <w:rFonts w:ascii="Times New Roman" w:hAnsi="Times New Roman" w:cs="Times New Roman"/>
          <w:sz w:val="28"/>
          <w:szCs w:val="28"/>
        </w:rPr>
        <w:t>"</w:t>
      </w:r>
      <w:r w:rsidR="00D20DFA">
        <w:rPr>
          <w:rFonts w:ascii="Times New Roman" w:hAnsi="Times New Roman" w:cs="Times New Roman"/>
          <w:sz w:val="28"/>
          <w:szCs w:val="28"/>
        </w:rPr>
        <w:t>Отношение объема инвестиций в основной капитал у валовому региональному</w:t>
      </w:r>
      <w:proofErr w:type="gramEnd"/>
      <w:r w:rsidR="00D2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DFA">
        <w:rPr>
          <w:rFonts w:ascii="Times New Roman" w:hAnsi="Times New Roman" w:cs="Times New Roman"/>
          <w:sz w:val="28"/>
          <w:szCs w:val="28"/>
        </w:rPr>
        <w:t>продукту</w:t>
      </w:r>
      <w:r w:rsidR="00D20DFA" w:rsidRPr="00D20DFA">
        <w:rPr>
          <w:rFonts w:ascii="Times New Roman" w:hAnsi="Times New Roman" w:cs="Times New Roman"/>
          <w:sz w:val="28"/>
          <w:szCs w:val="28"/>
        </w:rPr>
        <w:t>"</w:t>
      </w:r>
      <w:r w:rsidR="00D20DFA">
        <w:rPr>
          <w:rFonts w:ascii="Times New Roman" w:hAnsi="Times New Roman" w:cs="Times New Roman"/>
          <w:sz w:val="28"/>
          <w:szCs w:val="28"/>
        </w:rPr>
        <w:t xml:space="preserve">, </w:t>
      </w:r>
      <w:r w:rsidR="00835BC8" w:rsidRPr="00835BC8">
        <w:rPr>
          <w:rFonts w:ascii="Times New Roman" w:hAnsi="Times New Roman" w:cs="Times New Roman"/>
          <w:sz w:val="28"/>
          <w:szCs w:val="28"/>
        </w:rPr>
        <w:t>"Оборот продукции (услуг), производимой мал</w:t>
      </w:r>
      <w:r w:rsidR="00835BC8">
        <w:rPr>
          <w:rFonts w:ascii="Times New Roman" w:hAnsi="Times New Roman" w:cs="Times New Roman"/>
          <w:sz w:val="28"/>
          <w:szCs w:val="28"/>
        </w:rPr>
        <w:t xml:space="preserve">ыми и средними предприятиями </w:t>
      </w:r>
      <w:r w:rsidR="00835BC8" w:rsidRPr="00835BC8">
        <w:rPr>
          <w:rFonts w:ascii="Times New Roman" w:hAnsi="Times New Roman" w:cs="Times New Roman"/>
          <w:sz w:val="28"/>
          <w:szCs w:val="28"/>
        </w:rPr>
        <w:t>(в действующих ценах)"</w:t>
      </w:r>
      <w:r w:rsidR="00835BC8">
        <w:rPr>
          <w:rFonts w:ascii="Times New Roman" w:hAnsi="Times New Roman" w:cs="Times New Roman"/>
          <w:sz w:val="28"/>
          <w:szCs w:val="28"/>
        </w:rPr>
        <w:t>,</w:t>
      </w:r>
      <w:r w:rsidR="00835BC8" w:rsidRPr="00835BC8">
        <w:t xml:space="preserve"> </w:t>
      </w:r>
      <w:r w:rsidR="00835BC8" w:rsidRPr="00835BC8">
        <w:rPr>
          <w:rFonts w:ascii="Times New Roman" w:hAnsi="Times New Roman" w:cs="Times New Roman"/>
          <w:sz w:val="28"/>
          <w:szCs w:val="28"/>
        </w:rPr>
        <w:t>"Объем отгруженных товаров собственного производства, выполненных раб</w:t>
      </w:r>
      <w:r w:rsidR="00835BC8">
        <w:rPr>
          <w:rFonts w:ascii="Times New Roman" w:hAnsi="Times New Roman" w:cs="Times New Roman"/>
          <w:sz w:val="28"/>
          <w:szCs w:val="28"/>
        </w:rPr>
        <w:t xml:space="preserve">от и услуг собственными силами </w:t>
      </w:r>
      <w:r w:rsidR="00835BC8" w:rsidRPr="00835BC8">
        <w:rPr>
          <w:rFonts w:ascii="Times New Roman" w:hAnsi="Times New Roman" w:cs="Times New Roman"/>
          <w:sz w:val="28"/>
          <w:szCs w:val="28"/>
        </w:rPr>
        <w:t>по видам экономической деятельности раздела "Обрабатывающие производства" Общероссийского классификатора ви</w:t>
      </w:r>
      <w:r w:rsidR="00835BC8">
        <w:rPr>
          <w:rFonts w:ascii="Times New Roman" w:hAnsi="Times New Roman" w:cs="Times New Roman"/>
          <w:sz w:val="28"/>
          <w:szCs w:val="28"/>
        </w:rPr>
        <w:t xml:space="preserve">дов экономической деятельности (накопленным итогом), </w:t>
      </w:r>
      <w:r w:rsidR="00835BC8" w:rsidRPr="00835BC8">
        <w:rPr>
          <w:rFonts w:ascii="Times New Roman" w:hAnsi="Times New Roman" w:cs="Times New Roman"/>
          <w:sz w:val="28"/>
          <w:szCs w:val="28"/>
        </w:rPr>
        <w:t>за и</w:t>
      </w:r>
      <w:r w:rsidR="00835BC8">
        <w:rPr>
          <w:rFonts w:ascii="Times New Roman" w:hAnsi="Times New Roman" w:cs="Times New Roman"/>
          <w:sz w:val="28"/>
          <w:szCs w:val="28"/>
        </w:rPr>
        <w:t xml:space="preserve">сключением видов деятельности, </w:t>
      </w:r>
      <w:r w:rsidR="00835BC8" w:rsidRPr="00835BC8">
        <w:rPr>
          <w:rFonts w:ascii="Times New Roman" w:hAnsi="Times New Roman" w:cs="Times New Roman"/>
          <w:sz w:val="28"/>
          <w:szCs w:val="28"/>
        </w:rPr>
        <w:t>не относящихся к сфере ведения Министерства промышленности</w:t>
      </w:r>
      <w:r w:rsidR="00835BC8">
        <w:rPr>
          <w:rFonts w:ascii="Times New Roman" w:hAnsi="Times New Roman" w:cs="Times New Roman"/>
          <w:sz w:val="28"/>
          <w:szCs w:val="28"/>
        </w:rPr>
        <w:t xml:space="preserve"> </w:t>
      </w:r>
      <w:r w:rsidR="00835BC8" w:rsidRPr="00835BC8">
        <w:rPr>
          <w:rFonts w:ascii="Times New Roman" w:hAnsi="Times New Roman" w:cs="Times New Roman"/>
          <w:sz w:val="28"/>
          <w:szCs w:val="28"/>
        </w:rPr>
        <w:t>и торговли Российской Федерации"</w:t>
      </w:r>
      <w:r w:rsidR="00835BC8">
        <w:rPr>
          <w:rFonts w:ascii="Times New Roman" w:hAnsi="Times New Roman" w:cs="Times New Roman"/>
          <w:sz w:val="28"/>
          <w:szCs w:val="28"/>
        </w:rPr>
        <w:t xml:space="preserve">, </w:t>
      </w:r>
      <w:r w:rsidR="00835BC8" w:rsidRPr="00835BC8">
        <w:rPr>
          <w:rFonts w:ascii="Times New Roman" w:hAnsi="Times New Roman" w:cs="Times New Roman"/>
          <w:sz w:val="28"/>
          <w:szCs w:val="28"/>
        </w:rPr>
        <w:t>"</w:t>
      </w:r>
      <w:r w:rsidR="00771CBE">
        <w:rPr>
          <w:rFonts w:ascii="Times New Roman" w:hAnsi="Times New Roman" w:cs="Times New Roman"/>
          <w:sz w:val="28"/>
          <w:szCs w:val="28"/>
        </w:rPr>
        <w:t xml:space="preserve">Объем инвестиций </w:t>
      </w:r>
      <w:r w:rsidR="00771CBE" w:rsidRPr="00771CBE">
        <w:rPr>
          <w:rFonts w:ascii="Times New Roman" w:hAnsi="Times New Roman" w:cs="Times New Roman"/>
          <w:sz w:val="28"/>
          <w:szCs w:val="28"/>
        </w:rPr>
        <w:t>в основной капитал"</w:t>
      </w:r>
      <w:r w:rsidR="00865F1D">
        <w:rPr>
          <w:rFonts w:ascii="Times New Roman" w:hAnsi="Times New Roman" w:cs="Times New Roman"/>
          <w:sz w:val="28"/>
          <w:szCs w:val="28"/>
        </w:rPr>
        <w:t xml:space="preserve">, </w:t>
      </w:r>
      <w:r w:rsidR="00865F1D" w:rsidRPr="00865F1D">
        <w:rPr>
          <w:rFonts w:ascii="Times New Roman" w:hAnsi="Times New Roman" w:cs="Times New Roman"/>
          <w:sz w:val="28"/>
          <w:szCs w:val="28"/>
        </w:rPr>
        <w:t>"</w:t>
      </w:r>
      <w:r w:rsidR="00865F1D">
        <w:rPr>
          <w:rFonts w:ascii="Times New Roman" w:hAnsi="Times New Roman" w:cs="Times New Roman"/>
          <w:sz w:val="28"/>
          <w:szCs w:val="28"/>
        </w:rPr>
        <w:t>Инвестиции в основной</w:t>
      </w:r>
      <w:proofErr w:type="gramEnd"/>
      <w:r w:rsidR="00865F1D">
        <w:rPr>
          <w:rFonts w:ascii="Times New Roman" w:hAnsi="Times New Roman" w:cs="Times New Roman"/>
          <w:sz w:val="28"/>
          <w:szCs w:val="28"/>
        </w:rPr>
        <w:t xml:space="preserve"> капитал по крупным и средним предприятиям по обрабатывающим производствам</w:t>
      </w:r>
      <w:r w:rsidR="00865F1D" w:rsidRPr="00865F1D">
        <w:rPr>
          <w:rFonts w:ascii="Times New Roman" w:hAnsi="Times New Roman" w:cs="Times New Roman"/>
          <w:sz w:val="28"/>
          <w:szCs w:val="28"/>
        </w:rPr>
        <w:t>"</w:t>
      </w:r>
      <w:r w:rsidR="00771CB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37DFF">
        <w:rPr>
          <w:rFonts w:ascii="Times New Roman" w:hAnsi="Times New Roman" w:cs="Times New Roman"/>
          <w:sz w:val="28"/>
          <w:szCs w:val="28"/>
        </w:rPr>
        <w:t>отмечается</w:t>
      </w:r>
      <w:r w:rsidR="00771CBE">
        <w:rPr>
          <w:rFonts w:ascii="Times New Roman" w:hAnsi="Times New Roman" w:cs="Times New Roman"/>
          <w:sz w:val="28"/>
          <w:szCs w:val="28"/>
        </w:rPr>
        <w:t>, что</w:t>
      </w:r>
      <w:r w:rsidR="002E302E">
        <w:rPr>
          <w:rFonts w:ascii="Times New Roman" w:hAnsi="Times New Roman" w:cs="Times New Roman"/>
          <w:sz w:val="28"/>
          <w:szCs w:val="28"/>
        </w:rPr>
        <w:t xml:space="preserve"> прогноз значений показателя</w:t>
      </w:r>
      <w:r w:rsidR="00537DFF">
        <w:rPr>
          <w:rFonts w:ascii="Times New Roman" w:hAnsi="Times New Roman" w:cs="Times New Roman"/>
          <w:sz w:val="28"/>
          <w:szCs w:val="28"/>
        </w:rPr>
        <w:t xml:space="preserve"> </w:t>
      </w:r>
      <w:r w:rsidR="00537DFF" w:rsidRPr="00537DFF">
        <w:rPr>
          <w:rFonts w:ascii="Times New Roman" w:hAnsi="Times New Roman" w:cs="Times New Roman"/>
          <w:sz w:val="28"/>
          <w:szCs w:val="28"/>
        </w:rPr>
        <w:t>"Объем инвестиций в основной капитал"</w:t>
      </w:r>
      <w:r w:rsidR="002E302E">
        <w:rPr>
          <w:rFonts w:ascii="Times New Roman" w:hAnsi="Times New Roman" w:cs="Times New Roman"/>
          <w:sz w:val="28"/>
          <w:szCs w:val="28"/>
        </w:rPr>
        <w:t xml:space="preserve"> на 2021-2024 годы и </w:t>
      </w:r>
      <w:r w:rsidR="006F32A2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F32A2" w:rsidRPr="006F32A2">
        <w:rPr>
          <w:rFonts w:ascii="Times New Roman" w:hAnsi="Times New Roman" w:cs="Times New Roman"/>
          <w:sz w:val="28"/>
          <w:szCs w:val="28"/>
        </w:rPr>
        <w:t>"</w:t>
      </w:r>
      <w:r w:rsidR="006F32A2">
        <w:rPr>
          <w:rFonts w:ascii="Times New Roman" w:hAnsi="Times New Roman" w:cs="Times New Roman"/>
          <w:sz w:val="28"/>
          <w:szCs w:val="28"/>
        </w:rPr>
        <w:t>Индекс промышленного производства</w:t>
      </w:r>
      <w:r w:rsidR="006F32A2" w:rsidRPr="006F32A2">
        <w:rPr>
          <w:rFonts w:ascii="Times New Roman" w:hAnsi="Times New Roman" w:cs="Times New Roman"/>
          <w:sz w:val="28"/>
          <w:szCs w:val="28"/>
        </w:rPr>
        <w:t>"</w:t>
      </w:r>
      <w:r w:rsidR="006F32A2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537DFF">
        <w:rPr>
          <w:rFonts w:ascii="Times New Roman" w:hAnsi="Times New Roman" w:cs="Times New Roman"/>
          <w:sz w:val="28"/>
          <w:szCs w:val="28"/>
        </w:rPr>
        <w:t>откорректирован</w:t>
      </w:r>
      <w:r w:rsidR="006F32A2">
        <w:rPr>
          <w:rFonts w:ascii="Times New Roman" w:hAnsi="Times New Roman" w:cs="Times New Roman"/>
          <w:sz w:val="28"/>
          <w:szCs w:val="28"/>
        </w:rPr>
        <w:t>ы</w:t>
      </w:r>
      <w:r w:rsidR="00771CBE">
        <w:rPr>
          <w:rFonts w:ascii="Times New Roman" w:hAnsi="Times New Roman" w:cs="Times New Roman"/>
          <w:sz w:val="28"/>
          <w:szCs w:val="28"/>
        </w:rPr>
        <w:t xml:space="preserve"> в соответствии с оперативной статистической информацией</w:t>
      </w:r>
      <w:r w:rsidR="006F32A2">
        <w:rPr>
          <w:rFonts w:ascii="Times New Roman" w:hAnsi="Times New Roman" w:cs="Times New Roman"/>
          <w:sz w:val="28"/>
          <w:szCs w:val="28"/>
        </w:rPr>
        <w:t xml:space="preserve"> </w:t>
      </w:r>
      <w:r w:rsidR="00537DFF">
        <w:rPr>
          <w:rFonts w:ascii="Times New Roman" w:hAnsi="Times New Roman" w:cs="Times New Roman"/>
          <w:sz w:val="28"/>
          <w:szCs w:val="28"/>
        </w:rPr>
        <w:t>за 9 месяцев 2021 года. Соответствующий уточненный прогноз направлен в Министерство экономического развития Российской Федерации (письмо Комитета экономического развития и инвестиционной деятельности</w:t>
      </w:r>
      <w:r w:rsidR="006F32A2">
        <w:rPr>
          <w:rFonts w:ascii="Times New Roman" w:hAnsi="Times New Roman" w:cs="Times New Roman"/>
          <w:sz w:val="28"/>
          <w:szCs w:val="28"/>
        </w:rPr>
        <w:t xml:space="preserve"> </w:t>
      </w:r>
      <w:r w:rsidR="00865F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32A2">
        <w:rPr>
          <w:rFonts w:ascii="Times New Roman" w:hAnsi="Times New Roman" w:cs="Times New Roman"/>
          <w:sz w:val="28"/>
          <w:szCs w:val="28"/>
        </w:rPr>
        <w:t xml:space="preserve">от 10 ноября 2021 года </w:t>
      </w:r>
      <w:r w:rsidR="00537DFF">
        <w:rPr>
          <w:rFonts w:ascii="Times New Roman" w:hAnsi="Times New Roman" w:cs="Times New Roman"/>
          <w:sz w:val="28"/>
          <w:szCs w:val="28"/>
        </w:rPr>
        <w:t>№ 14И-8178/2021).</w:t>
      </w:r>
    </w:p>
    <w:p w:rsidR="002E302E" w:rsidRDefault="002E302E" w:rsidP="002E3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уточненных значений на 2022-2024 годы показателя </w:t>
      </w:r>
      <w:r w:rsidRPr="002E302E">
        <w:rPr>
          <w:rFonts w:ascii="Times New Roman" w:hAnsi="Times New Roman" w:cs="Times New Roman"/>
          <w:sz w:val="28"/>
          <w:szCs w:val="28"/>
        </w:rPr>
        <w:t>"Объем инвестиций в основной капитал"</w:t>
      </w:r>
      <w:r>
        <w:rPr>
          <w:rFonts w:ascii="Times New Roman" w:hAnsi="Times New Roman" w:cs="Times New Roman"/>
          <w:sz w:val="28"/>
          <w:szCs w:val="28"/>
        </w:rPr>
        <w:t xml:space="preserve"> осуществлен пересчет значений на 2022-2024 год по показателю </w:t>
      </w:r>
      <w:r w:rsidRPr="002E302E">
        <w:rPr>
          <w:rFonts w:ascii="Times New Roman" w:hAnsi="Times New Roman" w:cs="Times New Roman"/>
          <w:sz w:val="28"/>
          <w:szCs w:val="28"/>
        </w:rPr>
        <w:t>"Отношение объема инвестиций в основной капитал к валовому региональному продукту"</w:t>
      </w:r>
      <w:r>
        <w:rPr>
          <w:rFonts w:ascii="Times New Roman" w:hAnsi="Times New Roman" w:cs="Times New Roman"/>
          <w:sz w:val="28"/>
          <w:szCs w:val="28"/>
        </w:rPr>
        <w:t>, определяемый, как отношение объема инвестиций к валовому региональному продукту.</w:t>
      </w:r>
    </w:p>
    <w:p w:rsidR="00C07173" w:rsidRDefault="00C07173" w:rsidP="0077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Проставлены фактические значения показателей</w:t>
      </w:r>
      <w:r w:rsidR="00DF0425">
        <w:rPr>
          <w:rFonts w:ascii="Times New Roman" w:hAnsi="Times New Roman" w:cs="Times New Roman"/>
          <w:sz w:val="28"/>
          <w:szCs w:val="28"/>
        </w:rPr>
        <w:t xml:space="preserve">, входящих в состав Стратегической карты целей по направлению </w:t>
      </w:r>
      <w:r w:rsidR="00DF0425" w:rsidRPr="00DF0425">
        <w:rPr>
          <w:rFonts w:ascii="Times New Roman" w:hAnsi="Times New Roman" w:cs="Times New Roman"/>
          <w:sz w:val="28"/>
          <w:szCs w:val="28"/>
        </w:rPr>
        <w:t>"</w:t>
      </w:r>
      <w:r w:rsidR="00DF0425">
        <w:rPr>
          <w:rFonts w:ascii="Times New Roman" w:hAnsi="Times New Roman" w:cs="Times New Roman"/>
          <w:sz w:val="28"/>
          <w:szCs w:val="28"/>
        </w:rPr>
        <w:t>Экспорт</w:t>
      </w:r>
      <w:r w:rsidR="00DF0425" w:rsidRPr="00DF04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C07173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27 сентября 2017 года № 388.</w:t>
      </w:r>
    </w:p>
    <w:p w:rsidR="00B052F9" w:rsidRDefault="00B052F9" w:rsidP="0043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показателя </w:t>
      </w:r>
      <w:r w:rsidRPr="00B052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</w:t>
      </w:r>
      <w:r w:rsidRPr="00B052F9">
        <w:rPr>
          <w:rFonts w:ascii="Times New Roman" w:hAnsi="Times New Roman" w:cs="Times New Roman"/>
          <w:sz w:val="28"/>
          <w:szCs w:val="28"/>
        </w:rPr>
        <w:t>за исключением инвестиций инфраструктурных монополий (федеральные проекты) и бюджетных ассигнований федерального бюджета"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соответствие </w:t>
      </w:r>
      <w:r w:rsidR="00436113">
        <w:rPr>
          <w:rFonts w:ascii="Times New Roman" w:hAnsi="Times New Roman" w:cs="Times New Roman"/>
          <w:sz w:val="28"/>
          <w:szCs w:val="28"/>
        </w:rPr>
        <w:t>со значениями,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Единым планом </w:t>
      </w:r>
      <w:r w:rsidRPr="00B052F9">
        <w:rPr>
          <w:rFonts w:ascii="Times New Roman" w:hAnsi="Times New Roman" w:cs="Times New Roman"/>
          <w:sz w:val="28"/>
          <w:szCs w:val="28"/>
        </w:rPr>
        <w:t>по достижению национальных целей</w:t>
      </w:r>
      <w:r>
        <w:rPr>
          <w:rFonts w:ascii="Times New Roman" w:hAnsi="Times New Roman" w:cs="Times New Roman"/>
          <w:sz w:val="28"/>
          <w:szCs w:val="28"/>
        </w:rPr>
        <w:t xml:space="preserve"> развития Р</w:t>
      </w:r>
      <w:r w:rsidRPr="00B052F9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B052F9">
        <w:rPr>
          <w:rFonts w:ascii="Times New Roman" w:hAnsi="Times New Roman" w:cs="Times New Roman"/>
          <w:sz w:val="28"/>
          <w:szCs w:val="28"/>
        </w:rPr>
        <w:t>едерации на период до 2024 года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F9">
        <w:rPr>
          <w:rFonts w:ascii="Times New Roman" w:hAnsi="Times New Roman" w:cs="Times New Roman"/>
          <w:sz w:val="28"/>
          <w:szCs w:val="28"/>
        </w:rPr>
        <w:t>до 2030 года</w:t>
      </w:r>
      <w:r w:rsidR="00436113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Правительства Российской Федерации </w:t>
      </w:r>
      <w:r w:rsidR="00354F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6113">
        <w:rPr>
          <w:rFonts w:ascii="Times New Roman" w:hAnsi="Times New Roman" w:cs="Times New Roman"/>
          <w:sz w:val="28"/>
          <w:szCs w:val="28"/>
        </w:rPr>
        <w:t>от 1 октября 2021 года № 2765-р.</w:t>
      </w:r>
      <w:proofErr w:type="gramEnd"/>
    </w:p>
    <w:p w:rsidR="00D20DFA" w:rsidRDefault="00D20DFA" w:rsidP="00D2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Уточнены фактические значения за 2020 год по показателям 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Инвестиции в основной капитал по крупным и средним предприятиям по обрабатывающим производствам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также по данному показателю уточнены значения на 2021-2024 годы с учетом результатов за 2020 год, </w:t>
      </w:r>
      <w:r w:rsidRPr="00D20DFA">
        <w:rPr>
          <w:rFonts w:ascii="Times New Roman" w:hAnsi="Times New Roman" w:cs="Times New Roman"/>
          <w:sz w:val="28"/>
          <w:szCs w:val="28"/>
        </w:rPr>
        <w:t>"Количество промышленных, инновацио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Pr="00D20DFA">
        <w:rPr>
          <w:rFonts w:ascii="Times New Roman" w:hAnsi="Times New Roman" w:cs="Times New Roman"/>
          <w:sz w:val="28"/>
          <w:szCs w:val="28"/>
        </w:rPr>
        <w:t>и террито</w:t>
      </w:r>
      <w:r w:rsidR="007036BB">
        <w:rPr>
          <w:rFonts w:ascii="Times New Roman" w:hAnsi="Times New Roman" w:cs="Times New Roman"/>
          <w:sz w:val="28"/>
          <w:szCs w:val="28"/>
        </w:rPr>
        <w:t xml:space="preserve">риальных кластеров, </w:t>
      </w:r>
      <w:r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D20DFA">
        <w:rPr>
          <w:rFonts w:ascii="Times New Roman" w:hAnsi="Times New Roman" w:cs="Times New Roman"/>
          <w:sz w:val="28"/>
          <w:szCs w:val="28"/>
        </w:rPr>
        <w:t>и (или) осуще</w:t>
      </w:r>
      <w:r>
        <w:rPr>
          <w:rFonts w:ascii="Times New Roman" w:hAnsi="Times New Roman" w:cs="Times New Roman"/>
          <w:sz w:val="28"/>
          <w:szCs w:val="28"/>
        </w:rPr>
        <w:t>ствляющих деятельность на терри</w:t>
      </w:r>
      <w:r w:rsidRPr="00D20DFA">
        <w:rPr>
          <w:rFonts w:ascii="Times New Roman" w:hAnsi="Times New Roman" w:cs="Times New Roman"/>
          <w:sz w:val="28"/>
          <w:szCs w:val="28"/>
        </w:rPr>
        <w:t>тории Ленинградской области при со</w:t>
      </w:r>
      <w:r>
        <w:rPr>
          <w:rFonts w:ascii="Times New Roman" w:hAnsi="Times New Roman" w:cs="Times New Roman"/>
          <w:sz w:val="28"/>
          <w:szCs w:val="28"/>
        </w:rPr>
        <w:t>действии организаций инфраструк</w:t>
      </w:r>
      <w:r w:rsidRPr="00D20DFA">
        <w:rPr>
          <w:rFonts w:ascii="Times New Roman" w:hAnsi="Times New Roman" w:cs="Times New Roman"/>
          <w:sz w:val="28"/>
          <w:szCs w:val="28"/>
        </w:rPr>
        <w:t>туры поддержки промышленности"</w:t>
      </w:r>
      <w:r w:rsidR="007036BB">
        <w:rPr>
          <w:rFonts w:ascii="Times New Roman" w:hAnsi="Times New Roman" w:cs="Times New Roman"/>
          <w:sz w:val="28"/>
          <w:szCs w:val="28"/>
        </w:rPr>
        <w:t xml:space="preserve">, </w:t>
      </w:r>
      <w:r w:rsidR="007036BB" w:rsidRPr="007036BB">
        <w:rPr>
          <w:rFonts w:ascii="Times New Roman" w:hAnsi="Times New Roman" w:cs="Times New Roman"/>
          <w:sz w:val="28"/>
          <w:szCs w:val="28"/>
        </w:rPr>
        <w:t>"Количество</w:t>
      </w:r>
      <w:proofErr w:type="gramEnd"/>
      <w:r w:rsidR="007036BB" w:rsidRPr="007036BB">
        <w:rPr>
          <w:rFonts w:ascii="Times New Roman" w:hAnsi="Times New Roman" w:cs="Times New Roman"/>
          <w:sz w:val="28"/>
          <w:szCs w:val="28"/>
        </w:rPr>
        <w:t xml:space="preserve"> высокопроизводительных рабочих мест во </w:t>
      </w:r>
      <w:r w:rsidR="007036BB" w:rsidRPr="007036BB">
        <w:rPr>
          <w:rFonts w:ascii="Times New Roman" w:hAnsi="Times New Roman" w:cs="Times New Roman"/>
          <w:sz w:val="28"/>
          <w:szCs w:val="28"/>
        </w:rPr>
        <w:lastRenderedPageBreak/>
        <w:t>внебюджетном секторе экономики"</w:t>
      </w:r>
      <w:r w:rsidR="007036BB">
        <w:rPr>
          <w:rFonts w:ascii="Times New Roman" w:hAnsi="Times New Roman" w:cs="Times New Roman"/>
          <w:sz w:val="28"/>
          <w:szCs w:val="28"/>
        </w:rPr>
        <w:t>, также по данному показателю уточнено фактическое значение за 2019 год. Значения откорректированы в соответствии со статистическими данными.</w:t>
      </w:r>
    </w:p>
    <w:p w:rsidR="00D20DFA" w:rsidRDefault="00D20DFA" w:rsidP="00D2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показателей 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Объем экспорта конкурентоспособной промышленной продукции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 w:rsidR="00F97B24">
        <w:rPr>
          <w:rFonts w:ascii="Times New Roman" w:hAnsi="Times New Roman" w:cs="Times New Roman"/>
          <w:sz w:val="28"/>
          <w:szCs w:val="28"/>
        </w:rPr>
        <w:t xml:space="preserve">, </w:t>
      </w:r>
      <w:r w:rsidR="00F97B24" w:rsidRPr="00F97B24">
        <w:rPr>
          <w:rFonts w:ascii="Times New Roman" w:hAnsi="Times New Roman" w:cs="Times New Roman"/>
          <w:sz w:val="28"/>
          <w:szCs w:val="28"/>
        </w:rPr>
        <w:t xml:space="preserve">"Доля экспорта субъектов МСП в объеме экспорта Ленинградской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</w:t>
      </w:r>
      <w:r w:rsidRPr="00D20D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соответствие со</w:t>
      </w:r>
      <w:r w:rsidR="009A7054">
        <w:rPr>
          <w:rFonts w:ascii="Times New Roman" w:hAnsi="Times New Roman" w:cs="Times New Roman"/>
          <w:sz w:val="28"/>
          <w:szCs w:val="28"/>
        </w:rPr>
        <w:t xml:space="preserve"> Стратегическими каратами.</w:t>
      </w:r>
    </w:p>
    <w:p w:rsidR="007D65B3" w:rsidRDefault="007D65B3" w:rsidP="007D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базовые значения для показателей </w:t>
      </w:r>
      <w:r w:rsidR="007036BB">
        <w:rPr>
          <w:rFonts w:ascii="Times New Roman" w:hAnsi="Times New Roman" w:cs="Times New Roman"/>
          <w:sz w:val="28"/>
          <w:szCs w:val="28"/>
        </w:rPr>
        <w:t>в стро</w:t>
      </w:r>
      <w:r w:rsidR="00E81010">
        <w:rPr>
          <w:rFonts w:ascii="Times New Roman" w:hAnsi="Times New Roman" w:cs="Times New Roman"/>
          <w:sz w:val="28"/>
          <w:szCs w:val="28"/>
        </w:rPr>
        <w:t>ках 11, 17-19, 23, 24-30, 32-33.</w:t>
      </w:r>
    </w:p>
    <w:p w:rsidR="00436113" w:rsidRDefault="00436113" w:rsidP="0043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3">
        <w:rPr>
          <w:rFonts w:ascii="Times New Roman" w:hAnsi="Times New Roman" w:cs="Times New Roman"/>
          <w:sz w:val="28"/>
          <w:szCs w:val="28"/>
        </w:rPr>
        <w:t>Данное приложение изложено в новой редакции.</w:t>
      </w:r>
    </w:p>
    <w:p w:rsidR="00537DFF" w:rsidRDefault="00537DFF" w:rsidP="0055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Приложение 3 </w:t>
      </w:r>
      <w:r w:rsidR="00551405">
        <w:rPr>
          <w:rFonts w:ascii="Times New Roman" w:hAnsi="Times New Roman" w:cs="Times New Roman"/>
          <w:sz w:val="28"/>
          <w:szCs w:val="28"/>
        </w:rPr>
        <w:t xml:space="preserve">(Сведения </w:t>
      </w:r>
      <w:r w:rsidR="00551405" w:rsidRPr="00551405">
        <w:rPr>
          <w:rFonts w:ascii="Times New Roman" w:hAnsi="Times New Roman" w:cs="Times New Roman"/>
          <w:sz w:val="28"/>
          <w:szCs w:val="28"/>
        </w:rPr>
        <w:t>о показателях</w:t>
      </w:r>
      <w:r w:rsidR="00551405">
        <w:rPr>
          <w:rFonts w:ascii="Times New Roman" w:hAnsi="Times New Roman" w:cs="Times New Roman"/>
          <w:sz w:val="28"/>
          <w:szCs w:val="28"/>
        </w:rPr>
        <w:t xml:space="preserve"> (индикаторах), разрабатываемых </w:t>
      </w:r>
      <w:r w:rsidR="00551405" w:rsidRPr="00551405">
        <w:rPr>
          <w:rFonts w:ascii="Times New Roman" w:hAnsi="Times New Roman" w:cs="Times New Roman"/>
          <w:sz w:val="28"/>
          <w:szCs w:val="28"/>
        </w:rPr>
        <w:t>в рамках федерального плана статистических работ</w:t>
      </w:r>
      <w:r w:rsidR="00551405">
        <w:rPr>
          <w:rFonts w:ascii="Times New Roman" w:hAnsi="Times New Roman" w:cs="Times New Roman"/>
          <w:sz w:val="28"/>
          <w:szCs w:val="28"/>
        </w:rPr>
        <w:t>) изложено в новой редакции, из приложения исключены неактуальные показатели</w:t>
      </w:r>
      <w:r w:rsidR="00551405" w:rsidRPr="00551405">
        <w:rPr>
          <w:rFonts w:ascii="Times New Roman" w:hAnsi="Times New Roman" w:cs="Times New Roman"/>
          <w:sz w:val="28"/>
          <w:szCs w:val="28"/>
        </w:rPr>
        <w:t>, значени</w:t>
      </w:r>
      <w:r w:rsidR="00551405">
        <w:rPr>
          <w:rFonts w:ascii="Times New Roman" w:hAnsi="Times New Roman" w:cs="Times New Roman"/>
          <w:sz w:val="28"/>
          <w:szCs w:val="28"/>
        </w:rPr>
        <w:t>я которых ограничены 2020 годом, уточнена информация в графе 4 приложения.</w:t>
      </w:r>
    </w:p>
    <w:p w:rsidR="00551405" w:rsidRDefault="00551405" w:rsidP="00551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Признан</w:t>
      </w:r>
      <w:r w:rsidRPr="00551405">
        <w:rPr>
          <w:rFonts w:ascii="Times New Roman" w:hAnsi="Times New Roman" w:cs="Times New Roman"/>
          <w:sz w:val="28"/>
          <w:szCs w:val="28"/>
        </w:rPr>
        <w:t xml:space="preserve"> утратившим силу пункт 22 приложения 4 к государственной программе (Сведения о порядке сбора информации и методике расчета показателей (индикато</w:t>
      </w:r>
      <w:r>
        <w:rPr>
          <w:rFonts w:ascii="Times New Roman" w:hAnsi="Times New Roman" w:cs="Times New Roman"/>
          <w:sz w:val="28"/>
          <w:szCs w:val="28"/>
        </w:rPr>
        <w:t>ров) государственной программы), так как отсутствует п</w:t>
      </w:r>
      <w:r w:rsidR="00436113">
        <w:rPr>
          <w:rFonts w:ascii="Times New Roman" w:hAnsi="Times New Roman" w:cs="Times New Roman"/>
          <w:sz w:val="28"/>
          <w:szCs w:val="28"/>
        </w:rPr>
        <w:t>оказатель, для которого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1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установлен порядок сбора информации и методика расчета.</w:t>
      </w:r>
    </w:p>
    <w:p w:rsidR="00041735" w:rsidRDefault="00551405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Приложение </w:t>
      </w:r>
      <w:r w:rsidRPr="00551405">
        <w:rPr>
          <w:rFonts w:ascii="Times New Roman" w:hAnsi="Times New Roman" w:cs="Times New Roman"/>
          <w:sz w:val="28"/>
          <w:szCs w:val="28"/>
        </w:rPr>
        <w:t>18 к государственной программе (Сведения о налоговых расходах областного бюджета Ленинградской области, направленных на достижение цели государственной программы Ленинградской области "Стимулирование экономической активности Ленинградской области")</w:t>
      </w:r>
      <w:r>
        <w:rPr>
          <w:rFonts w:ascii="Times New Roman" w:hAnsi="Times New Roman" w:cs="Times New Roman"/>
          <w:sz w:val="28"/>
          <w:szCs w:val="28"/>
        </w:rPr>
        <w:t xml:space="preserve"> изложено в новой редакции. Изменения внесены в части актуализации информации</w:t>
      </w:r>
      <w:r w:rsidR="00286A3C">
        <w:rPr>
          <w:rFonts w:ascii="Times New Roman" w:hAnsi="Times New Roman" w:cs="Times New Roman"/>
          <w:sz w:val="28"/>
          <w:szCs w:val="28"/>
        </w:rPr>
        <w:t xml:space="preserve"> об объемах налоговых расходов, численности</w:t>
      </w:r>
      <w:r w:rsidR="00286A3C" w:rsidRPr="00286A3C">
        <w:rPr>
          <w:rFonts w:ascii="Times New Roman" w:hAnsi="Times New Roman" w:cs="Times New Roman"/>
          <w:sz w:val="28"/>
          <w:szCs w:val="28"/>
        </w:rPr>
        <w:t xml:space="preserve"> плательщиков налога, воспользовавшихся льготой</w:t>
      </w:r>
      <w:r w:rsidR="00286A3C">
        <w:rPr>
          <w:rFonts w:ascii="Times New Roman" w:hAnsi="Times New Roman" w:cs="Times New Roman"/>
          <w:sz w:val="28"/>
          <w:szCs w:val="28"/>
        </w:rPr>
        <w:t xml:space="preserve"> за 2018-2020 годы, включены новые налоги, по которым установлена льгота, также в соответствии с информацией за 2020 год </w:t>
      </w:r>
      <w:r w:rsidR="00997E38" w:rsidRPr="00665298">
        <w:rPr>
          <w:rFonts w:ascii="Times New Roman" w:hAnsi="Times New Roman" w:cs="Times New Roman"/>
          <w:sz w:val="28"/>
          <w:szCs w:val="28"/>
        </w:rPr>
        <w:t>уточнен</w:t>
      </w:r>
      <w:r w:rsidR="00286A3C">
        <w:rPr>
          <w:rFonts w:ascii="Times New Roman" w:hAnsi="Times New Roman" w:cs="Times New Roman"/>
          <w:sz w:val="28"/>
          <w:szCs w:val="28"/>
        </w:rPr>
        <w:t xml:space="preserve"> прогноз налоговых расходов </w:t>
      </w:r>
      <w:r w:rsidR="00B34AB1">
        <w:rPr>
          <w:rFonts w:ascii="Times New Roman" w:hAnsi="Times New Roman" w:cs="Times New Roman"/>
          <w:sz w:val="28"/>
          <w:szCs w:val="28"/>
        </w:rPr>
        <w:t>на 2021-2024 годы.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:rsidR="00795C2C" w:rsidRPr="00887E14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14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887E14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E4" w:rsidRPr="00887E1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887E1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2F9" w:rsidRPr="00F87BE4" w:rsidRDefault="00CB02F9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E14">
        <w:rPr>
          <w:rFonts w:ascii="Times New Roman" w:hAnsi="Times New Roman" w:cs="Times New Roman"/>
          <w:sz w:val="20"/>
          <w:szCs w:val="20"/>
        </w:rPr>
        <w:t>Исп. Павловская Н.Н. (539-43-66, 19-86, nn_pavlovskaya@lenreg.ru)</w:t>
      </w:r>
    </w:p>
    <w:sectPr w:rsidR="00CB02F9" w:rsidRPr="00F87BE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20F38"/>
    <w:rsid w:val="00033427"/>
    <w:rsid w:val="00041735"/>
    <w:rsid w:val="000579E6"/>
    <w:rsid w:val="00060F73"/>
    <w:rsid w:val="000709B6"/>
    <w:rsid w:val="00091690"/>
    <w:rsid w:val="000B7DD2"/>
    <w:rsid w:val="000C74AA"/>
    <w:rsid w:val="000E3533"/>
    <w:rsid w:val="00102FA0"/>
    <w:rsid w:val="00107455"/>
    <w:rsid w:val="001354A5"/>
    <w:rsid w:val="001421A8"/>
    <w:rsid w:val="00144F33"/>
    <w:rsid w:val="001804C7"/>
    <w:rsid w:val="001A3A15"/>
    <w:rsid w:val="001C2E88"/>
    <w:rsid w:val="001C7021"/>
    <w:rsid w:val="00230CC4"/>
    <w:rsid w:val="002314DC"/>
    <w:rsid w:val="00286A3C"/>
    <w:rsid w:val="002C5501"/>
    <w:rsid w:val="002E302E"/>
    <w:rsid w:val="0030316E"/>
    <w:rsid w:val="003041CF"/>
    <w:rsid w:val="003117B6"/>
    <w:rsid w:val="00324F17"/>
    <w:rsid w:val="003447BA"/>
    <w:rsid w:val="00354F1C"/>
    <w:rsid w:val="00356DB7"/>
    <w:rsid w:val="003742BA"/>
    <w:rsid w:val="0037529A"/>
    <w:rsid w:val="00392DEF"/>
    <w:rsid w:val="003A0FF8"/>
    <w:rsid w:val="003A2F1F"/>
    <w:rsid w:val="003B0A9D"/>
    <w:rsid w:val="003B4FF9"/>
    <w:rsid w:val="003C1DD9"/>
    <w:rsid w:val="00403FA9"/>
    <w:rsid w:val="00411225"/>
    <w:rsid w:val="00427EA3"/>
    <w:rsid w:val="00436113"/>
    <w:rsid w:val="004561CD"/>
    <w:rsid w:val="004A677F"/>
    <w:rsid w:val="004F667F"/>
    <w:rsid w:val="00501BA6"/>
    <w:rsid w:val="00503D75"/>
    <w:rsid w:val="00511B78"/>
    <w:rsid w:val="00537DFF"/>
    <w:rsid w:val="00551405"/>
    <w:rsid w:val="0055410A"/>
    <w:rsid w:val="00564C54"/>
    <w:rsid w:val="00573500"/>
    <w:rsid w:val="005806B2"/>
    <w:rsid w:val="00584D04"/>
    <w:rsid w:val="00584D37"/>
    <w:rsid w:val="005A115D"/>
    <w:rsid w:val="005C585D"/>
    <w:rsid w:val="005C737E"/>
    <w:rsid w:val="005E3888"/>
    <w:rsid w:val="0060684F"/>
    <w:rsid w:val="006226F1"/>
    <w:rsid w:val="006230B4"/>
    <w:rsid w:val="006346B6"/>
    <w:rsid w:val="00635884"/>
    <w:rsid w:val="00641028"/>
    <w:rsid w:val="00650B3A"/>
    <w:rsid w:val="006637EE"/>
    <w:rsid w:val="00665298"/>
    <w:rsid w:val="00683C43"/>
    <w:rsid w:val="00685516"/>
    <w:rsid w:val="006D7019"/>
    <w:rsid w:val="006F028D"/>
    <w:rsid w:val="006F32A2"/>
    <w:rsid w:val="007036BB"/>
    <w:rsid w:val="00715052"/>
    <w:rsid w:val="007529B9"/>
    <w:rsid w:val="007538E9"/>
    <w:rsid w:val="00763233"/>
    <w:rsid w:val="00771CBE"/>
    <w:rsid w:val="00795C2C"/>
    <w:rsid w:val="007A03FB"/>
    <w:rsid w:val="007A713D"/>
    <w:rsid w:val="007B5B91"/>
    <w:rsid w:val="007B732D"/>
    <w:rsid w:val="007D65B3"/>
    <w:rsid w:val="007E7B8D"/>
    <w:rsid w:val="0080592D"/>
    <w:rsid w:val="00811D4A"/>
    <w:rsid w:val="00825EAA"/>
    <w:rsid w:val="0083057D"/>
    <w:rsid w:val="00830A98"/>
    <w:rsid w:val="00835BC8"/>
    <w:rsid w:val="00860A77"/>
    <w:rsid w:val="00865F1D"/>
    <w:rsid w:val="00876DD7"/>
    <w:rsid w:val="00887E14"/>
    <w:rsid w:val="00891E07"/>
    <w:rsid w:val="0089273A"/>
    <w:rsid w:val="008A2BE5"/>
    <w:rsid w:val="008C262F"/>
    <w:rsid w:val="00902AB7"/>
    <w:rsid w:val="009251D7"/>
    <w:rsid w:val="009463CD"/>
    <w:rsid w:val="00952D96"/>
    <w:rsid w:val="0095351B"/>
    <w:rsid w:val="009718ED"/>
    <w:rsid w:val="00997E38"/>
    <w:rsid w:val="009A0553"/>
    <w:rsid w:val="009A7054"/>
    <w:rsid w:val="009B0A28"/>
    <w:rsid w:val="009C0E65"/>
    <w:rsid w:val="009C1CBD"/>
    <w:rsid w:val="009D23A3"/>
    <w:rsid w:val="009F0C64"/>
    <w:rsid w:val="009F6DCC"/>
    <w:rsid w:val="00A00A75"/>
    <w:rsid w:val="00A17C47"/>
    <w:rsid w:val="00A24B3B"/>
    <w:rsid w:val="00A9515B"/>
    <w:rsid w:val="00AA0186"/>
    <w:rsid w:val="00AA3BD0"/>
    <w:rsid w:val="00AF5959"/>
    <w:rsid w:val="00B052F9"/>
    <w:rsid w:val="00B07B36"/>
    <w:rsid w:val="00B34AB1"/>
    <w:rsid w:val="00B4161E"/>
    <w:rsid w:val="00B747D2"/>
    <w:rsid w:val="00B926B7"/>
    <w:rsid w:val="00B95810"/>
    <w:rsid w:val="00BA5549"/>
    <w:rsid w:val="00BB5BBE"/>
    <w:rsid w:val="00BC0C5A"/>
    <w:rsid w:val="00BC76F4"/>
    <w:rsid w:val="00BE0E86"/>
    <w:rsid w:val="00BF246D"/>
    <w:rsid w:val="00BF5671"/>
    <w:rsid w:val="00BF759E"/>
    <w:rsid w:val="00C07173"/>
    <w:rsid w:val="00C0723C"/>
    <w:rsid w:val="00C1125A"/>
    <w:rsid w:val="00C20E5C"/>
    <w:rsid w:val="00C33092"/>
    <w:rsid w:val="00C85966"/>
    <w:rsid w:val="00C92583"/>
    <w:rsid w:val="00C946E9"/>
    <w:rsid w:val="00CB02F9"/>
    <w:rsid w:val="00CC04BA"/>
    <w:rsid w:val="00CC6517"/>
    <w:rsid w:val="00CE610A"/>
    <w:rsid w:val="00CF5C87"/>
    <w:rsid w:val="00D10DB6"/>
    <w:rsid w:val="00D17BD0"/>
    <w:rsid w:val="00D20DFA"/>
    <w:rsid w:val="00D8251D"/>
    <w:rsid w:val="00DE3F69"/>
    <w:rsid w:val="00DF0425"/>
    <w:rsid w:val="00DF31A5"/>
    <w:rsid w:val="00E0242B"/>
    <w:rsid w:val="00E11E13"/>
    <w:rsid w:val="00E34FAF"/>
    <w:rsid w:val="00E60A5A"/>
    <w:rsid w:val="00E81010"/>
    <w:rsid w:val="00EA1776"/>
    <w:rsid w:val="00EB54C2"/>
    <w:rsid w:val="00EF6FBE"/>
    <w:rsid w:val="00F0720B"/>
    <w:rsid w:val="00F47F2A"/>
    <w:rsid w:val="00F65B98"/>
    <w:rsid w:val="00F66A6A"/>
    <w:rsid w:val="00F87BE4"/>
    <w:rsid w:val="00F90292"/>
    <w:rsid w:val="00F9432F"/>
    <w:rsid w:val="00F94DB7"/>
    <w:rsid w:val="00F97B24"/>
    <w:rsid w:val="00FA1942"/>
    <w:rsid w:val="00FA416C"/>
    <w:rsid w:val="00FA70F4"/>
    <w:rsid w:val="00FE39D6"/>
    <w:rsid w:val="00FF2A8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2021-12-22T13:04:00Z</dcterms:created>
  <dcterms:modified xsi:type="dcterms:W3CDTF">2021-12-22T13:04:00Z</dcterms:modified>
</cp:coreProperties>
</file>