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3F03B" w14:textId="77777777" w:rsidR="00A66359" w:rsidRPr="00256455" w:rsidRDefault="00A66359" w:rsidP="00A66359">
      <w:pPr>
        <w:ind w:firstLine="709"/>
        <w:jc w:val="right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bookmarkStart w:id="0" w:name="_GoBack"/>
      <w:bookmarkEnd w:id="0"/>
      <w:r w:rsidRPr="00256455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ПРОЕКТ</w:t>
      </w:r>
    </w:p>
    <w:p w14:paraId="3743C853" w14:textId="77777777" w:rsidR="00A66359" w:rsidRPr="00256455" w:rsidRDefault="00A66359" w:rsidP="00A6635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14:paraId="3E68D72B" w14:textId="77777777" w:rsidR="00A66359" w:rsidRPr="00256455" w:rsidRDefault="00A66359" w:rsidP="00A6635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14:paraId="57135D3E" w14:textId="77777777" w:rsidR="00A66359" w:rsidRPr="00256455" w:rsidRDefault="00A66359" w:rsidP="00A6635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14:paraId="4B4683FD" w14:textId="77777777" w:rsidR="00A66359" w:rsidRPr="00256455" w:rsidRDefault="00A66359" w:rsidP="00A6635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14:paraId="1CECFE73" w14:textId="77777777" w:rsidR="00A66359" w:rsidRPr="00256455" w:rsidRDefault="00A66359" w:rsidP="00A6635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56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ПРАВИТЕЛЬСТВО ЛЕНИНГРАДСКОЙ ОБЛАСТИ</w:t>
      </w:r>
    </w:p>
    <w:p w14:paraId="4AEA3CF8" w14:textId="77777777" w:rsidR="00A66359" w:rsidRPr="00256455" w:rsidRDefault="00A66359" w:rsidP="00A6635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14:paraId="1731E2F8" w14:textId="77777777" w:rsidR="00A66359" w:rsidRPr="00256455" w:rsidRDefault="00A66359" w:rsidP="00A6635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2564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ПОСТАНОВЛЕНИЕ</w:t>
      </w:r>
    </w:p>
    <w:p w14:paraId="6FDCF4A5" w14:textId="77777777" w:rsidR="00A66359" w:rsidRPr="00256455" w:rsidRDefault="00A66359" w:rsidP="00A6635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14:paraId="0AA252C2" w14:textId="77777777" w:rsidR="00A66359" w:rsidRPr="00256455" w:rsidRDefault="00A66359" w:rsidP="00A6635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56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от «___» __________20___ года №______</w:t>
      </w:r>
    </w:p>
    <w:p w14:paraId="104D96D9" w14:textId="77777777" w:rsidR="00A66359" w:rsidRPr="00256455" w:rsidRDefault="00A66359" w:rsidP="00A6635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14:paraId="2E1795B8" w14:textId="77777777" w:rsidR="00027ED1" w:rsidRDefault="00027ED1" w:rsidP="00494D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47FF7425" w14:textId="77777777" w:rsidR="00027ED1" w:rsidRPr="00027ED1" w:rsidRDefault="00027ED1" w:rsidP="00494D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27ED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 утверждении перечня нормативных правовых актов </w:t>
      </w:r>
      <w:r w:rsidRPr="00027ED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  <w:t xml:space="preserve">Ленинградской области, которые применяются с учетом особенностей, установленных статьей 9 Федерального закона </w:t>
      </w:r>
      <w:r w:rsidRPr="00027ED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  <w:t>«О защите и поощрении капиталовложений в Российской Федерации»</w:t>
      </w:r>
    </w:p>
    <w:p w14:paraId="5F333B15" w14:textId="77777777" w:rsidR="008F4F5C" w:rsidRPr="00256455" w:rsidRDefault="008F4F5C" w:rsidP="004F17C4">
      <w:pPr>
        <w:spacing w:befor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3917452B" w14:textId="33B68E74" w:rsidR="00971044" w:rsidRPr="00027ED1" w:rsidRDefault="00027ED1" w:rsidP="0097104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7ED1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частью 7.1 стать</w:t>
      </w:r>
      <w:r w:rsidR="00743C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27E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9 Федерального закона от 1 апреля 2020 года № 69-ФЗ «О защите и поощрении капиталовложений в Российской Федерации» </w:t>
      </w:r>
      <w:r w:rsidR="00743CEB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27E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целях содействия защите и поощрению капиталовложений и повышения инвестиционной привлекательности Ленинградской области Правительство </w:t>
      </w:r>
      <w:r w:rsidRPr="00027E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Ленинградской области </w:t>
      </w:r>
      <w:proofErr w:type="gramStart"/>
      <w:r w:rsidR="004F17C4" w:rsidRPr="00027E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4F17C4" w:rsidRPr="00027E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с т а н о в л я е т:</w:t>
      </w:r>
    </w:p>
    <w:p w14:paraId="028A29BC" w14:textId="776478D1" w:rsidR="00027ED1" w:rsidRPr="00027ED1" w:rsidRDefault="004F17C4" w:rsidP="004E63B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6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1. </w:t>
      </w:r>
      <w:r w:rsidR="00027ED1" w:rsidRPr="00027E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Утвердить перечень нормативных правовых актов Ленинградской области, которые применяются с учетом особенностей, установленных статьей 9 Федерального закона от 1 апреля 2020 года №</w:t>
      </w:r>
      <w:r w:rsidR="00F22C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27ED1" w:rsidRPr="00027E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69-ФЗ «О защите и поощрении капиталовложений в Российской Федерации» согласно приложению.</w:t>
      </w:r>
    </w:p>
    <w:p w14:paraId="0B337B5F" w14:textId="096FC719" w:rsidR="00AD2BD4" w:rsidRPr="00256455" w:rsidRDefault="004F17C4" w:rsidP="004E63B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5645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gramStart"/>
      <w:r w:rsidR="00AD2BD4" w:rsidRPr="0025645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="00AD2BD4" w:rsidRPr="0025645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исполнением постановления возложить на </w:t>
      </w:r>
      <w:r w:rsidR="008F4F5C" w:rsidRPr="0025645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="00AD2BD4" w:rsidRPr="0025645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аместителя </w:t>
      </w:r>
      <w:r w:rsidR="00AD2BD4" w:rsidRPr="00256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Председателя Правительства Ленинградской области – председателя </w:t>
      </w:r>
      <w:r w:rsidR="008F4F5C" w:rsidRPr="00256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AD2BD4" w:rsidRPr="00256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омитета экономического развития и инвестиционной деятельности</w:t>
      </w:r>
      <w:r w:rsidR="00AD2BD4" w:rsidRPr="0025645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14:paraId="624BA630" w14:textId="77777777" w:rsidR="00AD2BD4" w:rsidRPr="00256455" w:rsidRDefault="00AD2BD4" w:rsidP="004F17C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AC0388E" w14:textId="77777777" w:rsidR="00A66359" w:rsidRPr="00256455" w:rsidRDefault="00A66359" w:rsidP="004F17C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2581631A" w14:textId="77777777" w:rsidR="00A66359" w:rsidRPr="00256455" w:rsidRDefault="00A66359" w:rsidP="00A663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6455">
        <w:rPr>
          <w:rFonts w:ascii="Times New Roman" w:hAnsi="Times New Roman" w:cs="Times New Roman"/>
          <w:sz w:val="28"/>
          <w:szCs w:val="28"/>
        </w:rPr>
        <w:t>Губернатор</w:t>
      </w:r>
    </w:p>
    <w:p w14:paraId="60282BEB" w14:textId="6B426A08" w:rsidR="00584A6E" w:rsidRPr="00256455" w:rsidRDefault="00A66359" w:rsidP="00A663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645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256455">
        <w:rPr>
          <w:rFonts w:ascii="Times New Roman" w:hAnsi="Times New Roman" w:cs="Times New Roman"/>
          <w:sz w:val="28"/>
          <w:szCs w:val="28"/>
        </w:rPr>
        <w:tab/>
      </w:r>
      <w:r w:rsidRPr="00256455">
        <w:rPr>
          <w:rFonts w:ascii="Times New Roman" w:hAnsi="Times New Roman" w:cs="Times New Roman"/>
          <w:sz w:val="28"/>
          <w:szCs w:val="28"/>
        </w:rPr>
        <w:tab/>
      </w:r>
      <w:r w:rsidRPr="00256455">
        <w:rPr>
          <w:rFonts w:ascii="Times New Roman" w:hAnsi="Times New Roman" w:cs="Times New Roman"/>
          <w:sz w:val="28"/>
          <w:szCs w:val="28"/>
        </w:rPr>
        <w:tab/>
      </w:r>
      <w:r w:rsidRPr="00256455">
        <w:rPr>
          <w:rFonts w:ascii="Times New Roman" w:hAnsi="Times New Roman" w:cs="Times New Roman"/>
          <w:sz w:val="28"/>
          <w:szCs w:val="28"/>
        </w:rPr>
        <w:tab/>
      </w:r>
      <w:r w:rsidRPr="00256455">
        <w:rPr>
          <w:rFonts w:ascii="Times New Roman" w:hAnsi="Times New Roman" w:cs="Times New Roman"/>
          <w:sz w:val="28"/>
          <w:szCs w:val="28"/>
        </w:rPr>
        <w:tab/>
      </w:r>
      <w:r w:rsidRPr="00256455">
        <w:rPr>
          <w:rFonts w:ascii="Times New Roman" w:hAnsi="Times New Roman" w:cs="Times New Roman"/>
          <w:sz w:val="28"/>
          <w:szCs w:val="28"/>
        </w:rPr>
        <w:tab/>
      </w:r>
      <w:r w:rsidRPr="00256455">
        <w:rPr>
          <w:rFonts w:ascii="Times New Roman" w:hAnsi="Times New Roman" w:cs="Times New Roman"/>
          <w:sz w:val="28"/>
          <w:szCs w:val="28"/>
        </w:rPr>
        <w:tab/>
      </w:r>
      <w:r w:rsidRPr="0025645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56455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256455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14:paraId="250420BE" w14:textId="77777777" w:rsidR="008F4F5C" w:rsidRPr="00256455" w:rsidRDefault="008F4F5C" w:rsidP="00A663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68DA23" w14:textId="77777777" w:rsidR="008F4F5C" w:rsidRPr="00256455" w:rsidRDefault="008F4F5C" w:rsidP="00A663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8544A3" w14:textId="77777777" w:rsidR="008F4F5C" w:rsidRPr="00256455" w:rsidRDefault="008F4F5C" w:rsidP="00A663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A6E579" w14:textId="77777777" w:rsidR="008F4F5C" w:rsidRPr="00256455" w:rsidRDefault="008F4F5C" w:rsidP="00A663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BE3F00" w14:textId="77777777" w:rsidR="008F4F5C" w:rsidRDefault="008F4F5C" w:rsidP="00A663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35CD99" w14:textId="77777777" w:rsidR="00027ED1" w:rsidRDefault="00027ED1" w:rsidP="00A663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1D23F0" w14:textId="77777777" w:rsidR="00027ED1" w:rsidRPr="00256455" w:rsidRDefault="00027ED1" w:rsidP="00A663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075096" w14:textId="6FDF28F5" w:rsidR="008F4F5C" w:rsidRPr="00256455" w:rsidRDefault="008F4F5C" w:rsidP="008F4F5C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645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Приложение</w:t>
      </w:r>
    </w:p>
    <w:p w14:paraId="4B6E8D0A" w14:textId="77777777" w:rsidR="008F4F5C" w:rsidRPr="00256455" w:rsidRDefault="008F4F5C" w:rsidP="008F4F5C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78CADE2" w14:textId="647BE914" w:rsidR="008F4F5C" w:rsidRDefault="008F4F5C" w:rsidP="00027ED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64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нормативных </w:t>
      </w:r>
      <w:r w:rsidR="00027ED1" w:rsidRPr="00027E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правовых актов Ленинградской области, </w:t>
      </w:r>
      <w:r w:rsidR="00027E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027ED1" w:rsidRPr="00027E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которые применяются с учетом особенностей, установленных статьей 9 </w:t>
      </w:r>
      <w:r w:rsidR="00027E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027ED1" w:rsidRPr="00027E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Федерального закона от 1 апреля 2020 года №</w:t>
      </w:r>
      <w:r w:rsidR="00F22C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27ED1" w:rsidRPr="00027E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69-ФЗ «О защите и поощрении капиталовложений в Российской Федерации»</w:t>
      </w:r>
    </w:p>
    <w:p w14:paraId="19CA1334" w14:textId="77777777" w:rsidR="00027ED1" w:rsidRDefault="00027ED1" w:rsidP="00027ED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A2721DA" w14:textId="267CDAE9" w:rsidR="00315089" w:rsidRPr="00256455" w:rsidRDefault="008F4F5C" w:rsidP="0031508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455">
        <w:rPr>
          <w:rFonts w:ascii="Times New Roman" w:hAnsi="Times New Roman" w:cs="Times New Roman"/>
          <w:sz w:val="28"/>
          <w:szCs w:val="28"/>
          <w:lang w:val="ru-RU"/>
        </w:rPr>
        <w:t>1. Областной закон Ленинградской области от 20</w:t>
      </w:r>
      <w:r w:rsidR="00027ED1">
        <w:rPr>
          <w:rFonts w:ascii="Times New Roman" w:hAnsi="Times New Roman" w:cs="Times New Roman"/>
          <w:sz w:val="28"/>
          <w:szCs w:val="28"/>
          <w:lang w:val="ru-RU"/>
        </w:rPr>
        <w:t xml:space="preserve"> февраля </w:t>
      </w:r>
      <w:r w:rsidRPr="00256455">
        <w:rPr>
          <w:rFonts w:ascii="Times New Roman" w:hAnsi="Times New Roman" w:cs="Times New Roman"/>
          <w:sz w:val="28"/>
          <w:szCs w:val="28"/>
          <w:lang w:val="ru-RU"/>
        </w:rPr>
        <w:t>2018</w:t>
      </w:r>
      <w:r w:rsidR="00027E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</w:t>
      </w:r>
      <w:r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 №</w:t>
      </w:r>
      <w:r w:rsidR="00DC7647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6455">
        <w:rPr>
          <w:rFonts w:ascii="Times New Roman" w:hAnsi="Times New Roman" w:cs="Times New Roman"/>
          <w:sz w:val="28"/>
          <w:szCs w:val="28"/>
          <w:lang w:val="ru-RU"/>
        </w:rPr>
        <w:t>20-оз «Об отдельных вопросах подготовки и утверждения документации по планировке территории, подготовка которой осуществляется на основании решений органов исполнительной власти Ленинградской области»;</w:t>
      </w:r>
      <w:r w:rsidR="00315089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7C95E44" w14:textId="13DEF8C2" w:rsidR="008F4F5C" w:rsidRPr="00256455" w:rsidRDefault="00315089" w:rsidP="008F4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455">
        <w:rPr>
          <w:rFonts w:ascii="Times New Roman" w:hAnsi="Times New Roman" w:cs="Times New Roman"/>
          <w:sz w:val="28"/>
          <w:szCs w:val="28"/>
          <w:lang w:val="ru-RU"/>
        </w:rPr>
        <w:t>2. Областной закон Ленинградской области от 18</w:t>
      </w:r>
      <w:r w:rsidR="00027ED1">
        <w:rPr>
          <w:rFonts w:ascii="Times New Roman" w:hAnsi="Times New Roman" w:cs="Times New Roman"/>
          <w:sz w:val="28"/>
          <w:szCs w:val="28"/>
          <w:lang w:val="ru-RU"/>
        </w:rPr>
        <w:t xml:space="preserve"> мая </w:t>
      </w:r>
      <w:r w:rsidRPr="00256455">
        <w:rPr>
          <w:rFonts w:ascii="Times New Roman" w:hAnsi="Times New Roman" w:cs="Times New Roman"/>
          <w:sz w:val="28"/>
          <w:szCs w:val="28"/>
          <w:lang w:val="ru-RU"/>
        </w:rPr>
        <w:t>2012</w:t>
      </w:r>
      <w:r w:rsidR="00027E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</w:t>
      </w:r>
      <w:r w:rsidR="00C657A2" w:rsidRPr="002564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DC7647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6455">
        <w:rPr>
          <w:rFonts w:ascii="Times New Roman" w:hAnsi="Times New Roman" w:cs="Times New Roman"/>
          <w:sz w:val="28"/>
          <w:szCs w:val="28"/>
          <w:lang w:val="ru-RU"/>
        </w:rPr>
        <w:t>38-оз «Об установлении случаев, при которых не требуется получение разрешения на строительство на территории Ленинградской области»;</w:t>
      </w:r>
    </w:p>
    <w:p w14:paraId="3E6C6D86" w14:textId="4412E7C1" w:rsidR="0007346D" w:rsidRPr="00256455" w:rsidRDefault="0007346D" w:rsidP="008F4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455">
        <w:rPr>
          <w:rFonts w:ascii="Times New Roman" w:hAnsi="Times New Roman" w:cs="Times New Roman"/>
          <w:sz w:val="28"/>
          <w:szCs w:val="28"/>
          <w:lang w:val="ru-RU"/>
        </w:rPr>
        <w:t>3. Областной закон Ленинградской области от 22</w:t>
      </w:r>
      <w:r w:rsidR="00743CEB">
        <w:rPr>
          <w:rFonts w:ascii="Times New Roman" w:hAnsi="Times New Roman" w:cs="Times New Roman"/>
          <w:sz w:val="28"/>
          <w:szCs w:val="28"/>
          <w:lang w:val="ru-RU"/>
        </w:rPr>
        <w:t xml:space="preserve"> ноября </w:t>
      </w:r>
      <w:r w:rsidRPr="00256455">
        <w:rPr>
          <w:rFonts w:ascii="Times New Roman" w:hAnsi="Times New Roman" w:cs="Times New Roman"/>
          <w:sz w:val="28"/>
          <w:szCs w:val="28"/>
          <w:lang w:val="ru-RU"/>
        </w:rPr>
        <w:t>2002</w:t>
      </w:r>
      <w:r w:rsidR="00027E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</w:t>
      </w:r>
      <w:r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№ 51-оз «О транспортном налоге»;</w:t>
      </w:r>
    </w:p>
    <w:p w14:paraId="32DB4641" w14:textId="5AF77995" w:rsidR="00B13522" w:rsidRPr="00256455" w:rsidRDefault="00B13522" w:rsidP="008F4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455">
        <w:rPr>
          <w:rFonts w:ascii="Times New Roman" w:hAnsi="Times New Roman" w:cs="Times New Roman"/>
          <w:sz w:val="28"/>
          <w:szCs w:val="28"/>
          <w:lang w:val="ru-RU"/>
        </w:rPr>
        <w:t>4. Областной закон Ленинградской области от 25</w:t>
      </w:r>
      <w:r w:rsidR="00743CEB">
        <w:rPr>
          <w:rFonts w:ascii="Times New Roman" w:hAnsi="Times New Roman" w:cs="Times New Roman"/>
          <w:sz w:val="28"/>
          <w:szCs w:val="28"/>
          <w:lang w:val="ru-RU"/>
        </w:rPr>
        <w:t xml:space="preserve"> ноября</w:t>
      </w:r>
      <w:r w:rsidR="00743CEB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6455">
        <w:rPr>
          <w:rFonts w:ascii="Times New Roman" w:hAnsi="Times New Roman" w:cs="Times New Roman"/>
          <w:sz w:val="28"/>
          <w:szCs w:val="28"/>
          <w:lang w:val="ru-RU"/>
        </w:rPr>
        <w:t>2003</w:t>
      </w:r>
      <w:r w:rsidR="00743C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</w:t>
      </w:r>
      <w:r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№ 98-оз «О налоге на имущество организаций»;</w:t>
      </w:r>
    </w:p>
    <w:p w14:paraId="1647434D" w14:textId="17FC8DC0" w:rsidR="008F4F5C" w:rsidRPr="00256455" w:rsidRDefault="00B13522" w:rsidP="008F4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45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4F5C" w:rsidRPr="00256455">
        <w:rPr>
          <w:rFonts w:ascii="Times New Roman" w:hAnsi="Times New Roman" w:cs="Times New Roman"/>
          <w:sz w:val="28"/>
          <w:szCs w:val="28"/>
          <w:lang w:val="ru-RU"/>
        </w:rPr>
        <w:t>. Областной закон Ленинградской области от 14</w:t>
      </w:r>
      <w:r w:rsidR="00743CEB">
        <w:rPr>
          <w:rFonts w:ascii="Times New Roman" w:hAnsi="Times New Roman" w:cs="Times New Roman"/>
          <w:sz w:val="28"/>
          <w:szCs w:val="28"/>
          <w:lang w:val="ru-RU"/>
        </w:rPr>
        <w:t xml:space="preserve"> декабря </w:t>
      </w:r>
      <w:r w:rsidR="008F4F5C" w:rsidRPr="00256455">
        <w:rPr>
          <w:rFonts w:ascii="Times New Roman" w:hAnsi="Times New Roman" w:cs="Times New Roman"/>
          <w:sz w:val="28"/>
          <w:szCs w:val="28"/>
          <w:lang w:val="ru-RU"/>
        </w:rPr>
        <w:t>2011</w:t>
      </w:r>
      <w:r w:rsidR="00027E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</w:t>
      </w:r>
      <w:r w:rsidR="008F4F5C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DC7647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4F5C" w:rsidRPr="00256455">
        <w:rPr>
          <w:rFonts w:ascii="Times New Roman" w:hAnsi="Times New Roman" w:cs="Times New Roman"/>
          <w:sz w:val="28"/>
          <w:szCs w:val="28"/>
          <w:lang w:val="ru-RU"/>
        </w:rPr>
        <w:t>108-оз «Об отдельных вопросах осуществления градостроительной деятельности на территории Ленинградской области»;</w:t>
      </w:r>
    </w:p>
    <w:p w14:paraId="2684DD56" w14:textId="661ABE62" w:rsidR="00315089" w:rsidRPr="00256455" w:rsidRDefault="00B13522" w:rsidP="008F4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455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3819EE" w:rsidRPr="0025645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F4F5C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5089" w:rsidRPr="00256455">
        <w:rPr>
          <w:rFonts w:ascii="Times New Roman" w:hAnsi="Times New Roman" w:cs="Times New Roman"/>
          <w:sz w:val="28"/>
          <w:szCs w:val="28"/>
          <w:lang w:val="ru-RU"/>
        </w:rPr>
        <w:t>Постановление Правительства Ленинградской области от 8</w:t>
      </w:r>
      <w:r w:rsidR="00C432FC">
        <w:rPr>
          <w:rFonts w:ascii="Times New Roman" w:hAnsi="Times New Roman" w:cs="Times New Roman"/>
          <w:sz w:val="28"/>
          <w:szCs w:val="28"/>
          <w:lang w:val="ru-RU"/>
        </w:rPr>
        <w:t xml:space="preserve"> февраля </w:t>
      </w:r>
      <w:r w:rsidR="00315089" w:rsidRPr="00256455"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="00027E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 </w:t>
      </w:r>
      <w:r w:rsidR="00315089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7ED1">
        <w:rPr>
          <w:rFonts w:ascii="Times New Roman" w:hAnsi="Times New Roman" w:cs="Times New Roman"/>
          <w:sz w:val="28"/>
          <w:szCs w:val="28"/>
          <w:lang w:val="ru-RU"/>
        </w:rPr>
        <w:br/>
      </w:r>
      <w:r w:rsidR="00315089" w:rsidRPr="00256455">
        <w:rPr>
          <w:rFonts w:ascii="Times New Roman" w:hAnsi="Times New Roman" w:cs="Times New Roman"/>
          <w:sz w:val="28"/>
          <w:szCs w:val="28"/>
          <w:lang w:val="ru-RU"/>
        </w:rPr>
        <w:t>№ 76 «О регулировании отдельных вопросов принятия главами местных администраций муниципальных образований Ленинградской области решений о комплексном развитии территорий»;</w:t>
      </w:r>
    </w:p>
    <w:p w14:paraId="39DD3B6E" w14:textId="044071F3" w:rsidR="0007346D" w:rsidRPr="00256455" w:rsidRDefault="00B13522" w:rsidP="000734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455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315089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F4F5C" w:rsidRPr="00256455">
        <w:rPr>
          <w:rFonts w:ascii="Times New Roman" w:hAnsi="Times New Roman" w:cs="Times New Roman"/>
          <w:sz w:val="28"/>
          <w:szCs w:val="28"/>
          <w:lang w:val="ru-RU"/>
        </w:rPr>
        <w:t>Постановление Правительства Ленинградской области от 22</w:t>
      </w:r>
      <w:r w:rsidR="00C432FC">
        <w:rPr>
          <w:rFonts w:ascii="Times New Roman" w:hAnsi="Times New Roman" w:cs="Times New Roman"/>
          <w:sz w:val="28"/>
          <w:szCs w:val="28"/>
          <w:lang w:val="ru-RU"/>
        </w:rPr>
        <w:t xml:space="preserve"> марта </w:t>
      </w:r>
      <w:r w:rsidR="008F4F5C" w:rsidRPr="00256455">
        <w:rPr>
          <w:rFonts w:ascii="Times New Roman" w:hAnsi="Times New Roman" w:cs="Times New Roman"/>
          <w:sz w:val="28"/>
          <w:szCs w:val="28"/>
          <w:lang w:val="ru-RU"/>
        </w:rPr>
        <w:t>2012</w:t>
      </w:r>
      <w:r w:rsidR="00027ED1" w:rsidRPr="00027E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27E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</w:t>
      </w:r>
      <w:r w:rsidR="00027ED1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4F5C" w:rsidRPr="00256455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DC7647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4F5C" w:rsidRPr="00256455">
        <w:rPr>
          <w:rFonts w:ascii="Times New Roman" w:hAnsi="Times New Roman" w:cs="Times New Roman"/>
          <w:sz w:val="28"/>
          <w:szCs w:val="28"/>
          <w:lang w:val="ru-RU"/>
        </w:rPr>
        <w:t>83 «Об утверждении Региональных нормативов градостроительного проектирования Ленинградской области»;</w:t>
      </w:r>
    </w:p>
    <w:p w14:paraId="3994D34C" w14:textId="714F83CE" w:rsidR="0007346D" w:rsidRPr="00256455" w:rsidRDefault="00B13522" w:rsidP="000734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455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07346D" w:rsidRPr="00256455">
        <w:rPr>
          <w:rFonts w:ascii="Times New Roman" w:hAnsi="Times New Roman" w:cs="Times New Roman"/>
          <w:sz w:val="28"/>
          <w:szCs w:val="28"/>
          <w:lang w:val="ru-RU"/>
        </w:rPr>
        <w:t>. Постановление Правительства Ленинградской области от 17</w:t>
      </w:r>
      <w:r w:rsidR="00C432FC" w:rsidRPr="00C432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32FC">
        <w:rPr>
          <w:rFonts w:ascii="Times New Roman" w:hAnsi="Times New Roman" w:cs="Times New Roman"/>
          <w:sz w:val="28"/>
          <w:szCs w:val="28"/>
          <w:lang w:val="ru-RU"/>
        </w:rPr>
        <w:t xml:space="preserve">марта </w:t>
      </w:r>
      <w:r w:rsidR="0007346D" w:rsidRPr="00256455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="00027ED1" w:rsidRPr="00027E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27ED1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  <w:r w:rsidR="00027ED1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7ED1">
        <w:rPr>
          <w:rFonts w:ascii="Times New Roman" w:hAnsi="Times New Roman" w:cs="Times New Roman"/>
          <w:sz w:val="28"/>
          <w:szCs w:val="28"/>
          <w:lang w:val="ru-RU"/>
        </w:rPr>
        <w:br/>
      </w:r>
      <w:r w:rsidR="0007346D" w:rsidRPr="00256455">
        <w:rPr>
          <w:rFonts w:ascii="Times New Roman" w:hAnsi="Times New Roman" w:cs="Times New Roman"/>
          <w:sz w:val="28"/>
          <w:szCs w:val="28"/>
          <w:lang w:val="ru-RU"/>
        </w:rPr>
        <w:t>№ 127 «Об утверждении Порядка предоставления субсидии на компенсацию части затрат юридическим лицам и индивидуальным предпринимателям на реализацию мероприятий по развитию рынка газомоторного топлива (развитие заправочной инфраструктуры компримированного природного газа) в рамках государственной программы Ленинградской области «Развитие транспортной системы Ленинградской области»;</w:t>
      </w:r>
    </w:p>
    <w:p w14:paraId="5A98BAA1" w14:textId="33327E8E" w:rsidR="003819EE" w:rsidRPr="00256455" w:rsidRDefault="00B13522" w:rsidP="008F4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455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3819EE" w:rsidRPr="00256455">
        <w:rPr>
          <w:rFonts w:ascii="Times New Roman" w:hAnsi="Times New Roman" w:cs="Times New Roman"/>
          <w:sz w:val="28"/>
          <w:szCs w:val="28"/>
          <w:lang w:val="ru-RU"/>
        </w:rPr>
        <w:t>. Постановление Правительства Ленинградской области от 25</w:t>
      </w:r>
      <w:r w:rsidR="00B7607A">
        <w:rPr>
          <w:rFonts w:ascii="Times New Roman" w:hAnsi="Times New Roman" w:cs="Times New Roman"/>
          <w:sz w:val="28"/>
          <w:szCs w:val="28"/>
          <w:lang w:val="ru-RU"/>
        </w:rPr>
        <w:t xml:space="preserve"> мая </w:t>
      </w:r>
      <w:r w:rsidR="003819EE" w:rsidRPr="00256455">
        <w:rPr>
          <w:rFonts w:ascii="Times New Roman" w:hAnsi="Times New Roman" w:cs="Times New Roman"/>
          <w:sz w:val="28"/>
          <w:szCs w:val="28"/>
          <w:lang w:val="ru-RU"/>
        </w:rPr>
        <w:t>2015</w:t>
      </w:r>
      <w:r w:rsidR="00027ED1" w:rsidRPr="00027E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27ED1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  <w:r w:rsidR="00027ED1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7ED1">
        <w:rPr>
          <w:rFonts w:ascii="Times New Roman" w:hAnsi="Times New Roman" w:cs="Times New Roman"/>
          <w:sz w:val="28"/>
          <w:szCs w:val="28"/>
          <w:lang w:val="ru-RU"/>
        </w:rPr>
        <w:br/>
      </w:r>
      <w:r w:rsidR="003819EE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№ 179 «Об утверждении Порядка определения цены продажи земельных участков, находящихся в собственности Ленинградской области, и земельных участков, государственная собственность на которые не разграничена, предоставляемых без проведения торгов, в Ленинградской области»; </w:t>
      </w:r>
    </w:p>
    <w:p w14:paraId="4A82531D" w14:textId="574DBFA1" w:rsidR="00315089" w:rsidRPr="00256455" w:rsidRDefault="00B13522" w:rsidP="008F4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455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315089" w:rsidRPr="00256455">
        <w:rPr>
          <w:rFonts w:ascii="Times New Roman" w:hAnsi="Times New Roman" w:cs="Times New Roman"/>
          <w:sz w:val="28"/>
          <w:szCs w:val="28"/>
          <w:lang w:val="ru-RU"/>
        </w:rPr>
        <w:t>. Постановление Правительства Ленинградской области от 20</w:t>
      </w:r>
      <w:r w:rsidR="009F250E">
        <w:rPr>
          <w:rFonts w:ascii="Times New Roman" w:hAnsi="Times New Roman" w:cs="Times New Roman"/>
          <w:sz w:val="28"/>
          <w:szCs w:val="28"/>
          <w:lang w:val="ru-RU"/>
        </w:rPr>
        <w:t xml:space="preserve"> апреля </w:t>
      </w:r>
      <w:r w:rsidR="00315089" w:rsidRPr="00256455"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="00027ED1" w:rsidRPr="00027E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27ED1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  <w:r w:rsidR="00027ED1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7ED1">
        <w:rPr>
          <w:rFonts w:ascii="Times New Roman" w:hAnsi="Times New Roman" w:cs="Times New Roman"/>
          <w:sz w:val="28"/>
          <w:szCs w:val="28"/>
          <w:lang w:val="ru-RU"/>
        </w:rPr>
        <w:br/>
      </w:r>
      <w:r w:rsidR="00315089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№ 211 «Об утверждении Порядка заключения договоров о комплексном развитии </w:t>
      </w:r>
      <w:r w:rsidR="00315089" w:rsidRPr="00256455">
        <w:rPr>
          <w:rFonts w:ascii="Times New Roman" w:hAnsi="Times New Roman" w:cs="Times New Roman"/>
          <w:sz w:val="28"/>
          <w:szCs w:val="28"/>
          <w:lang w:val="ru-RU"/>
        </w:rPr>
        <w:lastRenderedPageBreak/>
        <w:t>территории, заключаемых органами местного самоуправления с правообладателями земельных участков и (или) расположенных на них объектов недвижимого имущества»;</w:t>
      </w:r>
    </w:p>
    <w:p w14:paraId="75E8652A" w14:textId="1D2CFDDC" w:rsidR="003819EE" w:rsidRPr="00256455" w:rsidRDefault="0007346D" w:rsidP="003819E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45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13522" w:rsidRPr="0025645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819EE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3819EE" w:rsidRPr="00256455">
        <w:rPr>
          <w:rFonts w:ascii="Times New Roman" w:hAnsi="Times New Roman" w:cs="Times New Roman"/>
          <w:sz w:val="28"/>
          <w:szCs w:val="28"/>
          <w:lang w:val="ru-RU"/>
        </w:rPr>
        <w:t>Постановление Правительства Ленинградской области от 20</w:t>
      </w:r>
      <w:r w:rsidR="00B7607A" w:rsidRPr="00B760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607A">
        <w:rPr>
          <w:rFonts w:ascii="Times New Roman" w:hAnsi="Times New Roman" w:cs="Times New Roman"/>
          <w:sz w:val="28"/>
          <w:szCs w:val="28"/>
          <w:lang w:val="ru-RU"/>
        </w:rPr>
        <w:t>мая</w:t>
      </w:r>
      <w:r w:rsidR="00B7607A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19EE" w:rsidRPr="00256455"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="00027ED1" w:rsidRPr="00027E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27ED1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  <w:r w:rsidR="00027ED1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7ED1">
        <w:rPr>
          <w:rFonts w:ascii="Times New Roman" w:hAnsi="Times New Roman" w:cs="Times New Roman"/>
          <w:sz w:val="28"/>
          <w:szCs w:val="28"/>
          <w:lang w:val="ru-RU"/>
        </w:rPr>
        <w:br/>
      </w:r>
      <w:r w:rsidR="003819EE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№ 227 «Об утверждении Порядка подготовки документации по планировке территории, подготовка которой осуществляется для размещения объектов, указанных в частях 4, 4.1 и 5-5.2 статьи 45 Градостроительного кодекса Российской Федерации, на основании решений органов </w:t>
      </w:r>
      <w:r w:rsidR="00315089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местного самоуправления или органа </w:t>
      </w:r>
      <w:r w:rsidR="003819EE" w:rsidRPr="00256455">
        <w:rPr>
          <w:rFonts w:ascii="Times New Roman" w:hAnsi="Times New Roman" w:cs="Times New Roman"/>
          <w:sz w:val="28"/>
          <w:szCs w:val="28"/>
          <w:lang w:val="ru-RU"/>
        </w:rPr>
        <w:t>исполнительной власти Ленинградской области, уполномоченного Правительством Ленинградской области на осуществление полномочий органов местного самоуправления в</w:t>
      </w:r>
      <w:proofErr w:type="gramEnd"/>
      <w:r w:rsidR="003819EE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области градостроительной деятельности»;</w:t>
      </w:r>
    </w:p>
    <w:p w14:paraId="5DF36502" w14:textId="2B069669" w:rsidR="003819EE" w:rsidRPr="00256455" w:rsidRDefault="0007346D" w:rsidP="003819E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45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13522" w:rsidRPr="0025645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819EE" w:rsidRPr="00256455">
        <w:rPr>
          <w:rFonts w:ascii="Times New Roman" w:hAnsi="Times New Roman" w:cs="Times New Roman"/>
          <w:sz w:val="28"/>
          <w:szCs w:val="28"/>
          <w:lang w:val="ru-RU"/>
        </w:rPr>
        <w:t>. Постановление Правительства Ленинградской области от 6</w:t>
      </w:r>
      <w:r w:rsidR="00881947">
        <w:rPr>
          <w:rFonts w:ascii="Times New Roman" w:hAnsi="Times New Roman" w:cs="Times New Roman"/>
          <w:sz w:val="28"/>
          <w:szCs w:val="28"/>
          <w:lang w:val="ru-RU"/>
        </w:rPr>
        <w:t xml:space="preserve"> июля </w:t>
      </w:r>
      <w:r w:rsidR="003819EE" w:rsidRPr="00256455">
        <w:rPr>
          <w:rFonts w:ascii="Times New Roman" w:hAnsi="Times New Roman" w:cs="Times New Roman"/>
          <w:sz w:val="28"/>
          <w:szCs w:val="28"/>
          <w:lang w:val="ru-RU"/>
        </w:rPr>
        <w:t>2015</w:t>
      </w:r>
      <w:r w:rsidR="00027ED1" w:rsidRPr="00027E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27ED1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  <w:r w:rsidR="00027ED1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7ED1">
        <w:rPr>
          <w:rFonts w:ascii="Times New Roman" w:hAnsi="Times New Roman" w:cs="Times New Roman"/>
          <w:sz w:val="28"/>
          <w:szCs w:val="28"/>
          <w:lang w:val="ru-RU"/>
        </w:rPr>
        <w:br/>
      </w:r>
      <w:r w:rsidR="003819EE" w:rsidRPr="00256455">
        <w:rPr>
          <w:rFonts w:ascii="Times New Roman" w:hAnsi="Times New Roman" w:cs="Times New Roman"/>
          <w:sz w:val="28"/>
          <w:szCs w:val="28"/>
          <w:lang w:val="ru-RU"/>
        </w:rPr>
        <w:t>№ 255 «Об утверждении Правил определения размера платы по соглашению об установлении сервитута в отношении земельных участков, находящихся в собственности Ленинградской области, и земельных участков, расположенных на территории Ленинградской области, государственная собственность на которые не разграничена»;</w:t>
      </w:r>
    </w:p>
    <w:p w14:paraId="61390B4D" w14:textId="1428FF73" w:rsidR="00315089" w:rsidRPr="00256455" w:rsidRDefault="00315089" w:rsidP="003819E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45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13522" w:rsidRPr="0025645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56455">
        <w:rPr>
          <w:rFonts w:ascii="Times New Roman" w:hAnsi="Times New Roman" w:cs="Times New Roman"/>
          <w:sz w:val="28"/>
          <w:szCs w:val="28"/>
          <w:lang w:val="ru-RU"/>
        </w:rPr>
        <w:t>. Постановление Правительства Ленинградской области от 30</w:t>
      </w:r>
      <w:r w:rsidR="009F250E" w:rsidRPr="009F2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250E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 w:rsidR="009F250E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6455"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="00027ED1" w:rsidRPr="00027E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27ED1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  <w:r w:rsidR="00027ED1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7ED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56455">
        <w:rPr>
          <w:rFonts w:ascii="Times New Roman" w:hAnsi="Times New Roman" w:cs="Times New Roman"/>
          <w:sz w:val="28"/>
          <w:szCs w:val="28"/>
          <w:lang w:val="ru-RU"/>
        </w:rPr>
        <w:t>№ 255 «Об утверждении Перечня предельных параметров разрешенного строительства, реконструкции объектов капитального строительства, указываемых в решении о комплексном развитии территории, на территории Ленинградской области»;</w:t>
      </w:r>
    </w:p>
    <w:p w14:paraId="754232A1" w14:textId="1C0AAA3D" w:rsidR="0007346D" w:rsidRPr="00256455" w:rsidRDefault="00315089" w:rsidP="000734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45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13522" w:rsidRPr="0025645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256455">
        <w:rPr>
          <w:rFonts w:ascii="Times New Roman" w:hAnsi="Times New Roman" w:cs="Times New Roman"/>
          <w:sz w:val="28"/>
          <w:szCs w:val="28"/>
          <w:lang w:val="ru-RU"/>
        </w:rPr>
        <w:t>. Постановление Правительства Ленинградской области от 15</w:t>
      </w:r>
      <w:r w:rsidR="00752DB3">
        <w:rPr>
          <w:rFonts w:ascii="Times New Roman" w:hAnsi="Times New Roman" w:cs="Times New Roman"/>
          <w:sz w:val="28"/>
          <w:szCs w:val="28"/>
          <w:lang w:val="ru-RU"/>
        </w:rPr>
        <w:t xml:space="preserve"> июня </w:t>
      </w:r>
      <w:r w:rsidRPr="00256455"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="00027ED1" w:rsidRPr="00027E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27ED1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  <w:r w:rsidR="00027ED1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7ED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56455">
        <w:rPr>
          <w:rFonts w:ascii="Times New Roman" w:hAnsi="Times New Roman" w:cs="Times New Roman"/>
          <w:sz w:val="28"/>
          <w:szCs w:val="28"/>
          <w:lang w:val="ru-RU"/>
        </w:rPr>
        <w:t>№ 367 «Об утверждении Порядка определения начальной цены торгов на право заключения договора о комплексном развитии территории»;</w:t>
      </w:r>
    </w:p>
    <w:p w14:paraId="7FA5541D" w14:textId="5BE7A888" w:rsidR="0007346D" w:rsidRPr="00256455" w:rsidRDefault="0007346D" w:rsidP="000734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45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13522" w:rsidRPr="0025645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256455">
        <w:rPr>
          <w:rFonts w:ascii="Times New Roman" w:hAnsi="Times New Roman" w:cs="Times New Roman"/>
          <w:sz w:val="28"/>
          <w:szCs w:val="28"/>
          <w:lang w:val="ru-RU"/>
        </w:rPr>
        <w:t>. Постановление Правительства Ленинградской области от 17</w:t>
      </w:r>
      <w:r w:rsidR="00752DB3" w:rsidRPr="00752D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2DB3">
        <w:rPr>
          <w:rFonts w:ascii="Times New Roman" w:hAnsi="Times New Roman" w:cs="Times New Roman"/>
          <w:sz w:val="28"/>
          <w:szCs w:val="28"/>
          <w:lang w:val="ru-RU"/>
        </w:rPr>
        <w:t xml:space="preserve">июня </w:t>
      </w:r>
      <w:r w:rsidRPr="00256455"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="00027ED1" w:rsidRPr="00027E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27ED1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  <w:r w:rsidR="00027ED1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7ED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56455">
        <w:rPr>
          <w:rFonts w:ascii="Times New Roman" w:hAnsi="Times New Roman" w:cs="Times New Roman"/>
          <w:sz w:val="28"/>
          <w:szCs w:val="28"/>
          <w:lang w:val="ru-RU"/>
        </w:rPr>
        <w:t>№ 380 «Об утверждении схемы территориального планирования Ленинградской области в области транспорта (железнодорожного, водного, воздушного), автомобильных дорог регионального или межмуниципального значения»;</w:t>
      </w:r>
    </w:p>
    <w:p w14:paraId="384E4BE5" w14:textId="09826B8F" w:rsidR="0007346D" w:rsidRPr="00256455" w:rsidRDefault="0007346D" w:rsidP="000734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45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13522" w:rsidRPr="00256455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256455">
        <w:rPr>
          <w:rFonts w:ascii="Times New Roman" w:hAnsi="Times New Roman" w:cs="Times New Roman"/>
          <w:sz w:val="28"/>
          <w:szCs w:val="28"/>
          <w:lang w:val="ru-RU"/>
        </w:rPr>
        <w:t>. Постановление Правительства Ленинградской области от 15</w:t>
      </w:r>
      <w:r w:rsidR="00752DB3" w:rsidRPr="00752D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2DB3">
        <w:rPr>
          <w:rFonts w:ascii="Times New Roman" w:hAnsi="Times New Roman" w:cs="Times New Roman"/>
          <w:sz w:val="28"/>
          <w:szCs w:val="28"/>
          <w:lang w:val="ru-RU"/>
        </w:rPr>
        <w:t xml:space="preserve">июня </w:t>
      </w:r>
      <w:r w:rsidRPr="00256455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="00027ED1" w:rsidRPr="00027E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27ED1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  <w:r w:rsidR="00027ED1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7ED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№ 407 «Об утверждении Порядка предоставления субсидии на возмещение части затрат юридическим лицам, индивидуальным предпринимателям, осуществляющим деятельность на территории Ленинградской области, на закупку автобусов на газомоторном топливе в рамках государственной программы Ленинградской области «Развитие транспортной системы Ленинградской области» и признании утратившим силу постановления Правительства Ленинградской области от 6 июня 2019 года </w:t>
      </w:r>
      <w:r w:rsidR="003069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56455">
        <w:rPr>
          <w:rFonts w:ascii="Times New Roman" w:hAnsi="Times New Roman" w:cs="Times New Roman"/>
          <w:sz w:val="28"/>
          <w:szCs w:val="28"/>
          <w:lang w:val="ru-RU"/>
        </w:rPr>
        <w:t>№ 257»;</w:t>
      </w:r>
    </w:p>
    <w:p w14:paraId="50FD96C9" w14:textId="36C51329" w:rsidR="00FA5946" w:rsidRPr="00256455" w:rsidRDefault="00FA5946" w:rsidP="00FA59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45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13522" w:rsidRPr="00256455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256455">
        <w:rPr>
          <w:rFonts w:ascii="Times New Roman" w:hAnsi="Times New Roman" w:cs="Times New Roman"/>
          <w:sz w:val="28"/>
          <w:szCs w:val="28"/>
          <w:lang w:val="ru-RU"/>
        </w:rPr>
        <w:t>. Постановление Правительства Ленинградской области от 1</w:t>
      </w:r>
      <w:r w:rsidR="00881947" w:rsidRPr="008819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1947">
        <w:rPr>
          <w:rFonts w:ascii="Times New Roman" w:hAnsi="Times New Roman" w:cs="Times New Roman"/>
          <w:sz w:val="28"/>
          <w:szCs w:val="28"/>
          <w:lang w:val="ru-RU"/>
        </w:rPr>
        <w:t>июля</w:t>
      </w:r>
      <w:r w:rsidR="00881947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6455"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="00027ED1" w:rsidRPr="00027E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27ED1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  <w:r w:rsidR="00027ED1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7ED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56455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DC7647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425 «О </w:t>
      </w:r>
      <w:r w:rsidR="007339DE" w:rsidRPr="0025645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егулировании отдельных вопросов осуществления комплексного развития территории»; </w:t>
      </w:r>
    </w:p>
    <w:p w14:paraId="373B169E" w14:textId="66B04C26" w:rsidR="0007346D" w:rsidRPr="00256455" w:rsidRDefault="0007346D" w:rsidP="00FA59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45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13522" w:rsidRPr="00256455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256455">
        <w:rPr>
          <w:rFonts w:ascii="Times New Roman" w:hAnsi="Times New Roman" w:cs="Times New Roman"/>
          <w:sz w:val="28"/>
          <w:szCs w:val="28"/>
          <w:lang w:val="ru-RU"/>
        </w:rPr>
        <w:t>. Постановление Правительства Ленинградской области от 29</w:t>
      </w:r>
      <w:r w:rsidR="00752DB3" w:rsidRPr="00752D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2DB3">
        <w:rPr>
          <w:rFonts w:ascii="Times New Roman" w:hAnsi="Times New Roman" w:cs="Times New Roman"/>
          <w:sz w:val="28"/>
          <w:szCs w:val="28"/>
          <w:lang w:val="ru-RU"/>
        </w:rPr>
        <w:t xml:space="preserve">июня </w:t>
      </w:r>
      <w:r w:rsidRPr="00256455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="00027ED1" w:rsidRPr="00027E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27ED1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  <w:r w:rsidR="00027ED1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7ED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№ 455 «Об утверждении Порядка предоставления субсидии на возмещение части затрат юридическим лицам, индивидуальным предпринимателям, осуществляющим </w:t>
      </w:r>
      <w:r w:rsidRPr="0025645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деятельность на территории Ленинградской области, на приобретение </w:t>
      </w:r>
      <w:proofErr w:type="spellStart"/>
      <w:r w:rsidRPr="00256455">
        <w:rPr>
          <w:rFonts w:ascii="Times New Roman" w:hAnsi="Times New Roman" w:cs="Times New Roman"/>
          <w:sz w:val="28"/>
          <w:szCs w:val="28"/>
          <w:lang w:val="ru-RU"/>
        </w:rPr>
        <w:t>низкопольных</w:t>
      </w:r>
      <w:proofErr w:type="spellEnd"/>
      <w:r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автобусов в лизинг в рамках государственной программы Ленинградской области «Социальная поддержка отдельных категорий граждан в Ленинградской области»;</w:t>
      </w:r>
    </w:p>
    <w:p w14:paraId="419AABCA" w14:textId="6559A9DB" w:rsidR="003819EE" w:rsidRPr="00256455" w:rsidRDefault="00315089" w:rsidP="003819E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45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13522" w:rsidRPr="00256455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3819EE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3819EE" w:rsidRPr="00256455">
        <w:rPr>
          <w:rFonts w:ascii="Times New Roman" w:hAnsi="Times New Roman" w:cs="Times New Roman"/>
          <w:sz w:val="28"/>
          <w:szCs w:val="28"/>
          <w:lang w:val="ru-RU"/>
        </w:rPr>
        <w:t>Постановление Правительства Ленинг</w:t>
      </w:r>
      <w:r w:rsidR="00DC7647" w:rsidRPr="00256455">
        <w:rPr>
          <w:rFonts w:ascii="Times New Roman" w:hAnsi="Times New Roman" w:cs="Times New Roman"/>
          <w:sz w:val="28"/>
          <w:szCs w:val="28"/>
          <w:lang w:val="ru-RU"/>
        </w:rPr>
        <w:t>радской области от 28</w:t>
      </w:r>
      <w:r w:rsidR="00743CEB">
        <w:rPr>
          <w:rFonts w:ascii="Times New Roman" w:hAnsi="Times New Roman" w:cs="Times New Roman"/>
          <w:sz w:val="28"/>
          <w:szCs w:val="28"/>
          <w:lang w:val="ru-RU"/>
        </w:rPr>
        <w:t xml:space="preserve"> декабря</w:t>
      </w:r>
      <w:r w:rsidR="00743CEB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7647" w:rsidRPr="00256455">
        <w:rPr>
          <w:rFonts w:ascii="Times New Roman" w:hAnsi="Times New Roman" w:cs="Times New Roman"/>
          <w:sz w:val="28"/>
          <w:szCs w:val="28"/>
          <w:lang w:val="ru-RU"/>
        </w:rPr>
        <w:t>2015</w:t>
      </w:r>
      <w:r w:rsidR="00027ED1" w:rsidRPr="00027E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27ED1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  <w:r w:rsidR="00027ED1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7647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3819EE" w:rsidRPr="00256455">
        <w:rPr>
          <w:rFonts w:ascii="Times New Roman" w:hAnsi="Times New Roman" w:cs="Times New Roman"/>
          <w:sz w:val="28"/>
          <w:szCs w:val="28"/>
          <w:lang w:val="ru-RU"/>
        </w:rPr>
        <w:t>520 «Об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и признании утратившими силу отдельных постановлений Правительства Ленинградской области»;</w:t>
      </w:r>
      <w:proofErr w:type="gramEnd"/>
    </w:p>
    <w:p w14:paraId="1B6AFD26" w14:textId="417CDDA4" w:rsidR="00315089" w:rsidRPr="00256455" w:rsidRDefault="00B13522" w:rsidP="0031508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455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8F4F5C" w:rsidRPr="00256455">
        <w:rPr>
          <w:rFonts w:ascii="Times New Roman" w:hAnsi="Times New Roman" w:cs="Times New Roman"/>
          <w:sz w:val="28"/>
          <w:szCs w:val="28"/>
          <w:lang w:val="ru-RU"/>
        </w:rPr>
        <w:t>. Постановление Правительства Ленинградской области от 4</w:t>
      </w:r>
      <w:r w:rsidR="00743CEB" w:rsidRPr="00743C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3CEB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 w:rsidR="00743CEB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4F5C" w:rsidRPr="00256455">
        <w:rPr>
          <w:rFonts w:ascii="Times New Roman" w:hAnsi="Times New Roman" w:cs="Times New Roman"/>
          <w:sz w:val="28"/>
          <w:szCs w:val="28"/>
          <w:lang w:val="ru-RU"/>
        </w:rPr>
        <w:t>2017</w:t>
      </w:r>
      <w:r w:rsidR="00027ED1" w:rsidRPr="00027E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27ED1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  <w:r w:rsidR="00027ED1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4F5C" w:rsidRPr="00256455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DC7647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4F5C" w:rsidRPr="00256455">
        <w:rPr>
          <w:rFonts w:ascii="Times New Roman" w:hAnsi="Times New Roman" w:cs="Times New Roman"/>
          <w:sz w:val="28"/>
          <w:szCs w:val="28"/>
          <w:lang w:val="ru-RU"/>
        </w:rPr>
        <w:t>525 «Об утверждении местных нормативов градостроительного проектирования»;</w:t>
      </w:r>
      <w:r w:rsidR="00315089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F4A7D22" w14:textId="56A9BC8A" w:rsidR="00315089" w:rsidRPr="00256455" w:rsidRDefault="0007346D" w:rsidP="008F4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45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13522" w:rsidRPr="0025645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15089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315089" w:rsidRPr="00256455">
        <w:rPr>
          <w:rFonts w:ascii="Times New Roman" w:hAnsi="Times New Roman" w:cs="Times New Roman"/>
          <w:sz w:val="28"/>
          <w:szCs w:val="28"/>
          <w:lang w:val="ru-RU"/>
        </w:rPr>
        <w:t>Приказ Комитета градостроительной политики Ленинградской области от 24</w:t>
      </w:r>
      <w:r w:rsidR="00B7607A" w:rsidRPr="00B760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607A">
        <w:rPr>
          <w:rFonts w:ascii="Times New Roman" w:hAnsi="Times New Roman" w:cs="Times New Roman"/>
          <w:sz w:val="28"/>
          <w:szCs w:val="28"/>
          <w:lang w:val="ru-RU"/>
        </w:rPr>
        <w:t>мая</w:t>
      </w:r>
      <w:r w:rsidR="00B7607A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5089" w:rsidRPr="00256455"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="00027ED1" w:rsidRPr="00027E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27ED1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  <w:r w:rsidR="00027ED1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5089" w:rsidRPr="00256455">
        <w:rPr>
          <w:rFonts w:ascii="Times New Roman" w:hAnsi="Times New Roman" w:cs="Times New Roman"/>
          <w:sz w:val="28"/>
          <w:szCs w:val="28"/>
          <w:lang w:val="ru-RU"/>
        </w:rPr>
        <w:t>№ 52 «О порядке утверждения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применению, и о признании</w:t>
      </w:r>
      <w:proofErr w:type="gramEnd"/>
      <w:r w:rsidR="00315089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15089" w:rsidRPr="00256455">
        <w:rPr>
          <w:rFonts w:ascii="Times New Roman" w:hAnsi="Times New Roman" w:cs="Times New Roman"/>
          <w:sz w:val="28"/>
          <w:szCs w:val="28"/>
          <w:lang w:val="ru-RU"/>
        </w:rPr>
        <w:t>утратившим</w:t>
      </w:r>
      <w:proofErr w:type="gramEnd"/>
      <w:r w:rsidR="00315089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силу пункта 1 приказа комитета по архитектуре и градостроительству Ленинградской области от 2 сентября 2019 года № 58»;</w:t>
      </w:r>
    </w:p>
    <w:p w14:paraId="3C5EA16E" w14:textId="005C7971" w:rsidR="008F4F5C" w:rsidRPr="00256455" w:rsidRDefault="0007346D" w:rsidP="008F4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45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13522" w:rsidRPr="0025645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F4F5C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8F4F5C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Приказ </w:t>
      </w:r>
      <w:r w:rsidR="00582DE8" w:rsidRPr="0025645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F4F5C" w:rsidRPr="00256455">
        <w:rPr>
          <w:rFonts w:ascii="Times New Roman" w:hAnsi="Times New Roman" w:cs="Times New Roman"/>
          <w:sz w:val="28"/>
          <w:szCs w:val="28"/>
          <w:lang w:val="ru-RU"/>
        </w:rPr>
        <w:t>омитета градостроительной политики Ленинградской области от 28</w:t>
      </w:r>
      <w:r w:rsidR="00743CEB" w:rsidRPr="00743C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3CEB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 w:rsidR="00743CEB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4F5C" w:rsidRPr="00256455"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="00027ED1" w:rsidRPr="00027E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27ED1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  <w:r w:rsidR="00027ED1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4F5C" w:rsidRPr="00256455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DC7647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4F5C" w:rsidRPr="00256455">
        <w:rPr>
          <w:rFonts w:ascii="Times New Roman" w:hAnsi="Times New Roman" w:cs="Times New Roman"/>
          <w:sz w:val="28"/>
          <w:szCs w:val="28"/>
          <w:lang w:val="ru-RU"/>
        </w:rPr>
        <w:t>79 «Об утверждении Положения о предоставлении Комитетом градостроительной политики Ленинградской области разрешений на отклонение от предельных параметров разрешенного строительства, реконструкции объектов капитального строительства и признании утратившим силу приказа комитета по архитектуре и градостроительству Ленинградской области от 13</w:t>
      </w:r>
      <w:r w:rsidR="00752DB3" w:rsidRPr="00752D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2DB3">
        <w:rPr>
          <w:rFonts w:ascii="Times New Roman" w:hAnsi="Times New Roman" w:cs="Times New Roman"/>
          <w:sz w:val="28"/>
          <w:szCs w:val="28"/>
          <w:lang w:val="ru-RU"/>
        </w:rPr>
        <w:t xml:space="preserve">июня </w:t>
      </w:r>
      <w:r w:rsidR="008F4F5C" w:rsidRPr="00256455">
        <w:rPr>
          <w:rFonts w:ascii="Times New Roman" w:hAnsi="Times New Roman" w:cs="Times New Roman"/>
          <w:sz w:val="28"/>
          <w:szCs w:val="28"/>
          <w:lang w:val="ru-RU"/>
        </w:rPr>
        <w:t>2018</w:t>
      </w:r>
      <w:r w:rsidR="00743CEB" w:rsidRPr="00743C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43CEB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  <w:r w:rsidR="00743CEB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4F5C" w:rsidRPr="00256455">
        <w:rPr>
          <w:rFonts w:ascii="Times New Roman" w:hAnsi="Times New Roman" w:cs="Times New Roman"/>
          <w:sz w:val="28"/>
          <w:szCs w:val="28"/>
          <w:lang w:val="ru-RU"/>
        </w:rPr>
        <w:t>№38»;</w:t>
      </w:r>
      <w:proofErr w:type="gramEnd"/>
    </w:p>
    <w:p w14:paraId="05E9230B" w14:textId="3AF5C54D" w:rsidR="008F4F5C" w:rsidRPr="00256455" w:rsidRDefault="0007346D" w:rsidP="008F4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45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13522" w:rsidRPr="0025645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F4F5C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8F4F5C" w:rsidRPr="00256455">
        <w:rPr>
          <w:rFonts w:ascii="Times New Roman" w:hAnsi="Times New Roman" w:cs="Times New Roman"/>
          <w:sz w:val="28"/>
          <w:szCs w:val="28"/>
          <w:lang w:val="ru-RU"/>
        </w:rPr>
        <w:t>Приказ Комитета градостроительной политики Ленинградской области от 28</w:t>
      </w:r>
      <w:r w:rsidR="00743CEB" w:rsidRPr="00743C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3CEB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 w:rsidR="00743CEB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4F5C" w:rsidRPr="00256455"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="00027ED1" w:rsidRPr="00027E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27ED1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  <w:r w:rsidR="00027ED1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4F5C" w:rsidRPr="00256455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DC7647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4F5C" w:rsidRPr="00256455">
        <w:rPr>
          <w:rFonts w:ascii="Times New Roman" w:hAnsi="Times New Roman" w:cs="Times New Roman"/>
          <w:sz w:val="28"/>
          <w:szCs w:val="28"/>
          <w:lang w:val="ru-RU"/>
        </w:rPr>
        <w:t>80 «Об утверждении Положения о предоставлении Комитетом градостроительной политики Ленинградской области разрешений на условно разрешенный вид использования земельных участков или объектов капитального строительства и признании утратившим силу приказа комитета по архитектуре и градостроительству Ленинградской области от 13</w:t>
      </w:r>
      <w:r w:rsidR="00752DB3" w:rsidRPr="00752D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2DB3">
        <w:rPr>
          <w:rFonts w:ascii="Times New Roman" w:hAnsi="Times New Roman" w:cs="Times New Roman"/>
          <w:sz w:val="28"/>
          <w:szCs w:val="28"/>
          <w:lang w:val="ru-RU"/>
        </w:rPr>
        <w:t xml:space="preserve">июня </w:t>
      </w:r>
      <w:r w:rsidR="008F4F5C" w:rsidRPr="00256455">
        <w:rPr>
          <w:rFonts w:ascii="Times New Roman" w:hAnsi="Times New Roman" w:cs="Times New Roman"/>
          <w:sz w:val="28"/>
          <w:szCs w:val="28"/>
          <w:lang w:val="ru-RU"/>
        </w:rPr>
        <w:t>2018</w:t>
      </w:r>
      <w:r w:rsidR="00027ED1" w:rsidRPr="00027E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27ED1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  <w:r w:rsidR="00027ED1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4F5C" w:rsidRPr="00256455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DC7647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4F5C" w:rsidRPr="00256455">
        <w:rPr>
          <w:rFonts w:ascii="Times New Roman" w:hAnsi="Times New Roman" w:cs="Times New Roman"/>
          <w:sz w:val="28"/>
          <w:szCs w:val="28"/>
          <w:lang w:val="ru-RU"/>
        </w:rPr>
        <w:t>39»;</w:t>
      </w:r>
      <w:proofErr w:type="gramEnd"/>
    </w:p>
    <w:p w14:paraId="54C83711" w14:textId="2D294704" w:rsidR="003819EE" w:rsidRPr="00256455" w:rsidRDefault="0007346D" w:rsidP="008F4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45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13522" w:rsidRPr="0025645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3819EE" w:rsidRPr="00256455">
        <w:rPr>
          <w:rFonts w:ascii="Times New Roman" w:hAnsi="Times New Roman" w:cs="Times New Roman"/>
          <w:sz w:val="28"/>
          <w:szCs w:val="28"/>
          <w:lang w:val="ru-RU"/>
        </w:rPr>
        <w:t>. Приказ Ленинградского областного комитета по управлению государственным имуществом от 11</w:t>
      </w:r>
      <w:r w:rsidR="00752DB3">
        <w:rPr>
          <w:rFonts w:ascii="Times New Roman" w:hAnsi="Times New Roman" w:cs="Times New Roman"/>
          <w:sz w:val="28"/>
          <w:szCs w:val="28"/>
          <w:lang w:val="ru-RU"/>
        </w:rPr>
        <w:t xml:space="preserve"> января </w:t>
      </w:r>
      <w:r w:rsidR="003819EE" w:rsidRPr="00256455">
        <w:rPr>
          <w:rFonts w:ascii="Times New Roman" w:hAnsi="Times New Roman" w:cs="Times New Roman"/>
          <w:sz w:val="28"/>
          <w:szCs w:val="28"/>
          <w:lang w:val="ru-RU"/>
        </w:rPr>
        <w:t>2016</w:t>
      </w:r>
      <w:r w:rsidR="00027ED1" w:rsidRPr="00027E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27ED1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  <w:r w:rsidR="00027ED1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19EE" w:rsidRPr="00256455">
        <w:rPr>
          <w:rFonts w:ascii="Times New Roman" w:hAnsi="Times New Roman" w:cs="Times New Roman"/>
          <w:sz w:val="28"/>
          <w:szCs w:val="28"/>
          <w:lang w:val="ru-RU"/>
        </w:rPr>
        <w:t>№ 2 «Об установлении коэффициента разрешенного использования земельного участка»</w:t>
      </w:r>
      <w:r w:rsidR="00BA4456" w:rsidRPr="0025645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8D3EEF7" w14:textId="04100D4C" w:rsidR="00BA4456" w:rsidRPr="00754D9A" w:rsidRDefault="00BA4456" w:rsidP="008F4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45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13522" w:rsidRPr="0025645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256455">
        <w:rPr>
          <w:rFonts w:ascii="Times New Roman" w:hAnsi="Times New Roman" w:cs="Times New Roman"/>
          <w:sz w:val="28"/>
          <w:szCs w:val="28"/>
          <w:lang w:val="ru-RU"/>
        </w:rPr>
        <w:t>. Приказ комитета по природным рес</w:t>
      </w:r>
      <w:r w:rsidR="00EA687C">
        <w:rPr>
          <w:rFonts w:ascii="Times New Roman" w:hAnsi="Times New Roman" w:cs="Times New Roman"/>
          <w:sz w:val="28"/>
          <w:szCs w:val="28"/>
          <w:lang w:val="ru-RU"/>
        </w:rPr>
        <w:t xml:space="preserve">урсам Ленинградской области от </w:t>
      </w:r>
      <w:r w:rsidRPr="0025645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F250E" w:rsidRPr="009F2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250E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 w:rsidR="009F250E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6455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="00027ED1" w:rsidRPr="00027E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27ED1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  <w:r w:rsidR="00027ED1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3522" w:rsidRPr="00256455">
        <w:rPr>
          <w:rFonts w:ascii="Times New Roman" w:hAnsi="Times New Roman" w:cs="Times New Roman"/>
          <w:sz w:val="28"/>
          <w:szCs w:val="28"/>
          <w:lang w:val="ru-RU"/>
        </w:rPr>
        <w:t xml:space="preserve">№ 17 </w:t>
      </w:r>
      <w:r w:rsidRPr="00256455">
        <w:rPr>
          <w:rFonts w:ascii="Times New Roman" w:hAnsi="Times New Roman" w:cs="Times New Roman"/>
          <w:sz w:val="28"/>
          <w:szCs w:val="28"/>
          <w:lang w:val="ru-RU"/>
        </w:rPr>
        <w:t>«О подготовке проектной документации лесного участка»</w:t>
      </w:r>
    </w:p>
    <w:p w14:paraId="285129DE" w14:textId="77777777" w:rsidR="008F4F5C" w:rsidRPr="008F4F5C" w:rsidRDefault="008F4F5C" w:rsidP="008F4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F4F5C" w:rsidRPr="008F4F5C" w:rsidSect="00A66359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0221"/>
    <w:multiLevelType w:val="hybridMultilevel"/>
    <w:tmpl w:val="4328CFE4"/>
    <w:lvl w:ilvl="0" w:tplc="51C0C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C4"/>
    <w:rsid w:val="00027ED1"/>
    <w:rsid w:val="00040854"/>
    <w:rsid w:val="0007346D"/>
    <w:rsid w:val="0009467C"/>
    <w:rsid w:val="000F4A8A"/>
    <w:rsid w:val="00135539"/>
    <w:rsid w:val="00186908"/>
    <w:rsid w:val="00195F23"/>
    <w:rsid w:val="00230000"/>
    <w:rsid w:val="00256455"/>
    <w:rsid w:val="002621ED"/>
    <w:rsid w:val="0030696F"/>
    <w:rsid w:val="00315089"/>
    <w:rsid w:val="00324F27"/>
    <w:rsid w:val="00353E25"/>
    <w:rsid w:val="003819EE"/>
    <w:rsid w:val="003E373F"/>
    <w:rsid w:val="003F6768"/>
    <w:rsid w:val="003F7E09"/>
    <w:rsid w:val="00494D0B"/>
    <w:rsid w:val="004A6220"/>
    <w:rsid w:val="004E63B4"/>
    <w:rsid w:val="004F17C4"/>
    <w:rsid w:val="005034D3"/>
    <w:rsid w:val="00580DC6"/>
    <w:rsid w:val="00582DE8"/>
    <w:rsid w:val="00584A6E"/>
    <w:rsid w:val="005873BA"/>
    <w:rsid w:val="00605AB4"/>
    <w:rsid w:val="00611622"/>
    <w:rsid w:val="0062701E"/>
    <w:rsid w:val="0066028A"/>
    <w:rsid w:val="00675F9C"/>
    <w:rsid w:val="00727CE4"/>
    <w:rsid w:val="007339DE"/>
    <w:rsid w:val="00734850"/>
    <w:rsid w:val="00743CEB"/>
    <w:rsid w:val="00752DB3"/>
    <w:rsid w:val="00754D9A"/>
    <w:rsid w:val="007859E8"/>
    <w:rsid w:val="008633A6"/>
    <w:rsid w:val="00881947"/>
    <w:rsid w:val="008F4F5C"/>
    <w:rsid w:val="008F633F"/>
    <w:rsid w:val="00971044"/>
    <w:rsid w:val="00992A94"/>
    <w:rsid w:val="009F250E"/>
    <w:rsid w:val="009F7C5B"/>
    <w:rsid w:val="00A66359"/>
    <w:rsid w:val="00AC3077"/>
    <w:rsid w:val="00AD2BD4"/>
    <w:rsid w:val="00AF3A1A"/>
    <w:rsid w:val="00B13522"/>
    <w:rsid w:val="00B42BD5"/>
    <w:rsid w:val="00B7607A"/>
    <w:rsid w:val="00B8110C"/>
    <w:rsid w:val="00BA4456"/>
    <w:rsid w:val="00C432FC"/>
    <w:rsid w:val="00C657A2"/>
    <w:rsid w:val="00C71F4D"/>
    <w:rsid w:val="00CE38FC"/>
    <w:rsid w:val="00CF21C2"/>
    <w:rsid w:val="00D7421B"/>
    <w:rsid w:val="00D94426"/>
    <w:rsid w:val="00DC7647"/>
    <w:rsid w:val="00DD41E1"/>
    <w:rsid w:val="00DD64B7"/>
    <w:rsid w:val="00DE0C78"/>
    <w:rsid w:val="00E43B0F"/>
    <w:rsid w:val="00EA687C"/>
    <w:rsid w:val="00ED3C42"/>
    <w:rsid w:val="00F22C44"/>
    <w:rsid w:val="00FA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9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7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4F17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38FC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8FC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A6635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 w:eastAsia="ru-RU"/>
    </w:rPr>
  </w:style>
  <w:style w:type="table" w:styleId="a7">
    <w:name w:val="Table Grid"/>
    <w:basedOn w:val="a1"/>
    <w:uiPriority w:val="59"/>
    <w:rsid w:val="008F4F5C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7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4F17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38FC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8FC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A6635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 w:eastAsia="ru-RU"/>
    </w:rPr>
  </w:style>
  <w:style w:type="table" w:styleId="a7">
    <w:name w:val="Table Grid"/>
    <w:basedOn w:val="a1"/>
    <w:uiPriority w:val="59"/>
    <w:rsid w:val="008F4F5C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A9822-A3F3-4272-8C12-0CECBA09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Katkov</dc:creator>
  <cp:lastModifiedBy>Андрей Сергеевич ОРЛОВ</cp:lastModifiedBy>
  <cp:revision>2</cp:revision>
  <cp:lastPrinted>2020-07-15T17:07:00Z</cp:lastPrinted>
  <dcterms:created xsi:type="dcterms:W3CDTF">2021-10-05T14:23:00Z</dcterms:created>
  <dcterms:modified xsi:type="dcterms:W3CDTF">2021-10-05T14:23:00Z</dcterms:modified>
</cp:coreProperties>
</file>