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03F" w:rsidRDefault="00FE403F">
      <w:pPr>
        <w:pStyle w:val="ConsPlusTitlePage"/>
      </w:pPr>
      <w:bookmarkStart w:id="0" w:name="_GoBack"/>
      <w:bookmarkEnd w:id="0"/>
      <w:r>
        <w:t xml:space="preserve">Документ предоставлен </w:t>
      </w:r>
      <w:hyperlink r:id="rId5" w:history="1">
        <w:proofErr w:type="spellStart"/>
        <w:r>
          <w:rPr>
            <w:color w:val="0000FF"/>
          </w:rPr>
          <w:t>КонсультантПлюс</w:t>
        </w:r>
        <w:proofErr w:type="spellEnd"/>
      </w:hyperlink>
      <w:r>
        <w:br/>
      </w:r>
    </w:p>
    <w:p w:rsidR="00FE403F" w:rsidRDefault="00FE403F">
      <w:pPr>
        <w:pStyle w:val="ConsPlusNormal"/>
        <w:jc w:val="both"/>
        <w:outlineLvl w:val="0"/>
      </w:pPr>
    </w:p>
    <w:p w:rsidR="00FE403F" w:rsidRDefault="00FE403F">
      <w:pPr>
        <w:pStyle w:val="ConsPlusTitle"/>
        <w:jc w:val="center"/>
        <w:outlineLvl w:val="0"/>
      </w:pPr>
      <w:r>
        <w:t>КОМИТЕТ ЭКОНОМИЧЕСКОГО РАЗВИТИЯ</w:t>
      </w:r>
    </w:p>
    <w:p w:rsidR="00FE403F" w:rsidRDefault="00FE403F">
      <w:pPr>
        <w:pStyle w:val="ConsPlusTitle"/>
        <w:jc w:val="center"/>
      </w:pPr>
      <w:r>
        <w:t>И ИНВЕСТИЦИОННОЙ ДЕЯТЕЛЬНОСТИ</w:t>
      </w:r>
    </w:p>
    <w:p w:rsidR="00FE403F" w:rsidRDefault="00FE403F">
      <w:pPr>
        <w:pStyle w:val="ConsPlusTitle"/>
        <w:jc w:val="center"/>
      </w:pPr>
      <w:r>
        <w:t>ЛЕНИНГРАДСКОЙ ОБЛАСТИ</w:t>
      </w:r>
    </w:p>
    <w:p w:rsidR="00FE403F" w:rsidRDefault="00FE403F">
      <w:pPr>
        <w:pStyle w:val="ConsPlusTitle"/>
        <w:jc w:val="center"/>
      </w:pPr>
    </w:p>
    <w:p w:rsidR="00FE403F" w:rsidRDefault="00FE403F">
      <w:pPr>
        <w:pStyle w:val="ConsPlusTitle"/>
        <w:jc w:val="center"/>
      </w:pPr>
      <w:r>
        <w:t>ПРИКАЗ</w:t>
      </w:r>
    </w:p>
    <w:p w:rsidR="00FE403F" w:rsidRDefault="00FE403F">
      <w:pPr>
        <w:pStyle w:val="ConsPlusTitle"/>
        <w:jc w:val="center"/>
      </w:pPr>
      <w:r>
        <w:t>от 9 марта 2017 г. N 11</w:t>
      </w:r>
    </w:p>
    <w:p w:rsidR="00FE403F" w:rsidRDefault="00FE403F">
      <w:pPr>
        <w:pStyle w:val="ConsPlusTitle"/>
        <w:jc w:val="center"/>
      </w:pPr>
    </w:p>
    <w:p w:rsidR="00FE403F" w:rsidRDefault="00FE403F">
      <w:pPr>
        <w:pStyle w:val="ConsPlusTitle"/>
        <w:jc w:val="center"/>
      </w:pPr>
      <w:r>
        <w:t>ОБ УТВЕРЖДЕНИИ ПРИМЕРНОГО АДМИНИСТРАТИВНОГО РЕГЛАМЕНТА</w:t>
      </w:r>
    </w:p>
    <w:p w:rsidR="00FE403F" w:rsidRDefault="00FE403F">
      <w:pPr>
        <w:pStyle w:val="ConsPlusTitle"/>
        <w:jc w:val="center"/>
      </w:pPr>
      <w:r>
        <w:t>ПРЕДОСТАВЛЕНИЯ ГОСУДАРСТВЕННОЙ УСЛУГИ</w:t>
      </w:r>
    </w:p>
    <w:p w:rsidR="00FE403F" w:rsidRDefault="00FE403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403F">
        <w:trPr>
          <w:jc w:val="center"/>
        </w:trPr>
        <w:tc>
          <w:tcPr>
            <w:tcW w:w="9294" w:type="dxa"/>
            <w:tcBorders>
              <w:top w:val="nil"/>
              <w:left w:val="single" w:sz="24" w:space="0" w:color="CED3F1"/>
              <w:bottom w:val="nil"/>
              <w:right w:val="single" w:sz="24" w:space="0" w:color="F4F3F8"/>
            </w:tcBorders>
            <w:shd w:val="clear" w:color="auto" w:fill="F4F3F8"/>
          </w:tcPr>
          <w:p w:rsidR="00FE403F" w:rsidRDefault="00FE403F">
            <w:pPr>
              <w:pStyle w:val="ConsPlusNormal"/>
              <w:jc w:val="center"/>
            </w:pPr>
            <w:r>
              <w:rPr>
                <w:color w:val="392C69"/>
              </w:rPr>
              <w:t>Список изменяющих документов</w:t>
            </w:r>
          </w:p>
          <w:p w:rsidR="00FE403F" w:rsidRDefault="00FE403F">
            <w:pPr>
              <w:pStyle w:val="ConsPlusNormal"/>
              <w:jc w:val="center"/>
            </w:pPr>
            <w:proofErr w:type="gramStart"/>
            <w:r>
              <w:rPr>
                <w:color w:val="392C69"/>
              </w:rPr>
              <w:t>(в ред. Приказов комитета экономического развития и инвестиционной</w:t>
            </w:r>
            <w:proofErr w:type="gramEnd"/>
          </w:p>
          <w:p w:rsidR="00FE403F" w:rsidRDefault="00FE403F">
            <w:pPr>
              <w:pStyle w:val="ConsPlusNormal"/>
              <w:jc w:val="center"/>
            </w:pPr>
            <w:r>
              <w:rPr>
                <w:color w:val="392C69"/>
              </w:rPr>
              <w:t xml:space="preserve">деятельности Ленинградской области от 29.05.2017 </w:t>
            </w:r>
            <w:hyperlink r:id="rId6" w:history="1">
              <w:r>
                <w:rPr>
                  <w:color w:val="0000FF"/>
                </w:rPr>
                <w:t>N 16</w:t>
              </w:r>
            </w:hyperlink>
            <w:r>
              <w:rPr>
                <w:color w:val="392C69"/>
              </w:rPr>
              <w:t xml:space="preserve">, от 01.08.2018 </w:t>
            </w:r>
            <w:hyperlink r:id="rId7" w:history="1">
              <w:r>
                <w:rPr>
                  <w:color w:val="0000FF"/>
                </w:rPr>
                <w:t>N 17</w:t>
              </w:r>
            </w:hyperlink>
            <w:r>
              <w:rPr>
                <w:color w:val="392C69"/>
              </w:rPr>
              <w:t>,</w:t>
            </w:r>
          </w:p>
          <w:p w:rsidR="00FE403F" w:rsidRDefault="00FE403F">
            <w:pPr>
              <w:pStyle w:val="ConsPlusNormal"/>
              <w:jc w:val="center"/>
            </w:pPr>
            <w:r>
              <w:rPr>
                <w:color w:val="392C69"/>
              </w:rPr>
              <w:t xml:space="preserve">от 11.09.2018 </w:t>
            </w:r>
            <w:hyperlink r:id="rId8" w:history="1">
              <w:r>
                <w:rPr>
                  <w:color w:val="0000FF"/>
                </w:rPr>
                <w:t>N 20</w:t>
              </w:r>
            </w:hyperlink>
            <w:r>
              <w:rPr>
                <w:color w:val="392C69"/>
              </w:rPr>
              <w:t xml:space="preserve">, от 09.12.2019 </w:t>
            </w:r>
            <w:hyperlink r:id="rId9" w:history="1">
              <w:r>
                <w:rPr>
                  <w:color w:val="0000FF"/>
                </w:rPr>
                <w:t>N 21</w:t>
              </w:r>
            </w:hyperlink>
            <w:r>
              <w:rPr>
                <w:color w:val="392C69"/>
              </w:rPr>
              <w:t xml:space="preserve">, от 10.06.2020 </w:t>
            </w:r>
            <w:hyperlink r:id="rId10" w:history="1">
              <w:r>
                <w:rPr>
                  <w:color w:val="0000FF"/>
                </w:rPr>
                <w:t>N 17</w:t>
              </w:r>
            </w:hyperlink>
            <w:r>
              <w:rPr>
                <w:color w:val="392C69"/>
              </w:rPr>
              <w:t>)</w:t>
            </w:r>
          </w:p>
        </w:tc>
      </w:tr>
    </w:tbl>
    <w:p w:rsidR="00FE403F" w:rsidRDefault="00FE403F">
      <w:pPr>
        <w:pStyle w:val="ConsPlusNormal"/>
        <w:jc w:val="center"/>
      </w:pPr>
    </w:p>
    <w:p w:rsidR="00FE403F" w:rsidRDefault="00FE403F">
      <w:pPr>
        <w:pStyle w:val="ConsPlusNormal"/>
        <w:ind w:firstLine="540"/>
        <w:jc w:val="both"/>
      </w:pPr>
      <w:r>
        <w:t xml:space="preserve">В соответствии с </w:t>
      </w:r>
      <w:hyperlink r:id="rId11" w:history="1">
        <w:r>
          <w:rPr>
            <w:color w:val="0000FF"/>
          </w:rPr>
          <w:t>п. 1.6.1</w:t>
        </w:r>
      </w:hyperlink>
      <w:r>
        <w:t xml:space="preserve">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утвержденного постановлением Правительства Ленинградской области от 05.03.2011 N 42:</w:t>
      </w:r>
    </w:p>
    <w:p w:rsidR="00FE403F" w:rsidRDefault="00FE403F">
      <w:pPr>
        <w:pStyle w:val="ConsPlusNormal"/>
        <w:spacing w:before="220"/>
        <w:ind w:firstLine="540"/>
        <w:jc w:val="both"/>
      </w:pPr>
      <w:r>
        <w:t xml:space="preserve">1. Утвердить примерный административный </w:t>
      </w:r>
      <w:hyperlink w:anchor="P39" w:history="1">
        <w:r>
          <w:rPr>
            <w:color w:val="0000FF"/>
          </w:rPr>
          <w:t>регламент</w:t>
        </w:r>
      </w:hyperlink>
      <w:r>
        <w:t xml:space="preserve"> предоставления государственной услуги.</w:t>
      </w:r>
    </w:p>
    <w:p w:rsidR="00FE403F" w:rsidRDefault="00FE403F">
      <w:pPr>
        <w:pStyle w:val="ConsPlusNormal"/>
        <w:spacing w:before="220"/>
        <w:ind w:firstLine="540"/>
        <w:jc w:val="both"/>
      </w:pPr>
      <w:r>
        <w:t xml:space="preserve">2. </w:t>
      </w:r>
      <w:proofErr w:type="gramStart"/>
      <w:r>
        <w:t>Контроль за</w:t>
      </w:r>
      <w:proofErr w:type="gramEnd"/>
      <w:r>
        <w:t xml:space="preserve"> исполнением настоящего приказа возложить на заместителя председателя комитета экономического развития и инвестиционной деятельности Ленинградской области.</w:t>
      </w:r>
    </w:p>
    <w:p w:rsidR="00FE403F" w:rsidRDefault="00FE403F">
      <w:pPr>
        <w:pStyle w:val="ConsPlusNormal"/>
        <w:jc w:val="both"/>
      </w:pPr>
    </w:p>
    <w:p w:rsidR="00FE403F" w:rsidRDefault="00FE403F">
      <w:pPr>
        <w:pStyle w:val="ConsPlusNormal"/>
        <w:jc w:val="right"/>
      </w:pPr>
      <w:r>
        <w:t>Заместитель Председателя</w:t>
      </w:r>
    </w:p>
    <w:p w:rsidR="00FE403F" w:rsidRDefault="00FE403F">
      <w:pPr>
        <w:pStyle w:val="ConsPlusNormal"/>
        <w:jc w:val="right"/>
      </w:pPr>
      <w:r>
        <w:t>Правительства Ленинградской области -</w:t>
      </w:r>
    </w:p>
    <w:p w:rsidR="00FE403F" w:rsidRDefault="00FE403F">
      <w:pPr>
        <w:pStyle w:val="ConsPlusNormal"/>
        <w:jc w:val="right"/>
      </w:pPr>
      <w:r>
        <w:t>председатель комитета</w:t>
      </w:r>
    </w:p>
    <w:p w:rsidR="00FE403F" w:rsidRDefault="00FE403F">
      <w:pPr>
        <w:pStyle w:val="ConsPlusNormal"/>
        <w:jc w:val="right"/>
      </w:pPr>
      <w:proofErr w:type="spellStart"/>
      <w:r>
        <w:t>Д.Ялов</w:t>
      </w:r>
      <w:proofErr w:type="spellEnd"/>
    </w:p>
    <w:p w:rsidR="00FE403F" w:rsidRDefault="00FE403F">
      <w:pPr>
        <w:pStyle w:val="ConsPlusNormal"/>
        <w:jc w:val="both"/>
      </w:pPr>
    </w:p>
    <w:p w:rsidR="00FE403F" w:rsidRDefault="00FE403F">
      <w:pPr>
        <w:pStyle w:val="ConsPlusNormal"/>
        <w:jc w:val="both"/>
      </w:pPr>
    </w:p>
    <w:p w:rsidR="00FE403F" w:rsidRDefault="00FE403F">
      <w:pPr>
        <w:pStyle w:val="ConsPlusNormal"/>
        <w:jc w:val="both"/>
      </w:pPr>
    </w:p>
    <w:p w:rsidR="00FE403F" w:rsidRDefault="00FE403F">
      <w:pPr>
        <w:pStyle w:val="ConsPlusNormal"/>
        <w:jc w:val="both"/>
      </w:pPr>
    </w:p>
    <w:p w:rsidR="00FE403F" w:rsidRDefault="00FE403F">
      <w:pPr>
        <w:pStyle w:val="ConsPlusNormal"/>
        <w:jc w:val="both"/>
      </w:pPr>
    </w:p>
    <w:p w:rsidR="00FE403F" w:rsidRDefault="00FE403F">
      <w:pPr>
        <w:pStyle w:val="ConsPlusNormal"/>
        <w:jc w:val="right"/>
        <w:outlineLvl w:val="0"/>
      </w:pPr>
      <w:r>
        <w:t>УТВЕРЖДЕН</w:t>
      </w:r>
    </w:p>
    <w:p w:rsidR="00FE403F" w:rsidRDefault="00FE403F">
      <w:pPr>
        <w:pStyle w:val="ConsPlusNormal"/>
        <w:jc w:val="right"/>
      </w:pPr>
      <w:r>
        <w:t>приказом Комитета</w:t>
      </w:r>
    </w:p>
    <w:p w:rsidR="00FE403F" w:rsidRDefault="00FE403F">
      <w:pPr>
        <w:pStyle w:val="ConsPlusNormal"/>
        <w:jc w:val="right"/>
      </w:pPr>
      <w:r>
        <w:t>экономического развития</w:t>
      </w:r>
    </w:p>
    <w:p w:rsidR="00FE403F" w:rsidRDefault="00FE403F">
      <w:pPr>
        <w:pStyle w:val="ConsPlusNormal"/>
        <w:jc w:val="right"/>
      </w:pPr>
      <w:r>
        <w:t>и инвестиционной деятельности</w:t>
      </w:r>
    </w:p>
    <w:p w:rsidR="00FE403F" w:rsidRDefault="00FE403F">
      <w:pPr>
        <w:pStyle w:val="ConsPlusNormal"/>
        <w:jc w:val="right"/>
      </w:pPr>
      <w:r>
        <w:t>Ленинградской области</w:t>
      </w:r>
    </w:p>
    <w:p w:rsidR="00FE403F" w:rsidRDefault="00FE403F">
      <w:pPr>
        <w:pStyle w:val="ConsPlusNormal"/>
        <w:jc w:val="right"/>
      </w:pPr>
      <w:r>
        <w:t>от 09.03.2017 N 11</w:t>
      </w:r>
    </w:p>
    <w:p w:rsidR="00FE403F" w:rsidRDefault="00FE403F">
      <w:pPr>
        <w:pStyle w:val="ConsPlusNormal"/>
        <w:jc w:val="right"/>
      </w:pPr>
      <w:r>
        <w:t>(приложение)</w:t>
      </w:r>
    </w:p>
    <w:p w:rsidR="00FE403F" w:rsidRDefault="00FE403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403F">
        <w:trPr>
          <w:jc w:val="center"/>
        </w:trPr>
        <w:tc>
          <w:tcPr>
            <w:tcW w:w="9294" w:type="dxa"/>
            <w:tcBorders>
              <w:top w:val="nil"/>
              <w:left w:val="single" w:sz="24" w:space="0" w:color="CED3F1"/>
              <w:bottom w:val="nil"/>
              <w:right w:val="single" w:sz="24" w:space="0" w:color="F4F3F8"/>
            </w:tcBorders>
            <w:shd w:val="clear" w:color="auto" w:fill="F4F3F8"/>
          </w:tcPr>
          <w:p w:rsidR="00FE403F" w:rsidRDefault="00FE403F">
            <w:pPr>
              <w:pStyle w:val="ConsPlusNormal"/>
              <w:jc w:val="center"/>
            </w:pPr>
            <w:r>
              <w:rPr>
                <w:color w:val="392C69"/>
              </w:rPr>
              <w:t>Список изменяющих документов</w:t>
            </w:r>
          </w:p>
          <w:p w:rsidR="00FE403F" w:rsidRDefault="00FE403F">
            <w:pPr>
              <w:pStyle w:val="ConsPlusNormal"/>
              <w:jc w:val="center"/>
            </w:pPr>
            <w:proofErr w:type="gramStart"/>
            <w:r>
              <w:rPr>
                <w:color w:val="392C69"/>
              </w:rPr>
              <w:t>(в ред. Приказов комитета экономического развития и инвестиционной</w:t>
            </w:r>
            <w:proofErr w:type="gramEnd"/>
          </w:p>
          <w:p w:rsidR="00FE403F" w:rsidRDefault="00FE403F">
            <w:pPr>
              <w:pStyle w:val="ConsPlusNormal"/>
              <w:jc w:val="center"/>
            </w:pPr>
            <w:r>
              <w:rPr>
                <w:color w:val="392C69"/>
              </w:rPr>
              <w:t xml:space="preserve">деятельности Ленинградской области от 09.12.2019 </w:t>
            </w:r>
            <w:hyperlink r:id="rId12" w:history="1">
              <w:r>
                <w:rPr>
                  <w:color w:val="0000FF"/>
                </w:rPr>
                <w:t>N 21</w:t>
              </w:r>
            </w:hyperlink>
            <w:r>
              <w:rPr>
                <w:color w:val="392C69"/>
              </w:rPr>
              <w:t xml:space="preserve">, от 10.06.2020 </w:t>
            </w:r>
            <w:hyperlink r:id="rId13" w:history="1">
              <w:r>
                <w:rPr>
                  <w:color w:val="0000FF"/>
                </w:rPr>
                <w:t>N 17</w:t>
              </w:r>
            </w:hyperlink>
            <w:r>
              <w:rPr>
                <w:color w:val="392C69"/>
              </w:rPr>
              <w:t>)</w:t>
            </w:r>
          </w:p>
        </w:tc>
      </w:tr>
    </w:tbl>
    <w:p w:rsidR="00FE403F" w:rsidRDefault="00FE403F">
      <w:pPr>
        <w:pStyle w:val="ConsPlusNormal"/>
      </w:pPr>
    </w:p>
    <w:p w:rsidR="00FE403F" w:rsidRDefault="00FE403F">
      <w:pPr>
        <w:pStyle w:val="ConsPlusNormal"/>
        <w:jc w:val="center"/>
      </w:pPr>
      <w:bookmarkStart w:id="1" w:name="P39"/>
      <w:bookmarkEnd w:id="1"/>
      <w:r>
        <w:t>ПРИМЕРНЫЙ АДМИНИСТРАТИВНЫЙ РЕГЛАМЕНТ</w:t>
      </w:r>
    </w:p>
    <w:p w:rsidR="00FE403F" w:rsidRDefault="00FE403F">
      <w:pPr>
        <w:pStyle w:val="ConsPlusNormal"/>
        <w:jc w:val="center"/>
      </w:pPr>
      <w:r>
        <w:t>предоставления на территории Ленинградской области</w:t>
      </w:r>
    </w:p>
    <w:p w:rsidR="00FE403F" w:rsidRDefault="00FE403F">
      <w:pPr>
        <w:pStyle w:val="ConsPlusNormal"/>
        <w:jc w:val="center"/>
      </w:pPr>
      <w:r>
        <w:lastRenderedPageBreak/>
        <w:t>государственной услуги</w:t>
      </w:r>
    </w:p>
    <w:p w:rsidR="00FE403F" w:rsidRDefault="00FE403F">
      <w:pPr>
        <w:pStyle w:val="ConsPlusNormal"/>
        <w:jc w:val="center"/>
      </w:pPr>
      <w:r>
        <w:t>"___________________________________________________"</w:t>
      </w:r>
    </w:p>
    <w:p w:rsidR="00FE403F" w:rsidRDefault="00FE403F">
      <w:pPr>
        <w:pStyle w:val="ConsPlusNormal"/>
        <w:jc w:val="center"/>
      </w:pPr>
      <w:r>
        <w:t>(сокращенное наименование</w:t>
      </w:r>
      <w:proofErr w:type="gramStart"/>
      <w:r>
        <w:t xml:space="preserve"> - ________________________)</w:t>
      </w:r>
      <w:proofErr w:type="gramEnd"/>
    </w:p>
    <w:p w:rsidR="00FE403F" w:rsidRDefault="00FE403F">
      <w:pPr>
        <w:pStyle w:val="ConsPlusNormal"/>
        <w:jc w:val="center"/>
      </w:pPr>
      <w:r>
        <w:t>(далее - регламент, государственная услуга)</w:t>
      </w:r>
    </w:p>
    <w:p w:rsidR="00FE403F" w:rsidRDefault="00FE403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FE403F">
        <w:tc>
          <w:tcPr>
            <w:tcW w:w="9071" w:type="dxa"/>
            <w:tcBorders>
              <w:left w:val="single" w:sz="4" w:space="0" w:color="auto"/>
              <w:right w:val="single" w:sz="4" w:space="0" w:color="auto"/>
            </w:tcBorders>
          </w:tcPr>
          <w:p w:rsidR="00FE403F" w:rsidRDefault="00FE403F">
            <w:pPr>
              <w:pStyle w:val="ConsPlusNormal"/>
              <w:jc w:val="both"/>
            </w:pPr>
            <w:r>
              <w:t>Примечание:</w:t>
            </w:r>
          </w:p>
        </w:tc>
      </w:tr>
      <w:tr w:rsidR="00FE403F">
        <w:tc>
          <w:tcPr>
            <w:tcW w:w="9071" w:type="dxa"/>
            <w:tcBorders>
              <w:left w:val="single" w:sz="4" w:space="0" w:color="auto"/>
              <w:right w:val="single" w:sz="4" w:space="0" w:color="auto"/>
            </w:tcBorders>
          </w:tcPr>
          <w:p w:rsidR="00FE403F" w:rsidRDefault="00FE403F">
            <w:pPr>
              <w:pStyle w:val="ConsPlusNormal"/>
              <w:jc w:val="both"/>
            </w:pPr>
            <w:r>
              <w:t>Если в наименовании услуги не указана соответствующая территориальная принадлежность, то указывается "Административный регламент предоставления на территории Ленинградской области государственной услуги "...", в ином случае: "Административный регламент предоставления государственной услуги "..."</w:t>
            </w:r>
          </w:p>
        </w:tc>
      </w:tr>
    </w:tbl>
    <w:p w:rsidR="00FE403F" w:rsidRDefault="00FE403F">
      <w:pPr>
        <w:pStyle w:val="ConsPlusNormal"/>
      </w:pPr>
    </w:p>
    <w:p w:rsidR="00FE403F" w:rsidRDefault="00FE403F">
      <w:pPr>
        <w:pStyle w:val="ConsPlusNormal"/>
        <w:jc w:val="center"/>
        <w:outlineLvl w:val="1"/>
      </w:pPr>
      <w:r>
        <w:t>1. Общие положения</w:t>
      </w:r>
    </w:p>
    <w:p w:rsidR="00FE403F" w:rsidRDefault="00FE403F">
      <w:pPr>
        <w:pStyle w:val="ConsPlusNormal"/>
      </w:pPr>
    </w:p>
    <w:p w:rsidR="00FE403F" w:rsidRDefault="00FE403F">
      <w:pPr>
        <w:pStyle w:val="ConsPlusNormal"/>
        <w:ind w:firstLine="540"/>
        <w:jc w:val="both"/>
      </w:pPr>
      <w:r>
        <w:t>1.1. Регламент устанавливает порядок и стандарт предоставления государственной услуги.</w:t>
      </w:r>
    </w:p>
    <w:p w:rsidR="00FE403F" w:rsidRDefault="00FE403F">
      <w:pPr>
        <w:pStyle w:val="ConsPlusNormal"/>
        <w:spacing w:before="220"/>
        <w:ind w:firstLine="540"/>
        <w:jc w:val="both"/>
      </w:pPr>
      <w:bookmarkStart w:id="2" w:name="P52"/>
      <w:bookmarkEnd w:id="2"/>
      <w:r>
        <w:t>1.2. Заявителями, имеющими право на получение государственной услуги, являются</w:t>
      </w:r>
      <w:proofErr w:type="gramStart"/>
      <w:r>
        <w:t>:</w:t>
      </w:r>
      <w:proofErr w:type="gramEnd"/>
    </w:p>
    <w:p w:rsidR="00FE403F" w:rsidRDefault="00FE403F">
      <w:pPr>
        <w:pStyle w:val="ConsPlusNormal"/>
        <w:spacing w:before="220"/>
        <w:ind w:firstLine="540"/>
        <w:jc w:val="both"/>
      </w:pPr>
      <w:r>
        <w:t>- ___________________________________________________;</w:t>
      </w:r>
    </w:p>
    <w:p w:rsidR="00FE403F" w:rsidRDefault="00FE403F">
      <w:pPr>
        <w:pStyle w:val="ConsPlusNormal"/>
        <w:spacing w:before="220"/>
        <w:ind w:firstLine="540"/>
        <w:jc w:val="both"/>
      </w:pPr>
      <w:r>
        <w:t>-___________________________________________________...</w:t>
      </w:r>
    </w:p>
    <w:p w:rsidR="00FE403F" w:rsidRDefault="00FE403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16"/>
        <w:gridCol w:w="4649"/>
      </w:tblGrid>
      <w:tr w:rsidR="00FE403F">
        <w:tc>
          <w:tcPr>
            <w:tcW w:w="4416" w:type="dxa"/>
          </w:tcPr>
          <w:p w:rsidR="00FE403F" w:rsidRDefault="00FE403F">
            <w:pPr>
              <w:pStyle w:val="ConsPlusNormal"/>
              <w:jc w:val="both"/>
            </w:pPr>
            <w:r>
              <w:t>Примечание:</w:t>
            </w:r>
          </w:p>
        </w:tc>
        <w:tc>
          <w:tcPr>
            <w:tcW w:w="4649" w:type="dxa"/>
          </w:tcPr>
          <w:p w:rsidR="00FE403F" w:rsidRDefault="00FE403F">
            <w:pPr>
              <w:pStyle w:val="ConsPlusNormal"/>
              <w:jc w:val="both"/>
            </w:pPr>
            <w:r>
              <w:t>Например:</w:t>
            </w:r>
          </w:p>
        </w:tc>
      </w:tr>
      <w:tr w:rsidR="00FE403F">
        <w:tc>
          <w:tcPr>
            <w:tcW w:w="4416" w:type="dxa"/>
          </w:tcPr>
          <w:p w:rsidR="00FE403F" w:rsidRDefault="00FE403F">
            <w:pPr>
              <w:pStyle w:val="ConsPlusNormal"/>
              <w:jc w:val="both"/>
            </w:pPr>
            <w:r>
              <w:t>Указываются юридические лица, индивидуальные предприниматели, физические лица, имеющие право на получение услуги в соответствии с законодательством</w:t>
            </w:r>
          </w:p>
        </w:tc>
        <w:tc>
          <w:tcPr>
            <w:tcW w:w="4649" w:type="dxa"/>
          </w:tcPr>
          <w:p w:rsidR="00FE403F" w:rsidRDefault="00FE403F">
            <w:pPr>
              <w:pStyle w:val="ConsPlusNormal"/>
              <w:jc w:val="both"/>
            </w:pPr>
            <w:r>
              <w:t>- юридические лица, являющиеся собственниками помещений;</w:t>
            </w:r>
          </w:p>
          <w:p w:rsidR="00FE403F" w:rsidRDefault="00FE403F">
            <w:pPr>
              <w:pStyle w:val="ConsPlusNormal"/>
              <w:jc w:val="both"/>
            </w:pPr>
            <w:r>
              <w:t>- физические лица, являющиеся собственниками помещений (далее - заявители)</w:t>
            </w:r>
          </w:p>
        </w:tc>
      </w:tr>
      <w:tr w:rsidR="00FE403F">
        <w:tc>
          <w:tcPr>
            <w:tcW w:w="4416" w:type="dxa"/>
          </w:tcPr>
          <w:p w:rsidR="00FE403F" w:rsidRDefault="00FE403F">
            <w:pPr>
              <w:pStyle w:val="ConsPlusNormal"/>
              <w:jc w:val="both"/>
            </w:pPr>
            <w:r>
              <w:t>Указывается перечень лиц, имеющих право на получение государственной услуги</w:t>
            </w:r>
          </w:p>
        </w:tc>
        <w:tc>
          <w:tcPr>
            <w:tcW w:w="4649" w:type="dxa"/>
          </w:tcPr>
          <w:p w:rsidR="00FE403F" w:rsidRDefault="00FE403F">
            <w:pPr>
              <w:pStyle w:val="ConsPlusNormal"/>
              <w:jc w:val="both"/>
            </w:pPr>
            <w:r>
              <w:t>многодетные матери; ветераны Великой Отечественной войны 1941-1945 гг. и др.</w:t>
            </w:r>
          </w:p>
        </w:tc>
      </w:tr>
    </w:tbl>
    <w:p w:rsidR="00FE403F" w:rsidRDefault="00FE403F">
      <w:pPr>
        <w:pStyle w:val="ConsPlusNormal"/>
      </w:pPr>
    </w:p>
    <w:p w:rsidR="00FE403F" w:rsidRDefault="00FE403F">
      <w:pPr>
        <w:pStyle w:val="ConsPlusNormal"/>
        <w:ind w:firstLine="540"/>
        <w:jc w:val="both"/>
      </w:pPr>
      <w:r>
        <w:t>Представлять интересы заявителя имеют право:</w:t>
      </w:r>
    </w:p>
    <w:p w:rsidR="00FE403F" w:rsidRDefault="00FE403F">
      <w:pPr>
        <w:pStyle w:val="ConsPlusNormal"/>
        <w:spacing w:before="220"/>
        <w:ind w:firstLine="540"/>
        <w:jc w:val="both"/>
      </w:pPr>
      <w:r>
        <w:t>от имени физических лиц:</w:t>
      </w:r>
    </w:p>
    <w:p w:rsidR="00FE403F" w:rsidRDefault="00FE403F">
      <w:pPr>
        <w:pStyle w:val="ConsPlusNormal"/>
        <w:spacing w:before="220"/>
        <w:ind w:firstLine="540"/>
        <w:jc w:val="both"/>
      </w:pPr>
      <w:r>
        <w:t>- ___________________________________________________;</w:t>
      </w:r>
    </w:p>
    <w:p w:rsidR="00FE403F" w:rsidRDefault="00FE403F">
      <w:pPr>
        <w:pStyle w:val="ConsPlusNormal"/>
        <w:spacing w:before="220"/>
        <w:ind w:firstLine="540"/>
        <w:jc w:val="both"/>
      </w:pPr>
      <w:r>
        <w:t>- ___________________________________________________</w:t>
      </w:r>
    </w:p>
    <w:p w:rsidR="00FE403F" w:rsidRDefault="00FE403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FE403F">
        <w:tc>
          <w:tcPr>
            <w:tcW w:w="9071" w:type="dxa"/>
            <w:tcBorders>
              <w:left w:val="single" w:sz="4" w:space="0" w:color="auto"/>
              <w:right w:val="single" w:sz="4" w:space="0" w:color="auto"/>
            </w:tcBorders>
          </w:tcPr>
          <w:p w:rsidR="00FE403F" w:rsidRDefault="00FE403F">
            <w:pPr>
              <w:pStyle w:val="ConsPlusNormal"/>
              <w:jc w:val="both"/>
            </w:pPr>
            <w:r>
              <w:t>Например:</w:t>
            </w:r>
          </w:p>
        </w:tc>
      </w:tr>
      <w:tr w:rsidR="00FE403F">
        <w:tc>
          <w:tcPr>
            <w:tcW w:w="9071" w:type="dxa"/>
            <w:tcBorders>
              <w:left w:val="single" w:sz="4" w:space="0" w:color="auto"/>
              <w:right w:val="single" w:sz="4" w:space="0" w:color="auto"/>
            </w:tcBorders>
          </w:tcPr>
          <w:p w:rsidR="00FE403F" w:rsidRDefault="00FE403F">
            <w:pPr>
              <w:pStyle w:val="ConsPlusNormal"/>
              <w:jc w:val="both"/>
            </w:pPr>
            <w:r>
              <w:t>- законные представители (родители, усыновители, опекуны) несовершеннолетних в возрасте до 14 лет;</w:t>
            </w:r>
          </w:p>
          <w:p w:rsidR="00FE403F" w:rsidRDefault="00FE403F">
            <w:pPr>
              <w:pStyle w:val="ConsPlusNormal"/>
              <w:jc w:val="both"/>
            </w:pPr>
            <w:r>
              <w:t>- опекуны недееспособных граждан;</w:t>
            </w:r>
          </w:p>
          <w:p w:rsidR="00FE403F" w:rsidRDefault="00FE403F">
            <w:pPr>
              <w:pStyle w:val="ConsPlusNormal"/>
              <w:jc w:val="both"/>
            </w:pPr>
            <w:r>
              <w:t>- представители, действующие в силу полномочий, основанных на доверенности или договоре</w:t>
            </w:r>
          </w:p>
        </w:tc>
      </w:tr>
    </w:tbl>
    <w:p w:rsidR="00FE403F" w:rsidRDefault="00FE403F">
      <w:pPr>
        <w:pStyle w:val="ConsPlusNormal"/>
        <w:ind w:firstLine="540"/>
        <w:jc w:val="both"/>
      </w:pPr>
    </w:p>
    <w:p w:rsidR="00FE403F" w:rsidRDefault="00FE403F">
      <w:pPr>
        <w:pStyle w:val="ConsPlusNormal"/>
        <w:ind w:firstLine="540"/>
        <w:jc w:val="both"/>
      </w:pPr>
      <w:r>
        <w:t>от имени юридических лиц:</w:t>
      </w:r>
    </w:p>
    <w:p w:rsidR="00FE403F" w:rsidRDefault="00FE403F">
      <w:pPr>
        <w:pStyle w:val="ConsPlusNormal"/>
        <w:spacing w:before="220"/>
        <w:ind w:firstLine="540"/>
        <w:jc w:val="both"/>
      </w:pPr>
      <w:r>
        <w:t>- ___________________________________________________;</w:t>
      </w:r>
    </w:p>
    <w:p w:rsidR="00FE403F" w:rsidRDefault="00FE403F">
      <w:pPr>
        <w:pStyle w:val="ConsPlusNormal"/>
        <w:spacing w:before="220"/>
        <w:ind w:firstLine="540"/>
        <w:jc w:val="both"/>
      </w:pPr>
      <w:r>
        <w:t>- ___________________________________________________;</w:t>
      </w:r>
    </w:p>
    <w:p w:rsidR="00FE403F" w:rsidRDefault="00FE403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FE403F">
        <w:tc>
          <w:tcPr>
            <w:tcW w:w="9071" w:type="dxa"/>
            <w:tcBorders>
              <w:left w:val="single" w:sz="4" w:space="0" w:color="auto"/>
              <w:right w:val="single" w:sz="4" w:space="0" w:color="auto"/>
            </w:tcBorders>
          </w:tcPr>
          <w:p w:rsidR="00FE403F" w:rsidRDefault="00FE403F">
            <w:pPr>
              <w:pStyle w:val="ConsPlusNormal"/>
              <w:jc w:val="both"/>
            </w:pPr>
            <w:r>
              <w:t>Например:</w:t>
            </w:r>
          </w:p>
        </w:tc>
      </w:tr>
      <w:tr w:rsidR="00FE403F">
        <w:tc>
          <w:tcPr>
            <w:tcW w:w="9071" w:type="dxa"/>
            <w:tcBorders>
              <w:left w:val="single" w:sz="4" w:space="0" w:color="auto"/>
              <w:right w:val="single" w:sz="4" w:space="0" w:color="auto"/>
            </w:tcBorders>
          </w:tcPr>
          <w:p w:rsidR="00FE403F" w:rsidRDefault="00FE403F">
            <w:pPr>
              <w:pStyle w:val="ConsPlusNormal"/>
              <w:jc w:val="both"/>
            </w:pPr>
            <w:r>
              <w:t>- лица, действующие в соответствии с законом или учредительными документами от имени юридического лица без доверенности;</w:t>
            </w:r>
          </w:p>
          <w:p w:rsidR="00FE403F" w:rsidRDefault="00FE403F">
            <w:pPr>
              <w:pStyle w:val="ConsPlusNormal"/>
              <w:jc w:val="both"/>
            </w:pPr>
            <w:r>
              <w:t>- представители юридических лиц в силу полномочий на основании доверенности или договора</w:t>
            </w:r>
          </w:p>
        </w:tc>
      </w:tr>
    </w:tbl>
    <w:p w:rsidR="00FE403F" w:rsidRDefault="00FE403F">
      <w:pPr>
        <w:pStyle w:val="ConsPlusNormal"/>
        <w:ind w:firstLine="540"/>
        <w:jc w:val="both"/>
      </w:pPr>
    </w:p>
    <w:p w:rsidR="00FE403F" w:rsidRDefault="00FE403F">
      <w:pPr>
        <w:pStyle w:val="ConsPlusNormal"/>
        <w:ind w:firstLine="540"/>
        <w:jc w:val="both"/>
      </w:pPr>
      <w:r>
        <w:t>от имени индивидуальных предпринимателей:</w:t>
      </w:r>
    </w:p>
    <w:p w:rsidR="00FE403F" w:rsidRDefault="00FE403F">
      <w:pPr>
        <w:pStyle w:val="ConsPlusNormal"/>
        <w:spacing w:before="220"/>
        <w:ind w:firstLine="540"/>
        <w:jc w:val="both"/>
      </w:pPr>
      <w:r>
        <w:t>- ___________________________________________________;</w:t>
      </w:r>
    </w:p>
    <w:p w:rsidR="00FE403F" w:rsidRDefault="00FE403F">
      <w:pPr>
        <w:pStyle w:val="ConsPlusNormal"/>
        <w:spacing w:before="220"/>
        <w:ind w:firstLine="540"/>
        <w:jc w:val="both"/>
      </w:pPr>
      <w:r>
        <w:t>- ___________________________________________________.</w:t>
      </w:r>
    </w:p>
    <w:p w:rsidR="00FE403F" w:rsidRDefault="00FE403F">
      <w:pPr>
        <w:pStyle w:val="ConsPlusNormal"/>
        <w:spacing w:before="220"/>
        <w:ind w:firstLine="540"/>
        <w:jc w:val="both"/>
      </w:pPr>
      <w:r>
        <w:t>1.3. Информация о местах нахождения органа исполнительной власти (далее - ОИВ)/органа местного самоуправления (далее - ОМСУ), предоставляющих государственную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FE403F" w:rsidRDefault="00FE403F">
      <w:pPr>
        <w:pStyle w:val="ConsPlusNormal"/>
        <w:spacing w:before="220"/>
        <w:ind w:firstLine="540"/>
        <w:jc w:val="both"/>
      </w:pPr>
      <w: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FE403F" w:rsidRDefault="00FE403F">
      <w:pPr>
        <w:pStyle w:val="ConsPlusNormal"/>
        <w:spacing w:before="220"/>
        <w:ind w:firstLine="540"/>
        <w:jc w:val="both"/>
      </w:pPr>
      <w:r>
        <w:t>на сайте ОИВ/ОМСУ/Организации;</w:t>
      </w:r>
    </w:p>
    <w:p w:rsidR="00FE403F" w:rsidRDefault="00FE403F">
      <w:pPr>
        <w:pStyle w:val="ConsPlusNormal"/>
        <w:spacing w:before="220"/>
        <w:ind w:firstLine="540"/>
        <w:jc w:val="both"/>
      </w:pPr>
      <w: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FE403F" w:rsidRDefault="00FE403F">
      <w:pPr>
        <w:pStyle w:val="ConsPlusNormal"/>
        <w:spacing w:before="220"/>
        <w:ind w:firstLine="540"/>
        <w:jc w:val="both"/>
      </w:pPr>
      <w: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FE403F" w:rsidRDefault="00FE403F">
      <w:pPr>
        <w:pStyle w:val="ConsPlusNormal"/>
        <w:spacing w:before="220"/>
        <w:ind w:firstLine="540"/>
        <w:jc w:val="both"/>
      </w:pPr>
      <w:r>
        <w:t>в государственной информационной системе "Реестр государственных и муниципальных услуг (функций) Ленинградской области" (далее - Реестр).</w:t>
      </w:r>
    </w:p>
    <w:p w:rsidR="00FE403F" w:rsidRDefault="00FE403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FE403F">
        <w:tc>
          <w:tcPr>
            <w:tcW w:w="9071" w:type="dxa"/>
            <w:tcBorders>
              <w:left w:val="single" w:sz="4" w:space="0" w:color="auto"/>
              <w:right w:val="single" w:sz="4" w:space="0" w:color="auto"/>
            </w:tcBorders>
          </w:tcPr>
          <w:p w:rsidR="00FE403F" w:rsidRDefault="00FE403F">
            <w:pPr>
              <w:pStyle w:val="ConsPlusNormal"/>
              <w:jc w:val="both"/>
            </w:pPr>
            <w:r>
              <w:t>Примечание:</w:t>
            </w:r>
          </w:p>
        </w:tc>
      </w:tr>
      <w:tr w:rsidR="00FE403F">
        <w:tc>
          <w:tcPr>
            <w:tcW w:w="9071" w:type="dxa"/>
            <w:tcBorders>
              <w:left w:val="single" w:sz="4" w:space="0" w:color="auto"/>
              <w:right w:val="single" w:sz="4" w:space="0" w:color="auto"/>
            </w:tcBorders>
          </w:tcPr>
          <w:p w:rsidR="00FE403F" w:rsidRDefault="00FE403F">
            <w:pPr>
              <w:pStyle w:val="ConsPlusNormal"/>
              <w:jc w:val="both"/>
            </w:pPr>
            <w:proofErr w:type="gramStart"/>
            <w:r>
              <w:t>Сведения информационно-справочного характера не приводятся в тексте регламента и подлежат обязательному размещению в Реестре, на официальных сайтах органов исполнительной власти Ленинградской области в сети Интернет, а также на стендах в местах предоставления государственных услуг и услуг, которые являются необходимыми и обязательными для предоставления государственной услуги, о чем указывается в тексте регламента.</w:t>
            </w:r>
            <w:proofErr w:type="gramEnd"/>
          </w:p>
          <w:p w:rsidR="00FE403F" w:rsidRDefault="00FE403F">
            <w:pPr>
              <w:pStyle w:val="ConsPlusNormal"/>
              <w:jc w:val="both"/>
            </w:pPr>
            <w:r>
              <w:t>Сведения информационно-справочного характера включают:</w:t>
            </w:r>
          </w:p>
          <w:p w:rsidR="00FE403F" w:rsidRDefault="00FE403F">
            <w:pPr>
              <w:pStyle w:val="ConsPlusNormal"/>
              <w:jc w:val="both"/>
            </w:pPr>
            <w:r>
              <w:t>- информацию о месте нахождения и графике работы органов исполнительной власти (органов местного самоуправления), предоставляющих государственную услугу, их структурных подразделений, ответственных за предоставление государственной услуги, способы получения информации о местах нахождения и графиках работы органов исполнительной власти (органов местного самоуправления, организаций), участвующих в предоставлении государственной услуги);</w:t>
            </w:r>
          </w:p>
          <w:p w:rsidR="00FE403F" w:rsidRDefault="00FE403F">
            <w:pPr>
              <w:pStyle w:val="ConsPlusNormal"/>
              <w:jc w:val="both"/>
            </w:pPr>
            <w:r>
              <w:t xml:space="preserve">- справочные телефоны структурных подразделений органов исполнительной власти, органов местного самоуправления, предоставляющих государственную услугу, в том числе номер </w:t>
            </w:r>
            <w:r>
              <w:lastRenderedPageBreak/>
              <w:t>телефона-автоинформатора (при наличии);</w:t>
            </w:r>
          </w:p>
          <w:p w:rsidR="00FE403F" w:rsidRDefault="00FE403F">
            <w:pPr>
              <w:pStyle w:val="ConsPlusNormal"/>
              <w:jc w:val="both"/>
            </w:pPr>
            <w:r>
              <w:t>- адреса электронной почты органов исполнительной власти, органов местного самоуправления, предоставляющих государственную услугу;</w:t>
            </w:r>
          </w:p>
          <w:p w:rsidR="00FE403F" w:rsidRDefault="00FE403F">
            <w:pPr>
              <w:pStyle w:val="ConsPlusNormal"/>
              <w:jc w:val="both"/>
            </w:pPr>
            <w:r>
              <w:t>- порядок получения информации заявителями по вопросам предоставления государственной услуги и услуг, которые являются необходимыми и обязательными для предоставления государственной услуги, сведений о ходе предоставления указанных услуг, в том числе с использованием государственных информационных систем</w:t>
            </w:r>
          </w:p>
        </w:tc>
      </w:tr>
    </w:tbl>
    <w:p w:rsidR="00FE403F" w:rsidRDefault="00FE403F">
      <w:pPr>
        <w:pStyle w:val="ConsPlusNormal"/>
        <w:ind w:firstLine="540"/>
        <w:jc w:val="both"/>
      </w:pPr>
    </w:p>
    <w:p w:rsidR="00FE403F" w:rsidRDefault="00FE403F">
      <w:pPr>
        <w:pStyle w:val="ConsPlusNormal"/>
        <w:jc w:val="center"/>
        <w:outlineLvl w:val="1"/>
      </w:pPr>
      <w:r>
        <w:t>2. Стандарт предоставления государственной услуги</w:t>
      </w:r>
    </w:p>
    <w:p w:rsidR="00FE403F" w:rsidRDefault="00FE403F">
      <w:pPr>
        <w:pStyle w:val="ConsPlusNormal"/>
        <w:ind w:firstLine="540"/>
        <w:jc w:val="both"/>
      </w:pPr>
    </w:p>
    <w:p w:rsidR="00FE403F" w:rsidRDefault="00FE403F">
      <w:pPr>
        <w:pStyle w:val="ConsPlusNormal"/>
        <w:ind w:firstLine="540"/>
        <w:jc w:val="both"/>
      </w:pPr>
      <w:r>
        <w:t>2.1. Полное наименование государственной услуги: __________________.</w:t>
      </w:r>
    </w:p>
    <w:p w:rsidR="00FE403F" w:rsidRDefault="00FE403F">
      <w:pPr>
        <w:pStyle w:val="ConsPlusNormal"/>
        <w:spacing w:before="220"/>
        <w:ind w:firstLine="540"/>
        <w:jc w:val="both"/>
      </w:pPr>
      <w:r>
        <w:t>Сокращенное наименование государственной услуги: __________________.</w:t>
      </w:r>
    </w:p>
    <w:p w:rsidR="00FE403F" w:rsidRDefault="00FE403F">
      <w:pPr>
        <w:pStyle w:val="ConsPlusNormal"/>
        <w:spacing w:before="220"/>
        <w:ind w:firstLine="540"/>
        <w:jc w:val="both"/>
      </w:pPr>
      <w:bookmarkStart w:id="3" w:name="P104"/>
      <w:bookmarkEnd w:id="3"/>
      <w:r>
        <w:t>2.2. Государственную услугу предоставляет: ОИВ/ОМСУ.</w:t>
      </w:r>
    </w:p>
    <w:p w:rsidR="00FE403F" w:rsidRDefault="00FE403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FE403F">
        <w:tc>
          <w:tcPr>
            <w:tcW w:w="9071" w:type="dxa"/>
            <w:tcBorders>
              <w:left w:val="single" w:sz="4" w:space="0" w:color="auto"/>
              <w:right w:val="single" w:sz="4" w:space="0" w:color="auto"/>
            </w:tcBorders>
          </w:tcPr>
          <w:p w:rsidR="00FE403F" w:rsidRDefault="00FE403F">
            <w:pPr>
              <w:pStyle w:val="ConsPlusNormal"/>
              <w:jc w:val="both"/>
            </w:pPr>
            <w:r>
              <w:t>Примечание:</w:t>
            </w:r>
          </w:p>
        </w:tc>
      </w:tr>
      <w:tr w:rsidR="00FE403F">
        <w:tc>
          <w:tcPr>
            <w:tcW w:w="9071" w:type="dxa"/>
            <w:tcBorders>
              <w:left w:val="single" w:sz="4" w:space="0" w:color="auto"/>
              <w:right w:val="single" w:sz="4" w:space="0" w:color="auto"/>
            </w:tcBorders>
          </w:tcPr>
          <w:p w:rsidR="00FE403F" w:rsidRDefault="00FE403F">
            <w:pPr>
              <w:pStyle w:val="ConsPlusNormal"/>
              <w:jc w:val="both"/>
            </w:pPr>
            <w:r>
              <w:t>При участии Организаций в предоставлении государственной услуги указывается "В предоставлении государственной услуги участвуют</w:t>
            </w:r>
            <w:proofErr w:type="gramStart"/>
            <w:r>
              <w:t>: __________________"</w:t>
            </w:r>
            <w:proofErr w:type="gramEnd"/>
          </w:p>
        </w:tc>
      </w:tr>
      <w:tr w:rsidR="00FE403F">
        <w:tc>
          <w:tcPr>
            <w:tcW w:w="9071" w:type="dxa"/>
            <w:tcBorders>
              <w:left w:val="single" w:sz="4" w:space="0" w:color="auto"/>
              <w:right w:val="single" w:sz="4" w:space="0" w:color="auto"/>
            </w:tcBorders>
          </w:tcPr>
          <w:p w:rsidR="00FE403F" w:rsidRDefault="00FE403F">
            <w:pPr>
              <w:pStyle w:val="ConsPlusNormal"/>
              <w:jc w:val="both"/>
            </w:pPr>
            <w:r>
              <w:t>В случае если часть полномочий на предоставление услуги передана подведомственным организациям, то указываются данные таких организаций</w:t>
            </w:r>
          </w:p>
        </w:tc>
      </w:tr>
      <w:tr w:rsidR="00FE403F">
        <w:tc>
          <w:tcPr>
            <w:tcW w:w="9071" w:type="dxa"/>
            <w:tcBorders>
              <w:left w:val="single" w:sz="4" w:space="0" w:color="auto"/>
              <w:right w:val="single" w:sz="4" w:space="0" w:color="auto"/>
            </w:tcBorders>
          </w:tcPr>
          <w:p w:rsidR="00FE403F" w:rsidRDefault="00FE403F">
            <w:pPr>
              <w:pStyle w:val="ConsPlusNormal"/>
              <w:jc w:val="both"/>
            </w:pPr>
            <w:r>
              <w:t>В случае участия МФЦ в приеме документов и выдаче результата также указывается МФЦ</w:t>
            </w:r>
          </w:p>
        </w:tc>
      </w:tr>
      <w:tr w:rsidR="00FE403F">
        <w:tc>
          <w:tcPr>
            <w:tcW w:w="9071" w:type="dxa"/>
            <w:tcBorders>
              <w:left w:val="single" w:sz="4" w:space="0" w:color="auto"/>
              <w:right w:val="single" w:sz="4" w:space="0" w:color="auto"/>
            </w:tcBorders>
          </w:tcPr>
          <w:p w:rsidR="00FE403F" w:rsidRDefault="00FE403F">
            <w:pPr>
              <w:pStyle w:val="ConsPlusNormal"/>
              <w:jc w:val="both"/>
            </w:pPr>
            <w:r>
              <w:t>Кроме того, указываются все федеральные органы исполнительной власти, органы исполнительной власти, органы местного самоуправления, которые участвуют в предоставлении услуги в порядке межведомственного информационного взаимодействия</w:t>
            </w:r>
          </w:p>
        </w:tc>
      </w:tr>
    </w:tbl>
    <w:p w:rsidR="00FE403F" w:rsidRDefault="00FE403F">
      <w:pPr>
        <w:pStyle w:val="ConsPlusNormal"/>
      </w:pPr>
    </w:p>
    <w:p w:rsidR="00FE403F" w:rsidRDefault="00FE403F">
      <w:pPr>
        <w:pStyle w:val="ConsPlusNormal"/>
        <w:ind w:firstLine="540"/>
        <w:jc w:val="both"/>
      </w:pPr>
      <w:r>
        <w:t>Заявление на получение государственной услуги с комплектом документов принимается:</w:t>
      </w:r>
    </w:p>
    <w:p w:rsidR="00FE403F" w:rsidRDefault="00FE403F">
      <w:pPr>
        <w:pStyle w:val="ConsPlusNormal"/>
        <w:spacing w:before="220"/>
        <w:ind w:firstLine="540"/>
        <w:jc w:val="both"/>
      </w:pPr>
      <w:r>
        <w:t>1) при личной явке:</w:t>
      </w:r>
    </w:p>
    <w:p w:rsidR="00FE403F" w:rsidRDefault="00FE403F">
      <w:pPr>
        <w:pStyle w:val="ConsPlusNormal"/>
        <w:spacing w:before="220"/>
        <w:ind w:firstLine="540"/>
        <w:jc w:val="both"/>
      </w:pPr>
      <w:r>
        <w:t>в ОИВ/ОМСУ/Организацию;</w:t>
      </w:r>
    </w:p>
    <w:p w:rsidR="00FE403F" w:rsidRDefault="00FE403F">
      <w:pPr>
        <w:pStyle w:val="ConsPlusNormal"/>
        <w:spacing w:before="220"/>
        <w:ind w:firstLine="540"/>
        <w:jc w:val="both"/>
      </w:pPr>
      <w:r>
        <w:t>в филиалах, отделах, удаленных рабочих местах ГБУ ЛО "МФЦ";</w:t>
      </w:r>
    </w:p>
    <w:p w:rsidR="00FE403F" w:rsidRDefault="00FE403F">
      <w:pPr>
        <w:pStyle w:val="ConsPlusNormal"/>
        <w:spacing w:before="220"/>
        <w:ind w:firstLine="540"/>
        <w:jc w:val="both"/>
      </w:pPr>
      <w:r>
        <w:t>2) без личной явки:</w:t>
      </w:r>
    </w:p>
    <w:p w:rsidR="00FE403F" w:rsidRDefault="00FE403F">
      <w:pPr>
        <w:pStyle w:val="ConsPlusNormal"/>
        <w:spacing w:before="220"/>
        <w:ind w:firstLine="540"/>
        <w:jc w:val="both"/>
      </w:pPr>
      <w:r>
        <w:t>почтовым отправлением в ОИВ/ОМСУ/Организацию;</w:t>
      </w:r>
    </w:p>
    <w:p w:rsidR="00FE403F" w:rsidRDefault="00FE403F">
      <w:pPr>
        <w:pStyle w:val="ConsPlusNormal"/>
        <w:spacing w:before="220"/>
        <w:ind w:firstLine="540"/>
        <w:jc w:val="both"/>
      </w:pPr>
      <w:r>
        <w:t>в электронной форме через личный кабинет заявителя на ПГУ ЛО/ЕПГУ;</w:t>
      </w:r>
    </w:p>
    <w:p w:rsidR="00FE403F" w:rsidRDefault="00FE403F">
      <w:pPr>
        <w:pStyle w:val="ConsPlusNormal"/>
        <w:spacing w:before="220"/>
        <w:ind w:firstLine="540"/>
        <w:jc w:val="both"/>
      </w:pPr>
      <w:r>
        <w:t>в электронной форме через сайт ОИВ &lt;*&gt;.</w:t>
      </w:r>
    </w:p>
    <w:p w:rsidR="00FE403F" w:rsidRDefault="00FE403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FE403F">
        <w:tc>
          <w:tcPr>
            <w:tcW w:w="9071" w:type="dxa"/>
            <w:tcBorders>
              <w:left w:val="single" w:sz="4" w:space="0" w:color="auto"/>
              <w:right w:val="single" w:sz="4" w:space="0" w:color="auto"/>
            </w:tcBorders>
          </w:tcPr>
          <w:p w:rsidR="00FE403F" w:rsidRDefault="00FE403F">
            <w:pPr>
              <w:pStyle w:val="ConsPlusNormal"/>
              <w:jc w:val="both"/>
            </w:pPr>
            <w:r>
              <w:t>Примечание:</w:t>
            </w:r>
          </w:p>
        </w:tc>
      </w:tr>
      <w:tr w:rsidR="00FE403F">
        <w:tc>
          <w:tcPr>
            <w:tcW w:w="9071" w:type="dxa"/>
            <w:tcBorders>
              <w:left w:val="single" w:sz="4" w:space="0" w:color="auto"/>
              <w:right w:val="single" w:sz="4" w:space="0" w:color="auto"/>
            </w:tcBorders>
          </w:tcPr>
          <w:p w:rsidR="00FE403F" w:rsidRDefault="00FE403F">
            <w:pPr>
              <w:pStyle w:val="ConsPlusNormal"/>
              <w:jc w:val="both"/>
            </w:pPr>
            <w:r>
              <w:t>&lt;*&gt; Указывается возможность подачи заявления на получение государственной услуги на сайте ОИВ (при технической реализации)</w:t>
            </w:r>
          </w:p>
        </w:tc>
      </w:tr>
    </w:tbl>
    <w:p w:rsidR="00FE403F" w:rsidRDefault="00FE403F">
      <w:pPr>
        <w:pStyle w:val="ConsPlusNormal"/>
        <w:ind w:firstLine="540"/>
        <w:jc w:val="both"/>
      </w:pPr>
    </w:p>
    <w:p w:rsidR="00FE403F" w:rsidRDefault="00FE403F">
      <w:pPr>
        <w:pStyle w:val="ConsPlusNormal"/>
        <w:ind w:firstLine="540"/>
        <w:jc w:val="both"/>
      </w:pPr>
      <w:r>
        <w:t>Заявитель имеет право записаться на прием для подачи заявления о предоставлении услуги следующими способами:</w:t>
      </w:r>
    </w:p>
    <w:p w:rsidR="00FE403F" w:rsidRDefault="00FE403F">
      <w:pPr>
        <w:pStyle w:val="ConsPlusNormal"/>
        <w:spacing w:before="220"/>
        <w:ind w:firstLine="540"/>
        <w:jc w:val="both"/>
      </w:pPr>
      <w:r>
        <w:lastRenderedPageBreak/>
        <w:t>1) посредством ПГУ ЛО/ЕПГУ - в ОИВ/ОМСУ/Организацию, в МФЦ (при технической реализации);</w:t>
      </w:r>
    </w:p>
    <w:p w:rsidR="00FE403F" w:rsidRDefault="00FE403F">
      <w:pPr>
        <w:pStyle w:val="ConsPlusNormal"/>
        <w:spacing w:before="220"/>
        <w:ind w:firstLine="540"/>
        <w:jc w:val="both"/>
      </w:pPr>
      <w:r>
        <w:t>2) по телефону - в ОИВ/ОМСУ/Организацию, в МФЦ;</w:t>
      </w:r>
    </w:p>
    <w:p w:rsidR="00FE403F" w:rsidRDefault="00FE403F">
      <w:pPr>
        <w:pStyle w:val="ConsPlusNormal"/>
        <w:spacing w:before="220"/>
        <w:ind w:firstLine="540"/>
        <w:jc w:val="both"/>
      </w:pPr>
      <w:r>
        <w:t>3) посредством сайта ОИВ/ОМСУ/Организации - в ОИВ/ОМСУ/Организацию.</w:t>
      </w:r>
    </w:p>
    <w:p w:rsidR="00FE403F" w:rsidRDefault="00FE403F">
      <w:pPr>
        <w:pStyle w:val="ConsPlusNormal"/>
        <w:spacing w:before="220"/>
        <w:ind w:firstLine="540"/>
        <w:jc w:val="both"/>
      </w:pPr>
      <w:r>
        <w:t>Для записи заявитель выбирает любые свободные для приема дату и время в пределах установленного в ОИВ/ОМСУ/Организации или МФЦ графика приема заявителей.</w:t>
      </w:r>
    </w:p>
    <w:p w:rsidR="00FE403F" w:rsidRDefault="00FE403F">
      <w:pPr>
        <w:pStyle w:val="ConsPlusNormal"/>
        <w:spacing w:before="220"/>
        <w:ind w:firstLine="540"/>
        <w:jc w:val="both"/>
      </w:pPr>
      <w:r>
        <w:t>2.3. Результатом предоставления государственной услуги является: __________________.</w:t>
      </w:r>
    </w:p>
    <w:p w:rsidR="00FE403F" w:rsidRDefault="00FE403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FE403F">
        <w:tc>
          <w:tcPr>
            <w:tcW w:w="9071" w:type="dxa"/>
            <w:tcBorders>
              <w:left w:val="single" w:sz="4" w:space="0" w:color="auto"/>
              <w:right w:val="single" w:sz="4" w:space="0" w:color="auto"/>
            </w:tcBorders>
          </w:tcPr>
          <w:p w:rsidR="00FE403F" w:rsidRDefault="00FE403F">
            <w:pPr>
              <w:pStyle w:val="ConsPlusNormal"/>
              <w:jc w:val="both"/>
            </w:pPr>
            <w:r>
              <w:t>Например:</w:t>
            </w:r>
          </w:p>
        </w:tc>
      </w:tr>
      <w:tr w:rsidR="00FE403F">
        <w:tc>
          <w:tcPr>
            <w:tcW w:w="9071" w:type="dxa"/>
            <w:tcBorders>
              <w:left w:val="single" w:sz="4" w:space="0" w:color="auto"/>
              <w:right w:val="single" w:sz="4" w:space="0" w:color="auto"/>
            </w:tcBorders>
          </w:tcPr>
          <w:p w:rsidR="00FE403F" w:rsidRDefault="00FE403F">
            <w:pPr>
              <w:pStyle w:val="ConsPlusNormal"/>
              <w:jc w:val="both"/>
            </w:pPr>
            <w:r>
              <w:t>"Уведомление о переводе (отказе в переводе) жилого (нежилого) помещения в нежилое (жилое) помещение"</w:t>
            </w:r>
          </w:p>
        </w:tc>
      </w:tr>
    </w:tbl>
    <w:p w:rsidR="00FE403F" w:rsidRDefault="00FE403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82"/>
        <w:gridCol w:w="4989"/>
      </w:tblGrid>
      <w:tr w:rsidR="00FE403F">
        <w:tc>
          <w:tcPr>
            <w:tcW w:w="4082" w:type="dxa"/>
          </w:tcPr>
          <w:p w:rsidR="00FE403F" w:rsidRDefault="00FE403F">
            <w:pPr>
              <w:pStyle w:val="ConsPlusNormal"/>
              <w:jc w:val="both"/>
            </w:pPr>
            <w:r>
              <w:t>Примечание:</w:t>
            </w:r>
          </w:p>
        </w:tc>
        <w:tc>
          <w:tcPr>
            <w:tcW w:w="4989" w:type="dxa"/>
          </w:tcPr>
          <w:p w:rsidR="00FE403F" w:rsidRDefault="00FE403F">
            <w:pPr>
              <w:pStyle w:val="ConsPlusNormal"/>
              <w:jc w:val="both"/>
            </w:pPr>
            <w:r>
              <w:t>Например:</w:t>
            </w:r>
          </w:p>
        </w:tc>
      </w:tr>
      <w:tr w:rsidR="00FE403F">
        <w:tc>
          <w:tcPr>
            <w:tcW w:w="4082" w:type="dxa"/>
          </w:tcPr>
          <w:p w:rsidR="00FE403F" w:rsidRDefault="00FE403F">
            <w:pPr>
              <w:pStyle w:val="ConsPlusNormal"/>
              <w:jc w:val="both"/>
            </w:pPr>
            <w:r>
              <w:t>В случае положительного решения указывается форма документа, в виде которого выдается результат.</w:t>
            </w:r>
          </w:p>
          <w:p w:rsidR="00FE403F" w:rsidRDefault="00FE403F">
            <w:pPr>
              <w:pStyle w:val="ConsPlusNormal"/>
              <w:jc w:val="both"/>
            </w:pPr>
            <w:r>
              <w:t>В случае отрицательного решения указывается форма документа, содержащего мотивированный отказ в предоставлении услуги</w:t>
            </w:r>
          </w:p>
        </w:tc>
        <w:tc>
          <w:tcPr>
            <w:tcW w:w="4989" w:type="dxa"/>
          </w:tcPr>
          <w:p w:rsidR="00FE403F" w:rsidRDefault="00FE403F">
            <w:pPr>
              <w:pStyle w:val="ConsPlusNormal"/>
              <w:jc w:val="both"/>
            </w:pPr>
            <w:r>
              <w:t xml:space="preserve">Уведомление о постановке на учет в качестве </w:t>
            </w:r>
            <w:proofErr w:type="gramStart"/>
            <w:r>
              <w:t>нуждающегося</w:t>
            </w:r>
            <w:proofErr w:type="gramEnd"/>
            <w:r>
              <w:t xml:space="preserve"> в улучшении жилищных условий;</w:t>
            </w:r>
          </w:p>
          <w:p w:rsidR="00FE403F" w:rsidRDefault="00FE403F">
            <w:pPr>
              <w:pStyle w:val="ConsPlusNormal"/>
              <w:jc w:val="both"/>
            </w:pPr>
            <w:r>
              <w:t xml:space="preserve">Уведомление </w:t>
            </w:r>
            <w:proofErr w:type="gramStart"/>
            <w:r>
              <w:t>об отказе в постановке на учет в качестве нуждающегося в улучшении</w:t>
            </w:r>
            <w:proofErr w:type="gramEnd"/>
            <w:r>
              <w:t xml:space="preserve"> жилищных условий на основании... (указывается нормативный правовой акт)</w:t>
            </w:r>
          </w:p>
        </w:tc>
      </w:tr>
      <w:tr w:rsidR="00FE403F">
        <w:tc>
          <w:tcPr>
            <w:tcW w:w="4082" w:type="dxa"/>
          </w:tcPr>
          <w:p w:rsidR="00FE403F" w:rsidRDefault="00FE403F">
            <w:pPr>
              <w:pStyle w:val="ConsPlusNormal"/>
              <w:jc w:val="both"/>
            </w:pPr>
            <w:r>
              <w:t>Необходимо указать все результаты предоставления государственной услуги, включая "</w:t>
            </w:r>
            <w:proofErr w:type="spellStart"/>
            <w:r>
              <w:t>подуслуги</w:t>
            </w:r>
            <w:proofErr w:type="spellEnd"/>
            <w:r>
              <w:t>"</w:t>
            </w:r>
          </w:p>
        </w:tc>
        <w:tc>
          <w:tcPr>
            <w:tcW w:w="4989" w:type="dxa"/>
          </w:tcPr>
          <w:p w:rsidR="00FE403F" w:rsidRDefault="00FE403F">
            <w:pPr>
              <w:pStyle w:val="ConsPlusNormal"/>
              <w:jc w:val="both"/>
            </w:pPr>
            <w:r>
              <w:t>Лицензия, Переоформление лицензии, Продление срока действия лицензии, Прекращение действия лицензии</w:t>
            </w:r>
          </w:p>
        </w:tc>
      </w:tr>
    </w:tbl>
    <w:p w:rsidR="00FE403F" w:rsidRDefault="00FE403F">
      <w:pPr>
        <w:pStyle w:val="ConsPlusNormal"/>
      </w:pPr>
    </w:p>
    <w:p w:rsidR="00FE403F" w:rsidRDefault="00FE403F">
      <w:pPr>
        <w:pStyle w:val="ConsPlusNormal"/>
        <w:ind w:firstLine="540"/>
        <w:jc w:val="both"/>
      </w:pPr>
      <w:r>
        <w:t>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FE403F" w:rsidRDefault="00FE403F">
      <w:pPr>
        <w:pStyle w:val="ConsPlusNormal"/>
        <w:spacing w:before="220"/>
        <w:ind w:firstLine="540"/>
        <w:jc w:val="both"/>
      </w:pPr>
      <w:r>
        <w:t>1) при личной явке:</w:t>
      </w:r>
    </w:p>
    <w:p w:rsidR="00FE403F" w:rsidRDefault="00FE403F">
      <w:pPr>
        <w:pStyle w:val="ConsPlusNormal"/>
        <w:spacing w:before="220"/>
        <w:ind w:firstLine="540"/>
        <w:jc w:val="both"/>
      </w:pPr>
      <w:r>
        <w:t>в ОИВ/ОМСУ/Организацию;</w:t>
      </w:r>
    </w:p>
    <w:p w:rsidR="00FE403F" w:rsidRDefault="00FE403F">
      <w:pPr>
        <w:pStyle w:val="ConsPlusNormal"/>
        <w:spacing w:before="220"/>
        <w:ind w:firstLine="540"/>
        <w:jc w:val="both"/>
      </w:pPr>
      <w:r>
        <w:t>в филиалах, отделах, удаленных рабочих местах ГБУ ЛО "МФЦ";</w:t>
      </w:r>
    </w:p>
    <w:p w:rsidR="00FE403F" w:rsidRDefault="00FE403F">
      <w:pPr>
        <w:pStyle w:val="ConsPlusNormal"/>
        <w:spacing w:before="220"/>
        <w:ind w:firstLine="540"/>
        <w:jc w:val="both"/>
      </w:pPr>
      <w:r>
        <w:t>2) без личной явки:</w:t>
      </w:r>
    </w:p>
    <w:p w:rsidR="00FE403F" w:rsidRDefault="00FE403F">
      <w:pPr>
        <w:pStyle w:val="ConsPlusNormal"/>
        <w:spacing w:before="220"/>
        <w:ind w:firstLine="540"/>
        <w:jc w:val="both"/>
      </w:pPr>
      <w:r>
        <w:t>почтовым отправлением;</w:t>
      </w:r>
    </w:p>
    <w:p w:rsidR="00FE403F" w:rsidRDefault="00FE403F">
      <w:pPr>
        <w:pStyle w:val="ConsPlusNormal"/>
        <w:spacing w:before="220"/>
        <w:ind w:firstLine="540"/>
        <w:jc w:val="both"/>
      </w:pPr>
      <w:r>
        <w:t>на адрес электронной почты;</w:t>
      </w:r>
    </w:p>
    <w:p w:rsidR="00FE403F" w:rsidRDefault="00FE403F">
      <w:pPr>
        <w:pStyle w:val="ConsPlusNormal"/>
        <w:spacing w:before="220"/>
        <w:ind w:firstLine="540"/>
        <w:jc w:val="both"/>
      </w:pPr>
      <w:r>
        <w:t>в электронной форме через личный кабинет заявителя на ПГУ ЛО/ЕПГУ;</w:t>
      </w:r>
    </w:p>
    <w:p w:rsidR="00FE403F" w:rsidRDefault="00FE403F">
      <w:pPr>
        <w:pStyle w:val="ConsPlusNormal"/>
        <w:spacing w:before="220"/>
        <w:ind w:firstLine="540"/>
        <w:jc w:val="both"/>
      </w:pPr>
      <w:r>
        <w:t>в электронной форме через сайт ОИВ &lt;*&gt;.</w:t>
      </w:r>
    </w:p>
    <w:p w:rsidR="00FE403F" w:rsidRDefault="00FE403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FE403F">
        <w:tc>
          <w:tcPr>
            <w:tcW w:w="9071" w:type="dxa"/>
            <w:tcBorders>
              <w:left w:val="single" w:sz="4" w:space="0" w:color="auto"/>
              <w:right w:val="single" w:sz="4" w:space="0" w:color="auto"/>
            </w:tcBorders>
          </w:tcPr>
          <w:p w:rsidR="00FE403F" w:rsidRDefault="00FE403F">
            <w:pPr>
              <w:pStyle w:val="ConsPlusNormal"/>
              <w:jc w:val="both"/>
            </w:pPr>
            <w:r>
              <w:t>Примечание:</w:t>
            </w:r>
          </w:p>
        </w:tc>
      </w:tr>
      <w:tr w:rsidR="00FE403F">
        <w:tc>
          <w:tcPr>
            <w:tcW w:w="9071" w:type="dxa"/>
            <w:tcBorders>
              <w:left w:val="single" w:sz="4" w:space="0" w:color="auto"/>
              <w:right w:val="single" w:sz="4" w:space="0" w:color="auto"/>
            </w:tcBorders>
          </w:tcPr>
          <w:p w:rsidR="00FE403F" w:rsidRDefault="00FE403F">
            <w:pPr>
              <w:pStyle w:val="ConsPlusNormal"/>
              <w:jc w:val="both"/>
            </w:pPr>
            <w:r>
              <w:t>&lt;*&gt; Указывается возможность получения результата государственной услуги на сайте ОИВ (при технической реализации)</w:t>
            </w:r>
          </w:p>
        </w:tc>
      </w:tr>
    </w:tbl>
    <w:p w:rsidR="00FE403F" w:rsidRDefault="00FE403F">
      <w:pPr>
        <w:pStyle w:val="ConsPlusNormal"/>
        <w:ind w:firstLine="540"/>
        <w:jc w:val="both"/>
      </w:pPr>
    </w:p>
    <w:p w:rsidR="00FE403F" w:rsidRDefault="00FE403F">
      <w:pPr>
        <w:pStyle w:val="ConsPlusNormal"/>
        <w:ind w:firstLine="540"/>
        <w:jc w:val="both"/>
      </w:pPr>
      <w:r>
        <w:t xml:space="preserve">2.4. Срок предоставления государственной услуги составляет ____________ рабочих дней </w:t>
      </w:r>
      <w:proofErr w:type="gramStart"/>
      <w:r>
        <w:t>с даты поступления</w:t>
      </w:r>
      <w:proofErr w:type="gramEnd"/>
      <w:r>
        <w:t xml:space="preserve"> (регистрации) заявления в ОИВ/ОМСУ/Организацию.</w:t>
      </w:r>
    </w:p>
    <w:p w:rsidR="00FE403F" w:rsidRDefault="00FE403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FE403F">
        <w:tc>
          <w:tcPr>
            <w:tcW w:w="9071" w:type="dxa"/>
            <w:tcBorders>
              <w:left w:val="single" w:sz="4" w:space="0" w:color="auto"/>
              <w:right w:val="single" w:sz="4" w:space="0" w:color="auto"/>
            </w:tcBorders>
          </w:tcPr>
          <w:p w:rsidR="00FE403F" w:rsidRDefault="00FE403F">
            <w:pPr>
              <w:pStyle w:val="ConsPlusNormal"/>
              <w:jc w:val="both"/>
            </w:pPr>
            <w:r>
              <w:t>Примечание:</w:t>
            </w:r>
          </w:p>
        </w:tc>
      </w:tr>
      <w:tr w:rsidR="00FE403F">
        <w:tc>
          <w:tcPr>
            <w:tcW w:w="9071" w:type="dxa"/>
            <w:tcBorders>
              <w:left w:val="single" w:sz="4" w:space="0" w:color="auto"/>
              <w:right w:val="single" w:sz="4" w:space="0" w:color="auto"/>
            </w:tcBorders>
          </w:tcPr>
          <w:p w:rsidR="00FE403F" w:rsidRDefault="00FE403F">
            <w:pPr>
              <w:pStyle w:val="ConsPlusNormal"/>
              <w:jc w:val="both"/>
            </w:pPr>
            <w:r>
              <w:t>Необходимо указывать срок предоставления государственной услуги в рабочих днях, если иное не установлено действующим законодательством</w:t>
            </w:r>
          </w:p>
        </w:tc>
      </w:tr>
    </w:tbl>
    <w:p w:rsidR="00FE403F" w:rsidRDefault="00FE403F">
      <w:pPr>
        <w:pStyle w:val="ConsPlusNormal"/>
        <w:ind w:firstLine="540"/>
        <w:jc w:val="both"/>
      </w:pPr>
    </w:p>
    <w:p w:rsidR="00FE403F" w:rsidRDefault="00FE403F">
      <w:pPr>
        <w:pStyle w:val="ConsPlusNormal"/>
        <w:ind w:firstLine="540"/>
        <w:jc w:val="both"/>
      </w:pPr>
      <w:r>
        <w:t>2.5. Правовые основания для предоставления государственной услуги.</w:t>
      </w:r>
    </w:p>
    <w:p w:rsidR="00FE403F" w:rsidRDefault="00FE403F">
      <w:pPr>
        <w:pStyle w:val="ConsPlusNormal"/>
        <w:spacing w:before="220"/>
        <w:ind w:firstLine="540"/>
        <w:jc w:val="both"/>
      </w:pPr>
      <w:r>
        <w:t>Перечень нормативных правовых актов, регулирующих предоставление государственной услуги, размещен на официальном сайте ОИВ/Организации в сети Интернет по адресу __________________ и в Реестре.</w:t>
      </w:r>
    </w:p>
    <w:p w:rsidR="00FE403F" w:rsidRDefault="00FE403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FE403F">
        <w:tc>
          <w:tcPr>
            <w:tcW w:w="9071" w:type="dxa"/>
            <w:tcBorders>
              <w:left w:val="single" w:sz="4" w:space="0" w:color="auto"/>
              <w:right w:val="single" w:sz="4" w:space="0" w:color="auto"/>
            </w:tcBorders>
          </w:tcPr>
          <w:p w:rsidR="00FE403F" w:rsidRDefault="00FE403F">
            <w:pPr>
              <w:pStyle w:val="ConsPlusNormal"/>
              <w:jc w:val="both"/>
            </w:pPr>
            <w:r>
              <w:t>Примечание:</w:t>
            </w:r>
          </w:p>
        </w:tc>
      </w:tr>
      <w:tr w:rsidR="00FE403F">
        <w:tc>
          <w:tcPr>
            <w:tcW w:w="9071" w:type="dxa"/>
            <w:tcBorders>
              <w:left w:val="single" w:sz="4" w:space="0" w:color="auto"/>
              <w:right w:val="single" w:sz="4" w:space="0" w:color="auto"/>
            </w:tcBorders>
          </w:tcPr>
          <w:p w:rsidR="00FE403F" w:rsidRDefault="00FE403F">
            <w:pPr>
              <w:pStyle w:val="ConsPlusNormal"/>
              <w:jc w:val="both"/>
            </w:pPr>
            <w:r>
              <w:t>Перечень нормативных правовых актов, непосредственно регулирующих предоставление государственной услуги (с указанием их реквизитов и источников официального опубликования), подлежит обязательному размещению на официальном сайте органа, предоставляющего государственную услугу, в сети Интернет и в Реестре</w:t>
            </w:r>
          </w:p>
        </w:tc>
      </w:tr>
    </w:tbl>
    <w:p w:rsidR="00FE403F" w:rsidRDefault="00FE403F">
      <w:pPr>
        <w:pStyle w:val="ConsPlusNormal"/>
        <w:ind w:firstLine="540"/>
        <w:jc w:val="both"/>
      </w:pPr>
    </w:p>
    <w:p w:rsidR="00FE403F" w:rsidRDefault="00FE403F">
      <w:pPr>
        <w:pStyle w:val="ConsPlusNormal"/>
        <w:ind w:firstLine="540"/>
        <w:jc w:val="both"/>
      </w:pPr>
      <w:bookmarkStart w:id="4" w:name="P167"/>
      <w:bookmarkEnd w:id="4"/>
      <w:r>
        <w:t>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w:t>
      </w:r>
    </w:p>
    <w:p w:rsidR="00FE403F" w:rsidRDefault="00FE403F">
      <w:pPr>
        <w:pStyle w:val="ConsPlusNormal"/>
        <w:spacing w:before="220"/>
        <w:ind w:firstLine="540"/>
        <w:jc w:val="both"/>
      </w:pPr>
      <w:r>
        <w:t xml:space="preserve">1) </w:t>
      </w:r>
      <w:hyperlink w:anchor="P624" w:history="1">
        <w:r>
          <w:rPr>
            <w:color w:val="0000FF"/>
          </w:rPr>
          <w:t>заявление</w:t>
        </w:r>
      </w:hyperlink>
      <w:r>
        <w:t xml:space="preserve"> о предоставлении услуги в соответствии с приложением N 1;</w:t>
      </w:r>
    </w:p>
    <w:p w:rsidR="00FE403F" w:rsidRDefault="00FE403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78"/>
        <w:gridCol w:w="5783"/>
      </w:tblGrid>
      <w:tr w:rsidR="00FE403F">
        <w:tc>
          <w:tcPr>
            <w:tcW w:w="3278" w:type="dxa"/>
          </w:tcPr>
          <w:p w:rsidR="00FE403F" w:rsidRDefault="00FE403F">
            <w:pPr>
              <w:pStyle w:val="ConsPlusNormal"/>
              <w:jc w:val="both"/>
            </w:pPr>
            <w:r>
              <w:t>Примечание:</w:t>
            </w:r>
          </w:p>
        </w:tc>
        <w:tc>
          <w:tcPr>
            <w:tcW w:w="5783" w:type="dxa"/>
          </w:tcPr>
          <w:p w:rsidR="00FE403F" w:rsidRDefault="00FE403F">
            <w:pPr>
              <w:pStyle w:val="ConsPlusNormal"/>
              <w:jc w:val="both"/>
            </w:pPr>
            <w:r>
              <w:t>Например:</w:t>
            </w:r>
          </w:p>
        </w:tc>
      </w:tr>
      <w:tr w:rsidR="00FE403F">
        <w:tc>
          <w:tcPr>
            <w:tcW w:w="3278" w:type="dxa"/>
          </w:tcPr>
          <w:p w:rsidR="00FE403F" w:rsidRDefault="00FE403F">
            <w:pPr>
              <w:pStyle w:val="ConsPlusNormal"/>
              <w:jc w:val="both"/>
            </w:pPr>
            <w:r>
              <w:t>Указываются особенности заполнения и предоставления бланка заявления на получение государственной услуги (при наличии)</w:t>
            </w:r>
          </w:p>
        </w:tc>
        <w:tc>
          <w:tcPr>
            <w:tcW w:w="5783" w:type="dxa"/>
          </w:tcPr>
          <w:p w:rsidR="00FE403F" w:rsidRDefault="00FE403F">
            <w:pPr>
              <w:pStyle w:val="ConsPlusNormal"/>
              <w:jc w:val="both"/>
            </w:pPr>
            <w: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w:t>
            </w:r>
          </w:p>
          <w:p w:rsidR="00FE403F" w:rsidRDefault="00FE403F">
            <w:pPr>
              <w:pStyle w:val="ConsPlusNormal"/>
              <w:jc w:val="both"/>
            </w:pPr>
            <w:r>
              <w:t>Не допускается исправления ошибок путем зачеркивания или с помощью корректирующих средств.</w:t>
            </w:r>
          </w:p>
          <w:p w:rsidR="00FE403F" w:rsidRDefault="00FE403F">
            <w:pPr>
              <w:pStyle w:val="ConsPlusNormal"/>
              <w:jc w:val="both"/>
            </w:pPr>
            <w:r>
              <w:t>Бланк заявления заявитель может получить у должностного лица ОИВ/ОМСУ/Организации. Заявитель вправе заполнить и распечатать бланк заявления на официальных сайтах ОИВ/ОМСУ/Организации</w:t>
            </w:r>
          </w:p>
        </w:tc>
      </w:tr>
    </w:tbl>
    <w:p w:rsidR="00FE403F" w:rsidRDefault="00FE403F">
      <w:pPr>
        <w:pStyle w:val="ConsPlusNormal"/>
      </w:pPr>
    </w:p>
    <w:p w:rsidR="00FE403F" w:rsidRDefault="00FE403F">
      <w:pPr>
        <w:pStyle w:val="ConsPlusNormal"/>
        <w:ind w:firstLine="540"/>
        <w:jc w:val="both"/>
      </w:pPr>
      <w:r>
        <w:t>2) документ, удостоверяющий личность заявителя &lt;*&gt;: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rsidR="00FE403F" w:rsidRDefault="00FE403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FE403F">
        <w:tc>
          <w:tcPr>
            <w:tcW w:w="9071" w:type="dxa"/>
            <w:tcBorders>
              <w:left w:val="single" w:sz="4" w:space="0" w:color="auto"/>
              <w:right w:val="single" w:sz="4" w:space="0" w:color="auto"/>
            </w:tcBorders>
          </w:tcPr>
          <w:p w:rsidR="00FE403F" w:rsidRDefault="00FE403F">
            <w:pPr>
              <w:pStyle w:val="ConsPlusNormal"/>
              <w:jc w:val="both"/>
            </w:pPr>
            <w:r>
              <w:t>Примечание:</w:t>
            </w:r>
          </w:p>
        </w:tc>
      </w:tr>
      <w:tr w:rsidR="00FE403F">
        <w:tc>
          <w:tcPr>
            <w:tcW w:w="9071" w:type="dxa"/>
            <w:tcBorders>
              <w:left w:val="single" w:sz="4" w:space="0" w:color="auto"/>
              <w:right w:val="single" w:sz="4" w:space="0" w:color="auto"/>
            </w:tcBorders>
          </w:tcPr>
          <w:p w:rsidR="00FE403F" w:rsidRDefault="00FE403F">
            <w:pPr>
              <w:pStyle w:val="ConsPlusNormal"/>
              <w:jc w:val="both"/>
            </w:pPr>
            <w:r>
              <w:t>Необходимо указать информацию о страницах документа, удостоверяющего личность гражданина Российской Федерации, приобщаемых к делу</w:t>
            </w:r>
          </w:p>
        </w:tc>
      </w:tr>
      <w:tr w:rsidR="00FE403F">
        <w:tc>
          <w:tcPr>
            <w:tcW w:w="9071" w:type="dxa"/>
            <w:tcBorders>
              <w:left w:val="single" w:sz="4" w:space="0" w:color="auto"/>
              <w:right w:val="single" w:sz="4" w:space="0" w:color="auto"/>
            </w:tcBorders>
          </w:tcPr>
          <w:p w:rsidR="00FE403F" w:rsidRDefault="00FE403F">
            <w:pPr>
              <w:pStyle w:val="ConsPlusNormal"/>
              <w:jc w:val="both"/>
            </w:pPr>
            <w:r>
              <w:t xml:space="preserve">&lt;*&gt; В случае если документ, удостоверяющий личность заявителя, не представляется при </w:t>
            </w:r>
            <w:r>
              <w:lastRenderedPageBreak/>
              <w:t>обращении представителя заявителя, указать соответствующую информацию</w:t>
            </w:r>
          </w:p>
        </w:tc>
      </w:tr>
    </w:tbl>
    <w:p w:rsidR="00FE403F" w:rsidRDefault="00FE403F">
      <w:pPr>
        <w:pStyle w:val="ConsPlusNormal"/>
        <w:ind w:firstLine="540"/>
        <w:jc w:val="both"/>
      </w:pPr>
    </w:p>
    <w:p w:rsidR="00FE403F" w:rsidRDefault="00FE403F">
      <w:pPr>
        <w:pStyle w:val="ConsPlusNormal"/>
        <w:ind w:firstLine="540"/>
        <w:jc w:val="both"/>
      </w:pPr>
      <w:r>
        <w:t>3) учредительные документы (при обращении юридического лица);</w:t>
      </w:r>
    </w:p>
    <w:p w:rsidR="00FE403F" w:rsidRDefault="00FE403F">
      <w:pPr>
        <w:pStyle w:val="ConsPlusNormal"/>
        <w:spacing w:before="220"/>
        <w:ind w:firstLine="540"/>
        <w:jc w:val="both"/>
      </w:pPr>
      <w:r>
        <w:t>4) 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FE403F" w:rsidRDefault="00FE403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FE403F">
        <w:tc>
          <w:tcPr>
            <w:tcW w:w="9071" w:type="dxa"/>
            <w:tcBorders>
              <w:left w:val="single" w:sz="4" w:space="0" w:color="auto"/>
              <w:right w:val="single" w:sz="4" w:space="0" w:color="auto"/>
            </w:tcBorders>
          </w:tcPr>
          <w:p w:rsidR="00FE403F" w:rsidRDefault="00FE403F">
            <w:pPr>
              <w:pStyle w:val="ConsPlusNormal"/>
              <w:jc w:val="both"/>
            </w:pPr>
            <w:r>
              <w:t>Примечание:</w:t>
            </w:r>
          </w:p>
        </w:tc>
      </w:tr>
      <w:tr w:rsidR="00FE403F">
        <w:tc>
          <w:tcPr>
            <w:tcW w:w="9071" w:type="dxa"/>
            <w:tcBorders>
              <w:left w:val="single" w:sz="4" w:space="0" w:color="auto"/>
              <w:right w:val="single" w:sz="4" w:space="0" w:color="auto"/>
            </w:tcBorders>
          </w:tcPr>
          <w:p w:rsidR="00FE403F" w:rsidRDefault="00FE403F">
            <w:pPr>
              <w:pStyle w:val="ConsPlusNormal"/>
              <w:jc w:val="both"/>
            </w:pPr>
            <w:proofErr w:type="gramStart"/>
            <w:r>
              <w:t>Представитель заявителя из числа уполномоченных лиц дополнительно представляет документ, удостоверяющий личность &lt;*&gt;,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w:t>
            </w:r>
            <w:proofErr w:type="gramEnd"/>
            <w:r>
              <w:t xml:space="preserve"> </w:t>
            </w:r>
            <w:proofErr w:type="gramStart"/>
            <w:r>
              <w:t xml:space="preserve">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4" w:history="1">
              <w:r>
                <w:rPr>
                  <w:color w:val="0000FF"/>
                </w:rPr>
                <w:t>пунктом 2 статьи 185.1</w:t>
              </w:r>
            </w:hyperlink>
            <w:r>
              <w:t xml:space="preserve"> Гражданского кодекса Российской Федерации и являющуюся приравненной к нотариальной;</w:t>
            </w:r>
            <w:proofErr w:type="gramEnd"/>
            <w:r>
              <w:t xml:space="preserve"> доверенность в простой письменной форме).</w:t>
            </w:r>
          </w:p>
          <w:p w:rsidR="00FE403F" w:rsidRDefault="00FE403F">
            <w:pPr>
              <w:pStyle w:val="ConsPlusNormal"/>
            </w:pPr>
            <w:r>
              <w:t>--------------------------------</w:t>
            </w:r>
          </w:p>
          <w:p w:rsidR="00FE403F" w:rsidRDefault="00FE403F">
            <w:pPr>
              <w:pStyle w:val="ConsPlusNormal"/>
              <w:jc w:val="both"/>
            </w:pPr>
            <w:r>
              <w:t>&lt;*&gt; В случае если документ необходим исключительно для идентификации личности и не подлежит к приобщению к делу, указать соответствующую информацию</w:t>
            </w:r>
          </w:p>
        </w:tc>
      </w:tr>
    </w:tbl>
    <w:p w:rsidR="00FE403F" w:rsidRDefault="00FE403F">
      <w:pPr>
        <w:pStyle w:val="ConsPlusNormal"/>
      </w:pPr>
    </w:p>
    <w:p w:rsidR="00FE403F" w:rsidRDefault="00FE403F">
      <w:pPr>
        <w:pStyle w:val="ConsPlusNormal"/>
        <w:ind w:firstLine="540"/>
        <w:jc w:val="both"/>
      </w:pPr>
      <w:r>
        <w:t>5) ___________________________________________________;</w:t>
      </w:r>
    </w:p>
    <w:p w:rsidR="00FE403F" w:rsidRDefault="00FE403F">
      <w:pPr>
        <w:pStyle w:val="ConsPlusNormal"/>
        <w:spacing w:before="220"/>
        <w:ind w:firstLine="540"/>
        <w:jc w:val="both"/>
      </w:pPr>
      <w:r>
        <w:t>6) ___________________________________________________.</w:t>
      </w:r>
    </w:p>
    <w:p w:rsidR="00FE403F" w:rsidRDefault="00FE403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FE403F">
        <w:tc>
          <w:tcPr>
            <w:tcW w:w="9071" w:type="dxa"/>
            <w:tcBorders>
              <w:left w:val="single" w:sz="4" w:space="0" w:color="auto"/>
              <w:right w:val="single" w:sz="4" w:space="0" w:color="auto"/>
            </w:tcBorders>
          </w:tcPr>
          <w:p w:rsidR="00FE403F" w:rsidRDefault="00FE403F">
            <w:pPr>
              <w:pStyle w:val="ConsPlusNormal"/>
              <w:jc w:val="both"/>
            </w:pPr>
            <w:r>
              <w:t>Примечание:</w:t>
            </w:r>
          </w:p>
        </w:tc>
      </w:tr>
      <w:tr w:rsidR="00FE403F">
        <w:tc>
          <w:tcPr>
            <w:tcW w:w="9071" w:type="dxa"/>
            <w:tcBorders>
              <w:left w:val="single" w:sz="4" w:space="0" w:color="auto"/>
              <w:right w:val="single" w:sz="4" w:space="0" w:color="auto"/>
            </w:tcBorders>
          </w:tcPr>
          <w:p w:rsidR="00FE403F" w:rsidRDefault="00FE403F">
            <w:pPr>
              <w:pStyle w:val="ConsPlusNormal"/>
              <w:jc w:val="both"/>
            </w:pPr>
            <w:r>
              <w:t xml:space="preserve">Перечисляются документы, предусмотренные действующим законодательством, необходимые для представления заявителем, за исключением документов, подлежащих представлению в рамках межведомственного взаимодействия, которые указываются в </w:t>
            </w:r>
            <w:hyperlink w:anchor="P215" w:history="1">
              <w:r>
                <w:rPr>
                  <w:color w:val="0000FF"/>
                </w:rPr>
                <w:t>п. 2.7</w:t>
              </w:r>
            </w:hyperlink>
          </w:p>
        </w:tc>
      </w:tr>
      <w:tr w:rsidR="00FE403F">
        <w:tc>
          <w:tcPr>
            <w:tcW w:w="9071" w:type="dxa"/>
            <w:tcBorders>
              <w:left w:val="single" w:sz="4" w:space="0" w:color="auto"/>
              <w:right w:val="single" w:sz="4" w:space="0" w:color="auto"/>
            </w:tcBorders>
          </w:tcPr>
          <w:p w:rsidR="00FE403F" w:rsidRDefault="00FE403F">
            <w:pPr>
              <w:pStyle w:val="ConsPlusNormal"/>
              <w:jc w:val="both"/>
            </w:pPr>
            <w:r>
              <w:t>Перечень документов должен быть закрытым</w:t>
            </w:r>
          </w:p>
        </w:tc>
      </w:tr>
      <w:tr w:rsidR="00FE403F">
        <w:tc>
          <w:tcPr>
            <w:tcW w:w="9071" w:type="dxa"/>
            <w:tcBorders>
              <w:left w:val="single" w:sz="4" w:space="0" w:color="auto"/>
              <w:right w:val="single" w:sz="4" w:space="0" w:color="auto"/>
            </w:tcBorders>
          </w:tcPr>
          <w:p w:rsidR="00FE403F" w:rsidRDefault="00FE403F">
            <w:pPr>
              <w:pStyle w:val="ConsPlusNormal"/>
              <w:jc w:val="both"/>
            </w:pPr>
            <w:r>
              <w:t>Не допускается наличие формулировок с неоднозначным толкованием</w:t>
            </w:r>
          </w:p>
        </w:tc>
      </w:tr>
      <w:tr w:rsidR="00FE403F">
        <w:tc>
          <w:tcPr>
            <w:tcW w:w="9071" w:type="dxa"/>
            <w:tcBorders>
              <w:left w:val="single" w:sz="4" w:space="0" w:color="auto"/>
              <w:right w:val="single" w:sz="4" w:space="0" w:color="auto"/>
            </w:tcBorders>
          </w:tcPr>
          <w:p w:rsidR="00FE403F" w:rsidRDefault="00FE403F">
            <w:pPr>
              <w:pStyle w:val="ConsPlusNormal"/>
              <w:jc w:val="both"/>
            </w:pPr>
            <w:r>
              <w:t>Указывается конкретное название документа, который необходимо представить, а не группа документов, также не допускается указывать "иные/прочие документы", дающие расширительную трактовку</w:t>
            </w:r>
          </w:p>
        </w:tc>
      </w:tr>
      <w:tr w:rsidR="00FE403F">
        <w:tc>
          <w:tcPr>
            <w:tcW w:w="9071" w:type="dxa"/>
            <w:tcBorders>
              <w:left w:val="single" w:sz="4" w:space="0" w:color="auto"/>
              <w:right w:val="single" w:sz="4" w:space="0" w:color="auto"/>
            </w:tcBorders>
          </w:tcPr>
          <w:p w:rsidR="00FE403F" w:rsidRDefault="00FE403F">
            <w:pPr>
              <w:pStyle w:val="ConsPlusNormal"/>
              <w:jc w:val="both"/>
            </w:pPr>
            <w:r>
              <w:t xml:space="preserve">Не допускается дублирование </w:t>
            </w:r>
            <w:hyperlink w:anchor="P167" w:history="1">
              <w:r>
                <w:rPr>
                  <w:color w:val="0000FF"/>
                </w:rPr>
                <w:t>пунктов 2.6</w:t>
              </w:r>
            </w:hyperlink>
            <w:r>
              <w:t xml:space="preserve"> и </w:t>
            </w:r>
            <w:hyperlink w:anchor="P215" w:history="1">
              <w:r>
                <w:rPr>
                  <w:color w:val="0000FF"/>
                </w:rPr>
                <w:t>2.7</w:t>
              </w:r>
            </w:hyperlink>
          </w:p>
        </w:tc>
      </w:tr>
      <w:tr w:rsidR="00FE403F">
        <w:tc>
          <w:tcPr>
            <w:tcW w:w="9071" w:type="dxa"/>
            <w:tcBorders>
              <w:left w:val="single" w:sz="4" w:space="0" w:color="auto"/>
              <w:right w:val="single" w:sz="4" w:space="0" w:color="auto"/>
            </w:tcBorders>
          </w:tcPr>
          <w:p w:rsidR="00FE403F" w:rsidRDefault="00FE403F">
            <w:pPr>
              <w:pStyle w:val="ConsPlusNormal"/>
              <w:jc w:val="both"/>
            </w:pPr>
            <w:hyperlink w:anchor="P167" w:history="1">
              <w:r>
                <w:rPr>
                  <w:color w:val="0000FF"/>
                </w:rPr>
                <w:t>Пункт 2.6</w:t>
              </w:r>
            </w:hyperlink>
            <w:r>
              <w:t xml:space="preserve"> дополнить пояснениями о типе приобщаемого документа:</w:t>
            </w:r>
          </w:p>
          <w:p w:rsidR="00FE403F" w:rsidRDefault="00FE403F">
            <w:pPr>
              <w:pStyle w:val="ConsPlusNormal"/>
              <w:jc w:val="both"/>
            </w:pPr>
            <w:r>
              <w:t xml:space="preserve">- электронный (указать формат сканирования файла, расширение, цветность, допустимый максимальный объем). Рекомендованный формат сканирования документов: многостраничный </w:t>
            </w:r>
            <w:proofErr w:type="spellStart"/>
            <w:r>
              <w:t>pdf</w:t>
            </w:r>
            <w:proofErr w:type="spellEnd"/>
            <w:r>
              <w:t xml:space="preserve">, расширением 150 </w:t>
            </w:r>
            <w:proofErr w:type="spellStart"/>
            <w:r>
              <w:t>dpi</w:t>
            </w:r>
            <w:proofErr w:type="spellEnd"/>
            <w:r>
              <w:t>, в черно-белом или сером цвете, обеспечивающем сохранение всех аутентичных признаков подлинности,</w:t>
            </w:r>
          </w:p>
          <w:p w:rsidR="00FE403F" w:rsidRDefault="00FE403F">
            <w:pPr>
              <w:pStyle w:val="ConsPlusNormal"/>
              <w:jc w:val="both"/>
            </w:pPr>
            <w:r>
              <w:t>- бумажный (указать вид, а именно: оригинал/</w:t>
            </w:r>
            <w:proofErr w:type="gramStart"/>
            <w:r>
              <w:t>копия</w:t>
            </w:r>
            <w:proofErr w:type="gramEnd"/>
            <w:r>
              <w:t xml:space="preserve">/нотариально удостоверенная </w:t>
            </w:r>
            <w:r>
              <w:lastRenderedPageBreak/>
              <w:t>копия/копия, удостоверенная заявителем, и др.)</w:t>
            </w:r>
          </w:p>
        </w:tc>
      </w:tr>
    </w:tbl>
    <w:p w:rsidR="00FE403F" w:rsidRDefault="00FE403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09"/>
        <w:gridCol w:w="4762"/>
      </w:tblGrid>
      <w:tr w:rsidR="00FE403F">
        <w:tc>
          <w:tcPr>
            <w:tcW w:w="4309" w:type="dxa"/>
          </w:tcPr>
          <w:p w:rsidR="00FE403F" w:rsidRDefault="00FE403F">
            <w:pPr>
              <w:pStyle w:val="ConsPlusNormal"/>
              <w:jc w:val="both"/>
            </w:pPr>
            <w:r>
              <w:t>Примечание:</w:t>
            </w:r>
          </w:p>
        </w:tc>
        <w:tc>
          <w:tcPr>
            <w:tcW w:w="4762" w:type="dxa"/>
          </w:tcPr>
          <w:p w:rsidR="00FE403F" w:rsidRDefault="00FE403F">
            <w:pPr>
              <w:pStyle w:val="ConsPlusNormal"/>
              <w:jc w:val="both"/>
            </w:pPr>
            <w:r>
              <w:t>Например:</w:t>
            </w:r>
          </w:p>
        </w:tc>
      </w:tr>
      <w:tr w:rsidR="00FE403F">
        <w:tc>
          <w:tcPr>
            <w:tcW w:w="4309" w:type="dxa"/>
          </w:tcPr>
          <w:p w:rsidR="00FE403F" w:rsidRDefault="00FE403F">
            <w:pPr>
              <w:pStyle w:val="ConsPlusNormal"/>
              <w:jc w:val="both"/>
            </w:pPr>
            <w:r>
              <w:t>Если услуга имеет несколько результатов, то перечни документов необходимо группировать исходя из документов, необходимых для получения одного из результатов предоставления услуги</w:t>
            </w:r>
          </w:p>
        </w:tc>
        <w:tc>
          <w:tcPr>
            <w:tcW w:w="4762" w:type="dxa"/>
          </w:tcPr>
          <w:p w:rsidR="00FE403F" w:rsidRDefault="00FE403F">
            <w:pPr>
              <w:pStyle w:val="ConsPlusNormal"/>
              <w:jc w:val="both"/>
            </w:pPr>
            <w:r>
              <w:t>Для выдачи лицензии на розничную продажу алкогольной продукции заявитель представляет:</w:t>
            </w:r>
          </w:p>
          <w:p w:rsidR="00FE403F" w:rsidRDefault="00FE403F">
            <w:pPr>
              <w:pStyle w:val="ConsPlusNormal"/>
              <w:jc w:val="both"/>
            </w:pPr>
            <w:r>
              <w:t>- __________________,</w:t>
            </w:r>
          </w:p>
          <w:p w:rsidR="00FE403F" w:rsidRDefault="00FE403F">
            <w:pPr>
              <w:pStyle w:val="ConsPlusNormal"/>
              <w:jc w:val="both"/>
            </w:pPr>
            <w:r>
              <w:t>- __________________,</w:t>
            </w:r>
          </w:p>
          <w:p w:rsidR="00FE403F" w:rsidRDefault="00FE403F">
            <w:pPr>
              <w:pStyle w:val="ConsPlusNormal"/>
              <w:jc w:val="both"/>
            </w:pPr>
            <w:r>
              <w:t>Для переоформления лицензии:</w:t>
            </w:r>
          </w:p>
          <w:p w:rsidR="00FE403F" w:rsidRDefault="00FE403F">
            <w:pPr>
              <w:pStyle w:val="ConsPlusNormal"/>
              <w:jc w:val="both"/>
            </w:pPr>
            <w:r>
              <w:t>- __________________,</w:t>
            </w:r>
          </w:p>
          <w:p w:rsidR="00FE403F" w:rsidRDefault="00FE403F">
            <w:pPr>
              <w:pStyle w:val="ConsPlusNormal"/>
              <w:jc w:val="both"/>
            </w:pPr>
            <w:r>
              <w:t>- __________________,</w:t>
            </w:r>
          </w:p>
          <w:p w:rsidR="00FE403F" w:rsidRDefault="00FE403F">
            <w:pPr>
              <w:pStyle w:val="ConsPlusNormal"/>
              <w:jc w:val="both"/>
            </w:pPr>
            <w:r>
              <w:t>и т.д.</w:t>
            </w:r>
          </w:p>
        </w:tc>
      </w:tr>
    </w:tbl>
    <w:p w:rsidR="00FE403F" w:rsidRDefault="00FE403F">
      <w:pPr>
        <w:pStyle w:val="ConsPlusNormal"/>
      </w:pPr>
    </w:p>
    <w:p w:rsidR="00FE403F" w:rsidRDefault="00FE403F">
      <w:pPr>
        <w:pStyle w:val="ConsPlusNormal"/>
        <w:ind w:firstLine="540"/>
        <w:jc w:val="both"/>
      </w:pPr>
      <w:bookmarkStart w:id="5" w:name="P215"/>
      <w:bookmarkEnd w:id="5"/>
      <w: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FE403F" w:rsidRDefault="00FE403F">
      <w:pPr>
        <w:pStyle w:val="ConsPlusNormal"/>
        <w:spacing w:before="220"/>
        <w:ind w:firstLine="540"/>
        <w:jc w:val="both"/>
      </w:pPr>
      <w:r>
        <w:t>Структурное подразделение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rsidR="00FE403F" w:rsidRDefault="00FE403F">
      <w:pPr>
        <w:pStyle w:val="ConsPlusNormal"/>
        <w:spacing w:before="220"/>
        <w:ind w:firstLine="540"/>
        <w:jc w:val="both"/>
      </w:pPr>
      <w:r>
        <w:t>1) ___________________________________________________;</w:t>
      </w:r>
    </w:p>
    <w:p w:rsidR="00FE403F" w:rsidRDefault="00FE403F">
      <w:pPr>
        <w:pStyle w:val="ConsPlusNormal"/>
        <w:spacing w:before="220"/>
        <w:ind w:firstLine="540"/>
        <w:jc w:val="both"/>
      </w:pPr>
      <w:r>
        <w:t>2) ___________________________________________________.</w:t>
      </w:r>
    </w:p>
    <w:p w:rsidR="00FE403F" w:rsidRDefault="00FE403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FE403F">
        <w:tc>
          <w:tcPr>
            <w:tcW w:w="9071" w:type="dxa"/>
            <w:tcBorders>
              <w:left w:val="single" w:sz="4" w:space="0" w:color="auto"/>
              <w:right w:val="single" w:sz="4" w:space="0" w:color="auto"/>
            </w:tcBorders>
          </w:tcPr>
          <w:p w:rsidR="00FE403F" w:rsidRDefault="00FE403F">
            <w:pPr>
              <w:pStyle w:val="ConsPlusNormal"/>
              <w:jc w:val="both"/>
            </w:pPr>
            <w:r>
              <w:t>Например:</w:t>
            </w:r>
          </w:p>
        </w:tc>
      </w:tr>
      <w:tr w:rsidR="00FE403F">
        <w:tc>
          <w:tcPr>
            <w:tcW w:w="9071" w:type="dxa"/>
            <w:tcBorders>
              <w:left w:val="single" w:sz="4" w:space="0" w:color="auto"/>
              <w:right w:val="single" w:sz="4" w:space="0" w:color="auto"/>
            </w:tcBorders>
          </w:tcPr>
          <w:p w:rsidR="00FE403F" w:rsidRDefault="00FE403F">
            <w:pPr>
              <w:pStyle w:val="ConsPlusNormal"/>
              <w:jc w:val="both"/>
            </w:pPr>
            <w:r>
              <w:t>сведения о документе, подтверждающем уплату государственной пошлины; правоустанавливающие документы на переводимое помещение, если право на него зарегистрировано в Едином государственном реестре прав на недвижимое имущество и сделок с ним в Федеральной службе государственной регистрации, кадастра и картографии</w:t>
            </w:r>
          </w:p>
        </w:tc>
      </w:tr>
    </w:tbl>
    <w:p w:rsidR="00FE403F" w:rsidRDefault="00FE403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FE403F">
        <w:tc>
          <w:tcPr>
            <w:tcW w:w="9071" w:type="dxa"/>
            <w:tcBorders>
              <w:left w:val="single" w:sz="4" w:space="0" w:color="auto"/>
              <w:right w:val="single" w:sz="4" w:space="0" w:color="auto"/>
            </w:tcBorders>
          </w:tcPr>
          <w:p w:rsidR="00FE403F" w:rsidRDefault="00FE403F">
            <w:pPr>
              <w:pStyle w:val="ConsPlusNormal"/>
              <w:jc w:val="both"/>
            </w:pPr>
            <w:r>
              <w:t>Примечание:</w:t>
            </w:r>
          </w:p>
        </w:tc>
      </w:tr>
      <w:tr w:rsidR="00FE403F">
        <w:tc>
          <w:tcPr>
            <w:tcW w:w="9071" w:type="dxa"/>
            <w:tcBorders>
              <w:left w:val="single" w:sz="4" w:space="0" w:color="auto"/>
              <w:right w:val="single" w:sz="4" w:space="0" w:color="auto"/>
            </w:tcBorders>
          </w:tcPr>
          <w:p w:rsidR="00FE403F" w:rsidRDefault="00FE403F">
            <w:pPr>
              <w:pStyle w:val="ConsPlusNormal"/>
              <w:jc w:val="both"/>
            </w:pPr>
            <w:r>
              <w:t xml:space="preserve">Перечисляются документы, находящиеся в распоряжении госорганов, ОМСУ, подведомственных им организаций, за исключением документов, определенных </w:t>
            </w:r>
            <w:hyperlink r:id="rId15" w:history="1">
              <w:r>
                <w:rPr>
                  <w:color w:val="0000FF"/>
                </w:rPr>
                <w:t>ч. 6 ст. 7</w:t>
              </w:r>
            </w:hyperlink>
            <w:r>
              <w:t xml:space="preserve"> Федерального закона N 210-ФЗ</w:t>
            </w:r>
          </w:p>
        </w:tc>
      </w:tr>
      <w:tr w:rsidR="00FE403F">
        <w:tc>
          <w:tcPr>
            <w:tcW w:w="9071" w:type="dxa"/>
            <w:tcBorders>
              <w:left w:val="single" w:sz="4" w:space="0" w:color="auto"/>
              <w:right w:val="single" w:sz="4" w:space="0" w:color="auto"/>
            </w:tcBorders>
          </w:tcPr>
          <w:p w:rsidR="00FE403F" w:rsidRDefault="00FE403F">
            <w:pPr>
              <w:pStyle w:val="ConsPlusNormal"/>
              <w:jc w:val="both"/>
            </w:pPr>
            <w:r>
              <w:t>Перечень документов должен быть закрытым. Не допускается наличие формулировок с неоднозначным толкованием</w:t>
            </w:r>
          </w:p>
        </w:tc>
      </w:tr>
      <w:tr w:rsidR="00FE403F">
        <w:tc>
          <w:tcPr>
            <w:tcW w:w="9071" w:type="dxa"/>
            <w:tcBorders>
              <w:left w:val="single" w:sz="4" w:space="0" w:color="auto"/>
              <w:right w:val="single" w:sz="4" w:space="0" w:color="auto"/>
            </w:tcBorders>
          </w:tcPr>
          <w:p w:rsidR="00FE403F" w:rsidRDefault="00FE403F">
            <w:pPr>
              <w:pStyle w:val="ConsPlusNormal"/>
              <w:jc w:val="both"/>
            </w:pPr>
            <w:r>
              <w:t>Если документы в рамках межведомственного взаимодействия не предоставляются, то указывается: "Для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tc>
      </w:tr>
      <w:tr w:rsidR="00FE403F">
        <w:tc>
          <w:tcPr>
            <w:tcW w:w="9071" w:type="dxa"/>
            <w:tcBorders>
              <w:left w:val="single" w:sz="4" w:space="0" w:color="auto"/>
              <w:right w:val="single" w:sz="4" w:space="0" w:color="auto"/>
            </w:tcBorders>
          </w:tcPr>
          <w:p w:rsidR="00FE403F" w:rsidRDefault="00FE403F">
            <w:pPr>
              <w:pStyle w:val="ConsPlusNormal"/>
              <w:jc w:val="both"/>
            </w:pPr>
            <w:r>
              <w:lastRenderedPageBreak/>
              <w:t xml:space="preserve">Не допускается дублирование </w:t>
            </w:r>
            <w:hyperlink w:anchor="P167" w:history="1">
              <w:r>
                <w:rPr>
                  <w:color w:val="0000FF"/>
                </w:rPr>
                <w:t>пунктов 2.6</w:t>
              </w:r>
            </w:hyperlink>
            <w:r>
              <w:t xml:space="preserve"> и </w:t>
            </w:r>
            <w:hyperlink w:anchor="P215" w:history="1">
              <w:r>
                <w:rPr>
                  <w:color w:val="0000FF"/>
                </w:rPr>
                <w:t>2.7</w:t>
              </w:r>
            </w:hyperlink>
          </w:p>
        </w:tc>
      </w:tr>
      <w:tr w:rsidR="00FE403F">
        <w:tc>
          <w:tcPr>
            <w:tcW w:w="9071" w:type="dxa"/>
            <w:tcBorders>
              <w:left w:val="single" w:sz="4" w:space="0" w:color="auto"/>
              <w:right w:val="single" w:sz="4" w:space="0" w:color="auto"/>
            </w:tcBorders>
          </w:tcPr>
          <w:p w:rsidR="00FE403F" w:rsidRDefault="00FE403F">
            <w:pPr>
              <w:pStyle w:val="ConsPlusNormal"/>
              <w:jc w:val="both"/>
            </w:pPr>
            <w:r>
              <w:t>Указывается конкретное название документа (сведений), который (которые) необходимо предоставить, а не группа документов, также не допускается указывать "иные/прочие документы", дающие расширительную трактовку</w:t>
            </w:r>
          </w:p>
        </w:tc>
      </w:tr>
    </w:tbl>
    <w:p w:rsidR="00FE403F" w:rsidRDefault="00FE403F">
      <w:pPr>
        <w:pStyle w:val="ConsPlusNormal"/>
      </w:pPr>
    </w:p>
    <w:p w:rsidR="00FE403F" w:rsidRDefault="00FE403F">
      <w:pPr>
        <w:pStyle w:val="ConsPlusNormal"/>
        <w:ind w:firstLine="540"/>
        <w:jc w:val="both"/>
      </w:pPr>
      <w:r>
        <w:t xml:space="preserve">2.7.1. Заявитель вправе представить документы (сведения), указанные в </w:t>
      </w:r>
      <w:hyperlink w:anchor="P215" w:history="1">
        <w:r>
          <w:rPr>
            <w:color w:val="0000FF"/>
          </w:rPr>
          <w:t>пункте 2.7</w:t>
        </w:r>
      </w:hyperlink>
      <w:r>
        <w:t xml:space="preserve"> настоящего регламента, по собственной инициативе.</w:t>
      </w:r>
    </w:p>
    <w:p w:rsidR="00FE403F" w:rsidRDefault="00FE403F">
      <w:pPr>
        <w:pStyle w:val="ConsPlusNormal"/>
        <w:spacing w:before="220"/>
        <w:ind w:firstLine="540"/>
        <w:jc w:val="both"/>
      </w:pPr>
      <w:r>
        <w:t>2.7.2. При предоставлении государственной услуги запрещается требовать от Заявителя:</w:t>
      </w:r>
    </w:p>
    <w:p w:rsidR="00FE403F" w:rsidRDefault="00FE403F">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FE403F" w:rsidRDefault="00FE403F">
      <w:pPr>
        <w:pStyle w:val="ConsPlusNormal"/>
        <w:spacing w:before="220"/>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t>и(</w:t>
      </w:r>
      <w:proofErr w:type="gramEnd"/>
      <w: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6" w:history="1">
        <w:r>
          <w:rPr>
            <w:color w:val="0000FF"/>
          </w:rPr>
          <w:t>части 6 статьи 7</w:t>
        </w:r>
      </w:hyperlink>
      <w:r>
        <w:t xml:space="preserve"> Федерального закона от 27 июля 2010 года N 210-ФЗ "Об организации предоставления государственных и муниципальных услуг" (далее - Федеральный закон N 210-ФЗ);</w:t>
      </w:r>
    </w:p>
    <w:p w:rsidR="00FE403F" w:rsidRDefault="00FE403F">
      <w:pPr>
        <w:pStyle w:val="ConsPlusNormal"/>
        <w:spacing w:before="220"/>
        <w:ind w:firstLine="540"/>
        <w:jc w:val="both"/>
      </w:pPr>
      <w:proofErr w:type="gramStart"/>
      <w: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7" w:history="1">
        <w:r>
          <w:rPr>
            <w:color w:val="0000FF"/>
          </w:rPr>
          <w:t>части 1 статьи 9</w:t>
        </w:r>
      </w:hyperlink>
      <w:r>
        <w:t xml:space="preserve"> Федерального закона N 210-ФЗ;</w:t>
      </w:r>
      <w:proofErr w:type="gramEnd"/>
    </w:p>
    <w:p w:rsidR="00FE403F" w:rsidRDefault="00FE403F">
      <w:pPr>
        <w:pStyle w:val="ConsPlusNormal"/>
        <w:spacing w:before="220"/>
        <w:ind w:firstLine="540"/>
        <w:jc w:val="both"/>
      </w:pPr>
      <w:r>
        <w:t xml:space="preserve">представления документов и информации, отсутствие </w:t>
      </w:r>
      <w:proofErr w:type="gramStart"/>
      <w:r>
        <w:t>и(</w:t>
      </w:r>
      <w:proofErr w:type="gramEnd"/>
      <w:r>
        <w:t xml:space="preserve">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8" w:history="1">
        <w:r>
          <w:rPr>
            <w:color w:val="0000FF"/>
          </w:rPr>
          <w:t>пунктом 4 части 1 статьи 7</w:t>
        </w:r>
      </w:hyperlink>
      <w:r>
        <w:t xml:space="preserve"> Федерального закона N 210-ФЗ.</w:t>
      </w:r>
    </w:p>
    <w:p w:rsidR="00FE403F" w:rsidRDefault="00FE403F">
      <w:pPr>
        <w:pStyle w:val="ConsPlusNormal"/>
        <w:spacing w:before="220"/>
        <w:ind w:firstLine="540"/>
        <w:jc w:val="both"/>
      </w:pPr>
      <w:r>
        <w:t>2.8. Исчерпывающий перечень оснований для приостановления предоставления государственной услуги с указанием допустимых сроков приостановления в случае, если возможность приостановления предоставления государственной услуги предусмотрена действующим законодательством.</w:t>
      </w:r>
    </w:p>
    <w:p w:rsidR="00FE403F" w:rsidRDefault="00FE403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FE403F">
        <w:tc>
          <w:tcPr>
            <w:tcW w:w="9071" w:type="dxa"/>
            <w:tcBorders>
              <w:left w:val="single" w:sz="4" w:space="0" w:color="auto"/>
              <w:right w:val="single" w:sz="4" w:space="0" w:color="auto"/>
            </w:tcBorders>
          </w:tcPr>
          <w:p w:rsidR="00FE403F" w:rsidRDefault="00FE403F">
            <w:pPr>
              <w:pStyle w:val="ConsPlusNormal"/>
              <w:jc w:val="both"/>
            </w:pPr>
            <w:r>
              <w:t>Примечание:</w:t>
            </w:r>
          </w:p>
        </w:tc>
      </w:tr>
      <w:tr w:rsidR="00FE403F">
        <w:tc>
          <w:tcPr>
            <w:tcW w:w="9071" w:type="dxa"/>
            <w:tcBorders>
              <w:left w:val="single" w:sz="4" w:space="0" w:color="auto"/>
              <w:right w:val="single" w:sz="4" w:space="0" w:color="auto"/>
            </w:tcBorders>
          </w:tcPr>
          <w:p w:rsidR="00FE403F" w:rsidRDefault="00FE403F">
            <w:pPr>
              <w:pStyle w:val="ConsPlusNormal"/>
              <w:jc w:val="both"/>
            </w:pPr>
            <w:r>
              <w:t>при отсутствии: "Основания для приостановления предоставления государственной услуги не предусмотрены",</w:t>
            </w:r>
          </w:p>
          <w:p w:rsidR="00FE403F" w:rsidRDefault="00FE403F">
            <w:pPr>
              <w:pStyle w:val="ConsPlusNormal"/>
              <w:jc w:val="both"/>
            </w:pPr>
            <w:r>
              <w:t>при наличии - указываются основания, если они содержатся в законодательстве</w:t>
            </w:r>
          </w:p>
        </w:tc>
      </w:tr>
    </w:tbl>
    <w:p w:rsidR="00FE403F" w:rsidRDefault="00FE403F">
      <w:pPr>
        <w:pStyle w:val="ConsPlusNormal"/>
        <w:ind w:firstLine="540"/>
        <w:jc w:val="both"/>
      </w:pPr>
    </w:p>
    <w:p w:rsidR="00FE403F" w:rsidRDefault="00FE403F">
      <w:pPr>
        <w:pStyle w:val="ConsPlusNormal"/>
        <w:ind w:firstLine="540"/>
        <w:jc w:val="both"/>
      </w:pPr>
      <w:bookmarkStart w:id="6" w:name="P242"/>
      <w:bookmarkEnd w:id="6"/>
      <w:r>
        <w:t>2.9. Исчерпывающий перечень оснований для отказа в приеме документов, необходимых для предоставления государственной услуги:</w:t>
      </w:r>
    </w:p>
    <w:p w:rsidR="00FE403F" w:rsidRDefault="00FE403F">
      <w:pPr>
        <w:pStyle w:val="ConsPlusNormal"/>
        <w:spacing w:before="220"/>
        <w:ind w:firstLine="540"/>
        <w:jc w:val="both"/>
      </w:pPr>
      <w:r>
        <w:t>1) ___________________________________________________;</w:t>
      </w:r>
    </w:p>
    <w:p w:rsidR="00FE403F" w:rsidRDefault="00FE403F">
      <w:pPr>
        <w:pStyle w:val="ConsPlusNormal"/>
        <w:spacing w:before="220"/>
        <w:ind w:firstLine="540"/>
        <w:jc w:val="both"/>
      </w:pPr>
      <w:r>
        <w:t>2) ___________________________________________________.</w:t>
      </w:r>
    </w:p>
    <w:p w:rsidR="00FE403F" w:rsidRDefault="00FE403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FE403F">
        <w:tc>
          <w:tcPr>
            <w:tcW w:w="9071" w:type="dxa"/>
            <w:tcBorders>
              <w:left w:val="single" w:sz="4" w:space="0" w:color="auto"/>
              <w:right w:val="single" w:sz="4" w:space="0" w:color="auto"/>
            </w:tcBorders>
          </w:tcPr>
          <w:p w:rsidR="00FE403F" w:rsidRDefault="00FE403F">
            <w:pPr>
              <w:pStyle w:val="ConsPlusNormal"/>
              <w:jc w:val="both"/>
            </w:pPr>
            <w:r>
              <w:t>Примечание:</w:t>
            </w:r>
          </w:p>
        </w:tc>
      </w:tr>
      <w:tr w:rsidR="00FE403F">
        <w:tc>
          <w:tcPr>
            <w:tcW w:w="9071" w:type="dxa"/>
            <w:tcBorders>
              <w:left w:val="single" w:sz="4" w:space="0" w:color="auto"/>
              <w:right w:val="single" w:sz="4" w:space="0" w:color="auto"/>
            </w:tcBorders>
          </w:tcPr>
          <w:p w:rsidR="00FE403F" w:rsidRDefault="00FE403F">
            <w:pPr>
              <w:pStyle w:val="ConsPlusNormal"/>
              <w:jc w:val="both"/>
            </w:pPr>
            <w:r>
              <w:t>указываются основания в случаях, предусмотренных законодательством</w:t>
            </w:r>
          </w:p>
        </w:tc>
      </w:tr>
    </w:tbl>
    <w:p w:rsidR="00FE403F" w:rsidRDefault="00FE403F">
      <w:pPr>
        <w:pStyle w:val="ConsPlusNormal"/>
      </w:pPr>
    </w:p>
    <w:p w:rsidR="00FE403F" w:rsidRDefault="00FE403F">
      <w:pPr>
        <w:pStyle w:val="ConsPlusNormal"/>
        <w:ind w:firstLine="540"/>
        <w:jc w:val="both"/>
      </w:pPr>
      <w:bookmarkStart w:id="7" w:name="P249"/>
      <w:bookmarkEnd w:id="7"/>
      <w:r>
        <w:t>2.10. Исчерпывающий перечень оснований для отказа в предоставлении государственной услуги:</w:t>
      </w:r>
    </w:p>
    <w:p w:rsidR="00FE403F" w:rsidRDefault="00FE403F">
      <w:pPr>
        <w:pStyle w:val="ConsPlusNormal"/>
        <w:spacing w:before="220"/>
        <w:ind w:firstLine="540"/>
        <w:jc w:val="both"/>
      </w:pPr>
      <w:r>
        <w:t>1) ___________________________________________________;</w:t>
      </w:r>
    </w:p>
    <w:p w:rsidR="00FE403F" w:rsidRDefault="00FE403F">
      <w:pPr>
        <w:pStyle w:val="ConsPlusNormal"/>
        <w:spacing w:before="220"/>
        <w:ind w:firstLine="540"/>
        <w:jc w:val="both"/>
      </w:pPr>
      <w:r>
        <w:t>2) ___________________________________________________.</w:t>
      </w:r>
    </w:p>
    <w:p w:rsidR="00FE403F" w:rsidRDefault="00FE403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FE403F">
        <w:tc>
          <w:tcPr>
            <w:tcW w:w="9071" w:type="dxa"/>
            <w:tcBorders>
              <w:left w:val="single" w:sz="4" w:space="0" w:color="auto"/>
              <w:right w:val="single" w:sz="4" w:space="0" w:color="auto"/>
            </w:tcBorders>
          </w:tcPr>
          <w:p w:rsidR="00FE403F" w:rsidRDefault="00FE403F">
            <w:pPr>
              <w:pStyle w:val="ConsPlusNormal"/>
              <w:jc w:val="both"/>
            </w:pPr>
            <w:r>
              <w:t>Примечание:</w:t>
            </w:r>
          </w:p>
        </w:tc>
      </w:tr>
      <w:tr w:rsidR="00FE403F">
        <w:tc>
          <w:tcPr>
            <w:tcW w:w="9071" w:type="dxa"/>
            <w:tcBorders>
              <w:left w:val="single" w:sz="4" w:space="0" w:color="auto"/>
              <w:right w:val="single" w:sz="4" w:space="0" w:color="auto"/>
            </w:tcBorders>
          </w:tcPr>
          <w:p w:rsidR="00FE403F" w:rsidRDefault="00FE403F">
            <w:pPr>
              <w:pStyle w:val="ConsPlusNormal"/>
              <w:jc w:val="both"/>
            </w:pPr>
            <w:r>
              <w:t>указываются основания в случаях, предусмотренных законодательством</w:t>
            </w:r>
          </w:p>
        </w:tc>
      </w:tr>
    </w:tbl>
    <w:p w:rsidR="00FE403F" w:rsidRDefault="00FE403F">
      <w:pPr>
        <w:pStyle w:val="ConsPlusNormal"/>
        <w:ind w:firstLine="540"/>
        <w:jc w:val="both"/>
      </w:pPr>
    </w:p>
    <w:p w:rsidR="00FE403F" w:rsidRDefault="00FE403F">
      <w:pPr>
        <w:pStyle w:val="ConsPlusNormal"/>
        <w:ind w:firstLine="540"/>
        <w:jc w:val="both"/>
      </w:pPr>
      <w:r>
        <w:t>2.11. Порядок, размер и основания взимания государственной пошлины или иной платы, взимаемой за предоставление государственной услуги.</w:t>
      </w:r>
    </w:p>
    <w:p w:rsidR="00FE403F" w:rsidRDefault="00FE403F">
      <w:pPr>
        <w:pStyle w:val="ConsPlusNormal"/>
        <w:spacing w:before="220"/>
        <w:ind w:firstLine="540"/>
        <w:jc w:val="both"/>
      </w:pPr>
      <w:r>
        <w:t>Примечание: если за предоставление государственной услуги установлена плата (пошлина), то указывается размер платы (пошлины) или ссылка на положение нормативного правового акта, в котором установлен размер платы (пошлины), а также адрес ссылки на сайт ОИВ/ОМСУ, где размещен образец квитанции.</w:t>
      </w:r>
    </w:p>
    <w:p w:rsidR="00FE403F" w:rsidRDefault="00FE403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FE403F">
        <w:tc>
          <w:tcPr>
            <w:tcW w:w="9071" w:type="dxa"/>
            <w:tcBorders>
              <w:left w:val="single" w:sz="4" w:space="0" w:color="auto"/>
              <w:right w:val="single" w:sz="4" w:space="0" w:color="auto"/>
            </w:tcBorders>
          </w:tcPr>
          <w:p w:rsidR="00FE403F" w:rsidRDefault="00FE403F">
            <w:pPr>
              <w:pStyle w:val="ConsPlusNormal"/>
              <w:jc w:val="both"/>
            </w:pPr>
            <w:r>
              <w:t>Например:</w:t>
            </w:r>
          </w:p>
        </w:tc>
      </w:tr>
      <w:tr w:rsidR="00FE403F">
        <w:tc>
          <w:tcPr>
            <w:tcW w:w="9071" w:type="dxa"/>
            <w:tcBorders>
              <w:left w:val="single" w:sz="4" w:space="0" w:color="auto"/>
              <w:right w:val="single" w:sz="4" w:space="0" w:color="auto"/>
            </w:tcBorders>
          </w:tcPr>
          <w:p w:rsidR="00FE403F" w:rsidRDefault="00FE403F">
            <w:pPr>
              <w:pStyle w:val="ConsPlusNormal"/>
              <w:jc w:val="both"/>
            </w:pPr>
            <w:r>
              <w:t>2.11.1. Государственная услуга предоставляется бесплатно</w:t>
            </w:r>
          </w:p>
        </w:tc>
      </w:tr>
      <w:tr w:rsidR="00FE403F">
        <w:tc>
          <w:tcPr>
            <w:tcW w:w="9071" w:type="dxa"/>
            <w:tcBorders>
              <w:left w:val="single" w:sz="4" w:space="0" w:color="auto"/>
              <w:right w:val="single" w:sz="4" w:space="0" w:color="auto"/>
            </w:tcBorders>
          </w:tcPr>
          <w:p w:rsidR="00FE403F" w:rsidRDefault="00FE403F">
            <w:pPr>
              <w:pStyle w:val="ConsPlusNormal"/>
              <w:jc w:val="both"/>
            </w:pPr>
            <w:r>
              <w:t>2.11.1. За предоставление лицензии уплачивается государственная пошлина в размере __________________ рублей за каждый год срока действия лицензии.</w:t>
            </w:r>
          </w:p>
          <w:p w:rsidR="00FE403F" w:rsidRDefault="00FE403F">
            <w:pPr>
              <w:pStyle w:val="ConsPlusNormal"/>
              <w:jc w:val="both"/>
            </w:pPr>
            <w:r>
              <w:t xml:space="preserve">2.11.2. За переоформление лицензии </w:t>
            </w:r>
            <w:proofErr w:type="gramStart"/>
            <w:r>
              <w:t>при</w:t>
            </w:r>
            <w:proofErr w:type="gramEnd"/>
            <w:r>
              <w:t xml:space="preserve"> __________________ уплачивается </w:t>
            </w:r>
            <w:proofErr w:type="gramStart"/>
            <w:r>
              <w:t>государственная</w:t>
            </w:r>
            <w:proofErr w:type="gramEnd"/>
            <w:r>
              <w:t xml:space="preserve"> пошлина в размере __________________ рублей за каждый год срока действия лицензии.</w:t>
            </w:r>
          </w:p>
          <w:p w:rsidR="00FE403F" w:rsidRDefault="00FE403F">
            <w:pPr>
              <w:pStyle w:val="ConsPlusNormal"/>
              <w:jc w:val="both"/>
            </w:pPr>
            <w:r>
              <w:t xml:space="preserve">2.11.3. За переоформление лицензии </w:t>
            </w:r>
            <w:proofErr w:type="gramStart"/>
            <w:r>
              <w:t>при</w:t>
            </w:r>
            <w:proofErr w:type="gramEnd"/>
            <w:r>
              <w:t xml:space="preserve"> __________________ уплачивается государственная пошлина в размере __________________ рублей.</w:t>
            </w:r>
          </w:p>
          <w:p w:rsidR="00FE403F" w:rsidRDefault="00FE403F">
            <w:pPr>
              <w:pStyle w:val="ConsPlusNormal"/>
              <w:jc w:val="both"/>
            </w:pPr>
            <w:r>
              <w:t xml:space="preserve">2.11.4. За переоформление лицензии в связи </w:t>
            </w:r>
            <w:proofErr w:type="gramStart"/>
            <w:r>
              <w:t>с</w:t>
            </w:r>
            <w:proofErr w:type="gramEnd"/>
            <w:r>
              <w:t xml:space="preserve"> __________________ уплачивается </w:t>
            </w:r>
            <w:proofErr w:type="gramStart"/>
            <w:r>
              <w:t>государственная</w:t>
            </w:r>
            <w:proofErr w:type="gramEnd"/>
            <w:r>
              <w:t xml:space="preserve"> пошлина в размере __________________ рублей.</w:t>
            </w:r>
          </w:p>
          <w:p w:rsidR="00FE403F" w:rsidRDefault="00FE403F">
            <w:pPr>
              <w:pStyle w:val="ConsPlusNormal"/>
              <w:jc w:val="both"/>
            </w:pPr>
            <w:r>
              <w:t>2.11.5. Заявители уплачивают плату, в том числе государственную пошлину при предоставлении государственной услуги самостоятельно в безналичной форме со своих банковских счетов, открытых в кредитных организациях, филиалах кредитных организаций, учреждениях Банка России. Образцы платежных поручений установленной формы с указанием реквизитов перечисления платы, в том числе государственной пошлины (приложение ____ к настоящему административному регламенту), размещаются на информационных стендах __________________, а также на официальном сайте ОИВ/ОМСУ в информационно-телекоммуникационной сети "Интернет".</w:t>
            </w:r>
          </w:p>
          <w:p w:rsidR="00FE403F" w:rsidRDefault="00FE403F">
            <w:pPr>
              <w:pStyle w:val="ConsPlusNormal"/>
              <w:jc w:val="both"/>
            </w:pPr>
            <w:r>
              <w:t xml:space="preserve">2.11.6. Заявитель вправе </w:t>
            </w:r>
            <w:proofErr w:type="gramStart"/>
            <w:r>
              <w:t>оплатить пошлину за предоставление</w:t>
            </w:r>
            <w:proofErr w:type="gramEnd"/>
            <w:r>
              <w:t xml:space="preserve"> государственной услуги через ЕПГУ или ПГУ ЛО по предварительно заполненным ОИВ/ОМСУ/Организацией реквизитам. При оплате услуги заявителю обеспечивается возможность сохранения и печати платежного документа, а также информирование о совершении факта оплаты.</w:t>
            </w:r>
          </w:p>
          <w:p w:rsidR="00FE403F" w:rsidRDefault="00FE403F">
            <w:pPr>
              <w:pStyle w:val="ConsPlusNormal"/>
              <w:jc w:val="both"/>
            </w:pPr>
            <w:r>
              <w:t xml:space="preserve">Размеры государственной пошлины применяются с учетом коэффициента 0,7 в случае подачи заявления и уплаты соответствующей государственной пошлины с использованием ЕПГУ или ПГУ ЛО в соответствии с </w:t>
            </w:r>
            <w:hyperlink r:id="rId19" w:history="1">
              <w:r>
                <w:rPr>
                  <w:color w:val="0000FF"/>
                </w:rPr>
                <w:t>частью 4 статьи 333.35</w:t>
              </w:r>
            </w:hyperlink>
            <w:r>
              <w:t xml:space="preserve"> Налогового кодекса Российской Федерации</w:t>
            </w:r>
          </w:p>
        </w:tc>
      </w:tr>
    </w:tbl>
    <w:p w:rsidR="00FE403F" w:rsidRDefault="00FE403F">
      <w:pPr>
        <w:pStyle w:val="ConsPlusNormal"/>
      </w:pPr>
    </w:p>
    <w:p w:rsidR="00FE403F" w:rsidRDefault="00FE403F">
      <w:pPr>
        <w:pStyle w:val="ConsPlusNormal"/>
        <w:ind w:firstLine="540"/>
        <w:jc w:val="both"/>
      </w:pPr>
      <w:r>
        <w:t xml:space="preserve">2.12. Максимальный срок ожидания в очереди при подаче запроса о предоставлении </w:t>
      </w:r>
      <w:r>
        <w:lastRenderedPageBreak/>
        <w:t>государственной услуги и при получении результата предоставления государственной услуги составляет не более 15 минут.</w:t>
      </w:r>
    </w:p>
    <w:p w:rsidR="00FE403F" w:rsidRDefault="00FE403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FE403F">
        <w:tc>
          <w:tcPr>
            <w:tcW w:w="9071" w:type="dxa"/>
            <w:tcBorders>
              <w:left w:val="single" w:sz="4" w:space="0" w:color="auto"/>
              <w:right w:val="single" w:sz="4" w:space="0" w:color="auto"/>
            </w:tcBorders>
          </w:tcPr>
          <w:p w:rsidR="00FE403F" w:rsidRDefault="00FE403F">
            <w:pPr>
              <w:pStyle w:val="ConsPlusNormal"/>
              <w:jc w:val="both"/>
            </w:pPr>
            <w:r>
              <w:t>Примечание:</w:t>
            </w:r>
          </w:p>
        </w:tc>
      </w:tr>
      <w:tr w:rsidR="00FE403F">
        <w:tc>
          <w:tcPr>
            <w:tcW w:w="9071" w:type="dxa"/>
            <w:tcBorders>
              <w:left w:val="single" w:sz="4" w:space="0" w:color="auto"/>
              <w:right w:val="single" w:sz="4" w:space="0" w:color="auto"/>
            </w:tcBorders>
          </w:tcPr>
          <w:p w:rsidR="00FE403F" w:rsidRDefault="00FE403F">
            <w:pPr>
              <w:pStyle w:val="ConsPlusNormal"/>
              <w:jc w:val="both"/>
            </w:pPr>
            <w:r>
              <w:t xml:space="preserve">Срок ожидания в очереди при подаче запроса и при получении результата не более 15 минут установлен </w:t>
            </w:r>
            <w:hyperlink r:id="rId20" w:history="1">
              <w:r>
                <w:rPr>
                  <w:color w:val="0000FF"/>
                </w:rPr>
                <w:t>Указом</w:t>
              </w:r>
            </w:hyperlink>
            <w:r>
              <w:t xml:space="preserve"> Президента Российской Федерации от 7 мая 2012 года N 601</w:t>
            </w:r>
          </w:p>
        </w:tc>
      </w:tr>
    </w:tbl>
    <w:p w:rsidR="00FE403F" w:rsidRDefault="00FE403F">
      <w:pPr>
        <w:pStyle w:val="ConsPlusNormal"/>
      </w:pPr>
    </w:p>
    <w:p w:rsidR="00FE403F" w:rsidRDefault="00FE403F">
      <w:pPr>
        <w:pStyle w:val="ConsPlusNormal"/>
        <w:ind w:firstLine="540"/>
        <w:jc w:val="both"/>
      </w:pPr>
      <w:r>
        <w:t>2.13. Срок регистрации запроса заявителя о предоставлении государственной услуги составляет в ОИВ/ОМСУ/Организации:</w:t>
      </w:r>
    </w:p>
    <w:p w:rsidR="00FE403F" w:rsidRDefault="00FE403F">
      <w:pPr>
        <w:pStyle w:val="ConsPlusNormal"/>
        <w:spacing w:before="220"/>
        <w:ind w:firstLine="540"/>
        <w:jc w:val="both"/>
      </w:pPr>
      <w:r>
        <w:t>при личном обращении</w:t>
      </w:r>
      <w:proofErr w:type="gramStart"/>
      <w:r>
        <w:t xml:space="preserve"> - __________________;</w:t>
      </w:r>
      <w:proofErr w:type="gramEnd"/>
    </w:p>
    <w:p w:rsidR="00FE403F" w:rsidRDefault="00FE403F">
      <w:pPr>
        <w:pStyle w:val="ConsPlusNormal"/>
        <w:spacing w:before="220"/>
        <w:ind w:firstLine="540"/>
        <w:jc w:val="both"/>
      </w:pPr>
      <w:r>
        <w:t>при направлении запроса почтовой связью в ОИВ/ОМСУ/Организацию</w:t>
      </w:r>
      <w:proofErr w:type="gramStart"/>
      <w:r>
        <w:t xml:space="preserve"> - __________________;</w:t>
      </w:r>
      <w:proofErr w:type="gramEnd"/>
    </w:p>
    <w:p w:rsidR="00FE403F" w:rsidRDefault="00FE403F">
      <w:pPr>
        <w:pStyle w:val="ConsPlusNormal"/>
        <w:spacing w:before="220"/>
        <w:ind w:firstLine="540"/>
        <w:jc w:val="both"/>
      </w:pPr>
      <w:r>
        <w:t>при направлении запроса на бумажном носителе из МФЦ в ОИВ/ОМСУ/Организацию</w:t>
      </w:r>
      <w:proofErr w:type="gramStart"/>
      <w:r>
        <w:t xml:space="preserve"> - __________________;</w:t>
      </w:r>
      <w:proofErr w:type="gramEnd"/>
    </w:p>
    <w:p w:rsidR="00FE403F" w:rsidRDefault="00FE403F">
      <w:pPr>
        <w:pStyle w:val="ConsPlusNormal"/>
        <w:spacing w:before="220"/>
        <w:ind w:firstLine="540"/>
        <w:jc w:val="both"/>
      </w:pPr>
      <w:r>
        <w:t>при направлении запроса в форме электронного документа посредством ЕПГУ или ПГУ ЛО, сайта ОИВ - __________________.</w:t>
      </w:r>
    </w:p>
    <w:p w:rsidR="00FE403F" w:rsidRDefault="00FE403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FE403F">
        <w:tc>
          <w:tcPr>
            <w:tcW w:w="9071" w:type="dxa"/>
            <w:tcBorders>
              <w:left w:val="single" w:sz="4" w:space="0" w:color="auto"/>
              <w:right w:val="single" w:sz="4" w:space="0" w:color="auto"/>
            </w:tcBorders>
          </w:tcPr>
          <w:p w:rsidR="00FE403F" w:rsidRDefault="00FE403F">
            <w:pPr>
              <w:pStyle w:val="ConsPlusNormal"/>
              <w:jc w:val="both"/>
            </w:pPr>
            <w:r>
              <w:t>Примечание:</w:t>
            </w:r>
          </w:p>
        </w:tc>
      </w:tr>
      <w:tr w:rsidR="00FE403F">
        <w:tc>
          <w:tcPr>
            <w:tcW w:w="9071" w:type="dxa"/>
            <w:tcBorders>
              <w:left w:val="single" w:sz="4" w:space="0" w:color="auto"/>
              <w:right w:val="single" w:sz="4" w:space="0" w:color="auto"/>
            </w:tcBorders>
          </w:tcPr>
          <w:p w:rsidR="00FE403F" w:rsidRDefault="00FE403F">
            <w:pPr>
              <w:pStyle w:val="ConsPlusNormal"/>
              <w:jc w:val="both"/>
            </w:pPr>
            <w:r>
              <w:t>Последний пункт указывается в случае предоставления услуги посредством ЕПГУ или ПГУ ЛО, сайта ОИВ</w:t>
            </w:r>
          </w:p>
        </w:tc>
      </w:tr>
    </w:tbl>
    <w:p w:rsidR="00FE403F" w:rsidRDefault="00FE403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FE403F">
        <w:tc>
          <w:tcPr>
            <w:tcW w:w="9071" w:type="dxa"/>
            <w:tcBorders>
              <w:left w:val="single" w:sz="4" w:space="0" w:color="auto"/>
              <w:right w:val="single" w:sz="4" w:space="0" w:color="auto"/>
            </w:tcBorders>
          </w:tcPr>
          <w:p w:rsidR="00FE403F" w:rsidRDefault="00FE403F">
            <w:pPr>
              <w:pStyle w:val="ConsPlusNormal"/>
              <w:jc w:val="both"/>
            </w:pPr>
            <w:r>
              <w:t>Например:</w:t>
            </w:r>
          </w:p>
        </w:tc>
      </w:tr>
      <w:tr w:rsidR="00FE403F">
        <w:tc>
          <w:tcPr>
            <w:tcW w:w="9071" w:type="dxa"/>
            <w:tcBorders>
              <w:left w:val="single" w:sz="4" w:space="0" w:color="auto"/>
              <w:right w:val="single" w:sz="4" w:space="0" w:color="auto"/>
            </w:tcBorders>
          </w:tcPr>
          <w:p w:rsidR="00FE403F" w:rsidRDefault="00FE403F">
            <w:pPr>
              <w:pStyle w:val="ConsPlusNormal"/>
              <w:jc w:val="both"/>
            </w:pPr>
            <w:r>
              <w:t>при личном обращении - в день поступления запроса;</w:t>
            </w:r>
          </w:p>
          <w:p w:rsidR="00FE403F" w:rsidRDefault="00FE403F">
            <w:pPr>
              <w:pStyle w:val="ConsPlusNormal"/>
              <w:jc w:val="both"/>
            </w:pPr>
            <w:r>
              <w:t>при направлении запроса почтовой связью в ОИВ/ОМСУ/Организацию - в день поступления запроса;</w:t>
            </w:r>
          </w:p>
          <w:p w:rsidR="00FE403F" w:rsidRDefault="00FE403F">
            <w:pPr>
              <w:pStyle w:val="ConsPlusNormal"/>
              <w:jc w:val="both"/>
            </w:pPr>
            <w:r>
              <w:t>при направлении запроса на бумажном носителе из МФЦ в ОИВ/ОМСУ/Организацию - в день передачи документов из МФЦ в ОИВ/ОМСУ/Организацию;</w:t>
            </w:r>
          </w:p>
          <w:p w:rsidR="00FE403F" w:rsidRDefault="00FE403F">
            <w:pPr>
              <w:pStyle w:val="ConsPlusNormal"/>
              <w:jc w:val="both"/>
            </w:pPr>
            <w: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tc>
      </w:tr>
    </w:tbl>
    <w:p w:rsidR="00FE403F" w:rsidRDefault="00FE403F">
      <w:pPr>
        <w:pStyle w:val="ConsPlusNormal"/>
      </w:pPr>
    </w:p>
    <w:p w:rsidR="00FE403F" w:rsidRDefault="00FE403F">
      <w:pPr>
        <w:pStyle w:val="ConsPlusNormal"/>
        <w:ind w:firstLine="540"/>
        <w:jc w:val="both"/>
      </w:pPr>
      <w:bookmarkStart w:id="8" w:name="P289"/>
      <w:bookmarkEnd w:id="8"/>
      <w: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FE403F" w:rsidRDefault="00FE403F">
      <w:pPr>
        <w:pStyle w:val="ConsPlusNormal"/>
        <w:spacing w:before="220"/>
        <w:ind w:firstLine="540"/>
        <w:jc w:val="both"/>
      </w:pPr>
      <w:r>
        <w:t>2.14.1. Предоставление государственной услуги осуществляется в специально выделенных для этих целей помещениях ОИВ/ОМСУ/Организации или в МФЦ.</w:t>
      </w:r>
    </w:p>
    <w:p w:rsidR="00FE403F" w:rsidRDefault="00FE403F">
      <w:pPr>
        <w:pStyle w:val="ConsPlusNormal"/>
        <w:spacing w:before="220"/>
        <w:ind w:firstLine="540"/>
        <w:jc w:val="both"/>
      </w:pPr>
      <w: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FE403F" w:rsidRDefault="00FE403F">
      <w:pPr>
        <w:pStyle w:val="ConsPlusNormal"/>
        <w:spacing w:before="220"/>
        <w:ind w:firstLine="540"/>
        <w:jc w:val="both"/>
      </w:pPr>
      <w:r>
        <w:lastRenderedPageBreak/>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FE403F" w:rsidRDefault="00FE403F">
      <w:pPr>
        <w:pStyle w:val="ConsPlusNormal"/>
        <w:spacing w:before="220"/>
        <w:ind w:firstLine="540"/>
        <w:jc w:val="both"/>
      </w:pPr>
      <w:r>
        <w:t>2.14.4. Здание (помещение) оборудуется информационной табличкой (вывеской), содержащей полное наименование ОИВ/ОМСУ, а также информацию о режиме его работы.</w:t>
      </w:r>
    </w:p>
    <w:p w:rsidR="00FE403F" w:rsidRDefault="00FE403F">
      <w:pPr>
        <w:pStyle w:val="ConsPlusNormal"/>
        <w:spacing w:before="220"/>
        <w:ind w:firstLine="540"/>
        <w:jc w:val="both"/>
      </w:pPr>
      <w:r>
        <w:t>2.14.5. Вход в здание (помещение) и выход из него оборудуются лестницами с поручнями и пандусами для передвижения детских и инвалидных колясок.</w:t>
      </w:r>
    </w:p>
    <w:p w:rsidR="00FE403F" w:rsidRDefault="00FE403F">
      <w:pPr>
        <w:pStyle w:val="ConsPlusNormal"/>
        <w:spacing w:before="220"/>
        <w:ind w:firstLine="540"/>
        <w:jc w:val="both"/>
      </w:pPr>
      <w:r>
        <w:t>2.14.6. В помещении организуется бесплатный туалет для посетителей, в том числе туалет, предназначенный для инвалидов.</w:t>
      </w:r>
    </w:p>
    <w:p w:rsidR="00FE403F" w:rsidRDefault="00FE403F">
      <w:pPr>
        <w:pStyle w:val="ConsPlusNormal"/>
        <w:spacing w:before="220"/>
        <w:ind w:firstLine="540"/>
        <w:jc w:val="both"/>
      </w:pPr>
      <w:r>
        <w:t>2.14.7. При необходимости работником МФЦ, ОИВ/ОМСУ/Организации инвалиду оказывается помощь в преодолении барьеров, мешающих получению им услуг наравне с другими лицами.</w:t>
      </w:r>
    </w:p>
    <w:p w:rsidR="00FE403F" w:rsidRDefault="00FE403F">
      <w:pPr>
        <w:pStyle w:val="ConsPlusNormal"/>
        <w:spacing w:before="220"/>
        <w:ind w:firstLine="540"/>
        <w:jc w:val="both"/>
      </w:pPr>
      <w: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FE403F" w:rsidRDefault="00FE403F">
      <w:pPr>
        <w:pStyle w:val="ConsPlusNormal"/>
        <w:spacing w:before="220"/>
        <w:ind w:firstLine="540"/>
        <w:jc w:val="both"/>
      </w:pPr>
      <w: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t>сурдопереводчика</w:t>
      </w:r>
      <w:proofErr w:type="spellEnd"/>
      <w:r>
        <w:t xml:space="preserve"> и </w:t>
      </w:r>
      <w:proofErr w:type="spellStart"/>
      <w:r>
        <w:t>тифлосурдопереводчика</w:t>
      </w:r>
      <w:proofErr w:type="spellEnd"/>
      <w:r>
        <w:t>.</w:t>
      </w:r>
    </w:p>
    <w:p w:rsidR="00FE403F" w:rsidRDefault="00FE403F">
      <w:pPr>
        <w:pStyle w:val="ConsPlusNormal"/>
        <w:spacing w:before="220"/>
        <w:ind w:firstLine="540"/>
        <w:jc w:val="both"/>
      </w:pPr>
      <w:r>
        <w:t>2.14.10. Оборудование мест повышенного удобства с дополнительным местом для собаки-проводника и устрой</w:t>
      </w:r>
      <w:proofErr w:type="gramStart"/>
      <w:r>
        <w:t>ств дл</w:t>
      </w:r>
      <w:proofErr w:type="gramEnd"/>
      <w:r>
        <w:t>я передвижения инвалида (костылей, ходунков).</w:t>
      </w:r>
    </w:p>
    <w:p w:rsidR="00FE403F" w:rsidRDefault="00FE403F">
      <w:pPr>
        <w:pStyle w:val="ConsPlusNormal"/>
        <w:spacing w:before="220"/>
        <w:ind w:firstLine="540"/>
        <w:jc w:val="both"/>
      </w:pPr>
      <w: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FE403F" w:rsidRDefault="00FE403F">
      <w:pPr>
        <w:pStyle w:val="ConsPlusNormal"/>
        <w:spacing w:before="220"/>
        <w:ind w:firstLine="540"/>
        <w:jc w:val="both"/>
      </w:pPr>
      <w:r>
        <w:t>2.14.12. Помещения приема и выдачи документов должны предусматривать места для ожидания, информирования и приема заявителей.</w:t>
      </w:r>
    </w:p>
    <w:p w:rsidR="00FE403F" w:rsidRDefault="00FE403F">
      <w:pPr>
        <w:pStyle w:val="ConsPlusNormal"/>
        <w:spacing w:before="220"/>
        <w:ind w:firstLine="540"/>
        <w:jc w:val="both"/>
      </w:pPr>
      <w: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FE403F" w:rsidRDefault="00FE403F">
      <w:pPr>
        <w:pStyle w:val="ConsPlusNormal"/>
        <w:spacing w:before="220"/>
        <w:ind w:firstLine="540"/>
        <w:jc w:val="both"/>
      </w:pPr>
      <w: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E403F" w:rsidRDefault="00FE403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FE403F">
        <w:tc>
          <w:tcPr>
            <w:tcW w:w="9071" w:type="dxa"/>
            <w:tcBorders>
              <w:left w:val="single" w:sz="4" w:space="0" w:color="auto"/>
              <w:right w:val="single" w:sz="4" w:space="0" w:color="auto"/>
            </w:tcBorders>
          </w:tcPr>
          <w:p w:rsidR="00FE403F" w:rsidRDefault="00FE403F">
            <w:pPr>
              <w:pStyle w:val="ConsPlusNormal"/>
              <w:jc w:val="both"/>
            </w:pPr>
            <w:r>
              <w:t>Примечание:</w:t>
            </w:r>
          </w:p>
        </w:tc>
      </w:tr>
      <w:tr w:rsidR="00FE403F">
        <w:tc>
          <w:tcPr>
            <w:tcW w:w="9071" w:type="dxa"/>
            <w:tcBorders>
              <w:left w:val="single" w:sz="4" w:space="0" w:color="auto"/>
              <w:right w:val="single" w:sz="4" w:space="0" w:color="auto"/>
            </w:tcBorders>
          </w:tcPr>
          <w:p w:rsidR="00FE403F" w:rsidRDefault="00FE403F">
            <w:pPr>
              <w:pStyle w:val="ConsPlusNormal"/>
              <w:jc w:val="both"/>
            </w:pPr>
            <w:r>
              <w:t>В случае наличия специфики предоставления услуги перечень может быть расширен</w:t>
            </w:r>
          </w:p>
        </w:tc>
      </w:tr>
    </w:tbl>
    <w:p w:rsidR="00FE403F" w:rsidRDefault="00FE403F">
      <w:pPr>
        <w:pStyle w:val="ConsPlusNormal"/>
      </w:pPr>
    </w:p>
    <w:p w:rsidR="00FE403F" w:rsidRDefault="00FE403F">
      <w:pPr>
        <w:pStyle w:val="ConsPlusNormal"/>
        <w:ind w:firstLine="540"/>
        <w:jc w:val="both"/>
      </w:pPr>
      <w:r>
        <w:t>2.15. Показатели доступности и качества государственной услуги.</w:t>
      </w:r>
    </w:p>
    <w:p w:rsidR="00FE403F" w:rsidRDefault="00FE403F">
      <w:pPr>
        <w:pStyle w:val="ConsPlusNormal"/>
        <w:spacing w:before="220"/>
        <w:ind w:firstLine="540"/>
        <w:jc w:val="both"/>
      </w:pPr>
      <w:r>
        <w:t>2.15.1. Показатели доступности государственной услуги (общие, применимые в отношении всех заявителей):</w:t>
      </w:r>
    </w:p>
    <w:p w:rsidR="00FE403F" w:rsidRDefault="00FE403F">
      <w:pPr>
        <w:pStyle w:val="ConsPlusNormal"/>
        <w:spacing w:before="220"/>
        <w:ind w:firstLine="540"/>
        <w:jc w:val="both"/>
      </w:pPr>
      <w:r>
        <w:t>1) транспортная доступность к месту предоставления государственной услуги;</w:t>
      </w:r>
    </w:p>
    <w:p w:rsidR="00FE403F" w:rsidRDefault="00FE403F">
      <w:pPr>
        <w:pStyle w:val="ConsPlusNormal"/>
        <w:spacing w:before="220"/>
        <w:ind w:firstLine="540"/>
        <w:jc w:val="both"/>
      </w:pPr>
      <w:r>
        <w:t xml:space="preserve">2) наличие указателей, обеспечивающих беспрепятственный доступ к помещениям, в </w:t>
      </w:r>
      <w:r>
        <w:lastRenderedPageBreak/>
        <w:t>которых предоставляется услуга;</w:t>
      </w:r>
    </w:p>
    <w:p w:rsidR="00FE403F" w:rsidRDefault="00FE403F">
      <w:pPr>
        <w:pStyle w:val="ConsPlusNormal"/>
        <w:spacing w:before="220"/>
        <w:ind w:firstLine="540"/>
        <w:jc w:val="both"/>
      </w:pPr>
      <w:r>
        <w:t>3) возможность получения полной и достоверной информации о государственной услуге в ОИВ/ОМСУ, МФЦ, по телефону, на официальном сайте органа, предоставляющего услугу, посредством ЕПГУ либо ПГУ ЛО;</w:t>
      </w:r>
    </w:p>
    <w:p w:rsidR="00FE403F" w:rsidRDefault="00FE403F">
      <w:pPr>
        <w:pStyle w:val="ConsPlusNormal"/>
        <w:spacing w:before="220"/>
        <w:ind w:firstLine="540"/>
        <w:jc w:val="both"/>
      </w:pPr>
      <w:r>
        <w:t>4) предоставление государственной услуги любым доступным способом, предусмотренным действующим законодательством;</w:t>
      </w:r>
    </w:p>
    <w:p w:rsidR="00FE403F" w:rsidRDefault="00FE403F">
      <w:pPr>
        <w:pStyle w:val="ConsPlusNormal"/>
        <w:spacing w:before="220"/>
        <w:ind w:firstLine="540"/>
        <w:jc w:val="both"/>
      </w:pPr>
      <w:r>
        <w:t xml:space="preserve">5) обеспечение для заявителя возможности получения информации о ходе и результате предоставления государственной услуги с использованием ЕПГУ </w:t>
      </w:r>
      <w:proofErr w:type="gramStart"/>
      <w:r>
        <w:t>и(</w:t>
      </w:r>
      <w:proofErr w:type="gramEnd"/>
      <w:r>
        <w:t>или) ПГУ ЛО;</w:t>
      </w:r>
    </w:p>
    <w:p w:rsidR="00FE403F" w:rsidRDefault="00FE403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FE403F">
        <w:tc>
          <w:tcPr>
            <w:tcW w:w="9071" w:type="dxa"/>
            <w:tcBorders>
              <w:left w:val="single" w:sz="4" w:space="0" w:color="auto"/>
              <w:right w:val="single" w:sz="4" w:space="0" w:color="auto"/>
            </w:tcBorders>
          </w:tcPr>
          <w:p w:rsidR="00FE403F" w:rsidRDefault="00FE403F">
            <w:pPr>
              <w:pStyle w:val="ConsPlusNormal"/>
              <w:jc w:val="both"/>
            </w:pPr>
            <w:r>
              <w:t>Примечание:</w:t>
            </w:r>
          </w:p>
        </w:tc>
      </w:tr>
      <w:tr w:rsidR="00FE403F">
        <w:tc>
          <w:tcPr>
            <w:tcW w:w="9071" w:type="dxa"/>
            <w:tcBorders>
              <w:left w:val="single" w:sz="4" w:space="0" w:color="auto"/>
              <w:right w:val="single" w:sz="4" w:space="0" w:color="auto"/>
            </w:tcBorders>
          </w:tcPr>
          <w:p w:rsidR="00FE403F" w:rsidRDefault="00FE403F">
            <w:pPr>
              <w:pStyle w:val="ConsPlusNormal"/>
              <w:jc w:val="both"/>
            </w:pPr>
            <w:r>
              <w:t xml:space="preserve">Пункт 5 указывается в случае, если услуга предоставляется посредством ЕПГУ </w:t>
            </w:r>
            <w:proofErr w:type="gramStart"/>
            <w:r>
              <w:t>и(</w:t>
            </w:r>
            <w:proofErr w:type="gramEnd"/>
            <w:r>
              <w:t>или) ПГУ ЛО</w:t>
            </w:r>
          </w:p>
        </w:tc>
      </w:tr>
    </w:tbl>
    <w:p w:rsidR="00FE403F" w:rsidRDefault="00FE403F">
      <w:pPr>
        <w:pStyle w:val="ConsPlusNormal"/>
      </w:pPr>
    </w:p>
    <w:p w:rsidR="00FE403F" w:rsidRDefault="00FE403F">
      <w:pPr>
        <w:pStyle w:val="ConsPlusNormal"/>
        <w:ind w:firstLine="540"/>
        <w:jc w:val="both"/>
      </w:pPr>
      <w:r>
        <w:t>6) возможность получения государственной услуги по экстерриториальному принципу;</w:t>
      </w:r>
    </w:p>
    <w:p w:rsidR="00FE403F" w:rsidRDefault="00FE403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FE403F">
        <w:tc>
          <w:tcPr>
            <w:tcW w:w="9071" w:type="dxa"/>
            <w:tcBorders>
              <w:left w:val="single" w:sz="4" w:space="0" w:color="auto"/>
              <w:right w:val="single" w:sz="4" w:space="0" w:color="auto"/>
            </w:tcBorders>
          </w:tcPr>
          <w:p w:rsidR="00FE403F" w:rsidRDefault="00FE403F">
            <w:pPr>
              <w:pStyle w:val="ConsPlusNormal"/>
              <w:jc w:val="both"/>
            </w:pPr>
            <w:r>
              <w:t>Примечание:</w:t>
            </w:r>
          </w:p>
        </w:tc>
      </w:tr>
      <w:tr w:rsidR="00FE403F">
        <w:tc>
          <w:tcPr>
            <w:tcW w:w="9071" w:type="dxa"/>
            <w:tcBorders>
              <w:left w:val="single" w:sz="4" w:space="0" w:color="auto"/>
              <w:right w:val="single" w:sz="4" w:space="0" w:color="auto"/>
            </w:tcBorders>
          </w:tcPr>
          <w:p w:rsidR="00FE403F" w:rsidRDefault="00FE403F">
            <w:pPr>
              <w:pStyle w:val="ConsPlusNormal"/>
              <w:jc w:val="both"/>
            </w:pPr>
            <w:r>
              <w:t>Пункт 6 указывается в случае, если услуга предоставляется по экстерриториальному принципу.</w:t>
            </w:r>
          </w:p>
          <w:p w:rsidR="00FE403F" w:rsidRDefault="00FE403F">
            <w:pPr>
              <w:pStyle w:val="ConsPlusNormal"/>
              <w:jc w:val="both"/>
            </w:pPr>
            <w:r>
              <w:t>Под экстерриториальностью понимается возможность граждан, подающих заявление в ОИВ/ОМСУ или в МФЦ, получить услугу независимо от места регистрации заявителя</w:t>
            </w:r>
          </w:p>
        </w:tc>
      </w:tr>
    </w:tbl>
    <w:p w:rsidR="00FE403F" w:rsidRDefault="00FE403F">
      <w:pPr>
        <w:pStyle w:val="ConsPlusNormal"/>
      </w:pPr>
    </w:p>
    <w:p w:rsidR="00FE403F" w:rsidRDefault="00FE403F">
      <w:pPr>
        <w:pStyle w:val="ConsPlusNormal"/>
        <w:ind w:firstLine="540"/>
        <w:jc w:val="both"/>
      </w:pPr>
      <w:r>
        <w:t>7) возможность получения государственной услуги посредством комплексного запроса.</w:t>
      </w:r>
    </w:p>
    <w:p w:rsidR="00FE403F" w:rsidRDefault="00FE403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FE403F">
        <w:tc>
          <w:tcPr>
            <w:tcW w:w="9071" w:type="dxa"/>
            <w:tcBorders>
              <w:left w:val="single" w:sz="4" w:space="0" w:color="auto"/>
              <w:right w:val="single" w:sz="4" w:space="0" w:color="auto"/>
            </w:tcBorders>
          </w:tcPr>
          <w:p w:rsidR="00FE403F" w:rsidRDefault="00FE403F">
            <w:pPr>
              <w:pStyle w:val="ConsPlusNormal"/>
              <w:jc w:val="both"/>
            </w:pPr>
            <w:r>
              <w:t>Примечание:</w:t>
            </w:r>
          </w:p>
        </w:tc>
      </w:tr>
      <w:tr w:rsidR="00FE403F">
        <w:tc>
          <w:tcPr>
            <w:tcW w:w="9071" w:type="dxa"/>
            <w:tcBorders>
              <w:left w:val="single" w:sz="4" w:space="0" w:color="auto"/>
              <w:right w:val="single" w:sz="4" w:space="0" w:color="auto"/>
            </w:tcBorders>
          </w:tcPr>
          <w:p w:rsidR="00FE403F" w:rsidRDefault="00FE403F">
            <w:pPr>
              <w:pStyle w:val="ConsPlusNormal"/>
              <w:jc w:val="both"/>
            </w:pPr>
            <w:r>
              <w:t xml:space="preserve">Пункт 7 указывается в случае, если услуга предоставляется посредством комплексного запроса в МФЦ и не включена в </w:t>
            </w:r>
            <w:hyperlink r:id="rId21" w:history="1">
              <w:r>
                <w:rPr>
                  <w:color w:val="0000FF"/>
                </w:rPr>
                <w:t>перечень</w:t>
              </w:r>
            </w:hyperlink>
            <w:r>
              <w:t xml:space="preserve"> государственных услуг, оказываемых на базе МФЦ, предоставление которых посредством комплексного запроса не осуществляется, утвержденный постановлением Правительства Ленинградской области от 22.04.2015 N 122.</w:t>
            </w:r>
          </w:p>
          <w:p w:rsidR="00FE403F" w:rsidRDefault="00FE403F">
            <w:pPr>
              <w:pStyle w:val="ConsPlusNormal"/>
              <w:jc w:val="both"/>
            </w:pPr>
            <w:r>
              <w:t xml:space="preserve">МФЦ при однократном обращении заявителя с запросом о предоставлении нескольких государственных </w:t>
            </w:r>
            <w:proofErr w:type="gramStart"/>
            <w:r>
              <w:t>и(</w:t>
            </w:r>
            <w:proofErr w:type="gramEnd"/>
            <w:r>
              <w:t>или) муниципальных услуг организует предоставление заявителю двух и более государственных и(или) муниципальных услуг (далее - комплексный запрос)</w:t>
            </w:r>
          </w:p>
        </w:tc>
      </w:tr>
    </w:tbl>
    <w:p w:rsidR="00FE403F" w:rsidRDefault="00FE403F">
      <w:pPr>
        <w:pStyle w:val="ConsPlusNormal"/>
      </w:pPr>
    </w:p>
    <w:p w:rsidR="00FE403F" w:rsidRDefault="00FE403F">
      <w:pPr>
        <w:pStyle w:val="ConsPlusNormal"/>
        <w:ind w:firstLine="540"/>
        <w:jc w:val="both"/>
      </w:pPr>
      <w:r>
        <w:t>2.15.2. Показатели доступности государственной услуги (специальные, применимые в отношении инвалидов):</w:t>
      </w:r>
    </w:p>
    <w:p w:rsidR="00FE403F" w:rsidRDefault="00FE403F">
      <w:pPr>
        <w:pStyle w:val="ConsPlusNormal"/>
        <w:spacing w:before="220"/>
        <w:ind w:firstLine="540"/>
        <w:jc w:val="both"/>
      </w:pPr>
      <w:r>
        <w:t xml:space="preserve">1) наличие инфраструктуры, указанной в </w:t>
      </w:r>
      <w:hyperlink w:anchor="P289" w:history="1">
        <w:r>
          <w:rPr>
            <w:color w:val="0000FF"/>
          </w:rPr>
          <w:t>пункте 2.14</w:t>
        </w:r>
      </w:hyperlink>
      <w:r>
        <w:t>;</w:t>
      </w:r>
    </w:p>
    <w:p w:rsidR="00FE403F" w:rsidRDefault="00FE403F">
      <w:pPr>
        <w:pStyle w:val="ConsPlusNormal"/>
        <w:spacing w:before="220"/>
        <w:ind w:firstLine="540"/>
        <w:jc w:val="both"/>
      </w:pPr>
      <w:r>
        <w:t>2) исполнение требований доступности услуг для инвалидов;</w:t>
      </w:r>
    </w:p>
    <w:p w:rsidR="00FE403F" w:rsidRDefault="00FE403F">
      <w:pPr>
        <w:pStyle w:val="ConsPlusNormal"/>
        <w:spacing w:before="220"/>
        <w:ind w:firstLine="540"/>
        <w:jc w:val="both"/>
      </w:pPr>
      <w:r>
        <w:t>3) обеспечение беспрепятственного доступа инвалидов к помещениям, в которых предоставляется государственная услуга.</w:t>
      </w:r>
    </w:p>
    <w:p w:rsidR="00FE403F" w:rsidRDefault="00FE403F">
      <w:pPr>
        <w:pStyle w:val="ConsPlusNormal"/>
        <w:spacing w:before="220"/>
        <w:ind w:firstLine="540"/>
        <w:jc w:val="both"/>
      </w:pPr>
      <w:r>
        <w:t>2.15.3. Показатели качества государственной услуги:</w:t>
      </w:r>
    </w:p>
    <w:p w:rsidR="00FE403F" w:rsidRDefault="00FE403F">
      <w:pPr>
        <w:pStyle w:val="ConsPlusNormal"/>
        <w:spacing w:before="220"/>
        <w:ind w:firstLine="540"/>
        <w:jc w:val="both"/>
      </w:pPr>
      <w:r>
        <w:t>1) соблюдение срока предоставления государственной услуги;</w:t>
      </w:r>
    </w:p>
    <w:p w:rsidR="00FE403F" w:rsidRDefault="00FE403F">
      <w:pPr>
        <w:pStyle w:val="ConsPlusNormal"/>
        <w:spacing w:before="220"/>
        <w:ind w:firstLine="540"/>
        <w:jc w:val="both"/>
      </w:pPr>
      <w:r>
        <w:t>2) соблюдение времени ожидания в очереди при подаче запроса и получении результата;</w:t>
      </w:r>
    </w:p>
    <w:p w:rsidR="00FE403F" w:rsidRDefault="00FE403F">
      <w:pPr>
        <w:pStyle w:val="ConsPlusNormal"/>
        <w:spacing w:before="220"/>
        <w:ind w:firstLine="540"/>
        <w:jc w:val="both"/>
      </w:pPr>
      <w:r>
        <w:t xml:space="preserve">3) осуществление не более одного обращения заявителя к должностным лицам </w:t>
      </w:r>
      <w:r>
        <w:lastRenderedPageBreak/>
        <w:t>ОИВ/ОМСУ/Организации или работникам МФЦ при подаче документов на получение государственной услуги и не более одного обращения при получении результата в ОИВ/ОМСУ/Организации или в МФЦ;</w:t>
      </w:r>
    </w:p>
    <w:p w:rsidR="00FE403F" w:rsidRDefault="00FE403F">
      <w:pPr>
        <w:pStyle w:val="ConsPlusNormal"/>
        <w:spacing w:before="220"/>
        <w:ind w:firstLine="540"/>
        <w:jc w:val="both"/>
      </w:pPr>
      <w:r>
        <w:t>4) отсутствие жалоб на действия или бездействие должностных лиц ОИВ/ОМСУ/Организации, поданных в установленном порядке.</w:t>
      </w:r>
    </w:p>
    <w:p w:rsidR="00FE403F" w:rsidRDefault="00FE403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FE403F">
        <w:tc>
          <w:tcPr>
            <w:tcW w:w="9071" w:type="dxa"/>
            <w:tcBorders>
              <w:left w:val="single" w:sz="4" w:space="0" w:color="auto"/>
              <w:right w:val="single" w:sz="4" w:space="0" w:color="auto"/>
            </w:tcBorders>
          </w:tcPr>
          <w:p w:rsidR="00FE403F" w:rsidRDefault="00FE403F">
            <w:pPr>
              <w:pStyle w:val="ConsPlusNormal"/>
              <w:jc w:val="both"/>
            </w:pPr>
            <w:r>
              <w:t>Примечание:</w:t>
            </w:r>
          </w:p>
        </w:tc>
      </w:tr>
      <w:tr w:rsidR="00FE403F">
        <w:tc>
          <w:tcPr>
            <w:tcW w:w="9071" w:type="dxa"/>
            <w:tcBorders>
              <w:left w:val="single" w:sz="4" w:space="0" w:color="auto"/>
              <w:right w:val="single" w:sz="4" w:space="0" w:color="auto"/>
            </w:tcBorders>
          </w:tcPr>
          <w:p w:rsidR="00FE403F" w:rsidRDefault="00FE403F">
            <w:pPr>
              <w:pStyle w:val="ConsPlusNormal"/>
              <w:jc w:val="both"/>
            </w:pPr>
            <w:r>
              <w:t>В случае наличия специфики предоставления услуги перечень может быть расширен</w:t>
            </w:r>
          </w:p>
        </w:tc>
      </w:tr>
    </w:tbl>
    <w:p w:rsidR="00FE403F" w:rsidRDefault="00FE403F">
      <w:pPr>
        <w:pStyle w:val="ConsPlusNormal"/>
        <w:ind w:firstLine="540"/>
        <w:jc w:val="both"/>
      </w:pPr>
    </w:p>
    <w:p w:rsidR="00FE403F" w:rsidRDefault="00FE403F">
      <w:pPr>
        <w:pStyle w:val="ConsPlusNormal"/>
        <w:ind w:firstLine="540"/>
        <w:jc w:val="both"/>
      </w:pPr>
      <w: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FE403F" w:rsidRDefault="00FE403F">
      <w:pPr>
        <w:pStyle w:val="ConsPlusNormal"/>
        <w:spacing w:before="220"/>
        <w:ind w:firstLine="540"/>
        <w:jc w:val="both"/>
      </w:pPr>
      <w:r>
        <w:t>2.16. Перечисление услуг, которые являются необходимыми и обязательными для предоставления государственной услуги (если требуется):</w:t>
      </w:r>
    </w:p>
    <w:p w:rsidR="00FE403F" w:rsidRDefault="00FE403F">
      <w:pPr>
        <w:pStyle w:val="ConsPlusNormal"/>
        <w:spacing w:before="220"/>
        <w:ind w:firstLine="540"/>
        <w:jc w:val="both"/>
      </w:pPr>
      <w:r>
        <w:t>___________________________________________________;</w:t>
      </w:r>
    </w:p>
    <w:p w:rsidR="00FE403F" w:rsidRDefault="00FE403F">
      <w:pPr>
        <w:pStyle w:val="ConsPlusNormal"/>
        <w:spacing w:before="220"/>
        <w:ind w:firstLine="540"/>
        <w:jc w:val="both"/>
      </w:pPr>
      <w:r>
        <w:t>___________________________________________________.</w:t>
      </w:r>
    </w:p>
    <w:p w:rsidR="00FE403F" w:rsidRDefault="00FE403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FE403F">
        <w:tc>
          <w:tcPr>
            <w:tcW w:w="9071" w:type="dxa"/>
            <w:tcBorders>
              <w:left w:val="single" w:sz="4" w:space="0" w:color="auto"/>
              <w:right w:val="single" w:sz="4" w:space="0" w:color="auto"/>
            </w:tcBorders>
          </w:tcPr>
          <w:p w:rsidR="00FE403F" w:rsidRDefault="00FE403F">
            <w:pPr>
              <w:pStyle w:val="ConsPlusNormal"/>
              <w:jc w:val="both"/>
            </w:pPr>
            <w:r>
              <w:t>Примечание:</w:t>
            </w:r>
          </w:p>
        </w:tc>
      </w:tr>
      <w:tr w:rsidR="00FE403F">
        <w:tc>
          <w:tcPr>
            <w:tcW w:w="9071" w:type="dxa"/>
            <w:tcBorders>
              <w:left w:val="single" w:sz="4" w:space="0" w:color="auto"/>
              <w:right w:val="single" w:sz="4" w:space="0" w:color="auto"/>
            </w:tcBorders>
          </w:tcPr>
          <w:p w:rsidR="00FE403F" w:rsidRDefault="00FE403F">
            <w:pPr>
              <w:pStyle w:val="ConsPlusNormal"/>
              <w:jc w:val="both"/>
            </w:pPr>
            <w:r>
              <w:t>В случае если получение услуг не требуется, то указывается: "Получения услуг, которые являются необходимыми и обязательными для предоставления государственной услуги, не требуется"</w:t>
            </w:r>
          </w:p>
        </w:tc>
      </w:tr>
      <w:tr w:rsidR="00FE403F">
        <w:tc>
          <w:tcPr>
            <w:tcW w:w="9071" w:type="dxa"/>
            <w:tcBorders>
              <w:left w:val="single" w:sz="4" w:space="0" w:color="auto"/>
              <w:right w:val="single" w:sz="4" w:space="0" w:color="auto"/>
            </w:tcBorders>
          </w:tcPr>
          <w:p w:rsidR="00FE403F" w:rsidRDefault="00FE403F">
            <w:pPr>
              <w:pStyle w:val="ConsPlusNormal"/>
              <w:jc w:val="both"/>
            </w:pPr>
            <w:r>
              <w:t xml:space="preserve">В случае наличия соответствующих услуг указывается информация о порядке получения соответствующих услуг в соответствии с </w:t>
            </w:r>
            <w:hyperlink r:id="rId22" w:history="1">
              <w:r>
                <w:rPr>
                  <w:color w:val="0000FF"/>
                </w:rPr>
                <w:t>пунктом 3.8</w:t>
              </w:r>
            </w:hyperlink>
            <w:r>
              <w:t xml:space="preserve">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утвержденного постановлением Правительства Ленинградской области от 05.03.2011 N 42 (далее - Порядок)</w:t>
            </w:r>
          </w:p>
        </w:tc>
      </w:tr>
      <w:tr w:rsidR="00FE403F">
        <w:tc>
          <w:tcPr>
            <w:tcW w:w="9071" w:type="dxa"/>
            <w:tcBorders>
              <w:left w:val="single" w:sz="4" w:space="0" w:color="auto"/>
              <w:right w:val="single" w:sz="4" w:space="0" w:color="auto"/>
            </w:tcBorders>
          </w:tcPr>
          <w:p w:rsidR="00FE403F" w:rsidRDefault="00FE403F">
            <w:pPr>
              <w:pStyle w:val="ConsPlusNormal"/>
              <w:jc w:val="both"/>
            </w:pPr>
            <w:hyperlink r:id="rId23" w:history="1">
              <w:proofErr w:type="gramStart"/>
              <w:r>
                <w:rPr>
                  <w:color w:val="0000FF"/>
                </w:rPr>
                <w:t>Перечень</w:t>
              </w:r>
            </w:hyperlink>
            <w:r>
              <w:t xml:space="preserve"> услуг, которые являются необходимыми и обязательными для предоставления государственной услуги, установлен постановлением Правительства Ленинградской области от 27 сентября 2011 года N 303 "Об утверждении Перечня услуг, которые являются необходимыми и обязательными для предоставления государственных услуг органами исполнительной власти Ленинградской области, и Порядка определения размера платы за оказание услуг, которые являются необходимыми и обязательными для предоставления государственных услуг органами исполнительной</w:t>
            </w:r>
            <w:proofErr w:type="gramEnd"/>
            <w:r>
              <w:t xml:space="preserve"> власти Ленинградской области"</w:t>
            </w:r>
          </w:p>
        </w:tc>
      </w:tr>
      <w:tr w:rsidR="00FE403F">
        <w:tc>
          <w:tcPr>
            <w:tcW w:w="9071" w:type="dxa"/>
            <w:tcBorders>
              <w:left w:val="single" w:sz="4" w:space="0" w:color="auto"/>
              <w:right w:val="single" w:sz="4" w:space="0" w:color="auto"/>
            </w:tcBorders>
          </w:tcPr>
          <w:p w:rsidR="00FE403F" w:rsidRDefault="00FE403F">
            <w:pPr>
              <w:pStyle w:val="ConsPlusNormal"/>
              <w:jc w:val="both"/>
            </w:pPr>
            <w:r>
              <w:t>Перечисление согласований, необходимых для получения государственной услуги (если требуется)</w:t>
            </w:r>
          </w:p>
        </w:tc>
      </w:tr>
      <w:tr w:rsidR="00FE403F">
        <w:tc>
          <w:tcPr>
            <w:tcW w:w="9071" w:type="dxa"/>
            <w:tcBorders>
              <w:left w:val="single" w:sz="4" w:space="0" w:color="auto"/>
              <w:right w:val="single" w:sz="4" w:space="0" w:color="auto"/>
            </w:tcBorders>
          </w:tcPr>
          <w:p w:rsidR="00FE403F" w:rsidRDefault="00FE403F">
            <w:pPr>
              <w:pStyle w:val="ConsPlusNormal"/>
              <w:jc w:val="both"/>
            </w:pPr>
            <w:r>
              <w:t>В случае если получение согласований не требуется, то указывается: "Получения согласований, которые являются необходимыми и обязательными для предоставления государственной услуги, не требуется"</w:t>
            </w:r>
          </w:p>
        </w:tc>
      </w:tr>
      <w:tr w:rsidR="00FE403F">
        <w:tc>
          <w:tcPr>
            <w:tcW w:w="9071" w:type="dxa"/>
            <w:tcBorders>
              <w:left w:val="single" w:sz="4" w:space="0" w:color="auto"/>
              <w:right w:val="single" w:sz="4" w:space="0" w:color="auto"/>
            </w:tcBorders>
          </w:tcPr>
          <w:p w:rsidR="00FE403F" w:rsidRDefault="00FE403F">
            <w:pPr>
              <w:pStyle w:val="ConsPlusNormal"/>
              <w:jc w:val="both"/>
            </w:pPr>
            <w:r>
              <w:t>В случае необходимости получения согласований указывается информация о порядке получения соответствующих согласований</w:t>
            </w:r>
          </w:p>
        </w:tc>
      </w:tr>
    </w:tbl>
    <w:p w:rsidR="00FE403F" w:rsidRDefault="00FE403F">
      <w:pPr>
        <w:pStyle w:val="ConsPlusNormal"/>
      </w:pPr>
    </w:p>
    <w:p w:rsidR="00FE403F" w:rsidRDefault="00FE403F">
      <w:pPr>
        <w:pStyle w:val="ConsPlusNormal"/>
        <w:ind w:firstLine="540"/>
        <w:jc w:val="both"/>
      </w:pPr>
      <w:r>
        <w:t xml:space="preserve">2.17. 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w:t>
      </w:r>
      <w:r>
        <w:lastRenderedPageBreak/>
        <w:t>предоставляется по экстерриториальному принципу) и особенности предоставления государственной услуги в электронной форме.</w:t>
      </w:r>
    </w:p>
    <w:p w:rsidR="00FE403F" w:rsidRDefault="00FE403F">
      <w:pPr>
        <w:pStyle w:val="ConsPlusNormal"/>
        <w:spacing w:before="220"/>
        <w:ind w:firstLine="540"/>
        <w:jc w:val="both"/>
      </w:pPr>
      <w:r>
        <w:t xml:space="preserve">2.17.1. </w:t>
      </w:r>
      <w:proofErr w:type="gramStart"/>
      <w:r>
        <w:t xml:space="preserve">Подача запросов, документов, информации, необходимых для получения государственных услуг, предоставляемых в ОИВ/ОМСУ/Организации, а также получение результатов предоставления таких услуг осуществляются в любом предоставляющем такие услуги подразделении соответствующего ОИВ/ОМСУ/Организации или МФЦ при наличии соглашения, указанного в </w:t>
      </w:r>
      <w:hyperlink r:id="rId24" w:history="1">
        <w:r>
          <w:rPr>
            <w:color w:val="0000FF"/>
          </w:rPr>
          <w:t>статье 15</w:t>
        </w:r>
      </w:hyperlink>
      <w:r>
        <w:t xml:space="preserve"> Федерального закона N 210-ФЗ, в пределах территории Российской Федерации/Ленинградской области по выбору заявителя независимо от его места жительства</w:t>
      </w:r>
      <w:proofErr w:type="gramEnd"/>
      <w:r>
        <w:t xml:space="preserve"> или места пребывания (для физических лиц, включая индивидуальных предпринимателей) либо места нахождения (для юридических лиц).</w:t>
      </w:r>
    </w:p>
    <w:p w:rsidR="00FE403F" w:rsidRDefault="00FE403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FE403F">
        <w:tc>
          <w:tcPr>
            <w:tcW w:w="9071" w:type="dxa"/>
            <w:tcBorders>
              <w:left w:val="single" w:sz="4" w:space="0" w:color="auto"/>
              <w:right w:val="single" w:sz="4" w:space="0" w:color="auto"/>
            </w:tcBorders>
          </w:tcPr>
          <w:p w:rsidR="00FE403F" w:rsidRDefault="00FE403F">
            <w:pPr>
              <w:pStyle w:val="ConsPlusNormal"/>
              <w:jc w:val="both"/>
            </w:pPr>
            <w:r>
              <w:t>Примечание:</w:t>
            </w:r>
          </w:p>
        </w:tc>
      </w:tr>
      <w:tr w:rsidR="00FE403F">
        <w:tc>
          <w:tcPr>
            <w:tcW w:w="9071" w:type="dxa"/>
            <w:tcBorders>
              <w:left w:val="single" w:sz="4" w:space="0" w:color="auto"/>
              <w:right w:val="single" w:sz="4" w:space="0" w:color="auto"/>
            </w:tcBorders>
          </w:tcPr>
          <w:p w:rsidR="00FE403F" w:rsidRDefault="00FE403F">
            <w:pPr>
              <w:pStyle w:val="ConsPlusNormal"/>
              <w:jc w:val="both"/>
            </w:pPr>
            <w:r>
              <w:t>В случае если предоставление услуги по экстерриториальному принципу не предусмотрено, указывается "Предоставление услуги по экстерриториальному принципу не предусмотрено"</w:t>
            </w:r>
          </w:p>
        </w:tc>
      </w:tr>
    </w:tbl>
    <w:p w:rsidR="00FE403F" w:rsidRDefault="00FE403F">
      <w:pPr>
        <w:pStyle w:val="ConsPlusNormal"/>
        <w:ind w:firstLine="540"/>
        <w:jc w:val="both"/>
      </w:pPr>
    </w:p>
    <w:p w:rsidR="00FE403F" w:rsidRDefault="00FE403F">
      <w:pPr>
        <w:pStyle w:val="ConsPlusNormal"/>
        <w:ind w:firstLine="540"/>
        <w:jc w:val="both"/>
      </w:pPr>
      <w:r>
        <w:t>2.17.2. Предоставление государственной услуги в электронном виде осуществляется при технической реализации услуги посредством ПГУ ЛО и/или ЕПГУ.</w:t>
      </w:r>
    </w:p>
    <w:p w:rsidR="00FE403F" w:rsidRDefault="00FE403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FE403F">
        <w:tc>
          <w:tcPr>
            <w:tcW w:w="9071" w:type="dxa"/>
            <w:tcBorders>
              <w:left w:val="single" w:sz="4" w:space="0" w:color="auto"/>
              <w:right w:val="single" w:sz="4" w:space="0" w:color="auto"/>
            </w:tcBorders>
          </w:tcPr>
          <w:p w:rsidR="00FE403F" w:rsidRDefault="00FE403F">
            <w:pPr>
              <w:pStyle w:val="ConsPlusNormal"/>
              <w:jc w:val="both"/>
            </w:pPr>
            <w:r>
              <w:t>Примечание:</w:t>
            </w:r>
          </w:p>
        </w:tc>
      </w:tr>
      <w:tr w:rsidR="00FE403F">
        <w:tc>
          <w:tcPr>
            <w:tcW w:w="9071" w:type="dxa"/>
            <w:tcBorders>
              <w:left w:val="single" w:sz="4" w:space="0" w:color="auto"/>
              <w:right w:val="single" w:sz="4" w:space="0" w:color="auto"/>
            </w:tcBorders>
          </w:tcPr>
          <w:p w:rsidR="00FE403F" w:rsidRDefault="00FE403F">
            <w:pPr>
              <w:pStyle w:val="ConsPlusNormal"/>
              <w:jc w:val="both"/>
            </w:pPr>
            <w:r>
              <w:t>В случае если предоставление услуги в электронной форме не предусмотрено, указывается "Предоставление услуги в электронной форме не предусмотрено"</w:t>
            </w:r>
          </w:p>
        </w:tc>
      </w:tr>
      <w:tr w:rsidR="00FE403F">
        <w:tc>
          <w:tcPr>
            <w:tcW w:w="9071" w:type="dxa"/>
            <w:tcBorders>
              <w:left w:val="single" w:sz="4" w:space="0" w:color="auto"/>
              <w:right w:val="single" w:sz="4" w:space="0" w:color="auto"/>
            </w:tcBorders>
          </w:tcPr>
          <w:p w:rsidR="00FE403F" w:rsidRDefault="00FE403F">
            <w:pPr>
              <w:pStyle w:val="ConsPlusNormal"/>
              <w:jc w:val="both"/>
            </w:pPr>
            <w:r>
              <w:t>В случае если предоставление услуги посредством МФЦ не предусмотрено, указывается "2.17.3. Предоставление услуги посредством МФЦ не предусмотрено"</w:t>
            </w:r>
          </w:p>
        </w:tc>
      </w:tr>
    </w:tbl>
    <w:p w:rsidR="00FE403F" w:rsidRDefault="00FE403F">
      <w:pPr>
        <w:pStyle w:val="ConsPlusNormal"/>
      </w:pPr>
    </w:p>
    <w:p w:rsidR="00FE403F" w:rsidRDefault="00FE403F">
      <w:pPr>
        <w:pStyle w:val="ConsPlusNormal"/>
        <w:jc w:val="center"/>
        <w:outlineLvl w:val="1"/>
      </w:pPr>
      <w:r>
        <w:t>3. Состав, последовательность и сроки выполнения</w:t>
      </w:r>
    </w:p>
    <w:p w:rsidR="00FE403F" w:rsidRDefault="00FE403F">
      <w:pPr>
        <w:pStyle w:val="ConsPlusNormal"/>
        <w:jc w:val="center"/>
      </w:pPr>
      <w:r>
        <w:t>административных процедур, требования к порядку</w:t>
      </w:r>
    </w:p>
    <w:p w:rsidR="00FE403F" w:rsidRDefault="00FE403F">
      <w:pPr>
        <w:pStyle w:val="ConsPlusNormal"/>
        <w:jc w:val="center"/>
      </w:pPr>
      <w:r>
        <w:t>их выполнения, в том числе особенности выполнения</w:t>
      </w:r>
    </w:p>
    <w:p w:rsidR="00FE403F" w:rsidRDefault="00FE403F">
      <w:pPr>
        <w:pStyle w:val="ConsPlusNormal"/>
        <w:jc w:val="center"/>
      </w:pPr>
      <w:r>
        <w:t>административных процедур в электронной форме</w:t>
      </w:r>
    </w:p>
    <w:p w:rsidR="00FE403F" w:rsidRDefault="00FE403F">
      <w:pPr>
        <w:pStyle w:val="ConsPlusNormal"/>
        <w:ind w:firstLine="540"/>
        <w:jc w:val="both"/>
      </w:pPr>
    </w:p>
    <w:p w:rsidR="00FE403F" w:rsidRDefault="00FE403F">
      <w:pPr>
        <w:pStyle w:val="ConsPlusNormal"/>
        <w:ind w:firstLine="540"/>
        <w:jc w:val="both"/>
        <w:outlineLvl w:val="2"/>
      </w:pPr>
      <w:r>
        <w:t>3.1. Состав, последовательность и сроки выполнения административных процедур, требования к порядку их выполнения</w:t>
      </w:r>
    </w:p>
    <w:p w:rsidR="00FE403F" w:rsidRDefault="00FE403F">
      <w:pPr>
        <w:pStyle w:val="ConsPlusNormal"/>
        <w:ind w:firstLine="540"/>
        <w:jc w:val="both"/>
      </w:pPr>
    </w:p>
    <w:p w:rsidR="00FE403F" w:rsidRDefault="00FE403F">
      <w:pPr>
        <w:pStyle w:val="ConsPlusNormal"/>
        <w:ind w:firstLine="540"/>
        <w:jc w:val="both"/>
      </w:pPr>
      <w:r>
        <w:t>3.1.1. Предоставление государственной услуги включает в себя следующие административные процедуры:</w:t>
      </w:r>
    </w:p>
    <w:p w:rsidR="00FE403F" w:rsidRDefault="00FE403F">
      <w:pPr>
        <w:pStyle w:val="ConsPlusNormal"/>
        <w:spacing w:before="220"/>
        <w:ind w:firstLine="540"/>
        <w:jc w:val="both"/>
      </w:pPr>
      <w:r>
        <w:t>- ___________________________________________________</w:t>
      </w:r>
    </w:p>
    <w:p w:rsidR="00FE403F" w:rsidRDefault="00FE403F">
      <w:pPr>
        <w:pStyle w:val="ConsPlusNormal"/>
        <w:spacing w:before="220"/>
        <w:ind w:firstLine="540"/>
        <w:jc w:val="both"/>
      </w:pPr>
      <w:r>
        <w:t>- ___________________________________________________</w:t>
      </w:r>
    </w:p>
    <w:p w:rsidR="00FE403F" w:rsidRDefault="00FE403F">
      <w:pPr>
        <w:pStyle w:val="ConsPlusNormal"/>
        <w:spacing w:before="220"/>
        <w:ind w:firstLine="540"/>
        <w:jc w:val="both"/>
      </w:pPr>
      <w:r>
        <w:t>- ...</w:t>
      </w:r>
    </w:p>
    <w:p w:rsidR="00FE403F" w:rsidRDefault="00FE403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FE403F">
        <w:tc>
          <w:tcPr>
            <w:tcW w:w="9071" w:type="dxa"/>
            <w:tcBorders>
              <w:left w:val="single" w:sz="4" w:space="0" w:color="auto"/>
              <w:right w:val="single" w:sz="4" w:space="0" w:color="auto"/>
            </w:tcBorders>
          </w:tcPr>
          <w:p w:rsidR="00FE403F" w:rsidRDefault="00FE403F">
            <w:pPr>
              <w:pStyle w:val="ConsPlusNormal"/>
              <w:jc w:val="both"/>
            </w:pPr>
            <w:r>
              <w:t>Например:</w:t>
            </w:r>
          </w:p>
        </w:tc>
      </w:tr>
      <w:tr w:rsidR="00FE403F">
        <w:tc>
          <w:tcPr>
            <w:tcW w:w="9071" w:type="dxa"/>
            <w:tcBorders>
              <w:left w:val="single" w:sz="4" w:space="0" w:color="auto"/>
              <w:right w:val="single" w:sz="4" w:space="0" w:color="auto"/>
            </w:tcBorders>
          </w:tcPr>
          <w:p w:rsidR="00FE403F" w:rsidRDefault="00FE403F">
            <w:pPr>
              <w:pStyle w:val="ConsPlusNormal"/>
              <w:jc w:val="both"/>
            </w:pPr>
            <w:r>
              <w:t>- прием и регистрация заявления о предоставлении государственной услуги - 1 рабочий день;</w:t>
            </w:r>
          </w:p>
          <w:p w:rsidR="00FE403F" w:rsidRDefault="00FE403F">
            <w:pPr>
              <w:pStyle w:val="ConsPlusNormal"/>
              <w:jc w:val="both"/>
            </w:pPr>
            <w:r>
              <w:t>- рассмотрение документов об оказании государственной услуги - 5 рабочих дней;</w:t>
            </w:r>
          </w:p>
          <w:p w:rsidR="00FE403F" w:rsidRDefault="00FE403F">
            <w:pPr>
              <w:pStyle w:val="ConsPlusNormal"/>
              <w:jc w:val="both"/>
            </w:pPr>
            <w:r>
              <w:t>- принятие решения о предоставлении государственной услуги или об отказе в предоставлении государственной услуги - 1 рабочий день;</w:t>
            </w:r>
          </w:p>
          <w:p w:rsidR="00FE403F" w:rsidRDefault="00FE403F">
            <w:pPr>
              <w:pStyle w:val="ConsPlusNormal"/>
              <w:jc w:val="both"/>
            </w:pPr>
            <w:r>
              <w:t>- выдача результата - 2 рабочих дня</w:t>
            </w:r>
          </w:p>
        </w:tc>
      </w:tr>
    </w:tbl>
    <w:p w:rsidR="00FE403F" w:rsidRDefault="00FE403F">
      <w:pPr>
        <w:pStyle w:val="ConsPlusNormal"/>
        <w:ind w:firstLine="540"/>
        <w:jc w:val="both"/>
      </w:pPr>
    </w:p>
    <w:p w:rsidR="00FE403F" w:rsidRDefault="00FE403F">
      <w:pPr>
        <w:pStyle w:val="ConsPlusNormal"/>
        <w:ind w:firstLine="540"/>
        <w:jc w:val="both"/>
      </w:pPr>
      <w:r>
        <w:lastRenderedPageBreak/>
        <w:t>3.1.2. Прием и регистрация заявления о предоставлении государственной услуги.</w:t>
      </w:r>
    </w:p>
    <w:p w:rsidR="00FE403F" w:rsidRDefault="00FE403F">
      <w:pPr>
        <w:pStyle w:val="ConsPlusNormal"/>
        <w:spacing w:before="220"/>
        <w:ind w:firstLine="540"/>
        <w:jc w:val="both"/>
      </w:pPr>
      <w:r>
        <w:t>3.1.2.1. Основание для начала административной процедуры: __________________;</w:t>
      </w:r>
    </w:p>
    <w:p w:rsidR="00FE403F" w:rsidRDefault="00FE403F">
      <w:pPr>
        <w:pStyle w:val="ConsPlusNormal"/>
        <w:spacing w:before="220"/>
        <w:ind w:firstLine="540"/>
        <w:jc w:val="both"/>
      </w:pPr>
      <w:r>
        <w:t xml:space="preserve">3.1.2.2. Содержание административного действия, продолжительность </w:t>
      </w:r>
      <w:proofErr w:type="gramStart"/>
      <w:r>
        <w:t>и(</w:t>
      </w:r>
      <w:proofErr w:type="gramEnd"/>
      <w:r>
        <w:t>или) максимальный срок его выполнения: __________________;</w:t>
      </w:r>
    </w:p>
    <w:p w:rsidR="00FE403F" w:rsidRDefault="00FE403F">
      <w:pPr>
        <w:pStyle w:val="ConsPlusNormal"/>
        <w:spacing w:before="220"/>
        <w:ind w:firstLine="540"/>
        <w:jc w:val="both"/>
      </w:pPr>
      <w:r>
        <w:t>3.1.2.3. Лицо, ответственное за выполнение административного действия: __________________;</w:t>
      </w:r>
    </w:p>
    <w:p w:rsidR="00FE403F" w:rsidRDefault="00FE403F">
      <w:pPr>
        <w:pStyle w:val="ConsPlusNormal"/>
        <w:spacing w:before="220"/>
        <w:ind w:firstLine="540"/>
        <w:jc w:val="both"/>
      </w:pPr>
      <w:r>
        <w:t>3.1.2.4. Критерий принятия решения</w:t>
      </w:r>
      <w:proofErr w:type="gramStart"/>
      <w:r>
        <w:t>: __________________;</w:t>
      </w:r>
    </w:p>
    <w:p w:rsidR="00FE403F" w:rsidRDefault="00FE403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FE403F">
        <w:tc>
          <w:tcPr>
            <w:tcW w:w="9071" w:type="dxa"/>
            <w:tcBorders>
              <w:left w:val="single" w:sz="4" w:space="0" w:color="auto"/>
              <w:right w:val="single" w:sz="4" w:space="0" w:color="auto"/>
            </w:tcBorders>
          </w:tcPr>
          <w:p w:rsidR="00FE403F" w:rsidRDefault="00FE403F">
            <w:pPr>
              <w:pStyle w:val="ConsPlusNormal"/>
              <w:jc w:val="both"/>
            </w:pPr>
            <w:proofErr w:type="gramEnd"/>
            <w:r>
              <w:t>Примечание:</w:t>
            </w:r>
          </w:p>
        </w:tc>
      </w:tr>
      <w:tr w:rsidR="00FE403F">
        <w:tc>
          <w:tcPr>
            <w:tcW w:w="9071" w:type="dxa"/>
            <w:tcBorders>
              <w:left w:val="single" w:sz="4" w:space="0" w:color="auto"/>
              <w:right w:val="single" w:sz="4" w:space="0" w:color="auto"/>
            </w:tcBorders>
          </w:tcPr>
          <w:p w:rsidR="00FE403F" w:rsidRDefault="00FE403F">
            <w:pPr>
              <w:pStyle w:val="ConsPlusNormal"/>
              <w:jc w:val="both"/>
            </w:pPr>
            <w:r>
              <w:t>Указывается в случае, если выполнение административной процедуры связано с принятием решения</w:t>
            </w:r>
          </w:p>
        </w:tc>
      </w:tr>
    </w:tbl>
    <w:p w:rsidR="00FE403F" w:rsidRDefault="00FE403F">
      <w:pPr>
        <w:pStyle w:val="ConsPlusNormal"/>
      </w:pPr>
    </w:p>
    <w:p w:rsidR="00FE403F" w:rsidRDefault="00FE403F">
      <w:pPr>
        <w:pStyle w:val="ConsPlusNormal"/>
        <w:ind w:firstLine="540"/>
        <w:jc w:val="both"/>
      </w:pPr>
      <w:r>
        <w:t>3.1.2.5. Результат выполнения административной процедуры: __________________.</w:t>
      </w:r>
    </w:p>
    <w:p w:rsidR="00FE403F" w:rsidRDefault="00FE403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FE403F">
        <w:tc>
          <w:tcPr>
            <w:tcW w:w="9071" w:type="dxa"/>
            <w:tcBorders>
              <w:left w:val="single" w:sz="4" w:space="0" w:color="auto"/>
              <w:right w:val="single" w:sz="4" w:space="0" w:color="auto"/>
            </w:tcBorders>
          </w:tcPr>
          <w:p w:rsidR="00FE403F" w:rsidRDefault="00FE403F">
            <w:pPr>
              <w:pStyle w:val="ConsPlusNormal"/>
              <w:jc w:val="both"/>
            </w:pPr>
            <w:r>
              <w:t>Примечание:</w:t>
            </w:r>
          </w:p>
        </w:tc>
      </w:tr>
      <w:tr w:rsidR="00FE403F">
        <w:tc>
          <w:tcPr>
            <w:tcW w:w="9071" w:type="dxa"/>
            <w:tcBorders>
              <w:left w:val="single" w:sz="4" w:space="0" w:color="auto"/>
              <w:right w:val="single" w:sz="4" w:space="0" w:color="auto"/>
            </w:tcBorders>
          </w:tcPr>
          <w:p w:rsidR="00FE403F" w:rsidRDefault="00FE403F">
            <w:pPr>
              <w:pStyle w:val="ConsPlusNormal"/>
              <w:jc w:val="both"/>
            </w:pPr>
            <w:r>
              <w:t xml:space="preserve">С учетом требования, установленного </w:t>
            </w:r>
            <w:hyperlink r:id="rId25" w:history="1">
              <w:proofErr w:type="spellStart"/>
              <w:r>
                <w:rPr>
                  <w:color w:val="0000FF"/>
                </w:rPr>
                <w:t>пп</w:t>
              </w:r>
              <w:proofErr w:type="spellEnd"/>
              <w:r>
                <w:rPr>
                  <w:color w:val="0000FF"/>
                </w:rPr>
                <w:t>. "д" п. 3.10</w:t>
              </w:r>
            </w:hyperlink>
            <w:r>
              <w:t xml:space="preserve"> Порядка</w:t>
            </w:r>
          </w:p>
        </w:tc>
      </w:tr>
    </w:tbl>
    <w:p w:rsidR="00FE403F" w:rsidRDefault="00FE403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FE403F">
        <w:tc>
          <w:tcPr>
            <w:tcW w:w="9071" w:type="dxa"/>
            <w:tcBorders>
              <w:left w:val="single" w:sz="4" w:space="0" w:color="auto"/>
              <w:right w:val="single" w:sz="4" w:space="0" w:color="auto"/>
            </w:tcBorders>
          </w:tcPr>
          <w:p w:rsidR="00FE403F" w:rsidRDefault="00FE403F">
            <w:pPr>
              <w:pStyle w:val="ConsPlusNormal"/>
              <w:jc w:val="both"/>
            </w:pPr>
            <w:r>
              <w:t>Например:</w:t>
            </w:r>
          </w:p>
        </w:tc>
      </w:tr>
      <w:tr w:rsidR="00FE403F">
        <w:tc>
          <w:tcPr>
            <w:tcW w:w="9071" w:type="dxa"/>
            <w:tcBorders>
              <w:left w:val="single" w:sz="4" w:space="0" w:color="auto"/>
              <w:right w:val="single" w:sz="4" w:space="0" w:color="auto"/>
            </w:tcBorders>
          </w:tcPr>
          <w:p w:rsidR="00FE403F" w:rsidRDefault="00FE403F">
            <w:pPr>
              <w:pStyle w:val="ConsPlusNormal"/>
              <w:jc w:val="both"/>
            </w:pPr>
            <w:r>
              <w:t xml:space="preserve">3.1.2.1. Основание для начала административной процедуры: поступление в ОИВ/ОМСУ/Организацию заявления и документов, предусмотренных </w:t>
            </w:r>
            <w:hyperlink w:anchor="P167" w:history="1">
              <w:r>
                <w:rPr>
                  <w:color w:val="0000FF"/>
                </w:rPr>
                <w:t>пунктом 2.6</w:t>
              </w:r>
            </w:hyperlink>
            <w:r>
              <w:t xml:space="preserve"> настоящего административного регламента.</w:t>
            </w:r>
          </w:p>
          <w:p w:rsidR="00FE403F" w:rsidRDefault="00FE403F">
            <w:pPr>
              <w:pStyle w:val="ConsPlusNormal"/>
              <w:jc w:val="both"/>
            </w:pPr>
            <w:r>
              <w:t xml:space="preserve">3.1.2.2. Содержание административного действия, продолжительность </w:t>
            </w:r>
            <w:proofErr w:type="gramStart"/>
            <w:r>
              <w:t>и(</w:t>
            </w:r>
            <w:proofErr w:type="gramEnd"/>
            <w:r>
              <w:t>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ОИВ/ОМСУ/Организации, составляет опись документов, вручает копию описи заявителю под роспись.</w:t>
            </w:r>
          </w:p>
          <w:p w:rsidR="00FE403F" w:rsidRDefault="00FE403F">
            <w:pPr>
              <w:pStyle w:val="ConsPlusNormal"/>
              <w:jc w:val="both"/>
            </w:pPr>
            <w:r>
              <w:t>3.1.2.3. Лицо, ответственное за выполнение административной процедуры: должностное лицо, ответственное за делопроизводство.</w:t>
            </w:r>
          </w:p>
          <w:p w:rsidR="00FE403F" w:rsidRDefault="00FE403F">
            <w:pPr>
              <w:pStyle w:val="ConsPlusNormal"/>
              <w:jc w:val="both"/>
            </w:pPr>
            <w:r>
              <w:t>3.1.2.4. Результат выполнения административной процедуры: регистрация заявления о предоставлении государственной услуги и прилагаемых к нему документов</w:t>
            </w:r>
          </w:p>
        </w:tc>
      </w:tr>
    </w:tbl>
    <w:p w:rsidR="00FE403F" w:rsidRDefault="00FE403F">
      <w:pPr>
        <w:pStyle w:val="ConsPlusNormal"/>
        <w:ind w:firstLine="540"/>
        <w:jc w:val="both"/>
      </w:pPr>
    </w:p>
    <w:p w:rsidR="00FE403F" w:rsidRDefault="00FE403F">
      <w:pPr>
        <w:pStyle w:val="ConsPlusNormal"/>
        <w:ind w:firstLine="540"/>
        <w:jc w:val="both"/>
      </w:pPr>
      <w:r>
        <w:t>3.1.3. Рассмотрение документов о предоставлении государственной услуги.</w:t>
      </w:r>
    </w:p>
    <w:p w:rsidR="00FE403F" w:rsidRDefault="00FE403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FE403F">
        <w:tc>
          <w:tcPr>
            <w:tcW w:w="9071" w:type="dxa"/>
            <w:tcBorders>
              <w:left w:val="single" w:sz="4" w:space="0" w:color="auto"/>
              <w:right w:val="single" w:sz="4" w:space="0" w:color="auto"/>
            </w:tcBorders>
          </w:tcPr>
          <w:p w:rsidR="00FE403F" w:rsidRDefault="00FE403F">
            <w:pPr>
              <w:pStyle w:val="ConsPlusNormal"/>
              <w:jc w:val="both"/>
            </w:pPr>
            <w:r>
              <w:t>Например:</w:t>
            </w:r>
          </w:p>
        </w:tc>
      </w:tr>
      <w:tr w:rsidR="00FE403F">
        <w:tc>
          <w:tcPr>
            <w:tcW w:w="9071" w:type="dxa"/>
            <w:tcBorders>
              <w:left w:val="single" w:sz="4" w:space="0" w:color="auto"/>
              <w:right w:val="single" w:sz="4" w:space="0" w:color="auto"/>
            </w:tcBorders>
          </w:tcPr>
          <w:p w:rsidR="00FE403F" w:rsidRDefault="00FE403F">
            <w:pPr>
              <w:pStyle w:val="ConsPlusNormal"/>
              <w:jc w:val="both"/>
            </w:pPr>
            <w: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FE403F" w:rsidRDefault="00FE403F">
            <w:pPr>
              <w:pStyle w:val="ConsPlusNormal"/>
              <w:jc w:val="both"/>
            </w:pPr>
            <w:r>
              <w:t xml:space="preserve">3.1.3.2. Содержание административного действия (административных действий), продолжительность </w:t>
            </w:r>
            <w:proofErr w:type="gramStart"/>
            <w:r>
              <w:t>и(</w:t>
            </w:r>
            <w:proofErr w:type="gramEnd"/>
            <w:r>
              <w:t>или) максимальный срок его (их) выполнения:</w:t>
            </w:r>
          </w:p>
          <w:p w:rsidR="00FE403F" w:rsidRDefault="00FE403F">
            <w:pPr>
              <w:pStyle w:val="ConsPlusNormal"/>
              <w:jc w:val="both"/>
            </w:pPr>
            <w:proofErr w:type="gramStart"/>
            <w:r>
              <w:t xml:space="preserve">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государственной услуги, а также формирование проекта решения по итогам рассмотрения заявления и документов в течение 5 дней с даты </w:t>
            </w:r>
            <w:r>
              <w:lastRenderedPageBreak/>
              <w:t>окончания первой административной процедуры.</w:t>
            </w:r>
            <w:proofErr w:type="gramEnd"/>
          </w:p>
          <w:p w:rsidR="00FE403F" w:rsidRDefault="00FE403F">
            <w:pPr>
              <w:pStyle w:val="ConsPlusNormal"/>
              <w:jc w:val="both"/>
            </w:pPr>
            <w: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Pr>
                  <w:color w:val="0000FF"/>
                </w:rPr>
                <w:t>пунктом 2.7</w:t>
              </w:r>
            </w:hyperlink>
            <w: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дней </w:t>
            </w:r>
            <w:proofErr w:type="gramStart"/>
            <w:r>
              <w:t>с даты окончания</w:t>
            </w:r>
            <w:proofErr w:type="gramEnd"/>
            <w:r>
              <w:t xml:space="preserve"> первой административной процедуры.</w:t>
            </w:r>
          </w:p>
          <w:p w:rsidR="00FE403F" w:rsidRDefault="00FE403F">
            <w:pPr>
              <w:pStyle w:val="ConsPlusNormal"/>
              <w:jc w:val="both"/>
            </w:pPr>
            <w:r>
              <w:t>3.1.3.3. Лицо, ответственное за выполнение административной процедуры: должностное лицо, ответственное за формирование проекта решения.</w:t>
            </w:r>
          </w:p>
          <w:p w:rsidR="00FE403F" w:rsidRDefault="00FE403F">
            <w:pPr>
              <w:pStyle w:val="ConsPlusNormal"/>
              <w:jc w:val="both"/>
            </w:pPr>
            <w:r>
              <w:t>3.1.3.4. Критерий принятия решения: наличие/отсутствие у заявителя права на получение государственной услуги.</w:t>
            </w:r>
          </w:p>
          <w:p w:rsidR="00FE403F" w:rsidRDefault="00FE403F">
            <w:pPr>
              <w:pStyle w:val="ConsPlusNormal"/>
              <w:jc w:val="both"/>
            </w:pPr>
            <w:r>
              <w:t>3.1.3.5. Результат выполнения административной процедуры: подготовка проекта решения о предоставлении услуги или об отказе в предоставлении услуги</w:t>
            </w:r>
          </w:p>
        </w:tc>
      </w:tr>
    </w:tbl>
    <w:p w:rsidR="00FE403F" w:rsidRDefault="00FE403F">
      <w:pPr>
        <w:pStyle w:val="ConsPlusNormal"/>
      </w:pPr>
    </w:p>
    <w:p w:rsidR="00FE403F" w:rsidRDefault="00FE403F">
      <w:pPr>
        <w:pStyle w:val="ConsPlusNormal"/>
        <w:ind w:firstLine="540"/>
        <w:jc w:val="both"/>
      </w:pPr>
      <w:r>
        <w:t>3.1.4. Принятие решения о предоставлении государственной услуги или об отказе в предоставлении государственной услуги.</w:t>
      </w:r>
    </w:p>
    <w:p w:rsidR="00FE403F" w:rsidRDefault="00FE403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FE403F">
        <w:tc>
          <w:tcPr>
            <w:tcW w:w="9071" w:type="dxa"/>
            <w:tcBorders>
              <w:left w:val="single" w:sz="4" w:space="0" w:color="auto"/>
              <w:right w:val="single" w:sz="4" w:space="0" w:color="auto"/>
            </w:tcBorders>
          </w:tcPr>
          <w:p w:rsidR="00FE403F" w:rsidRDefault="00FE403F">
            <w:pPr>
              <w:pStyle w:val="ConsPlusNormal"/>
              <w:jc w:val="both"/>
            </w:pPr>
            <w:r>
              <w:t>Например:</w:t>
            </w:r>
          </w:p>
        </w:tc>
      </w:tr>
      <w:tr w:rsidR="00FE403F">
        <w:tc>
          <w:tcPr>
            <w:tcW w:w="9071" w:type="dxa"/>
            <w:tcBorders>
              <w:left w:val="single" w:sz="4" w:space="0" w:color="auto"/>
              <w:right w:val="single" w:sz="4" w:space="0" w:color="auto"/>
            </w:tcBorders>
          </w:tcPr>
          <w:p w:rsidR="00FE403F" w:rsidRDefault="00FE403F">
            <w:pPr>
              <w:pStyle w:val="ConsPlusNormal"/>
              <w:jc w:val="both"/>
            </w:pPr>
            <w: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FE403F" w:rsidRDefault="00FE403F">
            <w:pPr>
              <w:pStyle w:val="ConsPlusNormal"/>
              <w:jc w:val="both"/>
            </w:pPr>
            <w:r>
              <w:t xml:space="preserve">3.1.4.2. Содержание административного действия (административных действий), продолжительность </w:t>
            </w:r>
            <w:proofErr w:type="gramStart"/>
            <w:r>
              <w:t>и(</w:t>
            </w:r>
            <w:proofErr w:type="gramEnd"/>
            <w: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
          <w:p w:rsidR="00FE403F" w:rsidRDefault="00FE403F">
            <w:pPr>
              <w:pStyle w:val="ConsPlusNormal"/>
              <w:jc w:val="both"/>
            </w:pPr>
            <w: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FE403F" w:rsidRDefault="00FE403F">
            <w:pPr>
              <w:pStyle w:val="ConsPlusNormal"/>
              <w:jc w:val="both"/>
            </w:pPr>
            <w:r>
              <w:t>3.1.4.4. Критерий принятия решения: наличие/отсутствие у заявителя права на получение государственной услуги.</w:t>
            </w:r>
          </w:p>
          <w:p w:rsidR="00FE403F" w:rsidRDefault="00FE403F">
            <w:pPr>
              <w:pStyle w:val="ConsPlusNormal"/>
              <w:jc w:val="both"/>
            </w:pPr>
            <w: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tc>
      </w:tr>
    </w:tbl>
    <w:p w:rsidR="00FE403F" w:rsidRDefault="00FE403F">
      <w:pPr>
        <w:pStyle w:val="ConsPlusNormal"/>
      </w:pPr>
    </w:p>
    <w:p w:rsidR="00FE403F" w:rsidRDefault="00FE403F">
      <w:pPr>
        <w:pStyle w:val="ConsPlusNormal"/>
        <w:ind w:firstLine="540"/>
        <w:jc w:val="both"/>
      </w:pPr>
      <w:r>
        <w:t>3.1.5. Выдача результата.</w:t>
      </w:r>
    </w:p>
    <w:p w:rsidR="00FE403F" w:rsidRDefault="00FE403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FE403F">
        <w:tc>
          <w:tcPr>
            <w:tcW w:w="9071" w:type="dxa"/>
            <w:tcBorders>
              <w:left w:val="single" w:sz="4" w:space="0" w:color="auto"/>
              <w:right w:val="single" w:sz="4" w:space="0" w:color="auto"/>
            </w:tcBorders>
          </w:tcPr>
          <w:p w:rsidR="00FE403F" w:rsidRDefault="00FE403F">
            <w:pPr>
              <w:pStyle w:val="ConsPlusNormal"/>
              <w:jc w:val="both"/>
            </w:pPr>
            <w:r>
              <w:t>Например:</w:t>
            </w:r>
          </w:p>
        </w:tc>
      </w:tr>
      <w:tr w:rsidR="00FE403F">
        <w:tc>
          <w:tcPr>
            <w:tcW w:w="9071" w:type="dxa"/>
            <w:tcBorders>
              <w:left w:val="single" w:sz="4" w:space="0" w:color="auto"/>
              <w:right w:val="single" w:sz="4" w:space="0" w:color="auto"/>
            </w:tcBorders>
          </w:tcPr>
          <w:p w:rsidR="00FE403F" w:rsidRDefault="00FE403F">
            <w:pPr>
              <w:pStyle w:val="ConsPlusNormal"/>
              <w:jc w:val="both"/>
            </w:pPr>
            <w:r>
              <w:t>3.1.5.1. Основание для начала административной процедуры: подписанное решение (справка, лицензия, уведомление и т.д.), являющееся результатом предоставления государственной услуги.</w:t>
            </w:r>
          </w:p>
          <w:p w:rsidR="00FE403F" w:rsidRDefault="00FE403F">
            <w:pPr>
              <w:pStyle w:val="ConsPlusNormal"/>
              <w:jc w:val="both"/>
            </w:pPr>
            <w:r>
              <w:t xml:space="preserve">3.1.5.2. Содержание административного действия, продолжительность </w:t>
            </w:r>
            <w:proofErr w:type="gramStart"/>
            <w:r>
              <w:t>и(</w:t>
            </w:r>
            <w:proofErr w:type="gramEnd"/>
            <w:r>
              <w:t>или) максимальный срок его выполнения:</w:t>
            </w:r>
          </w:p>
          <w:p w:rsidR="00FE403F" w:rsidRDefault="00FE403F">
            <w:pPr>
              <w:pStyle w:val="ConsPlusNormal"/>
              <w:jc w:val="both"/>
            </w:pPr>
            <w:r>
              <w:t xml:space="preserve">1 действие: должностное лицо, ответственное за делопроизводство, регистрирует результат предоставления государственной услуги: положительное решение или уведомление об отказе в предоставлении государственной услуги не позднее 1 рабочего дня </w:t>
            </w:r>
            <w:proofErr w:type="gramStart"/>
            <w:r>
              <w:t>с даты окончания</w:t>
            </w:r>
            <w:proofErr w:type="gramEnd"/>
            <w:r>
              <w:t xml:space="preserve"> третьей административной процедуры.</w:t>
            </w:r>
          </w:p>
          <w:p w:rsidR="00FE403F" w:rsidRDefault="00FE403F">
            <w:pPr>
              <w:pStyle w:val="ConsPlusNormal"/>
              <w:jc w:val="both"/>
            </w:pPr>
            <w:r>
              <w:t xml:space="preserve">2 действие: должностное лицо, ответственное за делопроизводство, направляет результат предоставления государственной услуги способом, указанным в заявлении, не позднее 1 рабочего дня </w:t>
            </w:r>
            <w:proofErr w:type="gramStart"/>
            <w:r>
              <w:t>с даты окончания</w:t>
            </w:r>
            <w:proofErr w:type="gramEnd"/>
            <w:r>
              <w:t xml:space="preserve"> первого административного действия данной административной процедуры.</w:t>
            </w:r>
          </w:p>
          <w:p w:rsidR="00FE403F" w:rsidRDefault="00FE403F">
            <w:pPr>
              <w:pStyle w:val="ConsPlusNormal"/>
              <w:jc w:val="both"/>
            </w:pPr>
            <w:r>
              <w:lastRenderedPageBreak/>
              <w:t>3.1.5.3. Лицо, ответственное за выполнение административной процедуры: должностное лицо, ответственное за делопроизводство.</w:t>
            </w:r>
          </w:p>
          <w:p w:rsidR="00FE403F" w:rsidRDefault="00FE403F">
            <w:pPr>
              <w:pStyle w:val="ConsPlusNormal"/>
              <w:jc w:val="both"/>
            </w:pPr>
            <w:r>
              <w:t>3.1.5.4. Результат выполнения административной процедуры: направление заявителю результата предоставления государственной услуги способом, указанным в заявлении</w:t>
            </w:r>
          </w:p>
        </w:tc>
      </w:tr>
    </w:tbl>
    <w:p w:rsidR="00FE403F" w:rsidRDefault="00FE403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FE403F">
        <w:tc>
          <w:tcPr>
            <w:tcW w:w="9071" w:type="dxa"/>
            <w:tcBorders>
              <w:left w:val="single" w:sz="4" w:space="0" w:color="auto"/>
              <w:right w:val="single" w:sz="4" w:space="0" w:color="auto"/>
            </w:tcBorders>
          </w:tcPr>
          <w:p w:rsidR="00FE403F" w:rsidRDefault="00FE403F">
            <w:pPr>
              <w:pStyle w:val="ConsPlusNormal"/>
              <w:jc w:val="both"/>
            </w:pPr>
            <w:r>
              <w:t>Примечание:</w:t>
            </w:r>
          </w:p>
        </w:tc>
      </w:tr>
      <w:tr w:rsidR="00FE403F">
        <w:tc>
          <w:tcPr>
            <w:tcW w:w="9071" w:type="dxa"/>
            <w:tcBorders>
              <w:left w:val="single" w:sz="4" w:space="0" w:color="auto"/>
              <w:right w:val="single" w:sz="4" w:space="0" w:color="auto"/>
            </w:tcBorders>
          </w:tcPr>
          <w:p w:rsidR="00FE403F" w:rsidRDefault="00FE403F">
            <w:pPr>
              <w:pStyle w:val="ConsPlusNormal"/>
              <w:jc w:val="both"/>
            </w:pPr>
            <w:r>
              <w:t>В каждой административной процедуре должна быть соблюдена последовательность административных действий</w:t>
            </w:r>
          </w:p>
        </w:tc>
      </w:tr>
      <w:tr w:rsidR="00FE403F">
        <w:tc>
          <w:tcPr>
            <w:tcW w:w="9071" w:type="dxa"/>
            <w:tcBorders>
              <w:left w:val="single" w:sz="4" w:space="0" w:color="auto"/>
              <w:right w:val="single" w:sz="4" w:space="0" w:color="auto"/>
            </w:tcBorders>
          </w:tcPr>
          <w:p w:rsidR="00FE403F" w:rsidRDefault="00FE403F">
            <w:pPr>
              <w:pStyle w:val="ConsPlusNormal"/>
              <w:jc w:val="both"/>
            </w:pPr>
            <w:r>
              <w:t>В административных процедурах описываются юридические факты начала выполнения административных процедур, не указываются внутренние процессы, связанные с согласованием документов</w:t>
            </w:r>
          </w:p>
        </w:tc>
      </w:tr>
    </w:tbl>
    <w:p w:rsidR="00FE403F" w:rsidRDefault="00FE403F">
      <w:pPr>
        <w:pStyle w:val="ConsPlusNormal"/>
      </w:pPr>
    </w:p>
    <w:p w:rsidR="00FE403F" w:rsidRDefault="00FE403F">
      <w:pPr>
        <w:pStyle w:val="ConsPlusNormal"/>
        <w:ind w:firstLine="540"/>
        <w:jc w:val="both"/>
        <w:outlineLvl w:val="2"/>
      </w:pPr>
      <w:bookmarkStart w:id="9" w:name="P441"/>
      <w:bookmarkEnd w:id="9"/>
      <w:r>
        <w:t>3.2. Особенности выполнения административных процедур в электронной форме</w:t>
      </w:r>
    </w:p>
    <w:p w:rsidR="00FE403F" w:rsidRDefault="00FE403F">
      <w:pPr>
        <w:pStyle w:val="ConsPlusNormal"/>
        <w:ind w:firstLine="540"/>
        <w:jc w:val="both"/>
      </w:pPr>
    </w:p>
    <w:p w:rsidR="00FE403F" w:rsidRDefault="00FE403F">
      <w:pPr>
        <w:pStyle w:val="ConsPlusNormal"/>
        <w:ind w:firstLine="540"/>
        <w:jc w:val="both"/>
      </w:pPr>
      <w:r>
        <w:t xml:space="preserve">3.2.1. </w:t>
      </w:r>
      <w:proofErr w:type="gramStart"/>
      <w:r>
        <w:t xml:space="preserve">Предоставление государственной услуги на ЕПГУ и ПГУ ЛО осуществляется в соответствии с Федеральным </w:t>
      </w:r>
      <w:hyperlink r:id="rId26" w:history="1">
        <w:r>
          <w:rPr>
            <w:color w:val="0000FF"/>
          </w:rPr>
          <w:t>законом</w:t>
        </w:r>
      </w:hyperlink>
      <w:r>
        <w:t xml:space="preserve"> N 210-ФЗ, Федеральным </w:t>
      </w:r>
      <w:hyperlink r:id="rId27" w:history="1">
        <w:r>
          <w:rPr>
            <w:color w:val="0000FF"/>
          </w:rPr>
          <w:t>законом</w:t>
        </w:r>
      </w:hyperlink>
      <w:r>
        <w:t xml:space="preserve"> от 27.07.2006 N 149-ФЗ "Об информации, информационных технологиях и о защите информации", </w:t>
      </w:r>
      <w:hyperlink r:id="rId28" w:history="1">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FE403F" w:rsidRDefault="00FE403F">
      <w:pPr>
        <w:pStyle w:val="ConsPlusNormal"/>
        <w:spacing w:before="220"/>
        <w:ind w:firstLine="540"/>
        <w:jc w:val="both"/>
      </w:pPr>
      <w:r>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w:t>
      </w:r>
      <w:proofErr w:type="gramStart"/>
      <w:r>
        <w:t>ии и ау</w:t>
      </w:r>
      <w:proofErr w:type="gramEnd"/>
      <w:r>
        <w:t>тентификации (далее - ЕСИА).</w:t>
      </w:r>
    </w:p>
    <w:p w:rsidR="00FE403F" w:rsidRDefault="00FE403F">
      <w:pPr>
        <w:pStyle w:val="ConsPlusNormal"/>
        <w:spacing w:before="220"/>
        <w:ind w:firstLine="540"/>
        <w:jc w:val="both"/>
      </w:pPr>
      <w:r>
        <w:t>3.2.3. Государственная услуга предоставляется через ПГУ ЛО либо через ЕПГУ следующими способами:</w:t>
      </w:r>
    </w:p>
    <w:p w:rsidR="00FE403F" w:rsidRDefault="00FE403F">
      <w:pPr>
        <w:pStyle w:val="ConsPlusNormal"/>
        <w:spacing w:before="220"/>
        <w:ind w:firstLine="540"/>
        <w:jc w:val="both"/>
      </w:pPr>
      <w:r>
        <w:t>с обязательной личной явкой на прием в ОИВ/ОМСУ/Организацию;</w:t>
      </w:r>
    </w:p>
    <w:p w:rsidR="00FE403F" w:rsidRDefault="00FE403F">
      <w:pPr>
        <w:pStyle w:val="ConsPlusNormal"/>
        <w:spacing w:before="220"/>
        <w:ind w:firstLine="540"/>
        <w:jc w:val="both"/>
      </w:pPr>
      <w:r>
        <w:t>без личной явки на прием в ОИВ/ОМСУ/Организацию.</w:t>
      </w:r>
    </w:p>
    <w:p w:rsidR="00FE403F" w:rsidRDefault="00FE403F">
      <w:pPr>
        <w:pStyle w:val="ConsPlusNormal"/>
        <w:spacing w:before="220"/>
        <w:ind w:firstLine="540"/>
        <w:jc w:val="both"/>
      </w:pPr>
      <w:r>
        <w:t xml:space="preserve">3.2.4. Для получения государственной услуги без личной явки на прием в ОИВ/ОМСУ/Организацию заявителю необходимо предварительно оформить усиленную квалифицированную электронную подпись (далее - ЭП) для </w:t>
      </w:r>
      <w:proofErr w:type="gramStart"/>
      <w:r>
        <w:t>заверения заявления</w:t>
      </w:r>
      <w:proofErr w:type="gramEnd"/>
      <w:r>
        <w:t xml:space="preserve"> и документов, поданных в электронном виде на ПГУ ЛО или на ЕПГУ.</w:t>
      </w:r>
    </w:p>
    <w:p w:rsidR="00FE403F" w:rsidRDefault="00FE403F">
      <w:pPr>
        <w:pStyle w:val="ConsPlusNormal"/>
        <w:spacing w:before="220"/>
        <w:ind w:firstLine="540"/>
        <w:jc w:val="both"/>
      </w:pPr>
      <w:bookmarkStart w:id="10" w:name="P449"/>
      <w:bookmarkEnd w:id="10"/>
      <w:r>
        <w:t>3.2.5. Для подачи заявления через ЕПГУ или через ПГУ ЛО заявитель должен выполнить следующие действия:</w:t>
      </w:r>
    </w:p>
    <w:p w:rsidR="00FE403F" w:rsidRDefault="00FE403F">
      <w:pPr>
        <w:pStyle w:val="ConsPlusNormal"/>
        <w:spacing w:before="220"/>
        <w:ind w:firstLine="540"/>
        <w:jc w:val="both"/>
      </w:pPr>
      <w:r>
        <w:t>пройти идентификацию и аутентификацию в ЕСИА;</w:t>
      </w:r>
    </w:p>
    <w:p w:rsidR="00FE403F" w:rsidRDefault="00FE403F">
      <w:pPr>
        <w:pStyle w:val="ConsPlusNormal"/>
        <w:spacing w:before="220"/>
        <w:ind w:firstLine="540"/>
        <w:jc w:val="both"/>
      </w:pPr>
      <w:r>
        <w:t>в личном кабинете на ЕПГУ или на ПГУ ЛО заполнить в электронном виде заявление на оказание государственной услуги;</w:t>
      </w:r>
    </w:p>
    <w:p w:rsidR="00FE403F" w:rsidRDefault="00FE403F">
      <w:pPr>
        <w:pStyle w:val="ConsPlusNormal"/>
        <w:spacing w:before="220"/>
        <w:ind w:firstLine="540"/>
        <w:jc w:val="both"/>
      </w:pPr>
      <w:r>
        <w:t>в случае если заявитель выбрал способ оказания услуги с личной явкой на прием в ОИВ/ОМСУ/Организацию - приложить к заявлению электронные документы;</w:t>
      </w:r>
    </w:p>
    <w:p w:rsidR="00FE403F" w:rsidRDefault="00FE403F">
      <w:pPr>
        <w:pStyle w:val="ConsPlusNormal"/>
        <w:spacing w:before="220"/>
        <w:ind w:firstLine="540"/>
        <w:jc w:val="both"/>
      </w:pPr>
      <w:r>
        <w:t>в случае если заявитель выбрал способ оказания услуги без личной явки на прием в ОИВ/ОМСУ/Организацию:</w:t>
      </w:r>
    </w:p>
    <w:p w:rsidR="00FE403F" w:rsidRDefault="00FE403F">
      <w:pPr>
        <w:pStyle w:val="ConsPlusNormal"/>
        <w:spacing w:before="220"/>
        <w:ind w:firstLine="540"/>
        <w:jc w:val="both"/>
      </w:pPr>
      <w:r>
        <w:t xml:space="preserve">- приложить к заявлению электронные документы, заверенные усиленной </w:t>
      </w:r>
      <w:r>
        <w:lastRenderedPageBreak/>
        <w:t>квалифицированной электронной подписью;</w:t>
      </w:r>
    </w:p>
    <w:p w:rsidR="00FE403F" w:rsidRDefault="00FE403F">
      <w:pPr>
        <w:pStyle w:val="ConsPlusNormal"/>
        <w:spacing w:before="220"/>
        <w:ind w:firstLine="540"/>
        <w:jc w:val="both"/>
      </w:pPr>
      <w:r>
        <w:t xml:space="preserve">- приложить к заявлению электронные документы, заверенные усиленной квалифицированной электронной подписью нотариуса (в </w:t>
      </w:r>
      <w:proofErr w:type="gramStart"/>
      <w:r>
        <w:t>случаях</w:t>
      </w:r>
      <w:proofErr w:type="gramEnd"/>
      <w:r>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FE403F" w:rsidRDefault="00FE403F">
      <w:pPr>
        <w:pStyle w:val="ConsPlusNormal"/>
        <w:spacing w:before="220"/>
        <w:ind w:firstLine="540"/>
        <w:jc w:val="both"/>
      </w:pPr>
      <w:r>
        <w:t>- заверить заявление усиленной квалифицированной электронной подписью, если иное не установлено действующим законодательством;</w:t>
      </w:r>
    </w:p>
    <w:p w:rsidR="00FE403F" w:rsidRDefault="00FE403F">
      <w:pPr>
        <w:pStyle w:val="ConsPlusNormal"/>
        <w:spacing w:before="220"/>
        <w:ind w:firstLine="540"/>
        <w:jc w:val="both"/>
      </w:pPr>
      <w:r>
        <w:t>направить пакет электронных документов в ОИВ/ОМСУ/Организацию посредством функционала ЕПГУ ЛО или ПГУ ЛО.</w:t>
      </w:r>
    </w:p>
    <w:p w:rsidR="00FE403F" w:rsidRDefault="00FE403F">
      <w:pPr>
        <w:pStyle w:val="ConsPlusNormal"/>
        <w:spacing w:before="220"/>
        <w:ind w:firstLine="540"/>
        <w:jc w:val="both"/>
      </w:pPr>
      <w:r>
        <w:t xml:space="preserve">3.2.6. В результате направления пакета электронных документов посредством ПГУ ЛО либо через ЕПГУ в соответствии с требованиями </w:t>
      </w:r>
      <w:hyperlink w:anchor="P449" w:history="1">
        <w:r>
          <w:rPr>
            <w:color w:val="0000FF"/>
          </w:rPr>
          <w:t>пункта 3.2.5</w:t>
        </w:r>
      </w:hyperlink>
      <w:r>
        <w:t xml:space="preserve">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FE403F" w:rsidRDefault="00FE403F">
      <w:pPr>
        <w:pStyle w:val="ConsPlusNormal"/>
        <w:spacing w:before="220"/>
        <w:ind w:firstLine="540"/>
        <w:jc w:val="both"/>
      </w:pPr>
      <w:r>
        <w:t>3.2.7. 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ОИВ/ОМСУ/Организации выполняет следующие действия:</w:t>
      </w:r>
    </w:p>
    <w:p w:rsidR="00FE403F" w:rsidRDefault="00FE403F">
      <w:pPr>
        <w:pStyle w:val="ConsPlusNormal"/>
        <w:spacing w:before="220"/>
        <w:ind w:firstLine="540"/>
        <w:jc w:val="both"/>
      </w:pPr>
      <w: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FE403F" w:rsidRDefault="00FE403F">
      <w:pPr>
        <w:pStyle w:val="ConsPlusNormal"/>
        <w:spacing w:before="220"/>
        <w:ind w:firstLine="540"/>
        <w:jc w:val="both"/>
      </w:pPr>
      <w:r>
        <w:t>после рассмотрения документов и принятия решения о предоставлении государственной услуги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FE403F" w:rsidRDefault="00FE403F">
      <w:pPr>
        <w:pStyle w:val="ConsPlusNormal"/>
        <w:spacing w:before="220"/>
        <w:ind w:firstLine="540"/>
        <w:jc w:val="both"/>
      </w:pPr>
      <w:r>
        <w:t>уведомляет заявителя о принятом решении с помощью указанных в заявлении сре</w:t>
      </w:r>
      <w:proofErr w:type="gramStart"/>
      <w:r>
        <w:t>дств св</w:t>
      </w:r>
      <w:proofErr w:type="gramEnd"/>
      <w: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FE403F" w:rsidRDefault="00FE403F">
      <w:pPr>
        <w:pStyle w:val="ConsPlusNormal"/>
        <w:spacing w:before="220"/>
        <w:ind w:firstLine="540"/>
        <w:jc w:val="both"/>
      </w:pPr>
      <w:r>
        <w:t>3.2.8. 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ОИВ/ОМСУ/Организации выполняет следующие действия:</w:t>
      </w:r>
    </w:p>
    <w:p w:rsidR="00FE403F" w:rsidRDefault="00FE403F">
      <w:pPr>
        <w:pStyle w:val="ConsPlusNormal"/>
        <w:spacing w:before="220"/>
        <w:ind w:firstLine="540"/>
        <w:jc w:val="both"/>
      </w:pPr>
      <w:proofErr w:type="gramStart"/>
      <w:r>
        <w:t>в день регистрации запроса формирует через АИС "Межвед ЛО" приглашение на прием, которое должно содержать следующую информацию: адрес ОИВ/ОМСУ/Организации,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t xml:space="preserve"> В АИС "Межвед ЛО" дело переводит в статус "Заявитель приглашен на прием". Прием назначается на ближайшие свободные дату и время в соответствии с графиком работы ОИВ/ОМСУ/Организации.</w:t>
      </w:r>
    </w:p>
    <w:p w:rsidR="00FE403F" w:rsidRDefault="00FE403F">
      <w:pPr>
        <w:pStyle w:val="ConsPlusNormal"/>
        <w:spacing w:before="220"/>
        <w:ind w:firstLine="540"/>
        <w:jc w:val="both"/>
      </w:pPr>
      <w:proofErr w:type="gramStart"/>
      <w: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ОИВ/ОМСУ/Организации,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roofErr w:type="gramEnd"/>
    </w:p>
    <w:p w:rsidR="00FE403F" w:rsidRDefault="00FE403F">
      <w:pPr>
        <w:pStyle w:val="ConsPlusNormal"/>
        <w:spacing w:before="220"/>
        <w:ind w:firstLine="540"/>
        <w:jc w:val="both"/>
      </w:pPr>
      <w:r>
        <w:lastRenderedPageBreak/>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ОИВ/ОМСУ/Организации, ведущее прием, отмечает факт явки заявителя в АИС "Межвед ЛО", дело переводит в статус "Прием заявителя окончен".</w:t>
      </w:r>
    </w:p>
    <w:p w:rsidR="00FE403F" w:rsidRDefault="00FE403F">
      <w:pPr>
        <w:pStyle w:val="ConsPlusNormal"/>
        <w:spacing w:before="220"/>
        <w:ind w:firstLine="540"/>
        <w:jc w:val="both"/>
      </w:pPr>
      <w:r>
        <w:t>После рассмотрения документов и принятия решения о предоставлении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FE403F" w:rsidRDefault="00FE403F">
      <w:pPr>
        <w:pStyle w:val="ConsPlusNormal"/>
        <w:spacing w:before="220"/>
        <w:ind w:firstLine="540"/>
        <w:jc w:val="both"/>
      </w:pPr>
      <w:proofErr w:type="gramStart"/>
      <w:r>
        <w:t>Должностное лицо ОИВ/ОМСУ/Организации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ОИВ/ОМСУ/Организации,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w:t>
      </w:r>
      <w:proofErr w:type="gramEnd"/>
      <w:r>
        <w:t xml:space="preserve"> или ЕПГУ.</w:t>
      </w:r>
    </w:p>
    <w:p w:rsidR="00FE403F" w:rsidRDefault="00FE403F">
      <w:pPr>
        <w:pStyle w:val="ConsPlusNormal"/>
        <w:spacing w:before="220"/>
        <w:ind w:firstLine="540"/>
        <w:jc w:val="both"/>
      </w:pPr>
      <w:r>
        <w:t xml:space="preserve">3.2.9. В случае поступления всех документов, указанных в </w:t>
      </w:r>
      <w:hyperlink w:anchor="P167" w:history="1">
        <w:r>
          <w:rPr>
            <w:color w:val="0000FF"/>
          </w:rPr>
          <w:t>пункте 2.6</w:t>
        </w:r>
      </w:hyperlink>
      <w: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государственной услуги считается дата регистрации приема документов на ПГУ ЛО или ЕПГУ.</w:t>
      </w:r>
    </w:p>
    <w:p w:rsidR="00FE403F" w:rsidRDefault="00FE403F">
      <w:pPr>
        <w:pStyle w:val="ConsPlusNormal"/>
        <w:spacing w:before="220"/>
        <w:ind w:firstLine="540"/>
        <w:jc w:val="both"/>
      </w:pPr>
      <w:proofErr w:type="gramStart"/>
      <w: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государственной услуги считается дата личной явки заявителя в ОИВ/ОМСУ/Организацию с представлением документов, указанных в </w:t>
      </w:r>
      <w:hyperlink w:anchor="P167" w:history="1">
        <w:r>
          <w:rPr>
            <w:color w:val="0000FF"/>
          </w:rPr>
          <w:t>пункте 2.6</w:t>
        </w:r>
      </w:hyperlink>
      <w:r>
        <w:t xml:space="preserve"> настоящего административного регламента, и отсутствие оснований, указанных в </w:t>
      </w:r>
      <w:hyperlink w:anchor="P249" w:history="1">
        <w:r>
          <w:rPr>
            <w:color w:val="0000FF"/>
          </w:rPr>
          <w:t>пункте 2.10</w:t>
        </w:r>
      </w:hyperlink>
      <w:r>
        <w:t xml:space="preserve"> настоящего Административного регламента.</w:t>
      </w:r>
      <w:proofErr w:type="gramEnd"/>
    </w:p>
    <w:p w:rsidR="00FE403F" w:rsidRDefault="00FE403F">
      <w:pPr>
        <w:pStyle w:val="ConsPlusNormal"/>
        <w:spacing w:before="220"/>
        <w:ind w:firstLine="540"/>
        <w:jc w:val="both"/>
      </w:pPr>
      <w: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FE403F" w:rsidRDefault="00FE403F">
      <w:pPr>
        <w:pStyle w:val="ConsPlusNormal"/>
        <w:spacing w:before="220"/>
        <w:ind w:firstLine="540"/>
        <w:jc w:val="both"/>
      </w:pPr>
      <w:r>
        <w:t>3.2.10. ОИВ/ОМСУ/Организация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FE403F" w:rsidRDefault="00FE403F">
      <w:pPr>
        <w:pStyle w:val="ConsPlusNormal"/>
        <w:spacing w:before="220"/>
        <w:ind w:firstLine="540"/>
        <w:jc w:val="both"/>
      </w:pPr>
      <w:r>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ОИВ/ОМСУ/Организации.</w:t>
      </w:r>
    </w:p>
    <w:p w:rsidR="00FE403F" w:rsidRDefault="00FE403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FE403F">
        <w:tc>
          <w:tcPr>
            <w:tcW w:w="9071" w:type="dxa"/>
            <w:tcBorders>
              <w:left w:val="single" w:sz="4" w:space="0" w:color="auto"/>
              <w:right w:val="single" w:sz="4" w:space="0" w:color="auto"/>
            </w:tcBorders>
          </w:tcPr>
          <w:p w:rsidR="00FE403F" w:rsidRDefault="00FE403F">
            <w:pPr>
              <w:pStyle w:val="ConsPlusNormal"/>
              <w:jc w:val="both"/>
            </w:pPr>
            <w:r>
              <w:t>Примечание:</w:t>
            </w:r>
          </w:p>
        </w:tc>
      </w:tr>
      <w:tr w:rsidR="00FE403F">
        <w:tc>
          <w:tcPr>
            <w:tcW w:w="9071" w:type="dxa"/>
            <w:tcBorders>
              <w:left w:val="single" w:sz="4" w:space="0" w:color="auto"/>
              <w:right w:val="single" w:sz="4" w:space="0" w:color="auto"/>
            </w:tcBorders>
          </w:tcPr>
          <w:p w:rsidR="00FE403F" w:rsidRDefault="00FE403F">
            <w:pPr>
              <w:pStyle w:val="ConsPlusNormal"/>
              <w:jc w:val="both"/>
            </w:pPr>
            <w:hyperlink w:anchor="P441" w:history="1">
              <w:r>
                <w:rPr>
                  <w:color w:val="0000FF"/>
                </w:rPr>
                <w:t>Подраздел 3.2</w:t>
              </w:r>
            </w:hyperlink>
            <w:r>
              <w:t xml:space="preserve"> указывается, если услуга </w:t>
            </w:r>
            <w:proofErr w:type="gramStart"/>
            <w:r>
              <w:t>предоставляется</w:t>
            </w:r>
            <w:proofErr w:type="gramEnd"/>
            <w:r>
              <w:t>/планируется к оказанию в электронной форме</w:t>
            </w:r>
          </w:p>
        </w:tc>
      </w:tr>
      <w:tr w:rsidR="00FE403F">
        <w:tc>
          <w:tcPr>
            <w:tcW w:w="9071" w:type="dxa"/>
            <w:tcBorders>
              <w:left w:val="single" w:sz="4" w:space="0" w:color="auto"/>
              <w:right w:val="single" w:sz="4" w:space="0" w:color="auto"/>
            </w:tcBorders>
          </w:tcPr>
          <w:p w:rsidR="00FE403F" w:rsidRDefault="00FE403F">
            <w:pPr>
              <w:pStyle w:val="ConsPlusNormal"/>
              <w:jc w:val="both"/>
            </w:pPr>
            <w:r>
              <w:t>В случае если предоставление услуги в электронной форме не предусмотрено: "Предоставление услуги в электронной форме не предусмотрено"</w:t>
            </w:r>
          </w:p>
        </w:tc>
      </w:tr>
    </w:tbl>
    <w:p w:rsidR="00FE403F" w:rsidRDefault="00FE403F">
      <w:pPr>
        <w:pStyle w:val="ConsPlusNormal"/>
      </w:pPr>
    </w:p>
    <w:p w:rsidR="00FE403F" w:rsidRDefault="00FE403F">
      <w:pPr>
        <w:pStyle w:val="ConsPlusNormal"/>
        <w:ind w:firstLine="540"/>
        <w:jc w:val="both"/>
        <w:outlineLvl w:val="2"/>
      </w:pPr>
      <w:r>
        <w:t>3.3. Порядок исправления допущенных опечаток и ошибок в выданных в результате предоставления государственной услуги документах</w:t>
      </w:r>
    </w:p>
    <w:p w:rsidR="00FE403F" w:rsidRDefault="00FE403F">
      <w:pPr>
        <w:pStyle w:val="ConsPlusNormal"/>
        <w:ind w:firstLine="540"/>
        <w:jc w:val="both"/>
      </w:pPr>
    </w:p>
    <w:p w:rsidR="00FE403F" w:rsidRDefault="00FE403F">
      <w:pPr>
        <w:pStyle w:val="ConsPlusNormal"/>
        <w:ind w:firstLine="540"/>
        <w:jc w:val="both"/>
      </w:pPr>
      <w:r>
        <w:t xml:space="preserve">3.3.1. В случае если в выданных в результате предоставления государственной услуги </w:t>
      </w:r>
      <w:r>
        <w:lastRenderedPageBreak/>
        <w:t xml:space="preserve">документах допущены опечатки и ошибки, то заявитель вправе представить в ОИВ/ОМСУ/Организацию/МФЦ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t>и(</w:t>
      </w:r>
      <w:proofErr w:type="gramEnd"/>
      <w:r>
        <w:t xml:space="preserve">или) ошибок с изложением сути допущенных опечаток </w:t>
      </w:r>
      <w:proofErr w:type="gramStart"/>
      <w:r>
        <w:t>и(</w:t>
      </w:r>
      <w:proofErr w:type="gramEnd"/>
      <w:r>
        <w:t>или) ошибок и приложением копии документа, содержащего опечатки и(или) ошибки.</w:t>
      </w:r>
    </w:p>
    <w:p w:rsidR="00FE403F" w:rsidRDefault="00FE403F">
      <w:pPr>
        <w:pStyle w:val="ConsPlusNormal"/>
        <w:spacing w:before="220"/>
        <w:ind w:firstLine="540"/>
        <w:jc w:val="both"/>
      </w:pPr>
      <w:r>
        <w:t xml:space="preserve">3.3.2. В течение _____ рабочих дней со дня регистрации заявления об исправлении опечаток </w:t>
      </w:r>
      <w:proofErr w:type="gramStart"/>
      <w:r>
        <w:t>и(</w:t>
      </w:r>
      <w:proofErr w:type="gramEnd"/>
      <w:r>
        <w:t xml:space="preserve">или) ошибок в выданных в результате предоставления государственной услуги документах ответственный специалист ОИВ/ОМСУ/Организации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государственной услуги (документ) ОИВ/ОМСУ/Организации направляет способом, указанным в заявлении о необходимости исправления допущенных опечаток </w:t>
      </w:r>
      <w:proofErr w:type="gramStart"/>
      <w:r>
        <w:t>и(</w:t>
      </w:r>
      <w:proofErr w:type="gramEnd"/>
      <w:r>
        <w:t>или) ошибок.</w:t>
      </w:r>
    </w:p>
    <w:p w:rsidR="00FE403F" w:rsidRDefault="00FE403F">
      <w:pPr>
        <w:pStyle w:val="ConsPlusNormal"/>
        <w:ind w:firstLine="540"/>
        <w:jc w:val="both"/>
      </w:pPr>
    </w:p>
    <w:p w:rsidR="00FE403F" w:rsidRDefault="00FE403F">
      <w:pPr>
        <w:pStyle w:val="ConsPlusNormal"/>
        <w:ind w:firstLine="540"/>
        <w:jc w:val="both"/>
        <w:outlineLvl w:val="2"/>
      </w:pPr>
      <w:r>
        <w:t xml:space="preserve">3.4. Особенности выполнения административных процедур в рамках </w:t>
      </w:r>
      <w:proofErr w:type="spellStart"/>
      <w:r>
        <w:t>суперсервиса</w:t>
      </w:r>
      <w:proofErr w:type="spellEnd"/>
    </w:p>
    <w:p w:rsidR="00FE403F" w:rsidRDefault="00FE403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FE403F">
        <w:tc>
          <w:tcPr>
            <w:tcW w:w="9071" w:type="dxa"/>
            <w:tcBorders>
              <w:left w:val="single" w:sz="4" w:space="0" w:color="auto"/>
              <w:right w:val="single" w:sz="4" w:space="0" w:color="auto"/>
            </w:tcBorders>
            <w:vAlign w:val="bottom"/>
          </w:tcPr>
          <w:p w:rsidR="00FE403F" w:rsidRDefault="00FE403F">
            <w:pPr>
              <w:pStyle w:val="ConsPlusNormal"/>
            </w:pPr>
            <w:r>
              <w:t>Примечание:</w:t>
            </w:r>
          </w:p>
        </w:tc>
      </w:tr>
      <w:tr w:rsidR="00FE403F">
        <w:tc>
          <w:tcPr>
            <w:tcW w:w="9071" w:type="dxa"/>
            <w:tcBorders>
              <w:left w:val="single" w:sz="4" w:space="0" w:color="auto"/>
              <w:right w:val="single" w:sz="4" w:space="0" w:color="auto"/>
            </w:tcBorders>
            <w:vAlign w:val="bottom"/>
          </w:tcPr>
          <w:p w:rsidR="00FE403F" w:rsidRDefault="00FE403F">
            <w:pPr>
              <w:pStyle w:val="ConsPlusNormal"/>
              <w:jc w:val="both"/>
            </w:pPr>
            <w:r>
              <w:t xml:space="preserve">Под </w:t>
            </w:r>
            <w:proofErr w:type="spellStart"/>
            <w:r>
              <w:t>суперсервисом</w:t>
            </w:r>
            <w:proofErr w:type="spellEnd"/>
            <w:r>
              <w:t xml:space="preserve"> понимается комплексный подход к предоставлению государственных услуг в конкретной жизненной ситуации, который осуществляется в электронном виде (без личного обращения в ОИВ, ОМСУ или МФЦ) и предусматривает предварительное подтверждение права гражданина на получение государственной услуги на основании сведений, полученных из государственных информационных систем и/или посредством межведомственного информационного взаимодействия</w:t>
            </w:r>
          </w:p>
        </w:tc>
      </w:tr>
      <w:tr w:rsidR="00FE403F">
        <w:tc>
          <w:tcPr>
            <w:tcW w:w="9071" w:type="dxa"/>
            <w:tcBorders>
              <w:left w:val="single" w:sz="4" w:space="0" w:color="auto"/>
              <w:right w:val="single" w:sz="4" w:space="0" w:color="auto"/>
            </w:tcBorders>
            <w:vAlign w:val="bottom"/>
          </w:tcPr>
          <w:p w:rsidR="00FE403F" w:rsidRDefault="00FE403F">
            <w:pPr>
              <w:pStyle w:val="ConsPlusNormal"/>
              <w:jc w:val="both"/>
            </w:pPr>
            <w:r>
              <w:t xml:space="preserve">В административные регламенты не включается раздел "Особенности выполнения административных процедур в рамках </w:t>
            </w:r>
            <w:proofErr w:type="spellStart"/>
            <w:r>
              <w:t>суперсервиса</w:t>
            </w:r>
            <w:proofErr w:type="spellEnd"/>
            <w:r>
              <w:t xml:space="preserve">" в случае, если государственная услуга не предоставляется в рамках </w:t>
            </w:r>
            <w:proofErr w:type="spellStart"/>
            <w:r>
              <w:t>суперсервиса</w:t>
            </w:r>
            <w:proofErr w:type="spellEnd"/>
          </w:p>
        </w:tc>
      </w:tr>
    </w:tbl>
    <w:p w:rsidR="00FE403F" w:rsidRDefault="00FE403F">
      <w:pPr>
        <w:pStyle w:val="ConsPlusNormal"/>
        <w:ind w:firstLine="540"/>
        <w:jc w:val="both"/>
      </w:pPr>
    </w:p>
    <w:p w:rsidR="00FE403F" w:rsidRDefault="00FE403F">
      <w:pPr>
        <w:pStyle w:val="ConsPlusNormal"/>
        <w:ind w:firstLine="540"/>
        <w:jc w:val="both"/>
      </w:pPr>
      <w:r>
        <w:t xml:space="preserve">3.4.1. Предоставление государственной услуги в рамках </w:t>
      </w:r>
      <w:proofErr w:type="spellStart"/>
      <w:r>
        <w:t>суперсервиса</w:t>
      </w:r>
      <w:proofErr w:type="spellEnd"/>
      <w:r>
        <w:t xml:space="preserve"> осуществляется при технической реализации предоставления услуги посредством ПГУ ЛО и/или ЕПГУ, а также при реализации получения сведений для ее предоставления из государственных информационных систем и/или посредством межведомственного информационного взаимодействия.</w:t>
      </w:r>
    </w:p>
    <w:p w:rsidR="00FE403F" w:rsidRDefault="00FE403F">
      <w:pPr>
        <w:pStyle w:val="ConsPlusNormal"/>
        <w:spacing w:before="220"/>
        <w:ind w:firstLine="540"/>
        <w:jc w:val="both"/>
      </w:pPr>
      <w:r>
        <w:t xml:space="preserve">3.4.2. Предоставление государственной услуги в рамках </w:t>
      </w:r>
      <w:proofErr w:type="spellStart"/>
      <w:r>
        <w:t>суперсервиса</w:t>
      </w:r>
      <w:proofErr w:type="spellEnd"/>
      <w:r>
        <w:t xml:space="preserve"> не исключает права гражданина обратиться с заявлением на получение государственных услуг способами, указанными в </w:t>
      </w:r>
      <w:hyperlink w:anchor="P104" w:history="1">
        <w:r>
          <w:rPr>
            <w:color w:val="0000FF"/>
          </w:rPr>
          <w:t>пункте 2.2</w:t>
        </w:r>
      </w:hyperlink>
      <w:r>
        <w:t xml:space="preserve"> настоящего административного регламента.</w:t>
      </w:r>
    </w:p>
    <w:p w:rsidR="00FE403F" w:rsidRDefault="00FE403F">
      <w:pPr>
        <w:pStyle w:val="ConsPlusNormal"/>
        <w:spacing w:before="220"/>
        <w:ind w:firstLine="540"/>
        <w:jc w:val="both"/>
      </w:pPr>
      <w:r>
        <w:t xml:space="preserve">3.4.3. На основании сведений, полученных из государственных информационных систем и/или полученных посредством межведомственного информационного взаимодействия, гражданину на ЕПГУ/ПГУ ЛО в личный кабинет предварительно направляется уведомление о наличии у него права на получение государственной услуги/услуг в рамках </w:t>
      </w:r>
      <w:proofErr w:type="spellStart"/>
      <w:r>
        <w:t>суперсервиса</w:t>
      </w:r>
      <w:proofErr w:type="spellEnd"/>
      <w:r>
        <w:t xml:space="preserve">. В личном кабинете становится доступным для заполнения, подписания и отправки заявление (далее - заявление) на получение государственной услуги/услуг в рамках </w:t>
      </w:r>
      <w:proofErr w:type="spellStart"/>
      <w:r>
        <w:t>суперсервиса</w:t>
      </w:r>
      <w:proofErr w:type="spellEnd"/>
      <w:r>
        <w:t>.</w:t>
      </w:r>
    </w:p>
    <w:p w:rsidR="00FE403F" w:rsidRDefault="00FE403F">
      <w:pPr>
        <w:pStyle w:val="ConsPlusNormal"/>
        <w:spacing w:before="220"/>
        <w:ind w:firstLine="540"/>
        <w:jc w:val="both"/>
      </w:pPr>
      <w:r>
        <w:t xml:space="preserve">3.4.4. В случае согласия предоставления государственной услуги/услуг в рамках </w:t>
      </w:r>
      <w:proofErr w:type="spellStart"/>
      <w:r>
        <w:t>суперсервиса</w:t>
      </w:r>
      <w:proofErr w:type="spellEnd"/>
      <w:r>
        <w:t xml:space="preserve"> гражданин заполняет заявление, что является основанием для начала предоставления государственной услуги/услуг в рамках </w:t>
      </w:r>
      <w:proofErr w:type="spellStart"/>
      <w:r>
        <w:t>суперсервиса</w:t>
      </w:r>
      <w:proofErr w:type="spellEnd"/>
      <w:r>
        <w:t>.</w:t>
      </w:r>
    </w:p>
    <w:p w:rsidR="00FE403F" w:rsidRDefault="00FE403F">
      <w:pPr>
        <w:pStyle w:val="ConsPlusNormal"/>
        <w:spacing w:before="220"/>
        <w:ind w:firstLine="540"/>
        <w:jc w:val="both"/>
      </w:pPr>
      <w:r>
        <w:t xml:space="preserve">3.4.5. Соглашаясь на получение государственной услуги/услуг в рамках </w:t>
      </w:r>
      <w:proofErr w:type="spellStart"/>
      <w:r>
        <w:t>суперсервиса</w:t>
      </w:r>
      <w:proofErr w:type="spellEnd"/>
      <w:r>
        <w:t xml:space="preserve">, гражданин несет ответственность за достоверность представляемой информации в соответствии с </w:t>
      </w:r>
      <w:r>
        <w:lastRenderedPageBreak/>
        <w:t>действующим законодательством Российской Федерации.</w:t>
      </w:r>
    </w:p>
    <w:p w:rsidR="00FE403F" w:rsidRDefault="00FE403F">
      <w:pPr>
        <w:pStyle w:val="ConsPlusNormal"/>
        <w:ind w:firstLine="540"/>
        <w:jc w:val="both"/>
      </w:pPr>
    </w:p>
    <w:p w:rsidR="00FE403F" w:rsidRDefault="00FE403F">
      <w:pPr>
        <w:pStyle w:val="ConsPlusNormal"/>
        <w:jc w:val="center"/>
        <w:outlineLvl w:val="1"/>
      </w:pPr>
      <w:r>
        <w:t xml:space="preserve">4. Формы </w:t>
      </w:r>
      <w:proofErr w:type="gramStart"/>
      <w:r>
        <w:t>контроля за</w:t>
      </w:r>
      <w:proofErr w:type="gramEnd"/>
      <w:r>
        <w:t xml:space="preserve"> исполнением административного</w:t>
      </w:r>
    </w:p>
    <w:p w:rsidR="00FE403F" w:rsidRDefault="00FE403F">
      <w:pPr>
        <w:pStyle w:val="ConsPlusNormal"/>
        <w:jc w:val="center"/>
      </w:pPr>
      <w:r>
        <w:t>регламента</w:t>
      </w:r>
    </w:p>
    <w:p w:rsidR="00FE403F" w:rsidRDefault="00FE403F">
      <w:pPr>
        <w:pStyle w:val="ConsPlusNormal"/>
        <w:ind w:firstLine="540"/>
        <w:jc w:val="both"/>
      </w:pPr>
    </w:p>
    <w:p w:rsidR="00FE403F" w:rsidRDefault="00FE403F">
      <w:pPr>
        <w:pStyle w:val="ConsPlusNormal"/>
        <w:ind w:firstLine="540"/>
        <w:jc w:val="both"/>
      </w:pPr>
      <w:r>
        <w:t xml:space="preserve">4.1. Порядок осуществления текущего </w:t>
      </w:r>
      <w:proofErr w:type="gramStart"/>
      <w:r>
        <w:t>контроля за</w:t>
      </w:r>
      <w:proofErr w:type="gramEnd"/>
      <w: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FE403F" w:rsidRDefault="00FE403F">
      <w:pPr>
        <w:pStyle w:val="ConsPlusNormal"/>
        <w:spacing w:before="220"/>
        <w:ind w:firstLine="540"/>
        <w:jc w:val="both"/>
      </w:pPr>
      <w:proofErr w:type="gramStart"/>
      <w:r>
        <w:t>Текущий контроль осуществляется ответственными специалистами ОИВ/ОМСУ/Организации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ОИВ/ОМСУ проверок исполнения положений настоящего административного регламента, иных нормативных правовых актов.</w:t>
      </w:r>
      <w:proofErr w:type="gramEnd"/>
    </w:p>
    <w:p w:rsidR="00FE403F" w:rsidRDefault="00FE403F">
      <w:pPr>
        <w:pStyle w:val="ConsPlusNormal"/>
        <w:spacing w:before="220"/>
        <w:ind w:firstLine="540"/>
        <w:jc w:val="both"/>
      </w:pPr>
      <w:r>
        <w:t>4.2. Порядок и периодичность осуществления плановых и внеплановых проверок полноты и качества предоставления государственной услуги.</w:t>
      </w:r>
    </w:p>
    <w:p w:rsidR="00FE403F" w:rsidRDefault="00FE403F">
      <w:pPr>
        <w:pStyle w:val="ConsPlusNormal"/>
        <w:spacing w:before="220"/>
        <w:ind w:firstLine="540"/>
        <w:jc w:val="both"/>
      </w:pPr>
      <w:r>
        <w:t xml:space="preserve">В целях осуществления </w:t>
      </w:r>
      <w:proofErr w:type="gramStart"/>
      <w:r>
        <w:t>контроля за</w:t>
      </w:r>
      <w:proofErr w:type="gramEnd"/>
      <w:r>
        <w:t xml:space="preserve"> полнотой и качеством предоставления государственной услуги проводятся плановые и внеплановые проверки.</w:t>
      </w:r>
    </w:p>
    <w:p w:rsidR="00FE403F" w:rsidRDefault="00FE403F">
      <w:pPr>
        <w:pStyle w:val="ConsPlusNormal"/>
        <w:spacing w:before="220"/>
        <w:ind w:firstLine="540"/>
        <w:jc w:val="both"/>
      </w:pPr>
      <w:r>
        <w:t>Плановые проверки предоставления государственной услуги проводятся __________________ в соответствии с планом проведения проверок, утвержденным руководителем ОИВ/ОМСУ.</w:t>
      </w:r>
    </w:p>
    <w:p w:rsidR="00FE403F" w:rsidRDefault="00FE403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FE403F">
        <w:tc>
          <w:tcPr>
            <w:tcW w:w="9071" w:type="dxa"/>
            <w:tcBorders>
              <w:left w:val="single" w:sz="4" w:space="0" w:color="auto"/>
              <w:right w:val="single" w:sz="4" w:space="0" w:color="auto"/>
            </w:tcBorders>
          </w:tcPr>
          <w:p w:rsidR="00FE403F" w:rsidRDefault="00FE403F">
            <w:pPr>
              <w:pStyle w:val="ConsPlusNormal"/>
              <w:jc w:val="both"/>
            </w:pPr>
            <w:r>
              <w:t>Например:</w:t>
            </w:r>
          </w:p>
        </w:tc>
      </w:tr>
      <w:tr w:rsidR="00FE403F">
        <w:tc>
          <w:tcPr>
            <w:tcW w:w="9071" w:type="dxa"/>
            <w:tcBorders>
              <w:left w:val="single" w:sz="4" w:space="0" w:color="auto"/>
              <w:right w:val="single" w:sz="4" w:space="0" w:color="auto"/>
            </w:tcBorders>
          </w:tcPr>
          <w:p w:rsidR="00FE403F" w:rsidRDefault="00FE403F">
            <w:pPr>
              <w:pStyle w:val="ConsPlusNormal"/>
              <w:jc w:val="both"/>
            </w:pPr>
            <w:r>
              <w:t>Плановые проверки предоставления государственной услуги проводятся не чаще одного раза в три года в соответствии с планом проведения проверок, утвержденным руководителем ОИВ</w:t>
            </w:r>
          </w:p>
        </w:tc>
      </w:tr>
    </w:tbl>
    <w:p w:rsidR="00FE403F" w:rsidRDefault="00FE403F">
      <w:pPr>
        <w:pStyle w:val="ConsPlusNormal"/>
      </w:pPr>
    </w:p>
    <w:p w:rsidR="00FE403F" w:rsidRDefault="00FE403F">
      <w:pPr>
        <w:pStyle w:val="ConsPlusNormal"/>
        <w:ind w:firstLine="540"/>
        <w:jc w:val="both"/>
      </w:pPr>
      <w: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FE403F" w:rsidRDefault="00FE403F">
      <w:pPr>
        <w:pStyle w:val="ConsPlusNormal"/>
        <w:spacing w:before="220"/>
        <w:ind w:firstLine="540"/>
        <w:jc w:val="both"/>
      </w:pPr>
      <w:r>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ОИВ/ОМСУ/Организации.</w:t>
      </w:r>
    </w:p>
    <w:p w:rsidR="00FE403F" w:rsidRDefault="00FE403F">
      <w:pPr>
        <w:pStyle w:val="ConsPlusNormal"/>
        <w:spacing w:before="220"/>
        <w:ind w:firstLine="540"/>
        <w:jc w:val="both"/>
      </w:pPr>
      <w:r>
        <w:t>О проведении проверки издается правовой акт ОИВ/ОМСУ/Организации о проведении проверки исполнения административного регламента по предоставлению государственной услуги.</w:t>
      </w:r>
    </w:p>
    <w:p w:rsidR="00FE403F" w:rsidRDefault="00FE403F">
      <w:pPr>
        <w:pStyle w:val="ConsPlusNormal"/>
        <w:spacing w:before="220"/>
        <w:ind w:firstLine="540"/>
        <w:jc w:val="both"/>
      </w:pPr>
      <w: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E403F" w:rsidRDefault="00FE403F">
      <w:pPr>
        <w:pStyle w:val="ConsPlusNormal"/>
        <w:spacing w:before="220"/>
        <w:ind w:firstLine="540"/>
        <w:jc w:val="both"/>
      </w:pPr>
      <w:r>
        <w:lastRenderedPageBreak/>
        <w:t>По результатам рассмотрения обращений дается письменный ответ.</w:t>
      </w:r>
    </w:p>
    <w:p w:rsidR="00FE403F" w:rsidRDefault="00FE403F">
      <w:pPr>
        <w:pStyle w:val="ConsPlusNormal"/>
        <w:spacing w:before="220"/>
        <w:ind w:firstLine="540"/>
        <w:jc w:val="both"/>
      </w:pPr>
      <w:r>
        <w:t>4.3. Ответственность должностных лиц за решения и действия (бездействие), принимаемые (осуществляемые) в ходе предоставления государственной услуги.</w:t>
      </w:r>
    </w:p>
    <w:p w:rsidR="00FE403F" w:rsidRDefault="00FE403F">
      <w:pPr>
        <w:pStyle w:val="ConsPlusNormal"/>
        <w:spacing w:before="220"/>
        <w:ind w:firstLine="540"/>
        <w:jc w:val="both"/>
      </w:pPr>
      <w: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FE403F" w:rsidRDefault="00FE403F">
      <w:pPr>
        <w:pStyle w:val="ConsPlusNormal"/>
        <w:spacing w:before="220"/>
        <w:ind w:firstLine="540"/>
        <w:jc w:val="both"/>
      </w:pPr>
      <w:r>
        <w:t>Руководитель ОИВ/ОМСУ несет персональную ответственность за обеспечение предоставления государственной услуги.</w:t>
      </w:r>
    </w:p>
    <w:p w:rsidR="00FE403F" w:rsidRDefault="00FE403F">
      <w:pPr>
        <w:pStyle w:val="ConsPlusNormal"/>
        <w:spacing w:before="220"/>
        <w:ind w:firstLine="540"/>
        <w:jc w:val="both"/>
      </w:pPr>
      <w:r>
        <w:t>Работники ОИВ/ОМСУ/Организации при предоставлении государственной услуги несут персональную ответственность:</w:t>
      </w:r>
    </w:p>
    <w:p w:rsidR="00FE403F" w:rsidRDefault="00FE403F">
      <w:pPr>
        <w:pStyle w:val="ConsPlusNormal"/>
        <w:spacing w:before="220"/>
        <w:ind w:firstLine="540"/>
        <w:jc w:val="both"/>
      </w:pPr>
      <w:r>
        <w:t>- за неисполнение или ненадлежащее исполнение административных процедур при предоставлении государственной услуги;</w:t>
      </w:r>
    </w:p>
    <w:p w:rsidR="00FE403F" w:rsidRDefault="00FE403F">
      <w:pPr>
        <w:pStyle w:val="ConsPlusNormal"/>
        <w:spacing w:before="220"/>
        <w:ind w:firstLine="540"/>
        <w:jc w:val="both"/>
      </w:pPr>
      <w:r>
        <w:t>- за действия (бездействие), влекущие нарушение прав и законных интересов физических или юридических лиц, индивидуальных предпринимателей.</w:t>
      </w:r>
    </w:p>
    <w:p w:rsidR="00FE403F" w:rsidRDefault="00FE403F">
      <w:pPr>
        <w:pStyle w:val="ConsPlusNormal"/>
        <w:spacing w:before="220"/>
        <w:ind w:firstLine="540"/>
        <w:jc w:val="both"/>
      </w:pPr>
      <w: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FE403F" w:rsidRDefault="00FE403F">
      <w:pPr>
        <w:pStyle w:val="ConsPlusNormal"/>
        <w:ind w:firstLine="540"/>
        <w:jc w:val="both"/>
      </w:pPr>
    </w:p>
    <w:p w:rsidR="00FE403F" w:rsidRDefault="00FE403F">
      <w:pPr>
        <w:pStyle w:val="ConsPlusNormal"/>
        <w:jc w:val="center"/>
        <w:outlineLvl w:val="1"/>
      </w:pPr>
      <w:r>
        <w:t>5. Досудебный (внесудебный) порядок обжалования решений</w:t>
      </w:r>
    </w:p>
    <w:p w:rsidR="00FE403F" w:rsidRDefault="00FE403F">
      <w:pPr>
        <w:pStyle w:val="ConsPlusNormal"/>
        <w:jc w:val="center"/>
      </w:pPr>
      <w:r>
        <w:t>и действий (бездействия) органа, предоставляющего</w:t>
      </w:r>
    </w:p>
    <w:p w:rsidR="00FE403F" w:rsidRDefault="00FE403F">
      <w:pPr>
        <w:pStyle w:val="ConsPlusNormal"/>
        <w:jc w:val="center"/>
      </w:pPr>
      <w:r>
        <w:t>государственную услугу, а также должностных лиц органа,</w:t>
      </w:r>
    </w:p>
    <w:p w:rsidR="00FE403F" w:rsidRDefault="00FE403F">
      <w:pPr>
        <w:pStyle w:val="ConsPlusNormal"/>
        <w:jc w:val="center"/>
      </w:pPr>
      <w:proofErr w:type="gramStart"/>
      <w:r>
        <w:t>предоставляющего</w:t>
      </w:r>
      <w:proofErr w:type="gramEnd"/>
      <w:r>
        <w:t xml:space="preserve"> государственную услугу,</w:t>
      </w:r>
    </w:p>
    <w:p w:rsidR="00FE403F" w:rsidRDefault="00FE403F">
      <w:pPr>
        <w:pStyle w:val="ConsPlusNormal"/>
        <w:jc w:val="center"/>
      </w:pPr>
      <w:r>
        <w:t>либо государственных или муниципальных служащих,</w:t>
      </w:r>
    </w:p>
    <w:p w:rsidR="00FE403F" w:rsidRDefault="00FE403F">
      <w:pPr>
        <w:pStyle w:val="ConsPlusNormal"/>
        <w:jc w:val="center"/>
      </w:pPr>
      <w:r>
        <w:t xml:space="preserve">многофункционального центра предоставления </w:t>
      </w:r>
      <w:proofErr w:type="gramStart"/>
      <w:r>
        <w:t>государственных</w:t>
      </w:r>
      <w:proofErr w:type="gramEnd"/>
    </w:p>
    <w:p w:rsidR="00FE403F" w:rsidRDefault="00FE403F">
      <w:pPr>
        <w:pStyle w:val="ConsPlusNormal"/>
        <w:jc w:val="center"/>
      </w:pPr>
      <w:r>
        <w:t>и муниципальных услуг, работника многофункционального центра</w:t>
      </w:r>
    </w:p>
    <w:p w:rsidR="00FE403F" w:rsidRDefault="00FE403F">
      <w:pPr>
        <w:pStyle w:val="ConsPlusNormal"/>
        <w:jc w:val="center"/>
      </w:pPr>
      <w:r>
        <w:t>предоставления государственных и муниципальных услуг</w:t>
      </w:r>
    </w:p>
    <w:p w:rsidR="00FE403F" w:rsidRDefault="00FE403F">
      <w:pPr>
        <w:pStyle w:val="ConsPlusNormal"/>
        <w:ind w:firstLine="540"/>
        <w:jc w:val="both"/>
      </w:pPr>
    </w:p>
    <w:p w:rsidR="00FE403F" w:rsidRDefault="00FE403F">
      <w:pPr>
        <w:pStyle w:val="ConsPlusNormal"/>
        <w:ind w:firstLine="540"/>
        <w:jc w:val="both"/>
      </w:pPr>
      <w: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FE403F" w:rsidRDefault="00FE403F">
      <w:pPr>
        <w:pStyle w:val="ConsPlusNormal"/>
        <w:spacing w:before="220"/>
        <w:ind w:firstLine="540"/>
        <w:jc w:val="both"/>
      </w:pPr>
      <w:r>
        <w:t xml:space="preserve">5.2. Предметом досудебного (внесудебного) обжалования заявителем решений и действий (бездействия)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многофункционального центра, работника многофункционального </w:t>
      </w:r>
      <w:proofErr w:type="gramStart"/>
      <w:r>
        <w:t>центра</w:t>
      </w:r>
      <w:proofErr w:type="gramEnd"/>
      <w:r>
        <w:t xml:space="preserve"> в том числе являются:</w:t>
      </w:r>
    </w:p>
    <w:p w:rsidR="00FE403F" w:rsidRDefault="00FE403F">
      <w:pPr>
        <w:pStyle w:val="ConsPlusNormal"/>
        <w:spacing w:before="220"/>
        <w:ind w:firstLine="540"/>
        <w:jc w:val="both"/>
      </w:pPr>
      <w:r>
        <w:t xml:space="preserve">1) нарушение срока регистрации запроса заявителя о предоставлении государственной услуги, запроса, указанного в </w:t>
      </w:r>
      <w:hyperlink r:id="rId29" w:history="1">
        <w:r>
          <w:rPr>
            <w:color w:val="0000FF"/>
          </w:rPr>
          <w:t>статье 15.1</w:t>
        </w:r>
      </w:hyperlink>
      <w:r>
        <w:t xml:space="preserve"> Федерального закона от 27.07.2010 N 210-ФЗ;</w:t>
      </w:r>
    </w:p>
    <w:p w:rsidR="00FE403F" w:rsidRDefault="00FE403F">
      <w:pPr>
        <w:pStyle w:val="ConsPlusNormal"/>
        <w:spacing w:before="220"/>
        <w:ind w:firstLine="540"/>
        <w:jc w:val="both"/>
      </w:pPr>
      <w:r>
        <w:t xml:space="preserve">2) нарушение срока предоставления государственной услуги.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30" w:history="1">
        <w:r>
          <w:rPr>
            <w:color w:val="0000FF"/>
          </w:rPr>
          <w:t>частью 1.3 статьи 16</w:t>
        </w:r>
      </w:hyperlink>
      <w:r>
        <w:t xml:space="preserve"> Федерального закона от 27.07.2010 N 210-ФЗ;</w:t>
      </w:r>
      <w:proofErr w:type="gramEnd"/>
    </w:p>
    <w:p w:rsidR="00FE403F" w:rsidRDefault="00FE403F">
      <w:pPr>
        <w:pStyle w:val="ConsPlusNormal"/>
        <w:spacing w:before="220"/>
        <w:ind w:firstLine="540"/>
        <w:jc w:val="both"/>
      </w:pPr>
      <w: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FE403F" w:rsidRDefault="00FE403F">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FE403F" w:rsidRDefault="00FE403F">
      <w:pPr>
        <w:pStyle w:val="ConsPlusNormal"/>
        <w:spacing w:before="220"/>
        <w:ind w:firstLine="540"/>
        <w:jc w:val="both"/>
      </w:pPr>
      <w:proofErr w:type="gramStart"/>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31" w:history="1">
        <w:r>
          <w:rPr>
            <w:color w:val="0000FF"/>
          </w:rPr>
          <w:t>частью 1.3 статьи 16</w:t>
        </w:r>
      </w:hyperlink>
      <w:r>
        <w:t xml:space="preserve"> Федерального закона от 27.07.2010 N 210-ФЗ;</w:t>
      </w:r>
      <w:proofErr w:type="gramEnd"/>
    </w:p>
    <w:p w:rsidR="00FE403F" w:rsidRDefault="00FE403F">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FE403F" w:rsidRDefault="00FE403F">
      <w:pPr>
        <w:pStyle w:val="ConsPlusNormal"/>
        <w:spacing w:before="220"/>
        <w:ind w:firstLine="540"/>
        <w:jc w:val="both"/>
      </w:pPr>
      <w:proofErr w:type="gramStart"/>
      <w:r>
        <w:t>7) отказ органа, предоставляющего государственную услугу, должностного лица органа, предоставляющего государственную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32" w:history="1">
        <w:r>
          <w:rPr>
            <w:color w:val="0000FF"/>
          </w:rPr>
          <w:t>частью 1.3 статьи 16</w:t>
        </w:r>
      </w:hyperlink>
      <w:r>
        <w:t xml:space="preserve"> Федерального закона от 27.07.2010 N 210-ФЗ;</w:t>
      </w:r>
      <w:proofErr w:type="gramEnd"/>
    </w:p>
    <w:p w:rsidR="00FE403F" w:rsidRDefault="00FE403F">
      <w:pPr>
        <w:pStyle w:val="ConsPlusNormal"/>
        <w:spacing w:before="220"/>
        <w:ind w:firstLine="540"/>
        <w:jc w:val="both"/>
      </w:pPr>
      <w:r>
        <w:t>8) нарушение срока или порядка выдачи документов по результатам предоставления государственной услуги;</w:t>
      </w:r>
    </w:p>
    <w:p w:rsidR="00FE403F" w:rsidRDefault="00FE403F">
      <w:pPr>
        <w:pStyle w:val="ConsPlusNormal"/>
        <w:spacing w:before="220"/>
        <w:ind w:firstLine="540"/>
        <w:jc w:val="both"/>
      </w:pPr>
      <w:proofErr w:type="gramStart"/>
      <w: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33" w:history="1">
        <w:r>
          <w:rPr>
            <w:color w:val="0000FF"/>
          </w:rPr>
          <w:t>частью 1.3 статьи 16</w:t>
        </w:r>
      </w:hyperlink>
      <w:r>
        <w:t xml:space="preserve"> Федерального закона от 27.07.2010 N 210-ФЗ;</w:t>
      </w:r>
      <w:proofErr w:type="gramEnd"/>
    </w:p>
    <w:p w:rsidR="00FE403F" w:rsidRDefault="00FE403F">
      <w:pPr>
        <w:pStyle w:val="ConsPlusNormal"/>
        <w:spacing w:before="220"/>
        <w:ind w:firstLine="540"/>
        <w:jc w:val="both"/>
      </w:pPr>
      <w:r>
        <w:t xml:space="preserve">10) требование у заявителя при предоставлении государственной услуги документов или информации, отсутствие </w:t>
      </w:r>
      <w:proofErr w:type="gramStart"/>
      <w:r>
        <w:t>и(</w:t>
      </w:r>
      <w:proofErr w:type="gramEnd"/>
      <w:r>
        <w:t xml:space="preserve">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34" w:history="1">
        <w:r>
          <w:rPr>
            <w:color w:val="0000FF"/>
          </w:rPr>
          <w:t>пунктом 4 части 1 статьи 7</w:t>
        </w:r>
      </w:hyperlink>
      <w:r>
        <w:t xml:space="preserve"> Федерального закона от 27.07.2010 N 210-ФЗ.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w:t>
      </w:r>
      <w:r>
        <w:lastRenderedPageBreak/>
        <w:t xml:space="preserve">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35" w:history="1">
        <w:r>
          <w:rPr>
            <w:color w:val="0000FF"/>
          </w:rPr>
          <w:t>частью 1.3 статьи 16</w:t>
        </w:r>
      </w:hyperlink>
      <w:r>
        <w:t xml:space="preserve"> Федерального закона от 27.07.2010 N 210-ФЗ.</w:t>
      </w:r>
      <w:proofErr w:type="gramEnd"/>
    </w:p>
    <w:p w:rsidR="00FE403F" w:rsidRDefault="00FE403F">
      <w:pPr>
        <w:pStyle w:val="ConsPlusNormal"/>
        <w:spacing w:before="220"/>
        <w:ind w:firstLine="540"/>
        <w:jc w:val="both"/>
      </w:pPr>
      <w:r>
        <w:t>5.3. Жалоба подается в письменной форме на бумажном носителе, в электронной форме в орган, предоставляющий государственную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государственную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FE403F" w:rsidRDefault="00FE403F">
      <w:pPr>
        <w:pStyle w:val="ConsPlusNormal"/>
        <w:spacing w:before="220"/>
        <w:ind w:firstLine="540"/>
        <w:jc w:val="both"/>
      </w:pPr>
      <w:proofErr w:type="gramStart"/>
      <w:r>
        <w:t>Жалоба на решения и действия (бездействие) органа, предоставляющего государственную услугу, должностного лица органа, предоставляющего государственную услугу, государственного или муниципального служащего, руководителя органа, предоставляющего государственную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ЕПГУ либо ПГУ ЛО, а также может быть принята при личном приеме заявителя.</w:t>
      </w:r>
      <w:proofErr w:type="gramEnd"/>
      <w: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FE403F" w:rsidRDefault="00FE403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FE403F">
        <w:tc>
          <w:tcPr>
            <w:tcW w:w="9071" w:type="dxa"/>
            <w:tcBorders>
              <w:left w:val="single" w:sz="4" w:space="0" w:color="auto"/>
              <w:right w:val="single" w:sz="4" w:space="0" w:color="auto"/>
            </w:tcBorders>
          </w:tcPr>
          <w:p w:rsidR="00FE403F" w:rsidRDefault="00FE403F">
            <w:pPr>
              <w:pStyle w:val="ConsPlusNormal"/>
              <w:jc w:val="both"/>
            </w:pPr>
            <w:r>
              <w:t>Примечание:</w:t>
            </w:r>
          </w:p>
        </w:tc>
      </w:tr>
      <w:tr w:rsidR="00FE403F">
        <w:tc>
          <w:tcPr>
            <w:tcW w:w="9071" w:type="dxa"/>
            <w:tcBorders>
              <w:left w:val="single" w:sz="4" w:space="0" w:color="auto"/>
              <w:right w:val="single" w:sz="4" w:space="0" w:color="auto"/>
            </w:tcBorders>
          </w:tcPr>
          <w:p w:rsidR="00FE403F" w:rsidRDefault="00FE403F">
            <w:pPr>
              <w:pStyle w:val="ConsPlusNormal"/>
              <w:jc w:val="both"/>
            </w:pPr>
            <w:r>
              <w:t>При обжаловании действий (бездействия) ОИВ в качестве инстанции досудебного обжалования необходимо указать заместителя Председателя Правительства Ленинградской области, курирующего деятельность соответствующего ОИВ</w:t>
            </w:r>
          </w:p>
        </w:tc>
      </w:tr>
    </w:tbl>
    <w:p w:rsidR="00FE403F" w:rsidRDefault="00FE403F">
      <w:pPr>
        <w:pStyle w:val="ConsPlusNormal"/>
      </w:pPr>
    </w:p>
    <w:p w:rsidR="00FE403F" w:rsidRDefault="00FE403F">
      <w:pPr>
        <w:pStyle w:val="ConsPlusNormal"/>
        <w:ind w:firstLine="540"/>
        <w:jc w:val="both"/>
      </w:pPr>
      <w: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6" w:history="1">
        <w:r>
          <w:rPr>
            <w:color w:val="0000FF"/>
          </w:rPr>
          <w:t>части 5 статьи 11.2</w:t>
        </w:r>
      </w:hyperlink>
      <w:r>
        <w:t xml:space="preserve"> Федерального закона N 210-ФЗ.</w:t>
      </w:r>
    </w:p>
    <w:p w:rsidR="00FE403F" w:rsidRDefault="00FE403F">
      <w:pPr>
        <w:pStyle w:val="ConsPlusNormal"/>
        <w:spacing w:before="220"/>
        <w:ind w:firstLine="540"/>
        <w:jc w:val="both"/>
      </w:pPr>
      <w:r>
        <w:t>В письменной жалобе в обязательном порядке указываются:</w:t>
      </w:r>
    </w:p>
    <w:p w:rsidR="00FE403F" w:rsidRDefault="00FE403F">
      <w:pPr>
        <w:pStyle w:val="ConsPlusNormal"/>
        <w:spacing w:before="220"/>
        <w:ind w:firstLine="540"/>
        <w:jc w:val="both"/>
      </w:pPr>
      <w:r>
        <w:t xml:space="preserve">-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t>и(</w:t>
      </w:r>
      <w:proofErr w:type="gramEnd"/>
      <w:r>
        <w:t>или) работника, решения и действия (бездействие) которых обжалуются;</w:t>
      </w:r>
    </w:p>
    <w:p w:rsidR="00FE403F" w:rsidRDefault="00FE403F">
      <w:pPr>
        <w:pStyle w:val="ConsPlusNormal"/>
        <w:spacing w:before="220"/>
        <w:ind w:firstLine="540"/>
        <w:jc w:val="both"/>
      </w:pPr>
      <w:proofErr w:type="gramStart"/>
      <w: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E403F" w:rsidRDefault="00FE403F">
      <w:pPr>
        <w:pStyle w:val="ConsPlusNormal"/>
        <w:spacing w:before="220"/>
        <w:ind w:firstLine="540"/>
        <w:jc w:val="both"/>
      </w:pPr>
      <w:r>
        <w:t>-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филиала, отдела, удаленного рабочего места ГБУ ЛО "МФЦ", его работника;</w:t>
      </w:r>
    </w:p>
    <w:p w:rsidR="00FE403F" w:rsidRDefault="00FE403F">
      <w:pPr>
        <w:pStyle w:val="ConsPlusNormal"/>
        <w:spacing w:before="220"/>
        <w:ind w:firstLine="540"/>
        <w:jc w:val="both"/>
      </w:pPr>
      <w:r>
        <w:t xml:space="preserve">- доводы, на основании которых заявитель не согласен с решением и действием </w:t>
      </w:r>
      <w:r>
        <w:lastRenderedPageBreak/>
        <w:t>(бездействием)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E403F" w:rsidRDefault="00FE403F">
      <w:pPr>
        <w:pStyle w:val="ConsPlusNormal"/>
        <w:spacing w:before="220"/>
        <w:ind w:firstLine="540"/>
        <w:jc w:val="both"/>
      </w:pPr>
      <w:r>
        <w:t xml:space="preserve">5.5. </w:t>
      </w:r>
      <w:proofErr w:type="gramStart"/>
      <w: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37" w:history="1">
        <w:r>
          <w:rPr>
            <w:color w:val="0000FF"/>
          </w:rPr>
          <w:t>статьей 11.1</w:t>
        </w:r>
      </w:hyperlink>
      <w: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FE403F" w:rsidRDefault="00FE403F">
      <w:pPr>
        <w:pStyle w:val="ConsPlusNormal"/>
        <w:spacing w:before="220"/>
        <w:ind w:firstLine="540"/>
        <w:jc w:val="both"/>
      </w:pPr>
      <w:r>
        <w:t xml:space="preserve">5.6. </w:t>
      </w:r>
      <w:proofErr w:type="gramStart"/>
      <w:r>
        <w:t>Жалоба, поступившая в орган, предоставляющий государственную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t xml:space="preserve"> установленного срока таких исправлений - в течение пяти рабочих дней со дня ее регистрации.</w:t>
      </w:r>
    </w:p>
    <w:p w:rsidR="00FE403F" w:rsidRDefault="00FE403F">
      <w:pPr>
        <w:pStyle w:val="ConsPlusNormal"/>
        <w:spacing w:before="220"/>
        <w:ind w:firstLine="540"/>
        <w:jc w:val="both"/>
      </w:pPr>
      <w:r>
        <w:t>5.7. По результатам рассмотрения жалобы принимается одно из следующих решений:</w:t>
      </w:r>
    </w:p>
    <w:p w:rsidR="00FE403F" w:rsidRDefault="00FE403F">
      <w:pPr>
        <w:pStyle w:val="ConsPlusNormal"/>
        <w:spacing w:before="220"/>
        <w:ind w:firstLine="540"/>
        <w:jc w:val="both"/>
      </w:pPr>
      <w:proofErr w:type="gramStart"/>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FE403F" w:rsidRDefault="00FE403F">
      <w:pPr>
        <w:pStyle w:val="ConsPlusNormal"/>
        <w:spacing w:before="220"/>
        <w:ind w:firstLine="540"/>
        <w:jc w:val="both"/>
      </w:pPr>
      <w:r>
        <w:t>2) в удовлетворении жалобы отказывается.</w:t>
      </w:r>
    </w:p>
    <w:p w:rsidR="00FE403F" w:rsidRDefault="00FE403F">
      <w:pPr>
        <w:pStyle w:val="ConsPlusNormal"/>
        <w:spacing w:before="220"/>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E403F" w:rsidRDefault="00FE403F">
      <w:pPr>
        <w:pStyle w:val="ConsPlusNormal"/>
        <w:spacing w:before="220"/>
        <w:ind w:firstLine="540"/>
        <w:jc w:val="both"/>
      </w:pPr>
      <w: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государственной услуги.</w:t>
      </w:r>
    </w:p>
    <w:p w:rsidR="00FE403F" w:rsidRDefault="00FE403F">
      <w:pPr>
        <w:pStyle w:val="ConsPlusNormal"/>
        <w:spacing w:before="220"/>
        <w:ind w:firstLine="540"/>
        <w:jc w:val="both"/>
      </w:pPr>
      <w:r>
        <w:t xml:space="preserve">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E403F" w:rsidRDefault="00FE403F">
      <w:pPr>
        <w:pStyle w:val="ConsPlusNormal"/>
        <w:spacing w:before="220"/>
        <w:ind w:firstLine="540"/>
        <w:jc w:val="both"/>
      </w:pPr>
      <w:r>
        <w:t xml:space="preserve">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E403F" w:rsidRDefault="00FE403F">
      <w:pPr>
        <w:pStyle w:val="ConsPlusNormal"/>
      </w:pPr>
    </w:p>
    <w:p w:rsidR="00FE403F" w:rsidRDefault="00FE403F">
      <w:pPr>
        <w:pStyle w:val="ConsPlusNormal"/>
        <w:jc w:val="center"/>
        <w:outlineLvl w:val="1"/>
      </w:pPr>
      <w:r>
        <w:t>6. Особенности выполнения административных процедур</w:t>
      </w:r>
    </w:p>
    <w:p w:rsidR="00FE403F" w:rsidRDefault="00FE403F">
      <w:pPr>
        <w:pStyle w:val="ConsPlusNormal"/>
        <w:jc w:val="center"/>
      </w:pPr>
      <w:r>
        <w:t>в многофункциональных центрах</w:t>
      </w:r>
    </w:p>
    <w:p w:rsidR="00FE403F" w:rsidRDefault="00FE403F">
      <w:pPr>
        <w:pStyle w:val="ConsPlusNormal"/>
        <w:jc w:val="center"/>
      </w:pPr>
    </w:p>
    <w:p w:rsidR="00FE403F" w:rsidRDefault="00FE403F">
      <w:pPr>
        <w:pStyle w:val="ConsPlusNormal"/>
        <w:ind w:firstLine="540"/>
        <w:jc w:val="both"/>
      </w:pPr>
      <w:r>
        <w:t xml:space="preserve">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w:t>
      </w:r>
      <w:r>
        <w:lastRenderedPageBreak/>
        <w:t>между ГБУ ЛО "МФЦ" и ОИВ/ОМСУ/Организацией.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FE403F" w:rsidRDefault="00FE403F">
      <w:pPr>
        <w:pStyle w:val="ConsPlusNormal"/>
        <w:spacing w:before="220"/>
        <w:ind w:firstLine="540"/>
        <w:jc w:val="both"/>
      </w:pPr>
      <w:r>
        <w:t>6.2. В случае подачи документов в ОИВ/ОМСУ/Организацию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FE403F" w:rsidRDefault="00FE403F">
      <w:pPr>
        <w:pStyle w:val="ConsPlusNormal"/>
        <w:spacing w:before="220"/>
        <w:ind w:firstLine="540"/>
        <w:jc w:val="both"/>
      </w:pPr>
      <w:r>
        <w:t>а) удостоверяет личность заявителя или личность и полномочия законного представителя заявителя - в случае обращения физического лица;</w:t>
      </w:r>
    </w:p>
    <w:p w:rsidR="00FE403F" w:rsidRDefault="00FE403F">
      <w:pPr>
        <w:pStyle w:val="ConsPlusNormal"/>
        <w:spacing w:before="220"/>
        <w:ind w:firstLine="540"/>
        <w:jc w:val="both"/>
      </w:pPr>
      <w: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E403F" w:rsidRDefault="00FE403F">
      <w:pPr>
        <w:pStyle w:val="ConsPlusNormal"/>
        <w:spacing w:before="220"/>
        <w:ind w:firstLine="540"/>
        <w:jc w:val="both"/>
      </w:pPr>
      <w:r>
        <w:t>б) определяет предмет обращения;</w:t>
      </w:r>
    </w:p>
    <w:p w:rsidR="00FE403F" w:rsidRDefault="00FE403F">
      <w:pPr>
        <w:pStyle w:val="ConsPlusNormal"/>
        <w:spacing w:before="220"/>
        <w:ind w:firstLine="540"/>
        <w:jc w:val="both"/>
      </w:pPr>
      <w:r>
        <w:t>в) проводит проверку правильности заполнения обращения;</w:t>
      </w:r>
    </w:p>
    <w:p w:rsidR="00FE403F" w:rsidRDefault="00FE403F">
      <w:pPr>
        <w:pStyle w:val="ConsPlusNormal"/>
        <w:spacing w:before="220"/>
        <w:ind w:firstLine="540"/>
        <w:jc w:val="both"/>
      </w:pPr>
      <w:r>
        <w:t>г) проводит проверку укомплектованности пакета документов;</w:t>
      </w:r>
    </w:p>
    <w:p w:rsidR="00FE403F" w:rsidRDefault="00FE403F">
      <w:pPr>
        <w:pStyle w:val="ConsPlusNormal"/>
        <w:spacing w:before="220"/>
        <w:ind w:firstLine="540"/>
        <w:jc w:val="both"/>
      </w:pPr>
      <w: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FE403F" w:rsidRDefault="00FE403F">
      <w:pPr>
        <w:pStyle w:val="ConsPlusNormal"/>
        <w:spacing w:before="220"/>
        <w:ind w:firstLine="540"/>
        <w:jc w:val="both"/>
      </w:pPr>
      <w:r>
        <w:t>е) заверяет каждый документ дела своей электронной подписью (далее - ЭП);</w:t>
      </w:r>
    </w:p>
    <w:p w:rsidR="00FE403F" w:rsidRDefault="00FE403F">
      <w:pPr>
        <w:pStyle w:val="ConsPlusNormal"/>
        <w:spacing w:before="220"/>
        <w:ind w:firstLine="540"/>
        <w:jc w:val="both"/>
      </w:pPr>
      <w:r>
        <w:t>ж) направляет копии документов и реестр документов в ОИВ/ОМСУ/Организацию:</w:t>
      </w:r>
    </w:p>
    <w:p w:rsidR="00FE403F" w:rsidRDefault="00FE403F">
      <w:pPr>
        <w:pStyle w:val="ConsPlusNormal"/>
        <w:spacing w:before="220"/>
        <w:ind w:firstLine="540"/>
        <w:jc w:val="both"/>
      </w:pPr>
      <w:r>
        <w:t>- в электронном виде (в составе пакетов электронных дел) - в день обращения заявителя в МФЦ;</w:t>
      </w:r>
    </w:p>
    <w:p w:rsidR="00FE403F" w:rsidRDefault="00FE403F">
      <w:pPr>
        <w:pStyle w:val="ConsPlusNormal"/>
        <w:spacing w:before="220"/>
        <w:ind w:firstLine="540"/>
        <w:jc w:val="both"/>
      </w:pPr>
      <w: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E403F" w:rsidRDefault="00FE403F">
      <w:pPr>
        <w:pStyle w:val="ConsPlusNormal"/>
        <w:spacing w:before="220"/>
        <w:ind w:firstLine="540"/>
        <w:jc w:val="both"/>
      </w:pPr>
      <w:r>
        <w:t>По окончании приема документов специалист МФЦ выдает заявителю расписку в приеме документов.</w:t>
      </w:r>
    </w:p>
    <w:p w:rsidR="00FE403F" w:rsidRDefault="00FE403F">
      <w:pPr>
        <w:pStyle w:val="ConsPlusNormal"/>
        <w:spacing w:before="220"/>
        <w:ind w:firstLine="540"/>
        <w:jc w:val="both"/>
      </w:pPr>
      <w:r>
        <w:t>6.3. При установлении работником МФЦ следующих фактов:</w:t>
      </w:r>
    </w:p>
    <w:p w:rsidR="00FE403F" w:rsidRDefault="00FE403F">
      <w:pPr>
        <w:pStyle w:val="ConsPlusNormal"/>
        <w:spacing w:before="220"/>
        <w:ind w:firstLine="540"/>
        <w:jc w:val="both"/>
      </w:pPr>
      <w:r>
        <w:t xml:space="preserve">а) представление заявителем неполного комплекта документов, указанных в </w:t>
      </w:r>
      <w:hyperlink w:anchor="P167" w:history="1">
        <w:r>
          <w:rPr>
            <w:color w:val="0000FF"/>
          </w:rPr>
          <w:t>пункте 2.6</w:t>
        </w:r>
      </w:hyperlink>
      <w:r>
        <w:t xml:space="preserve"> настоящего регламента, и наличие соответствующего основания для отказа в приеме документов, указанного в </w:t>
      </w:r>
      <w:hyperlink w:anchor="P242" w:history="1">
        <w:r>
          <w:rPr>
            <w:color w:val="0000FF"/>
          </w:rPr>
          <w:t>пункте 2.9</w:t>
        </w:r>
      </w:hyperlink>
      <w:r>
        <w:t xml:space="preserve"> настоящего административного регламента, специалист МФЦ выполняет в соответствии с настоящим регламентом следующие действия:</w:t>
      </w:r>
    </w:p>
    <w:p w:rsidR="00FE403F" w:rsidRDefault="00FE403F">
      <w:pPr>
        <w:pStyle w:val="ConsPlusNormal"/>
        <w:spacing w:before="220"/>
        <w:ind w:firstLine="540"/>
        <w:jc w:val="both"/>
      </w:pPr>
      <w:r>
        <w:t>сообщает заявителю, какие необходимые документы им не представлены;</w:t>
      </w:r>
    </w:p>
    <w:p w:rsidR="00FE403F" w:rsidRDefault="00FE403F">
      <w:pPr>
        <w:pStyle w:val="ConsPlusNormal"/>
        <w:spacing w:before="220"/>
        <w:ind w:firstLine="540"/>
        <w:jc w:val="both"/>
      </w:pPr>
      <w: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FE403F" w:rsidRDefault="00FE403F">
      <w:pPr>
        <w:pStyle w:val="ConsPlusNormal"/>
        <w:spacing w:before="220"/>
        <w:ind w:firstLine="540"/>
        <w:jc w:val="both"/>
      </w:pPr>
      <w:r>
        <w:t>распечатывает расписку о предоставлении консультации с указанием перечня документов, которые заявителю необходимо представить для получения государственной услуги, и вручает ее заявителю;</w:t>
      </w:r>
    </w:p>
    <w:p w:rsidR="00FE403F" w:rsidRDefault="00FE403F">
      <w:pPr>
        <w:pStyle w:val="ConsPlusNormal"/>
        <w:spacing w:before="220"/>
        <w:ind w:firstLine="540"/>
        <w:jc w:val="both"/>
      </w:pPr>
      <w:r>
        <w:lastRenderedPageBreak/>
        <w:t xml:space="preserve">б) несоответствие категории заявителя кругу лиц, имеющих право на получение государственной услуги, указанных в </w:t>
      </w:r>
      <w:hyperlink w:anchor="P52" w:history="1">
        <w:r>
          <w:rPr>
            <w:color w:val="0000FF"/>
          </w:rPr>
          <w:t>пункте 1.2</w:t>
        </w:r>
      </w:hyperlink>
      <w:r>
        <w:t xml:space="preserve"> настоящего регламента, а также наличие соответствующего основания для отказа в приеме документов, указанного в </w:t>
      </w:r>
      <w:hyperlink w:anchor="P242" w:history="1">
        <w:r>
          <w:rPr>
            <w:color w:val="0000FF"/>
          </w:rPr>
          <w:t>пункте 2.9</w:t>
        </w:r>
      </w:hyperlink>
      <w:r>
        <w:t xml:space="preserve"> настоящего административного регламента, специалист МФЦ выполняет в соответствии с настоящим регламентом следующие действия:</w:t>
      </w:r>
    </w:p>
    <w:p w:rsidR="00FE403F" w:rsidRDefault="00FE403F">
      <w:pPr>
        <w:pStyle w:val="ConsPlusNormal"/>
        <w:spacing w:before="220"/>
        <w:ind w:firstLine="540"/>
        <w:jc w:val="both"/>
      </w:pPr>
      <w:r>
        <w:t>сообщает заявителю об отсутствии у него права на получение государственной услуги;</w:t>
      </w:r>
    </w:p>
    <w:p w:rsidR="00FE403F" w:rsidRDefault="00FE403F">
      <w:pPr>
        <w:pStyle w:val="ConsPlusNormal"/>
        <w:spacing w:before="220"/>
        <w:ind w:firstLine="540"/>
        <w:jc w:val="both"/>
      </w:pPr>
      <w:r>
        <w:t>распечатывает расписку о предоставлении консультации.</w:t>
      </w:r>
    </w:p>
    <w:p w:rsidR="00FE403F" w:rsidRDefault="00FE403F">
      <w:pPr>
        <w:pStyle w:val="ConsPlusNormal"/>
        <w:spacing w:before="220"/>
        <w:ind w:firstLine="540"/>
        <w:jc w:val="both"/>
      </w:pPr>
      <w:r>
        <w:t>6.4. При указании заявителем места получения ответа (результата предоставления государственной услуги) посредством МФЦ должностное лицо ОИВ/ОМСУ/Организации,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FE403F" w:rsidRDefault="00FE403F">
      <w:pPr>
        <w:pStyle w:val="ConsPlusNormal"/>
        <w:spacing w:before="220"/>
        <w:ind w:firstLine="540"/>
        <w:jc w:val="both"/>
      </w:pPr>
      <w:r>
        <w:t>-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FE403F" w:rsidRDefault="00FE403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FE403F">
        <w:tc>
          <w:tcPr>
            <w:tcW w:w="9071" w:type="dxa"/>
            <w:tcBorders>
              <w:left w:val="single" w:sz="4" w:space="0" w:color="auto"/>
              <w:right w:val="single" w:sz="4" w:space="0" w:color="auto"/>
            </w:tcBorders>
          </w:tcPr>
          <w:p w:rsidR="00FE403F" w:rsidRDefault="00FE403F">
            <w:pPr>
              <w:pStyle w:val="ConsPlusNormal"/>
              <w:jc w:val="both"/>
            </w:pPr>
            <w:r>
              <w:t>Примечание:</w:t>
            </w:r>
          </w:p>
        </w:tc>
      </w:tr>
      <w:tr w:rsidR="00FE403F">
        <w:tc>
          <w:tcPr>
            <w:tcW w:w="9071" w:type="dxa"/>
            <w:tcBorders>
              <w:left w:val="single" w:sz="4" w:space="0" w:color="auto"/>
              <w:right w:val="single" w:sz="4" w:space="0" w:color="auto"/>
            </w:tcBorders>
          </w:tcPr>
          <w:p w:rsidR="00FE403F" w:rsidRDefault="00FE403F">
            <w:pPr>
              <w:pStyle w:val="ConsPlusNormal"/>
              <w:jc w:val="both"/>
            </w:pPr>
            <w:proofErr w:type="gramStart"/>
            <w: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38" w:history="1">
              <w:r>
                <w:rPr>
                  <w:color w:val="0000FF"/>
                </w:rPr>
                <w:t>требованиями</w:t>
              </w:r>
            </w:hyperlink>
            <w: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w:t>
            </w:r>
            <w:proofErr w:type="gramEnd"/>
            <w:r>
              <w:t xml:space="preserve">,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t>заверение выписок</w:t>
            </w:r>
            <w:proofErr w:type="gramEnd"/>
            <w:r>
              <w:t xml:space="preserve"> из указанных информационных систем, утвержденными постановлением Правительства РФ от 18.03.2015 N 250</w:t>
            </w:r>
          </w:p>
        </w:tc>
      </w:tr>
    </w:tbl>
    <w:p w:rsidR="00FE403F" w:rsidRDefault="00FE403F">
      <w:pPr>
        <w:pStyle w:val="ConsPlusNormal"/>
        <w:ind w:firstLine="540"/>
        <w:jc w:val="both"/>
      </w:pPr>
    </w:p>
    <w:p w:rsidR="00FE403F" w:rsidRDefault="00FE403F">
      <w:pPr>
        <w:pStyle w:val="ConsPlusNormal"/>
        <w:ind w:firstLine="540"/>
        <w:jc w:val="both"/>
      </w:pPr>
      <w:r>
        <w:t>- на бумажном носителе - в срок не более 3 рабочих дней со дня принятия решения о предоставлении (отказе в предоставлении) государственной услуги заявителю, но не позднее двух рабочих дней до окончания срока предоставления услуги.</w:t>
      </w:r>
    </w:p>
    <w:p w:rsidR="00FE403F" w:rsidRDefault="00FE403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FE403F">
        <w:tc>
          <w:tcPr>
            <w:tcW w:w="9071" w:type="dxa"/>
            <w:tcBorders>
              <w:left w:val="single" w:sz="4" w:space="0" w:color="auto"/>
              <w:right w:val="single" w:sz="4" w:space="0" w:color="auto"/>
            </w:tcBorders>
          </w:tcPr>
          <w:p w:rsidR="00FE403F" w:rsidRDefault="00FE403F">
            <w:pPr>
              <w:pStyle w:val="ConsPlusNormal"/>
              <w:jc w:val="both"/>
            </w:pPr>
            <w:r>
              <w:t>Примечание:</w:t>
            </w:r>
          </w:p>
        </w:tc>
      </w:tr>
      <w:tr w:rsidR="00FE403F">
        <w:tc>
          <w:tcPr>
            <w:tcW w:w="9071" w:type="dxa"/>
            <w:tcBorders>
              <w:left w:val="single" w:sz="4" w:space="0" w:color="auto"/>
              <w:right w:val="single" w:sz="4" w:space="0" w:color="auto"/>
            </w:tcBorders>
          </w:tcPr>
          <w:p w:rsidR="00FE403F" w:rsidRDefault="00FE403F">
            <w:pPr>
              <w:pStyle w:val="ConsPlusNormal"/>
              <w:jc w:val="both"/>
            </w:pPr>
            <w:r>
              <w:t>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w:t>
            </w:r>
          </w:p>
        </w:tc>
      </w:tr>
    </w:tbl>
    <w:p w:rsidR="00FE403F" w:rsidRDefault="00FE403F">
      <w:pPr>
        <w:pStyle w:val="ConsPlusNormal"/>
        <w:ind w:firstLine="540"/>
        <w:jc w:val="both"/>
      </w:pPr>
    </w:p>
    <w:p w:rsidR="00FE403F" w:rsidRDefault="00FE403F">
      <w:pPr>
        <w:pStyle w:val="ConsPlusNormal"/>
        <w:ind w:firstLine="540"/>
        <w:jc w:val="both"/>
      </w:pPr>
      <w:proofErr w:type="gramStart"/>
      <w:r>
        <w:t>Специалист МФЦ, ответственный за выдачу документов, полученных от ОИВ/ОМСУ/Организации по результатам рассмотрения представленных заявителем документов, не позднее двух дней с даты их получения от ОИВ/ОМСУ/Организации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roofErr w:type="gramEnd"/>
    </w:p>
    <w:p w:rsidR="00FE403F" w:rsidRDefault="00FE403F">
      <w:pPr>
        <w:pStyle w:val="ConsPlusNormal"/>
        <w:spacing w:before="220"/>
        <w:ind w:firstLine="540"/>
        <w:jc w:val="both"/>
      </w:pPr>
      <w:bookmarkStart w:id="11" w:name="P600"/>
      <w:bookmarkEnd w:id="11"/>
      <w:r>
        <w:t xml:space="preserve">6.5. При обращении заявителя в МФЦ за получением нескольких услуг посредством </w:t>
      </w:r>
      <w:r>
        <w:lastRenderedPageBreak/>
        <w:t xml:space="preserve">комплексного запроса специалист МФЦ руководствуется </w:t>
      </w:r>
      <w:hyperlink r:id="rId39" w:history="1">
        <w:r>
          <w:rPr>
            <w:color w:val="0000FF"/>
          </w:rPr>
          <w:t>Порядком</w:t>
        </w:r>
      </w:hyperlink>
      <w:r>
        <w:t xml:space="preserve"> организации предоставления взаимосвязанных государственных </w:t>
      </w:r>
      <w:proofErr w:type="gramStart"/>
      <w:r>
        <w:t>и(</w:t>
      </w:r>
      <w:proofErr w:type="gramEnd"/>
      <w:r>
        <w:t>или) муниципальных услуг по комплексному запросу в многофункциональных центрах предоставления государственных и муниципальных услуг Ленинградской области, утвержденным постановлением Правительства Ленинградской области от 20.05.2019 N 228.</w:t>
      </w:r>
    </w:p>
    <w:p w:rsidR="00FE403F" w:rsidRDefault="00FE403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FE403F">
        <w:tc>
          <w:tcPr>
            <w:tcW w:w="9071" w:type="dxa"/>
            <w:tcBorders>
              <w:left w:val="single" w:sz="4" w:space="0" w:color="auto"/>
              <w:right w:val="single" w:sz="4" w:space="0" w:color="auto"/>
            </w:tcBorders>
          </w:tcPr>
          <w:p w:rsidR="00FE403F" w:rsidRDefault="00FE403F">
            <w:pPr>
              <w:pStyle w:val="ConsPlusNormal"/>
              <w:jc w:val="both"/>
            </w:pPr>
            <w:r>
              <w:t>Примечание:</w:t>
            </w:r>
          </w:p>
        </w:tc>
      </w:tr>
      <w:tr w:rsidR="00FE403F">
        <w:tc>
          <w:tcPr>
            <w:tcW w:w="9071" w:type="dxa"/>
            <w:tcBorders>
              <w:left w:val="single" w:sz="4" w:space="0" w:color="auto"/>
              <w:right w:val="single" w:sz="4" w:space="0" w:color="auto"/>
            </w:tcBorders>
          </w:tcPr>
          <w:p w:rsidR="00FE403F" w:rsidRDefault="00FE403F">
            <w:pPr>
              <w:pStyle w:val="ConsPlusNormal"/>
              <w:jc w:val="both"/>
            </w:pPr>
            <w:hyperlink w:anchor="P600" w:history="1">
              <w:r>
                <w:rPr>
                  <w:color w:val="0000FF"/>
                </w:rPr>
                <w:t>Пункт 6.5</w:t>
              </w:r>
            </w:hyperlink>
            <w:r>
              <w:t xml:space="preserve"> указывается в случае, если услуга предоставляется посредством комплексного запроса в МФЦ и не включена в </w:t>
            </w:r>
            <w:hyperlink r:id="rId40" w:history="1">
              <w:r>
                <w:rPr>
                  <w:color w:val="0000FF"/>
                </w:rPr>
                <w:t>перечень</w:t>
              </w:r>
            </w:hyperlink>
            <w:r>
              <w:t xml:space="preserve"> государственных услуг, оказываемых на базе МФЦ, предоставление которых посредством комплексного запроса не осуществляется, утвержденный постановлением Правительства Ленинградской области от 22.04.2015 N 122</w:t>
            </w:r>
          </w:p>
        </w:tc>
      </w:tr>
    </w:tbl>
    <w:p w:rsidR="00FE403F" w:rsidRDefault="00FE403F">
      <w:pPr>
        <w:pStyle w:val="ConsPlusNormal"/>
      </w:pPr>
    </w:p>
    <w:p w:rsidR="00FE403F" w:rsidRDefault="00FE403F">
      <w:pPr>
        <w:pStyle w:val="ConsPlusNormal"/>
        <w:ind w:firstLine="540"/>
        <w:jc w:val="both"/>
      </w:pPr>
      <w:r>
        <w:t>6.6.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FE403F" w:rsidRDefault="00FE403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FE403F">
        <w:tc>
          <w:tcPr>
            <w:tcW w:w="9071" w:type="dxa"/>
            <w:tcBorders>
              <w:left w:val="single" w:sz="4" w:space="0" w:color="auto"/>
              <w:right w:val="single" w:sz="4" w:space="0" w:color="auto"/>
            </w:tcBorders>
          </w:tcPr>
          <w:p w:rsidR="00FE403F" w:rsidRDefault="00FE403F">
            <w:pPr>
              <w:pStyle w:val="ConsPlusNormal"/>
              <w:jc w:val="both"/>
            </w:pPr>
            <w:r>
              <w:t>Примечание:</w:t>
            </w:r>
          </w:p>
        </w:tc>
      </w:tr>
      <w:tr w:rsidR="00FE403F">
        <w:tc>
          <w:tcPr>
            <w:tcW w:w="9071" w:type="dxa"/>
            <w:tcBorders>
              <w:left w:val="single" w:sz="4" w:space="0" w:color="auto"/>
              <w:right w:val="single" w:sz="4" w:space="0" w:color="auto"/>
            </w:tcBorders>
          </w:tcPr>
          <w:p w:rsidR="00FE403F" w:rsidRDefault="00FE403F">
            <w:pPr>
              <w:pStyle w:val="ConsPlusNormal"/>
              <w:jc w:val="both"/>
            </w:pPr>
            <w:proofErr w:type="gramStart"/>
            <w:r>
              <w:t>Электронный (безбумажный) документооборот - это организация обмена документами в электронном виде между ГБУ ЛО "МФЦ" и ОИВ при предоставлении государственных услуг, исключающая необходимость бумажного документооборота (отказ от дублирования дела на бумаге (копии электронного дела) при направлении электронного дела, сформированного в АИС МФЦ, в АИС "Межвед ЛО" или информационную систему, используемую ОИВ</w:t>
            </w:r>
            <w:proofErr w:type="gramEnd"/>
          </w:p>
        </w:tc>
      </w:tr>
    </w:tbl>
    <w:p w:rsidR="00FE403F" w:rsidRDefault="00FE403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FE403F">
        <w:tc>
          <w:tcPr>
            <w:tcW w:w="9071" w:type="dxa"/>
            <w:tcBorders>
              <w:left w:val="single" w:sz="4" w:space="0" w:color="auto"/>
              <w:right w:val="single" w:sz="4" w:space="0" w:color="auto"/>
            </w:tcBorders>
          </w:tcPr>
          <w:p w:rsidR="00FE403F" w:rsidRDefault="00FE403F">
            <w:pPr>
              <w:pStyle w:val="ConsPlusNormal"/>
              <w:jc w:val="both"/>
            </w:pPr>
            <w:r>
              <w:t>Примечание:</w:t>
            </w:r>
          </w:p>
        </w:tc>
      </w:tr>
      <w:tr w:rsidR="00FE403F">
        <w:tc>
          <w:tcPr>
            <w:tcW w:w="9071" w:type="dxa"/>
            <w:tcBorders>
              <w:left w:val="single" w:sz="4" w:space="0" w:color="auto"/>
              <w:right w:val="single" w:sz="4" w:space="0" w:color="auto"/>
            </w:tcBorders>
          </w:tcPr>
          <w:p w:rsidR="00FE403F" w:rsidRDefault="00FE403F">
            <w:pPr>
              <w:pStyle w:val="ConsPlusNormal"/>
              <w:jc w:val="both"/>
            </w:pPr>
            <w:r>
              <w:t>В административные регламенты не включается раздел "Особенности выполнения административных процедур в многофункциональных центрах" в случае, если государственная услуга не предоставляется в МФЦ</w:t>
            </w:r>
          </w:p>
        </w:tc>
      </w:tr>
    </w:tbl>
    <w:p w:rsidR="00FE403F" w:rsidRDefault="00FE403F">
      <w:pPr>
        <w:pStyle w:val="ConsPlusNormal"/>
      </w:pPr>
    </w:p>
    <w:p w:rsidR="00FE403F" w:rsidRDefault="00FE403F">
      <w:pPr>
        <w:pStyle w:val="ConsPlusNormal"/>
      </w:pPr>
    </w:p>
    <w:p w:rsidR="00FE403F" w:rsidRDefault="00FE403F">
      <w:pPr>
        <w:pStyle w:val="ConsPlusNormal"/>
      </w:pPr>
    </w:p>
    <w:p w:rsidR="00FE403F" w:rsidRDefault="00FE403F">
      <w:pPr>
        <w:pStyle w:val="ConsPlusNormal"/>
      </w:pPr>
    </w:p>
    <w:p w:rsidR="00FE403F" w:rsidRDefault="00FE403F">
      <w:pPr>
        <w:pStyle w:val="ConsPlusNormal"/>
      </w:pPr>
    </w:p>
    <w:p w:rsidR="00FE403F" w:rsidRDefault="00FE403F">
      <w:pPr>
        <w:pStyle w:val="ConsPlusNormal"/>
        <w:jc w:val="right"/>
        <w:outlineLvl w:val="1"/>
      </w:pPr>
      <w:r>
        <w:t>Приложение N 1</w:t>
      </w:r>
    </w:p>
    <w:p w:rsidR="00FE403F" w:rsidRDefault="00FE403F">
      <w:pPr>
        <w:pStyle w:val="ConsPlusNormal"/>
        <w:jc w:val="right"/>
      </w:pPr>
      <w:r>
        <w:t>к Административному регламенту</w:t>
      </w:r>
    </w:p>
    <w:p w:rsidR="00FE403F" w:rsidRDefault="00FE403F">
      <w:pPr>
        <w:pStyle w:val="ConsPlusNormal"/>
        <w:jc w:val="right"/>
      </w:pPr>
      <w:r>
        <w:t>по предоставлению</w:t>
      </w:r>
    </w:p>
    <w:p w:rsidR="00FE403F" w:rsidRDefault="00FE403F">
      <w:pPr>
        <w:pStyle w:val="ConsPlusNormal"/>
        <w:jc w:val="right"/>
      </w:pPr>
      <w:r>
        <w:t>государственной услуги</w:t>
      </w:r>
    </w:p>
    <w:p w:rsidR="00FE403F" w:rsidRDefault="00FE403F">
      <w:pPr>
        <w:pStyle w:val="ConsPlusNormal"/>
        <w:jc w:val="right"/>
      </w:pPr>
      <w:r>
        <w:t>_______________________</w:t>
      </w:r>
    </w:p>
    <w:p w:rsidR="00FE403F" w:rsidRDefault="00FE403F">
      <w:pPr>
        <w:pStyle w:val="ConsPlusNormal"/>
        <w:jc w:val="right"/>
      </w:pPr>
      <w:r>
        <w:t>(наименование услуги)</w:t>
      </w:r>
    </w:p>
    <w:p w:rsidR="00FE403F" w:rsidRDefault="00FE403F">
      <w:pPr>
        <w:pStyle w:val="ConsPlusNormal"/>
        <w:jc w:val="right"/>
      </w:pPr>
    </w:p>
    <w:p w:rsidR="00FE403F" w:rsidRDefault="00FE403F">
      <w:pPr>
        <w:pStyle w:val="ConsPlusNonformat"/>
        <w:jc w:val="both"/>
      </w:pPr>
      <w:bookmarkStart w:id="12" w:name="P624"/>
      <w:bookmarkEnd w:id="12"/>
      <w:r>
        <w:t xml:space="preserve">                              Бланк заявления</w:t>
      </w:r>
    </w:p>
    <w:p w:rsidR="00FE403F" w:rsidRDefault="00FE403F">
      <w:pPr>
        <w:pStyle w:val="ConsPlusNonformat"/>
        <w:jc w:val="both"/>
      </w:pPr>
    </w:p>
    <w:p w:rsidR="00FE403F" w:rsidRDefault="00FE403F">
      <w:pPr>
        <w:pStyle w:val="ConsPlusNonformat"/>
        <w:jc w:val="both"/>
      </w:pPr>
      <w:r>
        <w:t>Результат рассмотрения заявления прошу:</w:t>
      </w:r>
    </w:p>
    <w:p w:rsidR="00FE403F" w:rsidRDefault="00FE403F">
      <w:pPr>
        <w:pStyle w:val="ConsPlusNonformat"/>
        <w:jc w:val="both"/>
      </w:pPr>
      <w:r>
        <w:t>┌─┐</w:t>
      </w:r>
    </w:p>
    <w:p w:rsidR="00FE403F" w:rsidRDefault="00FE403F">
      <w:pPr>
        <w:pStyle w:val="ConsPlusNonformat"/>
        <w:jc w:val="both"/>
      </w:pPr>
      <w:r>
        <w:t>│ │ выдать на руки в ОИВ/ОМСУ/Организации</w:t>
      </w:r>
    </w:p>
    <w:p w:rsidR="00FE403F" w:rsidRDefault="00FE403F">
      <w:pPr>
        <w:pStyle w:val="ConsPlusNonformat"/>
        <w:jc w:val="both"/>
      </w:pPr>
      <w:r>
        <w:t>├─┤</w:t>
      </w:r>
    </w:p>
    <w:p w:rsidR="00FE403F" w:rsidRDefault="00FE403F">
      <w:pPr>
        <w:pStyle w:val="ConsPlusNonformat"/>
        <w:jc w:val="both"/>
      </w:pPr>
      <w:r>
        <w:t>│ │ выдать  на  руки  в  МФЦ (указать адрес)  _____________________________</w:t>
      </w:r>
    </w:p>
    <w:p w:rsidR="00FE403F" w:rsidRDefault="00FE403F">
      <w:pPr>
        <w:pStyle w:val="ConsPlusNonformat"/>
        <w:jc w:val="both"/>
      </w:pPr>
      <w:r>
        <w:t>├─┤</w:t>
      </w:r>
    </w:p>
    <w:p w:rsidR="00FE403F" w:rsidRDefault="00FE403F">
      <w:pPr>
        <w:pStyle w:val="ConsPlusNonformat"/>
        <w:jc w:val="both"/>
      </w:pPr>
      <w:r>
        <w:t>│ │ на адрес электронной почты ____________________________________________</w:t>
      </w:r>
    </w:p>
    <w:p w:rsidR="00FE403F" w:rsidRDefault="00FE403F">
      <w:pPr>
        <w:pStyle w:val="ConsPlusNonformat"/>
        <w:jc w:val="both"/>
      </w:pPr>
      <w:r>
        <w:t>├─┤</w:t>
      </w:r>
    </w:p>
    <w:p w:rsidR="00FE403F" w:rsidRDefault="00FE403F">
      <w:pPr>
        <w:pStyle w:val="ConsPlusNonformat"/>
        <w:jc w:val="both"/>
      </w:pPr>
      <w:r>
        <w:t>│ │ направить в электронной форме в личный кабинет на ПГУ ЛО/ЕПГУ/сайт ОИВ</w:t>
      </w:r>
    </w:p>
    <w:p w:rsidR="00FE403F" w:rsidRDefault="00FE403F">
      <w:pPr>
        <w:pStyle w:val="ConsPlusNonformat"/>
        <w:jc w:val="both"/>
      </w:pPr>
      <w:r>
        <w:lastRenderedPageBreak/>
        <w:t>├─┤</w:t>
      </w:r>
    </w:p>
    <w:p w:rsidR="00FE403F" w:rsidRDefault="00FE403F">
      <w:pPr>
        <w:pStyle w:val="ConsPlusNonformat"/>
        <w:jc w:val="both"/>
      </w:pPr>
      <w:r>
        <w:t>│ │ направить по почте (указать адрес) ____________________________________</w:t>
      </w:r>
    </w:p>
    <w:p w:rsidR="00FE403F" w:rsidRDefault="00FE403F">
      <w:pPr>
        <w:pStyle w:val="ConsPlusNonformat"/>
        <w:jc w:val="both"/>
      </w:pPr>
      <w:r>
        <w:t>└─┘</w:t>
      </w:r>
    </w:p>
    <w:p w:rsidR="00FE403F" w:rsidRDefault="00FE403F">
      <w:pPr>
        <w:pStyle w:val="ConsPlusNormal"/>
        <w:ind w:firstLine="540"/>
        <w:jc w:val="both"/>
      </w:pPr>
    </w:p>
    <w:p w:rsidR="00FE403F" w:rsidRDefault="00FE403F">
      <w:pPr>
        <w:pStyle w:val="ConsPlusNormal"/>
        <w:ind w:firstLine="540"/>
        <w:jc w:val="both"/>
      </w:pPr>
      <w:r>
        <w:t>Примечание: бланк заявления разрабатывается по форме, установленной действующим законодательством. Бланк заявления является обязательным в регламенте.</w:t>
      </w:r>
    </w:p>
    <w:p w:rsidR="00FE403F" w:rsidRDefault="00FE403F">
      <w:pPr>
        <w:pStyle w:val="ConsPlusNormal"/>
        <w:ind w:firstLine="540"/>
        <w:jc w:val="both"/>
      </w:pPr>
    </w:p>
    <w:p w:rsidR="00FE403F" w:rsidRDefault="00FE403F">
      <w:pPr>
        <w:pStyle w:val="ConsPlusNormal"/>
        <w:ind w:firstLine="540"/>
        <w:jc w:val="both"/>
      </w:pPr>
      <w:r>
        <w:t>--------------------------------</w:t>
      </w:r>
    </w:p>
    <w:p w:rsidR="00FE403F" w:rsidRDefault="00FE403F">
      <w:pPr>
        <w:pStyle w:val="ConsPlusNormal"/>
        <w:spacing w:before="220"/>
        <w:ind w:firstLine="540"/>
        <w:jc w:val="both"/>
      </w:pPr>
      <w:r>
        <w:t>&lt;*&gt; Адрес МФЦ указывается при подаче документов посредством ПГУ ЛО/ЕПГУ.</w:t>
      </w:r>
    </w:p>
    <w:p w:rsidR="00FE403F" w:rsidRDefault="00FE403F">
      <w:pPr>
        <w:pStyle w:val="ConsPlusNormal"/>
        <w:jc w:val="center"/>
      </w:pPr>
    </w:p>
    <w:p w:rsidR="00FE403F" w:rsidRDefault="00FE403F">
      <w:pPr>
        <w:pStyle w:val="ConsPlusNormal"/>
        <w:jc w:val="both"/>
      </w:pPr>
    </w:p>
    <w:p w:rsidR="00FE403F" w:rsidRDefault="00FE403F">
      <w:pPr>
        <w:pStyle w:val="ConsPlusNormal"/>
        <w:pBdr>
          <w:top w:val="single" w:sz="6" w:space="0" w:color="auto"/>
        </w:pBdr>
        <w:spacing w:before="100" w:after="100"/>
        <w:jc w:val="both"/>
        <w:rPr>
          <w:sz w:val="2"/>
          <w:szCs w:val="2"/>
        </w:rPr>
      </w:pPr>
    </w:p>
    <w:p w:rsidR="00C451D8" w:rsidRDefault="00C451D8"/>
    <w:sectPr w:rsidR="00C451D8" w:rsidSect="00922C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03F"/>
    <w:rsid w:val="00C451D8"/>
    <w:rsid w:val="00FE40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403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E40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E403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E40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E403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E403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E403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E403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403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E40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E403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E40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E403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E403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E403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E403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56C79F67A8BC752595214F751F3C17F2EAA3085AB143F20F06296EE84A70AED923683C1B8ED1601EC7932DB72CDCE9E1A060DDC75461A21d8A7H" TargetMode="External"/><Relationship Id="rId18" Type="http://schemas.openxmlformats.org/officeDocument/2006/relationships/hyperlink" Target="consultantplus://offline/ref=456C79F67A8BC75259520BE644F3C17F2FAC3582A8123F20F06296EE84A70AED923683C2B1ED1D55B8363387349FDD9C1A060FDB69d4A4H" TargetMode="External"/><Relationship Id="rId26" Type="http://schemas.openxmlformats.org/officeDocument/2006/relationships/hyperlink" Target="consultantplus://offline/ref=456C79F67A8BC75259520BE644F3C17F2FAC3582A8123F20F06296EE84A70AED8036DBCDBAEA0801EE6C648A34d9A8H" TargetMode="External"/><Relationship Id="rId39" Type="http://schemas.openxmlformats.org/officeDocument/2006/relationships/hyperlink" Target="consultantplus://offline/ref=456C79F67A8BC752595214F751F3C17F2EA93580A8153F20F06296EE84A70AED923683C1B8ED1206ED7932DB72CDCE9E1A060DDC75461A21d8A7H" TargetMode="External"/><Relationship Id="rId21" Type="http://schemas.openxmlformats.org/officeDocument/2006/relationships/hyperlink" Target="consultantplus://offline/ref=456C79F67A8BC752595214F751F3C17F2EAA3F80AB163F20F06296EE84A70AED923683C1B8EC1307E97932DB72CDCE9E1A060DDC75461A21d8A7H" TargetMode="External"/><Relationship Id="rId34" Type="http://schemas.openxmlformats.org/officeDocument/2006/relationships/hyperlink" Target="consultantplus://offline/ref=456C79F67A8BC75259520BE644F3C17F2FAC3582A8123F20F06296EE84A70AED923683C2B1ED1D55B8363387349FDD9C1A060FDB69d4A4H" TargetMode="External"/><Relationship Id="rId42" Type="http://schemas.openxmlformats.org/officeDocument/2006/relationships/theme" Target="theme/theme1.xml"/><Relationship Id="rId7" Type="http://schemas.openxmlformats.org/officeDocument/2006/relationships/hyperlink" Target="consultantplus://offline/ref=456C79F67A8BC752595214F751F3C17F2EA83587AC103F20F06296EE84A70AED923683C1B8ED1601EC7932DB72CDCE9E1A060DDC75461A21d8A7H" TargetMode="External"/><Relationship Id="rId2" Type="http://schemas.microsoft.com/office/2007/relationships/stylesWithEffects" Target="stylesWithEffects.xml"/><Relationship Id="rId16" Type="http://schemas.openxmlformats.org/officeDocument/2006/relationships/hyperlink" Target="consultantplus://offline/ref=456C79F67A8BC75259520BE644F3C17F2FAC3582A8123F20F06296EE84A70AED923683C4BBE64250AD276B883186C39B031A0DD9d6ABH" TargetMode="External"/><Relationship Id="rId20" Type="http://schemas.openxmlformats.org/officeDocument/2006/relationships/hyperlink" Target="consultantplus://offline/ref=456C79F67A8BC75259520BE644F3C17F2DAA3E84AC123F20F06296EE84A70AED8036DBCDBAEA0801EE6C648A34d9A8H" TargetMode="External"/><Relationship Id="rId29" Type="http://schemas.openxmlformats.org/officeDocument/2006/relationships/hyperlink" Target="consultantplus://offline/ref=456C79F67A8BC75259520BE644F3C17F2FAC3582A8123F20F06296EE84A70AED923683C2BCE91D55B8363387349FDD9C1A060FDB69d4A4H"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456C79F67A8BC752595214F751F3C17F2DA03181AD1D3F20F06296EE84A70AED923683C1B8ED1601EC7932DB72CDCE9E1A060DDC75461A21d8A7H" TargetMode="External"/><Relationship Id="rId11" Type="http://schemas.openxmlformats.org/officeDocument/2006/relationships/hyperlink" Target="consultantplus://offline/ref=456C79F67A8BC752595214F751F3C17F2EAA3F85AD103F20F06296EE84A70AED923683C1B8ED1301EA7932DB72CDCE9E1A060DDC75461A21d8A7H" TargetMode="External"/><Relationship Id="rId24" Type="http://schemas.openxmlformats.org/officeDocument/2006/relationships/hyperlink" Target="consultantplus://offline/ref=456C79F67A8BC75259520BE644F3C17F2FAC3582A8123F20F06296EE84A70AED923683C1B8ED1702ED7932DB72CDCE9E1A060DDC75461A21d8A7H" TargetMode="External"/><Relationship Id="rId32" Type="http://schemas.openxmlformats.org/officeDocument/2006/relationships/hyperlink" Target="consultantplus://offline/ref=456C79F67A8BC75259520BE644F3C17F2FAC3582A8123F20F06296EE84A70AED923683C1B8ED1504ED7932DB72CDCE9E1A060DDC75461A21d8A7H" TargetMode="External"/><Relationship Id="rId37" Type="http://schemas.openxmlformats.org/officeDocument/2006/relationships/hyperlink" Target="consultantplus://offline/ref=456C79F67A8BC75259520BE644F3C17F2FAC3582A8123F20F06296EE84A70AED923683C2B9E41D55B8363387349FDD9C1A060FDB69d4A4H" TargetMode="External"/><Relationship Id="rId40" Type="http://schemas.openxmlformats.org/officeDocument/2006/relationships/hyperlink" Target="consultantplus://offline/ref=456C79F67A8BC752595214F751F3C17F2EAA3F80AB163F20F06296EE84A70AED923683C1B8EC1307E97932DB72CDCE9E1A060DDC75461A21d8A7H"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456C79F67A8BC75259520BE644F3C17F2FAC3582A8123F20F06296EE84A70AED923683C4BBE64250AD276B883186C39B031A0DD9d6ABH" TargetMode="External"/><Relationship Id="rId23" Type="http://schemas.openxmlformats.org/officeDocument/2006/relationships/hyperlink" Target="consultantplus://offline/ref=456C79F67A8BC752595214F751F3C17F2DAD368EA9113F20F06296EE84A70AED923683C1B8ED1705EB7932DB72CDCE9E1A060DDC75461A21d8A7H" TargetMode="External"/><Relationship Id="rId28" Type="http://schemas.openxmlformats.org/officeDocument/2006/relationships/hyperlink" Target="consultantplus://offline/ref=456C79F67A8BC75259520BE644F3C17F2FA83280AA143F20F06296EE84A70AED8036DBCDBAEA0801EE6C648A34d9A8H" TargetMode="External"/><Relationship Id="rId36" Type="http://schemas.openxmlformats.org/officeDocument/2006/relationships/hyperlink" Target="consultantplus://offline/ref=456C79F67A8BC75259520BE644F3C17F2FAC3582A8123F20F06296EE84A70AED923683C1B9EF1D55B8363387349FDD9C1A060FDB69d4A4H" TargetMode="External"/><Relationship Id="rId10" Type="http://schemas.openxmlformats.org/officeDocument/2006/relationships/hyperlink" Target="consultantplus://offline/ref=456C79F67A8BC752595214F751F3C17F2EAA3085AB143F20F06296EE84A70AED923683C1B8ED1601EC7932DB72CDCE9E1A060DDC75461A21d8A7H" TargetMode="External"/><Relationship Id="rId19" Type="http://schemas.openxmlformats.org/officeDocument/2006/relationships/hyperlink" Target="consultantplus://offline/ref=456C79F67A8BC75259520BE644F3C17F2FAD3086A9163F20F06296EE84A70AED923683C1BFED1508E22637CE6395C19B03180AC5694418d2A3H" TargetMode="External"/><Relationship Id="rId31" Type="http://schemas.openxmlformats.org/officeDocument/2006/relationships/hyperlink" Target="consultantplus://offline/ref=456C79F67A8BC75259520BE644F3C17F2FAC3582A8123F20F06296EE84A70AED923683C1B8ED1504ED7932DB72CDCE9E1A060DDC75461A21d8A7H" TargetMode="External"/><Relationship Id="rId4" Type="http://schemas.openxmlformats.org/officeDocument/2006/relationships/webSettings" Target="webSettings.xml"/><Relationship Id="rId9" Type="http://schemas.openxmlformats.org/officeDocument/2006/relationships/hyperlink" Target="consultantplus://offline/ref=456C79F67A8BC752595214F751F3C17F2EAA3784AD103F20F06296EE84A70AED923683C1B8ED1601EC7932DB72CDCE9E1A060DDC75461A21d8A7H" TargetMode="External"/><Relationship Id="rId14" Type="http://schemas.openxmlformats.org/officeDocument/2006/relationships/hyperlink" Target="consultantplus://offline/ref=456C79F67A8BC75259520BE644F3C17F2FAC3784AD113F20F06296EE84A70AED923683C4BFE81D55B8363387349FDD9C1A060FDB69d4A4H" TargetMode="External"/><Relationship Id="rId22" Type="http://schemas.openxmlformats.org/officeDocument/2006/relationships/hyperlink" Target="consultantplus://offline/ref=456C79F67A8BC752595214F751F3C17F2EAA3F85AD103F20F06296EE84A70AED923683C1B8ED1304EA7932DB72CDCE9E1A060DDC75461A21d8A7H" TargetMode="External"/><Relationship Id="rId27" Type="http://schemas.openxmlformats.org/officeDocument/2006/relationships/hyperlink" Target="consultantplus://offline/ref=456C79F67A8BC75259520BE644F3C17F2FAC3E83AC173F20F06296EE84A70AED8036DBCDBAEA0801EE6C648A34d9A8H" TargetMode="External"/><Relationship Id="rId30" Type="http://schemas.openxmlformats.org/officeDocument/2006/relationships/hyperlink" Target="consultantplus://offline/ref=456C79F67A8BC75259520BE644F3C17F2FAC3582A8123F20F06296EE84A70AED923683C1B8ED1504ED7932DB72CDCE9E1A060DDC75461A21d8A7H" TargetMode="External"/><Relationship Id="rId35" Type="http://schemas.openxmlformats.org/officeDocument/2006/relationships/hyperlink" Target="consultantplus://offline/ref=456C79F67A8BC75259520BE644F3C17F2FAC3582A8123F20F06296EE84A70AED923683C1B8ED1504ED7932DB72CDCE9E1A060DDC75461A21d8A7H" TargetMode="External"/><Relationship Id="rId8" Type="http://schemas.openxmlformats.org/officeDocument/2006/relationships/hyperlink" Target="consultantplus://offline/ref=456C79F67A8BC752595214F751F3C17F2EA83485AC113F20F06296EE84A70AED923683C1B8ED1601EC7932DB72CDCE9E1A060DDC75461A21d8A7H" TargetMode="External"/><Relationship Id="rId3" Type="http://schemas.openxmlformats.org/officeDocument/2006/relationships/settings" Target="settings.xml"/><Relationship Id="rId12" Type="http://schemas.openxmlformats.org/officeDocument/2006/relationships/hyperlink" Target="consultantplus://offline/ref=456C79F67A8BC752595214F751F3C17F2EAA3784AD103F20F06296EE84A70AED923683C1B8ED1601EC7932DB72CDCE9E1A060DDC75461A21d8A7H" TargetMode="External"/><Relationship Id="rId17" Type="http://schemas.openxmlformats.org/officeDocument/2006/relationships/hyperlink" Target="consultantplus://offline/ref=456C79F67A8BC75259520BE644F3C17F2FAC3582A8123F20F06296EE84A70AED923683C1B8ED1604EF7932DB72CDCE9E1A060DDC75461A21d8A7H" TargetMode="External"/><Relationship Id="rId25" Type="http://schemas.openxmlformats.org/officeDocument/2006/relationships/hyperlink" Target="consultantplus://offline/ref=456C79F67A8BC752595214F751F3C17F2EAA3F85AD103F20F06296EE84A70AED923683C1B8ED1203E87932DB72CDCE9E1A060DDC75461A21d8A7H" TargetMode="External"/><Relationship Id="rId33" Type="http://schemas.openxmlformats.org/officeDocument/2006/relationships/hyperlink" Target="consultantplus://offline/ref=456C79F67A8BC75259520BE644F3C17F2FAC3582A8123F20F06296EE84A70AED923683C1B8ED1504ED7932DB72CDCE9E1A060DDC75461A21d8A7H" TargetMode="External"/><Relationship Id="rId38" Type="http://schemas.openxmlformats.org/officeDocument/2006/relationships/hyperlink" Target="consultantplus://offline/ref=456C79F67A8BC75259520BE644F3C17F2DA13080AB1C3F20F06296EE84A70AED923683C1B8ED1601E17932DB72CDCE9E1A060DDC75461A21d8A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12383</Words>
  <Characters>70588</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Николай Николаевич Андреев</dc:creator>
  <cp:lastModifiedBy>Николай Николаевич Андреев</cp:lastModifiedBy>
  <cp:revision>1</cp:revision>
  <dcterms:created xsi:type="dcterms:W3CDTF">2020-07-27T07:00:00Z</dcterms:created>
  <dcterms:modified xsi:type="dcterms:W3CDTF">2020-07-27T07:00:00Z</dcterms:modified>
</cp:coreProperties>
</file>