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C9C" w:rsidRDefault="009C3C9C">
      <w:pPr>
        <w:pStyle w:val="ConsPlusTitle"/>
        <w:jc w:val="center"/>
        <w:outlineLvl w:val="0"/>
      </w:pPr>
      <w:bookmarkStart w:id="0" w:name="_GoBack"/>
      <w:bookmarkEnd w:id="0"/>
      <w:r>
        <w:t>ПРАВИТЕЛЬСТВО ЛЕНИНГРАДСКОЙ ОБЛАСТИ</w:t>
      </w:r>
    </w:p>
    <w:p w:rsidR="009C3C9C" w:rsidRDefault="009C3C9C">
      <w:pPr>
        <w:pStyle w:val="ConsPlusTitle"/>
        <w:jc w:val="center"/>
      </w:pPr>
    </w:p>
    <w:p w:rsidR="009C3C9C" w:rsidRDefault="009C3C9C">
      <w:pPr>
        <w:pStyle w:val="ConsPlusTitle"/>
        <w:jc w:val="center"/>
      </w:pPr>
      <w:r>
        <w:t>ПОСТАНОВЛЕНИЕ</w:t>
      </w:r>
    </w:p>
    <w:p w:rsidR="009C3C9C" w:rsidRDefault="009C3C9C">
      <w:pPr>
        <w:pStyle w:val="ConsPlusTitle"/>
        <w:jc w:val="center"/>
      </w:pPr>
      <w:r>
        <w:t>от 5 марта 2018 г. N 72</w:t>
      </w:r>
    </w:p>
    <w:p w:rsidR="009C3C9C" w:rsidRDefault="009C3C9C">
      <w:pPr>
        <w:pStyle w:val="ConsPlusTitle"/>
        <w:jc w:val="center"/>
      </w:pPr>
    </w:p>
    <w:p w:rsidR="009C3C9C" w:rsidRDefault="009C3C9C">
      <w:pPr>
        <w:pStyle w:val="ConsPlusTitle"/>
        <w:jc w:val="center"/>
      </w:pPr>
      <w:r>
        <w:t xml:space="preserve">О МЕРАХ ПО РЕАЛИЗАЦИИ ОТДЕЛЬНЫХ ПОЛОЖЕНИЙ </w:t>
      </w:r>
      <w:proofErr w:type="gramStart"/>
      <w:r>
        <w:t>ФЕДЕРАЛЬНОГО</w:t>
      </w:r>
      <w:proofErr w:type="gramEnd"/>
    </w:p>
    <w:p w:rsidR="009C3C9C" w:rsidRDefault="009C3C9C">
      <w:pPr>
        <w:pStyle w:val="ConsPlusTitle"/>
        <w:jc w:val="center"/>
      </w:pPr>
      <w:r>
        <w:t>ЗАКОНА "О ТЕРРИТОРИЯХ ОПЕРЕЖАЮЩЕГО СОЦИАЛЬНО-ЭКОНОМИЧЕСКОГО</w:t>
      </w:r>
    </w:p>
    <w:p w:rsidR="009C3C9C" w:rsidRDefault="009C3C9C">
      <w:pPr>
        <w:pStyle w:val="ConsPlusTitle"/>
        <w:jc w:val="center"/>
      </w:pPr>
      <w:r>
        <w:t>РАЗВИТИЯ В РОССИЙСКОЙ ФЕДЕРАЦИИ"</w:t>
      </w:r>
    </w:p>
    <w:p w:rsidR="009C3C9C" w:rsidRDefault="009C3C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C3C9C">
        <w:trPr>
          <w:jc w:val="center"/>
        </w:trPr>
        <w:tc>
          <w:tcPr>
            <w:tcW w:w="9294" w:type="dxa"/>
            <w:tcBorders>
              <w:top w:val="nil"/>
              <w:left w:val="single" w:sz="24" w:space="0" w:color="CED3F1"/>
              <w:bottom w:val="nil"/>
              <w:right w:val="single" w:sz="24" w:space="0" w:color="F4F3F8"/>
            </w:tcBorders>
            <w:shd w:val="clear" w:color="auto" w:fill="F4F3F8"/>
          </w:tcPr>
          <w:p w:rsidR="009C3C9C" w:rsidRDefault="009C3C9C">
            <w:pPr>
              <w:pStyle w:val="ConsPlusNormal"/>
              <w:jc w:val="center"/>
            </w:pPr>
            <w:r>
              <w:rPr>
                <w:color w:val="392C69"/>
              </w:rPr>
              <w:t>Список изменяющих документов</w:t>
            </w:r>
          </w:p>
          <w:p w:rsidR="009C3C9C" w:rsidRDefault="009C3C9C">
            <w:pPr>
              <w:pStyle w:val="ConsPlusNormal"/>
              <w:jc w:val="center"/>
            </w:pPr>
            <w:proofErr w:type="gramStart"/>
            <w:r>
              <w:rPr>
                <w:color w:val="392C69"/>
              </w:rPr>
              <w:t>(в ред. Постановлений Правительства Ленинградской области</w:t>
            </w:r>
            <w:proofErr w:type="gramEnd"/>
          </w:p>
          <w:p w:rsidR="009C3C9C" w:rsidRDefault="009C3C9C">
            <w:pPr>
              <w:pStyle w:val="ConsPlusNormal"/>
              <w:jc w:val="center"/>
            </w:pPr>
            <w:r>
              <w:rPr>
                <w:color w:val="392C69"/>
              </w:rPr>
              <w:t xml:space="preserve">от 13.09.2018 </w:t>
            </w:r>
            <w:hyperlink r:id="rId5" w:history="1">
              <w:r>
                <w:rPr>
                  <w:color w:val="0000FF"/>
                </w:rPr>
                <w:t>N 335</w:t>
              </w:r>
            </w:hyperlink>
            <w:r>
              <w:rPr>
                <w:color w:val="392C69"/>
              </w:rPr>
              <w:t xml:space="preserve">, от 01.07.2019 </w:t>
            </w:r>
            <w:hyperlink r:id="rId6" w:history="1">
              <w:r>
                <w:rPr>
                  <w:color w:val="0000FF"/>
                </w:rPr>
                <w:t>N 295</w:t>
              </w:r>
            </w:hyperlink>
            <w:r>
              <w:rPr>
                <w:color w:val="392C69"/>
              </w:rPr>
              <w:t>)</w:t>
            </w:r>
          </w:p>
        </w:tc>
      </w:tr>
    </w:tbl>
    <w:p w:rsidR="009C3C9C" w:rsidRDefault="009C3C9C">
      <w:pPr>
        <w:pStyle w:val="ConsPlusNormal"/>
        <w:ind w:firstLine="540"/>
        <w:jc w:val="both"/>
      </w:pPr>
    </w:p>
    <w:p w:rsidR="009C3C9C" w:rsidRDefault="009C3C9C">
      <w:pPr>
        <w:pStyle w:val="ConsPlusNormal"/>
        <w:ind w:firstLine="540"/>
        <w:jc w:val="both"/>
      </w:pPr>
      <w:r>
        <w:t xml:space="preserve">В соответствии с Федеральным </w:t>
      </w:r>
      <w:hyperlink r:id="rId7" w:history="1">
        <w:r>
          <w:rPr>
            <w:color w:val="0000FF"/>
          </w:rPr>
          <w:t>законом</w:t>
        </w:r>
      </w:hyperlink>
      <w:r>
        <w:t xml:space="preserve"> от 29 декабря 2014 года N 473-ФЗ "О территориях опережающего социально-экономического развития в Российской Федерации", </w:t>
      </w:r>
      <w:hyperlink r:id="rId8" w:history="1">
        <w:r>
          <w:rPr>
            <w:color w:val="0000FF"/>
          </w:rPr>
          <w:t>постановлением</w:t>
        </w:r>
      </w:hyperlink>
      <w:r>
        <w:t xml:space="preserve"> Правительства Российской Федерации от 22 июня 2015 года N 614 "Об особенностях создания территорий опережающего социально-экономического развития на территориях </w:t>
      </w:r>
      <w:proofErr w:type="spellStart"/>
      <w:r>
        <w:t>монопрофильных</w:t>
      </w:r>
      <w:proofErr w:type="spellEnd"/>
      <w:r>
        <w:t xml:space="preserve"> муниципальных образований Российской Федерации (моногородов)" Правительство Ленинградской области постановляет:</w:t>
      </w:r>
    </w:p>
    <w:p w:rsidR="009C3C9C" w:rsidRDefault="009C3C9C">
      <w:pPr>
        <w:pStyle w:val="ConsPlusNormal"/>
        <w:ind w:firstLine="540"/>
        <w:jc w:val="both"/>
      </w:pPr>
    </w:p>
    <w:p w:rsidR="009C3C9C" w:rsidRDefault="009C3C9C">
      <w:pPr>
        <w:pStyle w:val="ConsPlusNormal"/>
        <w:ind w:firstLine="540"/>
        <w:jc w:val="both"/>
      </w:pPr>
      <w:r>
        <w:t>1. Определить Комитет экономического развития и инвестиционной деятельности Ленинградской области уполномоченным органом исполнительной власти Ленинградской области:</w:t>
      </w:r>
    </w:p>
    <w:p w:rsidR="009C3C9C" w:rsidRDefault="009C3C9C">
      <w:pPr>
        <w:pStyle w:val="ConsPlusNormal"/>
        <w:spacing w:before="220"/>
        <w:ind w:firstLine="540"/>
        <w:jc w:val="both"/>
      </w:pPr>
      <w:r>
        <w:t xml:space="preserve">на осуществление взаимодействия с Министерством экономического развития Российской Федерации по ведению реестра резидентов территорий опережающего социально-экономического развития, создаваемых на территориях </w:t>
      </w:r>
      <w:proofErr w:type="spellStart"/>
      <w:r>
        <w:t>монопрофильных</w:t>
      </w:r>
      <w:proofErr w:type="spellEnd"/>
      <w:r>
        <w:t xml:space="preserve"> муниципальных образований Ленинградской области (моногородов);</w:t>
      </w:r>
    </w:p>
    <w:p w:rsidR="009C3C9C" w:rsidRDefault="009C3C9C">
      <w:pPr>
        <w:pStyle w:val="ConsPlusNormal"/>
        <w:spacing w:before="220"/>
        <w:ind w:firstLine="540"/>
        <w:jc w:val="both"/>
      </w:pPr>
      <w:r>
        <w:t xml:space="preserve">по организации взаимодействия по заключению соглашения об осуществлении деятельности на территории опережающего социально-экономического развития, созданной на территории </w:t>
      </w:r>
      <w:proofErr w:type="spellStart"/>
      <w:r>
        <w:t>монопрофильного</w:t>
      </w:r>
      <w:proofErr w:type="spellEnd"/>
      <w:r>
        <w:t xml:space="preserve"> муниципального образования Ленинградской области (моногорода).</w:t>
      </w:r>
    </w:p>
    <w:p w:rsidR="009C3C9C" w:rsidRDefault="009C3C9C">
      <w:pPr>
        <w:pStyle w:val="ConsPlusNormal"/>
        <w:spacing w:before="220"/>
        <w:ind w:firstLine="540"/>
        <w:jc w:val="both"/>
      </w:pPr>
      <w:r>
        <w:t xml:space="preserve">2. Утвердить </w:t>
      </w:r>
      <w:hyperlink w:anchor="P37" w:history="1">
        <w:r>
          <w:rPr>
            <w:color w:val="0000FF"/>
          </w:rPr>
          <w:t>Порядок</w:t>
        </w:r>
      </w:hyperlink>
      <w:r>
        <w:t xml:space="preserve"> заключения соглашения об осуществлении деятельности на территории опережающего социально-экономического развития, созданной на территории </w:t>
      </w:r>
      <w:proofErr w:type="spellStart"/>
      <w:r>
        <w:t>монопрофильного</w:t>
      </w:r>
      <w:proofErr w:type="spellEnd"/>
      <w:r>
        <w:t xml:space="preserve"> муниципального образования Ленинградской области (моногорода), согласно приложению 1.</w:t>
      </w:r>
    </w:p>
    <w:p w:rsidR="009C3C9C" w:rsidRDefault="009C3C9C">
      <w:pPr>
        <w:pStyle w:val="ConsPlusNormal"/>
        <w:jc w:val="both"/>
      </w:pPr>
      <w:r>
        <w:t xml:space="preserve">(п. 2 в ред. </w:t>
      </w:r>
      <w:hyperlink r:id="rId9" w:history="1">
        <w:r>
          <w:rPr>
            <w:color w:val="0000FF"/>
          </w:rPr>
          <w:t>Постановления</w:t>
        </w:r>
      </w:hyperlink>
      <w:r>
        <w:t xml:space="preserve"> Правительства Ленинградской области от 01.07.2019 N 295)</w:t>
      </w:r>
    </w:p>
    <w:p w:rsidR="009C3C9C" w:rsidRDefault="009C3C9C">
      <w:pPr>
        <w:pStyle w:val="ConsPlusNormal"/>
        <w:spacing w:before="220"/>
        <w:ind w:firstLine="540"/>
        <w:jc w:val="both"/>
      </w:pPr>
      <w:r>
        <w:t xml:space="preserve">3. Утвердить примерную форму </w:t>
      </w:r>
      <w:hyperlink w:anchor="P219" w:history="1">
        <w:r>
          <w:rPr>
            <w:color w:val="0000FF"/>
          </w:rPr>
          <w:t>соглашения</w:t>
        </w:r>
      </w:hyperlink>
      <w:r>
        <w:t xml:space="preserve"> об осуществлении деятельности на территории опережающего социально-экономического развития, созданной на территории </w:t>
      </w:r>
      <w:proofErr w:type="spellStart"/>
      <w:r>
        <w:t>монопрофильного</w:t>
      </w:r>
      <w:proofErr w:type="spellEnd"/>
      <w:r>
        <w:t xml:space="preserve"> муниципального образования Ленинградской области (моногорода), согласно приложению 2.</w:t>
      </w:r>
    </w:p>
    <w:p w:rsidR="009C3C9C" w:rsidRDefault="009C3C9C">
      <w:pPr>
        <w:pStyle w:val="ConsPlusNormal"/>
        <w:spacing w:before="220"/>
        <w:ind w:firstLine="540"/>
        <w:jc w:val="both"/>
      </w:pPr>
      <w:r>
        <w:t xml:space="preserve">4. </w:t>
      </w:r>
      <w:proofErr w:type="gramStart"/>
      <w:r>
        <w:t>Контроль за</w:t>
      </w:r>
      <w:proofErr w:type="gramEnd"/>
      <w:r>
        <w:t xml:space="preserve"> исполнением постановления возложить на заместителя Председателя Правительства Ленинградской области - председателя комитета экономического развития и инвестиционной деятельности.</w:t>
      </w:r>
    </w:p>
    <w:p w:rsidR="009C3C9C" w:rsidRDefault="009C3C9C">
      <w:pPr>
        <w:pStyle w:val="ConsPlusNormal"/>
        <w:ind w:firstLine="540"/>
        <w:jc w:val="both"/>
      </w:pPr>
    </w:p>
    <w:p w:rsidR="009C3C9C" w:rsidRDefault="009C3C9C">
      <w:pPr>
        <w:pStyle w:val="ConsPlusNormal"/>
        <w:jc w:val="right"/>
      </w:pPr>
      <w:r>
        <w:t>Губернатор</w:t>
      </w:r>
    </w:p>
    <w:p w:rsidR="009C3C9C" w:rsidRDefault="009C3C9C">
      <w:pPr>
        <w:pStyle w:val="ConsPlusNormal"/>
        <w:jc w:val="right"/>
      </w:pPr>
      <w:r>
        <w:t>Ленинградской области</w:t>
      </w:r>
    </w:p>
    <w:p w:rsidR="009C3C9C" w:rsidRDefault="009C3C9C">
      <w:pPr>
        <w:pStyle w:val="ConsPlusNormal"/>
        <w:jc w:val="right"/>
      </w:pPr>
      <w:proofErr w:type="spellStart"/>
      <w:r>
        <w:t>А.Дрозденко</w:t>
      </w:r>
      <w:proofErr w:type="spellEnd"/>
    </w:p>
    <w:p w:rsidR="009C3C9C" w:rsidRDefault="009C3C9C">
      <w:pPr>
        <w:pStyle w:val="ConsPlusNormal"/>
        <w:jc w:val="right"/>
      </w:pPr>
    </w:p>
    <w:p w:rsidR="009C3C9C" w:rsidRDefault="009C3C9C">
      <w:pPr>
        <w:pStyle w:val="ConsPlusNormal"/>
        <w:jc w:val="right"/>
      </w:pPr>
    </w:p>
    <w:p w:rsidR="009C3C9C" w:rsidRDefault="009C3C9C">
      <w:pPr>
        <w:pStyle w:val="ConsPlusNormal"/>
        <w:jc w:val="right"/>
      </w:pPr>
    </w:p>
    <w:p w:rsidR="009C3C9C" w:rsidRDefault="009C3C9C">
      <w:pPr>
        <w:pStyle w:val="ConsPlusNormal"/>
        <w:jc w:val="right"/>
      </w:pPr>
    </w:p>
    <w:p w:rsidR="009C3C9C" w:rsidRDefault="009C3C9C">
      <w:pPr>
        <w:pStyle w:val="ConsPlusNormal"/>
        <w:jc w:val="right"/>
      </w:pPr>
    </w:p>
    <w:p w:rsidR="009C3C9C" w:rsidRDefault="009C3C9C">
      <w:pPr>
        <w:pStyle w:val="ConsPlusNormal"/>
        <w:jc w:val="right"/>
        <w:outlineLvl w:val="0"/>
      </w:pPr>
      <w:r>
        <w:t>УТВЕРЖДЕНЫ</w:t>
      </w:r>
    </w:p>
    <w:p w:rsidR="009C3C9C" w:rsidRDefault="009C3C9C">
      <w:pPr>
        <w:pStyle w:val="ConsPlusNormal"/>
        <w:jc w:val="right"/>
      </w:pPr>
      <w:r>
        <w:t>постановлением Правительства</w:t>
      </w:r>
    </w:p>
    <w:p w:rsidR="009C3C9C" w:rsidRDefault="009C3C9C">
      <w:pPr>
        <w:pStyle w:val="ConsPlusNormal"/>
        <w:jc w:val="right"/>
      </w:pPr>
      <w:r>
        <w:t>Ленинградской области</w:t>
      </w:r>
    </w:p>
    <w:p w:rsidR="009C3C9C" w:rsidRDefault="009C3C9C">
      <w:pPr>
        <w:pStyle w:val="ConsPlusNormal"/>
        <w:jc w:val="right"/>
      </w:pPr>
      <w:r>
        <w:t>от 05.03.2018 N 72</w:t>
      </w:r>
    </w:p>
    <w:p w:rsidR="009C3C9C" w:rsidRDefault="009C3C9C">
      <w:pPr>
        <w:pStyle w:val="ConsPlusNormal"/>
        <w:jc w:val="right"/>
      </w:pPr>
      <w:r>
        <w:t>(приложение 1)</w:t>
      </w:r>
    </w:p>
    <w:p w:rsidR="009C3C9C" w:rsidRDefault="009C3C9C">
      <w:pPr>
        <w:pStyle w:val="ConsPlusNormal"/>
        <w:ind w:firstLine="540"/>
        <w:jc w:val="both"/>
      </w:pPr>
    </w:p>
    <w:p w:rsidR="009C3C9C" w:rsidRDefault="009C3C9C">
      <w:pPr>
        <w:pStyle w:val="ConsPlusTitle"/>
        <w:jc w:val="center"/>
      </w:pPr>
      <w:bookmarkStart w:id="1" w:name="P37"/>
      <w:bookmarkEnd w:id="1"/>
      <w:r>
        <w:t>ПОРЯДОК</w:t>
      </w:r>
    </w:p>
    <w:p w:rsidR="009C3C9C" w:rsidRDefault="009C3C9C">
      <w:pPr>
        <w:pStyle w:val="ConsPlusTitle"/>
        <w:jc w:val="center"/>
      </w:pPr>
      <w:r>
        <w:t>ЗАКЛЮЧЕНИЯ СОГЛАШЕНИЯ ОБ ОСУЩЕСТВЛЕНИИ ДЕЯТЕЛЬНОСТИ</w:t>
      </w:r>
    </w:p>
    <w:p w:rsidR="009C3C9C" w:rsidRDefault="009C3C9C">
      <w:pPr>
        <w:pStyle w:val="ConsPlusTitle"/>
        <w:jc w:val="center"/>
      </w:pPr>
      <w:r>
        <w:t xml:space="preserve">НА ТЕРРИТОРИИ </w:t>
      </w:r>
      <w:proofErr w:type="gramStart"/>
      <w:r>
        <w:t>ОПЕРЕЖАЮЩЕГО</w:t>
      </w:r>
      <w:proofErr w:type="gramEnd"/>
      <w:r>
        <w:t xml:space="preserve"> СОЦИАЛЬНО-ЭКОНОМИЧЕСКОГО</w:t>
      </w:r>
    </w:p>
    <w:p w:rsidR="009C3C9C" w:rsidRDefault="009C3C9C">
      <w:pPr>
        <w:pStyle w:val="ConsPlusTitle"/>
        <w:jc w:val="center"/>
      </w:pPr>
      <w:proofErr w:type="gramStart"/>
      <w:r>
        <w:t>РАЗВИТИЯ, СОЗДАННОЙ НА ТЕРРИТОРИИ МОНОПРОФИЛЬНОГО</w:t>
      </w:r>
      <w:proofErr w:type="gramEnd"/>
    </w:p>
    <w:p w:rsidR="009C3C9C" w:rsidRDefault="009C3C9C">
      <w:pPr>
        <w:pStyle w:val="ConsPlusTitle"/>
        <w:jc w:val="center"/>
      </w:pPr>
      <w:r>
        <w:t>МУНИЦИПАЛЬНОГО ОБРАЗОВАНИЯ ЛЕНИНГРАДСКОЙ ОБЛАСТИ</w:t>
      </w:r>
    </w:p>
    <w:p w:rsidR="009C3C9C" w:rsidRDefault="009C3C9C">
      <w:pPr>
        <w:pStyle w:val="ConsPlusTitle"/>
        <w:jc w:val="center"/>
      </w:pPr>
      <w:r>
        <w:t>(МОНОГОРОДА)</w:t>
      </w:r>
    </w:p>
    <w:p w:rsidR="009C3C9C" w:rsidRDefault="009C3C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C3C9C">
        <w:trPr>
          <w:jc w:val="center"/>
        </w:trPr>
        <w:tc>
          <w:tcPr>
            <w:tcW w:w="9294" w:type="dxa"/>
            <w:tcBorders>
              <w:top w:val="nil"/>
              <w:left w:val="single" w:sz="24" w:space="0" w:color="CED3F1"/>
              <w:bottom w:val="nil"/>
              <w:right w:val="single" w:sz="24" w:space="0" w:color="F4F3F8"/>
            </w:tcBorders>
            <w:shd w:val="clear" w:color="auto" w:fill="F4F3F8"/>
          </w:tcPr>
          <w:p w:rsidR="009C3C9C" w:rsidRDefault="009C3C9C">
            <w:pPr>
              <w:pStyle w:val="ConsPlusNormal"/>
              <w:jc w:val="center"/>
            </w:pPr>
            <w:r>
              <w:rPr>
                <w:color w:val="392C69"/>
              </w:rPr>
              <w:t>Список изменяющих документов</w:t>
            </w:r>
          </w:p>
          <w:p w:rsidR="009C3C9C" w:rsidRDefault="009C3C9C">
            <w:pPr>
              <w:pStyle w:val="ConsPlusNormal"/>
              <w:jc w:val="center"/>
            </w:pPr>
            <w:proofErr w:type="gramStart"/>
            <w:r>
              <w:rPr>
                <w:color w:val="392C69"/>
              </w:rPr>
              <w:t xml:space="preserve">(в ред. </w:t>
            </w:r>
            <w:hyperlink r:id="rId10" w:history="1">
              <w:r>
                <w:rPr>
                  <w:color w:val="0000FF"/>
                </w:rPr>
                <w:t>Постановления</w:t>
              </w:r>
            </w:hyperlink>
            <w:r>
              <w:rPr>
                <w:color w:val="392C69"/>
              </w:rPr>
              <w:t xml:space="preserve"> Правительства Ленинградской области</w:t>
            </w:r>
            <w:proofErr w:type="gramEnd"/>
          </w:p>
          <w:p w:rsidR="009C3C9C" w:rsidRDefault="009C3C9C">
            <w:pPr>
              <w:pStyle w:val="ConsPlusNormal"/>
              <w:jc w:val="center"/>
            </w:pPr>
            <w:r>
              <w:rPr>
                <w:color w:val="392C69"/>
              </w:rPr>
              <w:t>от 01.07.2019 N 295)</w:t>
            </w:r>
          </w:p>
        </w:tc>
      </w:tr>
    </w:tbl>
    <w:p w:rsidR="009C3C9C" w:rsidRDefault="009C3C9C">
      <w:pPr>
        <w:pStyle w:val="ConsPlusNormal"/>
        <w:jc w:val="center"/>
      </w:pPr>
    </w:p>
    <w:p w:rsidR="009C3C9C" w:rsidRDefault="009C3C9C">
      <w:pPr>
        <w:pStyle w:val="ConsPlusTitle"/>
        <w:jc w:val="center"/>
        <w:outlineLvl w:val="1"/>
      </w:pPr>
      <w:r>
        <w:t>1. Общие положения</w:t>
      </w:r>
    </w:p>
    <w:p w:rsidR="009C3C9C" w:rsidRDefault="009C3C9C">
      <w:pPr>
        <w:pStyle w:val="ConsPlusNormal"/>
        <w:jc w:val="center"/>
      </w:pPr>
    </w:p>
    <w:p w:rsidR="009C3C9C" w:rsidRDefault="009C3C9C">
      <w:pPr>
        <w:pStyle w:val="ConsPlusNormal"/>
        <w:ind w:firstLine="540"/>
        <w:jc w:val="both"/>
      </w:pPr>
      <w:r>
        <w:t xml:space="preserve">1.1. </w:t>
      </w:r>
      <w:proofErr w:type="gramStart"/>
      <w:r>
        <w:t xml:space="preserve">Настоящий Порядок устанавливает правила заключения, изменения, расторжения соглашений об осуществлении деятельности на территории опережающего социально-экономического развития, созданной на территории </w:t>
      </w:r>
      <w:proofErr w:type="spellStart"/>
      <w:r>
        <w:t>монопрофильного</w:t>
      </w:r>
      <w:proofErr w:type="spellEnd"/>
      <w:r>
        <w:t xml:space="preserve"> муниципального образования Ленинградской области (моногорода) (далее - соглашение, территория опережающего развития, моногород), в целях реализации </w:t>
      </w:r>
      <w:hyperlink r:id="rId11" w:history="1">
        <w:r>
          <w:rPr>
            <w:color w:val="0000FF"/>
          </w:rPr>
          <w:t>части 3 статьи 34</w:t>
        </w:r>
      </w:hyperlink>
      <w:r>
        <w:t xml:space="preserve"> Федерального закона от 29 декабря 2014 года N 473-ФЗ "О территориях опережающего социально-экономического развития в Российской Федерации".</w:t>
      </w:r>
      <w:proofErr w:type="gramEnd"/>
    </w:p>
    <w:p w:rsidR="009C3C9C" w:rsidRDefault="009C3C9C">
      <w:pPr>
        <w:pStyle w:val="ConsPlusNormal"/>
        <w:spacing w:before="220"/>
        <w:ind w:firstLine="540"/>
        <w:jc w:val="both"/>
      </w:pPr>
      <w:r>
        <w:t xml:space="preserve">1.2. </w:t>
      </w:r>
      <w:proofErr w:type="gramStart"/>
      <w:r>
        <w:t xml:space="preserve">Понятия и термины, используемые в настоящем Порядке, применяются в значениях, определенных Федеральным </w:t>
      </w:r>
      <w:hyperlink r:id="rId12" w:history="1">
        <w:r>
          <w:rPr>
            <w:color w:val="0000FF"/>
          </w:rPr>
          <w:t>законом</w:t>
        </w:r>
      </w:hyperlink>
      <w:r>
        <w:t xml:space="preserve"> от 29 декабря 2014 года N 473-ФЗ "О территориях опережающего социально-экономического развития в Российской Федерации", </w:t>
      </w:r>
      <w:hyperlink r:id="rId13" w:history="1">
        <w:r>
          <w:rPr>
            <w:color w:val="0000FF"/>
          </w:rPr>
          <w:t>постановлением</w:t>
        </w:r>
      </w:hyperlink>
      <w:r>
        <w:t xml:space="preserve"> Правительства Российской Федерации от 22 июня 2015 года N 614 "Об особенностях создания территорий опережающего социально-экономического развития на территориях </w:t>
      </w:r>
      <w:proofErr w:type="spellStart"/>
      <w:r>
        <w:t>монопрофильных</w:t>
      </w:r>
      <w:proofErr w:type="spellEnd"/>
      <w:r>
        <w:t xml:space="preserve"> муниципальных образований Российской Федерации (моногородов)".</w:t>
      </w:r>
      <w:proofErr w:type="gramEnd"/>
    </w:p>
    <w:p w:rsidR="009C3C9C" w:rsidRDefault="009C3C9C">
      <w:pPr>
        <w:pStyle w:val="ConsPlusNormal"/>
        <w:spacing w:before="220"/>
        <w:ind w:firstLine="540"/>
        <w:jc w:val="both"/>
      </w:pPr>
      <w:r>
        <w:t>1.3. Настоящий Порядок применяется в случае заключения соглашения между Правительством Ленинградской области, администрацией моногорода, на территории которого создана территория опережающего развития, и юридическим лицом, имеющим намерение приобрести статус резидента территории опережающего развития (далее - юридическое лицо).</w:t>
      </w:r>
    </w:p>
    <w:p w:rsidR="009C3C9C" w:rsidRDefault="009C3C9C">
      <w:pPr>
        <w:pStyle w:val="ConsPlusNormal"/>
        <w:spacing w:before="220"/>
        <w:ind w:firstLine="540"/>
        <w:jc w:val="both"/>
      </w:pPr>
      <w:bookmarkStart w:id="2" w:name="P52"/>
      <w:bookmarkEnd w:id="2"/>
      <w:r>
        <w:t>1.4. Соглашение заключается с юридическим лицом, соответствующим следующим требованиям:</w:t>
      </w:r>
    </w:p>
    <w:p w:rsidR="009C3C9C" w:rsidRDefault="009C3C9C">
      <w:pPr>
        <w:pStyle w:val="ConsPlusNormal"/>
        <w:spacing w:before="220"/>
        <w:ind w:firstLine="540"/>
        <w:jc w:val="both"/>
      </w:pPr>
      <w:r>
        <w:t>а) регистрация юридического лица осуществлена на территории опережающего развития;</w:t>
      </w:r>
    </w:p>
    <w:p w:rsidR="009C3C9C" w:rsidRDefault="009C3C9C">
      <w:pPr>
        <w:pStyle w:val="ConsPlusNormal"/>
        <w:spacing w:before="220"/>
        <w:ind w:firstLine="540"/>
        <w:jc w:val="both"/>
      </w:pPr>
      <w:r>
        <w:t>б) деятельность юридического лица осуществляется исключительно на территории опережающего развития;</w:t>
      </w:r>
    </w:p>
    <w:p w:rsidR="009C3C9C" w:rsidRDefault="009C3C9C">
      <w:pPr>
        <w:pStyle w:val="ConsPlusNormal"/>
        <w:spacing w:before="220"/>
        <w:ind w:firstLine="540"/>
        <w:jc w:val="both"/>
      </w:pPr>
      <w:r>
        <w:t>в) юридическое лицо не является градообразующей организацией моногорода или ее дочерней организацией;</w:t>
      </w:r>
    </w:p>
    <w:p w:rsidR="009C3C9C" w:rsidRDefault="009C3C9C">
      <w:pPr>
        <w:pStyle w:val="ConsPlusNormal"/>
        <w:spacing w:before="220"/>
        <w:ind w:firstLine="540"/>
        <w:jc w:val="both"/>
      </w:pPr>
      <w:r>
        <w:t xml:space="preserve">г) юридическое лицо выразило согласие на обеспечение условий для проведения Министерством экономического развития Российской Федерации (далее - Минэкономразвития России) и органами исполнительной </w:t>
      </w:r>
      <w:proofErr w:type="gramStart"/>
      <w:r>
        <w:t>власти Ленинградской области совместной проверки исполнения условий</w:t>
      </w:r>
      <w:proofErr w:type="gramEnd"/>
      <w:r>
        <w:t xml:space="preserve"> соглашения, проводимой на основании обращения Минэкономразвития России в высший исполнительный орган государственной власти Ленинградской области;</w:t>
      </w:r>
    </w:p>
    <w:p w:rsidR="009C3C9C" w:rsidRDefault="009C3C9C">
      <w:pPr>
        <w:pStyle w:val="ConsPlusNormal"/>
        <w:spacing w:before="220"/>
        <w:ind w:firstLine="540"/>
        <w:jc w:val="both"/>
      </w:pPr>
      <w:r>
        <w:t xml:space="preserve">д) юридическое лицо реализует на территории опережающего развития инвестиционный проект, соответствующий требованиям, предусмотренным </w:t>
      </w:r>
      <w:hyperlink w:anchor="P58" w:history="1">
        <w:r>
          <w:rPr>
            <w:color w:val="0000FF"/>
          </w:rPr>
          <w:t>пунктом 1.5</w:t>
        </w:r>
      </w:hyperlink>
      <w:r>
        <w:t xml:space="preserve"> настоящего Порядка.</w:t>
      </w:r>
    </w:p>
    <w:p w:rsidR="009C3C9C" w:rsidRDefault="009C3C9C">
      <w:pPr>
        <w:pStyle w:val="ConsPlusNormal"/>
        <w:spacing w:before="220"/>
        <w:ind w:firstLine="540"/>
        <w:jc w:val="both"/>
      </w:pPr>
      <w:bookmarkStart w:id="3" w:name="P58"/>
      <w:bookmarkEnd w:id="3"/>
      <w:r>
        <w:t>1.5. Требованиями, предъявляемыми к инвестиционному проекту, реализуемому на территории опережающего развития, являются:</w:t>
      </w:r>
    </w:p>
    <w:p w:rsidR="009C3C9C" w:rsidRDefault="009C3C9C">
      <w:pPr>
        <w:pStyle w:val="ConsPlusNormal"/>
        <w:spacing w:before="220"/>
        <w:ind w:firstLine="540"/>
        <w:jc w:val="both"/>
      </w:pPr>
      <w:r>
        <w:t xml:space="preserve">а) соответствие инвестиционного проекта требованиям, установленным </w:t>
      </w:r>
      <w:hyperlink r:id="rId14" w:history="1">
        <w:r>
          <w:rPr>
            <w:color w:val="0000FF"/>
          </w:rPr>
          <w:t>постановлением</w:t>
        </w:r>
      </w:hyperlink>
      <w:r>
        <w:t xml:space="preserve"> Правительства Российской Федерации от 22 июня 2015 года N 614 "Об особенностях создания территорий опережающего социально-экономического развития на территориях </w:t>
      </w:r>
      <w:proofErr w:type="spellStart"/>
      <w:r>
        <w:t>монопрофильных</w:t>
      </w:r>
      <w:proofErr w:type="spellEnd"/>
      <w:r>
        <w:t xml:space="preserve"> муниципальных образований Российской Федерации (моногородов)";</w:t>
      </w:r>
    </w:p>
    <w:p w:rsidR="009C3C9C" w:rsidRDefault="009C3C9C">
      <w:pPr>
        <w:pStyle w:val="ConsPlusNormal"/>
        <w:spacing w:before="220"/>
        <w:ind w:firstLine="540"/>
        <w:jc w:val="both"/>
      </w:pPr>
      <w:r>
        <w:t>б) реализация инвестиционного проекта в сфере экономической деятельности с объемом капитальных вложений и минимальным количеством новых рабочих мест, определенных постановлением Правительства Российской Федерации о создании территории опережающего развития.</w:t>
      </w:r>
    </w:p>
    <w:p w:rsidR="009C3C9C" w:rsidRDefault="009C3C9C">
      <w:pPr>
        <w:pStyle w:val="ConsPlusNormal"/>
        <w:ind w:firstLine="540"/>
        <w:jc w:val="both"/>
      </w:pPr>
    </w:p>
    <w:p w:rsidR="009C3C9C" w:rsidRDefault="009C3C9C">
      <w:pPr>
        <w:pStyle w:val="ConsPlusTitle"/>
        <w:jc w:val="center"/>
        <w:outlineLvl w:val="1"/>
      </w:pPr>
      <w:r>
        <w:t>2. Условия и порядок заключения соглашения</w:t>
      </w:r>
    </w:p>
    <w:p w:rsidR="009C3C9C" w:rsidRDefault="009C3C9C">
      <w:pPr>
        <w:pStyle w:val="ConsPlusNormal"/>
        <w:jc w:val="center"/>
      </w:pPr>
    </w:p>
    <w:p w:rsidR="009C3C9C" w:rsidRDefault="009C3C9C">
      <w:pPr>
        <w:pStyle w:val="ConsPlusNormal"/>
        <w:ind w:firstLine="540"/>
        <w:jc w:val="both"/>
      </w:pPr>
      <w:r>
        <w:t>2.1. Соглашение заключается при одновременном соблюдении следующих условий:</w:t>
      </w:r>
    </w:p>
    <w:p w:rsidR="009C3C9C" w:rsidRDefault="009C3C9C">
      <w:pPr>
        <w:pStyle w:val="ConsPlusNormal"/>
        <w:spacing w:before="220"/>
        <w:ind w:firstLine="540"/>
        <w:jc w:val="both"/>
      </w:pPr>
      <w:r>
        <w:t xml:space="preserve">соответствие юридического лица требованиям, предусмотренным </w:t>
      </w:r>
      <w:hyperlink w:anchor="P52" w:history="1">
        <w:r>
          <w:rPr>
            <w:color w:val="0000FF"/>
          </w:rPr>
          <w:t>пунктом 1.4</w:t>
        </w:r>
      </w:hyperlink>
      <w:r>
        <w:t xml:space="preserve"> настоящего Порядка;</w:t>
      </w:r>
    </w:p>
    <w:p w:rsidR="009C3C9C" w:rsidRDefault="009C3C9C">
      <w:pPr>
        <w:pStyle w:val="ConsPlusNormal"/>
        <w:spacing w:before="220"/>
        <w:ind w:firstLine="540"/>
        <w:jc w:val="both"/>
      </w:pPr>
      <w:r>
        <w:t xml:space="preserve">соответствие инвестиционного проекта требованиям, предусмотренным </w:t>
      </w:r>
      <w:hyperlink w:anchor="P58" w:history="1">
        <w:r>
          <w:rPr>
            <w:color w:val="0000FF"/>
          </w:rPr>
          <w:t>пунктом 1.5</w:t>
        </w:r>
      </w:hyperlink>
      <w:r>
        <w:t xml:space="preserve"> настоящего Порядка;</w:t>
      </w:r>
    </w:p>
    <w:p w:rsidR="009C3C9C" w:rsidRDefault="009C3C9C">
      <w:pPr>
        <w:pStyle w:val="ConsPlusNormal"/>
        <w:spacing w:before="220"/>
        <w:ind w:firstLine="540"/>
        <w:jc w:val="both"/>
      </w:pPr>
      <w:r>
        <w:t>в отношении юридического лица отсутствует проведение процедуры банкротства, реорганизации, ликвидации и приостановления хозяйственной деятельности;</w:t>
      </w:r>
    </w:p>
    <w:p w:rsidR="009C3C9C" w:rsidRDefault="009C3C9C">
      <w:pPr>
        <w:pStyle w:val="ConsPlusNormal"/>
        <w:spacing w:before="220"/>
        <w:ind w:firstLine="540"/>
        <w:jc w:val="both"/>
      </w:pPr>
      <w:r>
        <w:t>юридическое лицо 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9C3C9C" w:rsidRDefault="009C3C9C">
      <w:pPr>
        <w:pStyle w:val="ConsPlusNormal"/>
        <w:spacing w:before="220"/>
        <w:ind w:firstLine="540"/>
        <w:jc w:val="both"/>
      </w:pPr>
      <w:r>
        <w:t xml:space="preserve">юридическое лицо представило заявку на заключение соглашения и документы, указанные в </w:t>
      </w:r>
      <w:hyperlink w:anchor="P72" w:history="1">
        <w:r>
          <w:rPr>
            <w:color w:val="0000FF"/>
          </w:rPr>
          <w:t>пунктах 2.2</w:t>
        </w:r>
      </w:hyperlink>
      <w:r>
        <w:t xml:space="preserve"> и </w:t>
      </w:r>
      <w:hyperlink w:anchor="P91" w:history="1">
        <w:r>
          <w:rPr>
            <w:color w:val="0000FF"/>
          </w:rPr>
          <w:t>2.3</w:t>
        </w:r>
      </w:hyperlink>
      <w:r>
        <w:t xml:space="preserve"> (при наличии) настоящего Порядка;</w:t>
      </w:r>
    </w:p>
    <w:p w:rsidR="009C3C9C" w:rsidRDefault="009C3C9C">
      <w:pPr>
        <w:pStyle w:val="ConsPlusNormal"/>
        <w:spacing w:before="220"/>
        <w:ind w:firstLine="540"/>
        <w:jc w:val="both"/>
      </w:pPr>
      <w:r>
        <w:t>наличие положительного заключения Комитета экономического развития и инвестиционной деятельности Ленинградской области (далее - Комитет) о возможности заключения соглашения;</w:t>
      </w:r>
    </w:p>
    <w:p w:rsidR="009C3C9C" w:rsidRDefault="009C3C9C">
      <w:pPr>
        <w:pStyle w:val="ConsPlusNormal"/>
        <w:spacing w:before="220"/>
        <w:ind w:firstLine="540"/>
        <w:jc w:val="both"/>
      </w:pPr>
      <w:r>
        <w:t xml:space="preserve">достижение минимальной суммы баллов, указанной в </w:t>
      </w:r>
      <w:hyperlink w:anchor="P120" w:history="1">
        <w:r>
          <w:rPr>
            <w:color w:val="0000FF"/>
          </w:rPr>
          <w:t>пункте 2.16</w:t>
        </w:r>
      </w:hyperlink>
      <w:r>
        <w:t xml:space="preserve"> настоящего Порядка, в соответствии с </w:t>
      </w:r>
      <w:hyperlink w:anchor="P147" w:history="1">
        <w:r>
          <w:rPr>
            <w:color w:val="0000FF"/>
          </w:rPr>
          <w:t>критериями</w:t>
        </w:r>
      </w:hyperlink>
      <w:r>
        <w:t xml:space="preserve"> и методикой оценки заявки на заключение соглашения согласно приложению к Порядку (далее - критерии и методика оценки, оценка заявки).</w:t>
      </w:r>
    </w:p>
    <w:p w:rsidR="009C3C9C" w:rsidRDefault="009C3C9C">
      <w:pPr>
        <w:pStyle w:val="ConsPlusNormal"/>
        <w:spacing w:before="220"/>
        <w:ind w:firstLine="540"/>
        <w:jc w:val="both"/>
      </w:pPr>
      <w:bookmarkStart w:id="4" w:name="P72"/>
      <w:bookmarkEnd w:id="4"/>
      <w:r>
        <w:t>2.2. Для заключения соглашения юридическое лицо представляет в Комитет заявку на заключение соглашения по форме, утверждаемой правовым актом Комитета (далее - заявка), с приложением следующих документов:</w:t>
      </w:r>
    </w:p>
    <w:p w:rsidR="009C3C9C" w:rsidRDefault="009C3C9C">
      <w:pPr>
        <w:pStyle w:val="ConsPlusNormal"/>
        <w:spacing w:before="220"/>
        <w:ind w:firstLine="540"/>
        <w:jc w:val="both"/>
      </w:pPr>
      <w:bookmarkStart w:id="5" w:name="P73"/>
      <w:bookmarkEnd w:id="5"/>
      <w:r>
        <w:t>а) паспорт инвестиционного проекта по форме, утверждаемой правовым актом Комитета;</w:t>
      </w:r>
    </w:p>
    <w:p w:rsidR="009C3C9C" w:rsidRDefault="009C3C9C">
      <w:pPr>
        <w:pStyle w:val="ConsPlusNormal"/>
        <w:spacing w:before="220"/>
        <w:ind w:firstLine="540"/>
        <w:jc w:val="both"/>
      </w:pPr>
      <w:bookmarkStart w:id="6" w:name="P74"/>
      <w:bookmarkEnd w:id="6"/>
      <w:r>
        <w:t>б) бизнес-план инвестиционного проекта по форме, утверждаемой правовым актом Комитета;</w:t>
      </w:r>
    </w:p>
    <w:p w:rsidR="009C3C9C" w:rsidRDefault="009C3C9C">
      <w:pPr>
        <w:pStyle w:val="ConsPlusNormal"/>
        <w:spacing w:before="220"/>
        <w:ind w:firstLine="540"/>
        <w:jc w:val="both"/>
      </w:pPr>
      <w:r>
        <w:t>в) копия устава, заверенная подписью руководителя юридического лица;</w:t>
      </w:r>
    </w:p>
    <w:p w:rsidR="009C3C9C" w:rsidRDefault="009C3C9C">
      <w:pPr>
        <w:pStyle w:val="ConsPlusNormal"/>
        <w:spacing w:before="220"/>
        <w:ind w:firstLine="540"/>
        <w:jc w:val="both"/>
      </w:pPr>
      <w:r>
        <w:t>г) копии свидетельства о государственной регистрации юридического лица и свидетельства о постановке на учет в налоговом органе по месту регистрации, заверенные подписью руководителя юридического лица;</w:t>
      </w:r>
    </w:p>
    <w:p w:rsidR="009C3C9C" w:rsidRPr="000C45D5" w:rsidRDefault="009C3C9C">
      <w:pPr>
        <w:pStyle w:val="ConsPlusNormal"/>
        <w:spacing w:before="220"/>
        <w:ind w:firstLine="540"/>
        <w:jc w:val="both"/>
        <w:rPr>
          <w:highlight w:val="yellow"/>
        </w:rPr>
      </w:pPr>
      <w:r>
        <w:t xml:space="preserve">д) </w:t>
      </w:r>
      <w:r w:rsidRPr="000C45D5">
        <w:rPr>
          <w:highlight w:val="yellow"/>
        </w:rPr>
        <w:t>копия решения (протокола) о назначении руководителя, заверенная подписью руководителя юридического лица;</w:t>
      </w:r>
    </w:p>
    <w:p w:rsidR="009C3C9C" w:rsidRPr="000C45D5" w:rsidRDefault="009C3C9C">
      <w:pPr>
        <w:pStyle w:val="ConsPlusNormal"/>
        <w:spacing w:before="220"/>
        <w:ind w:firstLine="540"/>
        <w:jc w:val="both"/>
        <w:rPr>
          <w:highlight w:val="yellow"/>
        </w:rPr>
      </w:pPr>
      <w:r w:rsidRPr="000C45D5">
        <w:rPr>
          <w:highlight w:val="yellow"/>
        </w:rPr>
        <w:t>е) копия документа, подтверждающего полномочия представителя юридического лица, в случае подписания заявки и документов лицом, не являющимся уполномоченным учредительным документом юридического лица выступать от его имени, подписанная руководителем и заверенная печатью (при наличии);</w:t>
      </w:r>
    </w:p>
    <w:p w:rsidR="009C3C9C" w:rsidRDefault="009C3C9C">
      <w:pPr>
        <w:pStyle w:val="ConsPlusNormal"/>
        <w:spacing w:before="220"/>
        <w:ind w:firstLine="540"/>
        <w:jc w:val="both"/>
      </w:pPr>
      <w:r w:rsidRPr="000C45D5">
        <w:rPr>
          <w:highlight w:val="yellow"/>
        </w:rPr>
        <w:t>ж) копия выписки из Единого государственного реестра юридических лиц;</w:t>
      </w:r>
    </w:p>
    <w:p w:rsidR="009C3C9C" w:rsidRPr="000C45D5" w:rsidRDefault="009C3C9C">
      <w:pPr>
        <w:pStyle w:val="ConsPlusNormal"/>
        <w:spacing w:before="220"/>
        <w:ind w:firstLine="540"/>
        <w:jc w:val="both"/>
        <w:rPr>
          <w:highlight w:val="yellow"/>
        </w:rPr>
      </w:pPr>
      <w:proofErr w:type="gramStart"/>
      <w:r>
        <w:t>з</w:t>
      </w:r>
      <w:r w:rsidRPr="000C45D5">
        <w:rPr>
          <w:highlight w:val="yellow"/>
        </w:rPr>
        <w:t>) копии годовых отчетов за два предшествующих подаче заявки финансовых года и последний отчетный период, включающих бухгалтерский баланс с приложениями, а также отчет о прибылях и убытках с пояснительной запиской и отметкой налогового органа об их принятии, либо копия промежуточной бухгалтерской (финансовой) отчетности за отчетный период менее года (по состоянию на первое число месяца подачи заявки);</w:t>
      </w:r>
      <w:proofErr w:type="gramEnd"/>
    </w:p>
    <w:p w:rsidR="009C3C9C" w:rsidRDefault="009C3C9C">
      <w:pPr>
        <w:pStyle w:val="ConsPlusNormal"/>
        <w:spacing w:before="220"/>
        <w:ind w:firstLine="540"/>
        <w:jc w:val="both"/>
      </w:pPr>
      <w:r w:rsidRPr="000C45D5">
        <w:rPr>
          <w:highlight w:val="yellow"/>
        </w:rPr>
        <w:t xml:space="preserve">и) справка из кредитной организации, содержащая информацию о текущем финансовом состоянии юридического лица и о соблюдении им требований Федерального </w:t>
      </w:r>
      <w:hyperlink r:id="rId15" w:history="1">
        <w:r w:rsidRPr="000C45D5">
          <w:rPr>
            <w:color w:val="0000FF"/>
            <w:highlight w:val="yellow"/>
          </w:rPr>
          <w:t>закона</w:t>
        </w:r>
      </w:hyperlink>
      <w:r w:rsidRPr="000C45D5">
        <w:rPr>
          <w:highlight w:val="yellow"/>
        </w:rPr>
        <w:t xml:space="preserve"> от 7 августа 2001 года N 115-ФЗ "О противодействии легализации (отмыванию) доходов, полученных преступным путем, и финансированию терроризма";</w:t>
      </w:r>
    </w:p>
    <w:p w:rsidR="009C3C9C" w:rsidRDefault="009C3C9C">
      <w:pPr>
        <w:pStyle w:val="ConsPlusNormal"/>
        <w:spacing w:before="220"/>
        <w:ind w:firstLine="540"/>
        <w:jc w:val="both"/>
      </w:pPr>
      <w:r w:rsidRPr="000C45D5">
        <w:rPr>
          <w:highlight w:val="yellow"/>
        </w:rPr>
        <w:t>к) документ территориального налогового органа Ленинградской области об отсутств</w:t>
      </w:r>
      <w:proofErr w:type="gramStart"/>
      <w:r w:rsidRPr="000C45D5">
        <w:rPr>
          <w:highlight w:val="yellow"/>
        </w:rPr>
        <w:t>ии у ю</w:t>
      </w:r>
      <w:proofErr w:type="gramEnd"/>
      <w:r w:rsidRPr="000C45D5">
        <w:rPr>
          <w:highlight w:val="yellow"/>
        </w:rPr>
        <w:t>ридического лица филиалов, представительств или иных обособленных подразделений, расположенных за пределами территории опережающего развития, и о применяемой юридическим лицом системе налогообложения;</w:t>
      </w:r>
    </w:p>
    <w:p w:rsidR="009C3C9C" w:rsidRPr="000C45D5" w:rsidRDefault="009C3C9C">
      <w:pPr>
        <w:pStyle w:val="ConsPlusNormal"/>
        <w:spacing w:before="220"/>
        <w:ind w:firstLine="540"/>
        <w:jc w:val="both"/>
        <w:rPr>
          <w:highlight w:val="yellow"/>
        </w:rPr>
      </w:pPr>
      <w:r w:rsidRPr="000C45D5">
        <w:rPr>
          <w:highlight w:val="yellow"/>
        </w:rPr>
        <w:t>л) документ территориального налогового органа Ленинградской области и государственных внебюджетных фондов Российской Федерации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9C3C9C" w:rsidRPr="000C45D5" w:rsidRDefault="009C3C9C">
      <w:pPr>
        <w:pStyle w:val="ConsPlusNormal"/>
        <w:spacing w:before="220"/>
        <w:ind w:firstLine="540"/>
        <w:jc w:val="both"/>
        <w:rPr>
          <w:highlight w:val="yellow"/>
        </w:rPr>
      </w:pPr>
      <w:r w:rsidRPr="000C45D5">
        <w:rPr>
          <w:highlight w:val="yellow"/>
        </w:rPr>
        <w:t xml:space="preserve">м) документ территориального </w:t>
      </w:r>
      <w:proofErr w:type="gramStart"/>
      <w:r w:rsidRPr="000C45D5">
        <w:rPr>
          <w:highlight w:val="yellow"/>
        </w:rPr>
        <w:t>отдела судебных приставов Управления Федеральной службы судебных приставов</w:t>
      </w:r>
      <w:proofErr w:type="gramEnd"/>
      <w:r w:rsidRPr="000C45D5">
        <w:rPr>
          <w:highlight w:val="yellow"/>
        </w:rPr>
        <w:t xml:space="preserve"> по Ленинградской области об отсутствии приостановления деятельности юридического лица в порядке, предусмотренном </w:t>
      </w:r>
      <w:hyperlink r:id="rId16" w:history="1">
        <w:r w:rsidRPr="000C45D5">
          <w:rPr>
            <w:color w:val="0000FF"/>
            <w:highlight w:val="yellow"/>
          </w:rPr>
          <w:t>Кодексом</w:t>
        </w:r>
      </w:hyperlink>
      <w:r w:rsidRPr="000C45D5">
        <w:rPr>
          <w:highlight w:val="yellow"/>
        </w:rPr>
        <w:t xml:space="preserve"> Российской Федерации об административных правонарушениях;</w:t>
      </w:r>
    </w:p>
    <w:p w:rsidR="009C3C9C" w:rsidRDefault="009C3C9C">
      <w:pPr>
        <w:pStyle w:val="ConsPlusNormal"/>
        <w:spacing w:before="220"/>
        <w:ind w:firstLine="540"/>
        <w:jc w:val="both"/>
      </w:pPr>
      <w:r w:rsidRPr="000C45D5">
        <w:rPr>
          <w:highlight w:val="yellow"/>
        </w:rPr>
        <w:t xml:space="preserve">н) письмо юридического лица, подписанное руководителем юридического лица, о согласии на обеспечение условий для проведения Минэкономразвития России и органами исполнительной </w:t>
      </w:r>
      <w:proofErr w:type="gramStart"/>
      <w:r w:rsidRPr="000C45D5">
        <w:rPr>
          <w:highlight w:val="yellow"/>
        </w:rPr>
        <w:t>власти Ленинградской области совместной проверки исполнения условий</w:t>
      </w:r>
      <w:proofErr w:type="gramEnd"/>
      <w:r w:rsidRPr="000C45D5">
        <w:rPr>
          <w:highlight w:val="yellow"/>
        </w:rPr>
        <w:t xml:space="preserve"> соглашения, проводимой на основании обращения Минэкономразвития России в Правительство Ленинградской области;</w:t>
      </w:r>
    </w:p>
    <w:p w:rsidR="009C3C9C" w:rsidRDefault="009C3C9C">
      <w:pPr>
        <w:pStyle w:val="ConsPlusNormal"/>
        <w:spacing w:before="220"/>
        <w:ind w:firstLine="540"/>
        <w:jc w:val="both"/>
      </w:pPr>
      <w:r>
        <w:t>о) подписанные руководителем и заверенные печатью (при наличии) справки юридического лица:</w:t>
      </w:r>
    </w:p>
    <w:p w:rsidR="009C3C9C" w:rsidRDefault="009C3C9C">
      <w:pPr>
        <w:pStyle w:val="ConsPlusNormal"/>
        <w:spacing w:before="220"/>
        <w:ind w:firstLine="540"/>
        <w:jc w:val="both"/>
      </w:pPr>
      <w:r>
        <w:t>об отсутствии влияния на решения, принимаемые юридическим лицом, градообразующих предприятий в силу преобладающего участия в уставном капитале, либо в соответствии с заключенным договором, либо иным способом;</w:t>
      </w:r>
    </w:p>
    <w:p w:rsidR="009C3C9C" w:rsidRDefault="009C3C9C">
      <w:pPr>
        <w:pStyle w:val="ConsPlusNormal"/>
        <w:spacing w:before="220"/>
        <w:ind w:firstLine="540"/>
        <w:jc w:val="both"/>
      </w:pPr>
      <w:r>
        <w:t>об отсутствии проведения в отношении юридического лица процедуры реорганизации, ликвидации;</w:t>
      </w:r>
    </w:p>
    <w:p w:rsidR="009C3C9C" w:rsidRDefault="009C3C9C">
      <w:pPr>
        <w:pStyle w:val="ConsPlusNormal"/>
        <w:spacing w:before="220"/>
        <w:ind w:firstLine="540"/>
        <w:jc w:val="both"/>
      </w:pPr>
      <w:r>
        <w:t>об отсутствии решения арбитражного суда о признании юридического лица банкротом и открытии конкурсного производства;</w:t>
      </w:r>
    </w:p>
    <w:p w:rsidR="009C3C9C" w:rsidRDefault="009C3C9C">
      <w:pPr>
        <w:pStyle w:val="ConsPlusNormal"/>
        <w:spacing w:before="220"/>
        <w:ind w:firstLine="540"/>
        <w:jc w:val="both"/>
      </w:pPr>
      <w:bookmarkStart w:id="7" w:name="P90"/>
      <w:bookmarkEnd w:id="7"/>
      <w:r>
        <w:t>п) проект соглашения в четырех экземплярах, прошитых, подписанных руководителем юридического лица и заверенных печатью организации (при наличии).</w:t>
      </w:r>
    </w:p>
    <w:p w:rsidR="009C3C9C" w:rsidRDefault="009C3C9C">
      <w:pPr>
        <w:pStyle w:val="ConsPlusNormal"/>
        <w:spacing w:before="220"/>
        <w:ind w:firstLine="540"/>
        <w:jc w:val="both"/>
      </w:pPr>
      <w:bookmarkStart w:id="8" w:name="P91"/>
      <w:bookmarkEnd w:id="8"/>
      <w:r>
        <w:t xml:space="preserve">2.3. В целях подтверждения наличия финансирования инвестиционного проекта за счет привлечения заемных средств </w:t>
      </w:r>
      <w:proofErr w:type="gramStart"/>
      <w:r>
        <w:t>и(</w:t>
      </w:r>
      <w:proofErr w:type="gramEnd"/>
      <w:r>
        <w:t>или) средств потенциального инвестора юридическое лицо вправе представить дополнительные документы, подтверждающие наличие финансирования:</w:t>
      </w:r>
    </w:p>
    <w:p w:rsidR="009C3C9C" w:rsidRDefault="009C3C9C">
      <w:pPr>
        <w:pStyle w:val="ConsPlusNormal"/>
        <w:spacing w:before="220"/>
        <w:ind w:firstLine="540"/>
        <w:jc w:val="both"/>
      </w:pPr>
      <w:r>
        <w:t>копию решения уполномоченного органа кредитной организации об одобрении привлекаемого финансирования;</w:t>
      </w:r>
    </w:p>
    <w:p w:rsidR="009C3C9C" w:rsidRDefault="009C3C9C">
      <w:pPr>
        <w:pStyle w:val="ConsPlusNormal"/>
        <w:spacing w:before="220"/>
        <w:ind w:firstLine="540"/>
        <w:jc w:val="both"/>
      </w:pPr>
      <w:r>
        <w:t>копию предварительного договора о предоставлении заемного финансирования;</w:t>
      </w:r>
    </w:p>
    <w:p w:rsidR="009C3C9C" w:rsidRDefault="009C3C9C">
      <w:pPr>
        <w:pStyle w:val="ConsPlusNormal"/>
        <w:spacing w:before="220"/>
        <w:ind w:firstLine="540"/>
        <w:jc w:val="both"/>
      </w:pPr>
      <w:r>
        <w:t>копию договора о предоставлении заемного финансирования;</w:t>
      </w:r>
    </w:p>
    <w:p w:rsidR="009C3C9C" w:rsidRDefault="009C3C9C">
      <w:pPr>
        <w:pStyle w:val="ConsPlusNormal"/>
        <w:spacing w:before="220"/>
        <w:ind w:firstLine="540"/>
        <w:jc w:val="both"/>
      </w:pPr>
      <w:r>
        <w:t>протоколы, письма и иные документы потенциального инвестора, подтверждающие его намерение внести дополнительный взнос в уставный капитал юридического лица или оказание иной финансовой помощи для реализации инвестиционного проекта;</w:t>
      </w:r>
    </w:p>
    <w:p w:rsidR="009C3C9C" w:rsidRDefault="009C3C9C">
      <w:pPr>
        <w:pStyle w:val="ConsPlusNormal"/>
        <w:spacing w:before="220"/>
        <w:ind w:firstLine="540"/>
        <w:jc w:val="both"/>
      </w:pPr>
      <w:r>
        <w:t>копию договора о предоставлении безотзывной банковской гарантии для получения заемного финансирования или кредита.</w:t>
      </w:r>
    </w:p>
    <w:p w:rsidR="009C3C9C" w:rsidRDefault="009C3C9C">
      <w:pPr>
        <w:pStyle w:val="ConsPlusNormal"/>
        <w:spacing w:before="220"/>
        <w:ind w:firstLine="540"/>
        <w:jc w:val="both"/>
      </w:pPr>
      <w:r>
        <w:t>2.4. Прилагаемые к заявке документы должны быть сформированы не позднее 30 дней до даты подачи заявки и отражать сведения по состоянию на первое число месяца, предшествующего дате подачи заявки.</w:t>
      </w:r>
    </w:p>
    <w:p w:rsidR="009C3C9C" w:rsidRDefault="009C3C9C">
      <w:pPr>
        <w:pStyle w:val="ConsPlusNormal"/>
        <w:spacing w:before="220"/>
        <w:ind w:firstLine="540"/>
        <w:jc w:val="both"/>
      </w:pPr>
      <w:r>
        <w:t>2.5. Заявка и прилагаемые документы представляются в Комитет на бумажном носителе и в форме электронной копии бумажных документов, созданной посредством их сканирования, а также на электронном носителе.</w:t>
      </w:r>
    </w:p>
    <w:p w:rsidR="009C3C9C" w:rsidRDefault="009C3C9C">
      <w:pPr>
        <w:pStyle w:val="ConsPlusNormal"/>
        <w:spacing w:before="220"/>
        <w:ind w:firstLine="540"/>
        <w:jc w:val="both"/>
      </w:pPr>
      <w:r>
        <w:t xml:space="preserve">2.6. Документы, указанные в </w:t>
      </w:r>
      <w:hyperlink w:anchor="P72" w:history="1">
        <w:r>
          <w:rPr>
            <w:color w:val="0000FF"/>
          </w:rPr>
          <w:t>пунктах 2.2</w:t>
        </w:r>
      </w:hyperlink>
      <w:r>
        <w:t xml:space="preserve"> и </w:t>
      </w:r>
      <w:hyperlink w:anchor="P91" w:history="1">
        <w:r>
          <w:rPr>
            <w:color w:val="0000FF"/>
          </w:rPr>
          <w:t>2.3</w:t>
        </w:r>
      </w:hyperlink>
      <w:r>
        <w:t xml:space="preserve"> (при наличии) настоящего Порядка, юридическому лицу не возвращаются.</w:t>
      </w:r>
    </w:p>
    <w:p w:rsidR="009C3C9C" w:rsidRDefault="009C3C9C">
      <w:pPr>
        <w:pStyle w:val="ConsPlusNormal"/>
        <w:spacing w:before="220"/>
        <w:ind w:firstLine="540"/>
        <w:jc w:val="both"/>
      </w:pPr>
      <w:r>
        <w:t xml:space="preserve">2.7. Комитет в течение семи рабочих дней </w:t>
      </w:r>
      <w:proofErr w:type="gramStart"/>
      <w:r>
        <w:t>с даты регистрации</w:t>
      </w:r>
      <w:proofErr w:type="gramEnd"/>
      <w:r>
        <w:t xml:space="preserve"> заявки и прилагаемых документов рассматривает заявку и прилагаемые документы на соответствие перечню и требованиям, предусмотренным настоящим Порядком, и принимает решение о принятии заявки к рассмотрению либо об оставлении заявки без рассмотрения.</w:t>
      </w:r>
    </w:p>
    <w:p w:rsidR="009C3C9C" w:rsidRDefault="009C3C9C">
      <w:pPr>
        <w:pStyle w:val="ConsPlusNormal"/>
        <w:spacing w:before="220"/>
        <w:ind w:firstLine="540"/>
        <w:jc w:val="both"/>
      </w:pPr>
      <w:bookmarkStart w:id="9" w:name="P101"/>
      <w:bookmarkEnd w:id="9"/>
      <w:r>
        <w:t>2.8. Комитет принимает решение об оставлении заявки без рассмотрения по следующим обстоятельствам:</w:t>
      </w:r>
    </w:p>
    <w:p w:rsidR="009C3C9C" w:rsidRDefault="009C3C9C">
      <w:pPr>
        <w:pStyle w:val="ConsPlusNormal"/>
        <w:spacing w:before="220"/>
        <w:ind w:firstLine="540"/>
        <w:jc w:val="both"/>
      </w:pPr>
      <w:r>
        <w:t xml:space="preserve">непредставление документов, предусмотренных </w:t>
      </w:r>
      <w:hyperlink w:anchor="P72" w:history="1">
        <w:r>
          <w:rPr>
            <w:color w:val="0000FF"/>
          </w:rPr>
          <w:t>пунктом 2.2</w:t>
        </w:r>
      </w:hyperlink>
      <w:r>
        <w:t xml:space="preserve"> настоящего Порядка;</w:t>
      </w:r>
    </w:p>
    <w:p w:rsidR="009C3C9C" w:rsidRDefault="009C3C9C">
      <w:pPr>
        <w:pStyle w:val="ConsPlusNormal"/>
        <w:spacing w:before="220"/>
        <w:ind w:firstLine="540"/>
        <w:jc w:val="both"/>
      </w:pPr>
      <w:r>
        <w:t xml:space="preserve">отсутствие соответствующих полномочий у лица, подписавшего заявку </w:t>
      </w:r>
      <w:proofErr w:type="gramStart"/>
      <w:r>
        <w:t>и(</w:t>
      </w:r>
      <w:proofErr w:type="gramEnd"/>
      <w:r>
        <w:t>или) прилагаемые к ней документы;</w:t>
      </w:r>
    </w:p>
    <w:p w:rsidR="009C3C9C" w:rsidRDefault="009C3C9C">
      <w:pPr>
        <w:pStyle w:val="ConsPlusNormal"/>
        <w:spacing w:before="220"/>
        <w:ind w:firstLine="540"/>
        <w:jc w:val="both"/>
      </w:pPr>
      <w:r>
        <w:t xml:space="preserve">несоответствие заявки и прилагаемых документов, указанных в </w:t>
      </w:r>
      <w:hyperlink w:anchor="P73" w:history="1">
        <w:r>
          <w:rPr>
            <w:color w:val="0000FF"/>
          </w:rPr>
          <w:t>подпунктах "а"</w:t>
        </w:r>
      </w:hyperlink>
      <w:r>
        <w:t xml:space="preserve">, </w:t>
      </w:r>
      <w:hyperlink w:anchor="P74" w:history="1">
        <w:r>
          <w:rPr>
            <w:color w:val="0000FF"/>
          </w:rPr>
          <w:t>"б"</w:t>
        </w:r>
      </w:hyperlink>
      <w:r>
        <w:t xml:space="preserve"> и </w:t>
      </w:r>
      <w:hyperlink w:anchor="P90" w:history="1">
        <w:r>
          <w:rPr>
            <w:color w:val="0000FF"/>
          </w:rPr>
          <w:t>"п" пункта 2.2</w:t>
        </w:r>
      </w:hyperlink>
      <w:r>
        <w:t xml:space="preserve"> настоящего Порядка, формам, утвержденным правовыми актами Комитета и правовыми актами Правительства Ленинградской области.</w:t>
      </w:r>
    </w:p>
    <w:p w:rsidR="009C3C9C" w:rsidRDefault="009C3C9C">
      <w:pPr>
        <w:pStyle w:val="ConsPlusNormal"/>
        <w:spacing w:before="220"/>
        <w:ind w:firstLine="540"/>
        <w:jc w:val="both"/>
      </w:pPr>
      <w:r>
        <w:t xml:space="preserve">2.9. Комитет направляет решение </w:t>
      </w:r>
      <w:proofErr w:type="gramStart"/>
      <w:r>
        <w:t>об оставлении заявки без рассмотрения в письменной форме в течение трех рабочих дней с даты</w:t>
      </w:r>
      <w:proofErr w:type="gramEnd"/>
      <w:r>
        <w:t xml:space="preserve"> принятия соответствующего решения с указанием основания для оставления заявки без рассмотрения и срока, в течение которого юридическое лицо должно устранить обстоятельства, послужившие основанием для оставления заявки без рассмотрения.</w:t>
      </w:r>
    </w:p>
    <w:p w:rsidR="009C3C9C" w:rsidRDefault="009C3C9C">
      <w:pPr>
        <w:pStyle w:val="ConsPlusNormal"/>
        <w:spacing w:before="220"/>
        <w:ind w:firstLine="540"/>
        <w:jc w:val="both"/>
      </w:pPr>
      <w:r>
        <w:t>В случае если обстоятельства, послужившие основанием для оставления заявки без рассмотрения, не устранены в срок, установленный в решении, Комитет прекращает рассмотрение заявки.</w:t>
      </w:r>
    </w:p>
    <w:p w:rsidR="009C3C9C" w:rsidRDefault="009C3C9C">
      <w:pPr>
        <w:pStyle w:val="ConsPlusNormal"/>
        <w:spacing w:before="220"/>
        <w:ind w:firstLine="540"/>
        <w:jc w:val="both"/>
      </w:pPr>
      <w:r>
        <w:t>Оставление заявки без рассмотрения не лишает юридическое лицо права вновь обратиться в Комитет с заявкой после устранения обстоятельств, послуживших основанием для оставления заявки без рассмотрения.</w:t>
      </w:r>
    </w:p>
    <w:p w:rsidR="009C3C9C" w:rsidRDefault="009C3C9C">
      <w:pPr>
        <w:pStyle w:val="ConsPlusNormal"/>
        <w:spacing w:before="220"/>
        <w:ind w:firstLine="540"/>
        <w:jc w:val="both"/>
      </w:pPr>
      <w:r>
        <w:t xml:space="preserve">2.10. В случае принятия заявки к рассмотрению Комитет не позднее трех рабочих дней </w:t>
      </w:r>
      <w:proofErr w:type="gramStart"/>
      <w:r>
        <w:t>с даты принятия</w:t>
      </w:r>
      <w:proofErr w:type="gramEnd"/>
      <w:r>
        <w:t xml:space="preserve"> соответствующего решения подготавливает заключение о соответствии юридического лица, инвестиционного проекта и представленных документов требованиям настоящего Порядка или выносит отрицательное заключение в случаях, предусмотренных </w:t>
      </w:r>
      <w:hyperlink w:anchor="P115" w:history="1">
        <w:r>
          <w:rPr>
            <w:color w:val="0000FF"/>
          </w:rPr>
          <w:t>пунктом 2.13</w:t>
        </w:r>
      </w:hyperlink>
      <w:r>
        <w:t xml:space="preserve"> настоящего Порядка.</w:t>
      </w:r>
    </w:p>
    <w:p w:rsidR="009C3C9C" w:rsidRDefault="009C3C9C">
      <w:pPr>
        <w:pStyle w:val="ConsPlusNormal"/>
        <w:spacing w:before="220"/>
        <w:ind w:firstLine="540"/>
        <w:jc w:val="both"/>
      </w:pPr>
      <w:r>
        <w:t>2.11. Заключение Комитета должно содержать:</w:t>
      </w:r>
    </w:p>
    <w:p w:rsidR="009C3C9C" w:rsidRDefault="009C3C9C">
      <w:pPr>
        <w:pStyle w:val="ConsPlusNormal"/>
        <w:spacing w:before="220"/>
        <w:ind w:firstLine="540"/>
        <w:jc w:val="both"/>
      </w:pPr>
      <w:r>
        <w:t>наименование, место нахождения и основной государственный регистрационный номер юридического лица, представившего заявку;</w:t>
      </w:r>
    </w:p>
    <w:p w:rsidR="009C3C9C" w:rsidRDefault="009C3C9C">
      <w:pPr>
        <w:pStyle w:val="ConsPlusNormal"/>
        <w:spacing w:before="220"/>
        <w:ind w:firstLine="540"/>
        <w:jc w:val="both"/>
      </w:pPr>
      <w:r>
        <w:t>наименование и цель инвестиционного проекта;</w:t>
      </w:r>
    </w:p>
    <w:p w:rsidR="009C3C9C" w:rsidRDefault="009C3C9C">
      <w:pPr>
        <w:pStyle w:val="ConsPlusNormal"/>
        <w:spacing w:before="220"/>
        <w:ind w:firstLine="540"/>
        <w:jc w:val="both"/>
      </w:pPr>
      <w:r>
        <w:t>информацию о наличии требуемых документов и полноте представленных документов, а также вывод о соответствии заявки и представленных документов требованиям настоящего Порядка;</w:t>
      </w:r>
    </w:p>
    <w:p w:rsidR="009C3C9C" w:rsidRDefault="009C3C9C">
      <w:pPr>
        <w:pStyle w:val="ConsPlusNormal"/>
        <w:spacing w:before="220"/>
        <w:ind w:firstLine="540"/>
        <w:jc w:val="both"/>
      </w:pPr>
      <w:r>
        <w:t>вывод о соответствии юридического лица и инвестиционного проекта требованиям настоящего Порядка.</w:t>
      </w:r>
    </w:p>
    <w:p w:rsidR="009C3C9C" w:rsidRDefault="009C3C9C">
      <w:pPr>
        <w:pStyle w:val="ConsPlusNormal"/>
        <w:spacing w:before="220"/>
        <w:ind w:firstLine="540"/>
        <w:jc w:val="both"/>
      </w:pPr>
      <w:bookmarkStart w:id="10" w:name="P114"/>
      <w:bookmarkEnd w:id="10"/>
      <w:r>
        <w:t xml:space="preserve">2.12. </w:t>
      </w:r>
      <w:proofErr w:type="gramStart"/>
      <w:r>
        <w:t xml:space="preserve">В случае вынесения положительного заключения, содержащего вывод о соответствии юридического лица, инвестиционного проекта и представленных документов требованиям настоящего Порядка и соблюдении условий заключения соглашения, Комитет в течение двух рабочих дней с даты утверждения положительного заключения направляет копии заключения, заявки и прилагаемых документов, указанных в </w:t>
      </w:r>
      <w:hyperlink w:anchor="P72" w:history="1">
        <w:r>
          <w:rPr>
            <w:color w:val="0000FF"/>
          </w:rPr>
          <w:t>пунктах 2.2</w:t>
        </w:r>
      </w:hyperlink>
      <w:r>
        <w:t xml:space="preserve"> и </w:t>
      </w:r>
      <w:hyperlink w:anchor="P91" w:history="1">
        <w:r>
          <w:rPr>
            <w:color w:val="0000FF"/>
          </w:rPr>
          <w:t>2.3</w:t>
        </w:r>
      </w:hyperlink>
      <w:r>
        <w:t xml:space="preserve"> (при наличии) настоящего Порядка, в комитет по архитектуре и градостроительству Ленинградской области</w:t>
      </w:r>
      <w:proofErr w:type="gramEnd"/>
      <w:r>
        <w:t>, комитет по труду и занятости населения Ленинградской области, комитет по жилищно-коммунальному хозяйству Ленинградской области, комитет по топливно-энергетическому комплексу Ленинградской области, управление Ленинградской области по транспорту (далее - органы исполнительной власти), администрацию моногорода, осуществляющие оценку инвестиционного проекта на основании критериев и методики оценки.</w:t>
      </w:r>
    </w:p>
    <w:p w:rsidR="009C3C9C" w:rsidRDefault="009C3C9C">
      <w:pPr>
        <w:pStyle w:val="ConsPlusNormal"/>
        <w:spacing w:before="220"/>
        <w:ind w:firstLine="540"/>
        <w:jc w:val="both"/>
      </w:pPr>
      <w:bookmarkStart w:id="11" w:name="P115"/>
      <w:bookmarkEnd w:id="11"/>
      <w:r>
        <w:t>2.13. Комитет выносит отрицательное заключение в следующих случаях:</w:t>
      </w:r>
    </w:p>
    <w:p w:rsidR="009C3C9C" w:rsidRDefault="009C3C9C">
      <w:pPr>
        <w:pStyle w:val="ConsPlusNormal"/>
        <w:spacing w:before="220"/>
        <w:ind w:firstLine="540"/>
        <w:jc w:val="both"/>
      </w:pPr>
      <w:r>
        <w:t xml:space="preserve">несоответствие юридического лица требованиям настоящего Порядка, за исключением обстоятельств, предусмотренных </w:t>
      </w:r>
      <w:hyperlink w:anchor="P101" w:history="1">
        <w:r>
          <w:rPr>
            <w:color w:val="0000FF"/>
          </w:rPr>
          <w:t>пунктом 2.8</w:t>
        </w:r>
      </w:hyperlink>
      <w:r>
        <w:t xml:space="preserve"> настоящего Порядка;</w:t>
      </w:r>
    </w:p>
    <w:p w:rsidR="009C3C9C" w:rsidRDefault="009C3C9C">
      <w:pPr>
        <w:pStyle w:val="ConsPlusNormal"/>
        <w:spacing w:before="220"/>
        <w:ind w:firstLine="540"/>
        <w:jc w:val="both"/>
      </w:pPr>
      <w:r>
        <w:t>несоответствие инвестиционного проекта требованиям настоящего Порядка.</w:t>
      </w:r>
    </w:p>
    <w:p w:rsidR="009C3C9C" w:rsidRDefault="009C3C9C">
      <w:pPr>
        <w:pStyle w:val="ConsPlusNormal"/>
        <w:spacing w:before="220"/>
        <w:ind w:firstLine="540"/>
        <w:jc w:val="both"/>
      </w:pPr>
      <w:r>
        <w:t xml:space="preserve">2.14. Комитет, органы исполнительной власти, администрация моногорода в течение 10 рабочих дней </w:t>
      </w:r>
      <w:proofErr w:type="gramStart"/>
      <w:r>
        <w:t>с даты регистрации</w:t>
      </w:r>
      <w:proofErr w:type="gramEnd"/>
      <w:r>
        <w:t xml:space="preserve"> заявки и прилагаемых документов рассматривают заявку и прилагаемые документы в пределах своей компетенции на основании критериев и методики оценки и по результатам рассмотрения подготавливают заключения об оценке заявки по соответствующему критерию (далее - заключения об оценке).</w:t>
      </w:r>
    </w:p>
    <w:p w:rsidR="009C3C9C" w:rsidRDefault="009C3C9C">
      <w:pPr>
        <w:pStyle w:val="ConsPlusNormal"/>
        <w:spacing w:before="220"/>
        <w:ind w:firstLine="540"/>
        <w:jc w:val="both"/>
      </w:pPr>
      <w:r>
        <w:t xml:space="preserve">2.15. Органы исполнительной власти, администрация моногорода в течение двух рабочих дней </w:t>
      </w:r>
      <w:proofErr w:type="gramStart"/>
      <w:r>
        <w:t>с даты подписания</w:t>
      </w:r>
      <w:proofErr w:type="gramEnd"/>
      <w:r>
        <w:t xml:space="preserve"> заключений об оценке направляют заключения в Комитет.</w:t>
      </w:r>
    </w:p>
    <w:p w:rsidR="009C3C9C" w:rsidRPr="009123AB" w:rsidRDefault="009C3C9C">
      <w:pPr>
        <w:pStyle w:val="ConsPlusNormal"/>
        <w:spacing w:before="220"/>
        <w:ind w:firstLine="540"/>
        <w:jc w:val="both"/>
        <w:rPr>
          <w:b/>
        </w:rPr>
      </w:pPr>
      <w:bookmarkStart w:id="12" w:name="P120"/>
      <w:bookmarkEnd w:id="12"/>
      <w:r w:rsidRPr="009123AB">
        <w:rPr>
          <w:b/>
        </w:rPr>
        <w:t xml:space="preserve">2.16. Комитет в течение двух рабочих дней </w:t>
      </w:r>
      <w:proofErr w:type="gramStart"/>
      <w:r w:rsidRPr="009123AB">
        <w:rPr>
          <w:b/>
        </w:rPr>
        <w:t>с даты получения</w:t>
      </w:r>
      <w:proofErr w:type="gramEnd"/>
      <w:r w:rsidRPr="009123AB">
        <w:rPr>
          <w:b/>
        </w:rPr>
        <w:t xml:space="preserve"> заключений об оценке осуществляет итоговое суммирование присвоенных баллов. Для вынесения решения о соответствии заявки требованиям настоящего Порядка сумма баллов в результате оценки должна составлять не менее 11 баллов (далее - квалификационный балл).</w:t>
      </w:r>
    </w:p>
    <w:p w:rsidR="009C3C9C" w:rsidRDefault="009C3C9C">
      <w:pPr>
        <w:pStyle w:val="ConsPlusNormal"/>
        <w:spacing w:before="220"/>
        <w:ind w:firstLine="540"/>
        <w:jc w:val="both"/>
      </w:pPr>
      <w:r>
        <w:t>2.17. Комитет направляет юридическому лицу уведомление об отказе в заключени</w:t>
      </w:r>
      <w:proofErr w:type="gramStart"/>
      <w:r>
        <w:t>и</w:t>
      </w:r>
      <w:proofErr w:type="gramEnd"/>
      <w:r>
        <w:t xml:space="preserve"> соглашения в случае вынесения отрицательного заключения Комитета, указанного в </w:t>
      </w:r>
      <w:hyperlink w:anchor="P115" w:history="1">
        <w:r>
          <w:rPr>
            <w:color w:val="0000FF"/>
          </w:rPr>
          <w:t>пункте 2.13</w:t>
        </w:r>
      </w:hyperlink>
      <w:r>
        <w:t xml:space="preserve"> настоящего Порядка, либо в случае </w:t>
      </w:r>
      <w:proofErr w:type="spellStart"/>
      <w:r>
        <w:t>недостижения</w:t>
      </w:r>
      <w:proofErr w:type="spellEnd"/>
      <w:r>
        <w:t xml:space="preserve"> квалификационного балла не позднее 35 рабочих дней с даты регистрации заявки.</w:t>
      </w:r>
    </w:p>
    <w:p w:rsidR="009C3C9C" w:rsidRDefault="009C3C9C">
      <w:pPr>
        <w:pStyle w:val="ConsPlusNormal"/>
        <w:spacing w:before="220"/>
        <w:ind w:firstLine="540"/>
        <w:jc w:val="both"/>
      </w:pPr>
      <w:r>
        <w:t>Уведомление об отказе должно содержать указание на причину отказа в заключени</w:t>
      </w:r>
      <w:proofErr w:type="gramStart"/>
      <w:r>
        <w:t>и</w:t>
      </w:r>
      <w:proofErr w:type="gramEnd"/>
      <w:r>
        <w:t xml:space="preserve"> соглашения.</w:t>
      </w:r>
    </w:p>
    <w:p w:rsidR="009C3C9C" w:rsidRDefault="009C3C9C">
      <w:pPr>
        <w:pStyle w:val="ConsPlusNormal"/>
        <w:spacing w:before="220"/>
        <w:ind w:firstLine="540"/>
        <w:jc w:val="both"/>
      </w:pPr>
      <w:r>
        <w:t xml:space="preserve">2.18. </w:t>
      </w:r>
      <w:proofErr w:type="gramStart"/>
      <w:r>
        <w:t xml:space="preserve">В случае вынесения Комитетом положительного заключения в соответствии с </w:t>
      </w:r>
      <w:hyperlink w:anchor="P114" w:history="1">
        <w:r>
          <w:rPr>
            <w:color w:val="0000FF"/>
          </w:rPr>
          <w:t>пунктом 2.12</w:t>
        </w:r>
      </w:hyperlink>
      <w:r>
        <w:t xml:space="preserve"> настоящего Порядка и достижения юридическим лицом квалификационного балла Комитет не позднее 35 рабочих дней с даты регистрации заявки и прилагаемых документов направляет проект соглашения на согласование и подписание в порядке, предусмотренном </w:t>
      </w:r>
      <w:hyperlink r:id="rId17" w:history="1">
        <w:r>
          <w:rPr>
            <w:color w:val="0000FF"/>
          </w:rPr>
          <w:t>Инструкцией</w:t>
        </w:r>
      </w:hyperlink>
      <w:r>
        <w:t xml:space="preserve"> по делопроизводству в органах исполнительной власти Ленинградской области, утвержденной постановлением Губернатора Ленинградской области от 13 февраля 2018</w:t>
      </w:r>
      <w:proofErr w:type="gramEnd"/>
      <w:r>
        <w:t xml:space="preserve"> года N 4-пг, а также с соблюдением следующих сроков:</w:t>
      </w:r>
    </w:p>
    <w:p w:rsidR="009C3C9C" w:rsidRDefault="009C3C9C">
      <w:pPr>
        <w:pStyle w:val="ConsPlusNormal"/>
        <w:spacing w:before="220"/>
        <w:ind w:firstLine="540"/>
        <w:jc w:val="both"/>
      </w:pPr>
      <w:r>
        <w:t xml:space="preserve">а) Комитет направляет в администрацию моногорода проект соглашения, представленный юридическим лицом в соответствии с требованиями </w:t>
      </w:r>
      <w:hyperlink w:anchor="P90" w:history="1">
        <w:r>
          <w:rPr>
            <w:color w:val="0000FF"/>
          </w:rPr>
          <w:t>подпункта "п" пункта 2.2</w:t>
        </w:r>
      </w:hyperlink>
      <w:r>
        <w:t xml:space="preserve"> настоящего Порядка, для подписания в течение трех рабочих дней </w:t>
      </w:r>
      <w:proofErr w:type="gramStart"/>
      <w:r>
        <w:t>с даты получения</w:t>
      </w:r>
      <w:proofErr w:type="gramEnd"/>
      <w:r>
        <w:t xml:space="preserve"> администрацией моногорода проекта соглашения;</w:t>
      </w:r>
    </w:p>
    <w:p w:rsidR="009C3C9C" w:rsidRDefault="009C3C9C">
      <w:pPr>
        <w:pStyle w:val="ConsPlusNormal"/>
        <w:spacing w:before="220"/>
        <w:ind w:firstLine="540"/>
        <w:jc w:val="both"/>
      </w:pPr>
      <w:r>
        <w:t xml:space="preserve">б) Комитет в течение одного рабочего дня </w:t>
      </w:r>
      <w:proofErr w:type="gramStart"/>
      <w:r>
        <w:t>с даты получения</w:t>
      </w:r>
      <w:proofErr w:type="gramEnd"/>
      <w:r>
        <w:t xml:space="preserve"> подписанного администрацией моногорода проекта соглашения (в четырех экземплярах) направляет его на согласование органами исполнительной власти Ленинградской области и подписание Губернатором Ленинградской области в установленном порядке.</w:t>
      </w:r>
    </w:p>
    <w:p w:rsidR="009C3C9C" w:rsidRDefault="009C3C9C">
      <w:pPr>
        <w:pStyle w:val="ConsPlusNormal"/>
        <w:spacing w:before="220"/>
        <w:ind w:firstLine="540"/>
        <w:jc w:val="both"/>
      </w:pPr>
      <w:r>
        <w:t>2.19. В случае согласования органами исполнительной власти Ленинградской области и подписания Губернатором Ленинградской области соглашение в течение пяти рабочих дней, следующих за днем подписания соглашения, направляется Комитетом в администрацию моногорода и юридическому лицу, подписавшему соглашение (по одному экземпляру).</w:t>
      </w:r>
    </w:p>
    <w:p w:rsidR="009C3C9C" w:rsidRDefault="009C3C9C">
      <w:pPr>
        <w:pStyle w:val="ConsPlusNormal"/>
        <w:spacing w:before="220"/>
        <w:ind w:firstLine="540"/>
        <w:jc w:val="both"/>
      </w:pPr>
      <w:r>
        <w:t>Один экземпляр соглашения передается Комитетом на хранение в управление делопроизводства аппарата Губернатора и Правительства Ленинградской области.</w:t>
      </w:r>
    </w:p>
    <w:p w:rsidR="009C3C9C" w:rsidRDefault="009C3C9C">
      <w:pPr>
        <w:pStyle w:val="ConsPlusNormal"/>
        <w:spacing w:before="220"/>
        <w:ind w:firstLine="540"/>
        <w:jc w:val="both"/>
      </w:pPr>
      <w:r>
        <w:t>Один экземпляр соглашения остается на хранении в Комитете.</w:t>
      </w:r>
    </w:p>
    <w:p w:rsidR="009C3C9C" w:rsidRDefault="009C3C9C">
      <w:pPr>
        <w:pStyle w:val="ConsPlusNormal"/>
        <w:spacing w:before="220"/>
        <w:ind w:firstLine="540"/>
        <w:jc w:val="both"/>
      </w:pPr>
      <w:r>
        <w:t>2.20. Досрочное расторжение соглашения осуществляется в следующем порядке:</w:t>
      </w:r>
    </w:p>
    <w:p w:rsidR="009C3C9C" w:rsidRDefault="009C3C9C">
      <w:pPr>
        <w:pStyle w:val="ConsPlusNormal"/>
        <w:spacing w:before="220"/>
        <w:ind w:firstLine="540"/>
        <w:jc w:val="both"/>
      </w:pPr>
      <w:r>
        <w:t>по соглашению сторон путем подписания соглашения о расторжении соглашения;</w:t>
      </w:r>
    </w:p>
    <w:p w:rsidR="009C3C9C" w:rsidRDefault="009C3C9C">
      <w:pPr>
        <w:pStyle w:val="ConsPlusNormal"/>
        <w:spacing w:before="220"/>
        <w:ind w:firstLine="540"/>
        <w:jc w:val="both"/>
      </w:pPr>
      <w:r>
        <w:t>путем направления уведомления Комитета в связи с прекращением существования территории опережающего развития;</w:t>
      </w:r>
    </w:p>
    <w:p w:rsidR="009C3C9C" w:rsidRDefault="009C3C9C">
      <w:pPr>
        <w:pStyle w:val="ConsPlusNormal"/>
        <w:spacing w:before="220"/>
        <w:ind w:firstLine="540"/>
        <w:jc w:val="both"/>
      </w:pPr>
      <w:r>
        <w:t>в судебном порядке в связи с существенным нарушением условий соглашения.</w:t>
      </w:r>
    </w:p>
    <w:p w:rsidR="009C3C9C" w:rsidRDefault="009C3C9C">
      <w:pPr>
        <w:pStyle w:val="ConsPlusNormal"/>
        <w:spacing w:before="220"/>
        <w:ind w:firstLine="540"/>
        <w:jc w:val="both"/>
      </w:pPr>
      <w:r>
        <w:t>2.21. Существенным нарушением юридическим лицом, получившим в установленном порядке статус резидента территории опережающего развития (далее - резидент), условий соглашения являются:</w:t>
      </w:r>
    </w:p>
    <w:p w:rsidR="009C3C9C" w:rsidRDefault="009C3C9C">
      <w:pPr>
        <w:pStyle w:val="ConsPlusNormal"/>
        <w:spacing w:before="220"/>
        <w:ind w:firstLine="540"/>
        <w:jc w:val="both"/>
      </w:pPr>
      <w:r>
        <w:t>несоответствие юридического лица требованиям, установленным для резидента законодательством Российской Федерации и Ленинградской области;</w:t>
      </w:r>
    </w:p>
    <w:p w:rsidR="009C3C9C" w:rsidRDefault="009C3C9C">
      <w:pPr>
        <w:pStyle w:val="ConsPlusNormal"/>
        <w:spacing w:before="220"/>
        <w:ind w:firstLine="540"/>
        <w:jc w:val="both"/>
      </w:pPr>
      <w:r>
        <w:t>неосуществление резидентом деятельности, предусмотренной соглашением, в течение одного года.</w:t>
      </w:r>
    </w:p>
    <w:p w:rsidR="009C3C9C" w:rsidRDefault="009C3C9C">
      <w:pPr>
        <w:pStyle w:val="ConsPlusNormal"/>
        <w:spacing w:before="220"/>
        <w:ind w:firstLine="540"/>
        <w:jc w:val="both"/>
      </w:pPr>
      <w:r>
        <w:t>Соглашением могут предусматриваться иные действия резидента, признаваемые существенным нарушением условий соглашения.</w:t>
      </w:r>
    </w:p>
    <w:p w:rsidR="009C3C9C" w:rsidRDefault="009C3C9C">
      <w:pPr>
        <w:pStyle w:val="ConsPlusNormal"/>
        <w:spacing w:before="220"/>
        <w:ind w:firstLine="540"/>
        <w:jc w:val="both"/>
      </w:pPr>
      <w:r>
        <w:t>2.22. В случае расторжения соглашения расходы, понесенные в связи с выполнением соглашения резидентом, не возмещаются. Резидент, не исполнивший обязательств по соглашению либо исполнивший их ненадлежащим образом, также несет ответственность, предусмотренную законодательством Российской Федерации и соглашением.</w:t>
      </w:r>
    </w:p>
    <w:p w:rsidR="009C3C9C" w:rsidRDefault="009C3C9C">
      <w:pPr>
        <w:pStyle w:val="ConsPlusNormal"/>
        <w:spacing w:before="220"/>
        <w:ind w:firstLine="540"/>
        <w:jc w:val="both"/>
      </w:pPr>
      <w:r>
        <w:t xml:space="preserve">2.23. Направление копий соглашения, дополнительного соглашения, документов, подтверждающих расторжение соглашения в Минэкономразвития России, осуществляется Комитетом с обязательным указанием на необходимость направления в Комитет копии уведомления о внесении записей в реестр резидентов территорий опережающего социально-экономического развития, создаваемых на территории </w:t>
      </w:r>
      <w:proofErr w:type="spellStart"/>
      <w:r>
        <w:t>монопрофильных</w:t>
      </w:r>
      <w:proofErr w:type="spellEnd"/>
      <w:r>
        <w:t xml:space="preserve"> муниципальных образований Российской Федерации (моногородов).</w:t>
      </w:r>
    </w:p>
    <w:p w:rsidR="009C3C9C" w:rsidRDefault="009C3C9C">
      <w:pPr>
        <w:pStyle w:val="ConsPlusNormal"/>
        <w:ind w:firstLine="540"/>
        <w:jc w:val="both"/>
      </w:pPr>
    </w:p>
    <w:p w:rsidR="009C3C9C" w:rsidRDefault="009C3C9C">
      <w:pPr>
        <w:pStyle w:val="ConsPlusNormal"/>
        <w:ind w:firstLine="540"/>
        <w:jc w:val="both"/>
      </w:pPr>
    </w:p>
    <w:p w:rsidR="009C3C9C" w:rsidRDefault="009C3C9C">
      <w:pPr>
        <w:pStyle w:val="ConsPlusNormal"/>
        <w:ind w:firstLine="540"/>
        <w:jc w:val="both"/>
      </w:pPr>
    </w:p>
    <w:p w:rsidR="009C3C9C" w:rsidRDefault="009C3C9C">
      <w:pPr>
        <w:pStyle w:val="ConsPlusNormal"/>
        <w:ind w:firstLine="540"/>
        <w:jc w:val="both"/>
      </w:pPr>
    </w:p>
    <w:p w:rsidR="009C3C9C" w:rsidRDefault="009C3C9C">
      <w:pPr>
        <w:pStyle w:val="ConsPlusNormal"/>
        <w:ind w:firstLine="540"/>
        <w:jc w:val="both"/>
      </w:pPr>
    </w:p>
    <w:p w:rsidR="009C3C9C" w:rsidRDefault="009C3C9C">
      <w:pPr>
        <w:pStyle w:val="ConsPlusNormal"/>
        <w:jc w:val="right"/>
        <w:outlineLvl w:val="1"/>
      </w:pPr>
      <w:r>
        <w:t>Приложение</w:t>
      </w:r>
    </w:p>
    <w:p w:rsidR="009C3C9C" w:rsidRDefault="009C3C9C">
      <w:pPr>
        <w:pStyle w:val="ConsPlusNormal"/>
        <w:jc w:val="right"/>
      </w:pPr>
      <w:r>
        <w:t>к Порядку...</w:t>
      </w:r>
    </w:p>
    <w:p w:rsidR="009C3C9C" w:rsidRDefault="009C3C9C">
      <w:pPr>
        <w:pStyle w:val="ConsPlusNormal"/>
        <w:jc w:val="right"/>
      </w:pPr>
    </w:p>
    <w:p w:rsidR="009C3C9C" w:rsidRDefault="009C3C9C">
      <w:pPr>
        <w:pStyle w:val="ConsPlusTitle"/>
        <w:jc w:val="center"/>
      </w:pPr>
      <w:bookmarkStart w:id="13" w:name="P147"/>
      <w:bookmarkEnd w:id="13"/>
      <w:r>
        <w:t>КРИТЕРИИ И МЕТОДИКА ОЦЕНКИ</w:t>
      </w:r>
    </w:p>
    <w:p w:rsidR="009C3C9C" w:rsidRDefault="009C3C9C">
      <w:pPr>
        <w:pStyle w:val="ConsPlusTitle"/>
        <w:jc w:val="center"/>
      </w:pPr>
      <w:r>
        <w:t>ЗАЯВКИ НА ЗАКЛЮЧЕНИЕ СОГЛАШЕНИЯ ОБ ОСУЩЕСТВЛЕНИИ</w:t>
      </w:r>
    </w:p>
    <w:p w:rsidR="009C3C9C" w:rsidRDefault="009C3C9C">
      <w:pPr>
        <w:pStyle w:val="ConsPlusTitle"/>
        <w:jc w:val="center"/>
      </w:pPr>
      <w:r>
        <w:t xml:space="preserve">ДЕЯТЕЛЬНОСТИ НА ТЕРРИТОРИИ </w:t>
      </w:r>
      <w:proofErr w:type="gramStart"/>
      <w:r>
        <w:t>ОПЕРЕЖАЮЩЕГО</w:t>
      </w:r>
      <w:proofErr w:type="gramEnd"/>
    </w:p>
    <w:p w:rsidR="009C3C9C" w:rsidRDefault="009C3C9C">
      <w:pPr>
        <w:pStyle w:val="ConsPlusTitle"/>
        <w:jc w:val="center"/>
      </w:pPr>
      <w:proofErr w:type="gramStart"/>
      <w:r>
        <w:t>СОЦИАЛЬНО-ЭКОНОМИЧЕСКОГО РАЗВИТИЯ, СОЗДАННОЙ</w:t>
      </w:r>
      <w:proofErr w:type="gramEnd"/>
    </w:p>
    <w:p w:rsidR="009C3C9C" w:rsidRDefault="009C3C9C">
      <w:pPr>
        <w:pStyle w:val="ConsPlusTitle"/>
        <w:jc w:val="center"/>
      </w:pPr>
      <w:r>
        <w:t>НА ТЕРРИТОРИИ МОНОПРОФИЛЬНОГО МУНИЦИПАЛЬНОГО ОБРАЗОВАНИЯ</w:t>
      </w:r>
    </w:p>
    <w:p w:rsidR="009C3C9C" w:rsidRDefault="009C3C9C">
      <w:pPr>
        <w:pStyle w:val="ConsPlusTitle"/>
        <w:jc w:val="center"/>
      </w:pPr>
      <w:r>
        <w:t>ЛЕНИНГРАДСКОЙ ОБЛАСТИ (МОНОГОРОДА)</w:t>
      </w:r>
    </w:p>
    <w:p w:rsidR="009C3C9C" w:rsidRDefault="009C3C9C">
      <w:pPr>
        <w:pStyle w:val="ConsPlusNormal"/>
        <w:jc w:val="center"/>
      </w:pPr>
    </w:p>
    <w:p w:rsidR="009C3C9C" w:rsidRDefault="009C3C9C">
      <w:pPr>
        <w:pStyle w:val="ConsPlusNormal"/>
        <w:ind w:firstLine="540"/>
        <w:jc w:val="both"/>
      </w:pPr>
      <w:proofErr w:type="gramStart"/>
      <w:r>
        <w:t xml:space="preserve">Оценка заявки на заключение соглашения об осуществлении деятельности на территории опережающего социально-экономического развития, созданной на территории </w:t>
      </w:r>
      <w:proofErr w:type="spellStart"/>
      <w:r>
        <w:t>монопрофильного</w:t>
      </w:r>
      <w:proofErr w:type="spellEnd"/>
      <w:r>
        <w:t xml:space="preserve"> муниципального образования Ленинградской области (моногорода) (далее - заявка, соглашение, территория опережающего развития, моногород), осуществляется на основании бизнес-плана инвестиционного проекта, утвержденного юридическим лицом, имеющим намерение заключить соглашение, и представленного в составе заявки (далее - бизнес-план, инвестиционный проект).</w:t>
      </w:r>
      <w:proofErr w:type="gramEnd"/>
    </w:p>
    <w:p w:rsidR="009C3C9C" w:rsidRDefault="009C3C9C">
      <w:pPr>
        <w:pStyle w:val="ConsPlusNormal"/>
        <w:spacing w:before="220"/>
        <w:ind w:firstLine="540"/>
        <w:jc w:val="both"/>
      </w:pPr>
      <w:r>
        <w:t xml:space="preserve">1. </w:t>
      </w:r>
      <w:proofErr w:type="gramStart"/>
      <w:r>
        <w:t>По критерию "Степень финансовой устойчивости проекта, предусмотренного бизнес-планом" (возможность его финансирования с учетом заявленных средств (собственных, заемных), источников финансирования и условий предоставления заявленных средств (включая сроки, объемы и процентные ставки):</w:t>
      </w:r>
      <w:proofErr w:type="gramEnd"/>
    </w:p>
    <w:p w:rsidR="009C3C9C" w:rsidRDefault="009C3C9C">
      <w:pPr>
        <w:pStyle w:val="ConsPlusNormal"/>
        <w:spacing w:before="220"/>
        <w:ind w:firstLine="540"/>
        <w:jc w:val="both"/>
      </w:pPr>
      <w:r>
        <w:t xml:space="preserve">а) если бизнес-планом предусматривается финансирование инвестиционного проекта за счет собственных </w:t>
      </w:r>
      <w:proofErr w:type="gramStart"/>
      <w:r>
        <w:t>и(</w:t>
      </w:r>
      <w:proofErr w:type="gramEnd"/>
      <w:r>
        <w:t>или) заемных средств, при наличии подтверждающих документов, в том числе документов заимодавца, содержащих объемы и условия финансирования, представленных заявителем на весь период реализации инвестиционного проекта, заявке присваивается 2 балла;</w:t>
      </w:r>
    </w:p>
    <w:p w:rsidR="009C3C9C" w:rsidRDefault="009C3C9C">
      <w:pPr>
        <w:pStyle w:val="ConsPlusNormal"/>
        <w:spacing w:before="220"/>
        <w:ind w:firstLine="540"/>
        <w:jc w:val="both"/>
      </w:pPr>
      <w:r>
        <w:t xml:space="preserve">б) если бизнес-планом предусматривается финансирование инвестиционного проекта за счет собственных </w:t>
      </w:r>
      <w:proofErr w:type="gramStart"/>
      <w:r>
        <w:t>и(</w:t>
      </w:r>
      <w:proofErr w:type="gramEnd"/>
      <w:r>
        <w:t>или) заемных средств, при наличии подтверждающих документов, в том числе документов заимодавца, содержащих объемы и условия финансирования, представленных заявителем на первый год реализации инвестиционного проекта, заявке присваивается 1 балл;</w:t>
      </w:r>
    </w:p>
    <w:p w:rsidR="009C3C9C" w:rsidRDefault="009C3C9C">
      <w:pPr>
        <w:pStyle w:val="ConsPlusNormal"/>
        <w:spacing w:before="220"/>
        <w:ind w:firstLine="540"/>
        <w:jc w:val="both"/>
      </w:pPr>
      <w:r>
        <w:t xml:space="preserve">в) если бизнес-планом предусматривается финансирование инвестиционного проекта за счет собственных </w:t>
      </w:r>
      <w:proofErr w:type="gramStart"/>
      <w:r>
        <w:t>и(</w:t>
      </w:r>
      <w:proofErr w:type="gramEnd"/>
      <w:r>
        <w:t>или) заемных средств, при непредставлении заявителем документов на соответствующий период, подтверждающих возможность финансирования инвестиционного проекта, баллы по критерию не присваиваются.</w:t>
      </w:r>
    </w:p>
    <w:p w:rsidR="009C3C9C" w:rsidRDefault="009C3C9C">
      <w:pPr>
        <w:pStyle w:val="ConsPlusNormal"/>
        <w:spacing w:before="220"/>
        <w:ind w:firstLine="540"/>
        <w:jc w:val="both"/>
      </w:pPr>
      <w:r>
        <w:t>Оценку по критерию осуществляет в пределах своей компетенции Комитет экономического развития и инвестиционной деятельности Ленинградской области.</w:t>
      </w:r>
    </w:p>
    <w:p w:rsidR="009C3C9C" w:rsidRDefault="009C3C9C">
      <w:pPr>
        <w:pStyle w:val="ConsPlusNormal"/>
        <w:spacing w:before="220"/>
        <w:ind w:firstLine="540"/>
        <w:jc w:val="both"/>
      </w:pPr>
      <w:r>
        <w:t>2. По критерию "Соответствие объектов капитального строительства, в том числе объектов инженерной и транспортной инфраструктуры, документам территориального планирования, градостроительного зонирования, документации по планировке территории":</w:t>
      </w:r>
    </w:p>
    <w:p w:rsidR="009C3C9C" w:rsidRDefault="009C3C9C">
      <w:pPr>
        <w:pStyle w:val="ConsPlusNormal"/>
        <w:spacing w:before="220"/>
        <w:ind w:firstLine="540"/>
        <w:jc w:val="both"/>
      </w:pPr>
      <w:r>
        <w:t>а) если параметры размещения объектов капитального строительства, в том числе объектов инженерной и транспортной инфраструктуры, предусмотренных в бизнес-плане, соответствуют документам территориального планирования, документам градостроительного зонирования и документации по планировке территории (в случае наличия и необходимости ее подготовки), инвестиционному проекту присваивается 2 балла;</w:t>
      </w:r>
    </w:p>
    <w:p w:rsidR="009C3C9C" w:rsidRDefault="009C3C9C">
      <w:pPr>
        <w:pStyle w:val="ConsPlusNormal"/>
        <w:spacing w:before="220"/>
        <w:ind w:firstLine="540"/>
        <w:jc w:val="both"/>
      </w:pPr>
      <w:r>
        <w:t xml:space="preserve">б) если параметры размещения объектов капитального строительства, в том числе объектов инженерной и транспортной инфраструктуры, предусмотренных бизнес-планом, не соответствуют указанным документам, но возможно в установленном порядке внесение изменений в такие документы </w:t>
      </w:r>
      <w:proofErr w:type="gramStart"/>
      <w:r>
        <w:t>и(</w:t>
      </w:r>
      <w:proofErr w:type="gramEnd"/>
      <w:r>
        <w:t>или) принятие новых документов, и сроки внесения изменений и(или) принятия новых документов соответствуют требованиям и срокам реализации инвестиционного проекта (его этапов), инвестиционному проекту присваивается 1 балл;</w:t>
      </w:r>
    </w:p>
    <w:p w:rsidR="009C3C9C" w:rsidRDefault="009C3C9C">
      <w:pPr>
        <w:pStyle w:val="ConsPlusNormal"/>
        <w:spacing w:before="220"/>
        <w:ind w:firstLine="540"/>
        <w:jc w:val="both"/>
      </w:pPr>
      <w:r>
        <w:t xml:space="preserve">в) если параметры размещения объектов капитального строительства, в том числе объектов инженерной и транспортной инфраструктуры, предусмотренных бизнес-планом, не соответствуют указанным документам и отсутствует возможность в установленном порядке внесения изменений в такие документы </w:t>
      </w:r>
      <w:proofErr w:type="gramStart"/>
      <w:r>
        <w:t>и(</w:t>
      </w:r>
      <w:proofErr w:type="gramEnd"/>
      <w:r>
        <w:t>или) принятия новых документов, и(или) сроки внесения изменений и(или) принятия новых документов не соответствуют требованиям и срокам реализации инвестиционного проекта (его этапов), инвестиционному проекту баллы по критерию не присваиваются.</w:t>
      </w:r>
    </w:p>
    <w:p w:rsidR="009C3C9C" w:rsidRDefault="009C3C9C">
      <w:pPr>
        <w:pStyle w:val="ConsPlusNormal"/>
        <w:spacing w:before="220"/>
        <w:ind w:firstLine="540"/>
        <w:jc w:val="both"/>
      </w:pPr>
      <w:r>
        <w:t xml:space="preserve">В случае если инвестиционный проект реализуется на территории или в здании (строении, сооружении), </w:t>
      </w:r>
      <w:proofErr w:type="gramStart"/>
      <w:r>
        <w:t>обеспеченных</w:t>
      </w:r>
      <w:proofErr w:type="gramEnd"/>
      <w:r>
        <w:t xml:space="preserve"> указанными объектами в соответствии с документами территориального планирования, документами градостроительного зонирования и документацией по планировке территории (в случае наличия и необходимости ее подготовки), инвестиционному проекту присваивается 2 балла.</w:t>
      </w:r>
    </w:p>
    <w:p w:rsidR="009C3C9C" w:rsidRDefault="009C3C9C">
      <w:pPr>
        <w:pStyle w:val="ConsPlusNormal"/>
        <w:spacing w:before="220"/>
        <w:ind w:firstLine="540"/>
        <w:jc w:val="both"/>
      </w:pPr>
      <w:r>
        <w:t>Оценку по критерию осуществляет в пределах своей компетенции комитет по архитектуре и градостроительству Ленинградской области.</w:t>
      </w:r>
    </w:p>
    <w:p w:rsidR="009C3C9C" w:rsidRDefault="009C3C9C">
      <w:pPr>
        <w:pStyle w:val="ConsPlusNormal"/>
        <w:spacing w:before="220"/>
        <w:ind w:firstLine="540"/>
        <w:jc w:val="both"/>
      </w:pPr>
      <w:r>
        <w:t>3. По критерию "Наличие необходимых для реализации инвестиционного проекта объектов инженерной и транспортной инфраструктуры с учетом существующей загрузки мощностей" (далее - инфраструктурные объекты):</w:t>
      </w:r>
    </w:p>
    <w:p w:rsidR="009C3C9C" w:rsidRDefault="009C3C9C">
      <w:pPr>
        <w:pStyle w:val="ConsPlusNormal"/>
        <w:spacing w:before="220"/>
        <w:ind w:firstLine="540"/>
        <w:jc w:val="both"/>
      </w:pPr>
      <w:r>
        <w:t>а) при наличии на момент представления бизнес-плана инфраструктурных объектов на территории опережающего развития (объектов газоснабжения, электроснабжения, теплоснабжения, водоснабжения и водоотведения, транспортной инфраструктуры) инвестиционному проекту присваивается по 2 балла по каждому из направлений обеспечения инфраструктурными объектами (газоснабжение, электроснабжение, теплоснабжение, водоснабжение и водоотведение, транспортная инфраструктура), если таковые имеются;</w:t>
      </w:r>
    </w:p>
    <w:p w:rsidR="009C3C9C" w:rsidRDefault="009C3C9C">
      <w:pPr>
        <w:pStyle w:val="ConsPlusNormal"/>
        <w:spacing w:before="220"/>
        <w:ind w:firstLine="540"/>
        <w:jc w:val="both"/>
      </w:pPr>
      <w:proofErr w:type="gramStart"/>
      <w:r>
        <w:t>б) при отсутствии на момент представления бизнес-плана необходимых для реализации инвестиционного проекта инфраструктурных объектов на территории опережающего развития (объектов газоснабжения, электроснабжения, теплоснабжения, водоснабжения и водоотведения, объектов транспортной инфраструктуры) и при условии, что недостающие инфраструктурные объекты планируются к строительству и сроки их строительства и предполагаемые мощности соответствуют требованиям и срокам реализации инвестиционного проекта (его этапов), инвестиционному проекту присваивается по 1 баллу</w:t>
      </w:r>
      <w:proofErr w:type="gramEnd"/>
      <w:r>
        <w:t xml:space="preserve"> по каждому из направлений обеспечения инфраструктурными объектами (газоснабжение, электроснабжение, теплоснабжение, водоснабжение и водоотведение, транспортная инфраструктура), если таковые имеются;</w:t>
      </w:r>
    </w:p>
    <w:p w:rsidR="009C3C9C" w:rsidRDefault="009C3C9C">
      <w:pPr>
        <w:pStyle w:val="ConsPlusNormal"/>
        <w:spacing w:before="220"/>
        <w:ind w:firstLine="540"/>
        <w:jc w:val="both"/>
      </w:pPr>
      <w:proofErr w:type="gramStart"/>
      <w:r>
        <w:t>в) при отсутствии на момент представления бизнес-плана необходимых для реализации инвестиционного проекта инфраструктурных объектов на территории опережающего развития (объектов газоснабжения, электроснабжения, теплоснабжения, водоснабжения и водоотведения, транспортной инфраструктуры) и если недостающие инфраструктурные объекты планируются к строительству, но сроки их строительства и предполагаемые мощности не соответствуют требованиям и срокам реализации инвестиционного проекта (его этапов), баллы по каждому направлению обеспечения инфраструктурными объектами (газоснабжение</w:t>
      </w:r>
      <w:proofErr w:type="gramEnd"/>
      <w:r>
        <w:t>, электроснабжение, теплоснабжение, водоснабжение и водоотведение, транспортная инфраструктура) не присваиваются.</w:t>
      </w:r>
    </w:p>
    <w:p w:rsidR="009C3C9C" w:rsidRDefault="009C3C9C">
      <w:pPr>
        <w:pStyle w:val="ConsPlusNormal"/>
        <w:spacing w:before="220"/>
        <w:ind w:firstLine="540"/>
        <w:jc w:val="both"/>
      </w:pPr>
      <w:r>
        <w:t>С учетом возможности отсутствия необходимости для реализации инвестиционного проекта в отдельных инфраструктурных объектах по направлениям обеспечения (объектах газоснабжения, электроснабжения, теплоснабжения, водоснабжения и водоотведения, транспортной инфраструктуры) минимальное итоговое количество баллов по критерию составляет 4 балла.</w:t>
      </w:r>
    </w:p>
    <w:p w:rsidR="009C3C9C" w:rsidRDefault="009C3C9C">
      <w:pPr>
        <w:pStyle w:val="ConsPlusNormal"/>
        <w:spacing w:before="220"/>
        <w:ind w:firstLine="540"/>
        <w:jc w:val="both"/>
      </w:pPr>
      <w:r>
        <w:t>Оценку инвестиционного проекта в отношении объектов газоснабжения, электроснабжения, теплоснабжения осуществляет в пределах своей компетенции комитет по топливно-энергетическому комплексу Ленинградской области.</w:t>
      </w:r>
    </w:p>
    <w:p w:rsidR="009C3C9C" w:rsidRDefault="009C3C9C">
      <w:pPr>
        <w:pStyle w:val="ConsPlusNormal"/>
        <w:spacing w:before="220"/>
        <w:ind w:firstLine="540"/>
        <w:jc w:val="both"/>
      </w:pPr>
      <w:r>
        <w:t>Оценку инвестиционного проекта в отношении объектов водоснабжения и водоотведения осуществляет в пределах своей компетенции комитет по жилищно-коммунальному хозяйству Ленинградской области.</w:t>
      </w:r>
    </w:p>
    <w:p w:rsidR="009C3C9C" w:rsidRDefault="009C3C9C">
      <w:pPr>
        <w:pStyle w:val="ConsPlusNormal"/>
        <w:spacing w:before="220"/>
        <w:ind w:firstLine="540"/>
        <w:jc w:val="both"/>
      </w:pPr>
      <w:r>
        <w:t>Оценку инвестиционного проекта в отношении объектов транспортной инфраструктуры осуществляет в пределах своей компетенции управление Ленинградской области по транспорту.</w:t>
      </w:r>
    </w:p>
    <w:p w:rsidR="009C3C9C" w:rsidRDefault="009C3C9C">
      <w:pPr>
        <w:pStyle w:val="ConsPlusNormal"/>
        <w:spacing w:before="220"/>
        <w:ind w:firstLine="540"/>
        <w:jc w:val="both"/>
      </w:pPr>
      <w:r>
        <w:t xml:space="preserve">4. По критерию "Уровень проработки маркетинговой стратегии, включая анализ рынка сбыта, конкурентных преимуществ и механизма </w:t>
      </w:r>
      <w:proofErr w:type="gramStart"/>
      <w:r>
        <w:t>продвижения</w:t>
      </w:r>
      <w:proofErr w:type="gramEnd"/>
      <w:r>
        <w:t xml:space="preserve"> производимых заявителем товаров (выполняемых работ, оказываемых услуг), предусмотренных бизнес-планом проекта":</w:t>
      </w:r>
    </w:p>
    <w:p w:rsidR="009C3C9C" w:rsidRDefault="009C3C9C">
      <w:pPr>
        <w:pStyle w:val="ConsPlusNormal"/>
        <w:spacing w:before="220"/>
        <w:ind w:firstLine="540"/>
        <w:jc w:val="both"/>
      </w:pPr>
      <w:r>
        <w:t xml:space="preserve">а) при наличии в бизнес-плане маркетинговой стратегии, содержащей анализ рынка сбыта, конкурентных преимуществ и механизма </w:t>
      </w:r>
      <w:proofErr w:type="gramStart"/>
      <w:r>
        <w:t>продвижения</w:t>
      </w:r>
      <w:proofErr w:type="gramEnd"/>
      <w:r>
        <w:t xml:space="preserve"> производимых юридическим лицом товаров (выполняемых работ, оказываемых услуг), инвестиционному проекту присваивается 1 балл;</w:t>
      </w:r>
    </w:p>
    <w:p w:rsidR="009C3C9C" w:rsidRDefault="009C3C9C">
      <w:pPr>
        <w:pStyle w:val="ConsPlusNormal"/>
        <w:spacing w:before="220"/>
        <w:ind w:firstLine="540"/>
        <w:jc w:val="both"/>
      </w:pPr>
      <w:r>
        <w:t xml:space="preserve">б) при отсутствии в бизнес-плане маркетинговой стратегии, содержащей анализ рынка сбыта, конкурентных преимуществ и механизма </w:t>
      </w:r>
      <w:proofErr w:type="gramStart"/>
      <w:r>
        <w:t>продвижения</w:t>
      </w:r>
      <w:proofErr w:type="gramEnd"/>
      <w:r>
        <w:t xml:space="preserve"> производимых юридическим лицом товаров (выполняемых работ, оказываемых услуг), или отсутствии в такой стратегии одного или нескольких из указанных компонентов инвестиционному проекту баллы не присваиваются.</w:t>
      </w:r>
    </w:p>
    <w:p w:rsidR="009C3C9C" w:rsidRDefault="009C3C9C">
      <w:pPr>
        <w:pStyle w:val="ConsPlusNormal"/>
        <w:spacing w:before="220"/>
        <w:ind w:firstLine="540"/>
        <w:jc w:val="both"/>
      </w:pPr>
      <w:r>
        <w:t>Оценку по критерию осуществляет в пределах своей компетенции Комитет экономического развития и инвестиционной деятельности Ленинградской области.</w:t>
      </w:r>
    </w:p>
    <w:p w:rsidR="009C3C9C" w:rsidRDefault="009C3C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C3C9C">
        <w:trPr>
          <w:jc w:val="center"/>
        </w:trPr>
        <w:tc>
          <w:tcPr>
            <w:tcW w:w="9294" w:type="dxa"/>
            <w:tcBorders>
              <w:top w:val="nil"/>
              <w:left w:val="single" w:sz="24" w:space="0" w:color="CED3F1"/>
              <w:bottom w:val="nil"/>
              <w:right w:val="single" w:sz="24" w:space="0" w:color="F4F3F8"/>
            </w:tcBorders>
            <w:shd w:val="clear" w:color="auto" w:fill="F4F3F8"/>
          </w:tcPr>
          <w:p w:rsidR="009C3C9C" w:rsidRDefault="009C3C9C">
            <w:pPr>
              <w:pStyle w:val="ConsPlusNormal"/>
              <w:jc w:val="both"/>
            </w:pPr>
            <w:proofErr w:type="spellStart"/>
            <w:r>
              <w:rPr>
                <w:color w:val="392C69"/>
              </w:rPr>
              <w:t>КонсультантПлюс</w:t>
            </w:r>
            <w:proofErr w:type="spellEnd"/>
            <w:r>
              <w:rPr>
                <w:color w:val="392C69"/>
              </w:rPr>
              <w:t>: примечание.</w:t>
            </w:r>
          </w:p>
          <w:p w:rsidR="009C3C9C" w:rsidRDefault="009C3C9C">
            <w:pPr>
              <w:pStyle w:val="ConsPlusNormal"/>
              <w:jc w:val="both"/>
            </w:pPr>
            <w:r>
              <w:rPr>
                <w:color w:val="392C69"/>
              </w:rPr>
              <w:t>Нумерация пунктов дана в соответствии с официальным текстом документа.</w:t>
            </w:r>
          </w:p>
        </w:tc>
      </w:tr>
    </w:tbl>
    <w:p w:rsidR="009C3C9C" w:rsidRDefault="009915D7">
      <w:pPr>
        <w:pStyle w:val="ConsPlusNormal"/>
        <w:spacing w:before="280"/>
        <w:ind w:firstLine="540"/>
        <w:jc w:val="both"/>
      </w:pPr>
      <w:r>
        <w:t>5</w:t>
      </w:r>
      <w:r w:rsidR="009C3C9C">
        <w:t>. По критерию "Достижение положительного социально-экономического эффекта, связанного с реализацией проекта, предусмотренного бизнес-планом: создание рабочих мест, увеличение объема производства товаров (выполняемых работ, оказываемых услуг) в Ленинградской области и налоговых отчислений в бюджеты всех уровней":</w:t>
      </w:r>
    </w:p>
    <w:p w:rsidR="009C3C9C" w:rsidRDefault="009C3C9C">
      <w:pPr>
        <w:pStyle w:val="ConsPlusNormal"/>
        <w:spacing w:before="220"/>
        <w:ind w:firstLine="540"/>
        <w:jc w:val="both"/>
      </w:pPr>
      <w:bookmarkStart w:id="14" w:name="P181"/>
      <w:bookmarkEnd w:id="14"/>
      <w:r>
        <w:t xml:space="preserve">а) если реализация инвестиционного проекта, предусмотренного бизнес-планом, предполагает создание 100 и более рабочих мест </w:t>
      </w:r>
      <w:proofErr w:type="gramStart"/>
      <w:r>
        <w:t>и(</w:t>
      </w:r>
      <w:proofErr w:type="gramEnd"/>
      <w:r>
        <w:t>или) налоговых отчислений (включая взносы в государственные внебюджетные фонды) в бюджеты всех уровней в размере не менее 20 млн рублей в год (начиная со второго календарного года), инвестиционному проекту присваивается 2 балла;</w:t>
      </w:r>
    </w:p>
    <w:p w:rsidR="009C3C9C" w:rsidRDefault="009C3C9C">
      <w:pPr>
        <w:pStyle w:val="ConsPlusNormal"/>
        <w:spacing w:before="220"/>
        <w:ind w:firstLine="540"/>
        <w:jc w:val="both"/>
      </w:pPr>
      <w:bookmarkStart w:id="15" w:name="P182"/>
      <w:bookmarkEnd w:id="15"/>
      <w:r>
        <w:t xml:space="preserve">б) если реализация инвестиционного проекта, предусмотренного бизнес-планом, предполагает создание 50 и более рабочих мест </w:t>
      </w:r>
      <w:proofErr w:type="gramStart"/>
      <w:r>
        <w:t>и(</w:t>
      </w:r>
      <w:proofErr w:type="gramEnd"/>
      <w:r>
        <w:t>или) налоговых отчислений (включая взносы в государственные внебюджетные фонды) в бюджеты всех уровней в размере не менее 10 млн рублей в год (начиная со второго календарного года), инвестиционному проекту присваивается 1 балл;</w:t>
      </w:r>
    </w:p>
    <w:p w:rsidR="009C3C9C" w:rsidRDefault="009C3C9C">
      <w:pPr>
        <w:pStyle w:val="ConsPlusNormal"/>
        <w:spacing w:before="220"/>
        <w:ind w:firstLine="540"/>
        <w:jc w:val="both"/>
      </w:pPr>
      <w:r>
        <w:t xml:space="preserve">в) если реализация инвестиционного проекта, предусмотренного бизнес-планом, не предполагает достижение значений показателей, предусмотренных </w:t>
      </w:r>
      <w:hyperlink w:anchor="P181" w:history="1">
        <w:r>
          <w:rPr>
            <w:color w:val="0000FF"/>
          </w:rPr>
          <w:t>подпунктами "а"</w:t>
        </w:r>
      </w:hyperlink>
      <w:r>
        <w:t xml:space="preserve"> и </w:t>
      </w:r>
      <w:hyperlink w:anchor="P182" w:history="1">
        <w:r>
          <w:rPr>
            <w:color w:val="0000FF"/>
          </w:rPr>
          <w:t>"б"</w:t>
        </w:r>
      </w:hyperlink>
      <w:r>
        <w:t xml:space="preserve"> настоящего пункта, инвестиционному проекту баллы не присваиваются.</w:t>
      </w:r>
    </w:p>
    <w:p w:rsidR="009C3C9C" w:rsidRDefault="009C3C9C">
      <w:pPr>
        <w:pStyle w:val="ConsPlusNormal"/>
        <w:spacing w:before="220"/>
        <w:ind w:firstLine="540"/>
        <w:jc w:val="both"/>
      </w:pPr>
      <w:r>
        <w:t>Оценку по критерию осуществляет в пределах своей компетенции Комитет экономического развития и инвестиционной деятельности Ленинградской области.</w:t>
      </w:r>
    </w:p>
    <w:p w:rsidR="009C3C9C" w:rsidRDefault="009915D7">
      <w:pPr>
        <w:pStyle w:val="ConsPlusNormal"/>
        <w:spacing w:before="220"/>
        <w:ind w:firstLine="540"/>
        <w:jc w:val="both"/>
      </w:pPr>
      <w:r>
        <w:t>6</w:t>
      </w:r>
      <w:r w:rsidR="009C3C9C">
        <w:t>. По критерию "Срок окупаемости инвестиционного проекта, предусмотренного бизнес-планом":</w:t>
      </w:r>
    </w:p>
    <w:p w:rsidR="009C3C9C" w:rsidRDefault="009C3C9C">
      <w:pPr>
        <w:pStyle w:val="ConsPlusNormal"/>
        <w:spacing w:before="220"/>
        <w:ind w:firstLine="540"/>
        <w:jc w:val="both"/>
      </w:pPr>
      <w:r>
        <w:t>а) если предусмотренный бизнес-планом срок окупаемости проекта не превышает пяти лет, инвестиционному проекту присваивается 2 балла;</w:t>
      </w:r>
    </w:p>
    <w:p w:rsidR="009C3C9C" w:rsidRDefault="009C3C9C">
      <w:pPr>
        <w:pStyle w:val="ConsPlusNormal"/>
        <w:spacing w:before="220"/>
        <w:ind w:firstLine="540"/>
        <w:jc w:val="both"/>
      </w:pPr>
      <w:r>
        <w:t xml:space="preserve">б) если предусмотренный бизнес-планом срок окупаемости </w:t>
      </w:r>
      <w:r w:rsidR="005B4EFA">
        <w:t>проекта составляет от пяти до 10</w:t>
      </w:r>
      <w:r>
        <w:t xml:space="preserve"> лет, инвестиционному проекту присваивается 1 балл;</w:t>
      </w:r>
    </w:p>
    <w:p w:rsidR="009C3C9C" w:rsidRDefault="009C3C9C">
      <w:pPr>
        <w:pStyle w:val="ConsPlusNormal"/>
        <w:spacing w:before="220"/>
        <w:ind w:firstLine="540"/>
        <w:jc w:val="both"/>
      </w:pPr>
      <w:r>
        <w:t>в) если срок окупаемости проекта превышает 10 лет, инвестиционному проекту баллы не присваиваются.</w:t>
      </w:r>
    </w:p>
    <w:p w:rsidR="009C3C9C" w:rsidRDefault="009C3C9C">
      <w:pPr>
        <w:pStyle w:val="ConsPlusNormal"/>
        <w:spacing w:before="220"/>
        <w:ind w:firstLine="540"/>
        <w:jc w:val="both"/>
      </w:pPr>
      <w:r>
        <w:t>Оценку по критерию осуществляет в пределах своей компетенции Комитет экономического развития и инвестиционной деятельности Ленинградской области.</w:t>
      </w:r>
    </w:p>
    <w:p w:rsidR="009C3C9C" w:rsidRDefault="009C3C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C3C9C">
        <w:trPr>
          <w:jc w:val="center"/>
        </w:trPr>
        <w:tc>
          <w:tcPr>
            <w:tcW w:w="9294" w:type="dxa"/>
            <w:tcBorders>
              <w:top w:val="nil"/>
              <w:left w:val="single" w:sz="24" w:space="0" w:color="CED3F1"/>
              <w:bottom w:val="nil"/>
              <w:right w:val="single" w:sz="24" w:space="0" w:color="F4F3F8"/>
            </w:tcBorders>
            <w:shd w:val="clear" w:color="auto" w:fill="F4F3F8"/>
          </w:tcPr>
          <w:p w:rsidR="009C3C9C" w:rsidRDefault="009C3C9C">
            <w:pPr>
              <w:pStyle w:val="ConsPlusNormal"/>
              <w:jc w:val="both"/>
            </w:pPr>
            <w:proofErr w:type="spellStart"/>
            <w:r>
              <w:rPr>
                <w:color w:val="392C69"/>
              </w:rPr>
              <w:t>КонсультантПлюс</w:t>
            </w:r>
            <w:proofErr w:type="spellEnd"/>
            <w:r>
              <w:rPr>
                <w:color w:val="392C69"/>
              </w:rPr>
              <w:t>: примечание.</w:t>
            </w:r>
          </w:p>
          <w:p w:rsidR="009C3C9C" w:rsidRDefault="009C3C9C">
            <w:pPr>
              <w:pStyle w:val="ConsPlusNormal"/>
              <w:jc w:val="both"/>
            </w:pPr>
            <w:r>
              <w:rPr>
                <w:color w:val="392C69"/>
              </w:rPr>
              <w:t>Нумерация пунктов дана в соответствии с официальным текстом документа.</w:t>
            </w:r>
          </w:p>
        </w:tc>
      </w:tr>
    </w:tbl>
    <w:p w:rsidR="009C3C9C" w:rsidRDefault="009C3C9C">
      <w:pPr>
        <w:pStyle w:val="ConsPlusNormal"/>
        <w:spacing w:before="280"/>
        <w:ind w:firstLine="540"/>
        <w:jc w:val="both"/>
      </w:pPr>
      <w:r>
        <w:t>7. По критерию "Наличие кадров с профессиональными знаниями и квалификацией, необходимыми для реализации проекта, предусмотренного бизнес-планом":</w:t>
      </w:r>
    </w:p>
    <w:p w:rsidR="009C3C9C" w:rsidRDefault="009C3C9C">
      <w:pPr>
        <w:pStyle w:val="ConsPlusNormal"/>
        <w:spacing w:before="220"/>
        <w:ind w:firstLine="540"/>
        <w:jc w:val="both"/>
      </w:pPr>
      <w:r>
        <w:t>а) при наличии кадров с профессиональными знаниями и квалификацией, необходимыми для реализации проекта, инвестиционному проекту присваивается 2 балла;</w:t>
      </w:r>
    </w:p>
    <w:p w:rsidR="009C3C9C" w:rsidRDefault="009C3C9C">
      <w:pPr>
        <w:pStyle w:val="ConsPlusNormal"/>
        <w:spacing w:before="220"/>
        <w:ind w:firstLine="540"/>
        <w:jc w:val="both"/>
      </w:pPr>
      <w:r>
        <w:t>б) при отсутствии кадров с профессиональными знаниями и квалификацией, необходимыми для реализации проекта, но при наличии проработанной стратегии привлечения кадровых ресурсов, обладающих необходимыми профессиональными знаниями и квалификацией, инвестиционному проекту присваивается 1 балл;</w:t>
      </w:r>
    </w:p>
    <w:p w:rsidR="009C3C9C" w:rsidRDefault="009C3C9C">
      <w:pPr>
        <w:pStyle w:val="ConsPlusNormal"/>
        <w:spacing w:before="220"/>
        <w:ind w:firstLine="540"/>
        <w:jc w:val="both"/>
      </w:pPr>
      <w:r>
        <w:t>в) при отсутствии кадров с профессиональными знаниями и квалификацией, необходимыми для реализации проекта, и проработанной стратегии привлечения кадровых ресурсов, обладающих необходимыми профессиональными знаниями и квалификацией, инвестиционному проекту баллы не присваиваются.</w:t>
      </w:r>
    </w:p>
    <w:p w:rsidR="009C3C9C" w:rsidRDefault="009C3C9C">
      <w:pPr>
        <w:pStyle w:val="ConsPlusNormal"/>
        <w:spacing w:before="220"/>
        <w:ind w:firstLine="540"/>
        <w:jc w:val="both"/>
      </w:pPr>
      <w:r>
        <w:t>Оценку по критерию осуществляет в пределах своей компетенции комитет по труду и занятости населения Ленинградской области.</w:t>
      </w:r>
    </w:p>
    <w:p w:rsidR="009C3C9C" w:rsidRDefault="009C3C9C">
      <w:pPr>
        <w:pStyle w:val="ConsPlusNormal"/>
        <w:spacing w:before="220"/>
        <w:ind w:firstLine="540"/>
        <w:jc w:val="both"/>
      </w:pPr>
      <w:r>
        <w:t xml:space="preserve">8. По критерию "Обеспечение реализации инвестиционного проекта земельными ресурсами </w:t>
      </w:r>
      <w:proofErr w:type="gramStart"/>
      <w:r>
        <w:t>и(</w:t>
      </w:r>
      <w:proofErr w:type="gramEnd"/>
      <w:r>
        <w:t>или) иными объектами недвижимого имущества":</w:t>
      </w:r>
    </w:p>
    <w:p w:rsidR="009C3C9C" w:rsidRDefault="009C3C9C">
      <w:pPr>
        <w:pStyle w:val="ConsPlusNormal"/>
        <w:spacing w:before="220"/>
        <w:ind w:firstLine="540"/>
        <w:jc w:val="both"/>
      </w:pPr>
      <w:r>
        <w:t xml:space="preserve">а) при наличии на момент представления бизнес-плана земельного участка </w:t>
      </w:r>
      <w:proofErr w:type="gramStart"/>
      <w:r>
        <w:t>и(</w:t>
      </w:r>
      <w:proofErr w:type="gramEnd"/>
      <w:r>
        <w:t>или) иных объектов недвижимого имущества (здание, строение, сооружение), расположенных на земельном участке, категория земель и вид разрешенного использования которых соответствуют видам экономической деятельности, предусмотренным инвестиционным проектом (далее - земельный участок), заявке присваивается 2 балла;</w:t>
      </w:r>
    </w:p>
    <w:p w:rsidR="009C3C9C" w:rsidRDefault="009C3C9C">
      <w:pPr>
        <w:pStyle w:val="ConsPlusNormal"/>
        <w:spacing w:before="220"/>
        <w:ind w:firstLine="540"/>
        <w:jc w:val="both"/>
      </w:pPr>
      <w:proofErr w:type="gramStart"/>
      <w:r>
        <w:t>б) при отсутствии на момент представления бизнес-плана земельных участков, но если в установленном порядке возможны перевод земельных участков из одной категории в другую (далее - перевод земель) или изменение вида разрешенного использования земельного участка и сроки перевода земель или изменения вида разрешенного использования земельного участка соответствуют требованиям и срокам реализации инвестиционного проекта (его этапов), заявке присваивается 1 балл;</w:t>
      </w:r>
      <w:proofErr w:type="gramEnd"/>
    </w:p>
    <w:p w:rsidR="009C3C9C" w:rsidRDefault="009C3C9C">
      <w:pPr>
        <w:pStyle w:val="ConsPlusNormal"/>
        <w:spacing w:before="220"/>
        <w:ind w:firstLine="540"/>
        <w:jc w:val="both"/>
      </w:pPr>
      <w:r>
        <w:t xml:space="preserve">в) при отсутствии на момент представления бизнес-плана земельных участков, отсутствии возможности перевода земель и изменения вида разрешенного использования земельного участка в установленном порядке </w:t>
      </w:r>
      <w:proofErr w:type="gramStart"/>
      <w:r>
        <w:t>и(</w:t>
      </w:r>
      <w:proofErr w:type="gramEnd"/>
      <w:r>
        <w:t>или) если сроки перевода земель или изменения вида разрешенного использования земельного участка не соответствуют требованиям и срокам реализации инвестиционного проекта (его этапов), баллы по критерию не присваиваются.</w:t>
      </w:r>
    </w:p>
    <w:p w:rsidR="009C3C9C" w:rsidRDefault="009C3C9C">
      <w:pPr>
        <w:pStyle w:val="ConsPlusNormal"/>
        <w:spacing w:before="220"/>
        <w:ind w:firstLine="540"/>
        <w:jc w:val="both"/>
      </w:pPr>
      <w:r>
        <w:t>Оценку по критерию осуществляет в пределах своей компетенции администрация моногорода, на территории которого создана территория опережающего развития.</w:t>
      </w:r>
    </w:p>
    <w:p w:rsidR="009C3C9C" w:rsidRDefault="009C3C9C">
      <w:pPr>
        <w:pStyle w:val="ConsPlusNormal"/>
        <w:spacing w:before="220"/>
        <w:ind w:firstLine="540"/>
        <w:jc w:val="both"/>
      </w:pPr>
      <w:r>
        <w:t>Минимальное количество баллов (квалификационный балл) не может быть менее 11 баллов.</w:t>
      </w:r>
    </w:p>
    <w:p w:rsidR="009C3C9C" w:rsidRDefault="009C3C9C">
      <w:pPr>
        <w:pStyle w:val="ConsPlusNormal"/>
        <w:ind w:firstLine="540"/>
        <w:jc w:val="both"/>
      </w:pPr>
    </w:p>
    <w:p w:rsidR="009C3C9C" w:rsidRDefault="009C3C9C">
      <w:pPr>
        <w:pStyle w:val="ConsPlusNormal"/>
        <w:ind w:firstLine="540"/>
        <w:jc w:val="both"/>
      </w:pPr>
    </w:p>
    <w:p w:rsidR="009C3C9C" w:rsidRDefault="009C3C9C">
      <w:pPr>
        <w:pStyle w:val="ConsPlusNormal"/>
        <w:ind w:firstLine="540"/>
        <w:jc w:val="both"/>
      </w:pPr>
    </w:p>
    <w:p w:rsidR="009C3C9C" w:rsidRDefault="009C3C9C">
      <w:pPr>
        <w:pStyle w:val="ConsPlusNormal"/>
        <w:ind w:firstLine="540"/>
        <w:jc w:val="both"/>
      </w:pPr>
    </w:p>
    <w:p w:rsidR="009C3C9C" w:rsidRDefault="009C3C9C">
      <w:pPr>
        <w:pStyle w:val="ConsPlusNormal"/>
        <w:ind w:firstLine="540"/>
        <w:jc w:val="both"/>
      </w:pPr>
    </w:p>
    <w:p w:rsidR="009C3C9C" w:rsidRDefault="009C3C9C">
      <w:pPr>
        <w:pStyle w:val="ConsPlusNormal"/>
        <w:jc w:val="right"/>
        <w:outlineLvl w:val="0"/>
      </w:pPr>
      <w:r>
        <w:t>УТВЕРЖДЕНА</w:t>
      </w:r>
    </w:p>
    <w:p w:rsidR="009C3C9C" w:rsidRDefault="009C3C9C">
      <w:pPr>
        <w:pStyle w:val="ConsPlusNormal"/>
        <w:jc w:val="right"/>
      </w:pPr>
      <w:r>
        <w:t>постановлением Правительства</w:t>
      </w:r>
    </w:p>
    <w:p w:rsidR="009C3C9C" w:rsidRDefault="009C3C9C">
      <w:pPr>
        <w:pStyle w:val="ConsPlusNormal"/>
        <w:jc w:val="right"/>
      </w:pPr>
      <w:r>
        <w:t>Ленинградской области</w:t>
      </w:r>
    </w:p>
    <w:p w:rsidR="009C3C9C" w:rsidRDefault="009C3C9C">
      <w:pPr>
        <w:pStyle w:val="ConsPlusNormal"/>
        <w:jc w:val="right"/>
      </w:pPr>
      <w:r>
        <w:t>от 05.03.2018 N 72</w:t>
      </w:r>
    </w:p>
    <w:p w:rsidR="009C3C9C" w:rsidRDefault="009C3C9C">
      <w:pPr>
        <w:pStyle w:val="ConsPlusNormal"/>
        <w:jc w:val="right"/>
      </w:pPr>
      <w:r>
        <w:t>(приложение 2)</w:t>
      </w:r>
    </w:p>
    <w:p w:rsidR="009C3C9C" w:rsidRDefault="009C3C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C3C9C">
        <w:trPr>
          <w:jc w:val="center"/>
        </w:trPr>
        <w:tc>
          <w:tcPr>
            <w:tcW w:w="9294" w:type="dxa"/>
            <w:tcBorders>
              <w:top w:val="nil"/>
              <w:left w:val="single" w:sz="24" w:space="0" w:color="CED3F1"/>
              <w:bottom w:val="nil"/>
              <w:right w:val="single" w:sz="24" w:space="0" w:color="F4F3F8"/>
            </w:tcBorders>
            <w:shd w:val="clear" w:color="auto" w:fill="F4F3F8"/>
          </w:tcPr>
          <w:p w:rsidR="009C3C9C" w:rsidRDefault="009C3C9C">
            <w:pPr>
              <w:pStyle w:val="ConsPlusNormal"/>
              <w:jc w:val="center"/>
            </w:pPr>
            <w:r>
              <w:rPr>
                <w:color w:val="392C69"/>
              </w:rPr>
              <w:t>Список изменяющих документов</w:t>
            </w:r>
          </w:p>
          <w:p w:rsidR="009C3C9C" w:rsidRDefault="009C3C9C">
            <w:pPr>
              <w:pStyle w:val="ConsPlusNormal"/>
              <w:jc w:val="center"/>
            </w:pPr>
            <w:proofErr w:type="gramStart"/>
            <w:r>
              <w:rPr>
                <w:color w:val="392C69"/>
              </w:rPr>
              <w:t>(в ред. Постановлений Правительства Ленинградской области</w:t>
            </w:r>
            <w:proofErr w:type="gramEnd"/>
          </w:p>
          <w:p w:rsidR="009C3C9C" w:rsidRDefault="009C3C9C">
            <w:pPr>
              <w:pStyle w:val="ConsPlusNormal"/>
              <w:jc w:val="center"/>
            </w:pPr>
            <w:r>
              <w:rPr>
                <w:color w:val="392C69"/>
              </w:rPr>
              <w:t xml:space="preserve">от 13.09.2018 </w:t>
            </w:r>
            <w:hyperlink r:id="rId18" w:history="1">
              <w:r>
                <w:rPr>
                  <w:color w:val="0000FF"/>
                </w:rPr>
                <w:t>N 335</w:t>
              </w:r>
            </w:hyperlink>
            <w:r>
              <w:rPr>
                <w:color w:val="392C69"/>
              </w:rPr>
              <w:t xml:space="preserve">, от 01.07.2019 </w:t>
            </w:r>
            <w:hyperlink r:id="rId19" w:history="1">
              <w:r>
                <w:rPr>
                  <w:color w:val="0000FF"/>
                </w:rPr>
                <w:t>N 295</w:t>
              </w:r>
            </w:hyperlink>
            <w:r>
              <w:rPr>
                <w:color w:val="392C69"/>
              </w:rPr>
              <w:t>)</w:t>
            </w:r>
          </w:p>
        </w:tc>
      </w:tr>
    </w:tbl>
    <w:p w:rsidR="009C3C9C" w:rsidRDefault="009C3C9C">
      <w:pPr>
        <w:pStyle w:val="ConsPlusNormal"/>
        <w:ind w:firstLine="540"/>
        <w:jc w:val="both"/>
      </w:pPr>
    </w:p>
    <w:p w:rsidR="009C3C9C" w:rsidRDefault="009C3C9C">
      <w:pPr>
        <w:pStyle w:val="ConsPlusNormal"/>
      </w:pPr>
      <w:r>
        <w:t>(Примерная форма)</w:t>
      </w:r>
    </w:p>
    <w:p w:rsidR="009C3C9C" w:rsidRDefault="009C3C9C">
      <w:pPr>
        <w:pStyle w:val="ConsPlusNormal"/>
        <w:ind w:firstLine="540"/>
        <w:jc w:val="both"/>
      </w:pPr>
    </w:p>
    <w:p w:rsidR="009C3C9C" w:rsidRDefault="009C3C9C">
      <w:pPr>
        <w:pStyle w:val="ConsPlusNonformat"/>
        <w:jc w:val="both"/>
      </w:pPr>
      <w:bookmarkStart w:id="16" w:name="P219"/>
      <w:bookmarkEnd w:id="16"/>
      <w:r>
        <w:t xml:space="preserve">    Соглашение об осуществлении деятельности на территории </w:t>
      </w:r>
      <w:proofErr w:type="gramStart"/>
      <w:r>
        <w:t>опережающего</w:t>
      </w:r>
      <w:proofErr w:type="gramEnd"/>
    </w:p>
    <w:p w:rsidR="009C3C9C" w:rsidRDefault="009C3C9C">
      <w:pPr>
        <w:pStyle w:val="ConsPlusNonformat"/>
        <w:jc w:val="both"/>
      </w:pPr>
      <w:r>
        <w:t xml:space="preserve">        </w:t>
      </w:r>
      <w:proofErr w:type="gramStart"/>
      <w:r>
        <w:t>социально-экономического развития, созданной на территории</w:t>
      </w:r>
      <w:proofErr w:type="gramEnd"/>
    </w:p>
    <w:p w:rsidR="009C3C9C" w:rsidRDefault="009C3C9C">
      <w:pPr>
        <w:pStyle w:val="ConsPlusNonformat"/>
        <w:jc w:val="both"/>
      </w:pPr>
      <w:r>
        <w:t xml:space="preserve">                </w:t>
      </w:r>
      <w:proofErr w:type="spellStart"/>
      <w:r>
        <w:t>монопрофильного</w:t>
      </w:r>
      <w:proofErr w:type="spellEnd"/>
      <w:r>
        <w:t xml:space="preserve"> муниципального образования</w:t>
      </w:r>
    </w:p>
    <w:p w:rsidR="009C3C9C" w:rsidRDefault="009C3C9C">
      <w:pPr>
        <w:pStyle w:val="ConsPlusNonformat"/>
        <w:jc w:val="both"/>
      </w:pPr>
      <w:r>
        <w:t xml:space="preserve">                    Ленинградской области (моногорода)</w:t>
      </w:r>
    </w:p>
    <w:p w:rsidR="009C3C9C" w:rsidRDefault="009C3C9C">
      <w:pPr>
        <w:pStyle w:val="ConsPlusNonformat"/>
        <w:jc w:val="both"/>
      </w:pPr>
    </w:p>
    <w:p w:rsidR="009C3C9C" w:rsidRDefault="009C3C9C">
      <w:pPr>
        <w:pStyle w:val="ConsPlusNonformat"/>
        <w:jc w:val="both"/>
      </w:pPr>
      <w:r>
        <w:t xml:space="preserve">                                                    "__" __________ 20__ г.</w:t>
      </w:r>
    </w:p>
    <w:p w:rsidR="009C3C9C" w:rsidRDefault="009C3C9C">
      <w:pPr>
        <w:pStyle w:val="ConsPlusNonformat"/>
        <w:jc w:val="both"/>
      </w:pPr>
    </w:p>
    <w:p w:rsidR="009C3C9C" w:rsidRDefault="009C3C9C">
      <w:pPr>
        <w:pStyle w:val="ConsPlusNonformat"/>
        <w:jc w:val="both"/>
      </w:pPr>
      <w:r>
        <w:t xml:space="preserve">    Правительство Ленинградской области в  лице  Губернатора  Ленинградской</w:t>
      </w:r>
    </w:p>
    <w:p w:rsidR="009C3C9C" w:rsidRDefault="009C3C9C">
      <w:pPr>
        <w:pStyle w:val="ConsPlusNonformat"/>
        <w:jc w:val="both"/>
      </w:pPr>
      <w:r>
        <w:t>области __________________________________________________________________,</w:t>
      </w:r>
    </w:p>
    <w:p w:rsidR="009C3C9C" w:rsidRDefault="009C3C9C">
      <w:pPr>
        <w:pStyle w:val="ConsPlusNonformat"/>
        <w:jc w:val="both"/>
      </w:pPr>
      <w:r>
        <w:t xml:space="preserve">                             (фамилия, имя, отчество)</w:t>
      </w:r>
    </w:p>
    <w:p w:rsidR="009C3C9C" w:rsidRDefault="009C3C9C">
      <w:pPr>
        <w:pStyle w:val="ConsPlusNonformat"/>
        <w:jc w:val="both"/>
      </w:pPr>
      <w:r>
        <w:t>действующего  на  основании  Устава  Ленинградской  области,  администрация</w:t>
      </w:r>
    </w:p>
    <w:p w:rsidR="009C3C9C" w:rsidRDefault="009C3C9C">
      <w:pPr>
        <w:pStyle w:val="ConsPlusNonformat"/>
        <w:jc w:val="both"/>
      </w:pPr>
      <w:r>
        <w:t>___________________________________________________________________________</w:t>
      </w:r>
    </w:p>
    <w:p w:rsidR="009C3C9C" w:rsidRDefault="009C3C9C">
      <w:pPr>
        <w:pStyle w:val="ConsPlusNonformat"/>
        <w:jc w:val="both"/>
      </w:pPr>
      <w:r>
        <w:t xml:space="preserve">                         (наименование моногорода)</w:t>
      </w:r>
    </w:p>
    <w:p w:rsidR="009C3C9C" w:rsidRDefault="009C3C9C">
      <w:pPr>
        <w:pStyle w:val="ConsPlusNonformat"/>
        <w:jc w:val="both"/>
      </w:pPr>
      <w:r>
        <w:t xml:space="preserve">Ленинградской области, именуемая в дальнейшем администрация  моногорода,  </w:t>
      </w:r>
      <w:proofErr w:type="gramStart"/>
      <w:r>
        <w:t>в</w:t>
      </w:r>
      <w:proofErr w:type="gramEnd"/>
    </w:p>
    <w:p w:rsidR="009C3C9C" w:rsidRDefault="009C3C9C">
      <w:pPr>
        <w:pStyle w:val="ConsPlusNonformat"/>
        <w:jc w:val="both"/>
      </w:pPr>
      <w:proofErr w:type="gramStart"/>
      <w:r>
        <w:t>лице</w:t>
      </w:r>
      <w:proofErr w:type="gramEnd"/>
      <w:r>
        <w:t xml:space="preserve"> главы администрации _________________________________________________,</w:t>
      </w:r>
    </w:p>
    <w:p w:rsidR="009C3C9C" w:rsidRDefault="009C3C9C">
      <w:pPr>
        <w:pStyle w:val="ConsPlusNonformat"/>
        <w:jc w:val="both"/>
      </w:pPr>
      <w:r>
        <w:t xml:space="preserve">                                     (фамилия, имя, отчество)</w:t>
      </w:r>
    </w:p>
    <w:p w:rsidR="009C3C9C" w:rsidRDefault="009C3C9C">
      <w:pPr>
        <w:pStyle w:val="ConsPlusNonformat"/>
        <w:jc w:val="both"/>
      </w:pPr>
      <w:proofErr w:type="gramStart"/>
      <w:r>
        <w:t>действующего</w:t>
      </w:r>
      <w:proofErr w:type="gramEnd"/>
      <w:r>
        <w:t xml:space="preserve"> на основании ________________________________________________,</w:t>
      </w:r>
    </w:p>
    <w:p w:rsidR="009C3C9C" w:rsidRDefault="009C3C9C">
      <w:pPr>
        <w:pStyle w:val="ConsPlusNonformat"/>
        <w:jc w:val="both"/>
      </w:pPr>
      <w:r>
        <w:t>и ________________________________________________________________________,</w:t>
      </w:r>
    </w:p>
    <w:p w:rsidR="009C3C9C" w:rsidRDefault="009C3C9C">
      <w:pPr>
        <w:pStyle w:val="ConsPlusNonformat"/>
        <w:jc w:val="both"/>
      </w:pPr>
      <w:r>
        <w:t>(полное наименование организации с указанием организационно-правовой формы)</w:t>
      </w:r>
    </w:p>
    <w:p w:rsidR="009C3C9C" w:rsidRDefault="009C3C9C">
      <w:pPr>
        <w:pStyle w:val="ConsPlusNonformat"/>
        <w:jc w:val="both"/>
      </w:pPr>
      <w:proofErr w:type="gramStart"/>
      <w:r>
        <w:t>именуемое</w:t>
      </w:r>
      <w:proofErr w:type="gramEnd"/>
      <w:r>
        <w:t xml:space="preserve"> в дальнейшем резидент, в лице __________________________________,</w:t>
      </w:r>
    </w:p>
    <w:p w:rsidR="009C3C9C" w:rsidRDefault="009C3C9C">
      <w:pPr>
        <w:pStyle w:val="ConsPlusNonformat"/>
        <w:jc w:val="both"/>
      </w:pPr>
      <w:r>
        <w:t xml:space="preserve">                                        (должность, фамилия, имя, отчество)</w:t>
      </w:r>
    </w:p>
    <w:p w:rsidR="009C3C9C" w:rsidRDefault="009C3C9C">
      <w:pPr>
        <w:pStyle w:val="ConsPlusNonformat"/>
        <w:jc w:val="both"/>
      </w:pPr>
      <w:proofErr w:type="gramStart"/>
      <w:r>
        <w:t>действующего</w:t>
      </w:r>
      <w:proofErr w:type="gramEnd"/>
      <w:r>
        <w:t xml:space="preserve"> на основании ________________________________________________,</w:t>
      </w:r>
    </w:p>
    <w:p w:rsidR="009C3C9C" w:rsidRDefault="009C3C9C">
      <w:pPr>
        <w:pStyle w:val="ConsPlusNonformat"/>
        <w:jc w:val="both"/>
      </w:pPr>
      <w:r>
        <w:t xml:space="preserve">вместе именуемые в дальнейшем Стороны, в соответствии с Федеральным </w:t>
      </w:r>
      <w:hyperlink r:id="rId20" w:history="1">
        <w:r>
          <w:rPr>
            <w:color w:val="0000FF"/>
          </w:rPr>
          <w:t>законом</w:t>
        </w:r>
      </w:hyperlink>
    </w:p>
    <w:p w:rsidR="009C3C9C" w:rsidRDefault="009C3C9C">
      <w:pPr>
        <w:pStyle w:val="ConsPlusNonformat"/>
        <w:jc w:val="both"/>
      </w:pPr>
      <w:r>
        <w:t>от  29  декабря  2014   года   N   473-ФЗ   "О   территориях   опережающего</w:t>
      </w:r>
    </w:p>
    <w:p w:rsidR="009C3C9C" w:rsidRDefault="009C3C9C">
      <w:pPr>
        <w:pStyle w:val="ConsPlusNonformat"/>
        <w:jc w:val="both"/>
      </w:pPr>
      <w:r>
        <w:t xml:space="preserve">социально-экономического развития в Российской  Федерации",  </w:t>
      </w:r>
      <w:hyperlink r:id="rId21" w:history="1">
        <w:r>
          <w:rPr>
            <w:color w:val="0000FF"/>
          </w:rPr>
          <w:t>постановлением</w:t>
        </w:r>
      </w:hyperlink>
    </w:p>
    <w:p w:rsidR="009C3C9C" w:rsidRDefault="009C3C9C">
      <w:pPr>
        <w:pStyle w:val="ConsPlusNonformat"/>
        <w:jc w:val="both"/>
      </w:pPr>
      <w:r>
        <w:t>Правительства  Российской  Федерации  от  22  июня  2015  года  N  614  "</w:t>
      </w:r>
      <w:proofErr w:type="gramStart"/>
      <w:r>
        <w:t>Об</w:t>
      </w:r>
      <w:proofErr w:type="gramEnd"/>
    </w:p>
    <w:p w:rsidR="009C3C9C" w:rsidRDefault="009C3C9C">
      <w:pPr>
        <w:pStyle w:val="ConsPlusNonformat"/>
        <w:jc w:val="both"/>
      </w:pPr>
      <w:proofErr w:type="gramStart"/>
      <w:r>
        <w:t>особенностях</w:t>
      </w:r>
      <w:proofErr w:type="gramEnd"/>
      <w:r>
        <w:t xml:space="preserve">  создания  территорий  опережающего   социально-экономического</w:t>
      </w:r>
    </w:p>
    <w:p w:rsidR="009C3C9C" w:rsidRDefault="009C3C9C">
      <w:pPr>
        <w:pStyle w:val="ConsPlusNonformat"/>
        <w:jc w:val="both"/>
      </w:pPr>
      <w:r>
        <w:t xml:space="preserve">развития на территориях </w:t>
      </w:r>
      <w:proofErr w:type="spellStart"/>
      <w:r>
        <w:t>монопрофильных</w:t>
      </w:r>
      <w:proofErr w:type="spellEnd"/>
      <w:r>
        <w:t xml:space="preserve"> муниципальных образований </w:t>
      </w:r>
      <w:proofErr w:type="gramStart"/>
      <w:r>
        <w:t>Российской</w:t>
      </w:r>
      <w:proofErr w:type="gramEnd"/>
    </w:p>
    <w:p w:rsidR="009C3C9C" w:rsidRDefault="009C3C9C">
      <w:pPr>
        <w:pStyle w:val="ConsPlusNonformat"/>
        <w:jc w:val="both"/>
      </w:pPr>
      <w:r>
        <w:t>Федерации (моногородов)", постановлением Правительства Российской Федерации</w:t>
      </w:r>
    </w:p>
    <w:p w:rsidR="009C3C9C" w:rsidRDefault="009C3C9C">
      <w:pPr>
        <w:pStyle w:val="ConsPlusNonformat"/>
        <w:jc w:val="both"/>
      </w:pPr>
      <w:r>
        <w:t xml:space="preserve">от  _______________  N  _________  "О  создании   территории   </w:t>
      </w:r>
      <w:proofErr w:type="gramStart"/>
      <w:r>
        <w:t>опережающего</w:t>
      </w:r>
      <w:proofErr w:type="gramEnd"/>
    </w:p>
    <w:p w:rsidR="009C3C9C" w:rsidRDefault="009C3C9C">
      <w:pPr>
        <w:pStyle w:val="ConsPlusNonformat"/>
        <w:jc w:val="both"/>
      </w:pPr>
      <w:r>
        <w:t>социально-экономического развития "_____________________________" заключили</w:t>
      </w:r>
    </w:p>
    <w:p w:rsidR="009C3C9C" w:rsidRDefault="009C3C9C">
      <w:pPr>
        <w:pStyle w:val="ConsPlusNonformat"/>
        <w:jc w:val="both"/>
      </w:pPr>
      <w:r>
        <w:t>настоящее  соглашение   об   осуществлении   деятельности   на   территории</w:t>
      </w:r>
    </w:p>
    <w:p w:rsidR="009C3C9C" w:rsidRDefault="009C3C9C">
      <w:pPr>
        <w:pStyle w:val="ConsPlusNonformat"/>
        <w:jc w:val="both"/>
      </w:pPr>
      <w:r>
        <w:t>опережающего социально-экономического развития "__________________________"</w:t>
      </w:r>
    </w:p>
    <w:p w:rsidR="009C3C9C" w:rsidRDefault="009C3C9C">
      <w:pPr>
        <w:pStyle w:val="ConsPlusNonformat"/>
        <w:jc w:val="both"/>
      </w:pPr>
      <w:r>
        <w:t>(далее - нормативные правовые акты, Соглашение) о нижеследующем:</w:t>
      </w:r>
    </w:p>
    <w:p w:rsidR="009C3C9C" w:rsidRDefault="009C3C9C">
      <w:pPr>
        <w:pStyle w:val="ConsPlusNormal"/>
        <w:ind w:firstLine="540"/>
        <w:jc w:val="both"/>
      </w:pPr>
    </w:p>
    <w:p w:rsidR="009C3C9C" w:rsidRDefault="009C3C9C">
      <w:pPr>
        <w:pStyle w:val="ConsPlusNormal"/>
        <w:jc w:val="center"/>
        <w:outlineLvl w:val="1"/>
      </w:pPr>
      <w:r>
        <w:t>1. Предмет Соглашения</w:t>
      </w:r>
    </w:p>
    <w:p w:rsidR="009C3C9C" w:rsidRDefault="009C3C9C">
      <w:pPr>
        <w:pStyle w:val="ConsPlusNormal"/>
        <w:ind w:firstLine="540"/>
        <w:jc w:val="both"/>
      </w:pPr>
    </w:p>
    <w:p w:rsidR="009C3C9C" w:rsidRDefault="009C3C9C">
      <w:pPr>
        <w:pStyle w:val="ConsPlusNormal"/>
        <w:ind w:firstLine="540"/>
        <w:jc w:val="both"/>
      </w:pPr>
      <w:bookmarkStart w:id="17" w:name="P256"/>
      <w:bookmarkEnd w:id="17"/>
      <w:r>
        <w:t xml:space="preserve">1.1. Резидент обязуется реализовать инвестиционный проект "_______________" (далее - инвестиционный проект) по видам экономической деятельности "______________" на территории опережающего социально-экономического развития "_______________" (далее - территория опережающего развития) в соответствии с представленной им заявкой на заключение Соглашения и </w:t>
      </w:r>
      <w:hyperlink w:anchor="P354" w:history="1">
        <w:r>
          <w:rPr>
            <w:color w:val="0000FF"/>
          </w:rPr>
          <w:t>планом</w:t>
        </w:r>
      </w:hyperlink>
      <w:r>
        <w:t xml:space="preserve"> реализации инвестиционного проекта согласно приложению к настоящему Соглашению, на условиях, предусмотренных настоящим Соглашением и нормативными правовыми актами.</w:t>
      </w:r>
    </w:p>
    <w:p w:rsidR="009C3C9C" w:rsidRDefault="009C3C9C">
      <w:pPr>
        <w:pStyle w:val="ConsPlusNormal"/>
        <w:ind w:firstLine="540"/>
        <w:jc w:val="both"/>
      </w:pPr>
    </w:p>
    <w:p w:rsidR="009C3C9C" w:rsidRDefault="009C3C9C">
      <w:pPr>
        <w:pStyle w:val="ConsPlusNormal"/>
        <w:jc w:val="center"/>
        <w:outlineLvl w:val="1"/>
      </w:pPr>
      <w:r>
        <w:t>2. Срок действия Соглашения</w:t>
      </w:r>
    </w:p>
    <w:p w:rsidR="009C3C9C" w:rsidRDefault="009C3C9C">
      <w:pPr>
        <w:pStyle w:val="ConsPlusNormal"/>
        <w:ind w:firstLine="540"/>
        <w:jc w:val="both"/>
      </w:pPr>
    </w:p>
    <w:p w:rsidR="009C3C9C" w:rsidRDefault="009C3C9C">
      <w:pPr>
        <w:pStyle w:val="ConsPlusNormal"/>
        <w:ind w:firstLine="540"/>
        <w:jc w:val="both"/>
      </w:pPr>
      <w:r>
        <w:t xml:space="preserve">2.1. Соглашение заключается на срок </w:t>
      </w:r>
      <w:proofErr w:type="gramStart"/>
      <w:r>
        <w:t>до</w:t>
      </w:r>
      <w:proofErr w:type="gramEnd"/>
      <w:r>
        <w:t xml:space="preserve"> __________ и вступает </w:t>
      </w:r>
      <w:proofErr w:type="gramStart"/>
      <w:r>
        <w:t>в</w:t>
      </w:r>
      <w:proofErr w:type="gramEnd"/>
      <w:r>
        <w:t xml:space="preserve"> силу с даты его подписания Сторонами.</w:t>
      </w:r>
    </w:p>
    <w:p w:rsidR="009C3C9C" w:rsidRDefault="009C3C9C">
      <w:pPr>
        <w:pStyle w:val="ConsPlusNormal"/>
        <w:spacing w:before="220"/>
        <w:ind w:firstLine="540"/>
        <w:jc w:val="both"/>
      </w:pPr>
      <w:r>
        <w:t>2.2. Срок действия Соглашения может быть продлен по взаимному согласию Сторон на срок, не превышающий срок существования территории опережающего развития.</w:t>
      </w:r>
    </w:p>
    <w:p w:rsidR="009C3C9C" w:rsidRDefault="009C3C9C">
      <w:pPr>
        <w:pStyle w:val="ConsPlusNormal"/>
        <w:ind w:firstLine="540"/>
        <w:jc w:val="both"/>
      </w:pPr>
    </w:p>
    <w:p w:rsidR="009C3C9C" w:rsidRDefault="009C3C9C">
      <w:pPr>
        <w:pStyle w:val="ConsPlusNormal"/>
        <w:jc w:val="center"/>
        <w:outlineLvl w:val="1"/>
      </w:pPr>
      <w:r>
        <w:t>3. Права и обязанности Сторон</w:t>
      </w:r>
    </w:p>
    <w:p w:rsidR="009C3C9C" w:rsidRDefault="009C3C9C">
      <w:pPr>
        <w:pStyle w:val="ConsPlusNormal"/>
        <w:ind w:firstLine="540"/>
        <w:jc w:val="both"/>
      </w:pPr>
    </w:p>
    <w:p w:rsidR="009C3C9C" w:rsidRDefault="009C3C9C">
      <w:pPr>
        <w:pStyle w:val="ConsPlusNormal"/>
        <w:ind w:firstLine="540"/>
        <w:jc w:val="both"/>
      </w:pPr>
      <w:r>
        <w:t>3.1. Правительство Ленинградской области, администрация моногорода, резидент обязуются способствовать выполнению Соглашения в полном объеме, для чего в случае необходимости взаимно информировать друг друга об обстоятельствах, препятствующих выполнению Соглашения, и предпринимать согласованные действия по его выполнению.</w:t>
      </w:r>
    </w:p>
    <w:p w:rsidR="009C3C9C" w:rsidRDefault="009C3C9C">
      <w:pPr>
        <w:pStyle w:val="ConsPlusNormal"/>
        <w:spacing w:before="220"/>
        <w:ind w:firstLine="540"/>
        <w:jc w:val="both"/>
      </w:pPr>
      <w:r>
        <w:t xml:space="preserve">3.2. Правительство Ленинградской области, администрация моногорода вправе в целях осуществления </w:t>
      </w:r>
      <w:proofErr w:type="gramStart"/>
      <w:r>
        <w:t>контроля за</w:t>
      </w:r>
      <w:proofErr w:type="gramEnd"/>
      <w:r>
        <w:t xml:space="preserve"> выполнением резидентом условий Соглашения запрашивать у резидента:</w:t>
      </w:r>
    </w:p>
    <w:p w:rsidR="009C3C9C" w:rsidRDefault="009C3C9C">
      <w:pPr>
        <w:pStyle w:val="ConsPlusNormal"/>
        <w:spacing w:before="220"/>
        <w:ind w:firstLine="540"/>
        <w:jc w:val="both"/>
      </w:pPr>
      <w:r>
        <w:t>отчетную информацию о выполнении Соглашения по форме, утверждаемой правовым актом Комитета экономического развития и инвестиционной деятельности Ленинградской области;</w:t>
      </w:r>
    </w:p>
    <w:p w:rsidR="009C3C9C" w:rsidRDefault="009C3C9C">
      <w:pPr>
        <w:pStyle w:val="ConsPlusNormal"/>
        <w:spacing w:before="220"/>
        <w:ind w:firstLine="540"/>
        <w:jc w:val="both"/>
      </w:pPr>
      <w:r>
        <w:t xml:space="preserve">справку об отсутствии обстоятельств, предусмотренных </w:t>
      </w:r>
      <w:hyperlink w:anchor="P310" w:history="1">
        <w:r>
          <w:rPr>
            <w:color w:val="0000FF"/>
          </w:rPr>
          <w:t>пунктом 6.4</w:t>
        </w:r>
      </w:hyperlink>
      <w:r>
        <w:t xml:space="preserve"> настоящего Соглашения;</w:t>
      </w:r>
    </w:p>
    <w:p w:rsidR="009C3C9C" w:rsidRDefault="009C3C9C">
      <w:pPr>
        <w:pStyle w:val="ConsPlusNormal"/>
        <w:spacing w:before="220"/>
        <w:ind w:firstLine="540"/>
        <w:jc w:val="both"/>
      </w:pPr>
      <w:r>
        <w:t>иную информацию для осуществления установленных полномочий, связанных с исполнением настоящего Соглашения.</w:t>
      </w:r>
    </w:p>
    <w:p w:rsidR="009C3C9C" w:rsidRDefault="009C3C9C">
      <w:pPr>
        <w:pStyle w:val="ConsPlusNormal"/>
        <w:spacing w:before="220"/>
        <w:ind w:firstLine="540"/>
        <w:jc w:val="both"/>
      </w:pPr>
      <w:r>
        <w:t>3.3. Резидент обязуется:</w:t>
      </w:r>
    </w:p>
    <w:p w:rsidR="009C3C9C" w:rsidRDefault="009C3C9C">
      <w:pPr>
        <w:pStyle w:val="ConsPlusNormal"/>
        <w:spacing w:before="220"/>
        <w:ind w:firstLine="540"/>
        <w:jc w:val="both"/>
      </w:pPr>
      <w:r>
        <w:t>3.3.1. Соблюдать условия настоящего Соглашения и нормативных правовых актов.</w:t>
      </w:r>
    </w:p>
    <w:p w:rsidR="009C3C9C" w:rsidRDefault="009C3C9C">
      <w:pPr>
        <w:pStyle w:val="ConsPlusNormal"/>
        <w:spacing w:before="220"/>
        <w:ind w:firstLine="540"/>
        <w:jc w:val="both"/>
      </w:pPr>
      <w:r>
        <w:t xml:space="preserve">3.3.2. Обеспечить реализацию инвестиционного проекта, указанного в </w:t>
      </w:r>
      <w:hyperlink w:anchor="P256" w:history="1">
        <w:r>
          <w:rPr>
            <w:color w:val="0000FF"/>
          </w:rPr>
          <w:t>пункте 1.1</w:t>
        </w:r>
      </w:hyperlink>
      <w:r>
        <w:t xml:space="preserve"> настоящего Соглашения, и выполнение основных показателей инвестиционного проекта, предусмотренных в </w:t>
      </w:r>
      <w:hyperlink w:anchor="P354" w:history="1">
        <w:r>
          <w:rPr>
            <w:color w:val="0000FF"/>
          </w:rPr>
          <w:t>приложении</w:t>
        </w:r>
      </w:hyperlink>
      <w:r>
        <w:t xml:space="preserve"> к настоящему Соглашению. Допускается отклонение значений показателей в меньшую сторону до 25 процентов по каждому основному показателю при условии соответствия фактически достигнутых значений показателей значениям показателей, достижение которых в соответствии с </w:t>
      </w:r>
      <w:hyperlink w:anchor="P274" w:history="1">
        <w:r>
          <w:rPr>
            <w:color w:val="0000FF"/>
          </w:rPr>
          <w:t>пунктами 3.3.4</w:t>
        </w:r>
      </w:hyperlink>
      <w:r>
        <w:t xml:space="preserve"> и </w:t>
      </w:r>
      <w:hyperlink w:anchor="P275" w:history="1">
        <w:r>
          <w:rPr>
            <w:color w:val="0000FF"/>
          </w:rPr>
          <w:t>3.3.5</w:t>
        </w:r>
      </w:hyperlink>
      <w:r>
        <w:t xml:space="preserve"> настоящего Соглашения установлено по итогам первого года с даты включения </w:t>
      </w:r>
      <w:proofErr w:type="gramStart"/>
      <w:r>
        <w:t>резидента</w:t>
      </w:r>
      <w:proofErr w:type="gramEnd"/>
      <w:r>
        <w:t xml:space="preserve"> в реестр резидентов территорий опережающего социально-экономического развития, создаваемых на территории </w:t>
      </w:r>
      <w:proofErr w:type="spellStart"/>
      <w:r>
        <w:t>монопрофильных</w:t>
      </w:r>
      <w:proofErr w:type="spellEnd"/>
      <w:r>
        <w:t xml:space="preserve"> муниципальных образований Российской Федерации (моногородов) (далее - реестр).</w:t>
      </w:r>
    </w:p>
    <w:p w:rsidR="009C3C9C" w:rsidRDefault="009C3C9C">
      <w:pPr>
        <w:pStyle w:val="ConsPlusNormal"/>
        <w:spacing w:before="220"/>
        <w:ind w:firstLine="540"/>
        <w:jc w:val="both"/>
      </w:pPr>
      <w:r>
        <w:t xml:space="preserve">3.3.3. Осуществлять виды деятельности, предусмотренные </w:t>
      </w:r>
      <w:hyperlink w:anchor="P256" w:history="1">
        <w:r>
          <w:rPr>
            <w:color w:val="0000FF"/>
          </w:rPr>
          <w:t>пунктом 1.1</w:t>
        </w:r>
      </w:hyperlink>
      <w:r>
        <w:t xml:space="preserve"> настоящего Соглашения.</w:t>
      </w:r>
    </w:p>
    <w:p w:rsidR="009C3C9C" w:rsidRDefault="009C3C9C">
      <w:pPr>
        <w:pStyle w:val="ConsPlusNormal"/>
        <w:spacing w:before="220"/>
        <w:ind w:firstLine="540"/>
        <w:jc w:val="both"/>
      </w:pPr>
      <w:bookmarkStart w:id="18" w:name="P274"/>
      <w:bookmarkEnd w:id="18"/>
      <w:r>
        <w:t xml:space="preserve">3.3.4. Направить на реализацию инвестиционного проекта капитальные вложения в объеме _________ </w:t>
      </w:r>
      <w:proofErr w:type="gramStart"/>
      <w:r>
        <w:t>млн</w:t>
      </w:r>
      <w:proofErr w:type="gramEnd"/>
      <w:r>
        <w:t xml:space="preserve"> рублей, в том числе не менее _________ млн рублей в течение первого года после внесения в реестр.</w:t>
      </w:r>
    </w:p>
    <w:p w:rsidR="009C3C9C" w:rsidRDefault="009C3C9C">
      <w:pPr>
        <w:pStyle w:val="ConsPlusNormal"/>
        <w:spacing w:before="220"/>
        <w:ind w:firstLine="540"/>
        <w:jc w:val="both"/>
      </w:pPr>
      <w:bookmarkStart w:id="19" w:name="P275"/>
      <w:bookmarkEnd w:id="19"/>
      <w:r>
        <w:t>3.3.5. Обеспечить создание в ходе реализации проекта не менее</w:t>
      </w:r>
      <w:proofErr w:type="gramStart"/>
      <w:r>
        <w:t xml:space="preserve"> ________ (_______________) </w:t>
      </w:r>
      <w:proofErr w:type="gramEnd"/>
      <w:r>
        <w:t>новых рабочих мест, в том числе не менее ________ (_______________) новых рабочих мест в течение первого года с даты включения в реестр.</w:t>
      </w:r>
    </w:p>
    <w:p w:rsidR="009C3C9C" w:rsidRDefault="009C3C9C">
      <w:pPr>
        <w:pStyle w:val="ConsPlusNormal"/>
        <w:spacing w:before="220"/>
        <w:ind w:firstLine="540"/>
        <w:jc w:val="both"/>
      </w:pPr>
      <w:r>
        <w:t>3.3.6. Представлять в Правительство Ленинградской области, администрацию моногорода ежеквартально до 15 числа месяца, следующего за отчетным, с приложением подтверждающих документов, заверенных надлежащим образом:</w:t>
      </w:r>
    </w:p>
    <w:p w:rsidR="009C3C9C" w:rsidRDefault="009C3C9C">
      <w:pPr>
        <w:pStyle w:val="ConsPlusNormal"/>
        <w:spacing w:before="220"/>
        <w:ind w:firstLine="540"/>
        <w:jc w:val="both"/>
      </w:pPr>
      <w:r>
        <w:t>отчетную информацию о выполнении Соглашения по форме, утверждаемой правовым актом Комитета экономического развития и инвестиционной деятельности Ленинградской области;</w:t>
      </w:r>
    </w:p>
    <w:p w:rsidR="009C3C9C" w:rsidRDefault="009C3C9C">
      <w:pPr>
        <w:pStyle w:val="ConsPlusNormal"/>
        <w:spacing w:before="220"/>
        <w:ind w:firstLine="540"/>
        <w:jc w:val="both"/>
      </w:pPr>
      <w:r>
        <w:t xml:space="preserve">справку об отсутствии обстоятельств, предусмотренных </w:t>
      </w:r>
      <w:hyperlink w:anchor="P310" w:history="1">
        <w:r>
          <w:rPr>
            <w:color w:val="0000FF"/>
          </w:rPr>
          <w:t>пунктом 6.4</w:t>
        </w:r>
      </w:hyperlink>
      <w:r>
        <w:t xml:space="preserve"> настоящего Соглашения.</w:t>
      </w:r>
    </w:p>
    <w:p w:rsidR="009C3C9C" w:rsidRDefault="009C3C9C">
      <w:pPr>
        <w:pStyle w:val="ConsPlusNormal"/>
        <w:spacing w:before="220"/>
        <w:ind w:firstLine="540"/>
        <w:jc w:val="both"/>
      </w:pPr>
      <w:r>
        <w:t xml:space="preserve">3.3.7. Уведомить Правительство Ленинградской области, администрацию моногорода о наступлении обстоятельств, предусмотренных </w:t>
      </w:r>
      <w:hyperlink w:anchor="P310" w:history="1">
        <w:r>
          <w:rPr>
            <w:color w:val="0000FF"/>
          </w:rPr>
          <w:t>пунктом 6.4</w:t>
        </w:r>
      </w:hyperlink>
      <w:r>
        <w:t xml:space="preserve"> настоящего Соглашения, не позднее трех рабочих дней с момента наступления таких обстоятельств.</w:t>
      </w:r>
    </w:p>
    <w:p w:rsidR="009C3C9C" w:rsidRDefault="009C3C9C">
      <w:pPr>
        <w:pStyle w:val="ConsPlusNormal"/>
        <w:spacing w:before="220"/>
        <w:ind w:firstLine="540"/>
        <w:jc w:val="both"/>
      </w:pPr>
      <w:r>
        <w:t>3.3.8. Не передавать свои права и обязанности как резидента иным лицам.</w:t>
      </w:r>
    </w:p>
    <w:p w:rsidR="009C3C9C" w:rsidRDefault="009C3C9C">
      <w:pPr>
        <w:pStyle w:val="ConsPlusNormal"/>
        <w:spacing w:before="220"/>
        <w:ind w:firstLine="540"/>
        <w:jc w:val="both"/>
      </w:pPr>
      <w:r>
        <w:t>3.3.9. Не иметь обособленных подразделений за пределами территории опережающего развития.</w:t>
      </w:r>
    </w:p>
    <w:p w:rsidR="009C3C9C" w:rsidRDefault="009C3C9C">
      <w:pPr>
        <w:pStyle w:val="ConsPlusNormal"/>
        <w:spacing w:before="220"/>
        <w:ind w:firstLine="540"/>
        <w:jc w:val="both"/>
      </w:pPr>
      <w:r>
        <w:t>3.3.9-1. Создавать новые производства без предусмотренной законодательством перерегистрации действующих предприятий, зарегистрированных в иных муниципальных образованиях Ленинградской области.</w:t>
      </w:r>
    </w:p>
    <w:p w:rsidR="009C3C9C" w:rsidRDefault="009C3C9C">
      <w:pPr>
        <w:pStyle w:val="ConsPlusNormal"/>
        <w:spacing w:before="220"/>
        <w:ind w:firstLine="540"/>
        <w:jc w:val="both"/>
      </w:pPr>
      <w:r>
        <w:t>3.3.10. Осуществлять раздельный учет доходов (расходов), имущества, земельных участков и рабочих мест при осуществлении деятельности по реализации настоящего Соглашения и иной деятельности.</w:t>
      </w:r>
    </w:p>
    <w:p w:rsidR="009C3C9C" w:rsidRDefault="009C3C9C">
      <w:pPr>
        <w:pStyle w:val="ConsPlusNormal"/>
        <w:spacing w:before="220"/>
        <w:ind w:firstLine="540"/>
        <w:jc w:val="both"/>
      </w:pPr>
      <w:r>
        <w:t>3.3.11. Представлять в письменной форме в Правительство Ленинградской области, администрацию моногорода необходимую для осуществления контроля информацию в течение пяти рабочих дней со дня получения соответствующего запроса.</w:t>
      </w:r>
    </w:p>
    <w:p w:rsidR="009C3C9C" w:rsidRDefault="009C3C9C">
      <w:pPr>
        <w:pStyle w:val="ConsPlusNormal"/>
        <w:spacing w:before="220"/>
        <w:ind w:firstLine="540"/>
        <w:jc w:val="both"/>
      </w:pPr>
      <w:r>
        <w:t xml:space="preserve">3.3.12. Обеспечивать условия для проведения Министерством экономического развития Российской Федерации и органами исполнительной </w:t>
      </w:r>
      <w:proofErr w:type="gramStart"/>
      <w:r>
        <w:t>власти Ленинградской области совместной проверки исполнения условий</w:t>
      </w:r>
      <w:proofErr w:type="gramEnd"/>
      <w:r>
        <w:t xml:space="preserve"> Соглашения, проводимой на основании обращения Министерства экономического развития Российской Федерации в высший исполнительный орган государственной власти Ленинградской области.</w:t>
      </w:r>
    </w:p>
    <w:p w:rsidR="009C3C9C" w:rsidRDefault="009C3C9C">
      <w:pPr>
        <w:pStyle w:val="ConsPlusNormal"/>
        <w:spacing w:before="220"/>
        <w:ind w:firstLine="540"/>
        <w:jc w:val="both"/>
      </w:pPr>
      <w:r>
        <w:t>3.4. Резидент вправе применять налоговые льготы в соответствии с действующим законодательством.</w:t>
      </w:r>
    </w:p>
    <w:p w:rsidR="009C3C9C" w:rsidRDefault="009C3C9C">
      <w:pPr>
        <w:pStyle w:val="ConsPlusNormal"/>
        <w:spacing w:before="220"/>
        <w:ind w:firstLine="540"/>
        <w:jc w:val="both"/>
      </w:pPr>
      <w:r>
        <w:t>3.5. Правительство Ленинградской области определяет Комитет экономического развития и инвестиционной деятельности Ленинградской области уполномоченным органом по осуществлению от его имени прав и обязанностей по настоящему Соглашению.</w:t>
      </w:r>
    </w:p>
    <w:p w:rsidR="009C3C9C" w:rsidRDefault="009C3C9C">
      <w:pPr>
        <w:pStyle w:val="ConsPlusNormal"/>
        <w:spacing w:before="220"/>
        <w:ind w:firstLine="540"/>
        <w:jc w:val="both"/>
      </w:pPr>
      <w:r>
        <w:t>3.6. Администрация моногорода определяет структурные подразделения администрации моногорода, уполномоченные осуществлять от ее имени права и обязанности по настоящему Соглашению.</w:t>
      </w:r>
    </w:p>
    <w:p w:rsidR="009C3C9C" w:rsidRDefault="009C3C9C">
      <w:pPr>
        <w:pStyle w:val="ConsPlusNormal"/>
        <w:ind w:firstLine="540"/>
        <w:jc w:val="both"/>
      </w:pPr>
    </w:p>
    <w:p w:rsidR="009C3C9C" w:rsidRDefault="009C3C9C">
      <w:pPr>
        <w:pStyle w:val="ConsPlusNormal"/>
        <w:jc w:val="center"/>
        <w:outlineLvl w:val="1"/>
      </w:pPr>
      <w:r>
        <w:t>4. Порядок разрешения споров</w:t>
      </w:r>
    </w:p>
    <w:p w:rsidR="009C3C9C" w:rsidRDefault="009C3C9C">
      <w:pPr>
        <w:pStyle w:val="ConsPlusNormal"/>
        <w:ind w:firstLine="540"/>
        <w:jc w:val="both"/>
      </w:pPr>
    </w:p>
    <w:p w:rsidR="009C3C9C" w:rsidRDefault="009C3C9C">
      <w:pPr>
        <w:pStyle w:val="ConsPlusNormal"/>
        <w:ind w:firstLine="540"/>
        <w:jc w:val="both"/>
      </w:pPr>
      <w:r>
        <w:t>4.1. Все споры и разногласия по Соглашению, которые могут возникнуть между Сторонами, будут разрешаться Сторонами с соблюдением предварительного претензионного (досудебного) порядка разрешения споров.</w:t>
      </w:r>
    </w:p>
    <w:p w:rsidR="009C3C9C" w:rsidRDefault="009C3C9C">
      <w:pPr>
        <w:pStyle w:val="ConsPlusNormal"/>
        <w:spacing w:before="220"/>
        <w:ind w:firstLine="540"/>
        <w:jc w:val="both"/>
      </w:pPr>
      <w:r>
        <w:t>4.2. В случае невозможности разрешения споров в претензионном порядке (путем переговоров) Стороны передают их на рассмотрение в Арбитражный суд г. Санкт-Петербурга и Ленинградской области.</w:t>
      </w:r>
    </w:p>
    <w:p w:rsidR="009C3C9C" w:rsidRDefault="009C3C9C">
      <w:pPr>
        <w:pStyle w:val="ConsPlusNormal"/>
        <w:ind w:firstLine="540"/>
        <w:jc w:val="both"/>
      </w:pPr>
    </w:p>
    <w:p w:rsidR="009C3C9C" w:rsidRDefault="009C3C9C">
      <w:pPr>
        <w:pStyle w:val="ConsPlusNormal"/>
        <w:jc w:val="center"/>
        <w:outlineLvl w:val="1"/>
      </w:pPr>
      <w:r>
        <w:t>5. Ответственность Сторон</w:t>
      </w:r>
    </w:p>
    <w:p w:rsidR="009C3C9C" w:rsidRDefault="009C3C9C">
      <w:pPr>
        <w:pStyle w:val="ConsPlusNormal"/>
        <w:ind w:firstLine="540"/>
        <w:jc w:val="both"/>
      </w:pPr>
    </w:p>
    <w:p w:rsidR="009C3C9C" w:rsidRDefault="009C3C9C">
      <w:pPr>
        <w:pStyle w:val="ConsPlusNormal"/>
        <w:ind w:firstLine="540"/>
        <w:jc w:val="both"/>
      </w:pPr>
      <w:r>
        <w:t>5.1. Стороны несут ответственность за невыполнение своих обязательств по Соглашению в соответствии с законодательством Российской Федерации.</w:t>
      </w:r>
    </w:p>
    <w:p w:rsidR="009C3C9C" w:rsidRDefault="009C3C9C">
      <w:pPr>
        <w:pStyle w:val="ConsPlusNormal"/>
        <w:spacing w:before="220"/>
        <w:ind w:firstLine="540"/>
        <w:jc w:val="both"/>
      </w:pPr>
      <w:r>
        <w:t>5.2. В случае расторжения Соглашения расходы, понесенные в связи с его выполнением резидентом, не возмещаются.</w:t>
      </w:r>
    </w:p>
    <w:p w:rsidR="009C3C9C" w:rsidRDefault="009C3C9C">
      <w:pPr>
        <w:pStyle w:val="ConsPlusNormal"/>
        <w:spacing w:before="220"/>
        <w:ind w:firstLine="540"/>
        <w:jc w:val="both"/>
      </w:pPr>
      <w:r>
        <w:t>5.3. Стороны освобождаются от ответственности за неисполнение обязательств по Соглашению, если это явилось следствием обстоятельств непреодолимой силы.</w:t>
      </w:r>
    </w:p>
    <w:p w:rsidR="009C3C9C" w:rsidRDefault="009C3C9C">
      <w:pPr>
        <w:pStyle w:val="ConsPlusNormal"/>
        <w:ind w:firstLine="540"/>
        <w:jc w:val="both"/>
      </w:pPr>
    </w:p>
    <w:p w:rsidR="009C3C9C" w:rsidRDefault="009C3C9C">
      <w:pPr>
        <w:pStyle w:val="ConsPlusNormal"/>
        <w:jc w:val="center"/>
        <w:outlineLvl w:val="1"/>
      </w:pPr>
      <w:r>
        <w:t>6. Порядок изменения и прекращения действия Соглашения</w:t>
      </w:r>
    </w:p>
    <w:p w:rsidR="009C3C9C" w:rsidRDefault="009C3C9C">
      <w:pPr>
        <w:pStyle w:val="ConsPlusNormal"/>
        <w:ind w:firstLine="540"/>
        <w:jc w:val="both"/>
      </w:pPr>
    </w:p>
    <w:p w:rsidR="009C3C9C" w:rsidRDefault="009C3C9C">
      <w:pPr>
        <w:pStyle w:val="ConsPlusNormal"/>
        <w:ind w:firstLine="540"/>
        <w:jc w:val="both"/>
      </w:pPr>
      <w:r>
        <w:t>6.1. Изменения к настоящему Соглашению вносятся по взаимному согласию Сторон путем заключения дополнительного соглашения, являющегося неотъемлемой частью настоящего Соглашения.</w:t>
      </w:r>
    </w:p>
    <w:p w:rsidR="009C3C9C" w:rsidRDefault="009C3C9C">
      <w:pPr>
        <w:pStyle w:val="ConsPlusNormal"/>
        <w:spacing w:before="220"/>
        <w:ind w:firstLine="540"/>
        <w:jc w:val="both"/>
      </w:pPr>
      <w:r>
        <w:t>6.2. Действие настоящего Соглашения прекращается:</w:t>
      </w:r>
    </w:p>
    <w:p w:rsidR="009C3C9C" w:rsidRDefault="009C3C9C">
      <w:pPr>
        <w:pStyle w:val="ConsPlusNormal"/>
        <w:spacing w:before="220"/>
        <w:ind w:firstLine="540"/>
        <w:jc w:val="both"/>
      </w:pPr>
      <w:r>
        <w:t>6.2.1. По окончании срока, на который настоящее Соглашение было заключено.</w:t>
      </w:r>
    </w:p>
    <w:p w:rsidR="009C3C9C" w:rsidRDefault="009C3C9C">
      <w:pPr>
        <w:pStyle w:val="ConsPlusNormal"/>
        <w:spacing w:before="220"/>
        <w:ind w:firstLine="540"/>
        <w:jc w:val="both"/>
      </w:pPr>
      <w:r>
        <w:t>6.2.2. В случае досрочного расторжения настоящего Соглашения.</w:t>
      </w:r>
    </w:p>
    <w:p w:rsidR="009C3C9C" w:rsidRDefault="009C3C9C">
      <w:pPr>
        <w:pStyle w:val="ConsPlusNormal"/>
        <w:spacing w:before="220"/>
        <w:ind w:firstLine="540"/>
        <w:jc w:val="both"/>
      </w:pPr>
      <w:r>
        <w:t>6.2.3. В случае досрочного прекращения существования территории опережающего развития.</w:t>
      </w:r>
    </w:p>
    <w:p w:rsidR="009C3C9C" w:rsidRDefault="009C3C9C">
      <w:pPr>
        <w:pStyle w:val="ConsPlusNormal"/>
        <w:spacing w:before="220"/>
        <w:ind w:firstLine="540"/>
        <w:jc w:val="both"/>
      </w:pPr>
      <w:r>
        <w:t>6.2.4. По соглашению Сторон.</w:t>
      </w:r>
    </w:p>
    <w:p w:rsidR="009C3C9C" w:rsidRDefault="009C3C9C">
      <w:pPr>
        <w:pStyle w:val="ConsPlusNormal"/>
        <w:spacing w:before="220"/>
        <w:ind w:firstLine="540"/>
        <w:jc w:val="both"/>
      </w:pPr>
      <w:r>
        <w:t>6.3. Настоящее Соглашение может быть досрочно расторгнуто в связи с существенным нарушением его условий одной из Сторон, существенным изменением обстоятельств или по иным основаниям, предусмотренным нормативными правовыми актами. Настоящее Соглашение расторгается досрочно по решению суда или по соглашению Сторон путем заключения соглашения о расторжении Соглашения.</w:t>
      </w:r>
    </w:p>
    <w:p w:rsidR="009C3C9C" w:rsidRDefault="009C3C9C">
      <w:pPr>
        <w:pStyle w:val="ConsPlusNormal"/>
        <w:spacing w:before="220"/>
        <w:ind w:firstLine="540"/>
        <w:jc w:val="both"/>
      </w:pPr>
      <w:bookmarkStart w:id="20" w:name="P310"/>
      <w:bookmarkEnd w:id="20"/>
      <w:r>
        <w:t>6.4. Существенными нарушениями условий Соглашения резидентом являются:</w:t>
      </w:r>
    </w:p>
    <w:p w:rsidR="009C3C9C" w:rsidRDefault="009C3C9C">
      <w:pPr>
        <w:pStyle w:val="ConsPlusNormal"/>
        <w:spacing w:before="220"/>
        <w:ind w:firstLine="540"/>
        <w:jc w:val="both"/>
      </w:pPr>
      <w:r>
        <w:t>6.4.1. Несоответствие резидента требованиям, предусмотренным нормативными правовыми актами.</w:t>
      </w:r>
    </w:p>
    <w:p w:rsidR="009C3C9C" w:rsidRDefault="009C3C9C">
      <w:pPr>
        <w:pStyle w:val="ConsPlusNormal"/>
        <w:spacing w:before="220"/>
        <w:ind w:firstLine="540"/>
        <w:jc w:val="both"/>
      </w:pPr>
      <w:r>
        <w:t>6.4.2. Внесение в Единый государственный реестр юридических лиц записи о том, что юридическое лицо - резидент находится в процессе ликвидации.</w:t>
      </w:r>
    </w:p>
    <w:p w:rsidR="009C3C9C" w:rsidRDefault="009C3C9C">
      <w:pPr>
        <w:pStyle w:val="ConsPlusNormal"/>
        <w:spacing w:before="220"/>
        <w:ind w:firstLine="540"/>
        <w:jc w:val="both"/>
      </w:pPr>
      <w:r>
        <w:t>6.4.3. Прекращение деятельности юридического лица - резидента путем реорганизации в соответствии с Гражданским кодексом Российской Федерации.</w:t>
      </w:r>
    </w:p>
    <w:p w:rsidR="009C3C9C" w:rsidRDefault="009C3C9C">
      <w:pPr>
        <w:pStyle w:val="ConsPlusNormal"/>
        <w:spacing w:before="220"/>
        <w:ind w:firstLine="540"/>
        <w:jc w:val="both"/>
      </w:pPr>
      <w:r>
        <w:t>6.4.4. Вступившее в законную силу решение суда о признании юридического лица - резидента банкротом.</w:t>
      </w:r>
    </w:p>
    <w:p w:rsidR="009C3C9C" w:rsidRDefault="009C3C9C">
      <w:pPr>
        <w:pStyle w:val="ConsPlusNormal"/>
        <w:spacing w:before="220"/>
        <w:ind w:firstLine="540"/>
        <w:jc w:val="both"/>
      </w:pPr>
      <w:r>
        <w:t xml:space="preserve">6.4.5. Неосуществление резидентом деятельности, предусмотренной Соглашением, в течение первого года </w:t>
      </w:r>
      <w:proofErr w:type="gramStart"/>
      <w:r>
        <w:t>с даты включения</w:t>
      </w:r>
      <w:proofErr w:type="gramEnd"/>
      <w:r>
        <w:t xml:space="preserve"> резидента в реестр.</w:t>
      </w:r>
    </w:p>
    <w:p w:rsidR="009C3C9C" w:rsidRDefault="009C3C9C">
      <w:pPr>
        <w:pStyle w:val="ConsPlusNormal"/>
        <w:spacing w:before="220"/>
        <w:ind w:firstLine="540"/>
        <w:jc w:val="both"/>
      </w:pPr>
      <w:r>
        <w:t xml:space="preserve">6.4.6. </w:t>
      </w:r>
      <w:proofErr w:type="spellStart"/>
      <w:r>
        <w:t>Недостижение</w:t>
      </w:r>
      <w:proofErr w:type="spellEnd"/>
      <w:r>
        <w:t xml:space="preserve"> по итогам первого года </w:t>
      </w:r>
      <w:proofErr w:type="gramStart"/>
      <w:r>
        <w:t>с даты включения</w:t>
      </w:r>
      <w:proofErr w:type="gramEnd"/>
      <w:r>
        <w:t xml:space="preserve"> резидента в реестр хотя бы одного из значений основных показателей, достижение которых по итогам первого года предусмотрено </w:t>
      </w:r>
      <w:hyperlink w:anchor="P274" w:history="1">
        <w:r>
          <w:rPr>
            <w:color w:val="0000FF"/>
          </w:rPr>
          <w:t>пунктами 3.3.4</w:t>
        </w:r>
      </w:hyperlink>
      <w:r>
        <w:t xml:space="preserve"> и </w:t>
      </w:r>
      <w:hyperlink w:anchor="P275" w:history="1">
        <w:r>
          <w:rPr>
            <w:color w:val="0000FF"/>
          </w:rPr>
          <w:t>3.3.5</w:t>
        </w:r>
      </w:hyperlink>
      <w:r>
        <w:t xml:space="preserve"> настоящего Соглашения.</w:t>
      </w:r>
    </w:p>
    <w:p w:rsidR="009C3C9C" w:rsidRDefault="009C3C9C">
      <w:pPr>
        <w:pStyle w:val="ConsPlusNormal"/>
        <w:spacing w:before="220"/>
        <w:ind w:firstLine="540"/>
        <w:jc w:val="both"/>
      </w:pPr>
      <w:r>
        <w:t xml:space="preserve">6.4.7. Отклонение в меньшую сторону более чем на 25 процентов по каждому основному показателю либо несоблюдение требований к инвестиционным проектам, реализуемым резидентами территорий опережающего развития, создаваемых на территориях </w:t>
      </w:r>
      <w:proofErr w:type="spellStart"/>
      <w:r>
        <w:t>монопрофильных</w:t>
      </w:r>
      <w:proofErr w:type="spellEnd"/>
      <w:r>
        <w:t xml:space="preserve"> муниципальных образований Российской Федерации (моногородов), утвержденных нормативными правовыми актами.</w:t>
      </w:r>
    </w:p>
    <w:p w:rsidR="009C3C9C" w:rsidRDefault="009C3C9C">
      <w:pPr>
        <w:pStyle w:val="ConsPlusNormal"/>
        <w:ind w:firstLine="540"/>
        <w:jc w:val="both"/>
      </w:pPr>
    </w:p>
    <w:p w:rsidR="009C3C9C" w:rsidRDefault="009C3C9C">
      <w:pPr>
        <w:pStyle w:val="ConsPlusNormal"/>
        <w:jc w:val="center"/>
        <w:outlineLvl w:val="1"/>
      </w:pPr>
      <w:r>
        <w:t>7. Заключительные положения</w:t>
      </w:r>
    </w:p>
    <w:p w:rsidR="009C3C9C" w:rsidRDefault="009C3C9C">
      <w:pPr>
        <w:pStyle w:val="ConsPlusNormal"/>
        <w:ind w:firstLine="540"/>
        <w:jc w:val="both"/>
      </w:pPr>
    </w:p>
    <w:p w:rsidR="009C3C9C" w:rsidRDefault="009C3C9C">
      <w:pPr>
        <w:pStyle w:val="ConsPlusNormal"/>
        <w:ind w:firstLine="540"/>
        <w:jc w:val="both"/>
      </w:pPr>
      <w:r>
        <w:t>7.1. Во всем, что не предусмотрено настоящим Соглашением, Стороны руководствуются законодательством Российской Федерации.</w:t>
      </w:r>
    </w:p>
    <w:p w:rsidR="009C3C9C" w:rsidRDefault="009C3C9C">
      <w:pPr>
        <w:pStyle w:val="ConsPlusNormal"/>
        <w:spacing w:before="220"/>
        <w:ind w:firstLine="540"/>
        <w:jc w:val="both"/>
      </w:pPr>
      <w:r>
        <w:t>7.2. Все изменения и дополнения к Соглашению действительны при условии, что они совершены в письменной форме и подписаны всеми Сторонами.</w:t>
      </w:r>
    </w:p>
    <w:p w:rsidR="009C3C9C" w:rsidRDefault="009C3C9C">
      <w:pPr>
        <w:pStyle w:val="ConsPlusNormal"/>
        <w:spacing w:before="220"/>
        <w:ind w:firstLine="540"/>
        <w:jc w:val="both"/>
      </w:pPr>
      <w:r>
        <w:t>7.3. Настоящее соглашение составлено в четырех экземплярах, имеющих одинаковую юридическую силу.</w:t>
      </w:r>
    </w:p>
    <w:p w:rsidR="009C3C9C" w:rsidRDefault="009C3C9C">
      <w:pPr>
        <w:pStyle w:val="ConsPlusNormal"/>
        <w:spacing w:before="220"/>
        <w:ind w:firstLine="540"/>
        <w:jc w:val="both"/>
      </w:pPr>
      <w:r>
        <w:t>7.4. Все уведомления и сообщения должны направляться в письменной форме. Уведомления и сообщения будут считаться оформленными надлежащим образом, если они направлены заказным письмом или доставлены лично под роспись в получении по почтовым адресам Сторон.</w:t>
      </w:r>
    </w:p>
    <w:p w:rsidR="009C3C9C" w:rsidRDefault="009C3C9C">
      <w:pPr>
        <w:pStyle w:val="ConsPlusNormal"/>
        <w:spacing w:before="220"/>
        <w:ind w:firstLine="540"/>
        <w:jc w:val="both"/>
      </w:pPr>
      <w:r>
        <w:t>7.5. К Соглашению прилагается и является его неотъемлемой частью план реализации инвестиционного проекта.</w:t>
      </w:r>
    </w:p>
    <w:p w:rsidR="009C3C9C" w:rsidRDefault="009C3C9C">
      <w:pPr>
        <w:pStyle w:val="ConsPlusNormal"/>
        <w:ind w:firstLine="540"/>
        <w:jc w:val="both"/>
      </w:pPr>
    </w:p>
    <w:p w:rsidR="009C3C9C" w:rsidRDefault="009C3C9C">
      <w:pPr>
        <w:pStyle w:val="ConsPlusNormal"/>
        <w:jc w:val="center"/>
        <w:outlineLvl w:val="1"/>
      </w:pPr>
      <w:r>
        <w:t>8. Реквизиты и подписи Сторон</w:t>
      </w:r>
    </w:p>
    <w:p w:rsidR="009C3C9C" w:rsidRDefault="009C3C9C">
      <w:pPr>
        <w:pStyle w:val="ConsPlusNormal"/>
        <w:ind w:firstLine="540"/>
        <w:jc w:val="both"/>
      </w:pPr>
    </w:p>
    <w:p w:rsidR="009C3C9C" w:rsidRDefault="009C3C9C">
      <w:pPr>
        <w:pStyle w:val="ConsPlusNonformat"/>
        <w:jc w:val="both"/>
      </w:pPr>
      <w:r>
        <w:t xml:space="preserve">     Правительство        Администрация моногорода          Резидент</w:t>
      </w:r>
    </w:p>
    <w:p w:rsidR="009C3C9C" w:rsidRDefault="009C3C9C">
      <w:pPr>
        <w:pStyle w:val="ConsPlusNonformat"/>
        <w:jc w:val="both"/>
      </w:pPr>
      <w:r>
        <w:t xml:space="preserve"> Ленинградской области    ________________________   ______________________</w:t>
      </w:r>
    </w:p>
    <w:p w:rsidR="009C3C9C" w:rsidRDefault="009C3C9C">
      <w:pPr>
        <w:pStyle w:val="ConsPlusNonformat"/>
        <w:jc w:val="both"/>
      </w:pPr>
      <w:r>
        <w:t xml:space="preserve">                                                      </w:t>
      </w:r>
      <w:proofErr w:type="gramStart"/>
      <w:r>
        <w:t>(юридический адрес,</w:t>
      </w:r>
      <w:proofErr w:type="gramEnd"/>
    </w:p>
    <w:p w:rsidR="009C3C9C" w:rsidRDefault="009C3C9C">
      <w:pPr>
        <w:pStyle w:val="ConsPlusNonformat"/>
        <w:jc w:val="both"/>
      </w:pPr>
      <w:r>
        <w:t xml:space="preserve">                                                           реквизиты)</w:t>
      </w:r>
    </w:p>
    <w:p w:rsidR="009C3C9C" w:rsidRDefault="009C3C9C">
      <w:pPr>
        <w:pStyle w:val="ConsPlusNonformat"/>
        <w:jc w:val="both"/>
      </w:pPr>
      <w:r>
        <w:t xml:space="preserve">      Губернатор                   Глава             ______________________</w:t>
      </w:r>
    </w:p>
    <w:p w:rsidR="009C3C9C" w:rsidRDefault="009C3C9C">
      <w:pPr>
        <w:pStyle w:val="ConsPlusNonformat"/>
        <w:jc w:val="both"/>
      </w:pPr>
      <w:r>
        <w:t xml:space="preserve"> Ленинградской области    администрации моногорода    (должность Стороны)</w:t>
      </w:r>
    </w:p>
    <w:p w:rsidR="009C3C9C" w:rsidRDefault="009C3C9C">
      <w:pPr>
        <w:pStyle w:val="ConsPlusNonformat"/>
        <w:jc w:val="both"/>
      </w:pPr>
      <w:r>
        <w:t>_______________________   ________________________   ______________________</w:t>
      </w:r>
    </w:p>
    <w:p w:rsidR="009C3C9C" w:rsidRDefault="009C3C9C">
      <w:pPr>
        <w:pStyle w:val="ConsPlusNonformat"/>
        <w:jc w:val="both"/>
      </w:pPr>
      <w:r>
        <w:t xml:space="preserve"> </w:t>
      </w:r>
      <w:proofErr w:type="gramStart"/>
      <w:r>
        <w:t>(подпись)  (фамилия,      (подпись)   (фамилия,      (подпись) (фамилия,</w:t>
      </w:r>
      <w:proofErr w:type="gramEnd"/>
    </w:p>
    <w:p w:rsidR="009C3C9C" w:rsidRDefault="009C3C9C">
      <w:pPr>
        <w:pStyle w:val="ConsPlusNonformat"/>
        <w:jc w:val="both"/>
      </w:pPr>
      <w:r>
        <w:t xml:space="preserve">            </w:t>
      </w:r>
      <w:proofErr w:type="gramStart"/>
      <w:r>
        <w:t>инициалы)                  инициалы)                инициалы)</w:t>
      </w:r>
      <w:proofErr w:type="gramEnd"/>
    </w:p>
    <w:p w:rsidR="009C3C9C" w:rsidRDefault="009C3C9C">
      <w:pPr>
        <w:pStyle w:val="ConsPlusNonformat"/>
        <w:jc w:val="both"/>
      </w:pPr>
    </w:p>
    <w:p w:rsidR="009C3C9C" w:rsidRDefault="009C3C9C">
      <w:pPr>
        <w:pStyle w:val="ConsPlusNonformat"/>
        <w:jc w:val="both"/>
      </w:pPr>
      <w:r>
        <w:t>"__" __________ 20__ г.   "__" ___________ 20__ г.   "__" _________ 20__ г.</w:t>
      </w:r>
    </w:p>
    <w:p w:rsidR="009C3C9C" w:rsidRDefault="009C3C9C">
      <w:pPr>
        <w:pStyle w:val="ConsPlusNormal"/>
        <w:ind w:firstLine="540"/>
        <w:jc w:val="both"/>
      </w:pPr>
    </w:p>
    <w:p w:rsidR="009C3C9C" w:rsidRDefault="009C3C9C">
      <w:pPr>
        <w:pStyle w:val="ConsPlusNormal"/>
        <w:ind w:firstLine="540"/>
        <w:jc w:val="both"/>
      </w:pPr>
    </w:p>
    <w:p w:rsidR="009C3C9C" w:rsidRDefault="009C3C9C">
      <w:pPr>
        <w:pStyle w:val="ConsPlusNormal"/>
        <w:ind w:firstLine="540"/>
        <w:jc w:val="both"/>
      </w:pPr>
    </w:p>
    <w:p w:rsidR="009C3C9C" w:rsidRDefault="009C3C9C">
      <w:pPr>
        <w:pStyle w:val="ConsPlusNormal"/>
        <w:ind w:firstLine="540"/>
        <w:jc w:val="both"/>
      </w:pPr>
    </w:p>
    <w:p w:rsidR="009C3C9C" w:rsidRDefault="009C3C9C">
      <w:pPr>
        <w:pStyle w:val="ConsPlusNormal"/>
        <w:ind w:firstLine="540"/>
        <w:jc w:val="both"/>
      </w:pPr>
    </w:p>
    <w:p w:rsidR="009C3C9C" w:rsidRDefault="009C3C9C">
      <w:pPr>
        <w:pStyle w:val="ConsPlusNormal"/>
        <w:jc w:val="right"/>
        <w:outlineLvl w:val="1"/>
      </w:pPr>
      <w:r>
        <w:t>Приложение</w:t>
      </w:r>
    </w:p>
    <w:p w:rsidR="009C3C9C" w:rsidRDefault="009C3C9C">
      <w:pPr>
        <w:pStyle w:val="ConsPlusNormal"/>
        <w:jc w:val="right"/>
      </w:pPr>
      <w:r>
        <w:t>к Соглашению об осуществлении</w:t>
      </w:r>
    </w:p>
    <w:p w:rsidR="009C3C9C" w:rsidRDefault="009C3C9C">
      <w:pPr>
        <w:pStyle w:val="ConsPlusNormal"/>
        <w:jc w:val="right"/>
      </w:pPr>
      <w:r>
        <w:t xml:space="preserve">деятельности на территории </w:t>
      </w:r>
      <w:proofErr w:type="gramStart"/>
      <w:r>
        <w:t>опережающего</w:t>
      </w:r>
      <w:proofErr w:type="gramEnd"/>
    </w:p>
    <w:p w:rsidR="009C3C9C" w:rsidRDefault="009C3C9C">
      <w:pPr>
        <w:pStyle w:val="ConsPlusNormal"/>
        <w:jc w:val="right"/>
      </w:pPr>
      <w:r>
        <w:t>социально-экономического развития</w:t>
      </w:r>
    </w:p>
    <w:p w:rsidR="009C3C9C" w:rsidRDefault="009C3C9C">
      <w:pPr>
        <w:pStyle w:val="ConsPlusNormal"/>
        <w:jc w:val="right"/>
      </w:pPr>
      <w:r>
        <w:t>"___________"</w:t>
      </w:r>
    </w:p>
    <w:p w:rsidR="009C3C9C" w:rsidRDefault="009C3C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C3C9C">
        <w:trPr>
          <w:jc w:val="center"/>
        </w:trPr>
        <w:tc>
          <w:tcPr>
            <w:tcW w:w="9294" w:type="dxa"/>
            <w:tcBorders>
              <w:top w:val="nil"/>
              <w:left w:val="single" w:sz="24" w:space="0" w:color="CED3F1"/>
              <w:bottom w:val="nil"/>
              <w:right w:val="single" w:sz="24" w:space="0" w:color="F4F3F8"/>
            </w:tcBorders>
            <w:shd w:val="clear" w:color="auto" w:fill="F4F3F8"/>
          </w:tcPr>
          <w:p w:rsidR="009C3C9C" w:rsidRDefault="009C3C9C">
            <w:pPr>
              <w:pStyle w:val="ConsPlusNormal"/>
              <w:jc w:val="center"/>
            </w:pPr>
            <w:r>
              <w:rPr>
                <w:color w:val="392C69"/>
              </w:rPr>
              <w:t>Список изменяющих документов</w:t>
            </w:r>
          </w:p>
          <w:p w:rsidR="009C3C9C" w:rsidRDefault="009C3C9C">
            <w:pPr>
              <w:pStyle w:val="ConsPlusNormal"/>
              <w:jc w:val="center"/>
            </w:pPr>
            <w:proofErr w:type="gramStart"/>
            <w:r>
              <w:rPr>
                <w:color w:val="392C69"/>
              </w:rPr>
              <w:t xml:space="preserve">(в ред. </w:t>
            </w:r>
            <w:hyperlink r:id="rId22" w:history="1">
              <w:r>
                <w:rPr>
                  <w:color w:val="0000FF"/>
                </w:rPr>
                <w:t>Постановления</w:t>
              </w:r>
            </w:hyperlink>
            <w:r>
              <w:rPr>
                <w:color w:val="392C69"/>
              </w:rPr>
              <w:t xml:space="preserve"> Правительства Ленинградской области</w:t>
            </w:r>
            <w:proofErr w:type="gramEnd"/>
          </w:p>
          <w:p w:rsidR="009C3C9C" w:rsidRDefault="009C3C9C">
            <w:pPr>
              <w:pStyle w:val="ConsPlusNormal"/>
              <w:jc w:val="center"/>
            </w:pPr>
            <w:r>
              <w:rPr>
                <w:color w:val="392C69"/>
              </w:rPr>
              <w:t>от 13.09.2018 N 335)</w:t>
            </w:r>
          </w:p>
        </w:tc>
      </w:tr>
    </w:tbl>
    <w:p w:rsidR="009C3C9C" w:rsidRDefault="009C3C9C">
      <w:pPr>
        <w:pStyle w:val="ConsPlusNormal"/>
        <w:ind w:firstLine="540"/>
        <w:jc w:val="both"/>
      </w:pPr>
    </w:p>
    <w:p w:rsidR="009C3C9C" w:rsidRDefault="009C3C9C">
      <w:pPr>
        <w:pStyle w:val="ConsPlusNormal"/>
        <w:jc w:val="center"/>
      </w:pPr>
      <w:bookmarkStart w:id="21" w:name="P354"/>
      <w:bookmarkEnd w:id="21"/>
      <w:r>
        <w:t>План</w:t>
      </w:r>
    </w:p>
    <w:p w:rsidR="009C3C9C" w:rsidRDefault="009C3C9C">
      <w:pPr>
        <w:pStyle w:val="ConsPlusNormal"/>
        <w:jc w:val="center"/>
      </w:pPr>
      <w:r>
        <w:t>реализации инвестиционного проекта</w:t>
      </w:r>
    </w:p>
    <w:p w:rsidR="009C3C9C" w:rsidRDefault="009C3C9C">
      <w:pPr>
        <w:pStyle w:val="ConsPlusNormal"/>
        <w:jc w:val="center"/>
      </w:pPr>
      <w:r>
        <w:t>"________________________________________________"</w:t>
      </w:r>
    </w:p>
    <w:p w:rsidR="009C3C9C" w:rsidRDefault="009C3C9C">
      <w:pPr>
        <w:pStyle w:val="ConsPlusNormal"/>
        <w:jc w:val="center"/>
      </w:pPr>
      <w:r>
        <w:t>(наименование)</w:t>
      </w:r>
    </w:p>
    <w:p w:rsidR="009C3C9C" w:rsidRDefault="009C3C9C">
      <w:pPr>
        <w:pStyle w:val="ConsPlusNormal"/>
        <w:ind w:firstLine="540"/>
        <w:jc w:val="both"/>
      </w:pPr>
    </w:p>
    <w:p w:rsidR="009C3C9C" w:rsidRDefault="009C3C9C">
      <w:pPr>
        <w:sectPr w:rsidR="009C3C9C" w:rsidSect="00D804CE">
          <w:pgSz w:w="11906" w:h="16838"/>
          <w:pgMar w:top="1134" w:right="850" w:bottom="1134" w:left="1701" w:header="708" w:footer="708" w:gutter="0"/>
          <w:cols w:space="708"/>
          <w:docGrid w:linePitch="36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916"/>
        <w:gridCol w:w="916"/>
        <w:gridCol w:w="916"/>
        <w:gridCol w:w="916"/>
        <w:gridCol w:w="916"/>
        <w:gridCol w:w="916"/>
        <w:gridCol w:w="916"/>
        <w:gridCol w:w="916"/>
        <w:gridCol w:w="510"/>
      </w:tblGrid>
      <w:tr w:rsidR="009C3C9C">
        <w:tc>
          <w:tcPr>
            <w:tcW w:w="2041" w:type="dxa"/>
            <w:vMerge w:val="restart"/>
          </w:tcPr>
          <w:p w:rsidR="009C3C9C" w:rsidRDefault="009C3C9C">
            <w:pPr>
              <w:pStyle w:val="ConsPlusNormal"/>
              <w:jc w:val="center"/>
            </w:pPr>
            <w:r>
              <w:t>Основные показатели</w:t>
            </w:r>
          </w:p>
        </w:tc>
        <w:tc>
          <w:tcPr>
            <w:tcW w:w="7838" w:type="dxa"/>
            <w:gridSpan w:val="9"/>
          </w:tcPr>
          <w:p w:rsidR="009C3C9C" w:rsidRDefault="009C3C9C">
            <w:pPr>
              <w:pStyle w:val="ConsPlusNormal"/>
              <w:jc w:val="center"/>
            </w:pPr>
            <w:r>
              <w:t>Годы реализации инвестиционного проекта</w:t>
            </w:r>
          </w:p>
        </w:tc>
      </w:tr>
      <w:tr w:rsidR="009C3C9C">
        <w:tc>
          <w:tcPr>
            <w:tcW w:w="2041" w:type="dxa"/>
            <w:vMerge/>
          </w:tcPr>
          <w:p w:rsidR="009C3C9C" w:rsidRDefault="009C3C9C"/>
        </w:tc>
        <w:tc>
          <w:tcPr>
            <w:tcW w:w="3664" w:type="dxa"/>
            <w:gridSpan w:val="4"/>
          </w:tcPr>
          <w:p w:rsidR="009C3C9C" w:rsidRDefault="009C3C9C">
            <w:pPr>
              <w:pStyle w:val="ConsPlusNormal"/>
              <w:jc w:val="center"/>
            </w:pPr>
            <w:r>
              <w:t>первый год</w:t>
            </w:r>
          </w:p>
        </w:tc>
        <w:tc>
          <w:tcPr>
            <w:tcW w:w="3664" w:type="dxa"/>
            <w:gridSpan w:val="4"/>
          </w:tcPr>
          <w:p w:rsidR="009C3C9C" w:rsidRDefault="009C3C9C">
            <w:pPr>
              <w:pStyle w:val="ConsPlusNormal"/>
              <w:jc w:val="center"/>
            </w:pPr>
            <w:r>
              <w:t>второй год</w:t>
            </w:r>
          </w:p>
        </w:tc>
        <w:tc>
          <w:tcPr>
            <w:tcW w:w="510" w:type="dxa"/>
          </w:tcPr>
          <w:p w:rsidR="009C3C9C" w:rsidRDefault="009C3C9C">
            <w:pPr>
              <w:pStyle w:val="ConsPlusNormal"/>
              <w:jc w:val="center"/>
            </w:pPr>
            <w:r>
              <w:t>n-й год</w:t>
            </w:r>
          </w:p>
        </w:tc>
      </w:tr>
      <w:tr w:rsidR="009C3C9C">
        <w:tc>
          <w:tcPr>
            <w:tcW w:w="2041" w:type="dxa"/>
            <w:vMerge/>
          </w:tcPr>
          <w:p w:rsidR="009C3C9C" w:rsidRDefault="009C3C9C"/>
        </w:tc>
        <w:tc>
          <w:tcPr>
            <w:tcW w:w="916" w:type="dxa"/>
          </w:tcPr>
          <w:p w:rsidR="009C3C9C" w:rsidRDefault="009C3C9C">
            <w:pPr>
              <w:pStyle w:val="ConsPlusNormal"/>
              <w:jc w:val="center"/>
            </w:pPr>
            <w:r>
              <w:t>I квартал</w:t>
            </w:r>
          </w:p>
        </w:tc>
        <w:tc>
          <w:tcPr>
            <w:tcW w:w="916" w:type="dxa"/>
          </w:tcPr>
          <w:p w:rsidR="009C3C9C" w:rsidRDefault="009C3C9C">
            <w:pPr>
              <w:pStyle w:val="ConsPlusNormal"/>
              <w:jc w:val="center"/>
            </w:pPr>
            <w:r>
              <w:t>II квартал</w:t>
            </w:r>
          </w:p>
        </w:tc>
        <w:tc>
          <w:tcPr>
            <w:tcW w:w="916" w:type="dxa"/>
          </w:tcPr>
          <w:p w:rsidR="009C3C9C" w:rsidRDefault="009C3C9C">
            <w:pPr>
              <w:pStyle w:val="ConsPlusNormal"/>
              <w:jc w:val="center"/>
            </w:pPr>
            <w:r>
              <w:t>III квартал</w:t>
            </w:r>
          </w:p>
        </w:tc>
        <w:tc>
          <w:tcPr>
            <w:tcW w:w="916" w:type="dxa"/>
          </w:tcPr>
          <w:p w:rsidR="009C3C9C" w:rsidRDefault="009C3C9C">
            <w:pPr>
              <w:pStyle w:val="ConsPlusNormal"/>
              <w:jc w:val="center"/>
            </w:pPr>
            <w:r>
              <w:t>IV квартал</w:t>
            </w:r>
          </w:p>
        </w:tc>
        <w:tc>
          <w:tcPr>
            <w:tcW w:w="916" w:type="dxa"/>
          </w:tcPr>
          <w:p w:rsidR="009C3C9C" w:rsidRDefault="009C3C9C">
            <w:pPr>
              <w:pStyle w:val="ConsPlusNormal"/>
              <w:jc w:val="center"/>
            </w:pPr>
            <w:r>
              <w:t>I квартал</w:t>
            </w:r>
          </w:p>
        </w:tc>
        <w:tc>
          <w:tcPr>
            <w:tcW w:w="916" w:type="dxa"/>
          </w:tcPr>
          <w:p w:rsidR="009C3C9C" w:rsidRDefault="009C3C9C">
            <w:pPr>
              <w:pStyle w:val="ConsPlusNormal"/>
              <w:jc w:val="center"/>
            </w:pPr>
            <w:r>
              <w:t>II квартал</w:t>
            </w:r>
          </w:p>
        </w:tc>
        <w:tc>
          <w:tcPr>
            <w:tcW w:w="916" w:type="dxa"/>
          </w:tcPr>
          <w:p w:rsidR="009C3C9C" w:rsidRDefault="009C3C9C">
            <w:pPr>
              <w:pStyle w:val="ConsPlusNormal"/>
              <w:jc w:val="center"/>
            </w:pPr>
            <w:r>
              <w:t>III квартал</w:t>
            </w:r>
          </w:p>
        </w:tc>
        <w:tc>
          <w:tcPr>
            <w:tcW w:w="916" w:type="dxa"/>
          </w:tcPr>
          <w:p w:rsidR="009C3C9C" w:rsidRDefault="009C3C9C">
            <w:pPr>
              <w:pStyle w:val="ConsPlusNormal"/>
              <w:jc w:val="center"/>
            </w:pPr>
            <w:r>
              <w:t>IV квартал</w:t>
            </w:r>
          </w:p>
        </w:tc>
        <w:tc>
          <w:tcPr>
            <w:tcW w:w="510" w:type="dxa"/>
          </w:tcPr>
          <w:p w:rsidR="009C3C9C" w:rsidRDefault="009C3C9C">
            <w:pPr>
              <w:pStyle w:val="ConsPlusNormal"/>
              <w:jc w:val="center"/>
            </w:pPr>
          </w:p>
        </w:tc>
      </w:tr>
      <w:tr w:rsidR="009C3C9C">
        <w:tc>
          <w:tcPr>
            <w:tcW w:w="2041" w:type="dxa"/>
          </w:tcPr>
          <w:p w:rsidR="009C3C9C" w:rsidRDefault="009C3C9C">
            <w:pPr>
              <w:pStyle w:val="ConsPlusNormal"/>
            </w:pPr>
            <w:r>
              <w:t>Количество созданных рабочих мест, единиц</w:t>
            </w:r>
          </w:p>
        </w:tc>
        <w:tc>
          <w:tcPr>
            <w:tcW w:w="916" w:type="dxa"/>
          </w:tcPr>
          <w:p w:rsidR="009C3C9C" w:rsidRDefault="009C3C9C">
            <w:pPr>
              <w:pStyle w:val="ConsPlusNormal"/>
              <w:jc w:val="center"/>
            </w:pPr>
          </w:p>
        </w:tc>
        <w:tc>
          <w:tcPr>
            <w:tcW w:w="916" w:type="dxa"/>
          </w:tcPr>
          <w:p w:rsidR="009C3C9C" w:rsidRDefault="009C3C9C">
            <w:pPr>
              <w:pStyle w:val="ConsPlusNormal"/>
              <w:jc w:val="center"/>
            </w:pPr>
          </w:p>
        </w:tc>
        <w:tc>
          <w:tcPr>
            <w:tcW w:w="916" w:type="dxa"/>
          </w:tcPr>
          <w:p w:rsidR="009C3C9C" w:rsidRDefault="009C3C9C">
            <w:pPr>
              <w:pStyle w:val="ConsPlusNormal"/>
              <w:jc w:val="center"/>
            </w:pPr>
          </w:p>
        </w:tc>
        <w:tc>
          <w:tcPr>
            <w:tcW w:w="916" w:type="dxa"/>
          </w:tcPr>
          <w:p w:rsidR="009C3C9C" w:rsidRDefault="009C3C9C">
            <w:pPr>
              <w:pStyle w:val="ConsPlusNormal"/>
              <w:jc w:val="center"/>
            </w:pPr>
          </w:p>
        </w:tc>
        <w:tc>
          <w:tcPr>
            <w:tcW w:w="916" w:type="dxa"/>
          </w:tcPr>
          <w:p w:rsidR="009C3C9C" w:rsidRDefault="009C3C9C">
            <w:pPr>
              <w:pStyle w:val="ConsPlusNormal"/>
              <w:jc w:val="center"/>
            </w:pPr>
          </w:p>
        </w:tc>
        <w:tc>
          <w:tcPr>
            <w:tcW w:w="916" w:type="dxa"/>
          </w:tcPr>
          <w:p w:rsidR="009C3C9C" w:rsidRDefault="009C3C9C">
            <w:pPr>
              <w:pStyle w:val="ConsPlusNormal"/>
              <w:jc w:val="center"/>
            </w:pPr>
          </w:p>
        </w:tc>
        <w:tc>
          <w:tcPr>
            <w:tcW w:w="916" w:type="dxa"/>
          </w:tcPr>
          <w:p w:rsidR="009C3C9C" w:rsidRDefault="009C3C9C">
            <w:pPr>
              <w:pStyle w:val="ConsPlusNormal"/>
              <w:jc w:val="center"/>
            </w:pPr>
          </w:p>
        </w:tc>
        <w:tc>
          <w:tcPr>
            <w:tcW w:w="916" w:type="dxa"/>
          </w:tcPr>
          <w:p w:rsidR="009C3C9C" w:rsidRDefault="009C3C9C">
            <w:pPr>
              <w:pStyle w:val="ConsPlusNormal"/>
              <w:jc w:val="center"/>
            </w:pPr>
          </w:p>
        </w:tc>
        <w:tc>
          <w:tcPr>
            <w:tcW w:w="510" w:type="dxa"/>
          </w:tcPr>
          <w:p w:rsidR="009C3C9C" w:rsidRDefault="009C3C9C">
            <w:pPr>
              <w:pStyle w:val="ConsPlusNormal"/>
              <w:jc w:val="center"/>
            </w:pPr>
          </w:p>
        </w:tc>
      </w:tr>
      <w:tr w:rsidR="009C3C9C">
        <w:tc>
          <w:tcPr>
            <w:tcW w:w="2041" w:type="dxa"/>
          </w:tcPr>
          <w:p w:rsidR="009C3C9C" w:rsidRDefault="009C3C9C">
            <w:pPr>
              <w:pStyle w:val="ConsPlusNormal"/>
            </w:pPr>
            <w:r>
              <w:t xml:space="preserve">Объем инвестиций без учета НДС, </w:t>
            </w:r>
            <w:proofErr w:type="gramStart"/>
            <w:r>
              <w:t>млн</w:t>
            </w:r>
            <w:proofErr w:type="gramEnd"/>
            <w:r>
              <w:t xml:space="preserve"> рублей</w:t>
            </w:r>
          </w:p>
        </w:tc>
        <w:tc>
          <w:tcPr>
            <w:tcW w:w="916" w:type="dxa"/>
          </w:tcPr>
          <w:p w:rsidR="009C3C9C" w:rsidRDefault="009C3C9C">
            <w:pPr>
              <w:pStyle w:val="ConsPlusNormal"/>
              <w:jc w:val="center"/>
            </w:pPr>
          </w:p>
        </w:tc>
        <w:tc>
          <w:tcPr>
            <w:tcW w:w="916" w:type="dxa"/>
          </w:tcPr>
          <w:p w:rsidR="009C3C9C" w:rsidRDefault="009C3C9C">
            <w:pPr>
              <w:pStyle w:val="ConsPlusNormal"/>
              <w:jc w:val="center"/>
            </w:pPr>
          </w:p>
        </w:tc>
        <w:tc>
          <w:tcPr>
            <w:tcW w:w="916" w:type="dxa"/>
          </w:tcPr>
          <w:p w:rsidR="009C3C9C" w:rsidRDefault="009C3C9C">
            <w:pPr>
              <w:pStyle w:val="ConsPlusNormal"/>
              <w:jc w:val="center"/>
            </w:pPr>
          </w:p>
        </w:tc>
        <w:tc>
          <w:tcPr>
            <w:tcW w:w="916" w:type="dxa"/>
          </w:tcPr>
          <w:p w:rsidR="009C3C9C" w:rsidRDefault="009C3C9C">
            <w:pPr>
              <w:pStyle w:val="ConsPlusNormal"/>
              <w:jc w:val="center"/>
            </w:pPr>
          </w:p>
        </w:tc>
        <w:tc>
          <w:tcPr>
            <w:tcW w:w="916" w:type="dxa"/>
          </w:tcPr>
          <w:p w:rsidR="009C3C9C" w:rsidRDefault="009C3C9C">
            <w:pPr>
              <w:pStyle w:val="ConsPlusNormal"/>
              <w:jc w:val="center"/>
            </w:pPr>
          </w:p>
        </w:tc>
        <w:tc>
          <w:tcPr>
            <w:tcW w:w="916" w:type="dxa"/>
          </w:tcPr>
          <w:p w:rsidR="009C3C9C" w:rsidRDefault="009C3C9C">
            <w:pPr>
              <w:pStyle w:val="ConsPlusNormal"/>
              <w:jc w:val="center"/>
            </w:pPr>
          </w:p>
        </w:tc>
        <w:tc>
          <w:tcPr>
            <w:tcW w:w="916" w:type="dxa"/>
          </w:tcPr>
          <w:p w:rsidR="009C3C9C" w:rsidRDefault="009C3C9C">
            <w:pPr>
              <w:pStyle w:val="ConsPlusNormal"/>
              <w:jc w:val="center"/>
            </w:pPr>
          </w:p>
        </w:tc>
        <w:tc>
          <w:tcPr>
            <w:tcW w:w="916" w:type="dxa"/>
          </w:tcPr>
          <w:p w:rsidR="009C3C9C" w:rsidRDefault="009C3C9C">
            <w:pPr>
              <w:pStyle w:val="ConsPlusNormal"/>
              <w:jc w:val="center"/>
            </w:pPr>
          </w:p>
        </w:tc>
        <w:tc>
          <w:tcPr>
            <w:tcW w:w="510" w:type="dxa"/>
          </w:tcPr>
          <w:p w:rsidR="009C3C9C" w:rsidRDefault="009C3C9C">
            <w:pPr>
              <w:pStyle w:val="ConsPlusNormal"/>
              <w:jc w:val="center"/>
            </w:pPr>
          </w:p>
        </w:tc>
      </w:tr>
      <w:tr w:rsidR="009C3C9C">
        <w:tc>
          <w:tcPr>
            <w:tcW w:w="2041" w:type="dxa"/>
          </w:tcPr>
          <w:p w:rsidR="009C3C9C" w:rsidRDefault="009C3C9C">
            <w:pPr>
              <w:pStyle w:val="ConsPlusNormal"/>
            </w:pPr>
            <w:r>
              <w:t xml:space="preserve">Объем капитальных вложений без учета НДС, </w:t>
            </w:r>
            <w:proofErr w:type="gramStart"/>
            <w:r>
              <w:t>млн</w:t>
            </w:r>
            <w:proofErr w:type="gramEnd"/>
            <w:r>
              <w:t xml:space="preserve"> рублей</w:t>
            </w:r>
          </w:p>
        </w:tc>
        <w:tc>
          <w:tcPr>
            <w:tcW w:w="916" w:type="dxa"/>
          </w:tcPr>
          <w:p w:rsidR="009C3C9C" w:rsidRDefault="009C3C9C">
            <w:pPr>
              <w:pStyle w:val="ConsPlusNormal"/>
              <w:jc w:val="center"/>
            </w:pPr>
          </w:p>
        </w:tc>
        <w:tc>
          <w:tcPr>
            <w:tcW w:w="916" w:type="dxa"/>
          </w:tcPr>
          <w:p w:rsidR="009C3C9C" w:rsidRDefault="009C3C9C">
            <w:pPr>
              <w:pStyle w:val="ConsPlusNormal"/>
              <w:jc w:val="center"/>
            </w:pPr>
          </w:p>
        </w:tc>
        <w:tc>
          <w:tcPr>
            <w:tcW w:w="916" w:type="dxa"/>
          </w:tcPr>
          <w:p w:rsidR="009C3C9C" w:rsidRDefault="009C3C9C">
            <w:pPr>
              <w:pStyle w:val="ConsPlusNormal"/>
              <w:jc w:val="center"/>
            </w:pPr>
          </w:p>
        </w:tc>
        <w:tc>
          <w:tcPr>
            <w:tcW w:w="916" w:type="dxa"/>
          </w:tcPr>
          <w:p w:rsidR="009C3C9C" w:rsidRDefault="009C3C9C">
            <w:pPr>
              <w:pStyle w:val="ConsPlusNormal"/>
              <w:jc w:val="center"/>
            </w:pPr>
          </w:p>
        </w:tc>
        <w:tc>
          <w:tcPr>
            <w:tcW w:w="916" w:type="dxa"/>
          </w:tcPr>
          <w:p w:rsidR="009C3C9C" w:rsidRDefault="009C3C9C">
            <w:pPr>
              <w:pStyle w:val="ConsPlusNormal"/>
              <w:jc w:val="center"/>
            </w:pPr>
          </w:p>
        </w:tc>
        <w:tc>
          <w:tcPr>
            <w:tcW w:w="916" w:type="dxa"/>
          </w:tcPr>
          <w:p w:rsidR="009C3C9C" w:rsidRDefault="009C3C9C">
            <w:pPr>
              <w:pStyle w:val="ConsPlusNormal"/>
              <w:jc w:val="center"/>
            </w:pPr>
          </w:p>
        </w:tc>
        <w:tc>
          <w:tcPr>
            <w:tcW w:w="916" w:type="dxa"/>
          </w:tcPr>
          <w:p w:rsidR="009C3C9C" w:rsidRDefault="009C3C9C">
            <w:pPr>
              <w:pStyle w:val="ConsPlusNormal"/>
              <w:jc w:val="center"/>
            </w:pPr>
          </w:p>
        </w:tc>
        <w:tc>
          <w:tcPr>
            <w:tcW w:w="916" w:type="dxa"/>
          </w:tcPr>
          <w:p w:rsidR="009C3C9C" w:rsidRDefault="009C3C9C">
            <w:pPr>
              <w:pStyle w:val="ConsPlusNormal"/>
              <w:jc w:val="center"/>
            </w:pPr>
          </w:p>
        </w:tc>
        <w:tc>
          <w:tcPr>
            <w:tcW w:w="510" w:type="dxa"/>
          </w:tcPr>
          <w:p w:rsidR="009C3C9C" w:rsidRDefault="009C3C9C">
            <w:pPr>
              <w:pStyle w:val="ConsPlusNormal"/>
              <w:jc w:val="center"/>
            </w:pPr>
          </w:p>
        </w:tc>
      </w:tr>
      <w:tr w:rsidR="009C3C9C">
        <w:tc>
          <w:tcPr>
            <w:tcW w:w="2041" w:type="dxa"/>
          </w:tcPr>
          <w:p w:rsidR="009C3C9C" w:rsidRDefault="009C3C9C">
            <w:pPr>
              <w:pStyle w:val="ConsPlusNormal"/>
            </w:pPr>
            <w:r>
              <w:t xml:space="preserve">Объем выручки от реализации товаров (работ, услуг), </w:t>
            </w:r>
            <w:proofErr w:type="gramStart"/>
            <w:r>
              <w:t>млн</w:t>
            </w:r>
            <w:proofErr w:type="gramEnd"/>
            <w:r>
              <w:t xml:space="preserve"> рублей</w:t>
            </w:r>
          </w:p>
        </w:tc>
        <w:tc>
          <w:tcPr>
            <w:tcW w:w="916" w:type="dxa"/>
          </w:tcPr>
          <w:p w:rsidR="009C3C9C" w:rsidRDefault="009C3C9C">
            <w:pPr>
              <w:pStyle w:val="ConsPlusNormal"/>
              <w:jc w:val="center"/>
            </w:pPr>
          </w:p>
        </w:tc>
        <w:tc>
          <w:tcPr>
            <w:tcW w:w="916" w:type="dxa"/>
          </w:tcPr>
          <w:p w:rsidR="009C3C9C" w:rsidRDefault="009C3C9C">
            <w:pPr>
              <w:pStyle w:val="ConsPlusNormal"/>
              <w:jc w:val="center"/>
            </w:pPr>
          </w:p>
        </w:tc>
        <w:tc>
          <w:tcPr>
            <w:tcW w:w="916" w:type="dxa"/>
          </w:tcPr>
          <w:p w:rsidR="009C3C9C" w:rsidRDefault="009C3C9C">
            <w:pPr>
              <w:pStyle w:val="ConsPlusNormal"/>
              <w:jc w:val="center"/>
            </w:pPr>
          </w:p>
        </w:tc>
        <w:tc>
          <w:tcPr>
            <w:tcW w:w="916" w:type="dxa"/>
          </w:tcPr>
          <w:p w:rsidR="009C3C9C" w:rsidRDefault="009C3C9C">
            <w:pPr>
              <w:pStyle w:val="ConsPlusNormal"/>
              <w:jc w:val="center"/>
            </w:pPr>
          </w:p>
        </w:tc>
        <w:tc>
          <w:tcPr>
            <w:tcW w:w="916" w:type="dxa"/>
          </w:tcPr>
          <w:p w:rsidR="009C3C9C" w:rsidRDefault="009C3C9C">
            <w:pPr>
              <w:pStyle w:val="ConsPlusNormal"/>
              <w:jc w:val="center"/>
            </w:pPr>
          </w:p>
        </w:tc>
        <w:tc>
          <w:tcPr>
            <w:tcW w:w="916" w:type="dxa"/>
          </w:tcPr>
          <w:p w:rsidR="009C3C9C" w:rsidRDefault="009C3C9C">
            <w:pPr>
              <w:pStyle w:val="ConsPlusNormal"/>
              <w:jc w:val="center"/>
            </w:pPr>
          </w:p>
        </w:tc>
        <w:tc>
          <w:tcPr>
            <w:tcW w:w="916" w:type="dxa"/>
          </w:tcPr>
          <w:p w:rsidR="009C3C9C" w:rsidRDefault="009C3C9C">
            <w:pPr>
              <w:pStyle w:val="ConsPlusNormal"/>
              <w:jc w:val="center"/>
            </w:pPr>
          </w:p>
        </w:tc>
        <w:tc>
          <w:tcPr>
            <w:tcW w:w="916" w:type="dxa"/>
          </w:tcPr>
          <w:p w:rsidR="009C3C9C" w:rsidRDefault="009C3C9C">
            <w:pPr>
              <w:pStyle w:val="ConsPlusNormal"/>
              <w:jc w:val="center"/>
            </w:pPr>
          </w:p>
        </w:tc>
        <w:tc>
          <w:tcPr>
            <w:tcW w:w="510" w:type="dxa"/>
          </w:tcPr>
          <w:p w:rsidR="009C3C9C" w:rsidRDefault="009C3C9C">
            <w:pPr>
              <w:pStyle w:val="ConsPlusNormal"/>
              <w:jc w:val="center"/>
            </w:pPr>
          </w:p>
        </w:tc>
      </w:tr>
    </w:tbl>
    <w:p w:rsidR="009C3C9C" w:rsidRDefault="009C3C9C">
      <w:pPr>
        <w:pStyle w:val="ConsPlusNormal"/>
        <w:ind w:firstLine="540"/>
        <w:jc w:val="both"/>
      </w:pPr>
    </w:p>
    <w:p w:rsidR="009C3C9C" w:rsidRDefault="009C3C9C">
      <w:pPr>
        <w:pStyle w:val="ConsPlusNonformat"/>
        <w:jc w:val="both"/>
      </w:pPr>
      <w:r>
        <w:t xml:space="preserve">     Правительство              Администрация               Резидент</w:t>
      </w:r>
    </w:p>
    <w:p w:rsidR="009C3C9C" w:rsidRDefault="009C3C9C">
      <w:pPr>
        <w:pStyle w:val="ConsPlusNonformat"/>
        <w:jc w:val="both"/>
      </w:pPr>
      <w:r>
        <w:t xml:space="preserve"> Ленинградской области           моногорода          ______________________</w:t>
      </w:r>
    </w:p>
    <w:p w:rsidR="009C3C9C" w:rsidRDefault="009C3C9C">
      <w:pPr>
        <w:pStyle w:val="ConsPlusNonformat"/>
        <w:jc w:val="both"/>
      </w:pPr>
      <w:r>
        <w:t xml:space="preserve">                          </w:t>
      </w:r>
      <w:proofErr w:type="gramStart"/>
      <w:r>
        <w:t>________________________    (юридический адрес,</w:t>
      </w:r>
      <w:proofErr w:type="gramEnd"/>
    </w:p>
    <w:p w:rsidR="009C3C9C" w:rsidRDefault="009C3C9C">
      <w:pPr>
        <w:pStyle w:val="ConsPlusNonformat"/>
        <w:jc w:val="both"/>
      </w:pPr>
      <w:r>
        <w:t xml:space="preserve">                                                           реквизиты)</w:t>
      </w:r>
    </w:p>
    <w:p w:rsidR="009C3C9C" w:rsidRDefault="009C3C9C">
      <w:pPr>
        <w:pStyle w:val="ConsPlusNonformat"/>
        <w:jc w:val="both"/>
      </w:pPr>
      <w:r>
        <w:t xml:space="preserve">      Губернатор                   Глава             ______________________</w:t>
      </w:r>
    </w:p>
    <w:p w:rsidR="009C3C9C" w:rsidRDefault="009C3C9C">
      <w:pPr>
        <w:pStyle w:val="ConsPlusNonformat"/>
        <w:jc w:val="both"/>
      </w:pPr>
      <w:r>
        <w:t xml:space="preserve"> Ленинградской области    администрации моногорода    (должность Стороны)</w:t>
      </w:r>
    </w:p>
    <w:p w:rsidR="009C3C9C" w:rsidRDefault="009C3C9C">
      <w:pPr>
        <w:pStyle w:val="ConsPlusNonformat"/>
        <w:jc w:val="both"/>
      </w:pPr>
      <w:r>
        <w:t>_______________________   ________________________   ______________________</w:t>
      </w:r>
    </w:p>
    <w:p w:rsidR="009C3C9C" w:rsidRDefault="009C3C9C">
      <w:pPr>
        <w:pStyle w:val="ConsPlusNonformat"/>
        <w:jc w:val="both"/>
      </w:pPr>
      <w:r>
        <w:t xml:space="preserve"> </w:t>
      </w:r>
      <w:proofErr w:type="gramStart"/>
      <w:r>
        <w:t>(подпись)  (фамилия,      (подпись)   (фамилия,      (подпись) (фамилия,</w:t>
      </w:r>
      <w:proofErr w:type="gramEnd"/>
    </w:p>
    <w:p w:rsidR="009C3C9C" w:rsidRDefault="009C3C9C">
      <w:pPr>
        <w:pStyle w:val="ConsPlusNonformat"/>
        <w:jc w:val="both"/>
      </w:pPr>
      <w:r>
        <w:t xml:space="preserve">            </w:t>
      </w:r>
      <w:proofErr w:type="gramStart"/>
      <w:r>
        <w:t>инициалы)                  инициалы)                инициалы)</w:t>
      </w:r>
      <w:proofErr w:type="gramEnd"/>
    </w:p>
    <w:p w:rsidR="009C3C9C" w:rsidRDefault="009C3C9C">
      <w:pPr>
        <w:pStyle w:val="ConsPlusNonformat"/>
        <w:jc w:val="both"/>
      </w:pPr>
    </w:p>
    <w:p w:rsidR="009C3C9C" w:rsidRDefault="009C3C9C">
      <w:pPr>
        <w:pStyle w:val="ConsPlusNonformat"/>
        <w:jc w:val="both"/>
      </w:pPr>
      <w:r>
        <w:t>"__" _________ 20__ г.    "__" _________ 20__ г.     "__" _________ 20__ г.</w:t>
      </w:r>
    </w:p>
    <w:p w:rsidR="009C3C9C" w:rsidRDefault="009C3C9C">
      <w:pPr>
        <w:pStyle w:val="ConsPlusNormal"/>
      </w:pPr>
    </w:p>
    <w:p w:rsidR="009C3C9C" w:rsidRDefault="009C3C9C">
      <w:pPr>
        <w:pStyle w:val="ConsPlusNormal"/>
      </w:pPr>
    </w:p>
    <w:p w:rsidR="009C3C9C" w:rsidRDefault="009C3C9C">
      <w:pPr>
        <w:pStyle w:val="ConsPlusNormal"/>
        <w:pBdr>
          <w:top w:val="single" w:sz="6" w:space="0" w:color="auto"/>
        </w:pBdr>
        <w:spacing w:before="100" w:after="100"/>
        <w:jc w:val="both"/>
        <w:rPr>
          <w:sz w:val="2"/>
          <w:szCs w:val="2"/>
        </w:rPr>
      </w:pPr>
    </w:p>
    <w:p w:rsidR="00FE6E3D" w:rsidRDefault="00FE6E3D"/>
    <w:sectPr w:rsidR="00FE6E3D" w:rsidSect="00161F44">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C9C"/>
    <w:rsid w:val="0000020F"/>
    <w:rsid w:val="0000142F"/>
    <w:rsid w:val="00001999"/>
    <w:rsid w:val="00001B8A"/>
    <w:rsid w:val="00001FD7"/>
    <w:rsid w:val="00002C3B"/>
    <w:rsid w:val="00002E2F"/>
    <w:rsid w:val="00002F31"/>
    <w:rsid w:val="00002F5E"/>
    <w:rsid w:val="000032B9"/>
    <w:rsid w:val="00003310"/>
    <w:rsid w:val="0000355F"/>
    <w:rsid w:val="0000380F"/>
    <w:rsid w:val="000041C8"/>
    <w:rsid w:val="00004F08"/>
    <w:rsid w:val="0000508F"/>
    <w:rsid w:val="000050B9"/>
    <w:rsid w:val="00005DD5"/>
    <w:rsid w:val="00005E3F"/>
    <w:rsid w:val="000068E4"/>
    <w:rsid w:val="00006C65"/>
    <w:rsid w:val="00006C67"/>
    <w:rsid w:val="000070EE"/>
    <w:rsid w:val="00007267"/>
    <w:rsid w:val="00007B70"/>
    <w:rsid w:val="00010174"/>
    <w:rsid w:val="000102E0"/>
    <w:rsid w:val="0001042F"/>
    <w:rsid w:val="00010CED"/>
    <w:rsid w:val="00011C55"/>
    <w:rsid w:val="00012056"/>
    <w:rsid w:val="000120A2"/>
    <w:rsid w:val="000120BE"/>
    <w:rsid w:val="0001257C"/>
    <w:rsid w:val="00012644"/>
    <w:rsid w:val="00012884"/>
    <w:rsid w:val="0001292E"/>
    <w:rsid w:val="00012986"/>
    <w:rsid w:val="00012AFC"/>
    <w:rsid w:val="00012BA2"/>
    <w:rsid w:val="00012EF6"/>
    <w:rsid w:val="00013552"/>
    <w:rsid w:val="00013E1A"/>
    <w:rsid w:val="00014416"/>
    <w:rsid w:val="000145E9"/>
    <w:rsid w:val="00014679"/>
    <w:rsid w:val="000146C5"/>
    <w:rsid w:val="00015228"/>
    <w:rsid w:val="00015313"/>
    <w:rsid w:val="00015F9B"/>
    <w:rsid w:val="00016483"/>
    <w:rsid w:val="000164E5"/>
    <w:rsid w:val="00016BDF"/>
    <w:rsid w:val="000174A5"/>
    <w:rsid w:val="00017723"/>
    <w:rsid w:val="0001774E"/>
    <w:rsid w:val="00017DB9"/>
    <w:rsid w:val="00017E3D"/>
    <w:rsid w:val="0002020E"/>
    <w:rsid w:val="00020560"/>
    <w:rsid w:val="00020588"/>
    <w:rsid w:val="00020685"/>
    <w:rsid w:val="00020B3A"/>
    <w:rsid w:val="00020F63"/>
    <w:rsid w:val="0002165F"/>
    <w:rsid w:val="000216AA"/>
    <w:rsid w:val="00021EB3"/>
    <w:rsid w:val="00022157"/>
    <w:rsid w:val="00022AB3"/>
    <w:rsid w:val="00022B8A"/>
    <w:rsid w:val="00022E88"/>
    <w:rsid w:val="0002484F"/>
    <w:rsid w:val="000257D2"/>
    <w:rsid w:val="00026295"/>
    <w:rsid w:val="000271CF"/>
    <w:rsid w:val="00027E0B"/>
    <w:rsid w:val="00027F21"/>
    <w:rsid w:val="0003012F"/>
    <w:rsid w:val="0003016D"/>
    <w:rsid w:val="00030726"/>
    <w:rsid w:val="0003098A"/>
    <w:rsid w:val="00030A5A"/>
    <w:rsid w:val="000311E5"/>
    <w:rsid w:val="00032199"/>
    <w:rsid w:val="00032351"/>
    <w:rsid w:val="00032693"/>
    <w:rsid w:val="0003280C"/>
    <w:rsid w:val="00032963"/>
    <w:rsid w:val="00032A36"/>
    <w:rsid w:val="00032DC6"/>
    <w:rsid w:val="00032F76"/>
    <w:rsid w:val="00033AF7"/>
    <w:rsid w:val="000345B6"/>
    <w:rsid w:val="00034D21"/>
    <w:rsid w:val="000353DF"/>
    <w:rsid w:val="000363E5"/>
    <w:rsid w:val="00036BF1"/>
    <w:rsid w:val="0003768E"/>
    <w:rsid w:val="00037AA0"/>
    <w:rsid w:val="00037DC0"/>
    <w:rsid w:val="000403FA"/>
    <w:rsid w:val="00040420"/>
    <w:rsid w:val="000407C9"/>
    <w:rsid w:val="00040FD7"/>
    <w:rsid w:val="00043DAE"/>
    <w:rsid w:val="000444F8"/>
    <w:rsid w:val="00044DF7"/>
    <w:rsid w:val="000466E7"/>
    <w:rsid w:val="00046D86"/>
    <w:rsid w:val="000475CB"/>
    <w:rsid w:val="000478DD"/>
    <w:rsid w:val="00050563"/>
    <w:rsid w:val="000505E4"/>
    <w:rsid w:val="00050BA5"/>
    <w:rsid w:val="00052EC5"/>
    <w:rsid w:val="00053CB6"/>
    <w:rsid w:val="00053D5A"/>
    <w:rsid w:val="00053EC4"/>
    <w:rsid w:val="0005415A"/>
    <w:rsid w:val="0005430C"/>
    <w:rsid w:val="000546E1"/>
    <w:rsid w:val="0005492E"/>
    <w:rsid w:val="0005494A"/>
    <w:rsid w:val="0005495D"/>
    <w:rsid w:val="00054962"/>
    <w:rsid w:val="000549D4"/>
    <w:rsid w:val="0005500B"/>
    <w:rsid w:val="00055982"/>
    <w:rsid w:val="00057964"/>
    <w:rsid w:val="00057BC5"/>
    <w:rsid w:val="00060633"/>
    <w:rsid w:val="000608E2"/>
    <w:rsid w:val="00060AC8"/>
    <w:rsid w:val="00060F53"/>
    <w:rsid w:val="000615EA"/>
    <w:rsid w:val="00061E52"/>
    <w:rsid w:val="00062000"/>
    <w:rsid w:val="00064144"/>
    <w:rsid w:val="0006467C"/>
    <w:rsid w:val="00065187"/>
    <w:rsid w:val="000653E7"/>
    <w:rsid w:val="00065F70"/>
    <w:rsid w:val="00065F8A"/>
    <w:rsid w:val="000662B5"/>
    <w:rsid w:val="00066583"/>
    <w:rsid w:val="00066D08"/>
    <w:rsid w:val="00067409"/>
    <w:rsid w:val="000701B0"/>
    <w:rsid w:val="000715AE"/>
    <w:rsid w:val="00071ABA"/>
    <w:rsid w:val="00072711"/>
    <w:rsid w:val="00072F92"/>
    <w:rsid w:val="000738AE"/>
    <w:rsid w:val="000738F0"/>
    <w:rsid w:val="00074057"/>
    <w:rsid w:val="00074C13"/>
    <w:rsid w:val="0007515B"/>
    <w:rsid w:val="00075188"/>
    <w:rsid w:val="00075A01"/>
    <w:rsid w:val="000766D6"/>
    <w:rsid w:val="00077BEC"/>
    <w:rsid w:val="00077D22"/>
    <w:rsid w:val="00080B14"/>
    <w:rsid w:val="000811CB"/>
    <w:rsid w:val="00081406"/>
    <w:rsid w:val="00081BE2"/>
    <w:rsid w:val="000825F9"/>
    <w:rsid w:val="00082F4E"/>
    <w:rsid w:val="00083037"/>
    <w:rsid w:val="000846F7"/>
    <w:rsid w:val="00084990"/>
    <w:rsid w:val="0008500E"/>
    <w:rsid w:val="0008526A"/>
    <w:rsid w:val="00085356"/>
    <w:rsid w:val="00085727"/>
    <w:rsid w:val="00085A96"/>
    <w:rsid w:val="00085AD7"/>
    <w:rsid w:val="00085DAE"/>
    <w:rsid w:val="00085DC6"/>
    <w:rsid w:val="00085FBB"/>
    <w:rsid w:val="000868E6"/>
    <w:rsid w:val="00087347"/>
    <w:rsid w:val="0009058F"/>
    <w:rsid w:val="00090936"/>
    <w:rsid w:val="00090DEA"/>
    <w:rsid w:val="000922FD"/>
    <w:rsid w:val="00092526"/>
    <w:rsid w:val="0009292E"/>
    <w:rsid w:val="00093556"/>
    <w:rsid w:val="000936E0"/>
    <w:rsid w:val="00093B9C"/>
    <w:rsid w:val="00093C20"/>
    <w:rsid w:val="000942EE"/>
    <w:rsid w:val="00094B6A"/>
    <w:rsid w:val="00094C82"/>
    <w:rsid w:val="00094CCE"/>
    <w:rsid w:val="00095DDA"/>
    <w:rsid w:val="00096C1A"/>
    <w:rsid w:val="000A0612"/>
    <w:rsid w:val="000A0679"/>
    <w:rsid w:val="000A0736"/>
    <w:rsid w:val="000A0CE3"/>
    <w:rsid w:val="000A0D15"/>
    <w:rsid w:val="000A1422"/>
    <w:rsid w:val="000A1652"/>
    <w:rsid w:val="000A16F2"/>
    <w:rsid w:val="000A24EE"/>
    <w:rsid w:val="000A307A"/>
    <w:rsid w:val="000A3532"/>
    <w:rsid w:val="000A388D"/>
    <w:rsid w:val="000A3F15"/>
    <w:rsid w:val="000A41B1"/>
    <w:rsid w:val="000A5357"/>
    <w:rsid w:val="000A55F3"/>
    <w:rsid w:val="000A6112"/>
    <w:rsid w:val="000A6C91"/>
    <w:rsid w:val="000A6D8E"/>
    <w:rsid w:val="000A6E9E"/>
    <w:rsid w:val="000A773E"/>
    <w:rsid w:val="000B00A2"/>
    <w:rsid w:val="000B01BC"/>
    <w:rsid w:val="000B08D3"/>
    <w:rsid w:val="000B0ABE"/>
    <w:rsid w:val="000B1269"/>
    <w:rsid w:val="000B19AF"/>
    <w:rsid w:val="000B251E"/>
    <w:rsid w:val="000B27AA"/>
    <w:rsid w:val="000B293C"/>
    <w:rsid w:val="000B2ABD"/>
    <w:rsid w:val="000B2BD6"/>
    <w:rsid w:val="000B328F"/>
    <w:rsid w:val="000B35A5"/>
    <w:rsid w:val="000B35F3"/>
    <w:rsid w:val="000B3A97"/>
    <w:rsid w:val="000B3BF8"/>
    <w:rsid w:val="000B42EF"/>
    <w:rsid w:val="000B4378"/>
    <w:rsid w:val="000B43C3"/>
    <w:rsid w:val="000B4F84"/>
    <w:rsid w:val="000B565D"/>
    <w:rsid w:val="000B667A"/>
    <w:rsid w:val="000B6D15"/>
    <w:rsid w:val="000B7C36"/>
    <w:rsid w:val="000C03B1"/>
    <w:rsid w:val="000C03FC"/>
    <w:rsid w:val="000C0FDA"/>
    <w:rsid w:val="000C1225"/>
    <w:rsid w:val="000C1D23"/>
    <w:rsid w:val="000C293A"/>
    <w:rsid w:val="000C3601"/>
    <w:rsid w:val="000C3AD7"/>
    <w:rsid w:val="000C3E94"/>
    <w:rsid w:val="000C3E9F"/>
    <w:rsid w:val="000C4563"/>
    <w:rsid w:val="000C45D5"/>
    <w:rsid w:val="000C5683"/>
    <w:rsid w:val="000C618E"/>
    <w:rsid w:val="000C6492"/>
    <w:rsid w:val="000C6709"/>
    <w:rsid w:val="000C75EC"/>
    <w:rsid w:val="000D05E4"/>
    <w:rsid w:val="000D0729"/>
    <w:rsid w:val="000D07B2"/>
    <w:rsid w:val="000D07DD"/>
    <w:rsid w:val="000D110D"/>
    <w:rsid w:val="000D12F4"/>
    <w:rsid w:val="000D2DED"/>
    <w:rsid w:val="000D2F37"/>
    <w:rsid w:val="000D3199"/>
    <w:rsid w:val="000D3237"/>
    <w:rsid w:val="000D3338"/>
    <w:rsid w:val="000D34CB"/>
    <w:rsid w:val="000D36C9"/>
    <w:rsid w:val="000D4162"/>
    <w:rsid w:val="000D41B7"/>
    <w:rsid w:val="000D5354"/>
    <w:rsid w:val="000D5A6B"/>
    <w:rsid w:val="000D5FA5"/>
    <w:rsid w:val="000D6142"/>
    <w:rsid w:val="000D661D"/>
    <w:rsid w:val="000D68CA"/>
    <w:rsid w:val="000D6B27"/>
    <w:rsid w:val="000D6CAA"/>
    <w:rsid w:val="000D70D0"/>
    <w:rsid w:val="000D737C"/>
    <w:rsid w:val="000D7619"/>
    <w:rsid w:val="000D7678"/>
    <w:rsid w:val="000D7FD9"/>
    <w:rsid w:val="000E02EE"/>
    <w:rsid w:val="000E08F1"/>
    <w:rsid w:val="000E09A3"/>
    <w:rsid w:val="000E1D37"/>
    <w:rsid w:val="000E2482"/>
    <w:rsid w:val="000E2A31"/>
    <w:rsid w:val="000E3247"/>
    <w:rsid w:val="000E379C"/>
    <w:rsid w:val="000E3AA4"/>
    <w:rsid w:val="000E4449"/>
    <w:rsid w:val="000E4CA2"/>
    <w:rsid w:val="000E4FCA"/>
    <w:rsid w:val="000E5183"/>
    <w:rsid w:val="000E57A8"/>
    <w:rsid w:val="000E58BD"/>
    <w:rsid w:val="000E655F"/>
    <w:rsid w:val="000E65BF"/>
    <w:rsid w:val="000E65CE"/>
    <w:rsid w:val="000E7049"/>
    <w:rsid w:val="000E72C1"/>
    <w:rsid w:val="000E7D2F"/>
    <w:rsid w:val="000E7D61"/>
    <w:rsid w:val="000F1564"/>
    <w:rsid w:val="000F26CD"/>
    <w:rsid w:val="000F2B7A"/>
    <w:rsid w:val="000F2D36"/>
    <w:rsid w:val="000F31BF"/>
    <w:rsid w:val="000F33C6"/>
    <w:rsid w:val="000F39F6"/>
    <w:rsid w:val="000F3FF9"/>
    <w:rsid w:val="000F4149"/>
    <w:rsid w:val="000F417E"/>
    <w:rsid w:val="000F562B"/>
    <w:rsid w:val="000F616C"/>
    <w:rsid w:val="000F64D5"/>
    <w:rsid w:val="000F6F91"/>
    <w:rsid w:val="000F71AE"/>
    <w:rsid w:val="000F76EB"/>
    <w:rsid w:val="0010013A"/>
    <w:rsid w:val="001005E4"/>
    <w:rsid w:val="00100D36"/>
    <w:rsid w:val="00101146"/>
    <w:rsid w:val="00101612"/>
    <w:rsid w:val="0010173D"/>
    <w:rsid w:val="0010182B"/>
    <w:rsid w:val="001023DB"/>
    <w:rsid w:val="001024A2"/>
    <w:rsid w:val="00102BE4"/>
    <w:rsid w:val="00102C3E"/>
    <w:rsid w:val="001055DC"/>
    <w:rsid w:val="00105B32"/>
    <w:rsid w:val="00106124"/>
    <w:rsid w:val="001062B7"/>
    <w:rsid w:val="001063C3"/>
    <w:rsid w:val="001076A1"/>
    <w:rsid w:val="0010784E"/>
    <w:rsid w:val="00107901"/>
    <w:rsid w:val="001106AB"/>
    <w:rsid w:val="001109DC"/>
    <w:rsid w:val="001116F8"/>
    <w:rsid w:val="00111A08"/>
    <w:rsid w:val="00111A42"/>
    <w:rsid w:val="001125DF"/>
    <w:rsid w:val="00112BBA"/>
    <w:rsid w:val="00113200"/>
    <w:rsid w:val="001133B9"/>
    <w:rsid w:val="001134EE"/>
    <w:rsid w:val="0011367A"/>
    <w:rsid w:val="00114468"/>
    <w:rsid w:val="00114582"/>
    <w:rsid w:val="00114CAE"/>
    <w:rsid w:val="00114E8D"/>
    <w:rsid w:val="00114F7A"/>
    <w:rsid w:val="00115404"/>
    <w:rsid w:val="00115EEB"/>
    <w:rsid w:val="001163C5"/>
    <w:rsid w:val="00117553"/>
    <w:rsid w:val="00117BC3"/>
    <w:rsid w:val="00117F8A"/>
    <w:rsid w:val="00120A8B"/>
    <w:rsid w:val="00120B30"/>
    <w:rsid w:val="00121AAC"/>
    <w:rsid w:val="00122A09"/>
    <w:rsid w:val="00122C50"/>
    <w:rsid w:val="001233F1"/>
    <w:rsid w:val="00123751"/>
    <w:rsid w:val="00123B2A"/>
    <w:rsid w:val="00123CAE"/>
    <w:rsid w:val="0012429F"/>
    <w:rsid w:val="00124353"/>
    <w:rsid w:val="0012465A"/>
    <w:rsid w:val="00124B66"/>
    <w:rsid w:val="00124B78"/>
    <w:rsid w:val="00125426"/>
    <w:rsid w:val="00125A23"/>
    <w:rsid w:val="00126450"/>
    <w:rsid w:val="001272FB"/>
    <w:rsid w:val="00127F04"/>
    <w:rsid w:val="00130043"/>
    <w:rsid w:val="001301C8"/>
    <w:rsid w:val="001304B3"/>
    <w:rsid w:val="00130598"/>
    <w:rsid w:val="001313CF"/>
    <w:rsid w:val="00131430"/>
    <w:rsid w:val="001316D7"/>
    <w:rsid w:val="00131BF8"/>
    <w:rsid w:val="00132B8B"/>
    <w:rsid w:val="00132DC1"/>
    <w:rsid w:val="001330EE"/>
    <w:rsid w:val="00133DC4"/>
    <w:rsid w:val="001340E6"/>
    <w:rsid w:val="0013443F"/>
    <w:rsid w:val="001344AA"/>
    <w:rsid w:val="001348BB"/>
    <w:rsid w:val="00134C24"/>
    <w:rsid w:val="00134C29"/>
    <w:rsid w:val="00134C30"/>
    <w:rsid w:val="00134F7F"/>
    <w:rsid w:val="00135251"/>
    <w:rsid w:val="001356FB"/>
    <w:rsid w:val="00135C92"/>
    <w:rsid w:val="001361F5"/>
    <w:rsid w:val="001362A7"/>
    <w:rsid w:val="001363B8"/>
    <w:rsid w:val="00136C29"/>
    <w:rsid w:val="00137077"/>
    <w:rsid w:val="00137DBA"/>
    <w:rsid w:val="0014038C"/>
    <w:rsid w:val="0014081D"/>
    <w:rsid w:val="00140D8A"/>
    <w:rsid w:val="00141B90"/>
    <w:rsid w:val="00142DED"/>
    <w:rsid w:val="0014363E"/>
    <w:rsid w:val="001439A2"/>
    <w:rsid w:val="00144B57"/>
    <w:rsid w:val="00144FB1"/>
    <w:rsid w:val="00145115"/>
    <w:rsid w:val="001451CE"/>
    <w:rsid w:val="001455ED"/>
    <w:rsid w:val="00145A05"/>
    <w:rsid w:val="00146773"/>
    <w:rsid w:val="00146955"/>
    <w:rsid w:val="00146BD7"/>
    <w:rsid w:val="00146CE1"/>
    <w:rsid w:val="0014708A"/>
    <w:rsid w:val="00147311"/>
    <w:rsid w:val="001478EE"/>
    <w:rsid w:val="00147998"/>
    <w:rsid w:val="001501B1"/>
    <w:rsid w:val="00150A2D"/>
    <w:rsid w:val="00150A31"/>
    <w:rsid w:val="00150CF3"/>
    <w:rsid w:val="00150DE2"/>
    <w:rsid w:val="001512A2"/>
    <w:rsid w:val="00151620"/>
    <w:rsid w:val="00151A37"/>
    <w:rsid w:val="00151C01"/>
    <w:rsid w:val="001522F9"/>
    <w:rsid w:val="00152509"/>
    <w:rsid w:val="00152B1B"/>
    <w:rsid w:val="00152F66"/>
    <w:rsid w:val="001530D7"/>
    <w:rsid w:val="00153A63"/>
    <w:rsid w:val="00153A95"/>
    <w:rsid w:val="00153AAD"/>
    <w:rsid w:val="00154549"/>
    <w:rsid w:val="00154676"/>
    <w:rsid w:val="00154AD3"/>
    <w:rsid w:val="00154DAE"/>
    <w:rsid w:val="00155A58"/>
    <w:rsid w:val="0015621C"/>
    <w:rsid w:val="00156C25"/>
    <w:rsid w:val="001578CE"/>
    <w:rsid w:val="00157C7F"/>
    <w:rsid w:val="00157DA9"/>
    <w:rsid w:val="0016032D"/>
    <w:rsid w:val="0016173B"/>
    <w:rsid w:val="00161928"/>
    <w:rsid w:val="00161B19"/>
    <w:rsid w:val="001620CB"/>
    <w:rsid w:val="001623DA"/>
    <w:rsid w:val="001634F1"/>
    <w:rsid w:val="001648FE"/>
    <w:rsid w:val="0016499F"/>
    <w:rsid w:val="00164BA5"/>
    <w:rsid w:val="00165376"/>
    <w:rsid w:val="001653EC"/>
    <w:rsid w:val="00165488"/>
    <w:rsid w:val="00165D29"/>
    <w:rsid w:val="00166D98"/>
    <w:rsid w:val="0016725A"/>
    <w:rsid w:val="00170877"/>
    <w:rsid w:val="0017087D"/>
    <w:rsid w:val="001709BC"/>
    <w:rsid w:val="00170F42"/>
    <w:rsid w:val="001711DB"/>
    <w:rsid w:val="001716E8"/>
    <w:rsid w:val="00171C9D"/>
    <w:rsid w:val="001727AF"/>
    <w:rsid w:val="001727CD"/>
    <w:rsid w:val="00172CD4"/>
    <w:rsid w:val="00173669"/>
    <w:rsid w:val="00173C3D"/>
    <w:rsid w:val="0017407C"/>
    <w:rsid w:val="00174252"/>
    <w:rsid w:val="0017440D"/>
    <w:rsid w:val="00174FE8"/>
    <w:rsid w:val="00175702"/>
    <w:rsid w:val="00175713"/>
    <w:rsid w:val="00176A73"/>
    <w:rsid w:val="00176E2F"/>
    <w:rsid w:val="0017705D"/>
    <w:rsid w:val="00177279"/>
    <w:rsid w:val="00177335"/>
    <w:rsid w:val="00177AE2"/>
    <w:rsid w:val="00177CAA"/>
    <w:rsid w:val="00177E4B"/>
    <w:rsid w:val="00180DE4"/>
    <w:rsid w:val="001811FA"/>
    <w:rsid w:val="00181820"/>
    <w:rsid w:val="00182467"/>
    <w:rsid w:val="00182477"/>
    <w:rsid w:val="00182CB1"/>
    <w:rsid w:val="00183A3C"/>
    <w:rsid w:val="00184009"/>
    <w:rsid w:val="00184956"/>
    <w:rsid w:val="00184A92"/>
    <w:rsid w:val="001856B7"/>
    <w:rsid w:val="00185790"/>
    <w:rsid w:val="001857B6"/>
    <w:rsid w:val="00185E75"/>
    <w:rsid w:val="00186086"/>
    <w:rsid w:val="001863C8"/>
    <w:rsid w:val="00186586"/>
    <w:rsid w:val="00186C3D"/>
    <w:rsid w:val="00187B0D"/>
    <w:rsid w:val="00187BA3"/>
    <w:rsid w:val="00187E6D"/>
    <w:rsid w:val="0019003F"/>
    <w:rsid w:val="001905A6"/>
    <w:rsid w:val="00190A9D"/>
    <w:rsid w:val="00191828"/>
    <w:rsid w:val="00192085"/>
    <w:rsid w:val="001920C8"/>
    <w:rsid w:val="00192647"/>
    <w:rsid w:val="00192BFF"/>
    <w:rsid w:val="001936F0"/>
    <w:rsid w:val="00193D67"/>
    <w:rsid w:val="00194E73"/>
    <w:rsid w:val="001959E5"/>
    <w:rsid w:val="00195A73"/>
    <w:rsid w:val="00195A9E"/>
    <w:rsid w:val="00196247"/>
    <w:rsid w:val="00196BA6"/>
    <w:rsid w:val="001971FE"/>
    <w:rsid w:val="001973BF"/>
    <w:rsid w:val="00197B28"/>
    <w:rsid w:val="00197C3A"/>
    <w:rsid w:val="001A0372"/>
    <w:rsid w:val="001A06E7"/>
    <w:rsid w:val="001A0C90"/>
    <w:rsid w:val="001A11B9"/>
    <w:rsid w:val="001A2286"/>
    <w:rsid w:val="001A326F"/>
    <w:rsid w:val="001A3AAB"/>
    <w:rsid w:val="001A4037"/>
    <w:rsid w:val="001A4815"/>
    <w:rsid w:val="001A4BA1"/>
    <w:rsid w:val="001A4CC7"/>
    <w:rsid w:val="001A519A"/>
    <w:rsid w:val="001A5342"/>
    <w:rsid w:val="001A5B43"/>
    <w:rsid w:val="001A60FF"/>
    <w:rsid w:val="001A6179"/>
    <w:rsid w:val="001A6237"/>
    <w:rsid w:val="001A65B5"/>
    <w:rsid w:val="001A6658"/>
    <w:rsid w:val="001A6789"/>
    <w:rsid w:val="001A687C"/>
    <w:rsid w:val="001A6BDF"/>
    <w:rsid w:val="001A6C81"/>
    <w:rsid w:val="001A6CE5"/>
    <w:rsid w:val="001A7397"/>
    <w:rsid w:val="001A7722"/>
    <w:rsid w:val="001A7B9C"/>
    <w:rsid w:val="001B038F"/>
    <w:rsid w:val="001B07BC"/>
    <w:rsid w:val="001B0AC0"/>
    <w:rsid w:val="001B132B"/>
    <w:rsid w:val="001B1E7C"/>
    <w:rsid w:val="001B2708"/>
    <w:rsid w:val="001B271B"/>
    <w:rsid w:val="001B3115"/>
    <w:rsid w:val="001B3542"/>
    <w:rsid w:val="001B39EC"/>
    <w:rsid w:val="001B3C0B"/>
    <w:rsid w:val="001B45FA"/>
    <w:rsid w:val="001B4B8B"/>
    <w:rsid w:val="001B56B4"/>
    <w:rsid w:val="001B56C3"/>
    <w:rsid w:val="001B573B"/>
    <w:rsid w:val="001B5C5C"/>
    <w:rsid w:val="001B655B"/>
    <w:rsid w:val="001B67AA"/>
    <w:rsid w:val="001B6911"/>
    <w:rsid w:val="001B700A"/>
    <w:rsid w:val="001B738C"/>
    <w:rsid w:val="001B73FD"/>
    <w:rsid w:val="001B79DC"/>
    <w:rsid w:val="001B7BC8"/>
    <w:rsid w:val="001C00D4"/>
    <w:rsid w:val="001C0100"/>
    <w:rsid w:val="001C0A1B"/>
    <w:rsid w:val="001C0B79"/>
    <w:rsid w:val="001C0CB5"/>
    <w:rsid w:val="001C12E8"/>
    <w:rsid w:val="001C151B"/>
    <w:rsid w:val="001C1AE7"/>
    <w:rsid w:val="001C253F"/>
    <w:rsid w:val="001C26D7"/>
    <w:rsid w:val="001C32F5"/>
    <w:rsid w:val="001C3601"/>
    <w:rsid w:val="001C363D"/>
    <w:rsid w:val="001C37D4"/>
    <w:rsid w:val="001C400F"/>
    <w:rsid w:val="001C537D"/>
    <w:rsid w:val="001C5812"/>
    <w:rsid w:val="001C5B5E"/>
    <w:rsid w:val="001C64BE"/>
    <w:rsid w:val="001C6C5F"/>
    <w:rsid w:val="001C7571"/>
    <w:rsid w:val="001C78AC"/>
    <w:rsid w:val="001D0342"/>
    <w:rsid w:val="001D09D2"/>
    <w:rsid w:val="001D1012"/>
    <w:rsid w:val="001D10A4"/>
    <w:rsid w:val="001D3035"/>
    <w:rsid w:val="001D31AF"/>
    <w:rsid w:val="001D3957"/>
    <w:rsid w:val="001D39EE"/>
    <w:rsid w:val="001D4371"/>
    <w:rsid w:val="001D4C91"/>
    <w:rsid w:val="001D4CEF"/>
    <w:rsid w:val="001D5258"/>
    <w:rsid w:val="001D53D4"/>
    <w:rsid w:val="001D5B41"/>
    <w:rsid w:val="001D607B"/>
    <w:rsid w:val="001D70E0"/>
    <w:rsid w:val="001D747E"/>
    <w:rsid w:val="001D74E4"/>
    <w:rsid w:val="001D7B88"/>
    <w:rsid w:val="001D7D86"/>
    <w:rsid w:val="001D7ED9"/>
    <w:rsid w:val="001E018A"/>
    <w:rsid w:val="001E03A2"/>
    <w:rsid w:val="001E0A9B"/>
    <w:rsid w:val="001E0E71"/>
    <w:rsid w:val="001E1539"/>
    <w:rsid w:val="001E157B"/>
    <w:rsid w:val="001E16C6"/>
    <w:rsid w:val="001E1E52"/>
    <w:rsid w:val="001E2A2F"/>
    <w:rsid w:val="001E2B94"/>
    <w:rsid w:val="001E33E8"/>
    <w:rsid w:val="001E3FC4"/>
    <w:rsid w:val="001E40FD"/>
    <w:rsid w:val="001E445E"/>
    <w:rsid w:val="001E5547"/>
    <w:rsid w:val="001E5712"/>
    <w:rsid w:val="001E6E69"/>
    <w:rsid w:val="001E6FA2"/>
    <w:rsid w:val="001E7887"/>
    <w:rsid w:val="001E7A2C"/>
    <w:rsid w:val="001E7AC8"/>
    <w:rsid w:val="001E7B9C"/>
    <w:rsid w:val="001F07C2"/>
    <w:rsid w:val="001F09EC"/>
    <w:rsid w:val="001F0A2F"/>
    <w:rsid w:val="001F3754"/>
    <w:rsid w:val="001F39E1"/>
    <w:rsid w:val="001F3DDC"/>
    <w:rsid w:val="001F3F06"/>
    <w:rsid w:val="001F5B00"/>
    <w:rsid w:val="001F5CC1"/>
    <w:rsid w:val="001F66A8"/>
    <w:rsid w:val="001F70D3"/>
    <w:rsid w:val="001F71B2"/>
    <w:rsid w:val="001F793F"/>
    <w:rsid w:val="001F7AAC"/>
    <w:rsid w:val="001F7E32"/>
    <w:rsid w:val="00200684"/>
    <w:rsid w:val="0020123C"/>
    <w:rsid w:val="00201FE1"/>
    <w:rsid w:val="00202758"/>
    <w:rsid w:val="00203BC9"/>
    <w:rsid w:val="00203BF1"/>
    <w:rsid w:val="00204379"/>
    <w:rsid w:val="00204BB6"/>
    <w:rsid w:val="002065A7"/>
    <w:rsid w:val="002068FC"/>
    <w:rsid w:val="00206917"/>
    <w:rsid w:val="002076CC"/>
    <w:rsid w:val="00207C65"/>
    <w:rsid w:val="00210258"/>
    <w:rsid w:val="002112CC"/>
    <w:rsid w:val="002114A2"/>
    <w:rsid w:val="002115A6"/>
    <w:rsid w:val="00211EE8"/>
    <w:rsid w:val="002121C0"/>
    <w:rsid w:val="002129D0"/>
    <w:rsid w:val="00212C33"/>
    <w:rsid w:val="00213530"/>
    <w:rsid w:val="00213540"/>
    <w:rsid w:val="00213A19"/>
    <w:rsid w:val="00214B4E"/>
    <w:rsid w:val="00214B60"/>
    <w:rsid w:val="00214E05"/>
    <w:rsid w:val="002152A3"/>
    <w:rsid w:val="002152A5"/>
    <w:rsid w:val="0021564B"/>
    <w:rsid w:val="00215A36"/>
    <w:rsid w:val="002160D6"/>
    <w:rsid w:val="0021640E"/>
    <w:rsid w:val="002169FB"/>
    <w:rsid w:val="00217090"/>
    <w:rsid w:val="0021765A"/>
    <w:rsid w:val="00217AF3"/>
    <w:rsid w:val="00217C85"/>
    <w:rsid w:val="0022078E"/>
    <w:rsid w:val="00221072"/>
    <w:rsid w:val="00221B46"/>
    <w:rsid w:val="00222B5C"/>
    <w:rsid w:val="00223A13"/>
    <w:rsid w:val="00223A62"/>
    <w:rsid w:val="00223C3C"/>
    <w:rsid w:val="00223D1D"/>
    <w:rsid w:val="00223ED6"/>
    <w:rsid w:val="00223FCB"/>
    <w:rsid w:val="00224CDA"/>
    <w:rsid w:val="00224D7D"/>
    <w:rsid w:val="00225367"/>
    <w:rsid w:val="0022567D"/>
    <w:rsid w:val="00225DEC"/>
    <w:rsid w:val="00225E41"/>
    <w:rsid w:val="00226775"/>
    <w:rsid w:val="00226B81"/>
    <w:rsid w:val="00230026"/>
    <w:rsid w:val="002306D3"/>
    <w:rsid w:val="002309A6"/>
    <w:rsid w:val="00230E71"/>
    <w:rsid w:val="00231B4C"/>
    <w:rsid w:val="00232733"/>
    <w:rsid w:val="002328CC"/>
    <w:rsid w:val="0023337F"/>
    <w:rsid w:val="002337D6"/>
    <w:rsid w:val="00233E1C"/>
    <w:rsid w:val="00234128"/>
    <w:rsid w:val="002347CC"/>
    <w:rsid w:val="00235635"/>
    <w:rsid w:val="00235943"/>
    <w:rsid w:val="00236073"/>
    <w:rsid w:val="002366FD"/>
    <w:rsid w:val="00236A19"/>
    <w:rsid w:val="00236A75"/>
    <w:rsid w:val="00237334"/>
    <w:rsid w:val="002376A0"/>
    <w:rsid w:val="0023771B"/>
    <w:rsid w:val="00240279"/>
    <w:rsid w:val="00240548"/>
    <w:rsid w:val="002405B8"/>
    <w:rsid w:val="002417CC"/>
    <w:rsid w:val="00241EB7"/>
    <w:rsid w:val="00242746"/>
    <w:rsid w:val="00242A7A"/>
    <w:rsid w:val="00242D53"/>
    <w:rsid w:val="00242E27"/>
    <w:rsid w:val="0024334C"/>
    <w:rsid w:val="002433E7"/>
    <w:rsid w:val="00243856"/>
    <w:rsid w:val="00243E14"/>
    <w:rsid w:val="0024406C"/>
    <w:rsid w:val="00244286"/>
    <w:rsid w:val="002459A3"/>
    <w:rsid w:val="00245DC6"/>
    <w:rsid w:val="002465D4"/>
    <w:rsid w:val="002466F6"/>
    <w:rsid w:val="00246F59"/>
    <w:rsid w:val="00247EAF"/>
    <w:rsid w:val="00250BDC"/>
    <w:rsid w:val="00250C08"/>
    <w:rsid w:val="00251379"/>
    <w:rsid w:val="00251754"/>
    <w:rsid w:val="00251E31"/>
    <w:rsid w:val="0025285E"/>
    <w:rsid w:val="00252EE6"/>
    <w:rsid w:val="00252F98"/>
    <w:rsid w:val="0025327C"/>
    <w:rsid w:val="00253C7F"/>
    <w:rsid w:val="002540FA"/>
    <w:rsid w:val="0025422A"/>
    <w:rsid w:val="00254332"/>
    <w:rsid w:val="002548E2"/>
    <w:rsid w:val="00254A25"/>
    <w:rsid w:val="00254BCA"/>
    <w:rsid w:val="00255280"/>
    <w:rsid w:val="00255C9D"/>
    <w:rsid w:val="00256530"/>
    <w:rsid w:val="0025654B"/>
    <w:rsid w:val="00257AFF"/>
    <w:rsid w:val="00257C1C"/>
    <w:rsid w:val="00260115"/>
    <w:rsid w:val="00260A2D"/>
    <w:rsid w:val="00260AC3"/>
    <w:rsid w:val="00260ACE"/>
    <w:rsid w:val="00261C13"/>
    <w:rsid w:val="00261F19"/>
    <w:rsid w:val="002628FF"/>
    <w:rsid w:val="002630AD"/>
    <w:rsid w:val="0026392F"/>
    <w:rsid w:val="00264456"/>
    <w:rsid w:val="00265014"/>
    <w:rsid w:val="002661C3"/>
    <w:rsid w:val="002663AB"/>
    <w:rsid w:val="0026659B"/>
    <w:rsid w:val="00266602"/>
    <w:rsid w:val="002666E3"/>
    <w:rsid w:val="0026703E"/>
    <w:rsid w:val="00267DAD"/>
    <w:rsid w:val="002702A9"/>
    <w:rsid w:val="0027133A"/>
    <w:rsid w:val="002718AA"/>
    <w:rsid w:val="00271B32"/>
    <w:rsid w:val="002726FB"/>
    <w:rsid w:val="002732E9"/>
    <w:rsid w:val="00273457"/>
    <w:rsid w:val="00273527"/>
    <w:rsid w:val="002735C5"/>
    <w:rsid w:val="00273F6A"/>
    <w:rsid w:val="00274435"/>
    <w:rsid w:val="00274CD5"/>
    <w:rsid w:val="0027532E"/>
    <w:rsid w:val="00275E63"/>
    <w:rsid w:val="0027634E"/>
    <w:rsid w:val="00276484"/>
    <w:rsid w:val="0027692B"/>
    <w:rsid w:val="00276B0F"/>
    <w:rsid w:val="00276F5F"/>
    <w:rsid w:val="00277041"/>
    <w:rsid w:val="00280BB3"/>
    <w:rsid w:val="00280BF9"/>
    <w:rsid w:val="002814B0"/>
    <w:rsid w:val="00281C2E"/>
    <w:rsid w:val="00281DEA"/>
    <w:rsid w:val="00282456"/>
    <w:rsid w:val="00282911"/>
    <w:rsid w:val="00282A26"/>
    <w:rsid w:val="00282C3C"/>
    <w:rsid w:val="0028318E"/>
    <w:rsid w:val="002837BE"/>
    <w:rsid w:val="00283907"/>
    <w:rsid w:val="00283FEF"/>
    <w:rsid w:val="002843C9"/>
    <w:rsid w:val="002862EF"/>
    <w:rsid w:val="0028634D"/>
    <w:rsid w:val="002868AE"/>
    <w:rsid w:val="00286902"/>
    <w:rsid w:val="00286D6C"/>
    <w:rsid w:val="00287011"/>
    <w:rsid w:val="00287088"/>
    <w:rsid w:val="00287BD5"/>
    <w:rsid w:val="002902D2"/>
    <w:rsid w:val="00290D5B"/>
    <w:rsid w:val="002912E5"/>
    <w:rsid w:val="002916A5"/>
    <w:rsid w:val="00291A6C"/>
    <w:rsid w:val="00292BC8"/>
    <w:rsid w:val="0029462B"/>
    <w:rsid w:val="00294B32"/>
    <w:rsid w:val="00294E49"/>
    <w:rsid w:val="002954C1"/>
    <w:rsid w:val="00295D01"/>
    <w:rsid w:val="0029629A"/>
    <w:rsid w:val="002964C6"/>
    <w:rsid w:val="002A0480"/>
    <w:rsid w:val="002A0A47"/>
    <w:rsid w:val="002A0A9A"/>
    <w:rsid w:val="002A0ADB"/>
    <w:rsid w:val="002A0F76"/>
    <w:rsid w:val="002A13E6"/>
    <w:rsid w:val="002A2BE8"/>
    <w:rsid w:val="002A2F05"/>
    <w:rsid w:val="002A367A"/>
    <w:rsid w:val="002A3BCC"/>
    <w:rsid w:val="002A3CE2"/>
    <w:rsid w:val="002A4488"/>
    <w:rsid w:val="002A491A"/>
    <w:rsid w:val="002A4F6D"/>
    <w:rsid w:val="002A55F6"/>
    <w:rsid w:val="002A5D32"/>
    <w:rsid w:val="002A604F"/>
    <w:rsid w:val="002A6851"/>
    <w:rsid w:val="002A6AEA"/>
    <w:rsid w:val="002A6BDD"/>
    <w:rsid w:val="002A74DD"/>
    <w:rsid w:val="002A780A"/>
    <w:rsid w:val="002A7E10"/>
    <w:rsid w:val="002A7F03"/>
    <w:rsid w:val="002B033D"/>
    <w:rsid w:val="002B0724"/>
    <w:rsid w:val="002B0B52"/>
    <w:rsid w:val="002B0DB2"/>
    <w:rsid w:val="002B14A3"/>
    <w:rsid w:val="002B1620"/>
    <w:rsid w:val="002B18BB"/>
    <w:rsid w:val="002B26A1"/>
    <w:rsid w:val="002B5AD2"/>
    <w:rsid w:val="002B5CE7"/>
    <w:rsid w:val="002B637B"/>
    <w:rsid w:val="002B66DB"/>
    <w:rsid w:val="002B6805"/>
    <w:rsid w:val="002B69E0"/>
    <w:rsid w:val="002B6F56"/>
    <w:rsid w:val="002B7513"/>
    <w:rsid w:val="002B78D3"/>
    <w:rsid w:val="002B7CB9"/>
    <w:rsid w:val="002B7D79"/>
    <w:rsid w:val="002C0D4C"/>
    <w:rsid w:val="002C14C2"/>
    <w:rsid w:val="002C223C"/>
    <w:rsid w:val="002C24C0"/>
    <w:rsid w:val="002C2B9E"/>
    <w:rsid w:val="002C3160"/>
    <w:rsid w:val="002C3C19"/>
    <w:rsid w:val="002C44C8"/>
    <w:rsid w:val="002C4936"/>
    <w:rsid w:val="002C4CC9"/>
    <w:rsid w:val="002C5513"/>
    <w:rsid w:val="002C5CE2"/>
    <w:rsid w:val="002C61FD"/>
    <w:rsid w:val="002C652D"/>
    <w:rsid w:val="002C682B"/>
    <w:rsid w:val="002C700E"/>
    <w:rsid w:val="002C72A0"/>
    <w:rsid w:val="002D03BE"/>
    <w:rsid w:val="002D099F"/>
    <w:rsid w:val="002D0BF5"/>
    <w:rsid w:val="002D0EAC"/>
    <w:rsid w:val="002D107A"/>
    <w:rsid w:val="002D1821"/>
    <w:rsid w:val="002D1C11"/>
    <w:rsid w:val="002D235D"/>
    <w:rsid w:val="002D25B6"/>
    <w:rsid w:val="002D266E"/>
    <w:rsid w:val="002D28C0"/>
    <w:rsid w:val="002D2CA2"/>
    <w:rsid w:val="002D33C1"/>
    <w:rsid w:val="002D3A56"/>
    <w:rsid w:val="002D3CE2"/>
    <w:rsid w:val="002D3D81"/>
    <w:rsid w:val="002D42E1"/>
    <w:rsid w:val="002D4986"/>
    <w:rsid w:val="002D4AA9"/>
    <w:rsid w:val="002D4F92"/>
    <w:rsid w:val="002D6407"/>
    <w:rsid w:val="002D67FD"/>
    <w:rsid w:val="002D68B0"/>
    <w:rsid w:val="002D6967"/>
    <w:rsid w:val="002D765C"/>
    <w:rsid w:val="002E038C"/>
    <w:rsid w:val="002E0468"/>
    <w:rsid w:val="002E062F"/>
    <w:rsid w:val="002E0A9A"/>
    <w:rsid w:val="002E1076"/>
    <w:rsid w:val="002E15D0"/>
    <w:rsid w:val="002E15FF"/>
    <w:rsid w:val="002E1818"/>
    <w:rsid w:val="002E19E4"/>
    <w:rsid w:val="002E281D"/>
    <w:rsid w:val="002E284D"/>
    <w:rsid w:val="002E2CB2"/>
    <w:rsid w:val="002E2CB9"/>
    <w:rsid w:val="002E325C"/>
    <w:rsid w:val="002E32B3"/>
    <w:rsid w:val="002E32BC"/>
    <w:rsid w:val="002E3604"/>
    <w:rsid w:val="002E43A9"/>
    <w:rsid w:val="002E441E"/>
    <w:rsid w:val="002E47C7"/>
    <w:rsid w:val="002E5307"/>
    <w:rsid w:val="002E5746"/>
    <w:rsid w:val="002E5F64"/>
    <w:rsid w:val="002E5F83"/>
    <w:rsid w:val="002E6215"/>
    <w:rsid w:val="002E66BF"/>
    <w:rsid w:val="002E6BFE"/>
    <w:rsid w:val="002E7740"/>
    <w:rsid w:val="002F0B48"/>
    <w:rsid w:val="002F0B67"/>
    <w:rsid w:val="002F0D1D"/>
    <w:rsid w:val="002F0EB1"/>
    <w:rsid w:val="002F1021"/>
    <w:rsid w:val="002F1251"/>
    <w:rsid w:val="002F163B"/>
    <w:rsid w:val="002F20E9"/>
    <w:rsid w:val="002F27D4"/>
    <w:rsid w:val="002F321E"/>
    <w:rsid w:val="002F32ED"/>
    <w:rsid w:val="002F380E"/>
    <w:rsid w:val="002F405A"/>
    <w:rsid w:val="002F410F"/>
    <w:rsid w:val="002F453A"/>
    <w:rsid w:val="002F4BFB"/>
    <w:rsid w:val="002F54CB"/>
    <w:rsid w:val="002F5B9E"/>
    <w:rsid w:val="002F6257"/>
    <w:rsid w:val="002F677E"/>
    <w:rsid w:val="002F6966"/>
    <w:rsid w:val="002F6F2E"/>
    <w:rsid w:val="002F7B4F"/>
    <w:rsid w:val="002F7B92"/>
    <w:rsid w:val="00300418"/>
    <w:rsid w:val="00300A3E"/>
    <w:rsid w:val="00300FBD"/>
    <w:rsid w:val="003013A8"/>
    <w:rsid w:val="00301BA9"/>
    <w:rsid w:val="00301FDD"/>
    <w:rsid w:val="003020E4"/>
    <w:rsid w:val="0030214A"/>
    <w:rsid w:val="003024EE"/>
    <w:rsid w:val="003029B8"/>
    <w:rsid w:val="00302BE5"/>
    <w:rsid w:val="003033B8"/>
    <w:rsid w:val="00303EC8"/>
    <w:rsid w:val="00304123"/>
    <w:rsid w:val="00305627"/>
    <w:rsid w:val="00305C4C"/>
    <w:rsid w:val="00305D2B"/>
    <w:rsid w:val="00305EE1"/>
    <w:rsid w:val="00306632"/>
    <w:rsid w:val="00306C8A"/>
    <w:rsid w:val="003073E4"/>
    <w:rsid w:val="00307662"/>
    <w:rsid w:val="00307D7A"/>
    <w:rsid w:val="00310694"/>
    <w:rsid w:val="003109C5"/>
    <w:rsid w:val="00310A42"/>
    <w:rsid w:val="003118C2"/>
    <w:rsid w:val="00311E00"/>
    <w:rsid w:val="003126A1"/>
    <w:rsid w:val="003128F6"/>
    <w:rsid w:val="00312982"/>
    <w:rsid w:val="00312A61"/>
    <w:rsid w:val="00312DD9"/>
    <w:rsid w:val="00313705"/>
    <w:rsid w:val="0031383C"/>
    <w:rsid w:val="003138E4"/>
    <w:rsid w:val="00313FEA"/>
    <w:rsid w:val="00314460"/>
    <w:rsid w:val="0031463F"/>
    <w:rsid w:val="00314C5C"/>
    <w:rsid w:val="00314D56"/>
    <w:rsid w:val="003153AF"/>
    <w:rsid w:val="00315914"/>
    <w:rsid w:val="00316439"/>
    <w:rsid w:val="00317524"/>
    <w:rsid w:val="00317802"/>
    <w:rsid w:val="003200E4"/>
    <w:rsid w:val="003200FD"/>
    <w:rsid w:val="003202AA"/>
    <w:rsid w:val="003205C7"/>
    <w:rsid w:val="00320843"/>
    <w:rsid w:val="00321276"/>
    <w:rsid w:val="003215D6"/>
    <w:rsid w:val="003216A7"/>
    <w:rsid w:val="00321A57"/>
    <w:rsid w:val="003235FD"/>
    <w:rsid w:val="00323B13"/>
    <w:rsid w:val="00323F7B"/>
    <w:rsid w:val="00324893"/>
    <w:rsid w:val="003248C3"/>
    <w:rsid w:val="00324DB6"/>
    <w:rsid w:val="00324DDC"/>
    <w:rsid w:val="00325501"/>
    <w:rsid w:val="0032585C"/>
    <w:rsid w:val="0032587C"/>
    <w:rsid w:val="003259DD"/>
    <w:rsid w:val="0032602E"/>
    <w:rsid w:val="00326184"/>
    <w:rsid w:val="0032634D"/>
    <w:rsid w:val="003266C6"/>
    <w:rsid w:val="00327298"/>
    <w:rsid w:val="0032746D"/>
    <w:rsid w:val="00327574"/>
    <w:rsid w:val="00327584"/>
    <w:rsid w:val="003276CD"/>
    <w:rsid w:val="00327EC7"/>
    <w:rsid w:val="00327EED"/>
    <w:rsid w:val="003305C8"/>
    <w:rsid w:val="003308F1"/>
    <w:rsid w:val="00330E09"/>
    <w:rsid w:val="003327B4"/>
    <w:rsid w:val="00332A33"/>
    <w:rsid w:val="00332E02"/>
    <w:rsid w:val="00333172"/>
    <w:rsid w:val="003338DB"/>
    <w:rsid w:val="00334008"/>
    <w:rsid w:val="003347F2"/>
    <w:rsid w:val="00334CF5"/>
    <w:rsid w:val="003352C3"/>
    <w:rsid w:val="00335A86"/>
    <w:rsid w:val="003362E1"/>
    <w:rsid w:val="003363B1"/>
    <w:rsid w:val="00336803"/>
    <w:rsid w:val="003368A3"/>
    <w:rsid w:val="00340E38"/>
    <w:rsid w:val="00341655"/>
    <w:rsid w:val="00341724"/>
    <w:rsid w:val="00342008"/>
    <w:rsid w:val="00342193"/>
    <w:rsid w:val="003424F1"/>
    <w:rsid w:val="00342A0E"/>
    <w:rsid w:val="00342B07"/>
    <w:rsid w:val="00342D07"/>
    <w:rsid w:val="00342D18"/>
    <w:rsid w:val="003438C5"/>
    <w:rsid w:val="00343A12"/>
    <w:rsid w:val="003446A4"/>
    <w:rsid w:val="003447CE"/>
    <w:rsid w:val="00344872"/>
    <w:rsid w:val="003449E0"/>
    <w:rsid w:val="00344F06"/>
    <w:rsid w:val="00345115"/>
    <w:rsid w:val="00345CEC"/>
    <w:rsid w:val="00345D69"/>
    <w:rsid w:val="00350289"/>
    <w:rsid w:val="0035038B"/>
    <w:rsid w:val="003505D1"/>
    <w:rsid w:val="00350D05"/>
    <w:rsid w:val="00351717"/>
    <w:rsid w:val="00352523"/>
    <w:rsid w:val="00352D34"/>
    <w:rsid w:val="0035318F"/>
    <w:rsid w:val="00353D76"/>
    <w:rsid w:val="00353FC6"/>
    <w:rsid w:val="00354319"/>
    <w:rsid w:val="0035495B"/>
    <w:rsid w:val="00355715"/>
    <w:rsid w:val="00355B5F"/>
    <w:rsid w:val="00355DBB"/>
    <w:rsid w:val="00355E95"/>
    <w:rsid w:val="00356581"/>
    <w:rsid w:val="00356DE9"/>
    <w:rsid w:val="00356E99"/>
    <w:rsid w:val="003574A9"/>
    <w:rsid w:val="003600B7"/>
    <w:rsid w:val="003608F3"/>
    <w:rsid w:val="00360F4A"/>
    <w:rsid w:val="003611A9"/>
    <w:rsid w:val="00361406"/>
    <w:rsid w:val="00361563"/>
    <w:rsid w:val="00362749"/>
    <w:rsid w:val="003634C3"/>
    <w:rsid w:val="003636A9"/>
    <w:rsid w:val="00363B49"/>
    <w:rsid w:val="0036527E"/>
    <w:rsid w:val="0036552E"/>
    <w:rsid w:val="003655A4"/>
    <w:rsid w:val="00366048"/>
    <w:rsid w:val="00366C14"/>
    <w:rsid w:val="0036750C"/>
    <w:rsid w:val="00367512"/>
    <w:rsid w:val="00367A5C"/>
    <w:rsid w:val="0037002D"/>
    <w:rsid w:val="003701F4"/>
    <w:rsid w:val="00371A42"/>
    <w:rsid w:val="00371CC6"/>
    <w:rsid w:val="00371EA3"/>
    <w:rsid w:val="00372293"/>
    <w:rsid w:val="003724F4"/>
    <w:rsid w:val="00372557"/>
    <w:rsid w:val="00372A5B"/>
    <w:rsid w:val="00372A6D"/>
    <w:rsid w:val="0037360D"/>
    <w:rsid w:val="0037385A"/>
    <w:rsid w:val="00374A23"/>
    <w:rsid w:val="00374E85"/>
    <w:rsid w:val="00375660"/>
    <w:rsid w:val="00375AB1"/>
    <w:rsid w:val="003762D2"/>
    <w:rsid w:val="003764D3"/>
    <w:rsid w:val="00376683"/>
    <w:rsid w:val="00376C5C"/>
    <w:rsid w:val="00377064"/>
    <w:rsid w:val="003773ED"/>
    <w:rsid w:val="00377D56"/>
    <w:rsid w:val="00380034"/>
    <w:rsid w:val="00380CAD"/>
    <w:rsid w:val="00381022"/>
    <w:rsid w:val="00381684"/>
    <w:rsid w:val="0038176D"/>
    <w:rsid w:val="00382519"/>
    <w:rsid w:val="00382879"/>
    <w:rsid w:val="00382C3F"/>
    <w:rsid w:val="0038461E"/>
    <w:rsid w:val="00385667"/>
    <w:rsid w:val="00385F26"/>
    <w:rsid w:val="0038651B"/>
    <w:rsid w:val="00386557"/>
    <w:rsid w:val="00386D88"/>
    <w:rsid w:val="003878CF"/>
    <w:rsid w:val="00387BD8"/>
    <w:rsid w:val="0039004B"/>
    <w:rsid w:val="00390DB7"/>
    <w:rsid w:val="00390E88"/>
    <w:rsid w:val="003910C5"/>
    <w:rsid w:val="00391F9C"/>
    <w:rsid w:val="003921E7"/>
    <w:rsid w:val="00393524"/>
    <w:rsid w:val="00393992"/>
    <w:rsid w:val="003945EF"/>
    <w:rsid w:val="003948E9"/>
    <w:rsid w:val="00394948"/>
    <w:rsid w:val="00394B12"/>
    <w:rsid w:val="00394BAF"/>
    <w:rsid w:val="0039540D"/>
    <w:rsid w:val="00397E11"/>
    <w:rsid w:val="00397E88"/>
    <w:rsid w:val="003A06D1"/>
    <w:rsid w:val="003A0F69"/>
    <w:rsid w:val="003A10BC"/>
    <w:rsid w:val="003A1FD9"/>
    <w:rsid w:val="003A2024"/>
    <w:rsid w:val="003A2451"/>
    <w:rsid w:val="003A26E4"/>
    <w:rsid w:val="003A2C43"/>
    <w:rsid w:val="003A2E52"/>
    <w:rsid w:val="003A3251"/>
    <w:rsid w:val="003A339F"/>
    <w:rsid w:val="003A410E"/>
    <w:rsid w:val="003A41E0"/>
    <w:rsid w:val="003A4648"/>
    <w:rsid w:val="003A4904"/>
    <w:rsid w:val="003A4D1B"/>
    <w:rsid w:val="003A5AE8"/>
    <w:rsid w:val="003A6759"/>
    <w:rsid w:val="003A7107"/>
    <w:rsid w:val="003A78E1"/>
    <w:rsid w:val="003A7E78"/>
    <w:rsid w:val="003A7FAF"/>
    <w:rsid w:val="003B02A3"/>
    <w:rsid w:val="003B0598"/>
    <w:rsid w:val="003B06B1"/>
    <w:rsid w:val="003B0786"/>
    <w:rsid w:val="003B14F2"/>
    <w:rsid w:val="003B231F"/>
    <w:rsid w:val="003B25E0"/>
    <w:rsid w:val="003B2727"/>
    <w:rsid w:val="003B2C82"/>
    <w:rsid w:val="003B3562"/>
    <w:rsid w:val="003B53C1"/>
    <w:rsid w:val="003B55A3"/>
    <w:rsid w:val="003B5BEE"/>
    <w:rsid w:val="003B5C63"/>
    <w:rsid w:val="003B642A"/>
    <w:rsid w:val="003B64C4"/>
    <w:rsid w:val="003B65A2"/>
    <w:rsid w:val="003B6D26"/>
    <w:rsid w:val="003B7866"/>
    <w:rsid w:val="003C1B28"/>
    <w:rsid w:val="003C2282"/>
    <w:rsid w:val="003C23A0"/>
    <w:rsid w:val="003C28BC"/>
    <w:rsid w:val="003C343F"/>
    <w:rsid w:val="003C3709"/>
    <w:rsid w:val="003C37F9"/>
    <w:rsid w:val="003C3B17"/>
    <w:rsid w:val="003C3D03"/>
    <w:rsid w:val="003C43C5"/>
    <w:rsid w:val="003C479D"/>
    <w:rsid w:val="003C4BCC"/>
    <w:rsid w:val="003C4CA8"/>
    <w:rsid w:val="003C5B03"/>
    <w:rsid w:val="003C5B1F"/>
    <w:rsid w:val="003C64D7"/>
    <w:rsid w:val="003C6694"/>
    <w:rsid w:val="003C6A98"/>
    <w:rsid w:val="003C6B77"/>
    <w:rsid w:val="003C6F14"/>
    <w:rsid w:val="003C7DE3"/>
    <w:rsid w:val="003D0225"/>
    <w:rsid w:val="003D09AA"/>
    <w:rsid w:val="003D0A07"/>
    <w:rsid w:val="003D0AE9"/>
    <w:rsid w:val="003D0F50"/>
    <w:rsid w:val="003D11F2"/>
    <w:rsid w:val="003D131C"/>
    <w:rsid w:val="003D132B"/>
    <w:rsid w:val="003D1462"/>
    <w:rsid w:val="003D1617"/>
    <w:rsid w:val="003D1F4B"/>
    <w:rsid w:val="003D206C"/>
    <w:rsid w:val="003D2458"/>
    <w:rsid w:val="003D2814"/>
    <w:rsid w:val="003D2926"/>
    <w:rsid w:val="003D30B5"/>
    <w:rsid w:val="003D4194"/>
    <w:rsid w:val="003D432B"/>
    <w:rsid w:val="003D469B"/>
    <w:rsid w:val="003D493A"/>
    <w:rsid w:val="003D49F0"/>
    <w:rsid w:val="003D4FB8"/>
    <w:rsid w:val="003D4FE8"/>
    <w:rsid w:val="003D5C37"/>
    <w:rsid w:val="003D606E"/>
    <w:rsid w:val="003D65B2"/>
    <w:rsid w:val="003D6610"/>
    <w:rsid w:val="003D726F"/>
    <w:rsid w:val="003D7A25"/>
    <w:rsid w:val="003E0CFA"/>
    <w:rsid w:val="003E12A5"/>
    <w:rsid w:val="003E1391"/>
    <w:rsid w:val="003E1C16"/>
    <w:rsid w:val="003E218F"/>
    <w:rsid w:val="003E2D58"/>
    <w:rsid w:val="003E3045"/>
    <w:rsid w:val="003E3B90"/>
    <w:rsid w:val="003E4054"/>
    <w:rsid w:val="003E45FC"/>
    <w:rsid w:val="003E4751"/>
    <w:rsid w:val="003E5298"/>
    <w:rsid w:val="003E5317"/>
    <w:rsid w:val="003E582F"/>
    <w:rsid w:val="003E5B8F"/>
    <w:rsid w:val="003E5CEA"/>
    <w:rsid w:val="003E69A7"/>
    <w:rsid w:val="003E6B79"/>
    <w:rsid w:val="003E6D91"/>
    <w:rsid w:val="003E70FE"/>
    <w:rsid w:val="003E71D6"/>
    <w:rsid w:val="003F003F"/>
    <w:rsid w:val="003F091A"/>
    <w:rsid w:val="003F1C1C"/>
    <w:rsid w:val="003F206B"/>
    <w:rsid w:val="003F3882"/>
    <w:rsid w:val="003F3D90"/>
    <w:rsid w:val="003F3E39"/>
    <w:rsid w:val="003F411B"/>
    <w:rsid w:val="003F45DB"/>
    <w:rsid w:val="003F4855"/>
    <w:rsid w:val="003F48BC"/>
    <w:rsid w:val="003F4A34"/>
    <w:rsid w:val="003F54F5"/>
    <w:rsid w:val="003F5A67"/>
    <w:rsid w:val="003F5D03"/>
    <w:rsid w:val="003F5D6E"/>
    <w:rsid w:val="003F6418"/>
    <w:rsid w:val="003F653E"/>
    <w:rsid w:val="003F6BA6"/>
    <w:rsid w:val="003F6D49"/>
    <w:rsid w:val="003F7573"/>
    <w:rsid w:val="003F7C5F"/>
    <w:rsid w:val="004000C7"/>
    <w:rsid w:val="00400664"/>
    <w:rsid w:val="00400744"/>
    <w:rsid w:val="00400A8F"/>
    <w:rsid w:val="00401A64"/>
    <w:rsid w:val="00401E1C"/>
    <w:rsid w:val="00402541"/>
    <w:rsid w:val="00402B8B"/>
    <w:rsid w:val="004031CD"/>
    <w:rsid w:val="00403259"/>
    <w:rsid w:val="004033AD"/>
    <w:rsid w:val="0040373C"/>
    <w:rsid w:val="00403B46"/>
    <w:rsid w:val="00403C18"/>
    <w:rsid w:val="00403CBD"/>
    <w:rsid w:val="00403EA3"/>
    <w:rsid w:val="00404262"/>
    <w:rsid w:val="00404291"/>
    <w:rsid w:val="004047E1"/>
    <w:rsid w:val="00404E71"/>
    <w:rsid w:val="0040597C"/>
    <w:rsid w:val="004061A6"/>
    <w:rsid w:val="0040710D"/>
    <w:rsid w:val="00407436"/>
    <w:rsid w:val="00407AB9"/>
    <w:rsid w:val="00407AC1"/>
    <w:rsid w:val="00407ED7"/>
    <w:rsid w:val="0041021B"/>
    <w:rsid w:val="004102AD"/>
    <w:rsid w:val="00410384"/>
    <w:rsid w:val="0041099E"/>
    <w:rsid w:val="00410B40"/>
    <w:rsid w:val="00410C38"/>
    <w:rsid w:val="0041118A"/>
    <w:rsid w:val="00411326"/>
    <w:rsid w:val="00411EA3"/>
    <w:rsid w:val="004128E7"/>
    <w:rsid w:val="00413563"/>
    <w:rsid w:val="00413B06"/>
    <w:rsid w:val="00413B24"/>
    <w:rsid w:val="00414396"/>
    <w:rsid w:val="004145CF"/>
    <w:rsid w:val="00415EC3"/>
    <w:rsid w:val="00415FE5"/>
    <w:rsid w:val="004161CC"/>
    <w:rsid w:val="0041640B"/>
    <w:rsid w:val="00416702"/>
    <w:rsid w:val="00416B10"/>
    <w:rsid w:val="00416E85"/>
    <w:rsid w:val="004175A8"/>
    <w:rsid w:val="004210CC"/>
    <w:rsid w:val="0042125A"/>
    <w:rsid w:val="00422440"/>
    <w:rsid w:val="0042307F"/>
    <w:rsid w:val="00423404"/>
    <w:rsid w:val="00423417"/>
    <w:rsid w:val="004234A3"/>
    <w:rsid w:val="0042414A"/>
    <w:rsid w:val="004243B3"/>
    <w:rsid w:val="004244E5"/>
    <w:rsid w:val="004245A5"/>
    <w:rsid w:val="00425944"/>
    <w:rsid w:val="00425983"/>
    <w:rsid w:val="0042668F"/>
    <w:rsid w:val="004266F0"/>
    <w:rsid w:val="00426E2A"/>
    <w:rsid w:val="004273F6"/>
    <w:rsid w:val="0042768B"/>
    <w:rsid w:val="0043082D"/>
    <w:rsid w:val="00430E1E"/>
    <w:rsid w:val="00431038"/>
    <w:rsid w:val="004310BB"/>
    <w:rsid w:val="0043129A"/>
    <w:rsid w:val="00431521"/>
    <w:rsid w:val="00431A2B"/>
    <w:rsid w:val="00431ECE"/>
    <w:rsid w:val="004320F1"/>
    <w:rsid w:val="00432672"/>
    <w:rsid w:val="00433114"/>
    <w:rsid w:val="0043340E"/>
    <w:rsid w:val="00433715"/>
    <w:rsid w:val="00433D73"/>
    <w:rsid w:val="00434760"/>
    <w:rsid w:val="0043487E"/>
    <w:rsid w:val="00434EC3"/>
    <w:rsid w:val="00435301"/>
    <w:rsid w:val="00436E12"/>
    <w:rsid w:val="00436F9B"/>
    <w:rsid w:val="0043745A"/>
    <w:rsid w:val="00437BFD"/>
    <w:rsid w:val="00440366"/>
    <w:rsid w:val="00440AB2"/>
    <w:rsid w:val="00441531"/>
    <w:rsid w:val="00441F85"/>
    <w:rsid w:val="00442B63"/>
    <w:rsid w:val="004435E1"/>
    <w:rsid w:val="00443B8F"/>
    <w:rsid w:val="00443F9A"/>
    <w:rsid w:val="00445380"/>
    <w:rsid w:val="00445F15"/>
    <w:rsid w:val="004465F9"/>
    <w:rsid w:val="0044687A"/>
    <w:rsid w:val="004468E4"/>
    <w:rsid w:val="00447614"/>
    <w:rsid w:val="00447A79"/>
    <w:rsid w:val="0045039B"/>
    <w:rsid w:val="004505B1"/>
    <w:rsid w:val="00451207"/>
    <w:rsid w:val="004514EA"/>
    <w:rsid w:val="00451CFF"/>
    <w:rsid w:val="004520D2"/>
    <w:rsid w:val="00452865"/>
    <w:rsid w:val="00452955"/>
    <w:rsid w:val="00452D40"/>
    <w:rsid w:val="00452D65"/>
    <w:rsid w:val="004545B7"/>
    <w:rsid w:val="00454753"/>
    <w:rsid w:val="00454CAB"/>
    <w:rsid w:val="004550F3"/>
    <w:rsid w:val="00455115"/>
    <w:rsid w:val="0045583F"/>
    <w:rsid w:val="00455BFE"/>
    <w:rsid w:val="00455CA8"/>
    <w:rsid w:val="00457316"/>
    <w:rsid w:val="004574CB"/>
    <w:rsid w:val="004575CB"/>
    <w:rsid w:val="00460220"/>
    <w:rsid w:val="00460E4F"/>
    <w:rsid w:val="00461364"/>
    <w:rsid w:val="00461C7C"/>
    <w:rsid w:val="00462408"/>
    <w:rsid w:val="00462585"/>
    <w:rsid w:val="0046262C"/>
    <w:rsid w:val="00462643"/>
    <w:rsid w:val="00462F92"/>
    <w:rsid w:val="004636C0"/>
    <w:rsid w:val="00463B2D"/>
    <w:rsid w:val="004640F0"/>
    <w:rsid w:val="00464522"/>
    <w:rsid w:val="004646E8"/>
    <w:rsid w:val="00464D4A"/>
    <w:rsid w:val="00464D9D"/>
    <w:rsid w:val="0046511A"/>
    <w:rsid w:val="00465AFD"/>
    <w:rsid w:val="0047133C"/>
    <w:rsid w:val="0047165D"/>
    <w:rsid w:val="004717D4"/>
    <w:rsid w:val="00471F3F"/>
    <w:rsid w:val="004729BB"/>
    <w:rsid w:val="00472E28"/>
    <w:rsid w:val="0047303F"/>
    <w:rsid w:val="004733CA"/>
    <w:rsid w:val="004735E9"/>
    <w:rsid w:val="00473E2B"/>
    <w:rsid w:val="00474271"/>
    <w:rsid w:val="00474A57"/>
    <w:rsid w:val="00474E38"/>
    <w:rsid w:val="00474F57"/>
    <w:rsid w:val="00475D27"/>
    <w:rsid w:val="00475F0E"/>
    <w:rsid w:val="004766F5"/>
    <w:rsid w:val="00476FFF"/>
    <w:rsid w:val="0047705A"/>
    <w:rsid w:val="004773E7"/>
    <w:rsid w:val="004775C9"/>
    <w:rsid w:val="00477B30"/>
    <w:rsid w:val="00480249"/>
    <w:rsid w:val="004803A8"/>
    <w:rsid w:val="0048064E"/>
    <w:rsid w:val="00480A8B"/>
    <w:rsid w:val="004817A7"/>
    <w:rsid w:val="00481BF1"/>
    <w:rsid w:val="004823AF"/>
    <w:rsid w:val="00482799"/>
    <w:rsid w:val="00482C85"/>
    <w:rsid w:val="00482E0B"/>
    <w:rsid w:val="0048379B"/>
    <w:rsid w:val="00483987"/>
    <w:rsid w:val="00483AB2"/>
    <w:rsid w:val="00484378"/>
    <w:rsid w:val="004859A0"/>
    <w:rsid w:val="004867EA"/>
    <w:rsid w:val="004868D2"/>
    <w:rsid w:val="00486BCA"/>
    <w:rsid w:val="00486FA9"/>
    <w:rsid w:val="00487015"/>
    <w:rsid w:val="00487FF7"/>
    <w:rsid w:val="00490337"/>
    <w:rsid w:val="004903BB"/>
    <w:rsid w:val="0049081A"/>
    <w:rsid w:val="00490C28"/>
    <w:rsid w:val="00490D0A"/>
    <w:rsid w:val="0049153B"/>
    <w:rsid w:val="004915C5"/>
    <w:rsid w:val="00491631"/>
    <w:rsid w:val="00491B10"/>
    <w:rsid w:val="00492042"/>
    <w:rsid w:val="00492E13"/>
    <w:rsid w:val="0049386E"/>
    <w:rsid w:val="0049395C"/>
    <w:rsid w:val="004954BB"/>
    <w:rsid w:val="00495A05"/>
    <w:rsid w:val="00495C43"/>
    <w:rsid w:val="00495D5A"/>
    <w:rsid w:val="004961D0"/>
    <w:rsid w:val="00496AA9"/>
    <w:rsid w:val="00497517"/>
    <w:rsid w:val="00497B40"/>
    <w:rsid w:val="00497ED3"/>
    <w:rsid w:val="004A0058"/>
    <w:rsid w:val="004A0209"/>
    <w:rsid w:val="004A050D"/>
    <w:rsid w:val="004A0BDB"/>
    <w:rsid w:val="004A2092"/>
    <w:rsid w:val="004A2317"/>
    <w:rsid w:val="004A2435"/>
    <w:rsid w:val="004A2824"/>
    <w:rsid w:val="004A2853"/>
    <w:rsid w:val="004A2FBB"/>
    <w:rsid w:val="004A3976"/>
    <w:rsid w:val="004A3A81"/>
    <w:rsid w:val="004A3A95"/>
    <w:rsid w:val="004A3E3D"/>
    <w:rsid w:val="004A4ED3"/>
    <w:rsid w:val="004A5593"/>
    <w:rsid w:val="004A63DB"/>
    <w:rsid w:val="004A64AE"/>
    <w:rsid w:val="004A65C5"/>
    <w:rsid w:val="004A6824"/>
    <w:rsid w:val="004B07BC"/>
    <w:rsid w:val="004B0D63"/>
    <w:rsid w:val="004B1798"/>
    <w:rsid w:val="004B26C5"/>
    <w:rsid w:val="004B3746"/>
    <w:rsid w:val="004B3920"/>
    <w:rsid w:val="004B3F6C"/>
    <w:rsid w:val="004B4167"/>
    <w:rsid w:val="004B42AC"/>
    <w:rsid w:val="004B43AF"/>
    <w:rsid w:val="004B43C7"/>
    <w:rsid w:val="004B4522"/>
    <w:rsid w:val="004B45D4"/>
    <w:rsid w:val="004B4C7F"/>
    <w:rsid w:val="004B55D5"/>
    <w:rsid w:val="004B60A0"/>
    <w:rsid w:val="004B616F"/>
    <w:rsid w:val="004B6413"/>
    <w:rsid w:val="004B69D6"/>
    <w:rsid w:val="004B6AD2"/>
    <w:rsid w:val="004B6D1E"/>
    <w:rsid w:val="004B7A2D"/>
    <w:rsid w:val="004C013B"/>
    <w:rsid w:val="004C0B3F"/>
    <w:rsid w:val="004C0DDA"/>
    <w:rsid w:val="004C1143"/>
    <w:rsid w:val="004C1167"/>
    <w:rsid w:val="004C1BBC"/>
    <w:rsid w:val="004C1C95"/>
    <w:rsid w:val="004C2153"/>
    <w:rsid w:val="004C2692"/>
    <w:rsid w:val="004C3449"/>
    <w:rsid w:val="004C40F6"/>
    <w:rsid w:val="004C43C4"/>
    <w:rsid w:val="004C4584"/>
    <w:rsid w:val="004C466D"/>
    <w:rsid w:val="004C4753"/>
    <w:rsid w:val="004C4A0F"/>
    <w:rsid w:val="004C56A7"/>
    <w:rsid w:val="004C5B6B"/>
    <w:rsid w:val="004C5E17"/>
    <w:rsid w:val="004C6CBF"/>
    <w:rsid w:val="004D01D2"/>
    <w:rsid w:val="004D02C1"/>
    <w:rsid w:val="004D0303"/>
    <w:rsid w:val="004D055B"/>
    <w:rsid w:val="004D0EC2"/>
    <w:rsid w:val="004D1192"/>
    <w:rsid w:val="004D1273"/>
    <w:rsid w:val="004D1D70"/>
    <w:rsid w:val="004D25A7"/>
    <w:rsid w:val="004D29BE"/>
    <w:rsid w:val="004D361B"/>
    <w:rsid w:val="004D39EF"/>
    <w:rsid w:val="004D4D2A"/>
    <w:rsid w:val="004D512A"/>
    <w:rsid w:val="004D58C3"/>
    <w:rsid w:val="004D58E4"/>
    <w:rsid w:val="004D598E"/>
    <w:rsid w:val="004D5A63"/>
    <w:rsid w:val="004D5B34"/>
    <w:rsid w:val="004D6AA9"/>
    <w:rsid w:val="004D748A"/>
    <w:rsid w:val="004D75B0"/>
    <w:rsid w:val="004D7A20"/>
    <w:rsid w:val="004E063A"/>
    <w:rsid w:val="004E08D2"/>
    <w:rsid w:val="004E0997"/>
    <w:rsid w:val="004E103D"/>
    <w:rsid w:val="004E10DB"/>
    <w:rsid w:val="004E1A4C"/>
    <w:rsid w:val="004E1EA5"/>
    <w:rsid w:val="004E218A"/>
    <w:rsid w:val="004E22B1"/>
    <w:rsid w:val="004E25CB"/>
    <w:rsid w:val="004E27BD"/>
    <w:rsid w:val="004E2E2E"/>
    <w:rsid w:val="004E36A0"/>
    <w:rsid w:val="004E3868"/>
    <w:rsid w:val="004E3A71"/>
    <w:rsid w:val="004E3CE2"/>
    <w:rsid w:val="004E4BF5"/>
    <w:rsid w:val="004E5B0D"/>
    <w:rsid w:val="004E5BF7"/>
    <w:rsid w:val="004E5F7F"/>
    <w:rsid w:val="004E6B2C"/>
    <w:rsid w:val="004E76BF"/>
    <w:rsid w:val="004F02A4"/>
    <w:rsid w:val="004F0DAF"/>
    <w:rsid w:val="004F14D5"/>
    <w:rsid w:val="004F1CCA"/>
    <w:rsid w:val="004F1EA1"/>
    <w:rsid w:val="004F28F1"/>
    <w:rsid w:val="004F2A2D"/>
    <w:rsid w:val="004F2F3D"/>
    <w:rsid w:val="004F30A7"/>
    <w:rsid w:val="004F327C"/>
    <w:rsid w:val="004F33E4"/>
    <w:rsid w:val="004F3B9B"/>
    <w:rsid w:val="004F3D18"/>
    <w:rsid w:val="004F4713"/>
    <w:rsid w:val="004F4773"/>
    <w:rsid w:val="004F4774"/>
    <w:rsid w:val="004F4A03"/>
    <w:rsid w:val="004F5473"/>
    <w:rsid w:val="004F591D"/>
    <w:rsid w:val="004F5B0D"/>
    <w:rsid w:val="004F5C38"/>
    <w:rsid w:val="004F6342"/>
    <w:rsid w:val="004F695E"/>
    <w:rsid w:val="004F6BA6"/>
    <w:rsid w:val="004F6DC5"/>
    <w:rsid w:val="004F70FA"/>
    <w:rsid w:val="004F713A"/>
    <w:rsid w:val="004F7F89"/>
    <w:rsid w:val="005004B3"/>
    <w:rsid w:val="00500557"/>
    <w:rsid w:val="0050069E"/>
    <w:rsid w:val="00500B09"/>
    <w:rsid w:val="00501509"/>
    <w:rsid w:val="00501B36"/>
    <w:rsid w:val="0050410C"/>
    <w:rsid w:val="00504AD0"/>
    <w:rsid w:val="00504AD3"/>
    <w:rsid w:val="005057B6"/>
    <w:rsid w:val="00505A52"/>
    <w:rsid w:val="00505B2F"/>
    <w:rsid w:val="00505B51"/>
    <w:rsid w:val="0050617A"/>
    <w:rsid w:val="005062A1"/>
    <w:rsid w:val="0050685E"/>
    <w:rsid w:val="005069FB"/>
    <w:rsid w:val="00506B7F"/>
    <w:rsid w:val="00507A72"/>
    <w:rsid w:val="005107E9"/>
    <w:rsid w:val="00510AD2"/>
    <w:rsid w:val="00510C60"/>
    <w:rsid w:val="005110F2"/>
    <w:rsid w:val="0051221F"/>
    <w:rsid w:val="00512426"/>
    <w:rsid w:val="0051270F"/>
    <w:rsid w:val="00512859"/>
    <w:rsid w:val="00512C91"/>
    <w:rsid w:val="00512E55"/>
    <w:rsid w:val="00512E7A"/>
    <w:rsid w:val="00513085"/>
    <w:rsid w:val="00514573"/>
    <w:rsid w:val="00514748"/>
    <w:rsid w:val="005156CC"/>
    <w:rsid w:val="00515B6A"/>
    <w:rsid w:val="00516969"/>
    <w:rsid w:val="00516B47"/>
    <w:rsid w:val="00516F66"/>
    <w:rsid w:val="005170A7"/>
    <w:rsid w:val="00517AAC"/>
    <w:rsid w:val="005204AB"/>
    <w:rsid w:val="005208C1"/>
    <w:rsid w:val="00521853"/>
    <w:rsid w:val="005224B5"/>
    <w:rsid w:val="00522786"/>
    <w:rsid w:val="005231DA"/>
    <w:rsid w:val="0052329F"/>
    <w:rsid w:val="005234F5"/>
    <w:rsid w:val="00524030"/>
    <w:rsid w:val="00524783"/>
    <w:rsid w:val="005258FC"/>
    <w:rsid w:val="0052653E"/>
    <w:rsid w:val="0052685B"/>
    <w:rsid w:val="00527591"/>
    <w:rsid w:val="0053062A"/>
    <w:rsid w:val="00530B10"/>
    <w:rsid w:val="00530BC2"/>
    <w:rsid w:val="005311CD"/>
    <w:rsid w:val="00531222"/>
    <w:rsid w:val="00531E1E"/>
    <w:rsid w:val="0053263B"/>
    <w:rsid w:val="00532CB5"/>
    <w:rsid w:val="00533283"/>
    <w:rsid w:val="005340CC"/>
    <w:rsid w:val="00535615"/>
    <w:rsid w:val="005356DB"/>
    <w:rsid w:val="00535796"/>
    <w:rsid w:val="005367C3"/>
    <w:rsid w:val="00536828"/>
    <w:rsid w:val="00536BD7"/>
    <w:rsid w:val="005373EE"/>
    <w:rsid w:val="00537CDB"/>
    <w:rsid w:val="005401FC"/>
    <w:rsid w:val="005404B7"/>
    <w:rsid w:val="005412F3"/>
    <w:rsid w:val="00541392"/>
    <w:rsid w:val="00542353"/>
    <w:rsid w:val="00542F4D"/>
    <w:rsid w:val="00543048"/>
    <w:rsid w:val="005431BB"/>
    <w:rsid w:val="00544988"/>
    <w:rsid w:val="00544C6D"/>
    <w:rsid w:val="0054517C"/>
    <w:rsid w:val="00545BF7"/>
    <w:rsid w:val="00545C55"/>
    <w:rsid w:val="00545C67"/>
    <w:rsid w:val="00545CB7"/>
    <w:rsid w:val="00546255"/>
    <w:rsid w:val="005466FA"/>
    <w:rsid w:val="00546ACB"/>
    <w:rsid w:val="00546EBB"/>
    <w:rsid w:val="00547166"/>
    <w:rsid w:val="0054749F"/>
    <w:rsid w:val="00547D0A"/>
    <w:rsid w:val="0055032B"/>
    <w:rsid w:val="005504D1"/>
    <w:rsid w:val="00551808"/>
    <w:rsid w:val="00552187"/>
    <w:rsid w:val="00552277"/>
    <w:rsid w:val="00552295"/>
    <w:rsid w:val="005526F5"/>
    <w:rsid w:val="00552C37"/>
    <w:rsid w:val="00553006"/>
    <w:rsid w:val="0055343F"/>
    <w:rsid w:val="005537C6"/>
    <w:rsid w:val="00553B67"/>
    <w:rsid w:val="00553B9E"/>
    <w:rsid w:val="00554154"/>
    <w:rsid w:val="00554364"/>
    <w:rsid w:val="005543A0"/>
    <w:rsid w:val="00554594"/>
    <w:rsid w:val="00554AA2"/>
    <w:rsid w:val="00555041"/>
    <w:rsid w:val="0055571E"/>
    <w:rsid w:val="005561C7"/>
    <w:rsid w:val="00556D68"/>
    <w:rsid w:val="00557E3D"/>
    <w:rsid w:val="00557E90"/>
    <w:rsid w:val="00560084"/>
    <w:rsid w:val="0056059A"/>
    <w:rsid w:val="005620DD"/>
    <w:rsid w:val="00562160"/>
    <w:rsid w:val="00562437"/>
    <w:rsid w:val="00563BC7"/>
    <w:rsid w:val="005644B7"/>
    <w:rsid w:val="005648B3"/>
    <w:rsid w:val="005652D0"/>
    <w:rsid w:val="00565828"/>
    <w:rsid w:val="00565E84"/>
    <w:rsid w:val="005660F4"/>
    <w:rsid w:val="0056611A"/>
    <w:rsid w:val="0056615F"/>
    <w:rsid w:val="005666F8"/>
    <w:rsid w:val="00566703"/>
    <w:rsid w:val="00566886"/>
    <w:rsid w:val="005670C7"/>
    <w:rsid w:val="00567625"/>
    <w:rsid w:val="00567BED"/>
    <w:rsid w:val="00567FB7"/>
    <w:rsid w:val="00570727"/>
    <w:rsid w:val="00570D62"/>
    <w:rsid w:val="00570F6C"/>
    <w:rsid w:val="0057163C"/>
    <w:rsid w:val="00571DE3"/>
    <w:rsid w:val="00571F43"/>
    <w:rsid w:val="005720D3"/>
    <w:rsid w:val="00572FA2"/>
    <w:rsid w:val="00572FBA"/>
    <w:rsid w:val="0057341A"/>
    <w:rsid w:val="005738C5"/>
    <w:rsid w:val="00574018"/>
    <w:rsid w:val="00574A6D"/>
    <w:rsid w:val="00575024"/>
    <w:rsid w:val="0057679E"/>
    <w:rsid w:val="0057681A"/>
    <w:rsid w:val="00576EA0"/>
    <w:rsid w:val="00577C61"/>
    <w:rsid w:val="00577C9B"/>
    <w:rsid w:val="00577FF1"/>
    <w:rsid w:val="00580003"/>
    <w:rsid w:val="005801C3"/>
    <w:rsid w:val="00580684"/>
    <w:rsid w:val="00581261"/>
    <w:rsid w:val="0058132A"/>
    <w:rsid w:val="00581549"/>
    <w:rsid w:val="00581E39"/>
    <w:rsid w:val="0058262E"/>
    <w:rsid w:val="005827DD"/>
    <w:rsid w:val="00583141"/>
    <w:rsid w:val="00583BC2"/>
    <w:rsid w:val="00583FC7"/>
    <w:rsid w:val="0058485D"/>
    <w:rsid w:val="00584D9D"/>
    <w:rsid w:val="00584DA7"/>
    <w:rsid w:val="00585082"/>
    <w:rsid w:val="005857A2"/>
    <w:rsid w:val="00585837"/>
    <w:rsid w:val="00585B0E"/>
    <w:rsid w:val="00585B43"/>
    <w:rsid w:val="0058678C"/>
    <w:rsid w:val="00587262"/>
    <w:rsid w:val="00587272"/>
    <w:rsid w:val="00590F76"/>
    <w:rsid w:val="00591243"/>
    <w:rsid w:val="00591AD9"/>
    <w:rsid w:val="00591BCB"/>
    <w:rsid w:val="00592352"/>
    <w:rsid w:val="00592496"/>
    <w:rsid w:val="00592779"/>
    <w:rsid w:val="00594533"/>
    <w:rsid w:val="00594641"/>
    <w:rsid w:val="00594927"/>
    <w:rsid w:val="00595504"/>
    <w:rsid w:val="00595FAB"/>
    <w:rsid w:val="00596074"/>
    <w:rsid w:val="0059647B"/>
    <w:rsid w:val="00596996"/>
    <w:rsid w:val="00596AB0"/>
    <w:rsid w:val="00596E42"/>
    <w:rsid w:val="005A0065"/>
    <w:rsid w:val="005A0100"/>
    <w:rsid w:val="005A02F9"/>
    <w:rsid w:val="005A07AE"/>
    <w:rsid w:val="005A159D"/>
    <w:rsid w:val="005A1BF8"/>
    <w:rsid w:val="005A1D32"/>
    <w:rsid w:val="005A21C2"/>
    <w:rsid w:val="005A2D72"/>
    <w:rsid w:val="005A3129"/>
    <w:rsid w:val="005A3716"/>
    <w:rsid w:val="005A3B3F"/>
    <w:rsid w:val="005A3D56"/>
    <w:rsid w:val="005A4C61"/>
    <w:rsid w:val="005A4C6D"/>
    <w:rsid w:val="005A4CF8"/>
    <w:rsid w:val="005A530D"/>
    <w:rsid w:val="005A54D8"/>
    <w:rsid w:val="005A5664"/>
    <w:rsid w:val="005A5C37"/>
    <w:rsid w:val="005A5D8C"/>
    <w:rsid w:val="005A5E51"/>
    <w:rsid w:val="005A6184"/>
    <w:rsid w:val="005A7E45"/>
    <w:rsid w:val="005B0643"/>
    <w:rsid w:val="005B134B"/>
    <w:rsid w:val="005B1D92"/>
    <w:rsid w:val="005B1E96"/>
    <w:rsid w:val="005B214C"/>
    <w:rsid w:val="005B2793"/>
    <w:rsid w:val="005B2D62"/>
    <w:rsid w:val="005B33A9"/>
    <w:rsid w:val="005B36D7"/>
    <w:rsid w:val="005B382C"/>
    <w:rsid w:val="005B3D43"/>
    <w:rsid w:val="005B3FBC"/>
    <w:rsid w:val="005B42C4"/>
    <w:rsid w:val="005B4869"/>
    <w:rsid w:val="005B48E8"/>
    <w:rsid w:val="005B4EFA"/>
    <w:rsid w:val="005B524D"/>
    <w:rsid w:val="005B6317"/>
    <w:rsid w:val="005B6EE1"/>
    <w:rsid w:val="005B70DC"/>
    <w:rsid w:val="005B7408"/>
    <w:rsid w:val="005B79D1"/>
    <w:rsid w:val="005B7C94"/>
    <w:rsid w:val="005C07A8"/>
    <w:rsid w:val="005C1160"/>
    <w:rsid w:val="005C15C0"/>
    <w:rsid w:val="005C181A"/>
    <w:rsid w:val="005C1833"/>
    <w:rsid w:val="005C199D"/>
    <w:rsid w:val="005C1BCA"/>
    <w:rsid w:val="005C1FC2"/>
    <w:rsid w:val="005C343D"/>
    <w:rsid w:val="005C4082"/>
    <w:rsid w:val="005C4302"/>
    <w:rsid w:val="005C4994"/>
    <w:rsid w:val="005C5345"/>
    <w:rsid w:val="005C549C"/>
    <w:rsid w:val="005C5584"/>
    <w:rsid w:val="005C66C3"/>
    <w:rsid w:val="005C6BA3"/>
    <w:rsid w:val="005C70B2"/>
    <w:rsid w:val="005C773F"/>
    <w:rsid w:val="005D0358"/>
    <w:rsid w:val="005D05F6"/>
    <w:rsid w:val="005D0C83"/>
    <w:rsid w:val="005D1274"/>
    <w:rsid w:val="005D12DD"/>
    <w:rsid w:val="005D19E8"/>
    <w:rsid w:val="005D2143"/>
    <w:rsid w:val="005D313C"/>
    <w:rsid w:val="005D3175"/>
    <w:rsid w:val="005D32F9"/>
    <w:rsid w:val="005D36C4"/>
    <w:rsid w:val="005D3AF3"/>
    <w:rsid w:val="005D444C"/>
    <w:rsid w:val="005D4846"/>
    <w:rsid w:val="005D51A1"/>
    <w:rsid w:val="005D53B3"/>
    <w:rsid w:val="005D5886"/>
    <w:rsid w:val="005D5A7A"/>
    <w:rsid w:val="005D5F99"/>
    <w:rsid w:val="005D6245"/>
    <w:rsid w:val="005D6486"/>
    <w:rsid w:val="005D6753"/>
    <w:rsid w:val="005D7960"/>
    <w:rsid w:val="005D7F0F"/>
    <w:rsid w:val="005E0297"/>
    <w:rsid w:val="005E201C"/>
    <w:rsid w:val="005E201E"/>
    <w:rsid w:val="005E211B"/>
    <w:rsid w:val="005E2650"/>
    <w:rsid w:val="005E282F"/>
    <w:rsid w:val="005E2C02"/>
    <w:rsid w:val="005E4390"/>
    <w:rsid w:val="005E4F09"/>
    <w:rsid w:val="005E545E"/>
    <w:rsid w:val="005E5F31"/>
    <w:rsid w:val="005E6062"/>
    <w:rsid w:val="005E60FF"/>
    <w:rsid w:val="005E6919"/>
    <w:rsid w:val="005E6ED5"/>
    <w:rsid w:val="005E7638"/>
    <w:rsid w:val="005E76FA"/>
    <w:rsid w:val="005E7EE2"/>
    <w:rsid w:val="005F02DB"/>
    <w:rsid w:val="005F03AF"/>
    <w:rsid w:val="005F0426"/>
    <w:rsid w:val="005F0514"/>
    <w:rsid w:val="005F0B73"/>
    <w:rsid w:val="005F11B6"/>
    <w:rsid w:val="005F1D70"/>
    <w:rsid w:val="005F228B"/>
    <w:rsid w:val="005F3541"/>
    <w:rsid w:val="005F3A1C"/>
    <w:rsid w:val="005F5315"/>
    <w:rsid w:val="005F5493"/>
    <w:rsid w:val="005F5B97"/>
    <w:rsid w:val="005F5F4B"/>
    <w:rsid w:val="005F6103"/>
    <w:rsid w:val="005F7765"/>
    <w:rsid w:val="0060025B"/>
    <w:rsid w:val="00600798"/>
    <w:rsid w:val="00600FA0"/>
    <w:rsid w:val="0060106B"/>
    <w:rsid w:val="006017AC"/>
    <w:rsid w:val="00602639"/>
    <w:rsid w:val="00602B8A"/>
    <w:rsid w:val="00602C8E"/>
    <w:rsid w:val="0060308F"/>
    <w:rsid w:val="00603572"/>
    <w:rsid w:val="00603BF5"/>
    <w:rsid w:val="00604A60"/>
    <w:rsid w:val="00605AEF"/>
    <w:rsid w:val="00605D26"/>
    <w:rsid w:val="00605D69"/>
    <w:rsid w:val="00606366"/>
    <w:rsid w:val="00606D74"/>
    <w:rsid w:val="006070C3"/>
    <w:rsid w:val="0060780D"/>
    <w:rsid w:val="0061002E"/>
    <w:rsid w:val="006109A7"/>
    <w:rsid w:val="00610D54"/>
    <w:rsid w:val="006115FA"/>
    <w:rsid w:val="00611B46"/>
    <w:rsid w:val="00611FF6"/>
    <w:rsid w:val="00612542"/>
    <w:rsid w:val="0061294E"/>
    <w:rsid w:val="0061427A"/>
    <w:rsid w:val="00614F82"/>
    <w:rsid w:val="00615209"/>
    <w:rsid w:val="006162A0"/>
    <w:rsid w:val="00616584"/>
    <w:rsid w:val="00616D11"/>
    <w:rsid w:val="00617579"/>
    <w:rsid w:val="00617712"/>
    <w:rsid w:val="00617805"/>
    <w:rsid w:val="00617FE0"/>
    <w:rsid w:val="006200EA"/>
    <w:rsid w:val="006213CB"/>
    <w:rsid w:val="0062184A"/>
    <w:rsid w:val="00621FC9"/>
    <w:rsid w:val="00622571"/>
    <w:rsid w:val="00624831"/>
    <w:rsid w:val="00624F2A"/>
    <w:rsid w:val="00625018"/>
    <w:rsid w:val="006250B9"/>
    <w:rsid w:val="00626DB6"/>
    <w:rsid w:val="006277A9"/>
    <w:rsid w:val="00627A73"/>
    <w:rsid w:val="00627CCD"/>
    <w:rsid w:val="00630015"/>
    <w:rsid w:val="0063075C"/>
    <w:rsid w:val="0063123E"/>
    <w:rsid w:val="0063143E"/>
    <w:rsid w:val="00631702"/>
    <w:rsid w:val="0063176F"/>
    <w:rsid w:val="0063190B"/>
    <w:rsid w:val="0063277D"/>
    <w:rsid w:val="00632DC8"/>
    <w:rsid w:val="00632ED4"/>
    <w:rsid w:val="00633D97"/>
    <w:rsid w:val="00633E79"/>
    <w:rsid w:val="00633FA3"/>
    <w:rsid w:val="006345D5"/>
    <w:rsid w:val="0063493D"/>
    <w:rsid w:val="00634E2B"/>
    <w:rsid w:val="006350AA"/>
    <w:rsid w:val="00635289"/>
    <w:rsid w:val="00635456"/>
    <w:rsid w:val="0063628B"/>
    <w:rsid w:val="006368D0"/>
    <w:rsid w:val="00636926"/>
    <w:rsid w:val="0063762D"/>
    <w:rsid w:val="00637A93"/>
    <w:rsid w:val="006407FB"/>
    <w:rsid w:val="00640F96"/>
    <w:rsid w:val="00641193"/>
    <w:rsid w:val="006416E8"/>
    <w:rsid w:val="00641BFF"/>
    <w:rsid w:val="006433A9"/>
    <w:rsid w:val="0064369B"/>
    <w:rsid w:val="00643816"/>
    <w:rsid w:val="00645947"/>
    <w:rsid w:val="00646DE6"/>
    <w:rsid w:val="006479CB"/>
    <w:rsid w:val="00647A8B"/>
    <w:rsid w:val="006505A9"/>
    <w:rsid w:val="00650621"/>
    <w:rsid w:val="006507DF"/>
    <w:rsid w:val="006508D5"/>
    <w:rsid w:val="00650C08"/>
    <w:rsid w:val="006512E3"/>
    <w:rsid w:val="00651643"/>
    <w:rsid w:val="00651B4C"/>
    <w:rsid w:val="0065306C"/>
    <w:rsid w:val="00653AE2"/>
    <w:rsid w:val="00654141"/>
    <w:rsid w:val="00654161"/>
    <w:rsid w:val="00654211"/>
    <w:rsid w:val="00654437"/>
    <w:rsid w:val="00654500"/>
    <w:rsid w:val="00654BC2"/>
    <w:rsid w:val="00654D96"/>
    <w:rsid w:val="00655C0E"/>
    <w:rsid w:val="00655C46"/>
    <w:rsid w:val="00656703"/>
    <w:rsid w:val="00656779"/>
    <w:rsid w:val="00656E56"/>
    <w:rsid w:val="00657BE5"/>
    <w:rsid w:val="0066008B"/>
    <w:rsid w:val="00660352"/>
    <w:rsid w:val="006605CF"/>
    <w:rsid w:val="006617C8"/>
    <w:rsid w:val="00661A22"/>
    <w:rsid w:val="00661DF1"/>
    <w:rsid w:val="00661EF9"/>
    <w:rsid w:val="00662172"/>
    <w:rsid w:val="00662709"/>
    <w:rsid w:val="00662A7D"/>
    <w:rsid w:val="00662E9F"/>
    <w:rsid w:val="0066351F"/>
    <w:rsid w:val="00663BF2"/>
    <w:rsid w:val="00663DD9"/>
    <w:rsid w:val="0066403F"/>
    <w:rsid w:val="00664198"/>
    <w:rsid w:val="00664814"/>
    <w:rsid w:val="00664A10"/>
    <w:rsid w:val="00664C32"/>
    <w:rsid w:val="00665D79"/>
    <w:rsid w:val="00666819"/>
    <w:rsid w:val="0066714C"/>
    <w:rsid w:val="006673DB"/>
    <w:rsid w:val="0066782B"/>
    <w:rsid w:val="00670047"/>
    <w:rsid w:val="00670685"/>
    <w:rsid w:val="0067070A"/>
    <w:rsid w:val="006714A1"/>
    <w:rsid w:val="00672146"/>
    <w:rsid w:val="006724A3"/>
    <w:rsid w:val="0067266F"/>
    <w:rsid w:val="006728E1"/>
    <w:rsid w:val="00672F25"/>
    <w:rsid w:val="00673345"/>
    <w:rsid w:val="00673E32"/>
    <w:rsid w:val="00674244"/>
    <w:rsid w:val="00674427"/>
    <w:rsid w:val="00674F4A"/>
    <w:rsid w:val="0067542C"/>
    <w:rsid w:val="00675AEE"/>
    <w:rsid w:val="00675CB4"/>
    <w:rsid w:val="00675D5F"/>
    <w:rsid w:val="00676489"/>
    <w:rsid w:val="00676D35"/>
    <w:rsid w:val="00676D85"/>
    <w:rsid w:val="006770B8"/>
    <w:rsid w:val="00677B34"/>
    <w:rsid w:val="006803C8"/>
    <w:rsid w:val="00681385"/>
    <w:rsid w:val="00681763"/>
    <w:rsid w:val="00681A57"/>
    <w:rsid w:val="00683030"/>
    <w:rsid w:val="0068313E"/>
    <w:rsid w:val="00684B62"/>
    <w:rsid w:val="00684CEC"/>
    <w:rsid w:val="00685357"/>
    <w:rsid w:val="006859B9"/>
    <w:rsid w:val="00685A9F"/>
    <w:rsid w:val="00686572"/>
    <w:rsid w:val="006869B3"/>
    <w:rsid w:val="00686C5E"/>
    <w:rsid w:val="0068726B"/>
    <w:rsid w:val="0068745F"/>
    <w:rsid w:val="00687691"/>
    <w:rsid w:val="00690E4A"/>
    <w:rsid w:val="00692F03"/>
    <w:rsid w:val="00692FEA"/>
    <w:rsid w:val="006937DB"/>
    <w:rsid w:val="00693FF8"/>
    <w:rsid w:val="00694113"/>
    <w:rsid w:val="00695601"/>
    <w:rsid w:val="00695982"/>
    <w:rsid w:val="00695F6E"/>
    <w:rsid w:val="00696359"/>
    <w:rsid w:val="006969C3"/>
    <w:rsid w:val="00697047"/>
    <w:rsid w:val="00697812"/>
    <w:rsid w:val="00697BDA"/>
    <w:rsid w:val="00697F0C"/>
    <w:rsid w:val="006A06C8"/>
    <w:rsid w:val="006A0ED6"/>
    <w:rsid w:val="006A115D"/>
    <w:rsid w:val="006A2F89"/>
    <w:rsid w:val="006A3048"/>
    <w:rsid w:val="006A305C"/>
    <w:rsid w:val="006A3A7C"/>
    <w:rsid w:val="006A3B7C"/>
    <w:rsid w:val="006A4208"/>
    <w:rsid w:val="006A4841"/>
    <w:rsid w:val="006A48A7"/>
    <w:rsid w:val="006A49AE"/>
    <w:rsid w:val="006A4F46"/>
    <w:rsid w:val="006A5140"/>
    <w:rsid w:val="006A52F1"/>
    <w:rsid w:val="006A5817"/>
    <w:rsid w:val="006A5A08"/>
    <w:rsid w:val="006A686B"/>
    <w:rsid w:val="006A7639"/>
    <w:rsid w:val="006B0803"/>
    <w:rsid w:val="006B0BD2"/>
    <w:rsid w:val="006B0CE9"/>
    <w:rsid w:val="006B1105"/>
    <w:rsid w:val="006B130A"/>
    <w:rsid w:val="006B1406"/>
    <w:rsid w:val="006B19D8"/>
    <w:rsid w:val="006B1B41"/>
    <w:rsid w:val="006B1FFD"/>
    <w:rsid w:val="006B26AE"/>
    <w:rsid w:val="006B2926"/>
    <w:rsid w:val="006B2AD0"/>
    <w:rsid w:val="006B2C14"/>
    <w:rsid w:val="006B2CC2"/>
    <w:rsid w:val="006B309D"/>
    <w:rsid w:val="006B3132"/>
    <w:rsid w:val="006B3411"/>
    <w:rsid w:val="006B34CC"/>
    <w:rsid w:val="006B490D"/>
    <w:rsid w:val="006B49EC"/>
    <w:rsid w:val="006B5C90"/>
    <w:rsid w:val="006B67DD"/>
    <w:rsid w:val="006B7E13"/>
    <w:rsid w:val="006B7FEA"/>
    <w:rsid w:val="006C067A"/>
    <w:rsid w:val="006C11E4"/>
    <w:rsid w:val="006C15B1"/>
    <w:rsid w:val="006C2178"/>
    <w:rsid w:val="006C2AAF"/>
    <w:rsid w:val="006C2ADB"/>
    <w:rsid w:val="006C2CED"/>
    <w:rsid w:val="006C341F"/>
    <w:rsid w:val="006C4D68"/>
    <w:rsid w:val="006C4DE5"/>
    <w:rsid w:val="006C4FBF"/>
    <w:rsid w:val="006C5D81"/>
    <w:rsid w:val="006C5E48"/>
    <w:rsid w:val="006C6FAE"/>
    <w:rsid w:val="006C70DA"/>
    <w:rsid w:val="006C74B1"/>
    <w:rsid w:val="006C76D2"/>
    <w:rsid w:val="006C794A"/>
    <w:rsid w:val="006D0CCF"/>
    <w:rsid w:val="006D1B37"/>
    <w:rsid w:val="006D1B88"/>
    <w:rsid w:val="006D21F8"/>
    <w:rsid w:val="006D2724"/>
    <w:rsid w:val="006D2BCD"/>
    <w:rsid w:val="006D2E46"/>
    <w:rsid w:val="006D3CF1"/>
    <w:rsid w:val="006D528D"/>
    <w:rsid w:val="006D55D9"/>
    <w:rsid w:val="006D58D4"/>
    <w:rsid w:val="006D5933"/>
    <w:rsid w:val="006D6707"/>
    <w:rsid w:val="006D6AA4"/>
    <w:rsid w:val="006D7501"/>
    <w:rsid w:val="006D7B01"/>
    <w:rsid w:val="006D7FF4"/>
    <w:rsid w:val="006E0E10"/>
    <w:rsid w:val="006E16D4"/>
    <w:rsid w:val="006E1867"/>
    <w:rsid w:val="006E1897"/>
    <w:rsid w:val="006E19C8"/>
    <w:rsid w:val="006E216C"/>
    <w:rsid w:val="006E2601"/>
    <w:rsid w:val="006E2AB2"/>
    <w:rsid w:val="006E3077"/>
    <w:rsid w:val="006E361C"/>
    <w:rsid w:val="006E3A64"/>
    <w:rsid w:val="006E4AED"/>
    <w:rsid w:val="006E5EBF"/>
    <w:rsid w:val="006E638C"/>
    <w:rsid w:val="006E6486"/>
    <w:rsid w:val="006E7819"/>
    <w:rsid w:val="006F060F"/>
    <w:rsid w:val="006F0EEC"/>
    <w:rsid w:val="006F10BD"/>
    <w:rsid w:val="006F1B09"/>
    <w:rsid w:val="006F1E9A"/>
    <w:rsid w:val="006F2120"/>
    <w:rsid w:val="006F2164"/>
    <w:rsid w:val="006F3654"/>
    <w:rsid w:val="006F3667"/>
    <w:rsid w:val="006F38B2"/>
    <w:rsid w:val="006F3BB3"/>
    <w:rsid w:val="006F504C"/>
    <w:rsid w:val="006F5446"/>
    <w:rsid w:val="006F5823"/>
    <w:rsid w:val="006F58DF"/>
    <w:rsid w:val="006F5A5A"/>
    <w:rsid w:val="006F623E"/>
    <w:rsid w:val="006F630D"/>
    <w:rsid w:val="006F6999"/>
    <w:rsid w:val="006F6C90"/>
    <w:rsid w:val="00700E53"/>
    <w:rsid w:val="007010A0"/>
    <w:rsid w:val="007019E5"/>
    <w:rsid w:val="00701E2E"/>
    <w:rsid w:val="00704786"/>
    <w:rsid w:val="00704EB3"/>
    <w:rsid w:val="007056C9"/>
    <w:rsid w:val="00705A36"/>
    <w:rsid w:val="00705B36"/>
    <w:rsid w:val="00705C50"/>
    <w:rsid w:val="00705C80"/>
    <w:rsid w:val="007068EC"/>
    <w:rsid w:val="0070744C"/>
    <w:rsid w:val="007075FF"/>
    <w:rsid w:val="0070772B"/>
    <w:rsid w:val="00707D2B"/>
    <w:rsid w:val="00707D45"/>
    <w:rsid w:val="00707F09"/>
    <w:rsid w:val="0071021C"/>
    <w:rsid w:val="00710387"/>
    <w:rsid w:val="0071123A"/>
    <w:rsid w:val="007113E0"/>
    <w:rsid w:val="00711BE6"/>
    <w:rsid w:val="00711D36"/>
    <w:rsid w:val="00711F6A"/>
    <w:rsid w:val="007122CA"/>
    <w:rsid w:val="00712D0F"/>
    <w:rsid w:val="0071489A"/>
    <w:rsid w:val="007149BD"/>
    <w:rsid w:val="00714C62"/>
    <w:rsid w:val="00714E5A"/>
    <w:rsid w:val="00715BF9"/>
    <w:rsid w:val="00716715"/>
    <w:rsid w:val="007168CC"/>
    <w:rsid w:val="00717366"/>
    <w:rsid w:val="00717E55"/>
    <w:rsid w:val="0072043E"/>
    <w:rsid w:val="0072119B"/>
    <w:rsid w:val="00721E48"/>
    <w:rsid w:val="0072250F"/>
    <w:rsid w:val="007228FF"/>
    <w:rsid w:val="00722D47"/>
    <w:rsid w:val="00723372"/>
    <w:rsid w:val="00723B5D"/>
    <w:rsid w:val="00723FFF"/>
    <w:rsid w:val="00724663"/>
    <w:rsid w:val="00724B61"/>
    <w:rsid w:val="00724FCB"/>
    <w:rsid w:val="00725B48"/>
    <w:rsid w:val="00725F5C"/>
    <w:rsid w:val="00726B92"/>
    <w:rsid w:val="0072770D"/>
    <w:rsid w:val="007278B3"/>
    <w:rsid w:val="0073001C"/>
    <w:rsid w:val="007302DA"/>
    <w:rsid w:val="00730A41"/>
    <w:rsid w:val="00730B64"/>
    <w:rsid w:val="007310E6"/>
    <w:rsid w:val="0073116E"/>
    <w:rsid w:val="00731191"/>
    <w:rsid w:val="00731A65"/>
    <w:rsid w:val="00731DE6"/>
    <w:rsid w:val="007320C6"/>
    <w:rsid w:val="00732468"/>
    <w:rsid w:val="00732CD0"/>
    <w:rsid w:val="00732ED7"/>
    <w:rsid w:val="00733176"/>
    <w:rsid w:val="007335B1"/>
    <w:rsid w:val="007335D1"/>
    <w:rsid w:val="00733ED3"/>
    <w:rsid w:val="0073456E"/>
    <w:rsid w:val="00734597"/>
    <w:rsid w:val="007346C1"/>
    <w:rsid w:val="00735150"/>
    <w:rsid w:val="00735DAB"/>
    <w:rsid w:val="00736481"/>
    <w:rsid w:val="00736831"/>
    <w:rsid w:val="00736A56"/>
    <w:rsid w:val="0073713F"/>
    <w:rsid w:val="007418AA"/>
    <w:rsid w:val="00741A7A"/>
    <w:rsid w:val="007423F4"/>
    <w:rsid w:val="0074295B"/>
    <w:rsid w:val="00742E7E"/>
    <w:rsid w:val="0074397C"/>
    <w:rsid w:val="007439FD"/>
    <w:rsid w:val="00744B5C"/>
    <w:rsid w:val="00744F28"/>
    <w:rsid w:val="00745445"/>
    <w:rsid w:val="007454A9"/>
    <w:rsid w:val="00745B0D"/>
    <w:rsid w:val="00746744"/>
    <w:rsid w:val="00746AA6"/>
    <w:rsid w:val="00747626"/>
    <w:rsid w:val="00747671"/>
    <w:rsid w:val="0074795D"/>
    <w:rsid w:val="00747A25"/>
    <w:rsid w:val="007509F6"/>
    <w:rsid w:val="00750D7C"/>
    <w:rsid w:val="00751890"/>
    <w:rsid w:val="00751D5D"/>
    <w:rsid w:val="007521B9"/>
    <w:rsid w:val="00752566"/>
    <w:rsid w:val="00752AFD"/>
    <w:rsid w:val="00752BA0"/>
    <w:rsid w:val="00752EF0"/>
    <w:rsid w:val="00753C3D"/>
    <w:rsid w:val="00753D03"/>
    <w:rsid w:val="00754884"/>
    <w:rsid w:val="00755128"/>
    <w:rsid w:val="00755308"/>
    <w:rsid w:val="00755403"/>
    <w:rsid w:val="00755846"/>
    <w:rsid w:val="00755EF0"/>
    <w:rsid w:val="00756C04"/>
    <w:rsid w:val="00756C4F"/>
    <w:rsid w:val="00756D9C"/>
    <w:rsid w:val="00756E84"/>
    <w:rsid w:val="00757033"/>
    <w:rsid w:val="0075729F"/>
    <w:rsid w:val="00757519"/>
    <w:rsid w:val="00757901"/>
    <w:rsid w:val="00760C39"/>
    <w:rsid w:val="00760DD4"/>
    <w:rsid w:val="007613DE"/>
    <w:rsid w:val="007616E3"/>
    <w:rsid w:val="00761DB2"/>
    <w:rsid w:val="00761E59"/>
    <w:rsid w:val="00762166"/>
    <w:rsid w:val="007625BC"/>
    <w:rsid w:val="00762C34"/>
    <w:rsid w:val="00762F3E"/>
    <w:rsid w:val="00762FB2"/>
    <w:rsid w:val="007634D4"/>
    <w:rsid w:val="007636FC"/>
    <w:rsid w:val="00763883"/>
    <w:rsid w:val="00763B65"/>
    <w:rsid w:val="00763F17"/>
    <w:rsid w:val="00764408"/>
    <w:rsid w:val="00764565"/>
    <w:rsid w:val="00765B84"/>
    <w:rsid w:val="00765EE7"/>
    <w:rsid w:val="007668CE"/>
    <w:rsid w:val="00766D69"/>
    <w:rsid w:val="00766EDE"/>
    <w:rsid w:val="00767331"/>
    <w:rsid w:val="007673CC"/>
    <w:rsid w:val="00767502"/>
    <w:rsid w:val="00767A9B"/>
    <w:rsid w:val="00767CF2"/>
    <w:rsid w:val="00767F92"/>
    <w:rsid w:val="0077043F"/>
    <w:rsid w:val="0077147F"/>
    <w:rsid w:val="00771492"/>
    <w:rsid w:val="00771881"/>
    <w:rsid w:val="007726F7"/>
    <w:rsid w:val="00772763"/>
    <w:rsid w:val="00772CA1"/>
    <w:rsid w:val="00773569"/>
    <w:rsid w:val="0077479A"/>
    <w:rsid w:val="0077498C"/>
    <w:rsid w:val="00774B7B"/>
    <w:rsid w:val="00774FAB"/>
    <w:rsid w:val="007752EB"/>
    <w:rsid w:val="007753FD"/>
    <w:rsid w:val="0077705D"/>
    <w:rsid w:val="0077749F"/>
    <w:rsid w:val="00777B8D"/>
    <w:rsid w:val="00777C8B"/>
    <w:rsid w:val="00777F5C"/>
    <w:rsid w:val="0078084A"/>
    <w:rsid w:val="007811C7"/>
    <w:rsid w:val="00782985"/>
    <w:rsid w:val="00782CA0"/>
    <w:rsid w:val="00785606"/>
    <w:rsid w:val="007863FB"/>
    <w:rsid w:val="0078678D"/>
    <w:rsid w:val="00786BFF"/>
    <w:rsid w:val="00786EA2"/>
    <w:rsid w:val="00787374"/>
    <w:rsid w:val="007874EE"/>
    <w:rsid w:val="00787E88"/>
    <w:rsid w:val="00790A69"/>
    <w:rsid w:val="00790F8B"/>
    <w:rsid w:val="00791103"/>
    <w:rsid w:val="00791781"/>
    <w:rsid w:val="00791D5C"/>
    <w:rsid w:val="0079238D"/>
    <w:rsid w:val="007924EC"/>
    <w:rsid w:val="00792744"/>
    <w:rsid w:val="00792832"/>
    <w:rsid w:val="00793396"/>
    <w:rsid w:val="007934C3"/>
    <w:rsid w:val="0079382F"/>
    <w:rsid w:val="00793A7A"/>
    <w:rsid w:val="00793C34"/>
    <w:rsid w:val="00793CCD"/>
    <w:rsid w:val="00793D99"/>
    <w:rsid w:val="00794337"/>
    <w:rsid w:val="00794639"/>
    <w:rsid w:val="00794E2D"/>
    <w:rsid w:val="00795422"/>
    <w:rsid w:val="00796273"/>
    <w:rsid w:val="007966B5"/>
    <w:rsid w:val="0079692F"/>
    <w:rsid w:val="00796E7F"/>
    <w:rsid w:val="00797CD8"/>
    <w:rsid w:val="00797F0E"/>
    <w:rsid w:val="007A0113"/>
    <w:rsid w:val="007A030B"/>
    <w:rsid w:val="007A067E"/>
    <w:rsid w:val="007A0C51"/>
    <w:rsid w:val="007A0E21"/>
    <w:rsid w:val="007A203A"/>
    <w:rsid w:val="007A213D"/>
    <w:rsid w:val="007A22D8"/>
    <w:rsid w:val="007A26C4"/>
    <w:rsid w:val="007A2CE6"/>
    <w:rsid w:val="007A2D96"/>
    <w:rsid w:val="007A37DF"/>
    <w:rsid w:val="007A3978"/>
    <w:rsid w:val="007A438E"/>
    <w:rsid w:val="007A4F87"/>
    <w:rsid w:val="007A5359"/>
    <w:rsid w:val="007A5B38"/>
    <w:rsid w:val="007A6E2A"/>
    <w:rsid w:val="007B027A"/>
    <w:rsid w:val="007B0E08"/>
    <w:rsid w:val="007B0E47"/>
    <w:rsid w:val="007B2185"/>
    <w:rsid w:val="007B22AF"/>
    <w:rsid w:val="007B263E"/>
    <w:rsid w:val="007B2C1C"/>
    <w:rsid w:val="007B38B9"/>
    <w:rsid w:val="007B3C33"/>
    <w:rsid w:val="007B3D1D"/>
    <w:rsid w:val="007B3D62"/>
    <w:rsid w:val="007B3F33"/>
    <w:rsid w:val="007B4207"/>
    <w:rsid w:val="007B423D"/>
    <w:rsid w:val="007B4C02"/>
    <w:rsid w:val="007B5381"/>
    <w:rsid w:val="007B5A6E"/>
    <w:rsid w:val="007B5AE0"/>
    <w:rsid w:val="007B5BDA"/>
    <w:rsid w:val="007B657F"/>
    <w:rsid w:val="007B66C5"/>
    <w:rsid w:val="007B732A"/>
    <w:rsid w:val="007B7B2C"/>
    <w:rsid w:val="007C07FA"/>
    <w:rsid w:val="007C0EC0"/>
    <w:rsid w:val="007C11C3"/>
    <w:rsid w:val="007C13D7"/>
    <w:rsid w:val="007C15B3"/>
    <w:rsid w:val="007C1A44"/>
    <w:rsid w:val="007C1B55"/>
    <w:rsid w:val="007C22FC"/>
    <w:rsid w:val="007C2438"/>
    <w:rsid w:val="007C263B"/>
    <w:rsid w:val="007C2F29"/>
    <w:rsid w:val="007C3096"/>
    <w:rsid w:val="007C3A17"/>
    <w:rsid w:val="007C3BAD"/>
    <w:rsid w:val="007C3FA9"/>
    <w:rsid w:val="007C4DAE"/>
    <w:rsid w:val="007C4E52"/>
    <w:rsid w:val="007C5057"/>
    <w:rsid w:val="007C5186"/>
    <w:rsid w:val="007C5594"/>
    <w:rsid w:val="007C561E"/>
    <w:rsid w:val="007C592D"/>
    <w:rsid w:val="007C59A1"/>
    <w:rsid w:val="007C65FB"/>
    <w:rsid w:val="007C68C3"/>
    <w:rsid w:val="007C69A3"/>
    <w:rsid w:val="007C6CDA"/>
    <w:rsid w:val="007C6DE7"/>
    <w:rsid w:val="007C7048"/>
    <w:rsid w:val="007C7B7F"/>
    <w:rsid w:val="007C7BB6"/>
    <w:rsid w:val="007D1536"/>
    <w:rsid w:val="007D1AE4"/>
    <w:rsid w:val="007D1F23"/>
    <w:rsid w:val="007D1F92"/>
    <w:rsid w:val="007D2C7B"/>
    <w:rsid w:val="007D2D6F"/>
    <w:rsid w:val="007D37A0"/>
    <w:rsid w:val="007D3F3F"/>
    <w:rsid w:val="007D5A4B"/>
    <w:rsid w:val="007D7162"/>
    <w:rsid w:val="007D79E5"/>
    <w:rsid w:val="007E003E"/>
    <w:rsid w:val="007E0459"/>
    <w:rsid w:val="007E065F"/>
    <w:rsid w:val="007E09A6"/>
    <w:rsid w:val="007E0C41"/>
    <w:rsid w:val="007E109E"/>
    <w:rsid w:val="007E154F"/>
    <w:rsid w:val="007E1883"/>
    <w:rsid w:val="007E2282"/>
    <w:rsid w:val="007E288A"/>
    <w:rsid w:val="007E2C68"/>
    <w:rsid w:val="007E4072"/>
    <w:rsid w:val="007E40B7"/>
    <w:rsid w:val="007E4A07"/>
    <w:rsid w:val="007E51A7"/>
    <w:rsid w:val="007E5843"/>
    <w:rsid w:val="007E5A2F"/>
    <w:rsid w:val="007E5CB2"/>
    <w:rsid w:val="007E60C4"/>
    <w:rsid w:val="007E6BB5"/>
    <w:rsid w:val="007E6FEE"/>
    <w:rsid w:val="007E72A6"/>
    <w:rsid w:val="007E7EA1"/>
    <w:rsid w:val="007F1112"/>
    <w:rsid w:val="007F1225"/>
    <w:rsid w:val="007F16C9"/>
    <w:rsid w:val="007F1B5F"/>
    <w:rsid w:val="007F2288"/>
    <w:rsid w:val="007F23BA"/>
    <w:rsid w:val="007F26DE"/>
    <w:rsid w:val="007F3A7D"/>
    <w:rsid w:val="007F3B8C"/>
    <w:rsid w:val="007F3DC4"/>
    <w:rsid w:val="007F4AA2"/>
    <w:rsid w:val="007F4CF8"/>
    <w:rsid w:val="007F5628"/>
    <w:rsid w:val="007F5C52"/>
    <w:rsid w:val="007F60D8"/>
    <w:rsid w:val="007F6652"/>
    <w:rsid w:val="007F6B92"/>
    <w:rsid w:val="007F763C"/>
    <w:rsid w:val="00800175"/>
    <w:rsid w:val="0080035E"/>
    <w:rsid w:val="0080056E"/>
    <w:rsid w:val="00800865"/>
    <w:rsid w:val="00800912"/>
    <w:rsid w:val="00801306"/>
    <w:rsid w:val="00801C92"/>
    <w:rsid w:val="00801CA7"/>
    <w:rsid w:val="00802172"/>
    <w:rsid w:val="008035D0"/>
    <w:rsid w:val="00803701"/>
    <w:rsid w:val="00803820"/>
    <w:rsid w:val="00804016"/>
    <w:rsid w:val="00804494"/>
    <w:rsid w:val="00804D42"/>
    <w:rsid w:val="0080502C"/>
    <w:rsid w:val="0080529F"/>
    <w:rsid w:val="008053A5"/>
    <w:rsid w:val="00807472"/>
    <w:rsid w:val="0080772B"/>
    <w:rsid w:val="00807BE0"/>
    <w:rsid w:val="00807E4C"/>
    <w:rsid w:val="00810339"/>
    <w:rsid w:val="008107B4"/>
    <w:rsid w:val="00810B10"/>
    <w:rsid w:val="00811C5B"/>
    <w:rsid w:val="00811D4B"/>
    <w:rsid w:val="00812A0E"/>
    <w:rsid w:val="00812BAC"/>
    <w:rsid w:val="00812C4A"/>
    <w:rsid w:val="00813505"/>
    <w:rsid w:val="00813717"/>
    <w:rsid w:val="008141DE"/>
    <w:rsid w:val="008142E6"/>
    <w:rsid w:val="0081447F"/>
    <w:rsid w:val="00814E47"/>
    <w:rsid w:val="008157D1"/>
    <w:rsid w:val="008158F0"/>
    <w:rsid w:val="00815BDA"/>
    <w:rsid w:val="00815BED"/>
    <w:rsid w:val="00815E66"/>
    <w:rsid w:val="00816C09"/>
    <w:rsid w:val="00816C0B"/>
    <w:rsid w:val="00816C5E"/>
    <w:rsid w:val="00817723"/>
    <w:rsid w:val="008177A9"/>
    <w:rsid w:val="008178AB"/>
    <w:rsid w:val="00817903"/>
    <w:rsid w:val="008201DD"/>
    <w:rsid w:val="0082033C"/>
    <w:rsid w:val="00820A7A"/>
    <w:rsid w:val="00820B58"/>
    <w:rsid w:val="00820BED"/>
    <w:rsid w:val="00821427"/>
    <w:rsid w:val="0082159E"/>
    <w:rsid w:val="008215C5"/>
    <w:rsid w:val="00821BBC"/>
    <w:rsid w:val="0082340F"/>
    <w:rsid w:val="0082341F"/>
    <w:rsid w:val="00823C61"/>
    <w:rsid w:val="00824BE6"/>
    <w:rsid w:val="0082514D"/>
    <w:rsid w:val="00825F63"/>
    <w:rsid w:val="008276B5"/>
    <w:rsid w:val="00827C16"/>
    <w:rsid w:val="00827C5C"/>
    <w:rsid w:val="00830684"/>
    <w:rsid w:val="008306FC"/>
    <w:rsid w:val="00831806"/>
    <w:rsid w:val="008318E3"/>
    <w:rsid w:val="008324D6"/>
    <w:rsid w:val="00832A06"/>
    <w:rsid w:val="00832BBA"/>
    <w:rsid w:val="00832DE4"/>
    <w:rsid w:val="008331AD"/>
    <w:rsid w:val="008332A9"/>
    <w:rsid w:val="00833804"/>
    <w:rsid w:val="00833FCD"/>
    <w:rsid w:val="008359CA"/>
    <w:rsid w:val="0083617F"/>
    <w:rsid w:val="0083697A"/>
    <w:rsid w:val="00836FBD"/>
    <w:rsid w:val="00837222"/>
    <w:rsid w:val="0083763F"/>
    <w:rsid w:val="00837870"/>
    <w:rsid w:val="00837B56"/>
    <w:rsid w:val="008402F2"/>
    <w:rsid w:val="00840538"/>
    <w:rsid w:val="00840972"/>
    <w:rsid w:val="00840E68"/>
    <w:rsid w:val="00841E83"/>
    <w:rsid w:val="00842BCE"/>
    <w:rsid w:val="00842DBE"/>
    <w:rsid w:val="00842F26"/>
    <w:rsid w:val="0084370A"/>
    <w:rsid w:val="0084484B"/>
    <w:rsid w:val="00844987"/>
    <w:rsid w:val="00844BA2"/>
    <w:rsid w:val="0084595D"/>
    <w:rsid w:val="008464AB"/>
    <w:rsid w:val="00846AA0"/>
    <w:rsid w:val="00846C94"/>
    <w:rsid w:val="008473D4"/>
    <w:rsid w:val="00847CEA"/>
    <w:rsid w:val="008501B4"/>
    <w:rsid w:val="00850859"/>
    <w:rsid w:val="00851539"/>
    <w:rsid w:val="00852101"/>
    <w:rsid w:val="0085277B"/>
    <w:rsid w:val="008529AA"/>
    <w:rsid w:val="00853AB7"/>
    <w:rsid w:val="00853E35"/>
    <w:rsid w:val="00853E9F"/>
    <w:rsid w:val="0085473A"/>
    <w:rsid w:val="008547F5"/>
    <w:rsid w:val="00854895"/>
    <w:rsid w:val="00854AF9"/>
    <w:rsid w:val="00854B51"/>
    <w:rsid w:val="00855762"/>
    <w:rsid w:val="00855ED6"/>
    <w:rsid w:val="00856025"/>
    <w:rsid w:val="0085606C"/>
    <w:rsid w:val="00856DC0"/>
    <w:rsid w:val="008572F5"/>
    <w:rsid w:val="00860074"/>
    <w:rsid w:val="00860094"/>
    <w:rsid w:val="0086059B"/>
    <w:rsid w:val="00860F27"/>
    <w:rsid w:val="008610A2"/>
    <w:rsid w:val="00861910"/>
    <w:rsid w:val="0086242D"/>
    <w:rsid w:val="0086270D"/>
    <w:rsid w:val="0086285C"/>
    <w:rsid w:val="00863784"/>
    <w:rsid w:val="00863EDF"/>
    <w:rsid w:val="008649E6"/>
    <w:rsid w:val="00867276"/>
    <w:rsid w:val="008672F8"/>
    <w:rsid w:val="008678C5"/>
    <w:rsid w:val="00867B46"/>
    <w:rsid w:val="0087041F"/>
    <w:rsid w:val="008706EF"/>
    <w:rsid w:val="0087088F"/>
    <w:rsid w:val="0087089E"/>
    <w:rsid w:val="008708ED"/>
    <w:rsid w:val="008710EF"/>
    <w:rsid w:val="008722A4"/>
    <w:rsid w:val="00872855"/>
    <w:rsid w:val="00872B2E"/>
    <w:rsid w:val="00872EAA"/>
    <w:rsid w:val="0087383C"/>
    <w:rsid w:val="00873A31"/>
    <w:rsid w:val="00873BAE"/>
    <w:rsid w:val="00873BD8"/>
    <w:rsid w:val="00874FC7"/>
    <w:rsid w:val="00875584"/>
    <w:rsid w:val="00876489"/>
    <w:rsid w:val="008764CD"/>
    <w:rsid w:val="00876E78"/>
    <w:rsid w:val="00877194"/>
    <w:rsid w:val="008772FB"/>
    <w:rsid w:val="00877480"/>
    <w:rsid w:val="0087771E"/>
    <w:rsid w:val="00877CE8"/>
    <w:rsid w:val="00880346"/>
    <w:rsid w:val="00880E83"/>
    <w:rsid w:val="0088125B"/>
    <w:rsid w:val="0088151B"/>
    <w:rsid w:val="00881587"/>
    <w:rsid w:val="008817FF"/>
    <w:rsid w:val="00881827"/>
    <w:rsid w:val="00881B35"/>
    <w:rsid w:val="00881EA5"/>
    <w:rsid w:val="00881FDA"/>
    <w:rsid w:val="00882117"/>
    <w:rsid w:val="00882656"/>
    <w:rsid w:val="00882E7A"/>
    <w:rsid w:val="00883C40"/>
    <w:rsid w:val="00883D63"/>
    <w:rsid w:val="00883FAA"/>
    <w:rsid w:val="008844C9"/>
    <w:rsid w:val="00884772"/>
    <w:rsid w:val="00884AEA"/>
    <w:rsid w:val="00884B93"/>
    <w:rsid w:val="00884ECC"/>
    <w:rsid w:val="00885B82"/>
    <w:rsid w:val="00885EAC"/>
    <w:rsid w:val="00885FAE"/>
    <w:rsid w:val="008866B4"/>
    <w:rsid w:val="00887030"/>
    <w:rsid w:val="0088706D"/>
    <w:rsid w:val="008870F1"/>
    <w:rsid w:val="00887CEE"/>
    <w:rsid w:val="0089049F"/>
    <w:rsid w:val="00890560"/>
    <w:rsid w:val="00890740"/>
    <w:rsid w:val="00891057"/>
    <w:rsid w:val="0089135C"/>
    <w:rsid w:val="00891C9A"/>
    <w:rsid w:val="00892A15"/>
    <w:rsid w:val="00893885"/>
    <w:rsid w:val="008939A5"/>
    <w:rsid w:val="00893B21"/>
    <w:rsid w:val="00894222"/>
    <w:rsid w:val="00894DE8"/>
    <w:rsid w:val="00895AB9"/>
    <w:rsid w:val="00895B46"/>
    <w:rsid w:val="00895E42"/>
    <w:rsid w:val="00895F02"/>
    <w:rsid w:val="00896161"/>
    <w:rsid w:val="008967A2"/>
    <w:rsid w:val="008968E4"/>
    <w:rsid w:val="00896EFF"/>
    <w:rsid w:val="00897B3E"/>
    <w:rsid w:val="00897D8A"/>
    <w:rsid w:val="00897FBB"/>
    <w:rsid w:val="008A02EF"/>
    <w:rsid w:val="008A0C43"/>
    <w:rsid w:val="008A14FE"/>
    <w:rsid w:val="008A1A0A"/>
    <w:rsid w:val="008A1C32"/>
    <w:rsid w:val="008A2560"/>
    <w:rsid w:val="008A2C46"/>
    <w:rsid w:val="008A2CF7"/>
    <w:rsid w:val="008A3F24"/>
    <w:rsid w:val="008A4374"/>
    <w:rsid w:val="008A5A94"/>
    <w:rsid w:val="008A69CB"/>
    <w:rsid w:val="008A6A50"/>
    <w:rsid w:val="008A6B7B"/>
    <w:rsid w:val="008A7498"/>
    <w:rsid w:val="008A79A1"/>
    <w:rsid w:val="008A7ABF"/>
    <w:rsid w:val="008A7E86"/>
    <w:rsid w:val="008B00D7"/>
    <w:rsid w:val="008B0739"/>
    <w:rsid w:val="008B0766"/>
    <w:rsid w:val="008B08AB"/>
    <w:rsid w:val="008B0EB3"/>
    <w:rsid w:val="008B115A"/>
    <w:rsid w:val="008B1193"/>
    <w:rsid w:val="008B18E2"/>
    <w:rsid w:val="008B1958"/>
    <w:rsid w:val="008B2020"/>
    <w:rsid w:val="008B2F1C"/>
    <w:rsid w:val="008B3264"/>
    <w:rsid w:val="008B34BB"/>
    <w:rsid w:val="008B381B"/>
    <w:rsid w:val="008B3A48"/>
    <w:rsid w:val="008B3D91"/>
    <w:rsid w:val="008B7C07"/>
    <w:rsid w:val="008B7F38"/>
    <w:rsid w:val="008C07B7"/>
    <w:rsid w:val="008C18E3"/>
    <w:rsid w:val="008C22CC"/>
    <w:rsid w:val="008C23A1"/>
    <w:rsid w:val="008C3118"/>
    <w:rsid w:val="008C3655"/>
    <w:rsid w:val="008C3B3C"/>
    <w:rsid w:val="008C3B67"/>
    <w:rsid w:val="008C432F"/>
    <w:rsid w:val="008C434E"/>
    <w:rsid w:val="008C468D"/>
    <w:rsid w:val="008C48DE"/>
    <w:rsid w:val="008C4996"/>
    <w:rsid w:val="008C4A93"/>
    <w:rsid w:val="008C4B00"/>
    <w:rsid w:val="008C4E5B"/>
    <w:rsid w:val="008C5109"/>
    <w:rsid w:val="008C5127"/>
    <w:rsid w:val="008C5614"/>
    <w:rsid w:val="008C5AA5"/>
    <w:rsid w:val="008C6664"/>
    <w:rsid w:val="008C6E1B"/>
    <w:rsid w:val="008C7ADC"/>
    <w:rsid w:val="008C7F2A"/>
    <w:rsid w:val="008D0394"/>
    <w:rsid w:val="008D065B"/>
    <w:rsid w:val="008D0C16"/>
    <w:rsid w:val="008D0EF5"/>
    <w:rsid w:val="008D0F0C"/>
    <w:rsid w:val="008D13B0"/>
    <w:rsid w:val="008D1E3A"/>
    <w:rsid w:val="008D1FA4"/>
    <w:rsid w:val="008D2B28"/>
    <w:rsid w:val="008D35DD"/>
    <w:rsid w:val="008D3714"/>
    <w:rsid w:val="008D3829"/>
    <w:rsid w:val="008D475D"/>
    <w:rsid w:val="008D55A2"/>
    <w:rsid w:val="008D633E"/>
    <w:rsid w:val="008D679F"/>
    <w:rsid w:val="008D7126"/>
    <w:rsid w:val="008D71C1"/>
    <w:rsid w:val="008D7C91"/>
    <w:rsid w:val="008E01A4"/>
    <w:rsid w:val="008E0823"/>
    <w:rsid w:val="008E0DBD"/>
    <w:rsid w:val="008E0E35"/>
    <w:rsid w:val="008E0F28"/>
    <w:rsid w:val="008E0FDF"/>
    <w:rsid w:val="008E1574"/>
    <w:rsid w:val="008E158A"/>
    <w:rsid w:val="008E1A8B"/>
    <w:rsid w:val="008E1BDD"/>
    <w:rsid w:val="008E2055"/>
    <w:rsid w:val="008E25A0"/>
    <w:rsid w:val="008E2A45"/>
    <w:rsid w:val="008E2BFC"/>
    <w:rsid w:val="008E341F"/>
    <w:rsid w:val="008E390A"/>
    <w:rsid w:val="008E40BF"/>
    <w:rsid w:val="008E4288"/>
    <w:rsid w:val="008E47B1"/>
    <w:rsid w:val="008E4B81"/>
    <w:rsid w:val="008E59E0"/>
    <w:rsid w:val="008E5C2E"/>
    <w:rsid w:val="008E6114"/>
    <w:rsid w:val="008E64EA"/>
    <w:rsid w:val="008E66A7"/>
    <w:rsid w:val="008E6A08"/>
    <w:rsid w:val="008E6E25"/>
    <w:rsid w:val="008E7627"/>
    <w:rsid w:val="008E775B"/>
    <w:rsid w:val="008F06BE"/>
    <w:rsid w:val="008F092D"/>
    <w:rsid w:val="008F1179"/>
    <w:rsid w:val="008F1335"/>
    <w:rsid w:val="008F1FD3"/>
    <w:rsid w:val="008F2837"/>
    <w:rsid w:val="008F29A8"/>
    <w:rsid w:val="008F2ECE"/>
    <w:rsid w:val="008F34D7"/>
    <w:rsid w:val="008F3623"/>
    <w:rsid w:val="008F3A10"/>
    <w:rsid w:val="008F47EF"/>
    <w:rsid w:val="008F5C2A"/>
    <w:rsid w:val="008F5D02"/>
    <w:rsid w:val="008F784F"/>
    <w:rsid w:val="008F7C7C"/>
    <w:rsid w:val="00900081"/>
    <w:rsid w:val="0090051B"/>
    <w:rsid w:val="00900793"/>
    <w:rsid w:val="00901485"/>
    <w:rsid w:val="00902916"/>
    <w:rsid w:val="00902DF4"/>
    <w:rsid w:val="00903403"/>
    <w:rsid w:val="00903AC4"/>
    <w:rsid w:val="00903C73"/>
    <w:rsid w:val="00903CC1"/>
    <w:rsid w:val="00904608"/>
    <w:rsid w:val="00904867"/>
    <w:rsid w:val="00906A32"/>
    <w:rsid w:val="00906CF3"/>
    <w:rsid w:val="00907152"/>
    <w:rsid w:val="009071A4"/>
    <w:rsid w:val="009072F0"/>
    <w:rsid w:val="00907366"/>
    <w:rsid w:val="00907BD3"/>
    <w:rsid w:val="00910564"/>
    <w:rsid w:val="0091060B"/>
    <w:rsid w:val="009106A9"/>
    <w:rsid w:val="009106FD"/>
    <w:rsid w:val="00910BB0"/>
    <w:rsid w:val="00911115"/>
    <w:rsid w:val="00911867"/>
    <w:rsid w:val="0091235D"/>
    <w:rsid w:val="009123AB"/>
    <w:rsid w:val="00913475"/>
    <w:rsid w:val="0091351B"/>
    <w:rsid w:val="00913C47"/>
    <w:rsid w:val="00913F17"/>
    <w:rsid w:val="00915669"/>
    <w:rsid w:val="0091589B"/>
    <w:rsid w:val="009158DF"/>
    <w:rsid w:val="00915F63"/>
    <w:rsid w:val="0091646E"/>
    <w:rsid w:val="00916FCD"/>
    <w:rsid w:val="009170F2"/>
    <w:rsid w:val="009175E2"/>
    <w:rsid w:val="00917A4D"/>
    <w:rsid w:val="00917E91"/>
    <w:rsid w:val="009202E0"/>
    <w:rsid w:val="009204AC"/>
    <w:rsid w:val="00921856"/>
    <w:rsid w:val="00921E6B"/>
    <w:rsid w:val="00922212"/>
    <w:rsid w:val="009223AD"/>
    <w:rsid w:val="00922711"/>
    <w:rsid w:val="00922B31"/>
    <w:rsid w:val="00922CF7"/>
    <w:rsid w:val="00923A5F"/>
    <w:rsid w:val="00923B23"/>
    <w:rsid w:val="00925608"/>
    <w:rsid w:val="00925765"/>
    <w:rsid w:val="00925785"/>
    <w:rsid w:val="00925CE7"/>
    <w:rsid w:val="00925D75"/>
    <w:rsid w:val="00926006"/>
    <w:rsid w:val="00926499"/>
    <w:rsid w:val="00927ED3"/>
    <w:rsid w:val="009300FF"/>
    <w:rsid w:val="00930955"/>
    <w:rsid w:val="009316E7"/>
    <w:rsid w:val="0093205F"/>
    <w:rsid w:val="0093237D"/>
    <w:rsid w:val="0093324B"/>
    <w:rsid w:val="009334A4"/>
    <w:rsid w:val="009334E0"/>
    <w:rsid w:val="00933F9F"/>
    <w:rsid w:val="009341B9"/>
    <w:rsid w:val="00934436"/>
    <w:rsid w:val="009344D1"/>
    <w:rsid w:val="00934F8D"/>
    <w:rsid w:val="00935276"/>
    <w:rsid w:val="009363B9"/>
    <w:rsid w:val="0094082F"/>
    <w:rsid w:val="00940867"/>
    <w:rsid w:val="00940AD3"/>
    <w:rsid w:val="00940DBA"/>
    <w:rsid w:val="009417D3"/>
    <w:rsid w:val="0094205A"/>
    <w:rsid w:val="0094221F"/>
    <w:rsid w:val="00942263"/>
    <w:rsid w:val="0094246E"/>
    <w:rsid w:val="00942EE2"/>
    <w:rsid w:val="00943B5E"/>
    <w:rsid w:val="00943FFB"/>
    <w:rsid w:val="00944474"/>
    <w:rsid w:val="00944573"/>
    <w:rsid w:val="00944BB9"/>
    <w:rsid w:val="00944D54"/>
    <w:rsid w:val="00944E9F"/>
    <w:rsid w:val="00945253"/>
    <w:rsid w:val="00945498"/>
    <w:rsid w:val="00945523"/>
    <w:rsid w:val="009471CF"/>
    <w:rsid w:val="00947AB1"/>
    <w:rsid w:val="00951138"/>
    <w:rsid w:val="009511F8"/>
    <w:rsid w:val="009520DF"/>
    <w:rsid w:val="00952AE9"/>
    <w:rsid w:val="00952E5A"/>
    <w:rsid w:val="009534BE"/>
    <w:rsid w:val="009537E5"/>
    <w:rsid w:val="009539BD"/>
    <w:rsid w:val="00953F49"/>
    <w:rsid w:val="0095433A"/>
    <w:rsid w:val="009545CB"/>
    <w:rsid w:val="009548F7"/>
    <w:rsid w:val="00954D0C"/>
    <w:rsid w:val="00954E90"/>
    <w:rsid w:val="00955594"/>
    <w:rsid w:val="00955D23"/>
    <w:rsid w:val="00957D8C"/>
    <w:rsid w:val="00957ED5"/>
    <w:rsid w:val="00957FB3"/>
    <w:rsid w:val="00960B1E"/>
    <w:rsid w:val="00960F8F"/>
    <w:rsid w:val="00961022"/>
    <w:rsid w:val="009619C2"/>
    <w:rsid w:val="00961E29"/>
    <w:rsid w:val="009632AA"/>
    <w:rsid w:val="0096337A"/>
    <w:rsid w:val="0096362F"/>
    <w:rsid w:val="00963795"/>
    <w:rsid w:val="00964016"/>
    <w:rsid w:val="0096401A"/>
    <w:rsid w:val="009655C2"/>
    <w:rsid w:val="00965752"/>
    <w:rsid w:val="00965C78"/>
    <w:rsid w:val="00966B2A"/>
    <w:rsid w:val="00966DD0"/>
    <w:rsid w:val="009675A7"/>
    <w:rsid w:val="00967E4E"/>
    <w:rsid w:val="009704B0"/>
    <w:rsid w:val="00970CC9"/>
    <w:rsid w:val="009721BA"/>
    <w:rsid w:val="00972327"/>
    <w:rsid w:val="0097253A"/>
    <w:rsid w:val="00974396"/>
    <w:rsid w:val="009744E9"/>
    <w:rsid w:val="00974BD4"/>
    <w:rsid w:val="00975223"/>
    <w:rsid w:val="0097525C"/>
    <w:rsid w:val="00975764"/>
    <w:rsid w:val="00975E40"/>
    <w:rsid w:val="009760F1"/>
    <w:rsid w:val="00976321"/>
    <w:rsid w:val="00976B43"/>
    <w:rsid w:val="00976B96"/>
    <w:rsid w:val="00976D0A"/>
    <w:rsid w:val="009771CF"/>
    <w:rsid w:val="009776BF"/>
    <w:rsid w:val="00977AC8"/>
    <w:rsid w:val="0098140A"/>
    <w:rsid w:val="00981710"/>
    <w:rsid w:val="00981CD8"/>
    <w:rsid w:val="00981DA1"/>
    <w:rsid w:val="0098254D"/>
    <w:rsid w:val="0098327F"/>
    <w:rsid w:val="0098356C"/>
    <w:rsid w:val="0098376E"/>
    <w:rsid w:val="0098425E"/>
    <w:rsid w:val="0098428C"/>
    <w:rsid w:val="009843DE"/>
    <w:rsid w:val="00985386"/>
    <w:rsid w:val="009853A0"/>
    <w:rsid w:val="00985428"/>
    <w:rsid w:val="009854D7"/>
    <w:rsid w:val="00985A56"/>
    <w:rsid w:val="00985EC0"/>
    <w:rsid w:val="00986345"/>
    <w:rsid w:val="00986354"/>
    <w:rsid w:val="009877B7"/>
    <w:rsid w:val="009907FD"/>
    <w:rsid w:val="0099093A"/>
    <w:rsid w:val="009909C4"/>
    <w:rsid w:val="00990F18"/>
    <w:rsid w:val="009915D7"/>
    <w:rsid w:val="00991659"/>
    <w:rsid w:val="0099226D"/>
    <w:rsid w:val="00992411"/>
    <w:rsid w:val="00992C07"/>
    <w:rsid w:val="009933A7"/>
    <w:rsid w:val="0099340D"/>
    <w:rsid w:val="00993980"/>
    <w:rsid w:val="00993A23"/>
    <w:rsid w:val="00993D04"/>
    <w:rsid w:val="0099472B"/>
    <w:rsid w:val="009958FF"/>
    <w:rsid w:val="00996598"/>
    <w:rsid w:val="00996A54"/>
    <w:rsid w:val="00996AF1"/>
    <w:rsid w:val="0099728C"/>
    <w:rsid w:val="009979F5"/>
    <w:rsid w:val="00997A16"/>
    <w:rsid w:val="00997A1D"/>
    <w:rsid w:val="00997A96"/>
    <w:rsid w:val="00997AA4"/>
    <w:rsid w:val="00997AC9"/>
    <w:rsid w:val="00997E9E"/>
    <w:rsid w:val="009A008D"/>
    <w:rsid w:val="009A019C"/>
    <w:rsid w:val="009A075A"/>
    <w:rsid w:val="009A0942"/>
    <w:rsid w:val="009A0B5B"/>
    <w:rsid w:val="009A13DE"/>
    <w:rsid w:val="009A168C"/>
    <w:rsid w:val="009A1805"/>
    <w:rsid w:val="009A1D3B"/>
    <w:rsid w:val="009A1D6D"/>
    <w:rsid w:val="009A1ECB"/>
    <w:rsid w:val="009A22F9"/>
    <w:rsid w:val="009A26A5"/>
    <w:rsid w:val="009A2BBC"/>
    <w:rsid w:val="009A3026"/>
    <w:rsid w:val="009A32E8"/>
    <w:rsid w:val="009A4192"/>
    <w:rsid w:val="009A473F"/>
    <w:rsid w:val="009A4B7E"/>
    <w:rsid w:val="009A57BB"/>
    <w:rsid w:val="009A60B1"/>
    <w:rsid w:val="009A666B"/>
    <w:rsid w:val="009A6B27"/>
    <w:rsid w:val="009A6E16"/>
    <w:rsid w:val="009B03A3"/>
    <w:rsid w:val="009B04F9"/>
    <w:rsid w:val="009B087C"/>
    <w:rsid w:val="009B0AA7"/>
    <w:rsid w:val="009B1040"/>
    <w:rsid w:val="009B13A5"/>
    <w:rsid w:val="009B1827"/>
    <w:rsid w:val="009B1DF7"/>
    <w:rsid w:val="009B23B6"/>
    <w:rsid w:val="009B3C53"/>
    <w:rsid w:val="009B4163"/>
    <w:rsid w:val="009B41FE"/>
    <w:rsid w:val="009B4827"/>
    <w:rsid w:val="009B5104"/>
    <w:rsid w:val="009B529A"/>
    <w:rsid w:val="009B5FCC"/>
    <w:rsid w:val="009B6421"/>
    <w:rsid w:val="009B78BF"/>
    <w:rsid w:val="009C05FA"/>
    <w:rsid w:val="009C090E"/>
    <w:rsid w:val="009C0B62"/>
    <w:rsid w:val="009C1518"/>
    <w:rsid w:val="009C1903"/>
    <w:rsid w:val="009C1DAC"/>
    <w:rsid w:val="009C2821"/>
    <w:rsid w:val="009C2D1A"/>
    <w:rsid w:val="009C3B90"/>
    <w:rsid w:val="009C3C9C"/>
    <w:rsid w:val="009C41B1"/>
    <w:rsid w:val="009C47C1"/>
    <w:rsid w:val="009C4FF1"/>
    <w:rsid w:val="009C572F"/>
    <w:rsid w:val="009C58B1"/>
    <w:rsid w:val="009C5BF5"/>
    <w:rsid w:val="009C7037"/>
    <w:rsid w:val="009C7650"/>
    <w:rsid w:val="009D00B5"/>
    <w:rsid w:val="009D0477"/>
    <w:rsid w:val="009D0988"/>
    <w:rsid w:val="009D10C8"/>
    <w:rsid w:val="009D10C9"/>
    <w:rsid w:val="009D12AE"/>
    <w:rsid w:val="009D1F0F"/>
    <w:rsid w:val="009D2A13"/>
    <w:rsid w:val="009D2C9C"/>
    <w:rsid w:val="009D3072"/>
    <w:rsid w:val="009D36FF"/>
    <w:rsid w:val="009D4536"/>
    <w:rsid w:val="009D4ACA"/>
    <w:rsid w:val="009D4FE2"/>
    <w:rsid w:val="009D51B2"/>
    <w:rsid w:val="009D5828"/>
    <w:rsid w:val="009D64C3"/>
    <w:rsid w:val="009D65EE"/>
    <w:rsid w:val="009D6AF9"/>
    <w:rsid w:val="009D7236"/>
    <w:rsid w:val="009D724B"/>
    <w:rsid w:val="009D7B45"/>
    <w:rsid w:val="009E0028"/>
    <w:rsid w:val="009E0487"/>
    <w:rsid w:val="009E0F85"/>
    <w:rsid w:val="009E139C"/>
    <w:rsid w:val="009E2092"/>
    <w:rsid w:val="009E211B"/>
    <w:rsid w:val="009E290C"/>
    <w:rsid w:val="009E2957"/>
    <w:rsid w:val="009E2B7A"/>
    <w:rsid w:val="009E2BD7"/>
    <w:rsid w:val="009E2C63"/>
    <w:rsid w:val="009E2DB8"/>
    <w:rsid w:val="009E3091"/>
    <w:rsid w:val="009E4339"/>
    <w:rsid w:val="009E5440"/>
    <w:rsid w:val="009E546B"/>
    <w:rsid w:val="009E5A3F"/>
    <w:rsid w:val="009E5B96"/>
    <w:rsid w:val="009E5F81"/>
    <w:rsid w:val="009E6989"/>
    <w:rsid w:val="009E6B0C"/>
    <w:rsid w:val="009E7340"/>
    <w:rsid w:val="009E789E"/>
    <w:rsid w:val="009E7F4C"/>
    <w:rsid w:val="009F0404"/>
    <w:rsid w:val="009F05C3"/>
    <w:rsid w:val="009F09DB"/>
    <w:rsid w:val="009F115B"/>
    <w:rsid w:val="009F17F5"/>
    <w:rsid w:val="009F18D2"/>
    <w:rsid w:val="009F1FFB"/>
    <w:rsid w:val="009F24E5"/>
    <w:rsid w:val="009F27A0"/>
    <w:rsid w:val="009F2CB4"/>
    <w:rsid w:val="009F3B73"/>
    <w:rsid w:val="009F4302"/>
    <w:rsid w:val="009F4B44"/>
    <w:rsid w:val="009F5823"/>
    <w:rsid w:val="009F5856"/>
    <w:rsid w:val="009F7851"/>
    <w:rsid w:val="00A007F8"/>
    <w:rsid w:val="00A01244"/>
    <w:rsid w:val="00A019FC"/>
    <w:rsid w:val="00A02E02"/>
    <w:rsid w:val="00A03FD6"/>
    <w:rsid w:val="00A04884"/>
    <w:rsid w:val="00A04CBD"/>
    <w:rsid w:val="00A04DDC"/>
    <w:rsid w:val="00A05107"/>
    <w:rsid w:val="00A051BD"/>
    <w:rsid w:val="00A0574C"/>
    <w:rsid w:val="00A05B45"/>
    <w:rsid w:val="00A061FE"/>
    <w:rsid w:val="00A063FB"/>
    <w:rsid w:val="00A0684A"/>
    <w:rsid w:val="00A10E26"/>
    <w:rsid w:val="00A10F16"/>
    <w:rsid w:val="00A11091"/>
    <w:rsid w:val="00A11969"/>
    <w:rsid w:val="00A12255"/>
    <w:rsid w:val="00A12C5B"/>
    <w:rsid w:val="00A12DCD"/>
    <w:rsid w:val="00A12F51"/>
    <w:rsid w:val="00A1427F"/>
    <w:rsid w:val="00A14336"/>
    <w:rsid w:val="00A1438E"/>
    <w:rsid w:val="00A145CD"/>
    <w:rsid w:val="00A14AFE"/>
    <w:rsid w:val="00A1529F"/>
    <w:rsid w:val="00A15779"/>
    <w:rsid w:val="00A15E85"/>
    <w:rsid w:val="00A16600"/>
    <w:rsid w:val="00A16C58"/>
    <w:rsid w:val="00A16FB8"/>
    <w:rsid w:val="00A17591"/>
    <w:rsid w:val="00A17CB3"/>
    <w:rsid w:val="00A17D73"/>
    <w:rsid w:val="00A20480"/>
    <w:rsid w:val="00A20EF5"/>
    <w:rsid w:val="00A212EA"/>
    <w:rsid w:val="00A213A4"/>
    <w:rsid w:val="00A21CFC"/>
    <w:rsid w:val="00A228FA"/>
    <w:rsid w:val="00A22C29"/>
    <w:rsid w:val="00A231BF"/>
    <w:rsid w:val="00A236A5"/>
    <w:rsid w:val="00A24545"/>
    <w:rsid w:val="00A24948"/>
    <w:rsid w:val="00A24E77"/>
    <w:rsid w:val="00A25179"/>
    <w:rsid w:val="00A2562D"/>
    <w:rsid w:val="00A25800"/>
    <w:rsid w:val="00A25A1D"/>
    <w:rsid w:val="00A25E6F"/>
    <w:rsid w:val="00A26A35"/>
    <w:rsid w:val="00A26A59"/>
    <w:rsid w:val="00A26ACD"/>
    <w:rsid w:val="00A272EC"/>
    <w:rsid w:val="00A27D5B"/>
    <w:rsid w:val="00A3057D"/>
    <w:rsid w:val="00A31BA5"/>
    <w:rsid w:val="00A31D0A"/>
    <w:rsid w:val="00A31E50"/>
    <w:rsid w:val="00A32ACD"/>
    <w:rsid w:val="00A32C1E"/>
    <w:rsid w:val="00A33092"/>
    <w:rsid w:val="00A3369C"/>
    <w:rsid w:val="00A33C09"/>
    <w:rsid w:val="00A34921"/>
    <w:rsid w:val="00A34AAC"/>
    <w:rsid w:val="00A35296"/>
    <w:rsid w:val="00A35416"/>
    <w:rsid w:val="00A35930"/>
    <w:rsid w:val="00A360EB"/>
    <w:rsid w:val="00A36288"/>
    <w:rsid w:val="00A369B7"/>
    <w:rsid w:val="00A40259"/>
    <w:rsid w:val="00A41F35"/>
    <w:rsid w:val="00A41F5D"/>
    <w:rsid w:val="00A422E9"/>
    <w:rsid w:val="00A42CC6"/>
    <w:rsid w:val="00A436E0"/>
    <w:rsid w:val="00A439C0"/>
    <w:rsid w:val="00A4411C"/>
    <w:rsid w:val="00A4486A"/>
    <w:rsid w:val="00A45106"/>
    <w:rsid w:val="00A4520F"/>
    <w:rsid w:val="00A45C55"/>
    <w:rsid w:val="00A466AE"/>
    <w:rsid w:val="00A468C7"/>
    <w:rsid w:val="00A469CB"/>
    <w:rsid w:val="00A46D8F"/>
    <w:rsid w:val="00A46FC1"/>
    <w:rsid w:val="00A47236"/>
    <w:rsid w:val="00A473D2"/>
    <w:rsid w:val="00A47508"/>
    <w:rsid w:val="00A4768D"/>
    <w:rsid w:val="00A47CE3"/>
    <w:rsid w:val="00A504EB"/>
    <w:rsid w:val="00A51087"/>
    <w:rsid w:val="00A51992"/>
    <w:rsid w:val="00A51C17"/>
    <w:rsid w:val="00A51E46"/>
    <w:rsid w:val="00A51F6E"/>
    <w:rsid w:val="00A52F38"/>
    <w:rsid w:val="00A53C4A"/>
    <w:rsid w:val="00A548BB"/>
    <w:rsid w:val="00A54DA1"/>
    <w:rsid w:val="00A550AD"/>
    <w:rsid w:val="00A55117"/>
    <w:rsid w:val="00A55733"/>
    <w:rsid w:val="00A55AC1"/>
    <w:rsid w:val="00A55B55"/>
    <w:rsid w:val="00A55E1C"/>
    <w:rsid w:val="00A55F45"/>
    <w:rsid w:val="00A563C6"/>
    <w:rsid w:val="00A5698A"/>
    <w:rsid w:val="00A56C72"/>
    <w:rsid w:val="00A56FBF"/>
    <w:rsid w:val="00A5716C"/>
    <w:rsid w:val="00A60B89"/>
    <w:rsid w:val="00A60D7C"/>
    <w:rsid w:val="00A60DEE"/>
    <w:rsid w:val="00A60E39"/>
    <w:rsid w:val="00A60F39"/>
    <w:rsid w:val="00A60F6E"/>
    <w:rsid w:val="00A6105C"/>
    <w:rsid w:val="00A6173C"/>
    <w:rsid w:val="00A617A0"/>
    <w:rsid w:val="00A61CF2"/>
    <w:rsid w:val="00A61E93"/>
    <w:rsid w:val="00A62360"/>
    <w:rsid w:val="00A62497"/>
    <w:rsid w:val="00A624CE"/>
    <w:rsid w:val="00A62BA8"/>
    <w:rsid w:val="00A63ED5"/>
    <w:rsid w:val="00A64516"/>
    <w:rsid w:val="00A64EA9"/>
    <w:rsid w:val="00A656CC"/>
    <w:rsid w:val="00A65D40"/>
    <w:rsid w:val="00A66201"/>
    <w:rsid w:val="00A666EE"/>
    <w:rsid w:val="00A66A6E"/>
    <w:rsid w:val="00A670DD"/>
    <w:rsid w:val="00A6750E"/>
    <w:rsid w:val="00A67A7B"/>
    <w:rsid w:val="00A67AEE"/>
    <w:rsid w:val="00A67FBF"/>
    <w:rsid w:val="00A67FF3"/>
    <w:rsid w:val="00A701E4"/>
    <w:rsid w:val="00A7042A"/>
    <w:rsid w:val="00A70514"/>
    <w:rsid w:val="00A711B1"/>
    <w:rsid w:val="00A71292"/>
    <w:rsid w:val="00A71883"/>
    <w:rsid w:val="00A718BF"/>
    <w:rsid w:val="00A71C2F"/>
    <w:rsid w:val="00A71EEA"/>
    <w:rsid w:val="00A72086"/>
    <w:rsid w:val="00A72472"/>
    <w:rsid w:val="00A734EE"/>
    <w:rsid w:val="00A73CD8"/>
    <w:rsid w:val="00A74589"/>
    <w:rsid w:val="00A74C70"/>
    <w:rsid w:val="00A759BC"/>
    <w:rsid w:val="00A75C0A"/>
    <w:rsid w:val="00A75CA8"/>
    <w:rsid w:val="00A761A1"/>
    <w:rsid w:val="00A7684F"/>
    <w:rsid w:val="00A76ADF"/>
    <w:rsid w:val="00A77259"/>
    <w:rsid w:val="00A77651"/>
    <w:rsid w:val="00A77810"/>
    <w:rsid w:val="00A77C77"/>
    <w:rsid w:val="00A77E0F"/>
    <w:rsid w:val="00A77EA9"/>
    <w:rsid w:val="00A80732"/>
    <w:rsid w:val="00A807E7"/>
    <w:rsid w:val="00A812F2"/>
    <w:rsid w:val="00A81968"/>
    <w:rsid w:val="00A81BD5"/>
    <w:rsid w:val="00A8209A"/>
    <w:rsid w:val="00A82CF2"/>
    <w:rsid w:val="00A82E29"/>
    <w:rsid w:val="00A82EA8"/>
    <w:rsid w:val="00A8339B"/>
    <w:rsid w:val="00A837F0"/>
    <w:rsid w:val="00A8428E"/>
    <w:rsid w:val="00A84DBB"/>
    <w:rsid w:val="00A84FDC"/>
    <w:rsid w:val="00A85061"/>
    <w:rsid w:val="00A85C62"/>
    <w:rsid w:val="00A863CE"/>
    <w:rsid w:val="00A86B1D"/>
    <w:rsid w:val="00A86C21"/>
    <w:rsid w:val="00A87BB1"/>
    <w:rsid w:val="00A87E76"/>
    <w:rsid w:val="00A908B0"/>
    <w:rsid w:val="00A90D10"/>
    <w:rsid w:val="00A91036"/>
    <w:rsid w:val="00A920C8"/>
    <w:rsid w:val="00A9244B"/>
    <w:rsid w:val="00A92964"/>
    <w:rsid w:val="00A934DA"/>
    <w:rsid w:val="00A93A4C"/>
    <w:rsid w:val="00A942AB"/>
    <w:rsid w:val="00A94E22"/>
    <w:rsid w:val="00A94F1F"/>
    <w:rsid w:val="00A950FE"/>
    <w:rsid w:val="00A95537"/>
    <w:rsid w:val="00A95948"/>
    <w:rsid w:val="00A968BF"/>
    <w:rsid w:val="00A97956"/>
    <w:rsid w:val="00A97BB7"/>
    <w:rsid w:val="00AA0929"/>
    <w:rsid w:val="00AA1CB3"/>
    <w:rsid w:val="00AA29B0"/>
    <w:rsid w:val="00AA2C1D"/>
    <w:rsid w:val="00AA2F0B"/>
    <w:rsid w:val="00AA3471"/>
    <w:rsid w:val="00AA3484"/>
    <w:rsid w:val="00AA34D4"/>
    <w:rsid w:val="00AA4E9C"/>
    <w:rsid w:val="00AA5C1D"/>
    <w:rsid w:val="00AA5CF9"/>
    <w:rsid w:val="00AA62DF"/>
    <w:rsid w:val="00AA675D"/>
    <w:rsid w:val="00AA77BA"/>
    <w:rsid w:val="00AB01C4"/>
    <w:rsid w:val="00AB0690"/>
    <w:rsid w:val="00AB0D4E"/>
    <w:rsid w:val="00AB0E98"/>
    <w:rsid w:val="00AB0F76"/>
    <w:rsid w:val="00AB1CD5"/>
    <w:rsid w:val="00AB1F06"/>
    <w:rsid w:val="00AB26C0"/>
    <w:rsid w:val="00AB2CF6"/>
    <w:rsid w:val="00AB2E05"/>
    <w:rsid w:val="00AB2F5A"/>
    <w:rsid w:val="00AB3086"/>
    <w:rsid w:val="00AB30AB"/>
    <w:rsid w:val="00AB3127"/>
    <w:rsid w:val="00AB329C"/>
    <w:rsid w:val="00AB32CA"/>
    <w:rsid w:val="00AB3984"/>
    <w:rsid w:val="00AB3A63"/>
    <w:rsid w:val="00AB46DF"/>
    <w:rsid w:val="00AB4860"/>
    <w:rsid w:val="00AB4CFC"/>
    <w:rsid w:val="00AB55E7"/>
    <w:rsid w:val="00AB5622"/>
    <w:rsid w:val="00AB564A"/>
    <w:rsid w:val="00AB5CAA"/>
    <w:rsid w:val="00AB6245"/>
    <w:rsid w:val="00AB6BA0"/>
    <w:rsid w:val="00AB76ED"/>
    <w:rsid w:val="00AB780D"/>
    <w:rsid w:val="00AC0116"/>
    <w:rsid w:val="00AC01F6"/>
    <w:rsid w:val="00AC1488"/>
    <w:rsid w:val="00AC16C5"/>
    <w:rsid w:val="00AC1B6C"/>
    <w:rsid w:val="00AC1DF0"/>
    <w:rsid w:val="00AC1E3A"/>
    <w:rsid w:val="00AC3012"/>
    <w:rsid w:val="00AC5544"/>
    <w:rsid w:val="00AC56AD"/>
    <w:rsid w:val="00AC58D0"/>
    <w:rsid w:val="00AC5F21"/>
    <w:rsid w:val="00AC6055"/>
    <w:rsid w:val="00AC6DB2"/>
    <w:rsid w:val="00AC7190"/>
    <w:rsid w:val="00AC7293"/>
    <w:rsid w:val="00AC76C0"/>
    <w:rsid w:val="00AC782D"/>
    <w:rsid w:val="00AC7E49"/>
    <w:rsid w:val="00AD063B"/>
    <w:rsid w:val="00AD0840"/>
    <w:rsid w:val="00AD1708"/>
    <w:rsid w:val="00AD1AFB"/>
    <w:rsid w:val="00AD2E2F"/>
    <w:rsid w:val="00AD2EE8"/>
    <w:rsid w:val="00AD33BE"/>
    <w:rsid w:val="00AD3AE4"/>
    <w:rsid w:val="00AD5414"/>
    <w:rsid w:val="00AD55B7"/>
    <w:rsid w:val="00AD563B"/>
    <w:rsid w:val="00AD5AC8"/>
    <w:rsid w:val="00AD5C7D"/>
    <w:rsid w:val="00AD637D"/>
    <w:rsid w:val="00AD6CF9"/>
    <w:rsid w:val="00AD6D76"/>
    <w:rsid w:val="00AD6F18"/>
    <w:rsid w:val="00AD73E3"/>
    <w:rsid w:val="00AE011D"/>
    <w:rsid w:val="00AE012E"/>
    <w:rsid w:val="00AE02E4"/>
    <w:rsid w:val="00AE0436"/>
    <w:rsid w:val="00AE1399"/>
    <w:rsid w:val="00AE287F"/>
    <w:rsid w:val="00AE2A11"/>
    <w:rsid w:val="00AE2D17"/>
    <w:rsid w:val="00AE2E5F"/>
    <w:rsid w:val="00AE3029"/>
    <w:rsid w:val="00AE30E3"/>
    <w:rsid w:val="00AE328B"/>
    <w:rsid w:val="00AE380A"/>
    <w:rsid w:val="00AE3884"/>
    <w:rsid w:val="00AE479B"/>
    <w:rsid w:val="00AE4A08"/>
    <w:rsid w:val="00AE4CC6"/>
    <w:rsid w:val="00AE4E49"/>
    <w:rsid w:val="00AE50D1"/>
    <w:rsid w:val="00AE6847"/>
    <w:rsid w:val="00AE69A1"/>
    <w:rsid w:val="00AF0CBD"/>
    <w:rsid w:val="00AF12A7"/>
    <w:rsid w:val="00AF18BB"/>
    <w:rsid w:val="00AF1928"/>
    <w:rsid w:val="00AF2AB4"/>
    <w:rsid w:val="00AF2CC9"/>
    <w:rsid w:val="00AF2CD5"/>
    <w:rsid w:val="00AF3076"/>
    <w:rsid w:val="00AF3FFA"/>
    <w:rsid w:val="00AF4703"/>
    <w:rsid w:val="00AF4C6B"/>
    <w:rsid w:val="00AF5806"/>
    <w:rsid w:val="00AF5D9D"/>
    <w:rsid w:val="00AF6DC6"/>
    <w:rsid w:val="00AF7749"/>
    <w:rsid w:val="00AF7E96"/>
    <w:rsid w:val="00B007CF"/>
    <w:rsid w:val="00B00E25"/>
    <w:rsid w:val="00B018E8"/>
    <w:rsid w:val="00B01A8E"/>
    <w:rsid w:val="00B02314"/>
    <w:rsid w:val="00B02507"/>
    <w:rsid w:val="00B02A19"/>
    <w:rsid w:val="00B030C9"/>
    <w:rsid w:val="00B03618"/>
    <w:rsid w:val="00B0389B"/>
    <w:rsid w:val="00B03F6B"/>
    <w:rsid w:val="00B0413A"/>
    <w:rsid w:val="00B04220"/>
    <w:rsid w:val="00B04641"/>
    <w:rsid w:val="00B051EE"/>
    <w:rsid w:val="00B05295"/>
    <w:rsid w:val="00B0649E"/>
    <w:rsid w:val="00B064D1"/>
    <w:rsid w:val="00B07DD4"/>
    <w:rsid w:val="00B100D3"/>
    <w:rsid w:val="00B103B0"/>
    <w:rsid w:val="00B105F7"/>
    <w:rsid w:val="00B11075"/>
    <w:rsid w:val="00B117C9"/>
    <w:rsid w:val="00B12B97"/>
    <w:rsid w:val="00B137DB"/>
    <w:rsid w:val="00B1428A"/>
    <w:rsid w:val="00B14383"/>
    <w:rsid w:val="00B143F5"/>
    <w:rsid w:val="00B154D0"/>
    <w:rsid w:val="00B15896"/>
    <w:rsid w:val="00B16050"/>
    <w:rsid w:val="00B168DB"/>
    <w:rsid w:val="00B17C98"/>
    <w:rsid w:val="00B17D35"/>
    <w:rsid w:val="00B20331"/>
    <w:rsid w:val="00B207EE"/>
    <w:rsid w:val="00B20E9C"/>
    <w:rsid w:val="00B22688"/>
    <w:rsid w:val="00B22FD3"/>
    <w:rsid w:val="00B232C8"/>
    <w:rsid w:val="00B233BF"/>
    <w:rsid w:val="00B23C93"/>
    <w:rsid w:val="00B24079"/>
    <w:rsid w:val="00B24752"/>
    <w:rsid w:val="00B24768"/>
    <w:rsid w:val="00B24D28"/>
    <w:rsid w:val="00B24D6D"/>
    <w:rsid w:val="00B255BA"/>
    <w:rsid w:val="00B25977"/>
    <w:rsid w:val="00B26EB0"/>
    <w:rsid w:val="00B27161"/>
    <w:rsid w:val="00B2764B"/>
    <w:rsid w:val="00B2786B"/>
    <w:rsid w:val="00B279AE"/>
    <w:rsid w:val="00B31266"/>
    <w:rsid w:val="00B312B1"/>
    <w:rsid w:val="00B314B1"/>
    <w:rsid w:val="00B32174"/>
    <w:rsid w:val="00B3227C"/>
    <w:rsid w:val="00B325CA"/>
    <w:rsid w:val="00B32982"/>
    <w:rsid w:val="00B32A2E"/>
    <w:rsid w:val="00B336F1"/>
    <w:rsid w:val="00B33FE9"/>
    <w:rsid w:val="00B3435A"/>
    <w:rsid w:val="00B3456E"/>
    <w:rsid w:val="00B34873"/>
    <w:rsid w:val="00B34BAF"/>
    <w:rsid w:val="00B362C6"/>
    <w:rsid w:val="00B367C2"/>
    <w:rsid w:val="00B40037"/>
    <w:rsid w:val="00B404B8"/>
    <w:rsid w:val="00B4050C"/>
    <w:rsid w:val="00B41264"/>
    <w:rsid w:val="00B41BA2"/>
    <w:rsid w:val="00B41C9A"/>
    <w:rsid w:val="00B42150"/>
    <w:rsid w:val="00B4216C"/>
    <w:rsid w:val="00B42425"/>
    <w:rsid w:val="00B42510"/>
    <w:rsid w:val="00B42573"/>
    <w:rsid w:val="00B428FC"/>
    <w:rsid w:val="00B42B64"/>
    <w:rsid w:val="00B43E5C"/>
    <w:rsid w:val="00B44221"/>
    <w:rsid w:val="00B44852"/>
    <w:rsid w:val="00B458AF"/>
    <w:rsid w:val="00B46518"/>
    <w:rsid w:val="00B46815"/>
    <w:rsid w:val="00B472F6"/>
    <w:rsid w:val="00B47887"/>
    <w:rsid w:val="00B47907"/>
    <w:rsid w:val="00B47F26"/>
    <w:rsid w:val="00B50214"/>
    <w:rsid w:val="00B50D47"/>
    <w:rsid w:val="00B50FD0"/>
    <w:rsid w:val="00B5141D"/>
    <w:rsid w:val="00B51672"/>
    <w:rsid w:val="00B51A84"/>
    <w:rsid w:val="00B51D32"/>
    <w:rsid w:val="00B525C3"/>
    <w:rsid w:val="00B529C8"/>
    <w:rsid w:val="00B52E8D"/>
    <w:rsid w:val="00B53C78"/>
    <w:rsid w:val="00B53E54"/>
    <w:rsid w:val="00B5439B"/>
    <w:rsid w:val="00B54A2A"/>
    <w:rsid w:val="00B54E97"/>
    <w:rsid w:val="00B55176"/>
    <w:rsid w:val="00B559B7"/>
    <w:rsid w:val="00B561D7"/>
    <w:rsid w:val="00B5648F"/>
    <w:rsid w:val="00B567A3"/>
    <w:rsid w:val="00B56B9F"/>
    <w:rsid w:val="00B56EFA"/>
    <w:rsid w:val="00B56FF1"/>
    <w:rsid w:val="00B571A6"/>
    <w:rsid w:val="00B5740F"/>
    <w:rsid w:val="00B575A3"/>
    <w:rsid w:val="00B5795E"/>
    <w:rsid w:val="00B57EA2"/>
    <w:rsid w:val="00B60187"/>
    <w:rsid w:val="00B6022F"/>
    <w:rsid w:val="00B60B50"/>
    <w:rsid w:val="00B6191B"/>
    <w:rsid w:val="00B62180"/>
    <w:rsid w:val="00B62A32"/>
    <w:rsid w:val="00B62CD6"/>
    <w:rsid w:val="00B63625"/>
    <w:rsid w:val="00B63772"/>
    <w:rsid w:val="00B6422F"/>
    <w:rsid w:val="00B651EB"/>
    <w:rsid w:val="00B652B0"/>
    <w:rsid w:val="00B65FBF"/>
    <w:rsid w:val="00B664BF"/>
    <w:rsid w:val="00B66CA0"/>
    <w:rsid w:val="00B6768C"/>
    <w:rsid w:val="00B701AE"/>
    <w:rsid w:val="00B704A1"/>
    <w:rsid w:val="00B70B19"/>
    <w:rsid w:val="00B70BD2"/>
    <w:rsid w:val="00B71334"/>
    <w:rsid w:val="00B71930"/>
    <w:rsid w:val="00B71931"/>
    <w:rsid w:val="00B723B3"/>
    <w:rsid w:val="00B72C0B"/>
    <w:rsid w:val="00B73C74"/>
    <w:rsid w:val="00B7417C"/>
    <w:rsid w:val="00B747FC"/>
    <w:rsid w:val="00B74942"/>
    <w:rsid w:val="00B7499B"/>
    <w:rsid w:val="00B759FD"/>
    <w:rsid w:val="00B75F91"/>
    <w:rsid w:val="00B76557"/>
    <w:rsid w:val="00B76721"/>
    <w:rsid w:val="00B7709C"/>
    <w:rsid w:val="00B77742"/>
    <w:rsid w:val="00B80218"/>
    <w:rsid w:val="00B8035E"/>
    <w:rsid w:val="00B8069C"/>
    <w:rsid w:val="00B809C6"/>
    <w:rsid w:val="00B80CB8"/>
    <w:rsid w:val="00B81110"/>
    <w:rsid w:val="00B81DAA"/>
    <w:rsid w:val="00B821C0"/>
    <w:rsid w:val="00B821D2"/>
    <w:rsid w:val="00B841C5"/>
    <w:rsid w:val="00B8454C"/>
    <w:rsid w:val="00B84D14"/>
    <w:rsid w:val="00B851A8"/>
    <w:rsid w:val="00B85C19"/>
    <w:rsid w:val="00B867D5"/>
    <w:rsid w:val="00B86B53"/>
    <w:rsid w:val="00B86D21"/>
    <w:rsid w:val="00B86E59"/>
    <w:rsid w:val="00B86E6A"/>
    <w:rsid w:val="00B9283A"/>
    <w:rsid w:val="00B92E84"/>
    <w:rsid w:val="00B943AE"/>
    <w:rsid w:val="00B945AA"/>
    <w:rsid w:val="00B9471D"/>
    <w:rsid w:val="00B949A9"/>
    <w:rsid w:val="00B959A1"/>
    <w:rsid w:val="00B97CA2"/>
    <w:rsid w:val="00BA020A"/>
    <w:rsid w:val="00BA0731"/>
    <w:rsid w:val="00BA1584"/>
    <w:rsid w:val="00BA15E1"/>
    <w:rsid w:val="00BA1CA4"/>
    <w:rsid w:val="00BA257C"/>
    <w:rsid w:val="00BA29E8"/>
    <w:rsid w:val="00BA2BBC"/>
    <w:rsid w:val="00BA2D21"/>
    <w:rsid w:val="00BA34AA"/>
    <w:rsid w:val="00BA37BD"/>
    <w:rsid w:val="00BA37C5"/>
    <w:rsid w:val="00BA4758"/>
    <w:rsid w:val="00BA4B43"/>
    <w:rsid w:val="00BA53D5"/>
    <w:rsid w:val="00BA5BD0"/>
    <w:rsid w:val="00BA5CD7"/>
    <w:rsid w:val="00BA5DB0"/>
    <w:rsid w:val="00BA6142"/>
    <w:rsid w:val="00BA61E0"/>
    <w:rsid w:val="00BA69A3"/>
    <w:rsid w:val="00BA69DD"/>
    <w:rsid w:val="00BA6B11"/>
    <w:rsid w:val="00BA6E0D"/>
    <w:rsid w:val="00BA748D"/>
    <w:rsid w:val="00BA7759"/>
    <w:rsid w:val="00BA77F1"/>
    <w:rsid w:val="00BB0571"/>
    <w:rsid w:val="00BB0781"/>
    <w:rsid w:val="00BB1526"/>
    <w:rsid w:val="00BB23E9"/>
    <w:rsid w:val="00BB2A14"/>
    <w:rsid w:val="00BB3D63"/>
    <w:rsid w:val="00BB475C"/>
    <w:rsid w:val="00BB4ABF"/>
    <w:rsid w:val="00BB5482"/>
    <w:rsid w:val="00BB57E6"/>
    <w:rsid w:val="00BB6592"/>
    <w:rsid w:val="00BB6611"/>
    <w:rsid w:val="00BC01ED"/>
    <w:rsid w:val="00BC0F0D"/>
    <w:rsid w:val="00BC12A3"/>
    <w:rsid w:val="00BC27EC"/>
    <w:rsid w:val="00BC2D82"/>
    <w:rsid w:val="00BC34CC"/>
    <w:rsid w:val="00BC3A69"/>
    <w:rsid w:val="00BC3B6C"/>
    <w:rsid w:val="00BC428B"/>
    <w:rsid w:val="00BC482D"/>
    <w:rsid w:val="00BC487A"/>
    <w:rsid w:val="00BC48F3"/>
    <w:rsid w:val="00BC4981"/>
    <w:rsid w:val="00BC5867"/>
    <w:rsid w:val="00BC613C"/>
    <w:rsid w:val="00BC64E7"/>
    <w:rsid w:val="00BD0494"/>
    <w:rsid w:val="00BD0539"/>
    <w:rsid w:val="00BD05C9"/>
    <w:rsid w:val="00BD0AFB"/>
    <w:rsid w:val="00BD0CFE"/>
    <w:rsid w:val="00BD1460"/>
    <w:rsid w:val="00BD1E6C"/>
    <w:rsid w:val="00BD21C5"/>
    <w:rsid w:val="00BD2226"/>
    <w:rsid w:val="00BD24DA"/>
    <w:rsid w:val="00BD2833"/>
    <w:rsid w:val="00BD2FCE"/>
    <w:rsid w:val="00BD3197"/>
    <w:rsid w:val="00BD35C0"/>
    <w:rsid w:val="00BD387D"/>
    <w:rsid w:val="00BD3C25"/>
    <w:rsid w:val="00BD3E66"/>
    <w:rsid w:val="00BD417E"/>
    <w:rsid w:val="00BD46D8"/>
    <w:rsid w:val="00BD4AC2"/>
    <w:rsid w:val="00BD50F5"/>
    <w:rsid w:val="00BD51CA"/>
    <w:rsid w:val="00BD5412"/>
    <w:rsid w:val="00BD5B26"/>
    <w:rsid w:val="00BD5D0D"/>
    <w:rsid w:val="00BD64BC"/>
    <w:rsid w:val="00BD6887"/>
    <w:rsid w:val="00BD7173"/>
    <w:rsid w:val="00BE02D8"/>
    <w:rsid w:val="00BE263B"/>
    <w:rsid w:val="00BE29BA"/>
    <w:rsid w:val="00BE2C8A"/>
    <w:rsid w:val="00BE2D57"/>
    <w:rsid w:val="00BE2F30"/>
    <w:rsid w:val="00BE3064"/>
    <w:rsid w:val="00BE3CA1"/>
    <w:rsid w:val="00BE46BF"/>
    <w:rsid w:val="00BE4DFE"/>
    <w:rsid w:val="00BE4F94"/>
    <w:rsid w:val="00BE519D"/>
    <w:rsid w:val="00BE5721"/>
    <w:rsid w:val="00BE57A3"/>
    <w:rsid w:val="00BE591B"/>
    <w:rsid w:val="00BE6232"/>
    <w:rsid w:val="00BE67C2"/>
    <w:rsid w:val="00BE6BB7"/>
    <w:rsid w:val="00BE6EBF"/>
    <w:rsid w:val="00BE74DB"/>
    <w:rsid w:val="00BE7874"/>
    <w:rsid w:val="00BE7B5F"/>
    <w:rsid w:val="00BE7C56"/>
    <w:rsid w:val="00BF23EB"/>
    <w:rsid w:val="00BF256B"/>
    <w:rsid w:val="00BF343C"/>
    <w:rsid w:val="00BF34E3"/>
    <w:rsid w:val="00BF41A6"/>
    <w:rsid w:val="00BF4E5C"/>
    <w:rsid w:val="00BF5F4E"/>
    <w:rsid w:val="00BF66ED"/>
    <w:rsid w:val="00BF6735"/>
    <w:rsid w:val="00BF7F00"/>
    <w:rsid w:val="00C00E60"/>
    <w:rsid w:val="00C016EE"/>
    <w:rsid w:val="00C01A50"/>
    <w:rsid w:val="00C01CC7"/>
    <w:rsid w:val="00C01ED9"/>
    <w:rsid w:val="00C01F97"/>
    <w:rsid w:val="00C020FE"/>
    <w:rsid w:val="00C02451"/>
    <w:rsid w:val="00C02B95"/>
    <w:rsid w:val="00C033BD"/>
    <w:rsid w:val="00C0359D"/>
    <w:rsid w:val="00C03AD3"/>
    <w:rsid w:val="00C03E88"/>
    <w:rsid w:val="00C04EB4"/>
    <w:rsid w:val="00C053DD"/>
    <w:rsid w:val="00C05617"/>
    <w:rsid w:val="00C05A34"/>
    <w:rsid w:val="00C062EE"/>
    <w:rsid w:val="00C06419"/>
    <w:rsid w:val="00C07855"/>
    <w:rsid w:val="00C07CCD"/>
    <w:rsid w:val="00C07DA0"/>
    <w:rsid w:val="00C105BA"/>
    <w:rsid w:val="00C1061D"/>
    <w:rsid w:val="00C10E9E"/>
    <w:rsid w:val="00C1138C"/>
    <w:rsid w:val="00C11495"/>
    <w:rsid w:val="00C13012"/>
    <w:rsid w:val="00C13DE1"/>
    <w:rsid w:val="00C13FE1"/>
    <w:rsid w:val="00C148D9"/>
    <w:rsid w:val="00C163F4"/>
    <w:rsid w:val="00C164CD"/>
    <w:rsid w:val="00C17DF0"/>
    <w:rsid w:val="00C20C0A"/>
    <w:rsid w:val="00C2103D"/>
    <w:rsid w:val="00C21633"/>
    <w:rsid w:val="00C21F4E"/>
    <w:rsid w:val="00C2212C"/>
    <w:rsid w:val="00C22581"/>
    <w:rsid w:val="00C22681"/>
    <w:rsid w:val="00C22703"/>
    <w:rsid w:val="00C237D7"/>
    <w:rsid w:val="00C238A9"/>
    <w:rsid w:val="00C241EF"/>
    <w:rsid w:val="00C25707"/>
    <w:rsid w:val="00C26172"/>
    <w:rsid w:val="00C26C6F"/>
    <w:rsid w:val="00C270AD"/>
    <w:rsid w:val="00C27407"/>
    <w:rsid w:val="00C2747B"/>
    <w:rsid w:val="00C30749"/>
    <w:rsid w:val="00C3079D"/>
    <w:rsid w:val="00C30B10"/>
    <w:rsid w:val="00C30BDD"/>
    <w:rsid w:val="00C31ABD"/>
    <w:rsid w:val="00C31C38"/>
    <w:rsid w:val="00C31E8E"/>
    <w:rsid w:val="00C3355A"/>
    <w:rsid w:val="00C337B1"/>
    <w:rsid w:val="00C33EFF"/>
    <w:rsid w:val="00C340CF"/>
    <w:rsid w:val="00C345CB"/>
    <w:rsid w:val="00C3460D"/>
    <w:rsid w:val="00C34C37"/>
    <w:rsid w:val="00C34DC1"/>
    <w:rsid w:val="00C34E61"/>
    <w:rsid w:val="00C34EE7"/>
    <w:rsid w:val="00C3516A"/>
    <w:rsid w:val="00C35ED4"/>
    <w:rsid w:val="00C35FCA"/>
    <w:rsid w:val="00C36709"/>
    <w:rsid w:val="00C36DAE"/>
    <w:rsid w:val="00C37491"/>
    <w:rsid w:val="00C40068"/>
    <w:rsid w:val="00C40686"/>
    <w:rsid w:val="00C4159A"/>
    <w:rsid w:val="00C41615"/>
    <w:rsid w:val="00C41B14"/>
    <w:rsid w:val="00C41C78"/>
    <w:rsid w:val="00C42052"/>
    <w:rsid w:val="00C42441"/>
    <w:rsid w:val="00C42BD9"/>
    <w:rsid w:val="00C4335D"/>
    <w:rsid w:val="00C4341F"/>
    <w:rsid w:val="00C43640"/>
    <w:rsid w:val="00C43774"/>
    <w:rsid w:val="00C44299"/>
    <w:rsid w:val="00C442E3"/>
    <w:rsid w:val="00C448EE"/>
    <w:rsid w:val="00C44937"/>
    <w:rsid w:val="00C44E17"/>
    <w:rsid w:val="00C450E6"/>
    <w:rsid w:val="00C455FF"/>
    <w:rsid w:val="00C456BB"/>
    <w:rsid w:val="00C458CE"/>
    <w:rsid w:val="00C46F24"/>
    <w:rsid w:val="00C50323"/>
    <w:rsid w:val="00C50F87"/>
    <w:rsid w:val="00C51670"/>
    <w:rsid w:val="00C51848"/>
    <w:rsid w:val="00C525C9"/>
    <w:rsid w:val="00C52FD1"/>
    <w:rsid w:val="00C53356"/>
    <w:rsid w:val="00C53C62"/>
    <w:rsid w:val="00C544A9"/>
    <w:rsid w:val="00C54A6A"/>
    <w:rsid w:val="00C554F0"/>
    <w:rsid w:val="00C55BC8"/>
    <w:rsid w:val="00C56B15"/>
    <w:rsid w:val="00C56BD6"/>
    <w:rsid w:val="00C5744F"/>
    <w:rsid w:val="00C60142"/>
    <w:rsid w:val="00C602E2"/>
    <w:rsid w:val="00C60619"/>
    <w:rsid w:val="00C611DD"/>
    <w:rsid w:val="00C61842"/>
    <w:rsid w:val="00C619C4"/>
    <w:rsid w:val="00C622C1"/>
    <w:rsid w:val="00C622D2"/>
    <w:rsid w:val="00C6279A"/>
    <w:rsid w:val="00C62CCC"/>
    <w:rsid w:val="00C62DAB"/>
    <w:rsid w:val="00C63910"/>
    <w:rsid w:val="00C64671"/>
    <w:rsid w:val="00C64729"/>
    <w:rsid w:val="00C6496C"/>
    <w:rsid w:val="00C64F5D"/>
    <w:rsid w:val="00C651A8"/>
    <w:rsid w:val="00C651F7"/>
    <w:rsid w:val="00C657AD"/>
    <w:rsid w:val="00C65936"/>
    <w:rsid w:val="00C65C32"/>
    <w:rsid w:val="00C65DF7"/>
    <w:rsid w:val="00C65F06"/>
    <w:rsid w:val="00C66247"/>
    <w:rsid w:val="00C66A80"/>
    <w:rsid w:val="00C66F43"/>
    <w:rsid w:val="00C67674"/>
    <w:rsid w:val="00C67739"/>
    <w:rsid w:val="00C70305"/>
    <w:rsid w:val="00C7042C"/>
    <w:rsid w:val="00C705B7"/>
    <w:rsid w:val="00C709D7"/>
    <w:rsid w:val="00C71044"/>
    <w:rsid w:val="00C71110"/>
    <w:rsid w:val="00C717FC"/>
    <w:rsid w:val="00C71924"/>
    <w:rsid w:val="00C71EF0"/>
    <w:rsid w:val="00C7222C"/>
    <w:rsid w:val="00C72964"/>
    <w:rsid w:val="00C72B70"/>
    <w:rsid w:val="00C73B86"/>
    <w:rsid w:val="00C73EF7"/>
    <w:rsid w:val="00C7602A"/>
    <w:rsid w:val="00C767BC"/>
    <w:rsid w:val="00C76932"/>
    <w:rsid w:val="00C76CD0"/>
    <w:rsid w:val="00C775D1"/>
    <w:rsid w:val="00C77779"/>
    <w:rsid w:val="00C8061E"/>
    <w:rsid w:val="00C80865"/>
    <w:rsid w:val="00C80B3A"/>
    <w:rsid w:val="00C80D7B"/>
    <w:rsid w:val="00C812E6"/>
    <w:rsid w:val="00C821F7"/>
    <w:rsid w:val="00C82298"/>
    <w:rsid w:val="00C82921"/>
    <w:rsid w:val="00C82EB1"/>
    <w:rsid w:val="00C83B5E"/>
    <w:rsid w:val="00C842D1"/>
    <w:rsid w:val="00C842E1"/>
    <w:rsid w:val="00C845F7"/>
    <w:rsid w:val="00C84B62"/>
    <w:rsid w:val="00C84CF8"/>
    <w:rsid w:val="00C851FD"/>
    <w:rsid w:val="00C8546D"/>
    <w:rsid w:val="00C858D3"/>
    <w:rsid w:val="00C85A50"/>
    <w:rsid w:val="00C866CD"/>
    <w:rsid w:val="00C86E4C"/>
    <w:rsid w:val="00C87219"/>
    <w:rsid w:val="00C87581"/>
    <w:rsid w:val="00C90736"/>
    <w:rsid w:val="00C90A91"/>
    <w:rsid w:val="00C90C33"/>
    <w:rsid w:val="00C90ED6"/>
    <w:rsid w:val="00C9119E"/>
    <w:rsid w:val="00C91CF1"/>
    <w:rsid w:val="00C91DB1"/>
    <w:rsid w:val="00C92435"/>
    <w:rsid w:val="00C92495"/>
    <w:rsid w:val="00C9256F"/>
    <w:rsid w:val="00C92F58"/>
    <w:rsid w:val="00C92F8E"/>
    <w:rsid w:val="00C93236"/>
    <w:rsid w:val="00C93897"/>
    <w:rsid w:val="00C93B2D"/>
    <w:rsid w:val="00C93E1A"/>
    <w:rsid w:val="00C94141"/>
    <w:rsid w:val="00C94686"/>
    <w:rsid w:val="00C954E2"/>
    <w:rsid w:val="00C959EE"/>
    <w:rsid w:val="00C95ABE"/>
    <w:rsid w:val="00C96C4B"/>
    <w:rsid w:val="00C96DA8"/>
    <w:rsid w:val="00C979E8"/>
    <w:rsid w:val="00C97DDD"/>
    <w:rsid w:val="00CA068B"/>
    <w:rsid w:val="00CA0EA4"/>
    <w:rsid w:val="00CA10A2"/>
    <w:rsid w:val="00CA14CB"/>
    <w:rsid w:val="00CA1816"/>
    <w:rsid w:val="00CA28B4"/>
    <w:rsid w:val="00CA2E34"/>
    <w:rsid w:val="00CA3351"/>
    <w:rsid w:val="00CA34AE"/>
    <w:rsid w:val="00CA38B0"/>
    <w:rsid w:val="00CA3B21"/>
    <w:rsid w:val="00CA415D"/>
    <w:rsid w:val="00CA4796"/>
    <w:rsid w:val="00CA489D"/>
    <w:rsid w:val="00CA525D"/>
    <w:rsid w:val="00CA5362"/>
    <w:rsid w:val="00CA6F85"/>
    <w:rsid w:val="00CA70FA"/>
    <w:rsid w:val="00CA7290"/>
    <w:rsid w:val="00CA732C"/>
    <w:rsid w:val="00CA760E"/>
    <w:rsid w:val="00CA7DE5"/>
    <w:rsid w:val="00CB02FE"/>
    <w:rsid w:val="00CB0830"/>
    <w:rsid w:val="00CB0D23"/>
    <w:rsid w:val="00CB0F47"/>
    <w:rsid w:val="00CB105D"/>
    <w:rsid w:val="00CB134B"/>
    <w:rsid w:val="00CB146F"/>
    <w:rsid w:val="00CB1519"/>
    <w:rsid w:val="00CB1906"/>
    <w:rsid w:val="00CB203A"/>
    <w:rsid w:val="00CB24C1"/>
    <w:rsid w:val="00CB29D0"/>
    <w:rsid w:val="00CB2AEE"/>
    <w:rsid w:val="00CB36DC"/>
    <w:rsid w:val="00CB3CD4"/>
    <w:rsid w:val="00CB3FE4"/>
    <w:rsid w:val="00CB51FD"/>
    <w:rsid w:val="00CB534B"/>
    <w:rsid w:val="00CB57D8"/>
    <w:rsid w:val="00CB6164"/>
    <w:rsid w:val="00CB7730"/>
    <w:rsid w:val="00CB7DE9"/>
    <w:rsid w:val="00CC0234"/>
    <w:rsid w:val="00CC028A"/>
    <w:rsid w:val="00CC1D24"/>
    <w:rsid w:val="00CC26EB"/>
    <w:rsid w:val="00CC2790"/>
    <w:rsid w:val="00CC37F9"/>
    <w:rsid w:val="00CC3846"/>
    <w:rsid w:val="00CC4722"/>
    <w:rsid w:val="00CC4EBE"/>
    <w:rsid w:val="00CC4FD2"/>
    <w:rsid w:val="00CC6569"/>
    <w:rsid w:val="00CC675C"/>
    <w:rsid w:val="00CC7D08"/>
    <w:rsid w:val="00CC7F85"/>
    <w:rsid w:val="00CD05EE"/>
    <w:rsid w:val="00CD08D4"/>
    <w:rsid w:val="00CD094B"/>
    <w:rsid w:val="00CD16B4"/>
    <w:rsid w:val="00CD1F87"/>
    <w:rsid w:val="00CD22FF"/>
    <w:rsid w:val="00CD2401"/>
    <w:rsid w:val="00CD33D2"/>
    <w:rsid w:val="00CD35D9"/>
    <w:rsid w:val="00CD3934"/>
    <w:rsid w:val="00CD3C4F"/>
    <w:rsid w:val="00CD3E56"/>
    <w:rsid w:val="00CD3E9C"/>
    <w:rsid w:val="00CD40BE"/>
    <w:rsid w:val="00CD4169"/>
    <w:rsid w:val="00CD49E2"/>
    <w:rsid w:val="00CD4C93"/>
    <w:rsid w:val="00CD5DAE"/>
    <w:rsid w:val="00CD5FFC"/>
    <w:rsid w:val="00CD665B"/>
    <w:rsid w:val="00CD6A83"/>
    <w:rsid w:val="00CD725A"/>
    <w:rsid w:val="00CD777A"/>
    <w:rsid w:val="00CE03B3"/>
    <w:rsid w:val="00CE05BC"/>
    <w:rsid w:val="00CE0709"/>
    <w:rsid w:val="00CE0AE4"/>
    <w:rsid w:val="00CE0ECB"/>
    <w:rsid w:val="00CE12B4"/>
    <w:rsid w:val="00CE1A18"/>
    <w:rsid w:val="00CE1ED2"/>
    <w:rsid w:val="00CE2612"/>
    <w:rsid w:val="00CE2785"/>
    <w:rsid w:val="00CE31B5"/>
    <w:rsid w:val="00CE35EE"/>
    <w:rsid w:val="00CE36E4"/>
    <w:rsid w:val="00CE3B20"/>
    <w:rsid w:val="00CE3CF9"/>
    <w:rsid w:val="00CE4043"/>
    <w:rsid w:val="00CE4254"/>
    <w:rsid w:val="00CE566F"/>
    <w:rsid w:val="00CE5B9A"/>
    <w:rsid w:val="00CE5CB1"/>
    <w:rsid w:val="00CE62A2"/>
    <w:rsid w:val="00CE69C3"/>
    <w:rsid w:val="00CE7317"/>
    <w:rsid w:val="00CF03D9"/>
    <w:rsid w:val="00CF079D"/>
    <w:rsid w:val="00CF0E53"/>
    <w:rsid w:val="00CF10BE"/>
    <w:rsid w:val="00CF25B7"/>
    <w:rsid w:val="00CF25C1"/>
    <w:rsid w:val="00CF3257"/>
    <w:rsid w:val="00CF34D2"/>
    <w:rsid w:val="00CF3818"/>
    <w:rsid w:val="00CF417D"/>
    <w:rsid w:val="00CF470B"/>
    <w:rsid w:val="00CF47CF"/>
    <w:rsid w:val="00CF4AAF"/>
    <w:rsid w:val="00CF4B37"/>
    <w:rsid w:val="00CF4D92"/>
    <w:rsid w:val="00CF5562"/>
    <w:rsid w:val="00CF5A28"/>
    <w:rsid w:val="00CF6001"/>
    <w:rsid w:val="00CF6AFE"/>
    <w:rsid w:val="00CF6C82"/>
    <w:rsid w:val="00CF6F32"/>
    <w:rsid w:val="00CF756C"/>
    <w:rsid w:val="00CF7D56"/>
    <w:rsid w:val="00D007FB"/>
    <w:rsid w:val="00D00B0D"/>
    <w:rsid w:val="00D00D91"/>
    <w:rsid w:val="00D01A0A"/>
    <w:rsid w:val="00D01A34"/>
    <w:rsid w:val="00D01DD2"/>
    <w:rsid w:val="00D01F4F"/>
    <w:rsid w:val="00D0258A"/>
    <w:rsid w:val="00D02C75"/>
    <w:rsid w:val="00D03174"/>
    <w:rsid w:val="00D03442"/>
    <w:rsid w:val="00D03977"/>
    <w:rsid w:val="00D03BC1"/>
    <w:rsid w:val="00D0413B"/>
    <w:rsid w:val="00D054D4"/>
    <w:rsid w:val="00D05AF5"/>
    <w:rsid w:val="00D05CCB"/>
    <w:rsid w:val="00D05D32"/>
    <w:rsid w:val="00D05E03"/>
    <w:rsid w:val="00D07715"/>
    <w:rsid w:val="00D100AF"/>
    <w:rsid w:val="00D10E21"/>
    <w:rsid w:val="00D11329"/>
    <w:rsid w:val="00D11D76"/>
    <w:rsid w:val="00D11DF5"/>
    <w:rsid w:val="00D1241D"/>
    <w:rsid w:val="00D13463"/>
    <w:rsid w:val="00D13C66"/>
    <w:rsid w:val="00D1402F"/>
    <w:rsid w:val="00D152E2"/>
    <w:rsid w:val="00D15630"/>
    <w:rsid w:val="00D159A7"/>
    <w:rsid w:val="00D15CD6"/>
    <w:rsid w:val="00D15D0F"/>
    <w:rsid w:val="00D16542"/>
    <w:rsid w:val="00D168F4"/>
    <w:rsid w:val="00D16960"/>
    <w:rsid w:val="00D1716E"/>
    <w:rsid w:val="00D172A1"/>
    <w:rsid w:val="00D174C4"/>
    <w:rsid w:val="00D1796C"/>
    <w:rsid w:val="00D17D79"/>
    <w:rsid w:val="00D20A43"/>
    <w:rsid w:val="00D20BC3"/>
    <w:rsid w:val="00D210E3"/>
    <w:rsid w:val="00D21E85"/>
    <w:rsid w:val="00D22768"/>
    <w:rsid w:val="00D22EB6"/>
    <w:rsid w:val="00D25001"/>
    <w:rsid w:val="00D255F1"/>
    <w:rsid w:val="00D26351"/>
    <w:rsid w:val="00D264FB"/>
    <w:rsid w:val="00D26AB7"/>
    <w:rsid w:val="00D26AE5"/>
    <w:rsid w:val="00D27C07"/>
    <w:rsid w:val="00D27E6A"/>
    <w:rsid w:val="00D3052B"/>
    <w:rsid w:val="00D3136C"/>
    <w:rsid w:val="00D31CDB"/>
    <w:rsid w:val="00D33082"/>
    <w:rsid w:val="00D330E1"/>
    <w:rsid w:val="00D33BCD"/>
    <w:rsid w:val="00D346E7"/>
    <w:rsid w:val="00D34D98"/>
    <w:rsid w:val="00D35518"/>
    <w:rsid w:val="00D36210"/>
    <w:rsid w:val="00D370F1"/>
    <w:rsid w:val="00D374CB"/>
    <w:rsid w:val="00D37F2E"/>
    <w:rsid w:val="00D400D2"/>
    <w:rsid w:val="00D40A1B"/>
    <w:rsid w:val="00D4112B"/>
    <w:rsid w:val="00D41666"/>
    <w:rsid w:val="00D416BC"/>
    <w:rsid w:val="00D43642"/>
    <w:rsid w:val="00D4377A"/>
    <w:rsid w:val="00D4491D"/>
    <w:rsid w:val="00D44BA5"/>
    <w:rsid w:val="00D44BB9"/>
    <w:rsid w:val="00D459F3"/>
    <w:rsid w:val="00D45FC3"/>
    <w:rsid w:val="00D46320"/>
    <w:rsid w:val="00D46646"/>
    <w:rsid w:val="00D46777"/>
    <w:rsid w:val="00D47322"/>
    <w:rsid w:val="00D4740C"/>
    <w:rsid w:val="00D47A93"/>
    <w:rsid w:val="00D5086F"/>
    <w:rsid w:val="00D51CF2"/>
    <w:rsid w:val="00D51D3C"/>
    <w:rsid w:val="00D51DAE"/>
    <w:rsid w:val="00D524F4"/>
    <w:rsid w:val="00D52B67"/>
    <w:rsid w:val="00D52F8B"/>
    <w:rsid w:val="00D52FCA"/>
    <w:rsid w:val="00D53B65"/>
    <w:rsid w:val="00D541FA"/>
    <w:rsid w:val="00D54350"/>
    <w:rsid w:val="00D54494"/>
    <w:rsid w:val="00D55323"/>
    <w:rsid w:val="00D55553"/>
    <w:rsid w:val="00D557AC"/>
    <w:rsid w:val="00D562AE"/>
    <w:rsid w:val="00D56309"/>
    <w:rsid w:val="00D56397"/>
    <w:rsid w:val="00D56875"/>
    <w:rsid w:val="00D56E56"/>
    <w:rsid w:val="00D60A7E"/>
    <w:rsid w:val="00D60E33"/>
    <w:rsid w:val="00D60E65"/>
    <w:rsid w:val="00D60F86"/>
    <w:rsid w:val="00D6199E"/>
    <w:rsid w:val="00D61ADE"/>
    <w:rsid w:val="00D61C79"/>
    <w:rsid w:val="00D622A1"/>
    <w:rsid w:val="00D6241C"/>
    <w:rsid w:val="00D63471"/>
    <w:rsid w:val="00D63648"/>
    <w:rsid w:val="00D63665"/>
    <w:rsid w:val="00D63773"/>
    <w:rsid w:val="00D643EA"/>
    <w:rsid w:val="00D64766"/>
    <w:rsid w:val="00D65A97"/>
    <w:rsid w:val="00D65D91"/>
    <w:rsid w:val="00D66407"/>
    <w:rsid w:val="00D66734"/>
    <w:rsid w:val="00D6723D"/>
    <w:rsid w:val="00D67C69"/>
    <w:rsid w:val="00D67F43"/>
    <w:rsid w:val="00D70019"/>
    <w:rsid w:val="00D7027E"/>
    <w:rsid w:val="00D7035A"/>
    <w:rsid w:val="00D70620"/>
    <w:rsid w:val="00D71612"/>
    <w:rsid w:val="00D71615"/>
    <w:rsid w:val="00D71C47"/>
    <w:rsid w:val="00D7279B"/>
    <w:rsid w:val="00D7394B"/>
    <w:rsid w:val="00D740A9"/>
    <w:rsid w:val="00D744BE"/>
    <w:rsid w:val="00D74DA4"/>
    <w:rsid w:val="00D753A2"/>
    <w:rsid w:val="00D75EA0"/>
    <w:rsid w:val="00D75F85"/>
    <w:rsid w:val="00D75FEC"/>
    <w:rsid w:val="00D762B3"/>
    <w:rsid w:val="00D7696E"/>
    <w:rsid w:val="00D76A9B"/>
    <w:rsid w:val="00D7799C"/>
    <w:rsid w:val="00D77BBA"/>
    <w:rsid w:val="00D77E48"/>
    <w:rsid w:val="00D801DD"/>
    <w:rsid w:val="00D8036D"/>
    <w:rsid w:val="00D81B04"/>
    <w:rsid w:val="00D81FFE"/>
    <w:rsid w:val="00D8242D"/>
    <w:rsid w:val="00D82A54"/>
    <w:rsid w:val="00D82FF5"/>
    <w:rsid w:val="00D835BD"/>
    <w:rsid w:val="00D83760"/>
    <w:rsid w:val="00D84816"/>
    <w:rsid w:val="00D84AE7"/>
    <w:rsid w:val="00D84AF0"/>
    <w:rsid w:val="00D84D3F"/>
    <w:rsid w:val="00D851BE"/>
    <w:rsid w:val="00D85228"/>
    <w:rsid w:val="00D854CD"/>
    <w:rsid w:val="00D85524"/>
    <w:rsid w:val="00D85884"/>
    <w:rsid w:val="00D85E5B"/>
    <w:rsid w:val="00D85F9F"/>
    <w:rsid w:val="00D86763"/>
    <w:rsid w:val="00D870D4"/>
    <w:rsid w:val="00D87490"/>
    <w:rsid w:val="00D87A0C"/>
    <w:rsid w:val="00D87C10"/>
    <w:rsid w:val="00D9056D"/>
    <w:rsid w:val="00D905F6"/>
    <w:rsid w:val="00D910F7"/>
    <w:rsid w:val="00D9138F"/>
    <w:rsid w:val="00D914E8"/>
    <w:rsid w:val="00D92078"/>
    <w:rsid w:val="00D921B7"/>
    <w:rsid w:val="00D922A0"/>
    <w:rsid w:val="00D9251F"/>
    <w:rsid w:val="00D9254D"/>
    <w:rsid w:val="00D92F9B"/>
    <w:rsid w:val="00D935C4"/>
    <w:rsid w:val="00D936F4"/>
    <w:rsid w:val="00D93A43"/>
    <w:rsid w:val="00D947B2"/>
    <w:rsid w:val="00D94E19"/>
    <w:rsid w:val="00D94EA9"/>
    <w:rsid w:val="00D9524C"/>
    <w:rsid w:val="00D95FBB"/>
    <w:rsid w:val="00D9605E"/>
    <w:rsid w:val="00D9644D"/>
    <w:rsid w:val="00D978B9"/>
    <w:rsid w:val="00D97AB5"/>
    <w:rsid w:val="00DA028F"/>
    <w:rsid w:val="00DA1260"/>
    <w:rsid w:val="00DA1D38"/>
    <w:rsid w:val="00DA1E87"/>
    <w:rsid w:val="00DA27B8"/>
    <w:rsid w:val="00DA2D99"/>
    <w:rsid w:val="00DA312D"/>
    <w:rsid w:val="00DA321E"/>
    <w:rsid w:val="00DA337E"/>
    <w:rsid w:val="00DA345D"/>
    <w:rsid w:val="00DA364C"/>
    <w:rsid w:val="00DA3699"/>
    <w:rsid w:val="00DA3AB7"/>
    <w:rsid w:val="00DA3D87"/>
    <w:rsid w:val="00DA498A"/>
    <w:rsid w:val="00DA4D4B"/>
    <w:rsid w:val="00DA52EB"/>
    <w:rsid w:val="00DA54C7"/>
    <w:rsid w:val="00DA5C84"/>
    <w:rsid w:val="00DA6408"/>
    <w:rsid w:val="00DA64EA"/>
    <w:rsid w:val="00DA6B46"/>
    <w:rsid w:val="00DA7182"/>
    <w:rsid w:val="00DA720E"/>
    <w:rsid w:val="00DA775C"/>
    <w:rsid w:val="00DB010C"/>
    <w:rsid w:val="00DB02EB"/>
    <w:rsid w:val="00DB03E4"/>
    <w:rsid w:val="00DB09B1"/>
    <w:rsid w:val="00DB0B2E"/>
    <w:rsid w:val="00DB0DA3"/>
    <w:rsid w:val="00DB1378"/>
    <w:rsid w:val="00DB16A8"/>
    <w:rsid w:val="00DB17E4"/>
    <w:rsid w:val="00DB1DE0"/>
    <w:rsid w:val="00DB226A"/>
    <w:rsid w:val="00DB2F6E"/>
    <w:rsid w:val="00DB35C5"/>
    <w:rsid w:val="00DB3E77"/>
    <w:rsid w:val="00DB4077"/>
    <w:rsid w:val="00DB432C"/>
    <w:rsid w:val="00DB438F"/>
    <w:rsid w:val="00DB4F6D"/>
    <w:rsid w:val="00DB509D"/>
    <w:rsid w:val="00DB54DF"/>
    <w:rsid w:val="00DB5614"/>
    <w:rsid w:val="00DB57FA"/>
    <w:rsid w:val="00DB5B59"/>
    <w:rsid w:val="00DB6069"/>
    <w:rsid w:val="00DB6A59"/>
    <w:rsid w:val="00DB6CF9"/>
    <w:rsid w:val="00DB6D3B"/>
    <w:rsid w:val="00DB7016"/>
    <w:rsid w:val="00DB7CDF"/>
    <w:rsid w:val="00DC00BF"/>
    <w:rsid w:val="00DC05EC"/>
    <w:rsid w:val="00DC07B2"/>
    <w:rsid w:val="00DC07F0"/>
    <w:rsid w:val="00DC08F6"/>
    <w:rsid w:val="00DC0AA8"/>
    <w:rsid w:val="00DC17FB"/>
    <w:rsid w:val="00DC2880"/>
    <w:rsid w:val="00DC37A1"/>
    <w:rsid w:val="00DC38A6"/>
    <w:rsid w:val="00DC3967"/>
    <w:rsid w:val="00DC3D55"/>
    <w:rsid w:val="00DC3E57"/>
    <w:rsid w:val="00DC4446"/>
    <w:rsid w:val="00DC47B7"/>
    <w:rsid w:val="00DC4C20"/>
    <w:rsid w:val="00DC4ED3"/>
    <w:rsid w:val="00DC5152"/>
    <w:rsid w:val="00DC537E"/>
    <w:rsid w:val="00DC66AC"/>
    <w:rsid w:val="00DC67C6"/>
    <w:rsid w:val="00DC7843"/>
    <w:rsid w:val="00DC7A03"/>
    <w:rsid w:val="00DD0B59"/>
    <w:rsid w:val="00DD110B"/>
    <w:rsid w:val="00DD1D70"/>
    <w:rsid w:val="00DD2B68"/>
    <w:rsid w:val="00DD2EE6"/>
    <w:rsid w:val="00DD3B0A"/>
    <w:rsid w:val="00DD4B59"/>
    <w:rsid w:val="00DD4E8E"/>
    <w:rsid w:val="00DD4F66"/>
    <w:rsid w:val="00DD4F9B"/>
    <w:rsid w:val="00DD5689"/>
    <w:rsid w:val="00DD5892"/>
    <w:rsid w:val="00DD6310"/>
    <w:rsid w:val="00DD7075"/>
    <w:rsid w:val="00DD7262"/>
    <w:rsid w:val="00DD7299"/>
    <w:rsid w:val="00DD7A11"/>
    <w:rsid w:val="00DE0F13"/>
    <w:rsid w:val="00DE1387"/>
    <w:rsid w:val="00DE163C"/>
    <w:rsid w:val="00DE1C23"/>
    <w:rsid w:val="00DE2100"/>
    <w:rsid w:val="00DE2802"/>
    <w:rsid w:val="00DE320A"/>
    <w:rsid w:val="00DE338F"/>
    <w:rsid w:val="00DE3414"/>
    <w:rsid w:val="00DE3686"/>
    <w:rsid w:val="00DE3F64"/>
    <w:rsid w:val="00DE4908"/>
    <w:rsid w:val="00DE4A86"/>
    <w:rsid w:val="00DE4B1A"/>
    <w:rsid w:val="00DE5E88"/>
    <w:rsid w:val="00DE7532"/>
    <w:rsid w:val="00DE7618"/>
    <w:rsid w:val="00DE76AA"/>
    <w:rsid w:val="00DE7CFD"/>
    <w:rsid w:val="00DE7F17"/>
    <w:rsid w:val="00DF05F9"/>
    <w:rsid w:val="00DF0BC6"/>
    <w:rsid w:val="00DF0DE2"/>
    <w:rsid w:val="00DF22CB"/>
    <w:rsid w:val="00DF257D"/>
    <w:rsid w:val="00DF36C6"/>
    <w:rsid w:val="00DF3BBE"/>
    <w:rsid w:val="00DF4137"/>
    <w:rsid w:val="00DF4600"/>
    <w:rsid w:val="00DF4CA5"/>
    <w:rsid w:val="00DF4DFA"/>
    <w:rsid w:val="00DF5898"/>
    <w:rsid w:val="00DF5E9E"/>
    <w:rsid w:val="00DF611D"/>
    <w:rsid w:val="00DF73F9"/>
    <w:rsid w:val="00DF749F"/>
    <w:rsid w:val="00DF74BD"/>
    <w:rsid w:val="00DF7549"/>
    <w:rsid w:val="00DF7D51"/>
    <w:rsid w:val="00DF7D8D"/>
    <w:rsid w:val="00E000BE"/>
    <w:rsid w:val="00E00397"/>
    <w:rsid w:val="00E0132B"/>
    <w:rsid w:val="00E01676"/>
    <w:rsid w:val="00E01E32"/>
    <w:rsid w:val="00E02571"/>
    <w:rsid w:val="00E025E0"/>
    <w:rsid w:val="00E02800"/>
    <w:rsid w:val="00E04454"/>
    <w:rsid w:val="00E04710"/>
    <w:rsid w:val="00E0561B"/>
    <w:rsid w:val="00E06C26"/>
    <w:rsid w:val="00E06C2F"/>
    <w:rsid w:val="00E0720A"/>
    <w:rsid w:val="00E07382"/>
    <w:rsid w:val="00E10109"/>
    <w:rsid w:val="00E102BF"/>
    <w:rsid w:val="00E10321"/>
    <w:rsid w:val="00E107DF"/>
    <w:rsid w:val="00E11A36"/>
    <w:rsid w:val="00E1328C"/>
    <w:rsid w:val="00E133C8"/>
    <w:rsid w:val="00E1361C"/>
    <w:rsid w:val="00E1392F"/>
    <w:rsid w:val="00E13B65"/>
    <w:rsid w:val="00E1519B"/>
    <w:rsid w:val="00E152E8"/>
    <w:rsid w:val="00E15B0A"/>
    <w:rsid w:val="00E15B3E"/>
    <w:rsid w:val="00E15B5C"/>
    <w:rsid w:val="00E1638D"/>
    <w:rsid w:val="00E16B5A"/>
    <w:rsid w:val="00E16E2C"/>
    <w:rsid w:val="00E16FD9"/>
    <w:rsid w:val="00E17460"/>
    <w:rsid w:val="00E17881"/>
    <w:rsid w:val="00E20331"/>
    <w:rsid w:val="00E20F7F"/>
    <w:rsid w:val="00E21040"/>
    <w:rsid w:val="00E21127"/>
    <w:rsid w:val="00E2176B"/>
    <w:rsid w:val="00E21DB3"/>
    <w:rsid w:val="00E222A1"/>
    <w:rsid w:val="00E22376"/>
    <w:rsid w:val="00E22E06"/>
    <w:rsid w:val="00E23773"/>
    <w:rsid w:val="00E2381B"/>
    <w:rsid w:val="00E241A8"/>
    <w:rsid w:val="00E243E8"/>
    <w:rsid w:val="00E261DD"/>
    <w:rsid w:val="00E26D19"/>
    <w:rsid w:val="00E278FC"/>
    <w:rsid w:val="00E27C8E"/>
    <w:rsid w:val="00E30261"/>
    <w:rsid w:val="00E3078D"/>
    <w:rsid w:val="00E316E0"/>
    <w:rsid w:val="00E318FB"/>
    <w:rsid w:val="00E31A8E"/>
    <w:rsid w:val="00E31FE1"/>
    <w:rsid w:val="00E32244"/>
    <w:rsid w:val="00E332D8"/>
    <w:rsid w:val="00E337BF"/>
    <w:rsid w:val="00E3395A"/>
    <w:rsid w:val="00E33A79"/>
    <w:rsid w:val="00E3421B"/>
    <w:rsid w:val="00E343CC"/>
    <w:rsid w:val="00E34712"/>
    <w:rsid w:val="00E35BBF"/>
    <w:rsid w:val="00E363A9"/>
    <w:rsid w:val="00E364B4"/>
    <w:rsid w:val="00E36891"/>
    <w:rsid w:val="00E375BF"/>
    <w:rsid w:val="00E400EE"/>
    <w:rsid w:val="00E40145"/>
    <w:rsid w:val="00E403B0"/>
    <w:rsid w:val="00E40576"/>
    <w:rsid w:val="00E408C3"/>
    <w:rsid w:val="00E42071"/>
    <w:rsid w:val="00E4283E"/>
    <w:rsid w:val="00E437A8"/>
    <w:rsid w:val="00E43F1D"/>
    <w:rsid w:val="00E4458D"/>
    <w:rsid w:val="00E446ED"/>
    <w:rsid w:val="00E45269"/>
    <w:rsid w:val="00E4639D"/>
    <w:rsid w:val="00E46521"/>
    <w:rsid w:val="00E46FEC"/>
    <w:rsid w:val="00E47539"/>
    <w:rsid w:val="00E477B8"/>
    <w:rsid w:val="00E47878"/>
    <w:rsid w:val="00E47A18"/>
    <w:rsid w:val="00E50386"/>
    <w:rsid w:val="00E50761"/>
    <w:rsid w:val="00E513C5"/>
    <w:rsid w:val="00E521A3"/>
    <w:rsid w:val="00E52516"/>
    <w:rsid w:val="00E52971"/>
    <w:rsid w:val="00E53062"/>
    <w:rsid w:val="00E54345"/>
    <w:rsid w:val="00E55837"/>
    <w:rsid w:val="00E55F4B"/>
    <w:rsid w:val="00E5628E"/>
    <w:rsid w:val="00E5630A"/>
    <w:rsid w:val="00E56E64"/>
    <w:rsid w:val="00E570FE"/>
    <w:rsid w:val="00E603C0"/>
    <w:rsid w:val="00E60535"/>
    <w:rsid w:val="00E609DC"/>
    <w:rsid w:val="00E60E94"/>
    <w:rsid w:val="00E6115F"/>
    <w:rsid w:val="00E61484"/>
    <w:rsid w:val="00E6191E"/>
    <w:rsid w:val="00E61DBC"/>
    <w:rsid w:val="00E62A2E"/>
    <w:rsid w:val="00E63A75"/>
    <w:rsid w:val="00E63F4D"/>
    <w:rsid w:val="00E6462D"/>
    <w:rsid w:val="00E64677"/>
    <w:rsid w:val="00E64A84"/>
    <w:rsid w:val="00E64AB5"/>
    <w:rsid w:val="00E64C98"/>
    <w:rsid w:val="00E64F9A"/>
    <w:rsid w:val="00E65267"/>
    <w:rsid w:val="00E657B9"/>
    <w:rsid w:val="00E66439"/>
    <w:rsid w:val="00E67054"/>
    <w:rsid w:val="00E6718B"/>
    <w:rsid w:val="00E679C3"/>
    <w:rsid w:val="00E67A2E"/>
    <w:rsid w:val="00E70181"/>
    <w:rsid w:val="00E701BC"/>
    <w:rsid w:val="00E70467"/>
    <w:rsid w:val="00E712B0"/>
    <w:rsid w:val="00E71305"/>
    <w:rsid w:val="00E714D6"/>
    <w:rsid w:val="00E71A40"/>
    <w:rsid w:val="00E71A67"/>
    <w:rsid w:val="00E71ABC"/>
    <w:rsid w:val="00E71FE2"/>
    <w:rsid w:val="00E7250C"/>
    <w:rsid w:val="00E72CFE"/>
    <w:rsid w:val="00E734CF"/>
    <w:rsid w:val="00E73BD1"/>
    <w:rsid w:val="00E73C0F"/>
    <w:rsid w:val="00E73E32"/>
    <w:rsid w:val="00E741BC"/>
    <w:rsid w:val="00E745DE"/>
    <w:rsid w:val="00E74E19"/>
    <w:rsid w:val="00E75496"/>
    <w:rsid w:val="00E75EEB"/>
    <w:rsid w:val="00E778EF"/>
    <w:rsid w:val="00E77A08"/>
    <w:rsid w:val="00E807E5"/>
    <w:rsid w:val="00E80C61"/>
    <w:rsid w:val="00E814CD"/>
    <w:rsid w:val="00E81AB2"/>
    <w:rsid w:val="00E81E3D"/>
    <w:rsid w:val="00E82821"/>
    <w:rsid w:val="00E82B40"/>
    <w:rsid w:val="00E82F25"/>
    <w:rsid w:val="00E83628"/>
    <w:rsid w:val="00E839C6"/>
    <w:rsid w:val="00E84FE3"/>
    <w:rsid w:val="00E85D3D"/>
    <w:rsid w:val="00E85DED"/>
    <w:rsid w:val="00E85FF3"/>
    <w:rsid w:val="00E86076"/>
    <w:rsid w:val="00E860B4"/>
    <w:rsid w:val="00E86339"/>
    <w:rsid w:val="00E86610"/>
    <w:rsid w:val="00E8707D"/>
    <w:rsid w:val="00E875F0"/>
    <w:rsid w:val="00E87D69"/>
    <w:rsid w:val="00E900B8"/>
    <w:rsid w:val="00E9036E"/>
    <w:rsid w:val="00E90508"/>
    <w:rsid w:val="00E91A40"/>
    <w:rsid w:val="00E91C39"/>
    <w:rsid w:val="00E91C9E"/>
    <w:rsid w:val="00E92EAA"/>
    <w:rsid w:val="00E92FFC"/>
    <w:rsid w:val="00E932DB"/>
    <w:rsid w:val="00E93946"/>
    <w:rsid w:val="00E94080"/>
    <w:rsid w:val="00E940B0"/>
    <w:rsid w:val="00E946DE"/>
    <w:rsid w:val="00E9516D"/>
    <w:rsid w:val="00E957E0"/>
    <w:rsid w:val="00E96517"/>
    <w:rsid w:val="00E9688B"/>
    <w:rsid w:val="00E97C79"/>
    <w:rsid w:val="00E97C90"/>
    <w:rsid w:val="00EA0189"/>
    <w:rsid w:val="00EA03D7"/>
    <w:rsid w:val="00EA0D05"/>
    <w:rsid w:val="00EA0DD7"/>
    <w:rsid w:val="00EA0F77"/>
    <w:rsid w:val="00EA16FA"/>
    <w:rsid w:val="00EA20E4"/>
    <w:rsid w:val="00EA396C"/>
    <w:rsid w:val="00EA3CDA"/>
    <w:rsid w:val="00EA41B1"/>
    <w:rsid w:val="00EA4D22"/>
    <w:rsid w:val="00EA5B46"/>
    <w:rsid w:val="00EA60A6"/>
    <w:rsid w:val="00EA61B9"/>
    <w:rsid w:val="00EA6F52"/>
    <w:rsid w:val="00EA7111"/>
    <w:rsid w:val="00EA7C83"/>
    <w:rsid w:val="00EB16C2"/>
    <w:rsid w:val="00EB1B03"/>
    <w:rsid w:val="00EB25AD"/>
    <w:rsid w:val="00EB2621"/>
    <w:rsid w:val="00EB2DEF"/>
    <w:rsid w:val="00EB3191"/>
    <w:rsid w:val="00EB3B62"/>
    <w:rsid w:val="00EB4159"/>
    <w:rsid w:val="00EB41A8"/>
    <w:rsid w:val="00EB4BB3"/>
    <w:rsid w:val="00EB4C22"/>
    <w:rsid w:val="00EB5A8B"/>
    <w:rsid w:val="00EB6539"/>
    <w:rsid w:val="00EB6545"/>
    <w:rsid w:val="00EB6C43"/>
    <w:rsid w:val="00EB7227"/>
    <w:rsid w:val="00EC0540"/>
    <w:rsid w:val="00EC0E70"/>
    <w:rsid w:val="00EC10C9"/>
    <w:rsid w:val="00EC2278"/>
    <w:rsid w:val="00EC26BC"/>
    <w:rsid w:val="00EC2D14"/>
    <w:rsid w:val="00EC3097"/>
    <w:rsid w:val="00EC31D0"/>
    <w:rsid w:val="00EC330D"/>
    <w:rsid w:val="00EC3770"/>
    <w:rsid w:val="00EC38AC"/>
    <w:rsid w:val="00EC3D2E"/>
    <w:rsid w:val="00EC412E"/>
    <w:rsid w:val="00EC4138"/>
    <w:rsid w:val="00EC4396"/>
    <w:rsid w:val="00EC44B8"/>
    <w:rsid w:val="00EC46F5"/>
    <w:rsid w:val="00EC4B67"/>
    <w:rsid w:val="00EC4EC2"/>
    <w:rsid w:val="00EC5D6E"/>
    <w:rsid w:val="00EC5F46"/>
    <w:rsid w:val="00EC6542"/>
    <w:rsid w:val="00EC6836"/>
    <w:rsid w:val="00EC68A9"/>
    <w:rsid w:val="00EC69AE"/>
    <w:rsid w:val="00EC6BB3"/>
    <w:rsid w:val="00EC6CA8"/>
    <w:rsid w:val="00ED0CEB"/>
    <w:rsid w:val="00ED22B5"/>
    <w:rsid w:val="00ED22E2"/>
    <w:rsid w:val="00ED2311"/>
    <w:rsid w:val="00ED235F"/>
    <w:rsid w:val="00ED3F3B"/>
    <w:rsid w:val="00ED3FCE"/>
    <w:rsid w:val="00ED45B1"/>
    <w:rsid w:val="00ED4781"/>
    <w:rsid w:val="00ED492A"/>
    <w:rsid w:val="00ED4F04"/>
    <w:rsid w:val="00ED4FEF"/>
    <w:rsid w:val="00ED5001"/>
    <w:rsid w:val="00ED57EA"/>
    <w:rsid w:val="00ED58BA"/>
    <w:rsid w:val="00ED61B6"/>
    <w:rsid w:val="00ED6702"/>
    <w:rsid w:val="00ED797A"/>
    <w:rsid w:val="00EE065C"/>
    <w:rsid w:val="00EE084B"/>
    <w:rsid w:val="00EE0D0D"/>
    <w:rsid w:val="00EE12ED"/>
    <w:rsid w:val="00EE1C14"/>
    <w:rsid w:val="00EE1F80"/>
    <w:rsid w:val="00EE220D"/>
    <w:rsid w:val="00EE268B"/>
    <w:rsid w:val="00EE26FC"/>
    <w:rsid w:val="00EE43A8"/>
    <w:rsid w:val="00EE46DC"/>
    <w:rsid w:val="00EE4C02"/>
    <w:rsid w:val="00EE4C4C"/>
    <w:rsid w:val="00EE4C69"/>
    <w:rsid w:val="00EE4C7A"/>
    <w:rsid w:val="00EE5388"/>
    <w:rsid w:val="00EE5894"/>
    <w:rsid w:val="00EE5CE4"/>
    <w:rsid w:val="00EE5E76"/>
    <w:rsid w:val="00EE7A4D"/>
    <w:rsid w:val="00EE7BD7"/>
    <w:rsid w:val="00EF05FC"/>
    <w:rsid w:val="00EF084E"/>
    <w:rsid w:val="00EF1933"/>
    <w:rsid w:val="00EF1A00"/>
    <w:rsid w:val="00EF1ABC"/>
    <w:rsid w:val="00EF2721"/>
    <w:rsid w:val="00EF2928"/>
    <w:rsid w:val="00EF301A"/>
    <w:rsid w:val="00EF3C60"/>
    <w:rsid w:val="00EF4452"/>
    <w:rsid w:val="00EF47DD"/>
    <w:rsid w:val="00EF4DE3"/>
    <w:rsid w:val="00EF52F5"/>
    <w:rsid w:val="00EF57BE"/>
    <w:rsid w:val="00EF5951"/>
    <w:rsid w:val="00EF5C81"/>
    <w:rsid w:val="00EF6223"/>
    <w:rsid w:val="00EF6231"/>
    <w:rsid w:val="00EF62F4"/>
    <w:rsid w:val="00EF67B6"/>
    <w:rsid w:val="00EF6E87"/>
    <w:rsid w:val="00EF77C0"/>
    <w:rsid w:val="00EF7B19"/>
    <w:rsid w:val="00F002F3"/>
    <w:rsid w:val="00F0064C"/>
    <w:rsid w:val="00F00671"/>
    <w:rsid w:val="00F0081C"/>
    <w:rsid w:val="00F00999"/>
    <w:rsid w:val="00F00C32"/>
    <w:rsid w:val="00F01874"/>
    <w:rsid w:val="00F018A6"/>
    <w:rsid w:val="00F01DD2"/>
    <w:rsid w:val="00F02585"/>
    <w:rsid w:val="00F027ED"/>
    <w:rsid w:val="00F029F7"/>
    <w:rsid w:val="00F02D15"/>
    <w:rsid w:val="00F034BD"/>
    <w:rsid w:val="00F0435E"/>
    <w:rsid w:val="00F04689"/>
    <w:rsid w:val="00F057C3"/>
    <w:rsid w:val="00F05F56"/>
    <w:rsid w:val="00F064CC"/>
    <w:rsid w:val="00F06B29"/>
    <w:rsid w:val="00F06F52"/>
    <w:rsid w:val="00F0798D"/>
    <w:rsid w:val="00F07BDF"/>
    <w:rsid w:val="00F07F93"/>
    <w:rsid w:val="00F10642"/>
    <w:rsid w:val="00F10934"/>
    <w:rsid w:val="00F10FC7"/>
    <w:rsid w:val="00F11E28"/>
    <w:rsid w:val="00F12A3B"/>
    <w:rsid w:val="00F14119"/>
    <w:rsid w:val="00F151BE"/>
    <w:rsid w:val="00F15F5C"/>
    <w:rsid w:val="00F161CB"/>
    <w:rsid w:val="00F16719"/>
    <w:rsid w:val="00F169B4"/>
    <w:rsid w:val="00F169C6"/>
    <w:rsid w:val="00F173A0"/>
    <w:rsid w:val="00F17760"/>
    <w:rsid w:val="00F17981"/>
    <w:rsid w:val="00F17C9F"/>
    <w:rsid w:val="00F20A75"/>
    <w:rsid w:val="00F20F73"/>
    <w:rsid w:val="00F2124A"/>
    <w:rsid w:val="00F23366"/>
    <w:rsid w:val="00F233F4"/>
    <w:rsid w:val="00F234BB"/>
    <w:rsid w:val="00F235D9"/>
    <w:rsid w:val="00F237A6"/>
    <w:rsid w:val="00F23879"/>
    <w:rsid w:val="00F245B6"/>
    <w:rsid w:val="00F24C06"/>
    <w:rsid w:val="00F24CFB"/>
    <w:rsid w:val="00F24DDE"/>
    <w:rsid w:val="00F254B6"/>
    <w:rsid w:val="00F255FC"/>
    <w:rsid w:val="00F25C60"/>
    <w:rsid w:val="00F25F18"/>
    <w:rsid w:val="00F265B0"/>
    <w:rsid w:val="00F2711B"/>
    <w:rsid w:val="00F277A9"/>
    <w:rsid w:val="00F27D51"/>
    <w:rsid w:val="00F303A7"/>
    <w:rsid w:val="00F3067D"/>
    <w:rsid w:val="00F30F84"/>
    <w:rsid w:val="00F3300A"/>
    <w:rsid w:val="00F33304"/>
    <w:rsid w:val="00F33D66"/>
    <w:rsid w:val="00F33DDC"/>
    <w:rsid w:val="00F33E8E"/>
    <w:rsid w:val="00F34024"/>
    <w:rsid w:val="00F341F4"/>
    <w:rsid w:val="00F342C1"/>
    <w:rsid w:val="00F349BC"/>
    <w:rsid w:val="00F34D94"/>
    <w:rsid w:val="00F34EC6"/>
    <w:rsid w:val="00F35BD0"/>
    <w:rsid w:val="00F360D8"/>
    <w:rsid w:val="00F36268"/>
    <w:rsid w:val="00F36611"/>
    <w:rsid w:val="00F36C7D"/>
    <w:rsid w:val="00F36DDB"/>
    <w:rsid w:val="00F371B6"/>
    <w:rsid w:val="00F3756F"/>
    <w:rsid w:val="00F377AD"/>
    <w:rsid w:val="00F379B1"/>
    <w:rsid w:val="00F37F8C"/>
    <w:rsid w:val="00F400AC"/>
    <w:rsid w:val="00F415D8"/>
    <w:rsid w:val="00F417E0"/>
    <w:rsid w:val="00F41914"/>
    <w:rsid w:val="00F41B96"/>
    <w:rsid w:val="00F41DBF"/>
    <w:rsid w:val="00F41E0C"/>
    <w:rsid w:val="00F41E5F"/>
    <w:rsid w:val="00F42093"/>
    <w:rsid w:val="00F428A6"/>
    <w:rsid w:val="00F42B94"/>
    <w:rsid w:val="00F42C59"/>
    <w:rsid w:val="00F42D43"/>
    <w:rsid w:val="00F43C2C"/>
    <w:rsid w:val="00F43E02"/>
    <w:rsid w:val="00F43FC5"/>
    <w:rsid w:val="00F43FDC"/>
    <w:rsid w:val="00F44BF4"/>
    <w:rsid w:val="00F454D7"/>
    <w:rsid w:val="00F45B32"/>
    <w:rsid w:val="00F45DCC"/>
    <w:rsid w:val="00F45E1B"/>
    <w:rsid w:val="00F45EB3"/>
    <w:rsid w:val="00F46527"/>
    <w:rsid w:val="00F46582"/>
    <w:rsid w:val="00F46ABA"/>
    <w:rsid w:val="00F46C12"/>
    <w:rsid w:val="00F478E3"/>
    <w:rsid w:val="00F502FB"/>
    <w:rsid w:val="00F505B7"/>
    <w:rsid w:val="00F50FE2"/>
    <w:rsid w:val="00F51E81"/>
    <w:rsid w:val="00F5221C"/>
    <w:rsid w:val="00F523BC"/>
    <w:rsid w:val="00F52417"/>
    <w:rsid w:val="00F52497"/>
    <w:rsid w:val="00F5250D"/>
    <w:rsid w:val="00F52CF7"/>
    <w:rsid w:val="00F52DE3"/>
    <w:rsid w:val="00F530A1"/>
    <w:rsid w:val="00F542B4"/>
    <w:rsid w:val="00F549B3"/>
    <w:rsid w:val="00F55B6B"/>
    <w:rsid w:val="00F56003"/>
    <w:rsid w:val="00F56231"/>
    <w:rsid w:val="00F562CE"/>
    <w:rsid w:val="00F567A4"/>
    <w:rsid w:val="00F57690"/>
    <w:rsid w:val="00F57BC0"/>
    <w:rsid w:val="00F57DC2"/>
    <w:rsid w:val="00F609E3"/>
    <w:rsid w:val="00F60DB2"/>
    <w:rsid w:val="00F60F3E"/>
    <w:rsid w:val="00F61B0D"/>
    <w:rsid w:val="00F61BFE"/>
    <w:rsid w:val="00F62305"/>
    <w:rsid w:val="00F623FE"/>
    <w:rsid w:val="00F62738"/>
    <w:rsid w:val="00F629FF"/>
    <w:rsid w:val="00F62E2D"/>
    <w:rsid w:val="00F63101"/>
    <w:rsid w:val="00F64055"/>
    <w:rsid w:val="00F6436B"/>
    <w:rsid w:val="00F64946"/>
    <w:rsid w:val="00F64C24"/>
    <w:rsid w:val="00F65352"/>
    <w:rsid w:val="00F666F6"/>
    <w:rsid w:val="00F66A1A"/>
    <w:rsid w:val="00F66AC7"/>
    <w:rsid w:val="00F70685"/>
    <w:rsid w:val="00F70B71"/>
    <w:rsid w:val="00F71212"/>
    <w:rsid w:val="00F7149E"/>
    <w:rsid w:val="00F71C2E"/>
    <w:rsid w:val="00F71CD2"/>
    <w:rsid w:val="00F72AB4"/>
    <w:rsid w:val="00F733D5"/>
    <w:rsid w:val="00F7398A"/>
    <w:rsid w:val="00F73ACA"/>
    <w:rsid w:val="00F73CAA"/>
    <w:rsid w:val="00F74711"/>
    <w:rsid w:val="00F74C7A"/>
    <w:rsid w:val="00F751D5"/>
    <w:rsid w:val="00F7554D"/>
    <w:rsid w:val="00F75D18"/>
    <w:rsid w:val="00F76C4E"/>
    <w:rsid w:val="00F77C5C"/>
    <w:rsid w:val="00F77EAD"/>
    <w:rsid w:val="00F77F97"/>
    <w:rsid w:val="00F80043"/>
    <w:rsid w:val="00F80801"/>
    <w:rsid w:val="00F80C44"/>
    <w:rsid w:val="00F80E82"/>
    <w:rsid w:val="00F80F61"/>
    <w:rsid w:val="00F8108D"/>
    <w:rsid w:val="00F816A5"/>
    <w:rsid w:val="00F8201D"/>
    <w:rsid w:val="00F82808"/>
    <w:rsid w:val="00F82A0A"/>
    <w:rsid w:val="00F82B5C"/>
    <w:rsid w:val="00F832D7"/>
    <w:rsid w:val="00F832E0"/>
    <w:rsid w:val="00F849CD"/>
    <w:rsid w:val="00F85671"/>
    <w:rsid w:val="00F86CB4"/>
    <w:rsid w:val="00F8739D"/>
    <w:rsid w:val="00F874E2"/>
    <w:rsid w:val="00F8797D"/>
    <w:rsid w:val="00F90374"/>
    <w:rsid w:val="00F9040E"/>
    <w:rsid w:val="00F905D5"/>
    <w:rsid w:val="00F91081"/>
    <w:rsid w:val="00F915BD"/>
    <w:rsid w:val="00F91BB2"/>
    <w:rsid w:val="00F91C02"/>
    <w:rsid w:val="00F92109"/>
    <w:rsid w:val="00F9265D"/>
    <w:rsid w:val="00F927B8"/>
    <w:rsid w:val="00F928DD"/>
    <w:rsid w:val="00F92A9E"/>
    <w:rsid w:val="00F931A0"/>
    <w:rsid w:val="00F934FC"/>
    <w:rsid w:val="00F93989"/>
    <w:rsid w:val="00F93B76"/>
    <w:rsid w:val="00F93CA9"/>
    <w:rsid w:val="00F9400E"/>
    <w:rsid w:val="00F942C2"/>
    <w:rsid w:val="00F946BD"/>
    <w:rsid w:val="00F94C6F"/>
    <w:rsid w:val="00F9509E"/>
    <w:rsid w:val="00F955AE"/>
    <w:rsid w:val="00F95757"/>
    <w:rsid w:val="00F95A0E"/>
    <w:rsid w:val="00F96361"/>
    <w:rsid w:val="00F96D8C"/>
    <w:rsid w:val="00F96DDD"/>
    <w:rsid w:val="00F971C5"/>
    <w:rsid w:val="00F975C7"/>
    <w:rsid w:val="00F97617"/>
    <w:rsid w:val="00F976B3"/>
    <w:rsid w:val="00F97978"/>
    <w:rsid w:val="00F97EE6"/>
    <w:rsid w:val="00FA0489"/>
    <w:rsid w:val="00FA06BD"/>
    <w:rsid w:val="00FA0C6A"/>
    <w:rsid w:val="00FA1373"/>
    <w:rsid w:val="00FA19D1"/>
    <w:rsid w:val="00FA1C15"/>
    <w:rsid w:val="00FA226F"/>
    <w:rsid w:val="00FA2332"/>
    <w:rsid w:val="00FA25E9"/>
    <w:rsid w:val="00FA2A27"/>
    <w:rsid w:val="00FA2C2D"/>
    <w:rsid w:val="00FA2F4C"/>
    <w:rsid w:val="00FA3333"/>
    <w:rsid w:val="00FA34B7"/>
    <w:rsid w:val="00FA3D78"/>
    <w:rsid w:val="00FA3F6A"/>
    <w:rsid w:val="00FA4261"/>
    <w:rsid w:val="00FA43C5"/>
    <w:rsid w:val="00FA4532"/>
    <w:rsid w:val="00FA4A23"/>
    <w:rsid w:val="00FA4A5F"/>
    <w:rsid w:val="00FA4D86"/>
    <w:rsid w:val="00FA520D"/>
    <w:rsid w:val="00FA5232"/>
    <w:rsid w:val="00FA5240"/>
    <w:rsid w:val="00FA52C1"/>
    <w:rsid w:val="00FA54B9"/>
    <w:rsid w:val="00FA564B"/>
    <w:rsid w:val="00FA6696"/>
    <w:rsid w:val="00FA70EA"/>
    <w:rsid w:val="00FB09C1"/>
    <w:rsid w:val="00FB0E6C"/>
    <w:rsid w:val="00FB1038"/>
    <w:rsid w:val="00FB1148"/>
    <w:rsid w:val="00FB177D"/>
    <w:rsid w:val="00FB1900"/>
    <w:rsid w:val="00FB1D34"/>
    <w:rsid w:val="00FB2149"/>
    <w:rsid w:val="00FB21C9"/>
    <w:rsid w:val="00FB22D5"/>
    <w:rsid w:val="00FB25AF"/>
    <w:rsid w:val="00FB2631"/>
    <w:rsid w:val="00FB2FE8"/>
    <w:rsid w:val="00FB3DD8"/>
    <w:rsid w:val="00FB4A07"/>
    <w:rsid w:val="00FB53F7"/>
    <w:rsid w:val="00FB548B"/>
    <w:rsid w:val="00FB5BB4"/>
    <w:rsid w:val="00FB6030"/>
    <w:rsid w:val="00FB64DF"/>
    <w:rsid w:val="00FB6BD4"/>
    <w:rsid w:val="00FB7764"/>
    <w:rsid w:val="00FC09C4"/>
    <w:rsid w:val="00FC0CDB"/>
    <w:rsid w:val="00FC0E98"/>
    <w:rsid w:val="00FC1AC2"/>
    <w:rsid w:val="00FC1BA4"/>
    <w:rsid w:val="00FC25F6"/>
    <w:rsid w:val="00FC2F11"/>
    <w:rsid w:val="00FC3686"/>
    <w:rsid w:val="00FC5AC6"/>
    <w:rsid w:val="00FC6A4D"/>
    <w:rsid w:val="00FC7470"/>
    <w:rsid w:val="00FC747C"/>
    <w:rsid w:val="00FC7E60"/>
    <w:rsid w:val="00FC7E9A"/>
    <w:rsid w:val="00FD01F9"/>
    <w:rsid w:val="00FD0FD8"/>
    <w:rsid w:val="00FD1972"/>
    <w:rsid w:val="00FD2162"/>
    <w:rsid w:val="00FD2387"/>
    <w:rsid w:val="00FD251B"/>
    <w:rsid w:val="00FD2961"/>
    <w:rsid w:val="00FD297E"/>
    <w:rsid w:val="00FD312F"/>
    <w:rsid w:val="00FD3631"/>
    <w:rsid w:val="00FD39FC"/>
    <w:rsid w:val="00FD409E"/>
    <w:rsid w:val="00FD44B5"/>
    <w:rsid w:val="00FD4684"/>
    <w:rsid w:val="00FD4A50"/>
    <w:rsid w:val="00FD4AC7"/>
    <w:rsid w:val="00FD4C1B"/>
    <w:rsid w:val="00FD5856"/>
    <w:rsid w:val="00FD5E61"/>
    <w:rsid w:val="00FD65AD"/>
    <w:rsid w:val="00FD65ED"/>
    <w:rsid w:val="00FD710D"/>
    <w:rsid w:val="00FD7199"/>
    <w:rsid w:val="00FD727D"/>
    <w:rsid w:val="00FD764F"/>
    <w:rsid w:val="00FE02D4"/>
    <w:rsid w:val="00FE0AF2"/>
    <w:rsid w:val="00FE0CF0"/>
    <w:rsid w:val="00FE1034"/>
    <w:rsid w:val="00FE1D74"/>
    <w:rsid w:val="00FE2756"/>
    <w:rsid w:val="00FE29E2"/>
    <w:rsid w:val="00FE2A1A"/>
    <w:rsid w:val="00FE36EB"/>
    <w:rsid w:val="00FE46C8"/>
    <w:rsid w:val="00FE46F2"/>
    <w:rsid w:val="00FE4878"/>
    <w:rsid w:val="00FE53D5"/>
    <w:rsid w:val="00FE53FA"/>
    <w:rsid w:val="00FE56AC"/>
    <w:rsid w:val="00FE5F22"/>
    <w:rsid w:val="00FE64A6"/>
    <w:rsid w:val="00FE6BF4"/>
    <w:rsid w:val="00FE6E3D"/>
    <w:rsid w:val="00FE756E"/>
    <w:rsid w:val="00FE79A8"/>
    <w:rsid w:val="00FE7F3A"/>
    <w:rsid w:val="00FF1392"/>
    <w:rsid w:val="00FF1488"/>
    <w:rsid w:val="00FF1769"/>
    <w:rsid w:val="00FF1FA1"/>
    <w:rsid w:val="00FF220D"/>
    <w:rsid w:val="00FF24D8"/>
    <w:rsid w:val="00FF2A34"/>
    <w:rsid w:val="00FF3263"/>
    <w:rsid w:val="00FF3FB5"/>
    <w:rsid w:val="00FF41C4"/>
    <w:rsid w:val="00FF43C9"/>
    <w:rsid w:val="00FF4687"/>
    <w:rsid w:val="00FF4E12"/>
    <w:rsid w:val="00FF563F"/>
    <w:rsid w:val="00FF564B"/>
    <w:rsid w:val="00FF5866"/>
    <w:rsid w:val="00FF5B82"/>
    <w:rsid w:val="00FF5F0E"/>
    <w:rsid w:val="00FF6879"/>
    <w:rsid w:val="00FF6D4D"/>
    <w:rsid w:val="00FF6F4B"/>
    <w:rsid w:val="00FF7A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C3C9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C3C9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C3C9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C3C9C"/>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C3C9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C3C9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C3C9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C3C9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FE3F23CC1F5FEC02520431B7A7582379E46BD407EC65EF08CC584B4DB5F2945F35AF9F2B4E2FA6757BC0C8F00F85616966C65F2m166H" TargetMode="External"/><Relationship Id="rId13" Type="http://schemas.openxmlformats.org/officeDocument/2006/relationships/hyperlink" Target="consultantplus://offline/ref=DFE3F23CC1F5FEC02520431B7A7582379E46BD407EC65EF08CC584B4DB5F2945E15AA1F8BCEEB03614F7038E06mE6FH" TargetMode="External"/><Relationship Id="rId18" Type="http://schemas.openxmlformats.org/officeDocument/2006/relationships/hyperlink" Target="consultantplus://offline/ref=DFE3F23CC1F5FEC025205C0A6F7582379E47B8467EC25EF08CC584B4DB5F2945F35AF9F4BDE9AE3616E255DF43B35B108F7065F40185933CmA6AH" TargetMode="External"/><Relationship Id="rId3" Type="http://schemas.openxmlformats.org/officeDocument/2006/relationships/settings" Target="settings.xml"/><Relationship Id="rId21" Type="http://schemas.openxmlformats.org/officeDocument/2006/relationships/hyperlink" Target="consultantplus://offline/ref=DFE3F23CC1F5FEC02520431B7A7582379E46BD407EC65EF08CC584B4DB5F2945E15AA1F8BCEEB03614F7038E06mE6FH" TargetMode="External"/><Relationship Id="rId7" Type="http://schemas.openxmlformats.org/officeDocument/2006/relationships/hyperlink" Target="consultantplus://offline/ref=DFE3F23CC1F5FEC02520431B7A7582379F46BF4A78C55EF08CC584B4DB5F2945F35AF9F4BDE9AC3F10E255DF43B35B108F7065F40185933CmA6AH" TargetMode="External"/><Relationship Id="rId12" Type="http://schemas.openxmlformats.org/officeDocument/2006/relationships/hyperlink" Target="consultantplus://offline/ref=DFE3F23CC1F5FEC02520431B7A7582379F46BF4A78C55EF08CC584B4DB5F2945E15AA1F8BCEEB03614F7038E06mE6FH" TargetMode="External"/><Relationship Id="rId17" Type="http://schemas.openxmlformats.org/officeDocument/2006/relationships/hyperlink" Target="consultantplus://offline/ref=DFE3F23CC1F5FEC025205C0A6F7582379D4EBD4779C85EF08CC584B4DB5F2945F35AF9F4BDE9AE341AE255DF43B35B108F7065F40185933CmA6AH" TargetMode="External"/><Relationship Id="rId2" Type="http://schemas.microsoft.com/office/2007/relationships/stylesWithEffects" Target="stylesWithEffects.xml"/><Relationship Id="rId16" Type="http://schemas.openxmlformats.org/officeDocument/2006/relationships/hyperlink" Target="consultantplus://offline/ref=DFE3F23CC1F5FEC02520431B7A7582379F45B34179C25EF08CC584B4DB5F2945E15AA1F8BCEEB03614F7038E06mE6FH" TargetMode="External"/><Relationship Id="rId20" Type="http://schemas.openxmlformats.org/officeDocument/2006/relationships/hyperlink" Target="consultantplus://offline/ref=DFE3F23CC1F5FEC02520431B7A7582379F46BF4A78C55EF08CC584B4DB5F2945E15AA1F8BCEEB03614F7038E06mE6FH" TargetMode="External"/><Relationship Id="rId1" Type="http://schemas.openxmlformats.org/officeDocument/2006/relationships/styles" Target="styles.xml"/><Relationship Id="rId6" Type="http://schemas.openxmlformats.org/officeDocument/2006/relationships/hyperlink" Target="consultantplus://offline/ref=DFE3F23CC1F5FEC025205C0A6F7582379E46BF467AC95EF08CC584B4DB5F2945F35AF9F4BDE9AE3616E255DF43B35B108F7065F40185933CmA6AH" TargetMode="External"/><Relationship Id="rId11" Type="http://schemas.openxmlformats.org/officeDocument/2006/relationships/hyperlink" Target="consultantplus://offline/ref=DFE3F23CC1F5FEC02520431B7A7582379F46BF4A78C55EF08CC584B4DB5F2945F35AF9F4BDE9AC3F15E255DF43B35B108F7065F40185933CmA6AH" TargetMode="External"/><Relationship Id="rId24" Type="http://schemas.openxmlformats.org/officeDocument/2006/relationships/theme" Target="theme/theme1.xml"/><Relationship Id="rId5" Type="http://schemas.openxmlformats.org/officeDocument/2006/relationships/hyperlink" Target="consultantplus://offline/ref=DFE3F23CC1F5FEC025205C0A6F7582379E47B8467EC25EF08CC584B4DB5F2945F35AF9F4BDE9AE3616E255DF43B35B108F7065F40185933CmA6AH" TargetMode="External"/><Relationship Id="rId15" Type="http://schemas.openxmlformats.org/officeDocument/2006/relationships/hyperlink" Target="consultantplus://offline/ref=DFE3F23CC1F5FEC02520431B7A7582379F45B34678C55EF08CC584B4DB5F2945E15AA1F8BCEEB03614F7038E06mE6FH" TargetMode="External"/><Relationship Id="rId23" Type="http://schemas.openxmlformats.org/officeDocument/2006/relationships/fontTable" Target="fontTable.xml"/><Relationship Id="rId10" Type="http://schemas.openxmlformats.org/officeDocument/2006/relationships/hyperlink" Target="consultantplus://offline/ref=DFE3F23CC1F5FEC025205C0A6F7582379E46BF467AC95EF08CC584B4DB5F2945F35AF9F4BDE9AE3712E255DF43B35B108F7065F40185933CmA6AH" TargetMode="External"/><Relationship Id="rId19" Type="http://schemas.openxmlformats.org/officeDocument/2006/relationships/hyperlink" Target="consultantplus://offline/ref=DFE3F23CC1F5FEC025205C0A6F7582379E46BF467AC95EF08CC584B4DB5F2945F35AF9F4BDE9AF3313E255DF43B35B108F7065F40185933CmA6AH" TargetMode="External"/><Relationship Id="rId4" Type="http://schemas.openxmlformats.org/officeDocument/2006/relationships/webSettings" Target="webSettings.xml"/><Relationship Id="rId9" Type="http://schemas.openxmlformats.org/officeDocument/2006/relationships/hyperlink" Target="consultantplus://offline/ref=DFE3F23CC1F5FEC025205C0A6F7582379E46BF467AC95EF08CC584B4DB5F2945F35AF9F4BDE9AE361AE255DF43B35B108F7065F40185933CmA6AH" TargetMode="External"/><Relationship Id="rId14" Type="http://schemas.openxmlformats.org/officeDocument/2006/relationships/hyperlink" Target="consultantplus://offline/ref=DFE3F23CC1F5FEC02520431B7A7582379E46BD407EC65EF08CC584B4DB5F2945E15AA1F8BCEEB03614F7038E06mE6FH" TargetMode="External"/><Relationship Id="rId22" Type="http://schemas.openxmlformats.org/officeDocument/2006/relationships/hyperlink" Target="consultantplus://offline/ref=DFE3F23CC1F5FEC025205C0A6F7582379E47B8467EC25EF08CC584B4DB5F2945F35AF9F4BDE9AE3E1BE255DF43B35B108F7065F40185933CmA6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243</TotalTime>
  <Pages>19</Pages>
  <Words>7648</Words>
  <Characters>43598</Characters>
  <Application>Microsoft Office Word</Application>
  <DocSecurity>0</DocSecurity>
  <Lines>363</Lines>
  <Paragraphs>102</Paragraphs>
  <ScaleCrop>false</ScaleCrop>
  <HeadingPairs>
    <vt:vector size="4" baseType="variant">
      <vt:variant>
        <vt:lpstr>Название</vt:lpstr>
      </vt:variant>
      <vt:variant>
        <vt:i4>1</vt:i4>
      </vt:variant>
      <vt:variant>
        <vt:lpstr>Заголовки</vt:lpstr>
      </vt:variant>
      <vt:variant>
        <vt:i4>16</vt:i4>
      </vt:variant>
    </vt:vector>
  </HeadingPairs>
  <TitlesOfParts>
    <vt:vector size="17" baseType="lpstr">
      <vt:lpstr/>
      <vt:lpstr/>
      <vt:lpstr>ПРАВИТЕЛЬСТВО ЛЕНИНГРАДСКОЙ ОБЛАСТИ</vt:lpstr>
      <vt:lpstr>УТВЕРЖДЕНЫ</vt:lpstr>
      <vt:lpstr>    1. Общие положения</vt:lpstr>
      <vt:lpstr>    2. Условия и порядок заключения соглашения</vt:lpstr>
      <vt:lpstr>    Приложение</vt:lpstr>
      <vt:lpstr>УТВЕРЖДЕНА</vt:lpstr>
      <vt:lpstr>    1. Предмет Соглашения</vt:lpstr>
      <vt:lpstr>    2. Срок действия Соглашения</vt:lpstr>
      <vt:lpstr>    3. Права и обязанности Сторон</vt:lpstr>
      <vt:lpstr>    4. Порядок разрешения споров</vt:lpstr>
      <vt:lpstr>    5. Ответственность Сторон</vt:lpstr>
      <vt:lpstr>    6. Порядок изменения и прекращения действия Соглашения</vt:lpstr>
      <vt:lpstr>    7. Заключительные положения</vt:lpstr>
      <vt:lpstr>    8. Реквизиты и подписи Сторон</vt:lpstr>
      <vt:lpstr>    Приложение</vt:lpstr>
    </vt:vector>
  </TitlesOfParts>
  <Company/>
  <LinksUpToDate>false</LinksUpToDate>
  <CharactersWithSpaces>51144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Геннадьевна Карпенко</dc:creator>
  <cp:lastModifiedBy>Ирина Геннадьевна Карпенко</cp:lastModifiedBy>
  <cp:revision>8</cp:revision>
  <dcterms:created xsi:type="dcterms:W3CDTF">2019-07-17T07:58:00Z</dcterms:created>
  <dcterms:modified xsi:type="dcterms:W3CDTF">2019-11-19T10:21:00Z</dcterms:modified>
</cp:coreProperties>
</file>