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4FD" w:rsidRPr="009A21AC" w:rsidRDefault="009074FD" w:rsidP="009074F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21AC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показатели социально-экономического </w:t>
      </w:r>
      <w:r w:rsidR="00E4573B" w:rsidRPr="009A21AC">
        <w:rPr>
          <w:rFonts w:ascii="Times New Roman" w:hAnsi="Times New Roman" w:cs="Times New Roman"/>
          <w:b/>
          <w:bCs/>
          <w:sz w:val="28"/>
          <w:szCs w:val="28"/>
        </w:rPr>
        <w:t>развития</w:t>
      </w:r>
      <w:r w:rsidRPr="009A21AC">
        <w:rPr>
          <w:rFonts w:ascii="Times New Roman" w:hAnsi="Times New Roman" w:cs="Times New Roman"/>
          <w:b/>
          <w:bCs/>
          <w:sz w:val="28"/>
          <w:szCs w:val="28"/>
        </w:rPr>
        <w:t xml:space="preserve"> Ленинградской области </w:t>
      </w:r>
      <w:r w:rsidR="00E4573B" w:rsidRPr="009A21AC">
        <w:rPr>
          <w:rFonts w:ascii="Times New Roman" w:hAnsi="Times New Roman" w:cs="Times New Roman"/>
          <w:b/>
          <w:bCs/>
          <w:sz w:val="28"/>
          <w:szCs w:val="28"/>
        </w:rPr>
        <w:t xml:space="preserve">и уровня жизни в регионе </w:t>
      </w:r>
      <w:r w:rsidRPr="009A21AC">
        <w:rPr>
          <w:rFonts w:ascii="Times New Roman" w:hAnsi="Times New Roman" w:cs="Times New Roman"/>
          <w:b/>
          <w:bCs/>
          <w:sz w:val="28"/>
          <w:szCs w:val="28"/>
        </w:rPr>
        <w:t xml:space="preserve">в сравнении с </w:t>
      </w:r>
      <w:r w:rsidR="00D04BCA" w:rsidRPr="009A21AC">
        <w:rPr>
          <w:rFonts w:ascii="Times New Roman" w:hAnsi="Times New Roman" w:cs="Times New Roman"/>
          <w:b/>
          <w:bCs/>
          <w:sz w:val="28"/>
          <w:szCs w:val="28"/>
        </w:rPr>
        <w:t xml:space="preserve">Российской Федерацией и </w:t>
      </w:r>
      <w:r w:rsidRPr="009A21AC">
        <w:rPr>
          <w:rFonts w:ascii="Times New Roman" w:hAnsi="Times New Roman" w:cs="Times New Roman"/>
          <w:b/>
          <w:bCs/>
          <w:sz w:val="28"/>
          <w:szCs w:val="28"/>
        </w:rPr>
        <w:t>Северо-Западн</w:t>
      </w:r>
      <w:r w:rsidR="00E4573B" w:rsidRPr="009A21AC">
        <w:rPr>
          <w:rFonts w:ascii="Times New Roman" w:hAnsi="Times New Roman" w:cs="Times New Roman"/>
          <w:b/>
          <w:bCs/>
          <w:sz w:val="28"/>
          <w:szCs w:val="28"/>
        </w:rPr>
        <w:t>ым</w:t>
      </w:r>
      <w:r w:rsidRPr="009A21AC">
        <w:rPr>
          <w:rFonts w:ascii="Times New Roman" w:hAnsi="Times New Roman" w:cs="Times New Roman"/>
          <w:b/>
          <w:bCs/>
          <w:sz w:val="28"/>
          <w:szCs w:val="28"/>
        </w:rPr>
        <w:t xml:space="preserve"> федеральн</w:t>
      </w:r>
      <w:r w:rsidR="00E4573B" w:rsidRPr="009A21AC">
        <w:rPr>
          <w:rFonts w:ascii="Times New Roman" w:hAnsi="Times New Roman" w:cs="Times New Roman"/>
          <w:b/>
          <w:bCs/>
          <w:sz w:val="28"/>
          <w:szCs w:val="28"/>
        </w:rPr>
        <w:t>ым</w:t>
      </w:r>
      <w:r w:rsidRPr="009A21AC">
        <w:rPr>
          <w:rFonts w:ascii="Times New Roman" w:hAnsi="Times New Roman" w:cs="Times New Roman"/>
          <w:b/>
          <w:bCs/>
          <w:sz w:val="28"/>
          <w:szCs w:val="28"/>
        </w:rPr>
        <w:t xml:space="preserve"> округ</w:t>
      </w:r>
      <w:r w:rsidR="00E4573B" w:rsidRPr="009A21AC">
        <w:rPr>
          <w:rFonts w:ascii="Times New Roman" w:hAnsi="Times New Roman" w:cs="Times New Roman"/>
          <w:b/>
          <w:bCs/>
          <w:sz w:val="28"/>
          <w:szCs w:val="28"/>
        </w:rPr>
        <w:t>ом</w:t>
      </w:r>
      <w:r w:rsidRPr="009A21AC">
        <w:rPr>
          <w:rFonts w:ascii="Times New Roman" w:hAnsi="Times New Roman" w:cs="Times New Roman"/>
          <w:b/>
          <w:bCs/>
          <w:sz w:val="28"/>
          <w:szCs w:val="28"/>
        </w:rPr>
        <w:t xml:space="preserve"> в 201</w:t>
      </w:r>
      <w:r w:rsidR="00175ABF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9A21AC">
        <w:rPr>
          <w:rFonts w:ascii="Times New Roman" w:hAnsi="Times New Roman" w:cs="Times New Roman"/>
          <w:b/>
          <w:bCs/>
          <w:sz w:val="28"/>
          <w:szCs w:val="28"/>
        </w:rPr>
        <w:t xml:space="preserve"> году</w:t>
      </w:r>
    </w:p>
    <w:p w:rsidR="00C76E05" w:rsidRPr="009A21AC" w:rsidRDefault="009074FD" w:rsidP="009074FD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9A21AC">
        <w:rPr>
          <w:rFonts w:ascii="Times New Roman" w:hAnsi="Times New Roman" w:cs="Times New Roman"/>
          <w:bCs/>
          <w:sz w:val="24"/>
          <w:szCs w:val="24"/>
        </w:rPr>
        <w:t>(по данным оперативной отчетности Федеральной службы государственной статистики</w:t>
      </w:r>
      <w:r w:rsidR="00C76E05" w:rsidRPr="009A21A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End"/>
    </w:p>
    <w:p w:rsidR="009074FD" w:rsidRPr="009A21AC" w:rsidRDefault="00C76E05" w:rsidP="009074FD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44527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="00ED41BC" w:rsidRPr="00144527">
        <w:rPr>
          <w:rFonts w:ascii="Times New Roman" w:hAnsi="Times New Roman" w:cs="Times New Roman"/>
          <w:bCs/>
          <w:sz w:val="24"/>
          <w:szCs w:val="24"/>
        </w:rPr>
        <w:t>01.07.2020</w:t>
      </w:r>
      <w:r w:rsidR="009074FD" w:rsidRPr="00144527">
        <w:rPr>
          <w:rFonts w:ascii="Times New Roman" w:hAnsi="Times New Roman" w:cs="Times New Roman"/>
          <w:bCs/>
          <w:sz w:val="24"/>
          <w:szCs w:val="24"/>
        </w:rPr>
        <w:t>)</w:t>
      </w:r>
    </w:p>
    <w:p w:rsidR="009074FD" w:rsidRPr="009A21AC" w:rsidRDefault="009074FD" w:rsidP="00D044C3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795"/>
        <w:gridCol w:w="1276"/>
        <w:gridCol w:w="1415"/>
        <w:gridCol w:w="1167"/>
        <w:gridCol w:w="1289"/>
        <w:gridCol w:w="1053"/>
      </w:tblGrid>
      <w:tr w:rsidR="009A21AC" w:rsidRPr="009A21AC" w:rsidTr="0014675F">
        <w:trPr>
          <w:trHeight w:val="317"/>
          <w:tblHeader/>
        </w:trPr>
        <w:tc>
          <w:tcPr>
            <w:tcW w:w="18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75F" w:rsidRPr="009A21AC" w:rsidRDefault="0014675F" w:rsidP="0099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9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75F" w:rsidRPr="009A21AC" w:rsidRDefault="0014675F" w:rsidP="0099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A21AC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Ленинградская область</w:t>
            </w:r>
          </w:p>
        </w:tc>
        <w:tc>
          <w:tcPr>
            <w:tcW w:w="11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75F" w:rsidRPr="009A21AC" w:rsidRDefault="0014675F" w:rsidP="0099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</w:pPr>
            <w:r w:rsidRPr="009A21AC"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  <w:t>Справочно</w:t>
            </w:r>
          </w:p>
        </w:tc>
      </w:tr>
      <w:tr w:rsidR="009A21AC" w:rsidRPr="009A21AC" w:rsidTr="0014675F">
        <w:trPr>
          <w:trHeight w:val="548"/>
          <w:tblHeader/>
        </w:trPr>
        <w:tc>
          <w:tcPr>
            <w:tcW w:w="18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75F" w:rsidRPr="009A21AC" w:rsidRDefault="0014675F" w:rsidP="0099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75F" w:rsidRPr="009A21AC" w:rsidRDefault="0014675F" w:rsidP="00943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r w:rsidRPr="009A21AC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Значение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5F" w:rsidRPr="009A21AC" w:rsidRDefault="0014675F" w:rsidP="0099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A21A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Место в Российской Федерации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5F" w:rsidRPr="009A21AC" w:rsidRDefault="0014675F" w:rsidP="0099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A21A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Место в СЗФО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75F" w:rsidRPr="009A21AC" w:rsidRDefault="0014675F" w:rsidP="0099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</w:pPr>
            <w:r w:rsidRPr="009A21AC"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  <w:t>Российская Федерация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75F" w:rsidRPr="009A21AC" w:rsidRDefault="0014675F" w:rsidP="0099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</w:pPr>
            <w:r w:rsidRPr="009A21AC"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  <w:t>СЗФО</w:t>
            </w:r>
          </w:p>
        </w:tc>
      </w:tr>
      <w:tr w:rsidR="009A21AC" w:rsidRPr="009A21AC" w:rsidTr="00FD2352">
        <w:trPr>
          <w:trHeight w:val="563"/>
        </w:trPr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EBD" w:rsidRPr="00794202" w:rsidRDefault="00CC5EBD" w:rsidP="005377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highlight w:val="yellow"/>
                <w:lang w:eastAsia="ru-RU"/>
              </w:rPr>
            </w:pPr>
            <w:r w:rsidRPr="0079420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Индекс промышленного производства, в % к  201</w:t>
            </w:r>
            <w:r w:rsidR="000D444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8</w:t>
            </w:r>
            <w:r w:rsidRPr="0079420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г.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EBD" w:rsidRPr="009A21AC" w:rsidRDefault="00CC5EBD" w:rsidP="005F7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9A21AC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10</w:t>
            </w:r>
            <w:r w:rsidR="00ED41BC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4,8</w:t>
            </w: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BD" w:rsidRPr="009A21AC" w:rsidRDefault="00C8445C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27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BD" w:rsidRPr="009A21AC" w:rsidRDefault="00C8445C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BD" w:rsidRPr="009A21AC" w:rsidRDefault="00ED41BC" w:rsidP="005F7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102,4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BD" w:rsidRPr="009A21AC" w:rsidRDefault="00ED41BC" w:rsidP="005F7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103,1</w:t>
            </w:r>
          </w:p>
        </w:tc>
      </w:tr>
      <w:tr w:rsidR="009A21AC" w:rsidRPr="009A21AC" w:rsidTr="00FD2352">
        <w:trPr>
          <w:trHeight w:val="558"/>
        </w:trPr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EBD" w:rsidRPr="00794202" w:rsidRDefault="00CC5EBD" w:rsidP="005F7B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highlight w:val="yellow"/>
                <w:lang w:eastAsia="ru-RU"/>
              </w:rPr>
            </w:pPr>
            <w:r w:rsidRPr="007A10C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  </w:t>
            </w:r>
            <w:r w:rsidR="005F7B33" w:rsidRPr="007A10C6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 xml:space="preserve">в том числе </w:t>
            </w:r>
            <w:r w:rsidRPr="007A10C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обрабатывающие производства, в % к  201</w:t>
            </w:r>
            <w:r w:rsidR="000D444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8</w:t>
            </w:r>
            <w:r w:rsidRPr="007A10C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г.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EBD" w:rsidRPr="009A21AC" w:rsidRDefault="004C351E" w:rsidP="005F7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105,9</w:t>
            </w: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BD" w:rsidRPr="00C8445C" w:rsidRDefault="00C8445C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844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33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BD" w:rsidRPr="00C8445C" w:rsidRDefault="00C8445C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844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BD" w:rsidRPr="009A21AC" w:rsidRDefault="004C351E" w:rsidP="005F7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102,3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BD" w:rsidRPr="009A21AC" w:rsidRDefault="004C351E" w:rsidP="005F7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103,6</w:t>
            </w:r>
          </w:p>
        </w:tc>
      </w:tr>
      <w:tr w:rsidR="009A21AC" w:rsidRPr="009A21AC" w:rsidTr="005F7B33">
        <w:trPr>
          <w:trHeight w:val="1138"/>
        </w:trPr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BFD" w:rsidRPr="00794202" w:rsidRDefault="00CC5EBD" w:rsidP="00E70B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highlight w:val="yellow"/>
                <w:lang w:eastAsia="ru-RU"/>
              </w:rPr>
            </w:pPr>
            <w:r w:rsidRPr="0028458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Объем отгруженных товаров собственного производства, выполненных работ и услуг собственными</w:t>
            </w:r>
            <w:r w:rsidR="00E70BFD" w:rsidRPr="0028458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,</w:t>
            </w:r>
            <w:r w:rsidR="00B332E4" w:rsidRPr="0028458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млрд</w:t>
            </w:r>
            <w:r w:rsidR="00E70BFD" w:rsidRPr="0028458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 руб.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EBD" w:rsidRPr="009A21AC" w:rsidRDefault="00146507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1284,8</w:t>
            </w: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BD" w:rsidRPr="00C8445C" w:rsidRDefault="00C8445C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844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15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BD" w:rsidRPr="00C8445C" w:rsidRDefault="00690ADE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844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BD" w:rsidRPr="009A21AC" w:rsidRDefault="00146507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69735,4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BD" w:rsidRPr="009A21AC" w:rsidRDefault="00146507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7824,3</w:t>
            </w:r>
          </w:p>
        </w:tc>
      </w:tr>
      <w:tr w:rsidR="009A21AC" w:rsidRPr="009A21AC" w:rsidTr="00FD2352">
        <w:trPr>
          <w:trHeight w:val="558"/>
        </w:trPr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EBD" w:rsidRPr="00794202" w:rsidRDefault="00CC5EBD" w:rsidP="009074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highlight w:val="yellow"/>
                <w:lang w:eastAsia="ru-RU"/>
              </w:rPr>
            </w:pPr>
            <w:r w:rsidRPr="0091139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  </w:t>
            </w:r>
            <w:r w:rsidR="005F7B33" w:rsidRPr="0091139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в том числе </w:t>
            </w:r>
            <w:r w:rsidRPr="0091139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обрабатывающие производства, </w:t>
            </w:r>
            <w:r w:rsidR="00B332E4" w:rsidRPr="0091139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млрд</w:t>
            </w:r>
            <w:r w:rsidRPr="0091139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 руб.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EBD" w:rsidRPr="009A21AC" w:rsidRDefault="007E522F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1087,0</w:t>
            </w: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BD" w:rsidRPr="00C8445C" w:rsidRDefault="00C8445C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844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BD" w:rsidRPr="00C8445C" w:rsidRDefault="00C237C6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844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BD" w:rsidRPr="009A21AC" w:rsidRDefault="007E522F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44291,9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BD" w:rsidRPr="009A21AC" w:rsidRDefault="007E522F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5945,02</w:t>
            </w:r>
          </w:p>
        </w:tc>
      </w:tr>
      <w:tr w:rsidR="009A21AC" w:rsidRPr="009A21AC" w:rsidTr="00FD2352">
        <w:trPr>
          <w:trHeight w:val="524"/>
        </w:trPr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EBD" w:rsidRPr="00794202" w:rsidRDefault="00CC5EBD" w:rsidP="00B122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highlight w:val="yellow"/>
                <w:lang w:eastAsia="ru-RU"/>
              </w:rPr>
            </w:pPr>
            <w:r w:rsidRPr="00463F9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Объем продукции сельского хозяйства, </w:t>
            </w:r>
            <w:r w:rsidR="00B332E4" w:rsidRPr="00463F9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млрд</w:t>
            </w:r>
            <w:r w:rsidRPr="00463F9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 руб.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EBD" w:rsidRPr="009A21AC" w:rsidRDefault="007E522F" w:rsidP="005F7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103,0</w:t>
            </w: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BD" w:rsidRPr="00FA2F1D" w:rsidRDefault="00FA2F1D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A2F1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BD" w:rsidRPr="00FA2F1D" w:rsidRDefault="00C237C6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A2F1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BD" w:rsidRPr="009A21AC" w:rsidRDefault="007E522F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5907,9</w:t>
            </w:r>
            <w:r>
              <w:rPr>
                <w:rStyle w:val="ad"/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footnoteReference w:id="1"/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BD" w:rsidRPr="009A21AC" w:rsidRDefault="007E522F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273,6</w:t>
            </w:r>
          </w:p>
        </w:tc>
      </w:tr>
      <w:tr w:rsidR="009A21AC" w:rsidRPr="009A21AC" w:rsidTr="00A10BC4">
        <w:trPr>
          <w:trHeight w:val="948"/>
        </w:trPr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EBD" w:rsidRPr="00794202" w:rsidRDefault="00CC5EBD" w:rsidP="005F7B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highlight w:val="yellow"/>
                <w:lang w:eastAsia="ru-RU"/>
              </w:rPr>
            </w:pPr>
            <w:r w:rsidRPr="00750D87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Индекс производства продукции сельского хозяйства в хозяйствах всех категорий, в % к 201</w:t>
            </w:r>
            <w:r w:rsidR="000D444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8</w:t>
            </w:r>
            <w:r w:rsidRPr="00750D87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г.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EBD" w:rsidRPr="009A21AC" w:rsidRDefault="0082021C" w:rsidP="005F7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101,6</w:t>
            </w: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BD" w:rsidRPr="00FA2F1D" w:rsidRDefault="00FA2F1D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A2F1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46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BD" w:rsidRPr="00FA2F1D" w:rsidRDefault="00FA2F1D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A2F1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BD" w:rsidRPr="009A21AC" w:rsidRDefault="0082021C" w:rsidP="005F7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104,0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BD" w:rsidRPr="009A21AC" w:rsidRDefault="0082021C" w:rsidP="005F7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105,9</w:t>
            </w:r>
          </w:p>
        </w:tc>
      </w:tr>
      <w:tr w:rsidR="009A21AC" w:rsidRPr="009A21AC" w:rsidTr="00FD2352">
        <w:trPr>
          <w:trHeight w:val="521"/>
        </w:trPr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BB" w:rsidRPr="00794202" w:rsidRDefault="00F713BB" w:rsidP="003775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highlight w:val="yellow"/>
                <w:lang w:eastAsia="ru-RU"/>
              </w:rPr>
            </w:pPr>
            <w:r w:rsidRPr="00A10BC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Инвестиции в основной капитал, </w:t>
            </w:r>
            <w:r w:rsidR="00B332E4" w:rsidRPr="00A10BC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млрд</w:t>
            </w:r>
            <w:r w:rsidRPr="00A10BC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 руб.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3BB" w:rsidRPr="009A21AC" w:rsidRDefault="00D47545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419,1</w:t>
            </w: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3BB" w:rsidRPr="00D47545" w:rsidRDefault="00F6413B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highlight w:val="yellow"/>
                <w:lang w:eastAsia="ru-RU"/>
              </w:rPr>
            </w:pPr>
            <w:r w:rsidRPr="00F6413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3BB" w:rsidRPr="00D47545" w:rsidRDefault="00DB603B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highlight w:val="yellow"/>
                <w:lang w:eastAsia="ru-RU"/>
              </w:rPr>
            </w:pPr>
            <w:r w:rsidRPr="00F6413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3BB" w:rsidRPr="00D47545" w:rsidRDefault="00631F0C" w:rsidP="0091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highlight w:val="yellow"/>
                <w:lang w:eastAsia="ru-RU"/>
              </w:rPr>
            </w:pPr>
            <w:r w:rsidRPr="00631F0C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19318,8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3BB" w:rsidRPr="00D47545" w:rsidRDefault="00631F0C" w:rsidP="0091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highlight w:val="yellow"/>
                <w:lang w:eastAsia="ru-RU"/>
              </w:rPr>
            </w:pPr>
            <w:r w:rsidRPr="00631F0C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2012,1</w:t>
            </w:r>
          </w:p>
        </w:tc>
      </w:tr>
      <w:tr w:rsidR="009A21AC" w:rsidRPr="009A21AC" w:rsidTr="00FD2352">
        <w:trPr>
          <w:trHeight w:val="521"/>
        </w:trPr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BB" w:rsidRPr="00794202" w:rsidRDefault="00F713BB" w:rsidP="005F7B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highlight w:val="yellow"/>
                <w:lang w:eastAsia="ru-RU"/>
              </w:rPr>
            </w:pPr>
            <w:r w:rsidRPr="003B6B3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Индекс физического объема инвестиций в основной капитал, в % к 201</w:t>
            </w:r>
            <w:r w:rsidR="000D444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8</w:t>
            </w:r>
            <w:r w:rsidRPr="003B6B3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г.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3BB" w:rsidRPr="009A21AC" w:rsidRDefault="000D444A" w:rsidP="0048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76,1</w:t>
            </w: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3BB" w:rsidRPr="00ED5E47" w:rsidRDefault="00F6413B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highlight w:val="yellow"/>
                <w:lang w:eastAsia="ru-RU"/>
              </w:rPr>
            </w:pPr>
            <w:r w:rsidRPr="00F6413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3BB" w:rsidRPr="00ED5E47" w:rsidRDefault="00F6413B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3BB" w:rsidRPr="00ED5E47" w:rsidRDefault="00631F0C" w:rsidP="0091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highlight w:val="yellow"/>
                <w:lang w:eastAsia="ru-RU"/>
              </w:rPr>
            </w:pPr>
            <w:r w:rsidRPr="00631F0C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101,7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3BB" w:rsidRPr="00ED5E47" w:rsidRDefault="00631F0C" w:rsidP="0091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highlight w:val="yellow"/>
                <w:lang w:eastAsia="ru-RU"/>
              </w:rPr>
            </w:pPr>
            <w:r w:rsidRPr="00631F0C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81,2</w:t>
            </w:r>
          </w:p>
        </w:tc>
      </w:tr>
      <w:tr w:rsidR="009A21AC" w:rsidRPr="009A21AC" w:rsidTr="00FD2352">
        <w:trPr>
          <w:trHeight w:val="819"/>
        </w:trPr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EBD" w:rsidRPr="00794202" w:rsidRDefault="00CC5EBD" w:rsidP="00B060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highlight w:val="yellow"/>
                <w:lang w:eastAsia="ru-RU"/>
              </w:rPr>
            </w:pPr>
            <w:r w:rsidRPr="00BC3D7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Объем работ, выполненных по виду деятельности «строительство», </w:t>
            </w:r>
            <w:r w:rsidR="00B332E4" w:rsidRPr="00BC3D7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млрд</w:t>
            </w:r>
            <w:r w:rsidRPr="00BC3D7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. руб. 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EBD" w:rsidRPr="009A21AC" w:rsidRDefault="00ED5E47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252,0</w:t>
            </w: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BD" w:rsidRPr="00FA2F1D" w:rsidRDefault="00FA2F1D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A2F1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BD" w:rsidRPr="00FA2F1D" w:rsidRDefault="00766178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A2F1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BD" w:rsidRPr="009A21AC" w:rsidRDefault="00ED5E47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9132,1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BD" w:rsidRPr="009A21AC" w:rsidRDefault="00ED5E47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1129,5</w:t>
            </w:r>
          </w:p>
        </w:tc>
      </w:tr>
      <w:tr w:rsidR="009A21AC" w:rsidRPr="009A21AC" w:rsidTr="00FD2352">
        <w:trPr>
          <w:trHeight w:val="318"/>
        </w:trPr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EBD" w:rsidRPr="00794202" w:rsidRDefault="00CC5EBD" w:rsidP="005F7B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highlight w:val="yellow"/>
                <w:lang w:eastAsia="ru-RU"/>
              </w:rPr>
            </w:pPr>
            <w:r w:rsidRPr="00021FF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Индекс физического объема работ, выполненных по виду деятельности «строительство», </w:t>
            </w:r>
            <w:r w:rsidRPr="00021FFB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в % к 201</w:t>
            </w:r>
            <w:r w:rsidR="000D444A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8</w:t>
            </w:r>
            <w:r w:rsidRPr="00021FFB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 xml:space="preserve"> г.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EBD" w:rsidRPr="009A21AC" w:rsidRDefault="00ED5E47" w:rsidP="005F7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144,9</w:t>
            </w: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BD" w:rsidRPr="00FA2F1D" w:rsidRDefault="00FA2F1D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A2F1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BD" w:rsidRPr="00FA2F1D" w:rsidRDefault="00FA2F1D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A2F1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BD" w:rsidRPr="009A21AC" w:rsidRDefault="00ED5E47" w:rsidP="005F7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106,0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BD" w:rsidRPr="009A21AC" w:rsidRDefault="00ED5E47" w:rsidP="005F7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87,0</w:t>
            </w:r>
          </w:p>
        </w:tc>
      </w:tr>
      <w:tr w:rsidR="009A21AC" w:rsidRPr="009A21AC" w:rsidTr="00FD2352">
        <w:trPr>
          <w:trHeight w:val="315"/>
        </w:trPr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EBD" w:rsidRPr="00794202" w:rsidRDefault="00CC5EBD" w:rsidP="009074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highlight w:val="yellow"/>
                <w:lang w:eastAsia="ru-RU"/>
              </w:rPr>
            </w:pPr>
            <w:r w:rsidRPr="0012241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Ввод в действие жилых домов: тыс. кв. м общей площади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EBD" w:rsidRPr="009A21AC" w:rsidRDefault="009049A2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2930,2</w:t>
            </w: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BD" w:rsidRPr="002D2CDE" w:rsidRDefault="002D2CDE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highlight w:val="yellow"/>
                <w:lang w:eastAsia="ru-RU"/>
              </w:rPr>
            </w:pPr>
            <w:r w:rsidRPr="002D2CD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BD" w:rsidRPr="002D2CDE" w:rsidRDefault="0023194C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highlight w:val="yellow"/>
                <w:lang w:eastAsia="ru-RU"/>
              </w:rPr>
            </w:pPr>
            <w:r w:rsidRPr="002D2CD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BD" w:rsidRPr="009A21AC" w:rsidRDefault="00CD621C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82</w:t>
            </w:r>
            <w:r w:rsidR="009049A2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0</w:t>
            </w:r>
            <w:r w:rsidR="009049A2">
              <w:rPr>
                <w:rStyle w:val="ad"/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footnoteReference w:id="2"/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BD" w:rsidRPr="009A21AC" w:rsidRDefault="002D2CDE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9448,0</w:t>
            </w:r>
          </w:p>
        </w:tc>
      </w:tr>
      <w:tr w:rsidR="009A21AC" w:rsidRPr="009A21AC" w:rsidTr="00E14ECD">
        <w:trPr>
          <w:trHeight w:val="487"/>
        </w:trPr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BD" w:rsidRPr="00794202" w:rsidRDefault="00CC5EBD" w:rsidP="005F7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highlight w:val="yellow"/>
                <w:lang w:eastAsia="ru-RU"/>
              </w:rPr>
            </w:pPr>
            <w:r w:rsidRPr="00AA4F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% к 201</w:t>
            </w:r>
            <w:r w:rsidR="000D44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</w:t>
            </w:r>
            <w:r w:rsidR="005F7B33" w:rsidRPr="00AA4F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AA4F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EBD" w:rsidRPr="009A21AC" w:rsidRDefault="00E740C9" w:rsidP="005F7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110,0</w:t>
            </w: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BD" w:rsidRPr="00E740C9" w:rsidRDefault="00197924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highlight w:val="yellow"/>
                <w:lang w:eastAsia="ru-RU"/>
              </w:rPr>
            </w:pPr>
            <w:r w:rsidRPr="00FF228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BD" w:rsidRPr="00E740C9" w:rsidRDefault="00FF2288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highlight w:val="yellow"/>
                <w:lang w:eastAsia="ru-RU"/>
              </w:rPr>
            </w:pPr>
            <w:r w:rsidRPr="00FF228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BD" w:rsidRPr="00E740C9" w:rsidRDefault="003046CB" w:rsidP="005F7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highlight w:val="yellow"/>
                <w:lang w:eastAsia="ru-RU"/>
              </w:rPr>
            </w:pPr>
            <w:r w:rsidRPr="003046CB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106,2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BD" w:rsidRPr="00E740C9" w:rsidRDefault="003046CB" w:rsidP="005F7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highlight w:val="yellow"/>
                <w:lang w:eastAsia="ru-RU"/>
              </w:rPr>
            </w:pPr>
            <w:r w:rsidRPr="003046CB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98,7</w:t>
            </w:r>
          </w:p>
        </w:tc>
      </w:tr>
      <w:tr w:rsidR="009A21AC" w:rsidRPr="0004290A" w:rsidTr="00FD2352">
        <w:trPr>
          <w:trHeight w:val="460"/>
        </w:trPr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EBD" w:rsidRPr="00794202" w:rsidRDefault="00CC5EBD" w:rsidP="009074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highlight w:val="yellow"/>
                <w:lang w:eastAsia="ru-RU"/>
              </w:rPr>
            </w:pPr>
            <w:r w:rsidRPr="0017679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Оборот розничной торговли, млрд. руб.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EBD" w:rsidRPr="009A21AC" w:rsidRDefault="00E90EC6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438,9</w:t>
            </w: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BD" w:rsidRPr="00FD5077" w:rsidRDefault="00307E40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highlight w:val="yellow"/>
                <w:lang w:eastAsia="ru-RU"/>
              </w:rPr>
            </w:pPr>
            <w:r w:rsidRPr="00307E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19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BD" w:rsidRPr="00FD5077" w:rsidRDefault="006E0B5E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highlight w:val="yellow"/>
                <w:lang w:eastAsia="ru-RU"/>
              </w:rPr>
            </w:pPr>
            <w:r w:rsidRPr="00307E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BD" w:rsidRPr="00ED341B" w:rsidRDefault="0004290A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highlight w:val="yellow"/>
                <w:lang w:eastAsia="ru-RU"/>
              </w:rPr>
            </w:pPr>
            <w:r w:rsidRPr="0004290A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33624,3</w:t>
            </w:r>
            <w:r w:rsidRPr="0004290A">
              <w:rPr>
                <w:rStyle w:val="ad"/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footnoteReference w:id="3"/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BD" w:rsidRPr="0004290A" w:rsidRDefault="0004290A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04290A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3302,0</w:t>
            </w:r>
          </w:p>
        </w:tc>
      </w:tr>
      <w:tr w:rsidR="009A21AC" w:rsidRPr="00213ECA" w:rsidTr="00FD2352">
        <w:trPr>
          <w:trHeight w:val="741"/>
        </w:trPr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EBD" w:rsidRPr="00794202" w:rsidRDefault="00CC5EBD" w:rsidP="005F7B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highlight w:val="yellow"/>
                <w:lang w:eastAsia="ru-RU"/>
              </w:rPr>
            </w:pPr>
            <w:r w:rsidRPr="008361F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Индекс физического объема оборота розничной торговли, в % к  201</w:t>
            </w:r>
            <w:r w:rsidR="000D444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8</w:t>
            </w:r>
            <w:r w:rsidRPr="008361F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г.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EBD" w:rsidRPr="009A21AC" w:rsidRDefault="00E90EC6" w:rsidP="005F7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104,5</w:t>
            </w: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BD" w:rsidRPr="00847230" w:rsidRDefault="00847230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472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BD" w:rsidRPr="00847230" w:rsidRDefault="00847230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472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BD" w:rsidRPr="00004E0E" w:rsidRDefault="00004E0E" w:rsidP="005F7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highlight w:val="yellow"/>
                <w:lang w:eastAsia="ru-RU"/>
              </w:rPr>
            </w:pPr>
            <w:r w:rsidRPr="00004E0E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101,6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BD" w:rsidRPr="00213ECA" w:rsidRDefault="00004E0E" w:rsidP="005F7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213ECA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101,3</w:t>
            </w:r>
          </w:p>
        </w:tc>
      </w:tr>
      <w:tr w:rsidR="009A21AC" w:rsidRPr="009A21AC" w:rsidTr="00FD2352">
        <w:trPr>
          <w:trHeight w:hRule="exact" w:val="860"/>
        </w:trPr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EBD" w:rsidRPr="00794202" w:rsidRDefault="00CC5EBD" w:rsidP="005F7B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highlight w:val="yellow"/>
                <w:lang w:eastAsia="ru-RU"/>
              </w:rPr>
            </w:pPr>
            <w:r w:rsidRPr="001344B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lastRenderedPageBreak/>
              <w:t>Индекс потребительских цен на товары и  услуги в декабре 201</w:t>
            </w:r>
            <w:r w:rsidR="000D16E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9</w:t>
            </w:r>
            <w:r w:rsidRPr="001344B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г., </w:t>
            </w:r>
            <w:proofErr w:type="gramStart"/>
            <w:r w:rsidRPr="001344B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</w:t>
            </w:r>
            <w:proofErr w:type="gramEnd"/>
            <w:r w:rsidRPr="001344B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% </w:t>
            </w:r>
            <w:proofErr w:type="gramStart"/>
            <w:r w:rsidRPr="001344B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к</w:t>
            </w:r>
            <w:proofErr w:type="gramEnd"/>
            <w:r w:rsidRPr="001344B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декабрю 201</w:t>
            </w:r>
            <w:r w:rsidR="000D444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8</w:t>
            </w:r>
            <w:r w:rsidRPr="001344B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г.</w:t>
            </w:r>
            <w:r w:rsidR="00A058F6" w:rsidRPr="001344B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**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EBD" w:rsidRPr="009A21AC" w:rsidRDefault="00174EB7" w:rsidP="005F7B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102,9</w:t>
            </w: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BD" w:rsidRPr="00994AB1" w:rsidRDefault="00847230" w:rsidP="00FD23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7E337B">
              <w:rPr>
                <w:rFonts w:ascii="Times New Roman" w:hAnsi="Times New Roman" w:cs="Times New Roman"/>
                <w:sz w:val="24"/>
                <w:szCs w:val="28"/>
              </w:rPr>
              <w:t>45-53</w:t>
            </w:r>
            <w:r w:rsidR="000575FE" w:rsidRPr="007E337B">
              <w:rPr>
                <w:rFonts w:ascii="Times New Roman" w:hAnsi="Times New Roman" w:cs="Times New Roman"/>
                <w:sz w:val="24"/>
                <w:szCs w:val="28"/>
              </w:rPr>
              <w:t>***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BD" w:rsidRPr="00994AB1" w:rsidRDefault="00847230" w:rsidP="00FD23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AE2D7E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BD" w:rsidRPr="009A21AC" w:rsidRDefault="00A545D0" w:rsidP="005F7B3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103,0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BD" w:rsidRPr="009A21AC" w:rsidRDefault="002E159E" w:rsidP="005F7B3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A545D0">
              <w:rPr>
                <w:rFonts w:ascii="Times New Roman" w:hAnsi="Times New Roman" w:cs="Times New Roman"/>
                <w:i/>
                <w:sz w:val="24"/>
                <w:szCs w:val="28"/>
              </w:rPr>
              <w:t>103,0</w:t>
            </w:r>
          </w:p>
        </w:tc>
      </w:tr>
      <w:tr w:rsidR="009A21AC" w:rsidRPr="009A21AC" w:rsidTr="00364D5A">
        <w:trPr>
          <w:trHeight w:hRule="exact" w:val="665"/>
        </w:trPr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000" w:rsidRPr="00794202" w:rsidRDefault="005A3019" w:rsidP="00480C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highlight w:val="yellow"/>
                <w:lang w:eastAsia="ru-RU"/>
              </w:rPr>
            </w:pPr>
            <w:r w:rsidRPr="009B2E7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Реальные денежные доходы населения, в % к 201</w:t>
            </w:r>
            <w:r w:rsidR="000D444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8</w:t>
            </w:r>
            <w:r w:rsidRPr="009B2E7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г.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000" w:rsidRPr="009A21AC" w:rsidRDefault="00BC7BF4" w:rsidP="005F7B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101,3</w:t>
            </w: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00" w:rsidRPr="00847230" w:rsidRDefault="00F93627" w:rsidP="00FD23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35-37***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00" w:rsidRPr="00847230" w:rsidRDefault="002604BE" w:rsidP="00FD23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000" w:rsidRPr="00BC7BF4" w:rsidRDefault="003B2D7E" w:rsidP="009B2E7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  <w:highlight w:val="yellow"/>
              </w:rPr>
            </w:pPr>
            <w:r w:rsidRPr="003B2D7E">
              <w:rPr>
                <w:rFonts w:ascii="Times New Roman" w:hAnsi="Times New Roman" w:cs="Times New Roman"/>
                <w:i/>
                <w:sz w:val="24"/>
                <w:szCs w:val="28"/>
              </w:rPr>
              <w:t>101,7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000" w:rsidRPr="00BC7BF4" w:rsidRDefault="003B2D7E" w:rsidP="00480C2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  <w:highlight w:val="yellow"/>
              </w:rPr>
            </w:pPr>
            <w:r w:rsidRPr="003B2D7E">
              <w:rPr>
                <w:rFonts w:ascii="Times New Roman" w:hAnsi="Times New Roman" w:cs="Times New Roman"/>
                <w:i/>
                <w:sz w:val="24"/>
                <w:szCs w:val="28"/>
              </w:rPr>
              <w:t>100,8</w:t>
            </w:r>
          </w:p>
        </w:tc>
      </w:tr>
      <w:tr w:rsidR="009A21AC" w:rsidRPr="003B2EC4" w:rsidTr="00FD2352">
        <w:trPr>
          <w:trHeight w:hRule="exact" w:val="575"/>
        </w:trPr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4AA8" w:rsidRPr="00794202" w:rsidRDefault="00794AA8" w:rsidP="00967C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highlight w:val="yellow"/>
                <w:lang w:eastAsia="ru-RU"/>
              </w:rPr>
            </w:pPr>
            <w:r w:rsidRPr="004A2F4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Среднемесячная начисленная заработная плата, рублей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AA8" w:rsidRPr="009A21AC" w:rsidRDefault="00BC7BF4" w:rsidP="00FD23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46387</w:t>
            </w: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AA8" w:rsidRPr="00BC7BF4" w:rsidRDefault="002210AC" w:rsidP="00FD23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2210AC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AA8" w:rsidRPr="00BC7BF4" w:rsidRDefault="00A058F6" w:rsidP="00FD23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2210AC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AA8" w:rsidRPr="00BC7BF4" w:rsidRDefault="00603920" w:rsidP="00FD235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  <w:highlight w:val="yellow"/>
              </w:rPr>
            </w:pPr>
            <w:r w:rsidRPr="00603920">
              <w:rPr>
                <w:rFonts w:ascii="Times New Roman" w:hAnsi="Times New Roman" w:cs="Times New Roman"/>
                <w:i/>
                <w:sz w:val="24"/>
                <w:szCs w:val="28"/>
              </w:rPr>
              <w:t>47867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AA8" w:rsidRPr="00BC7BF4" w:rsidRDefault="00603920" w:rsidP="00FD235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  <w:highlight w:val="yellow"/>
              </w:rPr>
            </w:pPr>
            <w:r w:rsidRPr="00603920">
              <w:rPr>
                <w:rFonts w:ascii="Times New Roman" w:hAnsi="Times New Roman" w:cs="Times New Roman"/>
                <w:i/>
                <w:sz w:val="24"/>
                <w:szCs w:val="28"/>
              </w:rPr>
              <w:t>54119</w:t>
            </w:r>
          </w:p>
        </w:tc>
      </w:tr>
      <w:tr w:rsidR="009A21AC" w:rsidRPr="00220CAF" w:rsidTr="00FD2352">
        <w:trPr>
          <w:trHeight w:hRule="exact" w:val="853"/>
        </w:trPr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4AA8" w:rsidRPr="00794202" w:rsidRDefault="00967CAC" w:rsidP="00480C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highlight w:val="yellow"/>
                <w:lang w:eastAsia="ru-RU"/>
              </w:rPr>
            </w:pPr>
            <w:r w:rsidRPr="004A2F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Среднемесячная номинальная </w:t>
            </w:r>
            <w:r w:rsidR="00D02EDF" w:rsidRPr="004A2F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начисленная </w:t>
            </w:r>
            <w:r w:rsidRPr="004A2F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заработная плата, </w:t>
            </w:r>
            <w:r w:rsidR="00794AA8" w:rsidRPr="004A2F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% к 201</w:t>
            </w:r>
            <w:r w:rsidR="000D44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</w:t>
            </w:r>
            <w:r w:rsidR="00794AA8" w:rsidRPr="004A2F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г.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AA8" w:rsidRPr="009A21AC" w:rsidRDefault="00BC7BF4" w:rsidP="00480C2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106,3</w:t>
            </w: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AA8" w:rsidRPr="00BC7BF4" w:rsidRDefault="002B52F0" w:rsidP="00FD23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76-78***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AA8" w:rsidRPr="00BC7BF4" w:rsidRDefault="002B52F0" w:rsidP="00FD23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2B52F0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AA8" w:rsidRPr="002B52F0" w:rsidRDefault="002B52F0" w:rsidP="00FD235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2B52F0">
              <w:rPr>
                <w:rFonts w:ascii="Times New Roman" w:hAnsi="Times New Roman" w:cs="Times New Roman"/>
                <w:i/>
                <w:sz w:val="24"/>
                <w:szCs w:val="28"/>
              </w:rPr>
              <w:t>109,5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AA8" w:rsidRPr="002B52F0" w:rsidRDefault="002B52F0" w:rsidP="00FE7FE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108,6</w:t>
            </w:r>
          </w:p>
        </w:tc>
      </w:tr>
      <w:tr w:rsidR="009A21AC" w:rsidRPr="009A21AC" w:rsidTr="00A058F6">
        <w:trPr>
          <w:trHeight w:hRule="exact" w:val="1104"/>
        </w:trPr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EBD" w:rsidRPr="00794202" w:rsidRDefault="00CC5EBD" w:rsidP="00480C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highlight w:val="yellow"/>
                <w:lang w:eastAsia="ru-RU"/>
              </w:rPr>
            </w:pPr>
            <w:r w:rsidRPr="004905B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Уровень зарегистрированной безработицы, </w:t>
            </w:r>
            <w:proofErr w:type="gramStart"/>
            <w:r w:rsidRPr="004905B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</w:t>
            </w:r>
            <w:proofErr w:type="gramEnd"/>
            <w:r w:rsidRPr="004905B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% </w:t>
            </w:r>
            <w:proofErr w:type="gramStart"/>
            <w:r w:rsidRPr="004905B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от</w:t>
            </w:r>
            <w:proofErr w:type="gramEnd"/>
            <w:r w:rsidRPr="004905B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численно</w:t>
            </w:r>
            <w:r w:rsidR="000D444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сти рабочей силы на 1 января 2020</w:t>
            </w:r>
            <w:r w:rsidRPr="004905B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г. </w:t>
            </w:r>
            <w:r w:rsidR="00A058F6" w:rsidRPr="004905B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**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EBD" w:rsidRPr="009A21AC" w:rsidRDefault="00BC7BF4" w:rsidP="00FD23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0,4</w:t>
            </w: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BD" w:rsidRPr="00BC7BF4" w:rsidRDefault="006B4EC3" w:rsidP="000575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847230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847230" w:rsidRPr="00847230">
              <w:rPr>
                <w:rFonts w:ascii="Times New Roman" w:hAnsi="Times New Roman" w:cs="Times New Roman"/>
                <w:sz w:val="24"/>
                <w:szCs w:val="28"/>
              </w:rPr>
              <w:t>-7**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BD" w:rsidRPr="00847230" w:rsidRDefault="006B4EC3" w:rsidP="00FD23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7230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BD" w:rsidRPr="00847230" w:rsidRDefault="006B4EC3" w:rsidP="00480C2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847230">
              <w:rPr>
                <w:rFonts w:ascii="Times New Roman" w:hAnsi="Times New Roman" w:cs="Times New Roman"/>
                <w:i/>
                <w:sz w:val="24"/>
                <w:szCs w:val="28"/>
              </w:rPr>
              <w:t>0,9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BD" w:rsidRPr="009A21AC" w:rsidRDefault="00CC5EBD" w:rsidP="00480C2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9A21AC">
              <w:rPr>
                <w:rFonts w:ascii="Times New Roman" w:hAnsi="Times New Roman" w:cs="Times New Roman"/>
                <w:i/>
                <w:sz w:val="24"/>
                <w:szCs w:val="28"/>
              </w:rPr>
              <w:t>0,</w:t>
            </w:r>
            <w:r w:rsidR="00480C2D" w:rsidRPr="009A21AC">
              <w:rPr>
                <w:rFonts w:ascii="Times New Roman" w:hAnsi="Times New Roman" w:cs="Times New Roman"/>
                <w:i/>
                <w:sz w:val="24"/>
                <w:szCs w:val="28"/>
              </w:rPr>
              <w:t>8</w:t>
            </w:r>
          </w:p>
        </w:tc>
      </w:tr>
      <w:tr w:rsidR="009A21AC" w:rsidRPr="009A21AC" w:rsidTr="00FD2352">
        <w:trPr>
          <w:trHeight w:hRule="exact" w:val="849"/>
        </w:trPr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EBD" w:rsidRPr="00794202" w:rsidRDefault="00CC5EBD" w:rsidP="007B1B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highlight w:val="yellow"/>
                <w:lang w:eastAsia="ru-RU"/>
              </w:rPr>
            </w:pPr>
            <w:r w:rsidRPr="00812B3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Численность официально зарегистрирова</w:t>
            </w:r>
            <w:r w:rsidR="000D444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нных безработных на 1 января 2020</w:t>
            </w:r>
            <w:r w:rsidRPr="00812B3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г., тыс. человек</w:t>
            </w:r>
            <w:r w:rsidR="00A058F6" w:rsidRPr="00812B3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**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EBD" w:rsidRPr="009A21AC" w:rsidRDefault="007B1B30" w:rsidP="007B1B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9A21AC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3</w:t>
            </w:r>
            <w:r w:rsidR="00CC5EBD" w:rsidRPr="009A21AC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,</w:t>
            </w:r>
            <w:r w:rsidR="00DA65E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7</w:t>
            </w: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BD" w:rsidRPr="00DA65E9" w:rsidRDefault="00847230" w:rsidP="00FD2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847230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BD" w:rsidRPr="00DA65E9" w:rsidRDefault="00847230" w:rsidP="00FD2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847230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BD" w:rsidRPr="009A21AC" w:rsidRDefault="00DA65E9" w:rsidP="00C3407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bookmarkStart w:id="0" w:name="OLE_LINK3"/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691,4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BD" w:rsidRPr="009A21AC" w:rsidRDefault="00DA65E9" w:rsidP="00C3407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60,1</w:t>
            </w:r>
          </w:p>
        </w:tc>
        <w:bookmarkEnd w:id="0"/>
      </w:tr>
      <w:tr w:rsidR="009A21AC" w:rsidRPr="00F33909" w:rsidTr="00FD2352">
        <w:trPr>
          <w:trHeight w:hRule="exact" w:val="872"/>
        </w:trPr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A9" w:rsidRPr="00794202" w:rsidRDefault="00335CA9" w:rsidP="007B1B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highlight w:val="yellow"/>
                <w:lang w:eastAsia="ru-RU"/>
              </w:rPr>
            </w:pPr>
            <w:r w:rsidRPr="006E31F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Численность постоянного населения</w:t>
            </w:r>
            <w:r w:rsidR="000D444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на 1 января 2020</w:t>
            </w:r>
            <w:r w:rsidRPr="006E31F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года, тыс. человек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CA9" w:rsidRPr="009A21AC" w:rsidRDefault="009B4A9F" w:rsidP="007B1B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1875,9</w:t>
            </w: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CA9" w:rsidRPr="00B56085" w:rsidRDefault="00A058F6" w:rsidP="00FD2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982B73">
              <w:rPr>
                <w:rFonts w:ascii="Times New Roman" w:hAnsi="Times New Roman" w:cs="Times New Roman"/>
                <w:sz w:val="24"/>
                <w:szCs w:val="28"/>
              </w:rPr>
              <w:t>27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CA9" w:rsidRPr="00B56085" w:rsidRDefault="00A058F6" w:rsidP="00FD2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982B73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CA9" w:rsidRPr="009B4A9F" w:rsidRDefault="00F33909" w:rsidP="007B1B3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  <w:highlight w:val="yellow"/>
              </w:rPr>
            </w:pPr>
            <w:r w:rsidRPr="00F33909">
              <w:rPr>
                <w:rFonts w:ascii="Times New Roman" w:hAnsi="Times New Roman" w:cs="Times New Roman"/>
                <w:i/>
                <w:sz w:val="24"/>
                <w:szCs w:val="28"/>
              </w:rPr>
              <w:t>146478,6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CA9" w:rsidRPr="00F33909" w:rsidRDefault="00F33909" w:rsidP="007B1B3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F33909">
              <w:rPr>
                <w:rFonts w:ascii="Times New Roman" w:hAnsi="Times New Roman" w:cs="Times New Roman"/>
                <w:i/>
                <w:sz w:val="24"/>
                <w:szCs w:val="28"/>
              </w:rPr>
              <w:t>13982,0</w:t>
            </w:r>
          </w:p>
        </w:tc>
      </w:tr>
      <w:tr w:rsidR="009A21AC" w:rsidRPr="009A21AC" w:rsidTr="00FD2352">
        <w:trPr>
          <w:trHeight w:hRule="exact" w:val="539"/>
        </w:trPr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A9" w:rsidRPr="004465C3" w:rsidRDefault="00717872" w:rsidP="00ED0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4465C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Коэффициент рождаемости, чел. на 1000 населения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CA9" w:rsidRPr="009A21AC" w:rsidRDefault="009B4A9F" w:rsidP="007B1B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7,2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CA9" w:rsidRPr="009B4A9F" w:rsidRDefault="00A058F6" w:rsidP="00FD2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2417D1">
              <w:rPr>
                <w:rFonts w:ascii="Times New Roman" w:hAnsi="Times New Roman" w:cs="Times New Roman"/>
                <w:sz w:val="24"/>
                <w:szCs w:val="28"/>
              </w:rPr>
              <w:t>85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CA9" w:rsidRPr="009B4A9F" w:rsidRDefault="00A058F6" w:rsidP="00FD2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2417D1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CA9" w:rsidRPr="002571CF" w:rsidRDefault="002571CF" w:rsidP="00E6787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2571CF">
              <w:rPr>
                <w:rFonts w:ascii="Times New Roman" w:hAnsi="Times New Roman" w:cs="Times New Roman"/>
                <w:i/>
                <w:sz w:val="24"/>
                <w:szCs w:val="28"/>
              </w:rPr>
              <w:t>10,1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CA9" w:rsidRPr="002571CF" w:rsidRDefault="002571CF" w:rsidP="00E6787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9,6</w:t>
            </w:r>
          </w:p>
        </w:tc>
      </w:tr>
      <w:tr w:rsidR="009A21AC" w:rsidRPr="009A21AC" w:rsidTr="00FD2352">
        <w:trPr>
          <w:trHeight w:hRule="exact" w:val="575"/>
        </w:trPr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A9" w:rsidRPr="004465C3" w:rsidRDefault="00717872" w:rsidP="00ED0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4465C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Коэффициент смертности, чел. на 1000 населения</w:t>
            </w:r>
            <w:r w:rsidR="00A058F6" w:rsidRPr="004465C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**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CA9" w:rsidRPr="009A21AC" w:rsidRDefault="009B4A9F" w:rsidP="007B1B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12,5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CA9" w:rsidRPr="009B4A9F" w:rsidRDefault="002952EF" w:rsidP="00FD2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2952EF">
              <w:rPr>
                <w:rFonts w:ascii="Times New Roman" w:hAnsi="Times New Roman" w:cs="Times New Roman"/>
                <w:sz w:val="24"/>
                <w:szCs w:val="28"/>
              </w:rPr>
              <w:t>37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CA9" w:rsidRPr="009B4A9F" w:rsidRDefault="002952EF" w:rsidP="00FD2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2952EF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CA9" w:rsidRPr="009B4A9F" w:rsidRDefault="00A058F6" w:rsidP="00903A0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  <w:highlight w:val="yellow"/>
              </w:rPr>
            </w:pPr>
            <w:r w:rsidRPr="0095324C">
              <w:rPr>
                <w:rFonts w:ascii="Times New Roman" w:hAnsi="Times New Roman" w:cs="Times New Roman"/>
                <w:i/>
                <w:sz w:val="24"/>
                <w:szCs w:val="28"/>
              </w:rPr>
              <w:t>12,</w:t>
            </w:r>
            <w:r w:rsidR="0095324C" w:rsidRPr="0095324C">
              <w:rPr>
                <w:rFonts w:ascii="Times New Roman" w:hAnsi="Times New Roman" w:cs="Times New Roman"/>
                <w:i/>
                <w:sz w:val="24"/>
                <w:szCs w:val="28"/>
              </w:rPr>
              <w:t>3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CA9" w:rsidRPr="009B4A9F" w:rsidRDefault="00A058F6" w:rsidP="00903A0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  <w:highlight w:val="yellow"/>
              </w:rPr>
            </w:pPr>
            <w:r w:rsidRPr="0095324C">
              <w:rPr>
                <w:rFonts w:ascii="Times New Roman" w:hAnsi="Times New Roman" w:cs="Times New Roman"/>
                <w:i/>
                <w:sz w:val="24"/>
                <w:szCs w:val="28"/>
              </w:rPr>
              <w:t>1</w:t>
            </w:r>
            <w:r w:rsidR="00903A00" w:rsidRPr="0095324C">
              <w:rPr>
                <w:rFonts w:ascii="Times New Roman" w:hAnsi="Times New Roman" w:cs="Times New Roman"/>
                <w:i/>
                <w:sz w:val="24"/>
                <w:szCs w:val="28"/>
              </w:rPr>
              <w:t>2</w:t>
            </w:r>
            <w:r w:rsidRPr="0095324C">
              <w:rPr>
                <w:rFonts w:ascii="Times New Roman" w:hAnsi="Times New Roman" w:cs="Times New Roman"/>
                <w:i/>
                <w:sz w:val="24"/>
                <w:szCs w:val="28"/>
              </w:rPr>
              <w:t>,</w:t>
            </w:r>
            <w:r w:rsidR="0095324C" w:rsidRPr="0095324C">
              <w:rPr>
                <w:rFonts w:ascii="Times New Roman" w:hAnsi="Times New Roman" w:cs="Times New Roman"/>
                <w:i/>
                <w:sz w:val="24"/>
                <w:szCs w:val="28"/>
              </w:rPr>
              <w:t>4</w:t>
            </w:r>
          </w:p>
        </w:tc>
      </w:tr>
      <w:tr w:rsidR="009A21AC" w:rsidRPr="009A21AC" w:rsidTr="00FD2352">
        <w:trPr>
          <w:trHeight w:hRule="exact" w:val="872"/>
        </w:trPr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A9" w:rsidRPr="00794202" w:rsidRDefault="00717872" w:rsidP="00ED0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highlight w:val="yellow"/>
                <w:lang w:eastAsia="ru-RU"/>
              </w:rPr>
            </w:pPr>
            <w:r w:rsidRPr="000D6C1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Коэффициент естественного прироста</w:t>
            </w:r>
            <w:proofErr w:type="gramStart"/>
            <w:r w:rsidRPr="000D6C1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(«-» </w:t>
            </w:r>
            <w:proofErr w:type="gramEnd"/>
            <w:r w:rsidRPr="000D6C1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убыли), чел. на 1000 населения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CA9" w:rsidRPr="009A21AC" w:rsidRDefault="00A058F6" w:rsidP="007B1B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9A21AC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-</w:t>
            </w:r>
            <w:r w:rsidR="007B1B30" w:rsidRPr="009A21AC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5</w:t>
            </w:r>
            <w:r w:rsidRPr="009A21AC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,</w:t>
            </w:r>
            <w:r w:rsidR="004465C3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CA9" w:rsidRPr="009B4A9F" w:rsidRDefault="002A50FC" w:rsidP="00FD2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2A50FC">
              <w:rPr>
                <w:rFonts w:ascii="Times New Roman" w:hAnsi="Times New Roman" w:cs="Times New Roman"/>
                <w:sz w:val="24"/>
                <w:szCs w:val="28"/>
              </w:rPr>
              <w:t>62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CA9" w:rsidRPr="009B4A9F" w:rsidRDefault="009706B3" w:rsidP="00FD2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2A50FC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CA9" w:rsidRPr="0095324C" w:rsidRDefault="00903A00" w:rsidP="00FD235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95324C">
              <w:rPr>
                <w:rFonts w:ascii="Times New Roman" w:hAnsi="Times New Roman" w:cs="Times New Roman"/>
                <w:i/>
                <w:sz w:val="24"/>
                <w:szCs w:val="28"/>
              </w:rPr>
              <w:t>-</w:t>
            </w:r>
            <w:r w:rsidR="0095324C" w:rsidRPr="0095324C">
              <w:rPr>
                <w:rFonts w:ascii="Times New Roman" w:hAnsi="Times New Roman" w:cs="Times New Roman"/>
                <w:i/>
                <w:sz w:val="24"/>
                <w:szCs w:val="28"/>
              </w:rPr>
              <w:t>2,2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CA9" w:rsidRPr="0095324C" w:rsidRDefault="00A058F6" w:rsidP="00903A0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95324C">
              <w:rPr>
                <w:rFonts w:ascii="Times New Roman" w:hAnsi="Times New Roman" w:cs="Times New Roman"/>
                <w:i/>
                <w:sz w:val="24"/>
                <w:szCs w:val="28"/>
              </w:rPr>
              <w:t>-</w:t>
            </w:r>
            <w:r w:rsidR="0095324C" w:rsidRPr="0095324C">
              <w:rPr>
                <w:rFonts w:ascii="Times New Roman" w:hAnsi="Times New Roman" w:cs="Times New Roman"/>
                <w:i/>
                <w:sz w:val="24"/>
                <w:szCs w:val="28"/>
              </w:rPr>
              <w:t>2,8</w:t>
            </w:r>
          </w:p>
        </w:tc>
      </w:tr>
    </w:tbl>
    <w:p w:rsidR="00E97736" w:rsidRPr="009A21AC" w:rsidRDefault="00E97736" w:rsidP="007178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58F6" w:rsidRPr="009A21AC" w:rsidRDefault="00A058F6" w:rsidP="007F15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21AC">
        <w:rPr>
          <w:rFonts w:ascii="Times New Roman" w:hAnsi="Times New Roman" w:cs="Times New Roman"/>
          <w:sz w:val="24"/>
          <w:szCs w:val="24"/>
        </w:rPr>
        <w:t>** ранжирование произведено по возрастанию</w:t>
      </w:r>
      <w:r w:rsidR="003C5F37" w:rsidRPr="009A21AC">
        <w:rPr>
          <w:rFonts w:ascii="Times New Roman" w:hAnsi="Times New Roman" w:cs="Times New Roman"/>
          <w:sz w:val="24"/>
          <w:szCs w:val="24"/>
        </w:rPr>
        <w:t xml:space="preserve"> (чем больше величина, тем ниже место, занимаемое регионом)</w:t>
      </w:r>
    </w:p>
    <w:p w:rsidR="003C5F37" w:rsidRPr="009A21AC" w:rsidRDefault="003C5F37" w:rsidP="007F15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21AC">
        <w:rPr>
          <w:rFonts w:ascii="Times New Roman" w:hAnsi="Times New Roman" w:cs="Times New Roman"/>
          <w:sz w:val="24"/>
          <w:szCs w:val="24"/>
        </w:rPr>
        <w:t xml:space="preserve">*** аналогичное значение показателя имеют </w:t>
      </w:r>
      <w:r w:rsidR="003E6F40" w:rsidRPr="009A21AC">
        <w:rPr>
          <w:rFonts w:ascii="Times New Roman" w:hAnsi="Times New Roman" w:cs="Times New Roman"/>
          <w:sz w:val="24"/>
          <w:szCs w:val="24"/>
        </w:rPr>
        <w:t>несколько субъектов Российской Федерации</w:t>
      </w:r>
    </w:p>
    <w:p w:rsidR="00162734" w:rsidRPr="009A21AC" w:rsidRDefault="00162734" w:rsidP="001627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2734" w:rsidRPr="009A21AC" w:rsidRDefault="00162734" w:rsidP="00162734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162734" w:rsidRPr="009A21AC" w:rsidSect="0039032D">
      <w:headerReference w:type="default" r:id="rId9"/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D9A" w:rsidRDefault="00E35D9A" w:rsidP="00B06000">
      <w:pPr>
        <w:spacing w:after="0" w:line="240" w:lineRule="auto"/>
      </w:pPr>
      <w:r>
        <w:separator/>
      </w:r>
    </w:p>
  </w:endnote>
  <w:endnote w:type="continuationSeparator" w:id="0">
    <w:p w:rsidR="00E35D9A" w:rsidRDefault="00E35D9A" w:rsidP="00B06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D9A" w:rsidRDefault="00E35D9A" w:rsidP="00B06000">
      <w:pPr>
        <w:spacing w:after="0" w:line="240" w:lineRule="auto"/>
      </w:pPr>
      <w:r>
        <w:separator/>
      </w:r>
    </w:p>
  </w:footnote>
  <w:footnote w:type="continuationSeparator" w:id="0">
    <w:p w:rsidR="00E35D9A" w:rsidRDefault="00E35D9A" w:rsidP="00B06000">
      <w:pPr>
        <w:spacing w:after="0" w:line="240" w:lineRule="auto"/>
      </w:pPr>
      <w:r>
        <w:continuationSeparator/>
      </w:r>
    </w:p>
  </w:footnote>
  <w:footnote w:id="1">
    <w:p w:rsidR="007E522F" w:rsidRDefault="007E522F">
      <w:pPr>
        <w:pStyle w:val="ab"/>
      </w:pPr>
      <w:r>
        <w:rPr>
          <w:rStyle w:val="ad"/>
        </w:rPr>
        <w:footnoteRef/>
      </w:r>
      <w:r>
        <w:t xml:space="preserve"> </w:t>
      </w:r>
      <w:proofErr w:type="gramStart"/>
      <w:r>
        <w:t>млрд</w:t>
      </w:r>
      <w:proofErr w:type="gramEnd"/>
    </w:p>
  </w:footnote>
  <w:footnote w:id="2">
    <w:p w:rsidR="009049A2" w:rsidRDefault="009049A2">
      <w:pPr>
        <w:pStyle w:val="ab"/>
      </w:pPr>
      <w:r>
        <w:rPr>
          <w:rStyle w:val="ad"/>
        </w:rPr>
        <w:footnoteRef/>
      </w:r>
      <w:r>
        <w:t xml:space="preserve"> </w:t>
      </w:r>
      <w:proofErr w:type="gramStart"/>
      <w:r>
        <w:t>млн</w:t>
      </w:r>
      <w:proofErr w:type="gramEnd"/>
      <w:r>
        <w:t xml:space="preserve"> </w:t>
      </w:r>
      <w:proofErr w:type="spellStart"/>
      <w:r>
        <w:t>кв</w:t>
      </w:r>
      <w:proofErr w:type="spellEnd"/>
      <w:r>
        <w:t xml:space="preserve"> м</w:t>
      </w:r>
    </w:p>
  </w:footnote>
  <w:footnote w:id="3">
    <w:p w:rsidR="0004290A" w:rsidRPr="00A545D0" w:rsidRDefault="0004290A">
      <w:pPr>
        <w:pStyle w:val="ab"/>
      </w:pPr>
      <w:r>
        <w:rPr>
          <w:rStyle w:val="ad"/>
        </w:rPr>
        <w:footnoteRef/>
      </w:r>
      <w:r>
        <w:t xml:space="preserve"> </w:t>
      </w:r>
      <w:proofErr w:type="gramStart"/>
      <w:r>
        <w:t>млрд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8967125"/>
      <w:docPartObj>
        <w:docPartGallery w:val="Page Numbers (Top of Page)"/>
        <w:docPartUnique/>
      </w:docPartObj>
    </w:sdtPr>
    <w:sdtEndPr/>
    <w:sdtContent>
      <w:p w:rsidR="00B06000" w:rsidRDefault="00B0600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52F0">
          <w:rPr>
            <w:noProof/>
          </w:rPr>
          <w:t>1</w:t>
        </w:r>
        <w:r>
          <w:fldChar w:fldCharType="end"/>
        </w:r>
      </w:p>
    </w:sdtContent>
  </w:sdt>
  <w:p w:rsidR="00B06000" w:rsidRDefault="00B0600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63D90"/>
    <w:multiLevelType w:val="hybridMultilevel"/>
    <w:tmpl w:val="CBC60050"/>
    <w:lvl w:ilvl="0" w:tplc="DAEAD22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EB1DE6"/>
    <w:multiLevelType w:val="hybridMultilevel"/>
    <w:tmpl w:val="9C1663A4"/>
    <w:lvl w:ilvl="0" w:tplc="541C2ED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5444AC"/>
    <w:multiLevelType w:val="hybridMultilevel"/>
    <w:tmpl w:val="377E2790"/>
    <w:lvl w:ilvl="0" w:tplc="7B32A40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2C69F0"/>
    <w:multiLevelType w:val="hybridMultilevel"/>
    <w:tmpl w:val="CC00DBEA"/>
    <w:lvl w:ilvl="0" w:tplc="1F5A090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4FD"/>
    <w:rsid w:val="00004E0E"/>
    <w:rsid w:val="00010FB1"/>
    <w:rsid w:val="00021FFB"/>
    <w:rsid w:val="0003694F"/>
    <w:rsid w:val="00037ECD"/>
    <w:rsid w:val="0004290A"/>
    <w:rsid w:val="00056FCF"/>
    <w:rsid w:val="000575FE"/>
    <w:rsid w:val="000766E9"/>
    <w:rsid w:val="0009532F"/>
    <w:rsid w:val="000A7483"/>
    <w:rsid w:val="000C2C02"/>
    <w:rsid w:val="000D16E0"/>
    <w:rsid w:val="000D1CB2"/>
    <w:rsid w:val="000D444A"/>
    <w:rsid w:val="000D6C13"/>
    <w:rsid w:val="000F2D1A"/>
    <w:rsid w:val="00106EEF"/>
    <w:rsid w:val="00111FD4"/>
    <w:rsid w:val="00122419"/>
    <w:rsid w:val="0013327B"/>
    <w:rsid w:val="001344B0"/>
    <w:rsid w:val="00144527"/>
    <w:rsid w:val="00146507"/>
    <w:rsid w:val="0014675F"/>
    <w:rsid w:val="001536CC"/>
    <w:rsid w:val="00162734"/>
    <w:rsid w:val="001646FB"/>
    <w:rsid w:val="00171E9D"/>
    <w:rsid w:val="00174EB7"/>
    <w:rsid w:val="00175ABF"/>
    <w:rsid w:val="0017679B"/>
    <w:rsid w:val="00197924"/>
    <w:rsid w:val="001C263A"/>
    <w:rsid w:val="001D0E68"/>
    <w:rsid w:val="001D6448"/>
    <w:rsid w:val="001D7521"/>
    <w:rsid w:val="001E441A"/>
    <w:rsid w:val="001F3692"/>
    <w:rsid w:val="00213ECA"/>
    <w:rsid w:val="00220CAF"/>
    <w:rsid w:val="002210AC"/>
    <w:rsid w:val="0023194C"/>
    <w:rsid w:val="002329BC"/>
    <w:rsid w:val="00233E0B"/>
    <w:rsid w:val="002417D1"/>
    <w:rsid w:val="002571CF"/>
    <w:rsid w:val="002604BE"/>
    <w:rsid w:val="002800EE"/>
    <w:rsid w:val="00283758"/>
    <w:rsid w:val="00284588"/>
    <w:rsid w:val="002952EF"/>
    <w:rsid w:val="002978C9"/>
    <w:rsid w:val="002A50FC"/>
    <w:rsid w:val="002B0108"/>
    <w:rsid w:val="002B31B0"/>
    <w:rsid w:val="002B52F0"/>
    <w:rsid w:val="002D2CDE"/>
    <w:rsid w:val="002E159E"/>
    <w:rsid w:val="002F3545"/>
    <w:rsid w:val="003046CB"/>
    <w:rsid w:val="00307E40"/>
    <w:rsid w:val="003240DD"/>
    <w:rsid w:val="00335CA9"/>
    <w:rsid w:val="00350164"/>
    <w:rsid w:val="003527BE"/>
    <w:rsid w:val="00352C43"/>
    <w:rsid w:val="003537E3"/>
    <w:rsid w:val="00357808"/>
    <w:rsid w:val="00364D5A"/>
    <w:rsid w:val="00377576"/>
    <w:rsid w:val="0038572A"/>
    <w:rsid w:val="0039032D"/>
    <w:rsid w:val="003A53A0"/>
    <w:rsid w:val="003A5FDE"/>
    <w:rsid w:val="003B2D7E"/>
    <w:rsid w:val="003B2EC4"/>
    <w:rsid w:val="003B6B3F"/>
    <w:rsid w:val="003C2D4A"/>
    <w:rsid w:val="003C5F37"/>
    <w:rsid w:val="003D3DAC"/>
    <w:rsid w:val="003E3971"/>
    <w:rsid w:val="003E47F0"/>
    <w:rsid w:val="003E6254"/>
    <w:rsid w:val="003E6F40"/>
    <w:rsid w:val="003F0CF3"/>
    <w:rsid w:val="00405685"/>
    <w:rsid w:val="00405A22"/>
    <w:rsid w:val="004076F8"/>
    <w:rsid w:val="004153A8"/>
    <w:rsid w:val="0041605C"/>
    <w:rsid w:val="00434DDE"/>
    <w:rsid w:val="004465C3"/>
    <w:rsid w:val="00463F9C"/>
    <w:rsid w:val="00466363"/>
    <w:rsid w:val="0046735F"/>
    <w:rsid w:val="004677FD"/>
    <w:rsid w:val="00480C2D"/>
    <w:rsid w:val="00481A3F"/>
    <w:rsid w:val="0048413D"/>
    <w:rsid w:val="00485576"/>
    <w:rsid w:val="004905B3"/>
    <w:rsid w:val="004A2F49"/>
    <w:rsid w:val="004B5885"/>
    <w:rsid w:val="004B65A3"/>
    <w:rsid w:val="004C351E"/>
    <w:rsid w:val="004E72C4"/>
    <w:rsid w:val="004F5D11"/>
    <w:rsid w:val="0050056A"/>
    <w:rsid w:val="005066F7"/>
    <w:rsid w:val="005237EB"/>
    <w:rsid w:val="0053779D"/>
    <w:rsid w:val="005453DC"/>
    <w:rsid w:val="00545F24"/>
    <w:rsid w:val="0056733F"/>
    <w:rsid w:val="005960F6"/>
    <w:rsid w:val="005A3019"/>
    <w:rsid w:val="005B5485"/>
    <w:rsid w:val="005B58DC"/>
    <w:rsid w:val="005F0A12"/>
    <w:rsid w:val="005F5C7B"/>
    <w:rsid w:val="005F7B33"/>
    <w:rsid w:val="00603920"/>
    <w:rsid w:val="0061542B"/>
    <w:rsid w:val="00631F0C"/>
    <w:rsid w:val="00660938"/>
    <w:rsid w:val="006617DF"/>
    <w:rsid w:val="00675EAE"/>
    <w:rsid w:val="006872B9"/>
    <w:rsid w:val="00690643"/>
    <w:rsid w:val="00690ADE"/>
    <w:rsid w:val="0069131A"/>
    <w:rsid w:val="00691847"/>
    <w:rsid w:val="006933B9"/>
    <w:rsid w:val="006A2AAE"/>
    <w:rsid w:val="006B0F88"/>
    <w:rsid w:val="006B4EC3"/>
    <w:rsid w:val="006B62F3"/>
    <w:rsid w:val="006E0B5E"/>
    <w:rsid w:val="006E31F8"/>
    <w:rsid w:val="006E7E7C"/>
    <w:rsid w:val="00717872"/>
    <w:rsid w:val="00750D87"/>
    <w:rsid w:val="00763985"/>
    <w:rsid w:val="00766178"/>
    <w:rsid w:val="00772860"/>
    <w:rsid w:val="00773590"/>
    <w:rsid w:val="00790572"/>
    <w:rsid w:val="00794202"/>
    <w:rsid w:val="00794AA8"/>
    <w:rsid w:val="007A10C6"/>
    <w:rsid w:val="007A1526"/>
    <w:rsid w:val="007A192B"/>
    <w:rsid w:val="007B1B30"/>
    <w:rsid w:val="007C2493"/>
    <w:rsid w:val="007C6910"/>
    <w:rsid w:val="007D1032"/>
    <w:rsid w:val="007D3980"/>
    <w:rsid w:val="007D3F01"/>
    <w:rsid w:val="007E337B"/>
    <w:rsid w:val="007E350E"/>
    <w:rsid w:val="007E522F"/>
    <w:rsid w:val="007F126C"/>
    <w:rsid w:val="007F15E5"/>
    <w:rsid w:val="00801A91"/>
    <w:rsid w:val="00812B3F"/>
    <w:rsid w:val="00814A31"/>
    <w:rsid w:val="0082021C"/>
    <w:rsid w:val="00824068"/>
    <w:rsid w:val="00832257"/>
    <w:rsid w:val="00833B22"/>
    <w:rsid w:val="008361F3"/>
    <w:rsid w:val="00836C82"/>
    <w:rsid w:val="00843C48"/>
    <w:rsid w:val="00847230"/>
    <w:rsid w:val="0085304D"/>
    <w:rsid w:val="008603C1"/>
    <w:rsid w:val="00862693"/>
    <w:rsid w:val="00863BEA"/>
    <w:rsid w:val="00875A8A"/>
    <w:rsid w:val="00883770"/>
    <w:rsid w:val="00896B04"/>
    <w:rsid w:val="008A6456"/>
    <w:rsid w:val="008A7B92"/>
    <w:rsid w:val="008B2A84"/>
    <w:rsid w:val="008C0300"/>
    <w:rsid w:val="008E7071"/>
    <w:rsid w:val="00903A00"/>
    <w:rsid w:val="009049A2"/>
    <w:rsid w:val="0090735B"/>
    <w:rsid w:val="009074FD"/>
    <w:rsid w:val="0091139C"/>
    <w:rsid w:val="009128BB"/>
    <w:rsid w:val="00916859"/>
    <w:rsid w:val="009262D2"/>
    <w:rsid w:val="00934C44"/>
    <w:rsid w:val="009427A0"/>
    <w:rsid w:val="0095324C"/>
    <w:rsid w:val="009545C8"/>
    <w:rsid w:val="0096557A"/>
    <w:rsid w:val="00967CAC"/>
    <w:rsid w:val="009706B3"/>
    <w:rsid w:val="00975DAA"/>
    <w:rsid w:val="00982B73"/>
    <w:rsid w:val="00985C68"/>
    <w:rsid w:val="00986576"/>
    <w:rsid w:val="00993BD0"/>
    <w:rsid w:val="00993CF4"/>
    <w:rsid w:val="00994AB1"/>
    <w:rsid w:val="009A21AC"/>
    <w:rsid w:val="009B2E7B"/>
    <w:rsid w:val="009B4A9F"/>
    <w:rsid w:val="009D014A"/>
    <w:rsid w:val="009D5D09"/>
    <w:rsid w:val="009E637D"/>
    <w:rsid w:val="00A058F6"/>
    <w:rsid w:val="00A10BC4"/>
    <w:rsid w:val="00A31E3A"/>
    <w:rsid w:val="00A332C3"/>
    <w:rsid w:val="00A43952"/>
    <w:rsid w:val="00A545D0"/>
    <w:rsid w:val="00A64B1A"/>
    <w:rsid w:val="00A7775A"/>
    <w:rsid w:val="00A817C2"/>
    <w:rsid w:val="00A868E0"/>
    <w:rsid w:val="00A9032A"/>
    <w:rsid w:val="00A96E15"/>
    <w:rsid w:val="00AA4F67"/>
    <w:rsid w:val="00AA5172"/>
    <w:rsid w:val="00AB169E"/>
    <w:rsid w:val="00AB4967"/>
    <w:rsid w:val="00AE14D2"/>
    <w:rsid w:val="00AE2D7E"/>
    <w:rsid w:val="00AF2FFE"/>
    <w:rsid w:val="00AF37F1"/>
    <w:rsid w:val="00B06000"/>
    <w:rsid w:val="00B122FA"/>
    <w:rsid w:val="00B332E4"/>
    <w:rsid w:val="00B3367A"/>
    <w:rsid w:val="00B36717"/>
    <w:rsid w:val="00B50369"/>
    <w:rsid w:val="00B50D80"/>
    <w:rsid w:val="00B53875"/>
    <w:rsid w:val="00B56085"/>
    <w:rsid w:val="00B90C9E"/>
    <w:rsid w:val="00BA774C"/>
    <w:rsid w:val="00BC0E4B"/>
    <w:rsid w:val="00BC1C59"/>
    <w:rsid w:val="00BC3000"/>
    <w:rsid w:val="00BC3D7D"/>
    <w:rsid w:val="00BC7BF4"/>
    <w:rsid w:val="00BD1623"/>
    <w:rsid w:val="00BD42A0"/>
    <w:rsid w:val="00BD452A"/>
    <w:rsid w:val="00BD59CF"/>
    <w:rsid w:val="00BD7B54"/>
    <w:rsid w:val="00BE0AE2"/>
    <w:rsid w:val="00BF663E"/>
    <w:rsid w:val="00C0125B"/>
    <w:rsid w:val="00C05377"/>
    <w:rsid w:val="00C20547"/>
    <w:rsid w:val="00C237C6"/>
    <w:rsid w:val="00C3404E"/>
    <w:rsid w:val="00C34079"/>
    <w:rsid w:val="00C56A55"/>
    <w:rsid w:val="00C76E05"/>
    <w:rsid w:val="00C81BFA"/>
    <w:rsid w:val="00C8445C"/>
    <w:rsid w:val="00CC5EBD"/>
    <w:rsid w:val="00CD621C"/>
    <w:rsid w:val="00CE1AB6"/>
    <w:rsid w:val="00CE69F7"/>
    <w:rsid w:val="00D02EDF"/>
    <w:rsid w:val="00D02F6C"/>
    <w:rsid w:val="00D036BF"/>
    <w:rsid w:val="00D044C3"/>
    <w:rsid w:val="00D04BCA"/>
    <w:rsid w:val="00D07B88"/>
    <w:rsid w:val="00D2357E"/>
    <w:rsid w:val="00D4567F"/>
    <w:rsid w:val="00D47545"/>
    <w:rsid w:val="00D80413"/>
    <w:rsid w:val="00D9097B"/>
    <w:rsid w:val="00D90FEC"/>
    <w:rsid w:val="00DA65E9"/>
    <w:rsid w:val="00DB46FF"/>
    <w:rsid w:val="00DB603B"/>
    <w:rsid w:val="00DB7224"/>
    <w:rsid w:val="00DC4D86"/>
    <w:rsid w:val="00DD4226"/>
    <w:rsid w:val="00DD5669"/>
    <w:rsid w:val="00DE185A"/>
    <w:rsid w:val="00DE2A1F"/>
    <w:rsid w:val="00E1261F"/>
    <w:rsid w:val="00E14134"/>
    <w:rsid w:val="00E14ECD"/>
    <w:rsid w:val="00E22A36"/>
    <w:rsid w:val="00E23C2C"/>
    <w:rsid w:val="00E26E40"/>
    <w:rsid w:val="00E30F58"/>
    <w:rsid w:val="00E31003"/>
    <w:rsid w:val="00E31D2A"/>
    <w:rsid w:val="00E35D9A"/>
    <w:rsid w:val="00E40623"/>
    <w:rsid w:val="00E4573B"/>
    <w:rsid w:val="00E50ABF"/>
    <w:rsid w:val="00E55BD7"/>
    <w:rsid w:val="00E62310"/>
    <w:rsid w:val="00E67878"/>
    <w:rsid w:val="00E706F0"/>
    <w:rsid w:val="00E70BFD"/>
    <w:rsid w:val="00E740C9"/>
    <w:rsid w:val="00E867DF"/>
    <w:rsid w:val="00E90EC6"/>
    <w:rsid w:val="00E947B4"/>
    <w:rsid w:val="00E97736"/>
    <w:rsid w:val="00EA42AB"/>
    <w:rsid w:val="00EC3FF2"/>
    <w:rsid w:val="00EC56F7"/>
    <w:rsid w:val="00ED1AD9"/>
    <w:rsid w:val="00ED341B"/>
    <w:rsid w:val="00ED41BC"/>
    <w:rsid w:val="00ED5E47"/>
    <w:rsid w:val="00EF75EF"/>
    <w:rsid w:val="00F21E35"/>
    <w:rsid w:val="00F25C92"/>
    <w:rsid w:val="00F33909"/>
    <w:rsid w:val="00F40A91"/>
    <w:rsid w:val="00F42EB4"/>
    <w:rsid w:val="00F5658E"/>
    <w:rsid w:val="00F630E1"/>
    <w:rsid w:val="00F6413B"/>
    <w:rsid w:val="00F658CA"/>
    <w:rsid w:val="00F701F3"/>
    <w:rsid w:val="00F713BB"/>
    <w:rsid w:val="00F75F8F"/>
    <w:rsid w:val="00F7682D"/>
    <w:rsid w:val="00F83C9A"/>
    <w:rsid w:val="00F853B4"/>
    <w:rsid w:val="00F93627"/>
    <w:rsid w:val="00F94A0C"/>
    <w:rsid w:val="00F96D15"/>
    <w:rsid w:val="00FA2F1D"/>
    <w:rsid w:val="00FA75EC"/>
    <w:rsid w:val="00FC7DFF"/>
    <w:rsid w:val="00FC7F41"/>
    <w:rsid w:val="00FD2352"/>
    <w:rsid w:val="00FD493B"/>
    <w:rsid w:val="00FD5077"/>
    <w:rsid w:val="00FD5141"/>
    <w:rsid w:val="00FE2AE5"/>
    <w:rsid w:val="00FE7FED"/>
    <w:rsid w:val="00FF2288"/>
    <w:rsid w:val="00FF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7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7B9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06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6000"/>
  </w:style>
  <w:style w:type="paragraph" w:styleId="a7">
    <w:name w:val="footer"/>
    <w:basedOn w:val="a"/>
    <w:link w:val="a8"/>
    <w:uiPriority w:val="99"/>
    <w:unhideWhenUsed/>
    <w:rsid w:val="00B06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6000"/>
  </w:style>
  <w:style w:type="paragraph" w:styleId="a9">
    <w:name w:val="List Paragraph"/>
    <w:basedOn w:val="a"/>
    <w:uiPriority w:val="34"/>
    <w:qFormat/>
    <w:rsid w:val="00824068"/>
    <w:pPr>
      <w:ind w:left="720"/>
      <w:contextualSpacing/>
    </w:pPr>
  </w:style>
  <w:style w:type="table" w:styleId="aa">
    <w:name w:val="Table Grid"/>
    <w:basedOn w:val="a1"/>
    <w:uiPriority w:val="59"/>
    <w:rsid w:val="00833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7E522F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7E522F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7E522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7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7B9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06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6000"/>
  </w:style>
  <w:style w:type="paragraph" w:styleId="a7">
    <w:name w:val="footer"/>
    <w:basedOn w:val="a"/>
    <w:link w:val="a8"/>
    <w:uiPriority w:val="99"/>
    <w:unhideWhenUsed/>
    <w:rsid w:val="00B06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6000"/>
  </w:style>
  <w:style w:type="paragraph" w:styleId="a9">
    <w:name w:val="List Paragraph"/>
    <w:basedOn w:val="a"/>
    <w:uiPriority w:val="34"/>
    <w:qFormat/>
    <w:rsid w:val="00824068"/>
    <w:pPr>
      <w:ind w:left="720"/>
      <w:contextualSpacing/>
    </w:pPr>
  </w:style>
  <w:style w:type="table" w:styleId="aa">
    <w:name w:val="Table Grid"/>
    <w:basedOn w:val="a1"/>
    <w:uiPriority w:val="59"/>
    <w:rsid w:val="00833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7E522F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7E522F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7E52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1E588-C65F-4CEC-B771-9BB3CE069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 Макарова</dc:creator>
  <cp:lastModifiedBy>Любовь Анатольевна Бурыкина</cp:lastModifiedBy>
  <cp:revision>74</cp:revision>
  <cp:lastPrinted>2015-03-17T14:15:00Z</cp:lastPrinted>
  <dcterms:created xsi:type="dcterms:W3CDTF">2020-07-02T11:40:00Z</dcterms:created>
  <dcterms:modified xsi:type="dcterms:W3CDTF">2020-07-03T13:27:00Z</dcterms:modified>
</cp:coreProperties>
</file>