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47" w:rsidRDefault="0048534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85347" w:rsidRDefault="00485347">
      <w:pPr>
        <w:pStyle w:val="ConsPlusNormal"/>
        <w:outlineLvl w:val="0"/>
      </w:pPr>
    </w:p>
    <w:p w:rsidR="00485347" w:rsidRDefault="0048534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85347" w:rsidRDefault="00485347">
      <w:pPr>
        <w:pStyle w:val="ConsPlusTitle"/>
        <w:jc w:val="center"/>
      </w:pPr>
    </w:p>
    <w:p w:rsidR="00485347" w:rsidRDefault="00485347">
      <w:pPr>
        <w:pStyle w:val="ConsPlusTitle"/>
        <w:jc w:val="center"/>
      </w:pPr>
      <w:r>
        <w:t>ПОСТАНОВЛЕНИЕ</w:t>
      </w:r>
    </w:p>
    <w:p w:rsidR="00485347" w:rsidRDefault="00485347">
      <w:pPr>
        <w:pStyle w:val="ConsPlusTitle"/>
        <w:jc w:val="center"/>
      </w:pPr>
      <w:r>
        <w:t>от 25 октября 2017 г. N 432</w:t>
      </w:r>
    </w:p>
    <w:p w:rsidR="00485347" w:rsidRDefault="00485347">
      <w:pPr>
        <w:pStyle w:val="ConsPlusTitle"/>
        <w:jc w:val="center"/>
      </w:pPr>
    </w:p>
    <w:p w:rsidR="00485347" w:rsidRDefault="00485347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485347" w:rsidRDefault="00485347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485347" w:rsidRDefault="00485347">
      <w:pPr>
        <w:pStyle w:val="ConsPlusTitle"/>
        <w:jc w:val="center"/>
      </w:pPr>
      <w:r>
        <w:t>НЕКОММЕРЧЕСКИМ ОРГАНИЗАЦИЯМ, ОТНОСЯЩИМСЯ К ИНФРАСТРУКТУРЕ</w:t>
      </w:r>
    </w:p>
    <w:p w:rsidR="00485347" w:rsidRDefault="00485347">
      <w:pPr>
        <w:pStyle w:val="ConsPlusTitle"/>
        <w:jc w:val="center"/>
      </w:pPr>
      <w:r>
        <w:t>ПОДДЕРЖКИ ПРОМЫШЛЕННОСТИ, НА ОСУЩЕСТВЛЕНИЕ ДЕЯТЕЛЬНОСТИ</w:t>
      </w:r>
    </w:p>
    <w:p w:rsidR="00485347" w:rsidRDefault="00485347">
      <w:pPr>
        <w:pStyle w:val="ConsPlusTitle"/>
        <w:jc w:val="center"/>
      </w:pPr>
      <w:r>
        <w:t>ПО РАЗВИТИЮ КЛАСТЕРНЫХ ИНИЦИАТИВ, ОРГАНИЗАЦИИ И УЧАСТИЮ</w:t>
      </w:r>
    </w:p>
    <w:p w:rsidR="00485347" w:rsidRDefault="00485347">
      <w:pPr>
        <w:pStyle w:val="ConsPlusTitle"/>
        <w:jc w:val="center"/>
      </w:pPr>
      <w:r>
        <w:t>В ВЫСТАВОЧНО-ЯРМАРОЧНЫХ И КОММУНИКАТИВНЫХ МЕРОПРИЯТИЯХ</w:t>
      </w:r>
    </w:p>
    <w:p w:rsidR="00485347" w:rsidRDefault="00485347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485347" w:rsidRDefault="00485347">
      <w:pPr>
        <w:pStyle w:val="ConsPlusTitle"/>
        <w:jc w:val="center"/>
      </w:pPr>
      <w:r>
        <w:t>"СТИМУЛИРОВАНИЕ ЭКОНОМИЧЕСКОЙ АКТИВНОСТИ</w:t>
      </w:r>
    </w:p>
    <w:p w:rsidR="00485347" w:rsidRDefault="00485347">
      <w:pPr>
        <w:pStyle w:val="ConsPlusTitle"/>
        <w:jc w:val="center"/>
      </w:pPr>
      <w:r>
        <w:t>ЛЕНИНГРАДСКОЙ ОБЛАСТИ"</w:t>
      </w:r>
    </w:p>
    <w:p w:rsidR="00485347" w:rsidRDefault="004853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53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47" w:rsidRDefault="004853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47" w:rsidRDefault="004853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347" w:rsidRDefault="004853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347" w:rsidRDefault="004853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85347" w:rsidRDefault="004853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6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06.06.2019 </w:t>
            </w:r>
            <w:hyperlink r:id="rId7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14.11.2019 </w:t>
            </w:r>
            <w:hyperlink r:id="rId8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>,</w:t>
            </w:r>
          </w:p>
          <w:p w:rsidR="00485347" w:rsidRDefault="004853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9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 xml:space="preserve">, от 11.08.2020 </w:t>
            </w:r>
            <w:hyperlink r:id="rId10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31.05.2021 </w:t>
            </w:r>
            <w:hyperlink r:id="rId1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,</w:t>
            </w:r>
          </w:p>
          <w:p w:rsidR="00485347" w:rsidRDefault="004853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12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47" w:rsidRDefault="00485347">
            <w:pPr>
              <w:pStyle w:val="ConsPlusNormal"/>
            </w:pPr>
          </w:p>
        </w:tc>
      </w:tr>
    </w:tbl>
    <w:p w:rsidR="00485347" w:rsidRDefault="00485347">
      <w:pPr>
        <w:pStyle w:val="ConsPlusNormal"/>
        <w:jc w:val="center"/>
      </w:pPr>
    </w:p>
    <w:p w:rsidR="00485347" w:rsidRDefault="0048534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>
        <w:t xml:space="preserve">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15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485347" w:rsidRDefault="0048534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347)</w:t>
      </w: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субсидии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485347" w:rsidRDefault="004853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14.11.2019 </w:t>
      </w:r>
      <w:hyperlink r:id="rId17">
        <w:r>
          <w:rPr>
            <w:color w:val="0000FF"/>
          </w:rPr>
          <w:t>N 521</w:t>
        </w:r>
      </w:hyperlink>
      <w:r>
        <w:t xml:space="preserve">, от 18.05.2020 </w:t>
      </w:r>
      <w:hyperlink r:id="rId18">
        <w:r>
          <w:rPr>
            <w:color w:val="0000FF"/>
          </w:rPr>
          <w:t>N 302</w:t>
        </w:r>
      </w:hyperlink>
      <w:r>
        <w:t xml:space="preserve">, от 31.05.2021 </w:t>
      </w:r>
      <w:hyperlink r:id="rId19">
        <w:r>
          <w:rPr>
            <w:color w:val="0000FF"/>
          </w:rPr>
          <w:t>N 347</w:t>
        </w:r>
      </w:hyperlink>
      <w:r>
        <w:t>)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Настоящее постановление вступает в силу со дня вступления в силу областного закона об областном бюджете Ленинградской области, предусматривающего объемы бюджетных ассигнований на предоставление субсидий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 в рамках подпрограммы "Развитие промышленности и инноваций в Ленинградской </w:t>
      </w:r>
      <w:r>
        <w:lastRenderedPageBreak/>
        <w:t>области" государственной программы Ленинградской области</w:t>
      </w:r>
      <w:proofErr w:type="gramEnd"/>
      <w:r>
        <w:t xml:space="preserve"> "Стимулирование экономической активности Ленинградской области".</w:t>
      </w:r>
    </w:p>
    <w:p w:rsidR="00485347" w:rsidRDefault="00485347">
      <w:pPr>
        <w:pStyle w:val="ConsPlusNormal"/>
        <w:jc w:val="both"/>
      </w:pPr>
      <w:r>
        <w:t xml:space="preserve">(в ред. Постановлений Правительства Ленинградской области от 14.11.2019 </w:t>
      </w:r>
      <w:hyperlink r:id="rId20">
        <w:r>
          <w:rPr>
            <w:color w:val="0000FF"/>
          </w:rPr>
          <w:t>N 521</w:t>
        </w:r>
      </w:hyperlink>
      <w:r>
        <w:t xml:space="preserve">, от 18.05.2020 </w:t>
      </w:r>
      <w:hyperlink r:id="rId21">
        <w:r>
          <w:rPr>
            <w:color w:val="0000FF"/>
          </w:rPr>
          <w:t>N 302</w:t>
        </w:r>
      </w:hyperlink>
      <w:r>
        <w:t>)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jc w:val="right"/>
      </w:pPr>
      <w:r>
        <w:t>Вице-губернатор</w:t>
      </w:r>
    </w:p>
    <w:p w:rsidR="00485347" w:rsidRDefault="00485347">
      <w:pPr>
        <w:pStyle w:val="ConsPlusNormal"/>
        <w:jc w:val="right"/>
      </w:pPr>
      <w:r>
        <w:t>Ленинградской области</w:t>
      </w:r>
    </w:p>
    <w:p w:rsidR="00485347" w:rsidRDefault="00485347">
      <w:pPr>
        <w:pStyle w:val="ConsPlusNormal"/>
        <w:jc w:val="right"/>
      </w:pPr>
      <w:r>
        <w:t>по внутренней политике</w:t>
      </w:r>
    </w:p>
    <w:p w:rsidR="00485347" w:rsidRDefault="00485347">
      <w:pPr>
        <w:pStyle w:val="ConsPlusNormal"/>
        <w:jc w:val="right"/>
      </w:pPr>
      <w:r>
        <w:t>С.Перминов</w:t>
      </w:r>
    </w:p>
    <w:p w:rsidR="00485347" w:rsidRDefault="00485347">
      <w:pPr>
        <w:pStyle w:val="ConsPlusNormal"/>
        <w:jc w:val="both"/>
      </w:pPr>
    </w:p>
    <w:p w:rsidR="00485347" w:rsidRDefault="00485347">
      <w:pPr>
        <w:pStyle w:val="ConsPlusNormal"/>
        <w:jc w:val="both"/>
      </w:pPr>
    </w:p>
    <w:p w:rsidR="00485347" w:rsidRDefault="00485347">
      <w:pPr>
        <w:pStyle w:val="ConsPlusNormal"/>
        <w:jc w:val="both"/>
      </w:pPr>
    </w:p>
    <w:p w:rsidR="00485347" w:rsidRDefault="00485347">
      <w:pPr>
        <w:pStyle w:val="ConsPlusNormal"/>
        <w:jc w:val="both"/>
      </w:pPr>
    </w:p>
    <w:p w:rsidR="00485347" w:rsidRDefault="00485347">
      <w:pPr>
        <w:pStyle w:val="ConsPlusNormal"/>
        <w:jc w:val="right"/>
      </w:pPr>
    </w:p>
    <w:p w:rsidR="00485347" w:rsidRDefault="00485347">
      <w:pPr>
        <w:pStyle w:val="ConsPlusNormal"/>
        <w:jc w:val="right"/>
        <w:outlineLvl w:val="0"/>
      </w:pPr>
      <w:r>
        <w:t>УТВЕРЖДЕН</w:t>
      </w:r>
    </w:p>
    <w:p w:rsidR="00485347" w:rsidRDefault="00485347">
      <w:pPr>
        <w:pStyle w:val="ConsPlusNormal"/>
        <w:jc w:val="right"/>
      </w:pPr>
      <w:r>
        <w:t>постановлением Правительства</w:t>
      </w:r>
    </w:p>
    <w:p w:rsidR="00485347" w:rsidRDefault="00485347">
      <w:pPr>
        <w:pStyle w:val="ConsPlusNormal"/>
        <w:jc w:val="right"/>
      </w:pPr>
      <w:r>
        <w:t>Ленинградской области</w:t>
      </w:r>
    </w:p>
    <w:p w:rsidR="00485347" w:rsidRDefault="00485347">
      <w:pPr>
        <w:pStyle w:val="ConsPlusNormal"/>
        <w:jc w:val="right"/>
      </w:pPr>
      <w:r>
        <w:t>от 25.10.2017 N 432</w:t>
      </w:r>
    </w:p>
    <w:p w:rsidR="00485347" w:rsidRDefault="00485347">
      <w:pPr>
        <w:pStyle w:val="ConsPlusNormal"/>
        <w:jc w:val="right"/>
      </w:pPr>
      <w:r>
        <w:t>(приложение)</w:t>
      </w: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Title"/>
        <w:jc w:val="center"/>
      </w:pPr>
      <w:bookmarkStart w:id="0" w:name="P45"/>
      <w:bookmarkEnd w:id="0"/>
      <w:r>
        <w:t>ПОРЯДОК</w:t>
      </w:r>
    </w:p>
    <w:p w:rsidR="00485347" w:rsidRDefault="00485347">
      <w:pPr>
        <w:pStyle w:val="ConsPlusTitle"/>
        <w:jc w:val="center"/>
      </w:pPr>
      <w:r>
        <w:t xml:space="preserve">ОПРЕДЕЛЕНИЯ ОБЪЕМА И ПРЕДОСТАВЛЕНИЯ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485347" w:rsidRDefault="00485347">
      <w:pPr>
        <w:pStyle w:val="ConsPlusTitle"/>
        <w:jc w:val="center"/>
      </w:pPr>
      <w:r>
        <w:t>БЮДЖЕТА ЛЕНИНГРАДСКОЙ ОБЛАСТИ НЕКОММЕРЧЕСКИМ ОРГАНИЗАЦИЯМ,</w:t>
      </w:r>
    </w:p>
    <w:p w:rsidR="00485347" w:rsidRDefault="00485347">
      <w:pPr>
        <w:pStyle w:val="ConsPlusTitle"/>
        <w:jc w:val="center"/>
      </w:pPr>
      <w:proofErr w:type="gramStart"/>
      <w:r>
        <w:t>ОТНОСЯЩИМСЯ</w:t>
      </w:r>
      <w:proofErr w:type="gramEnd"/>
      <w:r>
        <w:t xml:space="preserve"> К ИНФРАСТРУКТУРЕ ПОДДЕРЖКИ ПРОМЫШЛЕННОСТИ,</w:t>
      </w:r>
    </w:p>
    <w:p w:rsidR="00485347" w:rsidRDefault="00485347">
      <w:pPr>
        <w:pStyle w:val="ConsPlusTitle"/>
        <w:jc w:val="center"/>
      </w:pPr>
      <w:r>
        <w:t xml:space="preserve">НА ОСУЩЕСТВЛЕНИЕ ДЕЯТЕЛЬНОСТИ ПО РАЗВИТИЮ </w:t>
      </w:r>
      <w:proofErr w:type="gramStart"/>
      <w:r>
        <w:t>КЛАСТЕРНЫХ</w:t>
      </w:r>
      <w:proofErr w:type="gramEnd"/>
    </w:p>
    <w:p w:rsidR="00485347" w:rsidRDefault="00485347">
      <w:pPr>
        <w:pStyle w:val="ConsPlusTitle"/>
        <w:jc w:val="center"/>
      </w:pPr>
      <w:r>
        <w:t xml:space="preserve">ИНИЦИАТИВ, ОРГАНИЗАЦИИ И УЧАСТИЮ </w:t>
      </w:r>
      <w:proofErr w:type="gramStart"/>
      <w:r>
        <w:t>В</w:t>
      </w:r>
      <w:proofErr w:type="gramEnd"/>
      <w:r>
        <w:t xml:space="preserve"> ВЫСТАВОЧНО-ЯРМАРОЧНЫХ</w:t>
      </w:r>
    </w:p>
    <w:p w:rsidR="00485347" w:rsidRDefault="00485347">
      <w:pPr>
        <w:pStyle w:val="ConsPlusTitle"/>
        <w:jc w:val="center"/>
      </w:pPr>
      <w:r>
        <w:t xml:space="preserve">И КОММУНИКАТИВНЫХ МЕРОПРИЯТИЯХ В РАМКАХ </w:t>
      </w:r>
      <w:proofErr w:type="gramStart"/>
      <w:r>
        <w:t>ГОСУДАРСТВЕННОЙ</w:t>
      </w:r>
      <w:proofErr w:type="gramEnd"/>
    </w:p>
    <w:p w:rsidR="00485347" w:rsidRDefault="00485347">
      <w:pPr>
        <w:pStyle w:val="ConsPlusTitle"/>
        <w:jc w:val="center"/>
      </w:pPr>
      <w:r>
        <w:t>ПРОГРАММЫ ЛЕНИНГРАДСКОЙ ОБЛАСТИ "СТИМУЛИРОВАНИЕ</w:t>
      </w:r>
    </w:p>
    <w:p w:rsidR="00485347" w:rsidRDefault="00485347">
      <w:pPr>
        <w:pStyle w:val="ConsPlusTitle"/>
        <w:jc w:val="center"/>
      </w:pPr>
      <w:r>
        <w:t>ЭКОНОМИЧЕСКОЙ АКТИВНОСТИ ЛЕНИНГРАДСКОЙ ОБЛАСТИ"</w:t>
      </w:r>
    </w:p>
    <w:p w:rsidR="00485347" w:rsidRDefault="004853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53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47" w:rsidRDefault="004853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47" w:rsidRDefault="004853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347" w:rsidRDefault="004853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347" w:rsidRDefault="004853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85347" w:rsidRDefault="004853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22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30.12.2022 </w:t>
            </w:r>
            <w:hyperlink r:id="rId23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47" w:rsidRDefault="00485347">
            <w:pPr>
              <w:pStyle w:val="ConsPlusNormal"/>
            </w:pPr>
          </w:p>
        </w:tc>
      </w:tr>
    </w:tbl>
    <w:p w:rsidR="00485347" w:rsidRDefault="00485347">
      <w:pPr>
        <w:pStyle w:val="ConsPlusNormal"/>
        <w:jc w:val="center"/>
      </w:pPr>
    </w:p>
    <w:p w:rsidR="00485347" w:rsidRDefault="00485347">
      <w:pPr>
        <w:pStyle w:val="ConsPlusTitle"/>
        <w:jc w:val="center"/>
        <w:outlineLvl w:val="1"/>
      </w:pPr>
      <w:r>
        <w:t>1. Общие положения</w:t>
      </w: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порядок определения объема и условия предоставления субсидии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мероприятиях, в рамках подпрограммы "Развитие промышленности и инноваций в Ленинградской области" (далее - субсидия), а также возврата субсидии в случае нарушения условий ее предоставления.</w:t>
      </w:r>
      <w:proofErr w:type="gramEnd"/>
    </w:p>
    <w:p w:rsidR="00485347" w:rsidRDefault="00485347">
      <w:pPr>
        <w:pStyle w:val="ConsPlusNormal"/>
        <w:spacing w:before="220"/>
        <w:ind w:firstLine="540"/>
        <w:jc w:val="both"/>
      </w:pPr>
      <w:bookmarkStart w:id="1" w:name="P61"/>
      <w:bookmarkEnd w:id="1"/>
      <w:r>
        <w:t>1.2. Субсидия предоставляется на цели финансового обеспечения уставной деятельности некоммерческих организаций, относящихся к инфраструктуре поддержки промышленности, по развитию кластерных инициатив, организации и участию в выставочно-ярмарочных и коммуникативных мероприятиях (далее также - получатель субсидии, участники отбора).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lastRenderedPageBreak/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</w:p>
    <w:p w:rsidR="00485347" w:rsidRDefault="00485347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1.4. Субсидия предоставляется некоммерческим организациям, относящимся к инфраструктуре поддержки промышленности, осуществляющим деятельность по развитию кластерных инициатив, организации и участию в выставочно-ярмарочных и коммуникативных мероприятиях (категории получателей субсидий), отвечающим следующим критериям отбора: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а) учредителем или одним из учредителей некоммерческой организации является Ленинградская область;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б) к видам уставной деятельности некоммерческой организации относятся: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организация и проведение выставочно-ярмарочных, конгрессных, обучающих и коммуникативных мероприятий, в том числе за рубежом;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содействие субъектам предпринимательской деятельности в участии в выставочно-ярмарочных, конгрессных, обучающих и коммуникативных мероприятиях, в том числе международных;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содействие в создании и развитии инновационной и промышленной инфраструктуры на территории Ленинградской области;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содействие в создании благоприятных условий для развития промышленных, инновационных и территориальных кластеров, промышленной кооперации на территории Ленинградской области;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оказание методической, информационной и консультационной поддержки по вопросам создания и развития промышленных, инновационных и территориальных кластеров;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оказание содействия по разработке и реализации программ развития компетенций промышленных предприятий;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оказание содействия по подбору потенциальных поставщиков и партнеров по производственной кооперации;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выявление и анализ, координация и информационное сопровождение кластерных инициатив на территории Ленинградской области;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проектирование цепочек взаимодействия между участниками промышленных, инновационных и территориальных кластеров;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оказание содействия по разработке документов, необходимых для создания промышленных, инновационных и территориальных кластеров;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оказание содействия по разработке проектов программ развития промышленных, инновационных и территориальных кластеров;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оказание содействия по включению кластера в реестр промышленных кластеров Министерства промышленности и торговли Российской Федерации;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оказание содействия в получении мер государственной поддержки на развитие промышленных кластеров и реализацию совместных проектов участников кластера;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lastRenderedPageBreak/>
        <w:t>содействие в формировании инвестиционного предложения;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участие в выставочно-ярмарочных и коммуникативных мероприятиях, в том числе за рубежом;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оказание содействия по выводу на рынок новых видов товаров (услуг) субъектов предпринимательской деятельности;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оказание содействия по размещению предприятий Ленинградской области на специализированных электронных площадках;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выполнение аналитической и научно-исследовательской работы, оказание консультационных (консалтинговых), информационных и маркетинговых услуг в сфере промышленности, научной, научно-технической и инновационной деятельности, а также консультационных услуг по вопросам использования государственных мер поддержки;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взаимодействие с региональными и федеральными органами государственной власти, а также субъектами инновационной и промышленной инфраструктуры по вопросам развития промышленных, инновационных и территориальных кластеров на территории Ленинградской области.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области), при наличии технической возможности.</w:t>
      </w:r>
      <w:proofErr w:type="gramEnd"/>
    </w:p>
    <w:p w:rsidR="00485347" w:rsidRDefault="00485347">
      <w:pPr>
        <w:pStyle w:val="ConsPlusNormal"/>
        <w:jc w:val="both"/>
      </w:pPr>
      <w:r>
        <w:t xml:space="preserve">(п. 1.5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ind w:firstLine="540"/>
        <w:jc w:val="both"/>
      </w:pPr>
      <w:bookmarkStart w:id="3" w:name="P90"/>
      <w:bookmarkEnd w:id="3"/>
      <w:r>
        <w:t>2.1. Способом проведения отбора является запрос предложений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Субсидии предоставляются по результатам отбора при одновременном соблюдении следующих условий: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1) соответствие участника отбора категории и критериям отбора, установленным </w:t>
      </w:r>
      <w:hyperlink w:anchor="P63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2) у участника отбора на дату подачи заявки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3) соответствие участника отбора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участник отбора не имеет просроченной задолженности по возврату в областной бюджет </w:t>
      </w:r>
      <w:r>
        <w:lastRenderedPageBreak/>
        <w:t xml:space="preserve">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485347" w:rsidRDefault="00485347">
      <w:pPr>
        <w:pStyle w:val="ConsPlusNormal"/>
        <w:spacing w:before="220"/>
        <w:ind w:firstLine="540"/>
        <w:jc w:val="both"/>
      </w:pPr>
      <w:proofErr w:type="gramStart"/>
      <w:r>
        <w:t>4)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>
        <w:t xml:space="preserve">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485347" w:rsidRDefault="00485347">
      <w:pPr>
        <w:pStyle w:val="ConsPlusNormal"/>
        <w:jc w:val="both"/>
      </w:pPr>
      <w:r>
        <w:t xml:space="preserve">(пп. 4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5) утратил силу с 30 декабря 2022 года.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30.12.2022 N 1025;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6) отсутствие информации об участнике отбора в реестре недобросовестных поставщиков (подрядчиков, исполнителей),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7) участник отбора в соответствии с иными нормативными правовыми актами не получает средства из областного бюджета Ленинградской области на цели, указанные в </w:t>
      </w:r>
      <w:hyperlink w:anchor="P6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485347" w:rsidRDefault="00485347">
      <w:pPr>
        <w:pStyle w:val="ConsPlusNormal"/>
        <w:spacing w:before="220"/>
        <w:ind w:firstLine="540"/>
        <w:jc w:val="both"/>
      </w:pPr>
      <w:proofErr w:type="gramStart"/>
      <w:r>
        <w:t xml:space="preserve">8) согласие участника отбора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28">
        <w:r>
          <w:rPr>
            <w:color w:val="0000FF"/>
          </w:rPr>
          <w:t>статьями 268.1</w:t>
        </w:r>
      </w:hyperlink>
      <w:r>
        <w:t xml:space="preserve"> и </w:t>
      </w:r>
      <w:hyperlink r:id="rId29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соглашение;</w:t>
      </w:r>
      <w:proofErr w:type="gramEnd"/>
    </w:p>
    <w:p w:rsidR="00485347" w:rsidRDefault="00485347">
      <w:pPr>
        <w:pStyle w:val="ConsPlusNormal"/>
        <w:jc w:val="both"/>
      </w:pPr>
      <w:r>
        <w:t xml:space="preserve">(пп. 8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9) представление документов в сроки, установленные в соответствии с </w:t>
      </w:r>
      <w:hyperlink w:anchor="P132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10) соблюдение запрета на приобретение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proofErr w:type="gramStart"/>
      <w:r>
        <w:t>целей предоставления средств субсидии иных операций</w:t>
      </w:r>
      <w:proofErr w:type="gramEnd"/>
      <w:r>
        <w:t>.</w:t>
      </w:r>
    </w:p>
    <w:p w:rsidR="00485347" w:rsidRDefault="00485347">
      <w:pPr>
        <w:pStyle w:val="ConsPlusNormal"/>
        <w:spacing w:before="220"/>
        <w:ind w:firstLine="540"/>
        <w:jc w:val="both"/>
      </w:pPr>
      <w:bookmarkStart w:id="4" w:name="P106"/>
      <w:bookmarkEnd w:id="4"/>
      <w:r>
        <w:t>2.2. Субсидия предоставляется на основании соглашения о предоставлении субсидии из областного бюджета Ленинградской области, заключенного между участником отбора и Комитетом в порядке и на условиях, установленных настоящим Порядком, по типовой форме, утвержденной правовым актом Комитета финансов Ленинградской области.</w:t>
      </w:r>
    </w:p>
    <w:p w:rsidR="00485347" w:rsidRDefault="00485347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2.3. Для получения субсидии участник отбора представляет в Комитет </w:t>
      </w:r>
      <w:hyperlink w:anchor="P244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Порядку и следующие документы: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а) копии учредительных документов участника отбора, заверенные подписью руководителя и печатью получателя субсидии (при наличии печати);</w:t>
      </w:r>
    </w:p>
    <w:p w:rsidR="00485347" w:rsidRDefault="00485347">
      <w:pPr>
        <w:pStyle w:val="ConsPlusNormal"/>
        <w:spacing w:before="220"/>
        <w:ind w:firstLine="540"/>
        <w:jc w:val="both"/>
      </w:pPr>
      <w:proofErr w:type="gramStart"/>
      <w:r>
        <w:t xml:space="preserve">б) справка участника отбора об отсутствии проведения в отношении участника отбора </w:t>
      </w:r>
      <w:r>
        <w:lastRenderedPageBreak/>
        <w:t>процедуры реорганизации, ликвидации, об отсутствии решения арбитражного суда о признании участника отбора банкротом и открытии конкурсного производства, а также о том, что деятельность участника отбора не приостановлена в порядке, предусмотренном законодательством Российской Федерации, подписанная руководителем, главным бухгалтером и заверенная печатью (при наличии);</w:t>
      </w:r>
      <w:proofErr w:type="gramEnd"/>
    </w:p>
    <w:p w:rsidR="00485347" w:rsidRDefault="00485347">
      <w:pPr>
        <w:pStyle w:val="ConsPlusNormal"/>
        <w:spacing w:before="220"/>
        <w:ind w:firstLine="540"/>
        <w:jc w:val="both"/>
      </w:pPr>
      <w:r>
        <w:t>в) справка об отсутств</w:t>
      </w:r>
      <w:proofErr w:type="gramStart"/>
      <w:r>
        <w:t>ии у у</w:t>
      </w:r>
      <w:proofErr w:type="gramEnd"/>
      <w:r>
        <w:t>частника отбора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подписанная руководителем, главным бухгалтером и заверенная печатью (при наличии);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г) справка территориального органа Федеральной налоговой службы и справок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(при наличии);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д) справка территориального </w:t>
      </w:r>
      <w:proofErr w:type="gramStart"/>
      <w:r>
        <w:t>органа судебных приставов Управления Федеральной службы судебных приставов</w:t>
      </w:r>
      <w:proofErr w:type="gramEnd"/>
      <w:r>
        <w:t xml:space="preserve"> по Ленинградской области о неприостановлении деятельности в порядке, предусмотренном </w:t>
      </w:r>
      <w:hyperlink r:id="rId3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е) справка, подтверждающая отсутствие получения участником отбора средств из областного бюджета Ленинградской области на цели, указанные в </w:t>
      </w:r>
      <w:hyperlink w:anchor="P61">
        <w:r>
          <w:rPr>
            <w:color w:val="0000FF"/>
          </w:rPr>
          <w:t>пункте 1.2</w:t>
        </w:r>
      </w:hyperlink>
      <w:r>
        <w:t xml:space="preserve"> настоящего Порядка, подписанная руководителем, главным бухгалтером и заверенная печатью (при наличии);</w:t>
      </w:r>
    </w:p>
    <w:p w:rsidR="00485347" w:rsidRDefault="00485347">
      <w:pPr>
        <w:pStyle w:val="ConsPlusNormal"/>
        <w:spacing w:before="220"/>
        <w:ind w:firstLine="540"/>
        <w:jc w:val="both"/>
      </w:pPr>
      <w:proofErr w:type="gramStart"/>
      <w:r>
        <w:t xml:space="preserve">ж) справка о согласии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32">
        <w:r>
          <w:rPr>
            <w:color w:val="0000FF"/>
          </w:rPr>
          <w:t>статьями 268.1</w:t>
        </w:r>
      </w:hyperlink>
      <w:r>
        <w:t xml:space="preserve"> и </w:t>
      </w:r>
      <w:hyperlink r:id="rId33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соглашение;</w:t>
      </w:r>
      <w:proofErr w:type="gramEnd"/>
    </w:p>
    <w:p w:rsidR="00485347" w:rsidRDefault="00485347">
      <w:pPr>
        <w:pStyle w:val="ConsPlusNormal"/>
        <w:jc w:val="both"/>
      </w:pPr>
      <w:r>
        <w:t xml:space="preserve">(пп. "ж"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з) копия плана мероприятий по реализации уставной деятельности участника отбора на текущий год, заверенная подписями руководителя, главного бухгалтера и печатью получателя субсидии (при наличии печати);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и) </w:t>
      </w:r>
      <w:hyperlink w:anchor="P280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2 к настоящему Порядку;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к) справка с указанием банковских реквизитов расчетных счетов участника отбора, на которые будет перечислена субсидия;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л) согласие участника отбора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2.4. При приеме заявки Комитет запрашивает: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а) в порядке информационного взаимодействия с другими органами государственной власти и организациями: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выписку, полученную с официального сайта Федеральной налоговой службы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lastRenderedPageBreak/>
        <w:t>б) через портал системы межведомственного электронного взаимодействия Ленинградской области:</w:t>
      </w:r>
    </w:p>
    <w:p w:rsidR="00485347" w:rsidRDefault="00485347">
      <w:pPr>
        <w:pStyle w:val="ConsPlusNormal"/>
        <w:spacing w:before="220"/>
        <w:ind w:firstLine="540"/>
        <w:jc w:val="both"/>
      </w:pPr>
      <w:proofErr w:type="gramStart"/>
      <w:r>
        <w:t>сведения об отсутствии (наличии) задолженности по уплате налогов, сборов, страховых взносов, пеней, штрафов, процентов;</w:t>
      </w:r>
      <w:proofErr w:type="gramEnd"/>
    </w:p>
    <w:p w:rsidR="00485347" w:rsidRDefault="00485347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В случае наличия задолженности Комитет уведомляет об имеющейся задолженности участника отбора в течение одного рабочего дня </w:t>
      </w:r>
      <w:proofErr w:type="gramStart"/>
      <w:r>
        <w:t>с даты получения</w:t>
      </w:r>
      <w:proofErr w:type="gramEnd"/>
      <w:r>
        <w:t xml:space="preserve"> ответа на межведомственный запрос. Участник отбора вправе представить копии документов, подтверждающих оплату указанной задолженности или отсутствие задолженности, </w:t>
      </w:r>
      <w:proofErr w:type="gramStart"/>
      <w:r>
        <w:t>и(</w:t>
      </w:r>
      <w:proofErr w:type="gramEnd"/>
      <w:r>
        <w:t>или) копию соглашения о реструктуризации задолженности, заверенные подписью и печатью (при наличии) участника отбора.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Участник конкурсного отбора вправе представить документы, указанные в настоящем пункте, по собственной инициативе. Представляемые документы должны быть выданы не ранее чем за 30 календарных дней, предшествующих дате подачи заявки.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Представленный участником отбора комплект документов не возвращается.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Участник отбора вправе отозвать заявку путем направления в Комитет заявления об отзыве заявки в течение срока подачи заявок.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Внесение изменений в заявку осуществляется путем отзыва и подачи новой заявки.</w:t>
      </w:r>
    </w:p>
    <w:p w:rsidR="00485347" w:rsidRDefault="00485347">
      <w:pPr>
        <w:pStyle w:val="ConsPlusNormal"/>
        <w:spacing w:before="220"/>
        <w:ind w:firstLine="540"/>
        <w:jc w:val="both"/>
      </w:pPr>
      <w:bookmarkStart w:id="6" w:name="P132"/>
      <w:bookmarkEnd w:id="6"/>
      <w:r>
        <w:t>2.5. Комитет не позднее 1-го рабочего дня до даты начала срока подачи заявок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(http://econ.lenobl.ru) объявление о проведении отбора (далее - объявление) с указанием: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даты начала подачи или окончания приема предложений (заявок) участников отбора, которая не может быть ранее 5-го календарного дня, следующего за днем размещения объявления о проведении отбора на едином портале (при наличии технической возможности) </w:t>
      </w:r>
      <w:proofErr w:type="gramStart"/>
      <w:r>
        <w:t>и(</w:t>
      </w:r>
      <w:proofErr w:type="gramEnd"/>
      <w:r>
        <w:t>или) на официальном сайте Комитета в информационно-телекоммуникационной сети "Интернет";</w:t>
      </w:r>
    </w:p>
    <w:p w:rsidR="00485347" w:rsidRDefault="00485347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результатов предоставления субсидии;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доменного имени, </w:t>
      </w:r>
      <w:proofErr w:type="gramStart"/>
      <w:r>
        <w:t>и(</w:t>
      </w:r>
      <w:proofErr w:type="gramEnd"/>
      <w:r>
        <w:t>или) сетевого адреса, и(или)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требований к участникам отбора в соответствии с </w:t>
      </w:r>
      <w:hyperlink w:anchor="P90">
        <w:r>
          <w:rPr>
            <w:color w:val="0000FF"/>
          </w:rPr>
          <w:t>пунктом 2.1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</w:t>
      </w:r>
      <w:r>
        <w:lastRenderedPageBreak/>
        <w:t xml:space="preserve">содержанию заявок, подаваемых участниками отбора, в соответствии с </w:t>
      </w:r>
      <w:hyperlink w:anchor="P107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порядка отзыва заявок участников отбора, порядка возврата заявок участников отбора,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правил рассмотрения заявок участников отбора в соответствии с </w:t>
      </w:r>
      <w:hyperlink w:anchor="P148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порядка, даты начала и окончания предоставления участникам отбора разъяснений положений объявления;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срока, в течение которого участник отбора должен подписать соглашение о предоставлении субсидии, в соответствии с </w:t>
      </w:r>
      <w:hyperlink w:anchor="P148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условий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даты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(не позднее 14-го календарного дня, следующего за днем определения победителей отбора).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2.5.1.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заявок, не рассматриваются.</w:t>
      </w:r>
    </w:p>
    <w:p w:rsidR="00485347" w:rsidRDefault="00485347">
      <w:pPr>
        <w:pStyle w:val="ConsPlusNormal"/>
        <w:spacing w:before="220"/>
        <w:ind w:firstLine="540"/>
        <w:jc w:val="both"/>
      </w:pPr>
      <w:bookmarkStart w:id="7" w:name="P148"/>
      <w:bookmarkEnd w:id="7"/>
      <w:r>
        <w:t xml:space="preserve">2.6. Комитет в срок, не превышающий 10 рабочих дней со дня окончания срока приема заявок, рассматривает представленные заявки и прилагаемые документы на соответствие участника отбора категории, критериям отбора и требованиям, установленным </w:t>
      </w:r>
      <w:hyperlink w:anchor="P63">
        <w:r>
          <w:rPr>
            <w:color w:val="0000FF"/>
          </w:rPr>
          <w:t>пунктами 1.4</w:t>
        </w:r>
      </w:hyperlink>
      <w:r>
        <w:t xml:space="preserve">, </w:t>
      </w:r>
      <w:hyperlink w:anchor="P106">
        <w:r>
          <w:rPr>
            <w:color w:val="0000FF"/>
          </w:rPr>
          <w:t>2.2</w:t>
        </w:r>
      </w:hyperlink>
      <w:r>
        <w:t xml:space="preserve"> и </w:t>
      </w:r>
      <w:hyperlink w:anchor="P107">
        <w:r>
          <w:rPr>
            <w:color w:val="0000FF"/>
          </w:rPr>
          <w:t>2.3</w:t>
        </w:r>
      </w:hyperlink>
      <w:r>
        <w:t xml:space="preserve"> настоящего Порядка, а также осуществляет проверку соответствия участника отбора требованиям, предусмотренным </w:t>
      </w:r>
      <w:hyperlink w:anchor="P90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отклонения заявок и отказа в предоставлении субсидии, установленных </w:t>
      </w:r>
      <w:hyperlink w:anchor="P154">
        <w:r>
          <w:rPr>
            <w:color w:val="0000FF"/>
          </w:rPr>
          <w:t>пунктами 2.7</w:t>
        </w:r>
      </w:hyperlink>
      <w:r>
        <w:t xml:space="preserve"> и </w:t>
      </w:r>
      <w:hyperlink w:anchor="P159">
        <w:r>
          <w:rPr>
            <w:color w:val="0000FF"/>
          </w:rPr>
          <w:t>2.8</w:t>
        </w:r>
      </w:hyperlink>
      <w:r>
        <w:t xml:space="preserve"> настоящего Порядка, в течение двух рабочих дней со дня рассмотрения заявки и документов Комитет принимает решение о предоставлении субсидии участнику отбора.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Принятие решения о предоставлении субсидии принимается в форме распоряжения Комитета, копия которого в течение трех рабочих дней </w:t>
      </w:r>
      <w:proofErr w:type="gramStart"/>
      <w:r>
        <w:t>с даты принятия</w:t>
      </w:r>
      <w:proofErr w:type="gramEnd"/>
      <w:r>
        <w:t xml:space="preserve"> распоряжения направляется участнику отбора (по требованию).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При наличии оснований для отклонения заявок или оснований для отказа в предоставлении субсидии, предусмотренных </w:t>
      </w:r>
      <w:hyperlink w:anchor="P154">
        <w:r>
          <w:rPr>
            <w:color w:val="0000FF"/>
          </w:rPr>
          <w:t>пунктами 2.7</w:t>
        </w:r>
      </w:hyperlink>
      <w:r>
        <w:t xml:space="preserve"> и </w:t>
      </w:r>
      <w:hyperlink w:anchor="P159">
        <w:r>
          <w:rPr>
            <w:color w:val="0000FF"/>
          </w:rPr>
          <w:t>2.8</w:t>
        </w:r>
      </w:hyperlink>
      <w:r>
        <w:t xml:space="preserve"> настоящего Порядка, Комитет не позднее трех рабочих дней </w:t>
      </w:r>
      <w:proofErr w:type="gramStart"/>
      <w:r>
        <w:t>с даты рассмотрения</w:t>
      </w:r>
      <w:proofErr w:type="gramEnd"/>
      <w:r>
        <w:t xml:space="preserve"> заявок в письменной форме уведомляет претендента о принятом решении с указанием причин отказа.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В течение пяти рабочих дней с даты принятия решения о предоставлении субсидии Комитет заключает соглашение о предоставлении субсидии с участником отбора, </w:t>
      </w:r>
      <w:proofErr w:type="gramStart"/>
      <w:r>
        <w:t>устанавливающее</w:t>
      </w:r>
      <w:proofErr w:type="gramEnd"/>
      <w:r>
        <w:t xml:space="preserve"> в том </w:t>
      </w:r>
      <w:r>
        <w:lastRenderedPageBreak/>
        <w:t>числе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Получатель субсидии, не подписавший соглашение о предоставлении субсидии в течение пяти рабочих дней </w:t>
      </w:r>
      <w:proofErr w:type="gramStart"/>
      <w:r>
        <w:t>с даты принятия</w:t>
      </w:r>
      <w:proofErr w:type="gramEnd"/>
      <w:r>
        <w:t xml:space="preserve"> решения о предоставлении субсидии, признается уклонившимся от подписания соглашения.</w:t>
      </w:r>
    </w:p>
    <w:p w:rsidR="00485347" w:rsidRDefault="00485347">
      <w:pPr>
        <w:pStyle w:val="ConsPlusNormal"/>
        <w:spacing w:before="220"/>
        <w:ind w:firstLine="540"/>
        <w:jc w:val="both"/>
      </w:pPr>
      <w:bookmarkStart w:id="8" w:name="P154"/>
      <w:bookmarkEnd w:id="8"/>
      <w:r>
        <w:t>2.7. Основаниями для отклонения заявки участника отбора на стадии рассмотрения заявок являются: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категории, критериям и требованиям, установленным </w:t>
      </w:r>
      <w:hyperlink w:anchor="P63">
        <w:r>
          <w:rPr>
            <w:color w:val="0000FF"/>
          </w:rPr>
          <w:t>пунктами 1.4</w:t>
        </w:r>
      </w:hyperlink>
      <w:r>
        <w:t xml:space="preserve"> и </w:t>
      </w:r>
      <w:hyperlink w:anchor="P90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подача участником отбора заявки после даты </w:t>
      </w:r>
      <w:proofErr w:type="gramStart"/>
      <w:r>
        <w:t>и(</w:t>
      </w:r>
      <w:proofErr w:type="gramEnd"/>
      <w:r>
        <w:t>или) времени, определенных для подачи заявки.</w:t>
      </w:r>
    </w:p>
    <w:p w:rsidR="00485347" w:rsidRDefault="00485347">
      <w:pPr>
        <w:pStyle w:val="ConsPlusNormal"/>
        <w:spacing w:before="220"/>
        <w:ind w:firstLine="540"/>
        <w:jc w:val="both"/>
      </w:pPr>
      <w:bookmarkStart w:id="9" w:name="P159"/>
      <w:bookmarkEnd w:id="9"/>
      <w:r>
        <w:t>2.8. Основаниями для отказа в предоставлении субсидии являются: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участником отбора документов требованиям, установленным </w:t>
      </w:r>
      <w:hyperlink w:anchor="P107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участником отбора информации.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2.9. Комитет в срок не позднее трех рабочих дней </w:t>
      </w:r>
      <w:proofErr w:type="gramStart"/>
      <w:r>
        <w:t>с даты рассмотрения</w:t>
      </w:r>
      <w:proofErr w:type="gramEnd"/>
      <w:r>
        <w:t xml:space="preserve"> представленных заявок и прилагаемых документов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информацию о результатах отбора - реестр получателей субсидии, включающую: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заявок;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рассмотрены;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отклонены, с указанием причин отклонения заявок, в том числе положений объявления, которым не соответствуют такие заявки;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наименование участника отбора, с которым заключается соглашение о предоставлении субсидии, и размер предоставляемой субсидии.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2.10. Объем субсидии составляет 100 процентов от планируемых затрат участника отбора на осуществление уставной деятельности и определяется на основании расчета размера субсидии, но не более объема бюджетных ассигнований, утвержденных в сводной бюджетной росписи областного бюджета Ленинградской области Комитету, и доведенных лимитов бюджетных обязательств на текущий финансовый год.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2.11. Субсидия предоставляется получателю субсидии на финансовое обеспечение планируемых затрат, связанных с осуществлением уставной деятельности, в том числе: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lastRenderedPageBreak/>
        <w:t>оплата труда работников;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начисления на оплату труда работников;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приобретение основных средств;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приобретение расходных материалов;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командировочные расходы;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услуги связи;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коммунальные услуги, включая аренду (субаренду) помещений;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gramStart"/>
      <w:r>
        <w:t>и(</w:t>
      </w:r>
      <w:proofErr w:type="gramEnd"/>
      <w:r>
        <w:t>или) участие в выставочно-ярмарочных и коммуникативных мероприятиях, в том числе за рубежом;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оплата услуг сторонних организаций;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содействие размещению предприятий Ленинградской области на специализированных электронных площадках.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2.12. В случае увеличения лимитов бюджетных ассигнований Комитет вправе осуществить повторный прием заявок. В указанном случае на официальном сайте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один рабочий день до даты начала приема заявок публикуется информация о сроках приема заявок.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2.13. В случае если заявленный участниками отбора совокупный объем субсидии превышает объем бюджетных ассигнований, утвержденных Комитету, размер субсидии каждого участника отбора определяется пропорционально доле заявленного размера субсидии в совокупном объеме заявленных субсидий по формуле:</w:t>
      </w: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49860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ind w:firstLine="540"/>
        <w:jc w:val="both"/>
      </w:pPr>
      <w:r>
        <w:t>где:</w:t>
      </w:r>
    </w:p>
    <w:p w:rsidR="00485347" w:rsidRDefault="00485347">
      <w:pPr>
        <w:pStyle w:val="ConsPlusNormal"/>
        <w:spacing w:before="220"/>
        <w:ind w:firstLine="540"/>
        <w:jc w:val="both"/>
      </w:pPr>
      <w:proofErr w:type="gramStart"/>
      <w:r>
        <w:t>C</w:t>
      </w:r>
      <w:proofErr w:type="gramEnd"/>
      <w:r>
        <w:rPr>
          <w:vertAlign w:val="subscript"/>
        </w:rPr>
        <w:t>п</w:t>
      </w:r>
      <w:r>
        <w:t xml:space="preserve"> - размер субсидии соответствующего участника отбора, рублей;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V - объем бюджетных ассигнований, рублей;</w:t>
      </w:r>
    </w:p>
    <w:p w:rsidR="00485347" w:rsidRDefault="00485347">
      <w:pPr>
        <w:pStyle w:val="ConsPlusNormal"/>
        <w:spacing w:before="220"/>
        <w:ind w:firstLine="540"/>
        <w:jc w:val="both"/>
      </w:pPr>
      <w:proofErr w:type="gramStart"/>
      <w:r>
        <w:t>C</w:t>
      </w:r>
      <w:proofErr w:type="gramEnd"/>
      <w:r>
        <w:rPr>
          <w:vertAlign w:val="subscript"/>
        </w:rPr>
        <w:t>р</w:t>
      </w:r>
      <w:r>
        <w:t xml:space="preserve"> - заявленный размер субсидии соответствующего участника отбора, рублей;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429895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совокупный объем заявленных субсидий участников отбора, рублей.</w:t>
      </w: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ind w:firstLine="540"/>
        <w:jc w:val="both"/>
      </w:pPr>
      <w:bookmarkStart w:id="10" w:name="P190"/>
      <w:bookmarkEnd w:id="10"/>
      <w:r>
        <w:t>2.14. Планируемым результатом предоставления субсидии является:</w:t>
      </w:r>
    </w:p>
    <w:p w:rsidR="00485347" w:rsidRDefault="00485347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заключение договоров на поставку товаров, работ, оказание услуг между хозяйствующими субъектами Ленинградской области и контрагентами по результатам поиска контрагентов получателем субсидии;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заключение договоров о сопровождении между хозяйствующими субъектами Ленинградской области - участниками кластеров и получателем субсидии.</w:t>
      </w:r>
    </w:p>
    <w:p w:rsidR="00485347" w:rsidRDefault="00485347">
      <w:pPr>
        <w:pStyle w:val="ConsPlusNormal"/>
        <w:spacing w:before="220"/>
        <w:ind w:firstLine="540"/>
        <w:jc w:val="both"/>
      </w:pPr>
      <w:bookmarkStart w:id="11" w:name="P194"/>
      <w:bookmarkEnd w:id="11"/>
      <w:r>
        <w:t xml:space="preserve">2.15. </w:t>
      </w:r>
      <w:hyperlink w:anchor="P357">
        <w:r>
          <w:rPr>
            <w:color w:val="0000FF"/>
          </w:rPr>
          <w:t>Характеристики</w:t>
        </w:r>
      </w:hyperlink>
      <w:r>
        <w:t xml:space="preserve"> (показатели, необходимые для достижения результатов предоставления субсидии) (далее - характеристики), необходимые для достижения результатов </w:t>
      </w:r>
      <w:r>
        <w:lastRenderedPageBreak/>
        <w:t>предоставления субсидии, приведены в приложении 3 к настоящему Порядку.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Значения результатов предоставления субсидии и характеристик устанавливаются в соглашении о предоставлении субсидии.</w:t>
      </w:r>
    </w:p>
    <w:p w:rsidR="00485347" w:rsidRDefault="00485347">
      <w:pPr>
        <w:pStyle w:val="ConsPlusNormal"/>
        <w:jc w:val="both"/>
      </w:pPr>
      <w:r>
        <w:t xml:space="preserve">(п. 2.15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2.16. Перечисление субсидии осуществляется Комитетом финансов Ленинградской области на расчетный счет получателя субсидии, открытый в кредитной организации (банке), в течение 10 рабочих дней </w:t>
      </w:r>
      <w:proofErr w:type="gramStart"/>
      <w:r>
        <w:t>с даты заключения</w:t>
      </w:r>
      <w:proofErr w:type="gramEnd"/>
      <w:r>
        <w:t xml:space="preserve"> между получателем субсидии и Комитетом соглашения о предоставлении субсидии на основании сформированной Комитетом заявки на оплату расходов.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2.17. В случае наличия остатка субсидии Комитет в установленном порядке по согласованию с Комитетом финансов Ленинградской области принимает решение об использовании получателем субсидии полностью или частично остатка субсидии на цели, указанные в </w:t>
      </w:r>
      <w:hyperlink w:anchor="P6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2.18. Остаток субсидии, потребность в котором не подтверждена Комитетом, подлежит возврату в областной бюджет Ленинградской области в установленный в соглашении о предоставлении субсидии срок.</w:t>
      </w: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Title"/>
        <w:jc w:val="center"/>
        <w:outlineLvl w:val="1"/>
      </w:pPr>
      <w:r>
        <w:t>3. Требования к отчетности</w:t>
      </w: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Отчеты о достижении результатов предоставления субсидии и характеристик, указанных в </w:t>
      </w:r>
      <w:hyperlink w:anchor="P190">
        <w:r>
          <w:rPr>
            <w:color w:val="0000FF"/>
          </w:rPr>
          <w:t>пунктах 2.14</w:t>
        </w:r>
      </w:hyperlink>
      <w:r>
        <w:t xml:space="preserve"> и </w:t>
      </w:r>
      <w:hyperlink w:anchor="P194">
        <w:r>
          <w:rPr>
            <w:color w:val="0000FF"/>
          </w:rPr>
          <w:t>2.15</w:t>
        </w:r>
      </w:hyperlink>
      <w:r>
        <w:t xml:space="preserve"> настоящего Порядка, об осуществлении расходов, источником которых является субсидия, представляются в Комитет по форме, определенной типовой формой соглашения, установленной Комитетом финансов Ленинградской области, в сроки, установленные соглашением о предоставлении субсидии (но не реже одного раза в квартал), по итогам года - не позднее 15 января года, следующего</w:t>
      </w:r>
      <w:proofErr w:type="gramEnd"/>
      <w:r>
        <w:t xml:space="preserve"> за годом предоставления субсидии.</w:t>
      </w:r>
    </w:p>
    <w:p w:rsidR="00485347" w:rsidRDefault="00485347">
      <w:pPr>
        <w:pStyle w:val="ConsPlusNormal"/>
        <w:jc w:val="both"/>
      </w:pPr>
      <w:r>
        <w:t xml:space="preserve">(п. 3.1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К отчету о достижении результата предоставления субсидии и характеристик, указанных в </w:t>
      </w:r>
      <w:hyperlink w:anchor="P190">
        <w:r>
          <w:rPr>
            <w:color w:val="0000FF"/>
          </w:rPr>
          <w:t>пунктах 2.14</w:t>
        </w:r>
      </w:hyperlink>
      <w:r>
        <w:t xml:space="preserve"> и </w:t>
      </w:r>
      <w:hyperlink w:anchor="P194">
        <w:r>
          <w:rPr>
            <w:color w:val="0000FF"/>
          </w:rPr>
          <w:t>2.15</w:t>
        </w:r>
      </w:hyperlink>
      <w:r>
        <w:t xml:space="preserve"> настоящего Порядка, прилагаются подтверждающие документы, содержащие данные, предоставленные для расчета значений результата, характеристик, а также пояснительная записка, в которой указывается информация о произведенных расчетах по значениям результата, характеристик и о выполненных за отчетный период мероприятиях, повлиявших на достижение результата предоставления субсидии и характеристик.</w:t>
      </w:r>
      <w:proofErr w:type="gramEnd"/>
    </w:p>
    <w:p w:rsidR="00485347" w:rsidRDefault="004853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Комитет имеет право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Title"/>
        <w:jc w:val="center"/>
        <w:outlineLvl w:val="1"/>
      </w:pPr>
      <w:r>
        <w:t>4. Контроль (мониторинг) за соблюдением условий и порядка</w:t>
      </w:r>
    </w:p>
    <w:p w:rsidR="00485347" w:rsidRDefault="00485347">
      <w:pPr>
        <w:pStyle w:val="ConsPlusTitle"/>
        <w:jc w:val="center"/>
      </w:pPr>
      <w:r>
        <w:t>предоставления субсидии, ответственность за их нарушение</w:t>
      </w:r>
    </w:p>
    <w:p w:rsidR="00485347" w:rsidRDefault="00485347">
      <w:pPr>
        <w:pStyle w:val="ConsPlusNormal"/>
        <w:jc w:val="center"/>
      </w:pPr>
      <w:proofErr w:type="gramStart"/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485347" w:rsidRDefault="00485347">
      <w:pPr>
        <w:pStyle w:val="ConsPlusNormal"/>
        <w:jc w:val="center"/>
      </w:pPr>
      <w:r>
        <w:t>от 30.12.2022 N 1025)</w:t>
      </w:r>
    </w:p>
    <w:p w:rsidR="00485347" w:rsidRDefault="00485347">
      <w:pPr>
        <w:pStyle w:val="ConsPlusNormal"/>
        <w:jc w:val="center"/>
      </w:pPr>
    </w:p>
    <w:p w:rsidR="00485347" w:rsidRDefault="00485347">
      <w:pPr>
        <w:pStyle w:val="ConsPlusNormal"/>
        <w:ind w:firstLine="540"/>
        <w:jc w:val="both"/>
      </w:pPr>
      <w:r>
        <w:t xml:space="preserve">4.1. Комитетом осуществляется проверка соблюдения получателями субсидии порядка и условий предоставления субсидии, в том числе в части достижения результата предоставления субсидии, путем проведения плановых </w:t>
      </w:r>
      <w:proofErr w:type="gramStart"/>
      <w:r>
        <w:t>и(</w:t>
      </w:r>
      <w:proofErr w:type="gramEnd"/>
      <w:r>
        <w:t>или) внеплановых проверок, в том числе выездных, в порядке, установленном Комитетом.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Ленинградской области проводится проверка в соответствии со </w:t>
      </w:r>
      <w:hyperlink r:id="rId43">
        <w:r>
          <w:rPr>
            <w:color w:val="0000FF"/>
          </w:rPr>
          <w:t>статьями 268.1</w:t>
        </w:r>
      </w:hyperlink>
      <w:r>
        <w:t xml:space="preserve"> и </w:t>
      </w:r>
      <w:hyperlink r:id="rId4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485347" w:rsidRDefault="00485347">
      <w:pPr>
        <w:pStyle w:val="ConsPlusNormal"/>
        <w:jc w:val="both"/>
      </w:pPr>
      <w:r>
        <w:t xml:space="preserve">(п. 4.1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lastRenderedPageBreak/>
        <w:t xml:space="preserve">4.2. В случае нарушения получателями субсидии условий, установленных при предоставлении субсидии,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Комитетом и органами государственного финансового контроля, а также в случае недостижения результата предоставления субсидии средства субсидии подлежат возврату в областной бюджет Ленинградской области в размере, установленном актом проверки:</w:t>
      </w:r>
    </w:p>
    <w:p w:rsidR="00485347" w:rsidRDefault="00485347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на основании письменного требования Комитета - не позднее 30 календарных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осуществляется в судебном порядке.</w:t>
      </w:r>
    </w:p>
    <w:p w:rsidR="00485347" w:rsidRDefault="00485347">
      <w:pPr>
        <w:pStyle w:val="ConsPlusNormal"/>
        <w:spacing w:before="220"/>
        <w:ind w:firstLine="540"/>
        <w:jc w:val="both"/>
      </w:pPr>
      <w:r>
        <w:t xml:space="preserve">4.3. Мониторинг достижения результата предоставления субсидии </w:t>
      </w:r>
      <w:proofErr w:type="gramStart"/>
      <w:r>
        <w:t>исходя из достижения значений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Федерации, осуществляется</w:t>
      </w:r>
      <w:proofErr w:type="gramEnd"/>
      <w:r>
        <w:t xml:space="preserve"> Комитетом и Комитетом финансов Ленинградской области.</w:t>
      </w:r>
    </w:p>
    <w:p w:rsidR="00485347" w:rsidRDefault="004853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1025)</w:t>
      </w: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jc w:val="right"/>
        <w:outlineLvl w:val="1"/>
      </w:pPr>
      <w:r>
        <w:t>Приложение 1</w:t>
      </w:r>
    </w:p>
    <w:p w:rsidR="00485347" w:rsidRDefault="00485347">
      <w:pPr>
        <w:pStyle w:val="ConsPlusNormal"/>
        <w:jc w:val="right"/>
      </w:pPr>
      <w:r>
        <w:t>к Порядку...</w:t>
      </w: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</w:pPr>
      <w:r>
        <w:t>(Форма)</w:t>
      </w:r>
    </w:p>
    <w:p w:rsidR="00485347" w:rsidRDefault="0048534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4649"/>
      </w:tblGrid>
      <w:tr w:rsidR="0048534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  <w:r>
              <w:t>Бланк организации -</w:t>
            </w:r>
          </w:p>
          <w:p w:rsidR="00485347" w:rsidRDefault="00485347">
            <w:pPr>
              <w:pStyle w:val="ConsPlusNormal"/>
            </w:pPr>
            <w:r>
              <w:t>получателя субсидии</w:t>
            </w:r>
          </w:p>
        </w:tc>
      </w:tr>
      <w:tr w:rsidR="0048534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  <w:r>
              <w:t>В Комитет экономического развития</w:t>
            </w:r>
          </w:p>
          <w:p w:rsidR="00485347" w:rsidRDefault="00485347">
            <w:pPr>
              <w:pStyle w:val="ConsPlusNormal"/>
            </w:pPr>
            <w:r>
              <w:t>и инвестиционной деятельности</w:t>
            </w:r>
          </w:p>
          <w:p w:rsidR="00485347" w:rsidRDefault="00485347">
            <w:pPr>
              <w:pStyle w:val="ConsPlusNormal"/>
            </w:pPr>
            <w:r>
              <w:t>Ленинградской области</w:t>
            </w:r>
          </w:p>
        </w:tc>
      </w:tr>
      <w:tr w:rsidR="00485347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48534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  <w:jc w:val="center"/>
            </w:pPr>
            <w:bookmarkStart w:id="12" w:name="P244"/>
            <w:bookmarkEnd w:id="12"/>
            <w:r>
              <w:t>ЗАЯВКА</w:t>
            </w:r>
          </w:p>
          <w:p w:rsidR="00485347" w:rsidRDefault="00485347">
            <w:pPr>
              <w:pStyle w:val="ConsPlusNormal"/>
              <w:jc w:val="center"/>
            </w:pPr>
            <w:r>
              <w:t>на предоставление субсидии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мероприятиях, в рамках государственной программы Ленинградской области "Стимулирование экономической активности Ленинградской области"</w:t>
            </w:r>
          </w:p>
        </w:tc>
      </w:tr>
      <w:tr w:rsidR="0048534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  <w:jc w:val="center"/>
            </w:pPr>
            <w:proofErr w:type="gramStart"/>
            <w:r>
              <w:t>(полное и сокращенное наименование юридического лица,</w:t>
            </w:r>
            <w:proofErr w:type="gramEnd"/>
          </w:p>
        </w:tc>
      </w:tr>
      <w:tr w:rsidR="0048534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  <w:jc w:val="center"/>
            </w:pPr>
            <w:proofErr w:type="gramStart"/>
            <w:r>
              <w:t>ИНН, ОГРН, ОКВЭД, банковские реквизиты)</w:t>
            </w:r>
            <w:proofErr w:type="gramEnd"/>
          </w:p>
        </w:tc>
      </w:tr>
      <w:tr w:rsidR="0048534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  <w:jc w:val="both"/>
            </w:pPr>
            <w:proofErr w:type="gramStart"/>
            <w:r>
              <w:t>в соответствии с Порядком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мероприятиях, в рамках государственной программы Ленинградской области "Стимулирование экономической активности Ленинградской области" просит предоставить субсидию на финансовое обеспечение деятельности с _____ по ______ 20__ года в размере</w:t>
            </w:r>
            <w:proofErr w:type="gramEnd"/>
            <w:r>
              <w:t xml:space="preserve"> _________ рублей.</w:t>
            </w:r>
          </w:p>
          <w:p w:rsidR="00485347" w:rsidRDefault="00485347">
            <w:pPr>
              <w:pStyle w:val="ConsPlusNormal"/>
              <w:ind w:firstLine="283"/>
              <w:jc w:val="both"/>
            </w:pPr>
            <w:r>
              <w:t xml:space="preserve">Для оперативного уведомления по вопросам организационного характера и взаимодействия от заявителя </w:t>
            </w:r>
            <w:proofErr w:type="gramStart"/>
            <w:r>
              <w:t>уполномочен</w:t>
            </w:r>
            <w:proofErr w:type="gramEnd"/>
          </w:p>
        </w:tc>
      </w:tr>
      <w:tr w:rsidR="0048534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47" w:rsidRDefault="00485347">
            <w:pPr>
              <w:pStyle w:val="ConsPlusNormal"/>
            </w:pPr>
          </w:p>
        </w:tc>
      </w:tr>
      <w:tr w:rsidR="0048534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  <w:jc w:val="center"/>
            </w:pPr>
            <w:proofErr w:type="gramStart"/>
            <w:r>
              <w:t>(фамилия, имя, отчество, телефон, факс с указанием кода,</w:t>
            </w:r>
            <w:proofErr w:type="gramEnd"/>
          </w:p>
        </w:tc>
      </w:tr>
      <w:tr w:rsidR="0048534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  <w:jc w:val="center"/>
            </w:pPr>
            <w:r>
              <w:t>телефон, факс с указанием кода, адрес, адрес электронной почты уполномоченного лица)</w:t>
            </w:r>
          </w:p>
        </w:tc>
      </w:tr>
      <w:tr w:rsidR="0048534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  <w:ind w:firstLine="283"/>
              <w:jc w:val="both"/>
            </w:pPr>
            <w:r>
              <w:t xml:space="preserve">К настоящей заявке прилагается комплект документов, являющихся ее неотъемлемой частью,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485347" w:rsidRDefault="0048534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417"/>
        <w:gridCol w:w="350"/>
        <w:gridCol w:w="2891"/>
      </w:tblGrid>
      <w:tr w:rsidR="0048534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47" w:rsidRDefault="00485347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  <w:jc w:val="center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485347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  <w:r>
              <w:t>Место печати</w:t>
            </w:r>
          </w:p>
        </w:tc>
      </w:tr>
    </w:tbl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jc w:val="right"/>
        <w:outlineLvl w:val="1"/>
      </w:pPr>
      <w:r>
        <w:t>Приложение 2</w:t>
      </w:r>
    </w:p>
    <w:p w:rsidR="00485347" w:rsidRDefault="00485347">
      <w:pPr>
        <w:pStyle w:val="ConsPlusNormal"/>
        <w:jc w:val="right"/>
      </w:pPr>
      <w:r>
        <w:t>к Порядку...</w:t>
      </w: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</w:pPr>
      <w:r>
        <w:t>(Форма)</w:t>
      </w:r>
    </w:p>
    <w:p w:rsidR="00485347" w:rsidRDefault="0048534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853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  <w:jc w:val="center"/>
            </w:pPr>
            <w:bookmarkStart w:id="13" w:name="P280"/>
            <w:bookmarkEnd w:id="13"/>
            <w:r>
              <w:t>РАСЧЕТ</w:t>
            </w:r>
          </w:p>
          <w:p w:rsidR="00485347" w:rsidRDefault="00485347">
            <w:pPr>
              <w:pStyle w:val="ConsPlusNormal"/>
              <w:jc w:val="center"/>
            </w:pPr>
            <w:r>
              <w:t>размера субсидии из областного бюджета Ленинградской области</w:t>
            </w:r>
          </w:p>
          <w:p w:rsidR="00485347" w:rsidRDefault="00485347">
            <w:pPr>
              <w:pStyle w:val="ConsPlusNormal"/>
              <w:jc w:val="center"/>
            </w:pPr>
            <w:r>
              <w:lastRenderedPageBreak/>
              <w:t>некоммерческим организациям, относящимся к инфраструктуре</w:t>
            </w:r>
          </w:p>
          <w:p w:rsidR="00485347" w:rsidRDefault="00485347">
            <w:pPr>
              <w:pStyle w:val="ConsPlusNormal"/>
              <w:jc w:val="center"/>
            </w:pPr>
            <w:r>
              <w:t>поддержки промышленности, на осуществление деятельности</w:t>
            </w:r>
          </w:p>
          <w:p w:rsidR="00485347" w:rsidRDefault="00485347">
            <w:pPr>
              <w:pStyle w:val="ConsPlusNormal"/>
              <w:jc w:val="center"/>
            </w:pPr>
            <w:r>
              <w:t>по развитию кластерных инициатив, организации и участию</w:t>
            </w:r>
          </w:p>
          <w:p w:rsidR="00485347" w:rsidRDefault="00485347">
            <w:pPr>
              <w:pStyle w:val="ConsPlusNormal"/>
              <w:jc w:val="center"/>
            </w:pPr>
            <w:r>
              <w:t>в выставочно-ярмарочных и коммуникативных мероприятиях</w:t>
            </w:r>
          </w:p>
          <w:p w:rsidR="00485347" w:rsidRDefault="00485347">
            <w:pPr>
              <w:pStyle w:val="ConsPlusNormal"/>
              <w:jc w:val="center"/>
            </w:pPr>
            <w:r>
              <w:t>с __________ по ____________ 20__ года</w:t>
            </w:r>
          </w:p>
        </w:tc>
      </w:tr>
    </w:tbl>
    <w:p w:rsidR="00485347" w:rsidRDefault="004853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1417"/>
        <w:gridCol w:w="1417"/>
      </w:tblGrid>
      <w:tr w:rsidR="00485347">
        <w:tc>
          <w:tcPr>
            <w:tcW w:w="567" w:type="dxa"/>
            <w:vMerge w:val="restart"/>
          </w:tcPr>
          <w:p w:rsidR="00485347" w:rsidRDefault="004853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  <w:vMerge w:val="restart"/>
          </w:tcPr>
          <w:p w:rsidR="00485347" w:rsidRDefault="00485347">
            <w:pPr>
              <w:pStyle w:val="ConsPlusNormal"/>
              <w:jc w:val="center"/>
            </w:pPr>
            <w:r>
              <w:t>Направление расходования субсидии</w:t>
            </w:r>
          </w:p>
        </w:tc>
        <w:tc>
          <w:tcPr>
            <w:tcW w:w="2834" w:type="dxa"/>
            <w:gridSpan w:val="2"/>
          </w:tcPr>
          <w:p w:rsidR="00485347" w:rsidRDefault="00485347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485347">
        <w:tc>
          <w:tcPr>
            <w:tcW w:w="567" w:type="dxa"/>
            <w:vMerge/>
          </w:tcPr>
          <w:p w:rsidR="00485347" w:rsidRDefault="00485347">
            <w:pPr>
              <w:pStyle w:val="ConsPlusNormal"/>
            </w:pPr>
          </w:p>
        </w:tc>
        <w:tc>
          <w:tcPr>
            <w:tcW w:w="5669" w:type="dxa"/>
            <w:vMerge/>
          </w:tcPr>
          <w:p w:rsidR="00485347" w:rsidRDefault="00485347">
            <w:pPr>
              <w:pStyle w:val="ConsPlusNormal"/>
            </w:pPr>
          </w:p>
        </w:tc>
        <w:tc>
          <w:tcPr>
            <w:tcW w:w="1417" w:type="dxa"/>
          </w:tcPr>
          <w:p w:rsidR="00485347" w:rsidRDefault="00485347">
            <w:pPr>
              <w:pStyle w:val="ConsPlusNormal"/>
              <w:jc w:val="center"/>
            </w:pPr>
            <w:r>
              <w:t>сумма затрат</w:t>
            </w:r>
          </w:p>
        </w:tc>
        <w:tc>
          <w:tcPr>
            <w:tcW w:w="1417" w:type="dxa"/>
          </w:tcPr>
          <w:p w:rsidR="00485347" w:rsidRDefault="00485347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485347">
        <w:tc>
          <w:tcPr>
            <w:tcW w:w="567" w:type="dxa"/>
          </w:tcPr>
          <w:p w:rsidR="00485347" w:rsidRDefault="004853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485347" w:rsidRDefault="00485347">
            <w:pPr>
              <w:pStyle w:val="ConsPlusNormal"/>
            </w:pPr>
            <w:r>
              <w:t>Фонд оплаты труда с начислениями</w:t>
            </w:r>
          </w:p>
        </w:tc>
        <w:tc>
          <w:tcPr>
            <w:tcW w:w="1417" w:type="dxa"/>
          </w:tcPr>
          <w:p w:rsidR="00485347" w:rsidRDefault="00485347">
            <w:pPr>
              <w:pStyle w:val="ConsPlusNormal"/>
            </w:pPr>
          </w:p>
        </w:tc>
        <w:tc>
          <w:tcPr>
            <w:tcW w:w="1417" w:type="dxa"/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567" w:type="dxa"/>
          </w:tcPr>
          <w:p w:rsidR="00485347" w:rsidRDefault="004853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485347" w:rsidRDefault="00485347">
            <w:pPr>
              <w:pStyle w:val="ConsPlusNormal"/>
            </w:pPr>
            <w:r>
              <w:t>Приобретение основных средств</w:t>
            </w:r>
          </w:p>
        </w:tc>
        <w:tc>
          <w:tcPr>
            <w:tcW w:w="1417" w:type="dxa"/>
          </w:tcPr>
          <w:p w:rsidR="00485347" w:rsidRDefault="00485347">
            <w:pPr>
              <w:pStyle w:val="ConsPlusNormal"/>
            </w:pPr>
          </w:p>
        </w:tc>
        <w:tc>
          <w:tcPr>
            <w:tcW w:w="1417" w:type="dxa"/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567" w:type="dxa"/>
          </w:tcPr>
          <w:p w:rsidR="00485347" w:rsidRDefault="004853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485347" w:rsidRDefault="00485347">
            <w:pPr>
              <w:pStyle w:val="ConsPlusNormal"/>
            </w:pPr>
            <w:r>
              <w:t>Приобретение расходных материалов</w:t>
            </w:r>
          </w:p>
        </w:tc>
        <w:tc>
          <w:tcPr>
            <w:tcW w:w="1417" w:type="dxa"/>
          </w:tcPr>
          <w:p w:rsidR="00485347" w:rsidRDefault="00485347">
            <w:pPr>
              <w:pStyle w:val="ConsPlusNormal"/>
            </w:pPr>
          </w:p>
        </w:tc>
        <w:tc>
          <w:tcPr>
            <w:tcW w:w="1417" w:type="dxa"/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567" w:type="dxa"/>
          </w:tcPr>
          <w:p w:rsidR="00485347" w:rsidRDefault="004853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485347" w:rsidRDefault="00485347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417" w:type="dxa"/>
          </w:tcPr>
          <w:p w:rsidR="00485347" w:rsidRDefault="00485347">
            <w:pPr>
              <w:pStyle w:val="ConsPlusNormal"/>
            </w:pPr>
          </w:p>
        </w:tc>
        <w:tc>
          <w:tcPr>
            <w:tcW w:w="1417" w:type="dxa"/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567" w:type="dxa"/>
          </w:tcPr>
          <w:p w:rsidR="00485347" w:rsidRDefault="004853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485347" w:rsidRDefault="00485347">
            <w:pPr>
              <w:pStyle w:val="ConsPlusNormal"/>
            </w:pPr>
            <w:r>
              <w:t>Услуги связи</w:t>
            </w:r>
          </w:p>
        </w:tc>
        <w:tc>
          <w:tcPr>
            <w:tcW w:w="1417" w:type="dxa"/>
          </w:tcPr>
          <w:p w:rsidR="00485347" w:rsidRDefault="00485347">
            <w:pPr>
              <w:pStyle w:val="ConsPlusNormal"/>
            </w:pPr>
          </w:p>
        </w:tc>
        <w:tc>
          <w:tcPr>
            <w:tcW w:w="1417" w:type="dxa"/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567" w:type="dxa"/>
          </w:tcPr>
          <w:p w:rsidR="00485347" w:rsidRDefault="004853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485347" w:rsidRDefault="00485347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1417" w:type="dxa"/>
          </w:tcPr>
          <w:p w:rsidR="00485347" w:rsidRDefault="00485347">
            <w:pPr>
              <w:pStyle w:val="ConsPlusNormal"/>
            </w:pPr>
          </w:p>
        </w:tc>
        <w:tc>
          <w:tcPr>
            <w:tcW w:w="1417" w:type="dxa"/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567" w:type="dxa"/>
          </w:tcPr>
          <w:p w:rsidR="00485347" w:rsidRDefault="004853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485347" w:rsidRDefault="00485347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и(</w:t>
            </w:r>
            <w:proofErr w:type="gramEnd"/>
            <w:r>
              <w:t>или) участие в выставочно-ярмарочных и коммуникативных мероприятиях, в том числе за рубежом</w:t>
            </w:r>
          </w:p>
        </w:tc>
        <w:tc>
          <w:tcPr>
            <w:tcW w:w="1417" w:type="dxa"/>
          </w:tcPr>
          <w:p w:rsidR="00485347" w:rsidRDefault="00485347">
            <w:pPr>
              <w:pStyle w:val="ConsPlusNormal"/>
            </w:pPr>
          </w:p>
        </w:tc>
        <w:tc>
          <w:tcPr>
            <w:tcW w:w="1417" w:type="dxa"/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567" w:type="dxa"/>
          </w:tcPr>
          <w:p w:rsidR="00485347" w:rsidRDefault="004853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485347" w:rsidRDefault="00485347">
            <w:pPr>
              <w:pStyle w:val="ConsPlusNormal"/>
            </w:pPr>
            <w:r>
              <w:t>Оплата услуг сторонних организаций (указать)</w:t>
            </w:r>
          </w:p>
        </w:tc>
        <w:tc>
          <w:tcPr>
            <w:tcW w:w="1417" w:type="dxa"/>
          </w:tcPr>
          <w:p w:rsidR="00485347" w:rsidRDefault="00485347">
            <w:pPr>
              <w:pStyle w:val="ConsPlusNormal"/>
            </w:pPr>
          </w:p>
        </w:tc>
        <w:tc>
          <w:tcPr>
            <w:tcW w:w="1417" w:type="dxa"/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567" w:type="dxa"/>
          </w:tcPr>
          <w:p w:rsidR="00485347" w:rsidRDefault="00485347">
            <w:pPr>
              <w:pStyle w:val="ConsPlusNormal"/>
              <w:jc w:val="center"/>
            </w:pPr>
          </w:p>
        </w:tc>
        <w:tc>
          <w:tcPr>
            <w:tcW w:w="5669" w:type="dxa"/>
          </w:tcPr>
          <w:p w:rsidR="00485347" w:rsidRDefault="00485347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485347" w:rsidRDefault="00485347">
            <w:pPr>
              <w:pStyle w:val="ConsPlusNormal"/>
            </w:pPr>
          </w:p>
        </w:tc>
        <w:tc>
          <w:tcPr>
            <w:tcW w:w="1417" w:type="dxa"/>
          </w:tcPr>
          <w:p w:rsidR="00485347" w:rsidRDefault="00485347">
            <w:pPr>
              <w:pStyle w:val="ConsPlusNormal"/>
            </w:pPr>
          </w:p>
        </w:tc>
      </w:tr>
    </w:tbl>
    <w:p w:rsidR="00485347" w:rsidRDefault="0048534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417"/>
        <w:gridCol w:w="350"/>
        <w:gridCol w:w="2891"/>
      </w:tblGrid>
      <w:tr w:rsidR="0048534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47" w:rsidRDefault="00485347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  <w:jc w:val="center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485347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47" w:rsidRDefault="00485347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  <w:jc w:val="center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485347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</w:p>
        </w:tc>
      </w:tr>
      <w:tr w:rsidR="00485347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5347" w:rsidRDefault="00485347">
            <w:pPr>
              <w:pStyle w:val="ConsPlusNormal"/>
            </w:pPr>
            <w:r>
              <w:t>Место печати</w:t>
            </w:r>
          </w:p>
        </w:tc>
      </w:tr>
    </w:tbl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Normal"/>
        <w:jc w:val="right"/>
        <w:outlineLvl w:val="1"/>
      </w:pPr>
      <w:r>
        <w:t>Приложение 3</w:t>
      </w:r>
    </w:p>
    <w:p w:rsidR="00485347" w:rsidRDefault="00485347">
      <w:pPr>
        <w:pStyle w:val="ConsPlusNormal"/>
        <w:jc w:val="right"/>
      </w:pPr>
      <w:r>
        <w:t>к Порядку...</w:t>
      </w:r>
    </w:p>
    <w:p w:rsidR="00485347" w:rsidRDefault="00485347">
      <w:pPr>
        <w:pStyle w:val="ConsPlusNormal"/>
        <w:ind w:firstLine="540"/>
        <w:jc w:val="both"/>
      </w:pPr>
    </w:p>
    <w:p w:rsidR="00485347" w:rsidRDefault="00485347">
      <w:pPr>
        <w:pStyle w:val="ConsPlusTitle"/>
        <w:jc w:val="center"/>
      </w:pPr>
      <w:bookmarkStart w:id="14" w:name="P357"/>
      <w:bookmarkEnd w:id="14"/>
      <w:r>
        <w:t>ХАРАКТЕРИСТИКИ,</w:t>
      </w:r>
    </w:p>
    <w:p w:rsidR="00485347" w:rsidRDefault="00485347">
      <w:pPr>
        <w:pStyle w:val="ConsPlusTitle"/>
        <w:jc w:val="center"/>
      </w:pPr>
      <w:proofErr w:type="gramStart"/>
      <w:r>
        <w:t>НЕОБХОДИМЫЕ ДЛЯ ДОСТИЖЕНИЯ ПЛАНИРУЕМОГО</w:t>
      </w:r>
      <w:proofErr w:type="gramEnd"/>
    </w:p>
    <w:p w:rsidR="00485347" w:rsidRDefault="00485347">
      <w:pPr>
        <w:pStyle w:val="ConsPlusTitle"/>
        <w:jc w:val="center"/>
      </w:pPr>
      <w:r>
        <w:t>РЕЗУЛЬТАТА ПРЕДОСТАВЛЕНИЯ СУБСИДИИ</w:t>
      </w:r>
    </w:p>
    <w:p w:rsidR="00485347" w:rsidRDefault="004853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53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47" w:rsidRDefault="004853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47" w:rsidRDefault="004853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347" w:rsidRDefault="004853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347" w:rsidRDefault="004853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85347" w:rsidRDefault="00485347">
            <w:pPr>
              <w:pStyle w:val="ConsPlusNormal"/>
              <w:jc w:val="center"/>
            </w:pPr>
            <w:r>
              <w:rPr>
                <w:color w:val="392C69"/>
              </w:rPr>
              <w:t>от 30.12.2022 N 1025)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47" w:rsidRDefault="00485347">
            <w:pPr>
              <w:pStyle w:val="ConsPlusNormal"/>
            </w:pPr>
          </w:p>
        </w:tc>
      </w:tr>
    </w:tbl>
    <w:p w:rsidR="00485347" w:rsidRDefault="004853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8504"/>
      </w:tblGrid>
      <w:tr w:rsidR="00485347">
        <w:tc>
          <w:tcPr>
            <w:tcW w:w="533" w:type="dxa"/>
          </w:tcPr>
          <w:p w:rsidR="00485347" w:rsidRDefault="004853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</w:tcPr>
          <w:p w:rsidR="00485347" w:rsidRDefault="00485347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</w:tr>
      <w:tr w:rsidR="00485347">
        <w:tc>
          <w:tcPr>
            <w:tcW w:w="533" w:type="dxa"/>
          </w:tcPr>
          <w:p w:rsidR="00485347" w:rsidRDefault="004853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485347" w:rsidRDefault="00485347">
            <w:pPr>
              <w:pStyle w:val="ConsPlusNormal"/>
              <w:jc w:val="center"/>
            </w:pPr>
            <w:r>
              <w:t>2</w:t>
            </w:r>
          </w:p>
        </w:tc>
      </w:tr>
      <w:tr w:rsidR="00485347">
        <w:tc>
          <w:tcPr>
            <w:tcW w:w="533" w:type="dxa"/>
            <w:vMerge w:val="restart"/>
          </w:tcPr>
          <w:p w:rsidR="00485347" w:rsidRDefault="004853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485347" w:rsidRDefault="00485347">
            <w:pPr>
              <w:pStyle w:val="ConsPlusNormal"/>
            </w:pPr>
            <w:r>
              <w:t>Количество проведенных консультаций для субъектов хозяйственной деятельности, в том числе для субъектов малого и среднего предпринимательства, по вопросам промышленной кооперации</w:t>
            </w:r>
          </w:p>
        </w:tc>
      </w:tr>
      <w:tr w:rsidR="00485347">
        <w:tc>
          <w:tcPr>
            <w:tcW w:w="533" w:type="dxa"/>
            <w:vMerge/>
          </w:tcPr>
          <w:p w:rsidR="00485347" w:rsidRDefault="00485347">
            <w:pPr>
              <w:pStyle w:val="ConsPlusNormal"/>
            </w:pPr>
          </w:p>
        </w:tc>
        <w:tc>
          <w:tcPr>
            <w:tcW w:w="8504" w:type="dxa"/>
          </w:tcPr>
          <w:p w:rsidR="00485347" w:rsidRDefault="00485347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</w:tr>
      <w:tr w:rsidR="00485347">
        <w:tc>
          <w:tcPr>
            <w:tcW w:w="533" w:type="dxa"/>
            <w:vMerge w:val="restart"/>
          </w:tcPr>
          <w:p w:rsidR="00485347" w:rsidRDefault="004853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485347" w:rsidRDefault="00485347">
            <w:pPr>
              <w:pStyle w:val="ConsPlusNormal"/>
            </w:pPr>
            <w:r>
              <w:t>Количество проведенных выставочно-ярмарочных и коммуникативных мероприятий по вопросам создания и развития кластеров, развития промышленной кооперации, в том числе за рубежом</w:t>
            </w:r>
          </w:p>
        </w:tc>
      </w:tr>
      <w:tr w:rsidR="00485347">
        <w:tc>
          <w:tcPr>
            <w:tcW w:w="533" w:type="dxa"/>
            <w:vMerge/>
          </w:tcPr>
          <w:p w:rsidR="00485347" w:rsidRDefault="00485347">
            <w:pPr>
              <w:pStyle w:val="ConsPlusNormal"/>
            </w:pPr>
          </w:p>
        </w:tc>
        <w:tc>
          <w:tcPr>
            <w:tcW w:w="8504" w:type="dxa"/>
          </w:tcPr>
          <w:p w:rsidR="00485347" w:rsidRDefault="00485347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</w:tr>
      <w:tr w:rsidR="00485347">
        <w:tc>
          <w:tcPr>
            <w:tcW w:w="533" w:type="dxa"/>
            <w:vMerge w:val="restart"/>
          </w:tcPr>
          <w:p w:rsidR="00485347" w:rsidRDefault="004853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485347" w:rsidRDefault="00485347">
            <w:pPr>
              <w:pStyle w:val="ConsPlusNormal"/>
            </w:pPr>
            <w:r>
              <w:t>Количество выставочно-ярмарочных и коммуникативных мероприятий, в которых принято участие</w:t>
            </w:r>
          </w:p>
        </w:tc>
      </w:tr>
      <w:tr w:rsidR="00485347">
        <w:tc>
          <w:tcPr>
            <w:tcW w:w="533" w:type="dxa"/>
            <w:vMerge/>
          </w:tcPr>
          <w:p w:rsidR="00485347" w:rsidRDefault="00485347">
            <w:pPr>
              <w:pStyle w:val="ConsPlusNormal"/>
            </w:pPr>
          </w:p>
        </w:tc>
        <w:tc>
          <w:tcPr>
            <w:tcW w:w="8504" w:type="dxa"/>
          </w:tcPr>
          <w:p w:rsidR="00485347" w:rsidRDefault="00485347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</w:tr>
      <w:tr w:rsidR="00485347">
        <w:tc>
          <w:tcPr>
            <w:tcW w:w="533" w:type="dxa"/>
            <w:vMerge w:val="restart"/>
          </w:tcPr>
          <w:p w:rsidR="00485347" w:rsidRDefault="004853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485347" w:rsidRDefault="00485347">
            <w:pPr>
              <w:pStyle w:val="ConsPlusNormal"/>
            </w:pPr>
            <w:r>
              <w:t>Количество проведенных консультаций для субъектов хозяйственной деятельности по вопросам создания и развития кластеров, включая консультации по оказанию содействия в целях получения мер государственной поддержки</w:t>
            </w:r>
          </w:p>
        </w:tc>
      </w:tr>
      <w:tr w:rsidR="00485347">
        <w:tc>
          <w:tcPr>
            <w:tcW w:w="533" w:type="dxa"/>
            <w:vMerge/>
          </w:tcPr>
          <w:p w:rsidR="00485347" w:rsidRDefault="00485347">
            <w:pPr>
              <w:pStyle w:val="ConsPlusNormal"/>
            </w:pPr>
          </w:p>
        </w:tc>
        <w:tc>
          <w:tcPr>
            <w:tcW w:w="8504" w:type="dxa"/>
          </w:tcPr>
          <w:p w:rsidR="00485347" w:rsidRDefault="00485347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</w:tr>
      <w:tr w:rsidR="00485347">
        <w:tc>
          <w:tcPr>
            <w:tcW w:w="533" w:type="dxa"/>
          </w:tcPr>
          <w:p w:rsidR="00485347" w:rsidRDefault="004853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485347" w:rsidRDefault="00485347">
            <w:pPr>
              <w:pStyle w:val="ConsPlusNormal"/>
            </w:pPr>
            <w:r>
              <w:t>Количество разработанных программ развития кластеров</w:t>
            </w:r>
          </w:p>
        </w:tc>
      </w:tr>
      <w:tr w:rsidR="00485347">
        <w:tc>
          <w:tcPr>
            <w:tcW w:w="533" w:type="dxa"/>
          </w:tcPr>
          <w:p w:rsidR="00485347" w:rsidRDefault="004853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485347" w:rsidRDefault="00485347">
            <w:pPr>
              <w:pStyle w:val="ConsPlusNormal"/>
            </w:pPr>
            <w:r>
              <w:t>Общее количество кластеров, курируемых центром кластерного развития</w:t>
            </w:r>
          </w:p>
        </w:tc>
      </w:tr>
    </w:tbl>
    <w:p w:rsidR="00485347" w:rsidRDefault="00485347">
      <w:pPr>
        <w:pStyle w:val="ConsPlusNormal"/>
        <w:jc w:val="center"/>
      </w:pPr>
    </w:p>
    <w:p w:rsidR="00485347" w:rsidRDefault="00485347">
      <w:pPr>
        <w:pStyle w:val="ConsPlusNormal"/>
        <w:jc w:val="both"/>
      </w:pPr>
    </w:p>
    <w:p w:rsidR="00485347" w:rsidRDefault="004853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B24" w:rsidRDefault="00E86B24">
      <w:bookmarkStart w:id="15" w:name="_GoBack"/>
      <w:bookmarkEnd w:id="15"/>
    </w:p>
    <w:sectPr w:rsidR="00E86B24" w:rsidSect="00D7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47"/>
    <w:rsid w:val="00485347"/>
    <w:rsid w:val="00E8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53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53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53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53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E95448A56E36DEE37ECC259CAD5BFE788758162B753A47DC44875A4A8EF1B9046E640D6FD92DC112F42F52E3D69DADE4215A38C21F9D06e4R5P" TargetMode="External"/><Relationship Id="rId18" Type="http://schemas.openxmlformats.org/officeDocument/2006/relationships/hyperlink" Target="consultantplus://offline/ref=72E95448A56E36DEE37ED33489AD5BFE7E815A1022723A47DC44875A4A8EF1B9046E640D6FDA28C613F42F52E3D69DADE4215A38C21F9D06e4R5P" TargetMode="External"/><Relationship Id="rId26" Type="http://schemas.openxmlformats.org/officeDocument/2006/relationships/hyperlink" Target="consultantplus://offline/ref=72E95448A56E36DEE37ED33489AD5BFE7E845C1220773A47DC44875A4A8EF1B9046E640D6FDA28C711F42F52E3D69DADE4215A38C21F9D06e4R5P" TargetMode="External"/><Relationship Id="rId39" Type="http://schemas.openxmlformats.org/officeDocument/2006/relationships/hyperlink" Target="consultantplus://offline/ref=72E95448A56E36DEE37ED33489AD5BFE7E845C1220773A47DC44875A4A8EF1B9046E640D6FDA28C410F42F52E3D69DADE4215A38C21F9D06e4R5P" TargetMode="External"/><Relationship Id="rId21" Type="http://schemas.openxmlformats.org/officeDocument/2006/relationships/hyperlink" Target="consultantplus://offline/ref=72E95448A56E36DEE37ED33489AD5BFE7E815A1022723A47DC44875A4A8EF1B9046E640D6FDA28C613F42F52E3D69DADE4215A38C21F9D06e4R5P" TargetMode="External"/><Relationship Id="rId34" Type="http://schemas.openxmlformats.org/officeDocument/2006/relationships/hyperlink" Target="consultantplus://offline/ref=72E95448A56E36DEE37ED33489AD5BFE7E845C1220773A47DC44875A4A8EF1B9046E640D6FDA28C71CF42F52E3D69DADE4215A38C21F9D06e4R5P" TargetMode="External"/><Relationship Id="rId42" Type="http://schemas.openxmlformats.org/officeDocument/2006/relationships/hyperlink" Target="consultantplus://offline/ref=72E95448A56E36DEE37ED33489AD5BFE7E845C1220773A47DC44875A4A8EF1B9046E640D6FDA28C516F42F52E3D69DADE4215A38C21F9D06e4R5P" TargetMode="External"/><Relationship Id="rId47" Type="http://schemas.openxmlformats.org/officeDocument/2006/relationships/hyperlink" Target="consultantplus://offline/ref=72E95448A56E36DEE37ED33489AD5BFE7E845C1220773A47DC44875A4A8EF1B9046E640D6FDA28C51DF42F52E3D69DADE4215A38C21F9D06e4R5P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2E95448A56E36DEE37ED33489AD5BFE7E87581321773A47DC44875A4A8EF1B9046E640D6FDA28C611F42F52E3D69DADE4215A38C21F9D06e4R5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E95448A56E36DEE37ED33489AD5BFE7E875E192A703A47DC44875A4A8EF1B9046E640D6FDA28C613F42F52E3D69DADE4215A38C21F9D06e4R5P" TargetMode="External"/><Relationship Id="rId29" Type="http://schemas.openxmlformats.org/officeDocument/2006/relationships/hyperlink" Target="consultantplus://offline/ref=72E95448A56E36DEE37ECC259CAD5BFE788758162B753A47DC44875A4A8EF1B9046E640F68D82ACD40AE3F56AA8296B2E23A443FDC1Fe9REP" TargetMode="External"/><Relationship Id="rId11" Type="http://schemas.openxmlformats.org/officeDocument/2006/relationships/hyperlink" Target="consultantplus://offline/ref=72E95448A56E36DEE37ED33489AD5BFE7E875E192A703A47DC44875A4A8EF1B9046E640D6FDA28C611F42F52E3D69DADE4215A38C21F9D06e4R5P" TargetMode="External"/><Relationship Id="rId24" Type="http://schemas.openxmlformats.org/officeDocument/2006/relationships/hyperlink" Target="consultantplus://offline/ref=72E95448A56E36DEE37ED33489AD5BFE7E845C1220773A47DC44875A4A8EF1B9046E640D6FDA28C714F42F52E3D69DADE4215A38C21F9D06e4R5P" TargetMode="External"/><Relationship Id="rId32" Type="http://schemas.openxmlformats.org/officeDocument/2006/relationships/hyperlink" Target="consultantplus://offline/ref=72E95448A56E36DEE37ECC259CAD5BFE788758162B753A47DC44875A4A8EF1B9046E640F68DA2CCD40AE3F56AA8296B2E23A443FDC1Fe9REP" TargetMode="External"/><Relationship Id="rId37" Type="http://schemas.openxmlformats.org/officeDocument/2006/relationships/image" Target="media/image2.wmf"/><Relationship Id="rId40" Type="http://schemas.openxmlformats.org/officeDocument/2006/relationships/hyperlink" Target="consultantplus://offline/ref=72E95448A56E36DEE37ED33489AD5BFE7E845C1220773A47DC44875A4A8EF1B9046E640D6FDA28C413F42F52E3D69DADE4215A38C21F9D06e4R5P" TargetMode="External"/><Relationship Id="rId45" Type="http://schemas.openxmlformats.org/officeDocument/2006/relationships/hyperlink" Target="consultantplus://offline/ref=72E95448A56E36DEE37ED33489AD5BFE7E845C1220773A47DC44875A4A8EF1B9046E640D6FDA28C510F42F52E3D69DADE4215A38C21F9D06e4R5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2E95448A56E36DEE37ED33489AD5BFE7E845E1720723A47DC44875A4A8EF1B9046E640D68D92EC414F42F52E3D69DADE4215A38C21F9D06e4R5P" TargetMode="External"/><Relationship Id="rId23" Type="http://schemas.openxmlformats.org/officeDocument/2006/relationships/hyperlink" Target="consultantplus://offline/ref=72E95448A56E36DEE37ED33489AD5BFE7E845C1220773A47DC44875A4A8EF1B9046E640D6FDA28C611F42F52E3D69DADE4215A38C21F9D06e4R5P" TargetMode="External"/><Relationship Id="rId28" Type="http://schemas.openxmlformats.org/officeDocument/2006/relationships/hyperlink" Target="consultantplus://offline/ref=72E95448A56E36DEE37ECC259CAD5BFE788758162B753A47DC44875A4A8EF1B9046E640F68DA2CCD40AE3F56AA8296B2E23A443FDC1Fe9REP" TargetMode="External"/><Relationship Id="rId36" Type="http://schemas.openxmlformats.org/officeDocument/2006/relationships/image" Target="media/image1.wmf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2E95448A56E36DEE37ED33489AD5BFE7E8155162B753A47DC44875A4A8EF1B9046E640D6FDA28C611F42F52E3D69DADE4215A38C21F9D06e4R5P" TargetMode="External"/><Relationship Id="rId19" Type="http://schemas.openxmlformats.org/officeDocument/2006/relationships/hyperlink" Target="consultantplus://offline/ref=72E95448A56E36DEE37ED33489AD5BFE7E875E192A703A47DC44875A4A8EF1B9046E640D6FDA28C61CF42F52E3D69DADE4215A38C21F9D06e4R5P" TargetMode="External"/><Relationship Id="rId31" Type="http://schemas.openxmlformats.org/officeDocument/2006/relationships/hyperlink" Target="consultantplus://offline/ref=72E95448A56E36DEE37ECC259CAD5BFE78875A1323773A47DC44875A4A8EF1B9166E3C016EDC36C611E17903A5e8R0P" TargetMode="External"/><Relationship Id="rId44" Type="http://schemas.openxmlformats.org/officeDocument/2006/relationships/hyperlink" Target="consultantplus://offline/ref=72E95448A56E36DEE37ECC259CAD5BFE788758162B753A47DC44875A4A8EF1B9046E640F68D82ACD40AE3F56AA8296B2E23A443FDC1Fe9R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E95448A56E36DEE37ED33489AD5BFE7E815A1022723A47DC44875A4A8EF1B9046E640D6FDA28C611F42F52E3D69DADE4215A38C21F9D06e4R5P" TargetMode="External"/><Relationship Id="rId14" Type="http://schemas.openxmlformats.org/officeDocument/2006/relationships/hyperlink" Target="consultantplus://offline/ref=72E95448A56E36DEE37ECC259CAD5BFE788059122B753A47DC44875A4A8EF1B9046E640D6FDA28C71CF42F52E3D69DADE4215A38C21F9D06e4R5P" TargetMode="External"/><Relationship Id="rId22" Type="http://schemas.openxmlformats.org/officeDocument/2006/relationships/hyperlink" Target="consultantplus://offline/ref=72E95448A56E36DEE37ED33489AD5BFE7E875E192A703A47DC44875A4A8EF1B9046E640D6FDA28C61DF42F52E3D69DADE4215A38C21F9D06e4R5P" TargetMode="External"/><Relationship Id="rId27" Type="http://schemas.openxmlformats.org/officeDocument/2006/relationships/hyperlink" Target="consultantplus://offline/ref=72E95448A56E36DEE37ECC259CAD5BFE78875A13237D3A47DC44875A4A8EF1B9166E3C016EDC36C611E17903A5e8R0P" TargetMode="External"/><Relationship Id="rId30" Type="http://schemas.openxmlformats.org/officeDocument/2006/relationships/hyperlink" Target="consultantplus://offline/ref=72E95448A56E36DEE37ED33489AD5BFE7E845C1220773A47DC44875A4A8EF1B9046E640D6FDA28C712F42F52E3D69DADE4215A38C21F9D06e4R5P" TargetMode="External"/><Relationship Id="rId35" Type="http://schemas.openxmlformats.org/officeDocument/2006/relationships/hyperlink" Target="consultantplus://offline/ref=72E95448A56E36DEE37ED33489AD5BFE7E845C1220773A47DC44875A4A8EF1B9046E640D6FDA28C414F42F52E3D69DADE4215A38C21F9D06e4R5P" TargetMode="External"/><Relationship Id="rId43" Type="http://schemas.openxmlformats.org/officeDocument/2006/relationships/hyperlink" Target="consultantplus://offline/ref=72E95448A56E36DEE37ECC259CAD5BFE788758162B753A47DC44875A4A8EF1B9046E640F68DA2CCD40AE3F56AA8296B2E23A443FDC1Fe9REP" TargetMode="External"/><Relationship Id="rId48" Type="http://schemas.openxmlformats.org/officeDocument/2006/relationships/hyperlink" Target="consultantplus://offline/ref=72E95448A56E36DEE37ED33489AD5BFE7E845C1220773A47DC44875A4A8EF1B9046E640D6FDA28C215F42F52E3D69DADE4215A38C21F9D06e4R5P" TargetMode="External"/><Relationship Id="rId8" Type="http://schemas.openxmlformats.org/officeDocument/2006/relationships/hyperlink" Target="consultantplus://offline/ref=72E95448A56E36DEE37ED33489AD5BFE7E87581220753A47DC44875A4A8EF1B9046E640D6FDA28C611F42F52E3D69DADE4215A38C21F9D06e4R5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E95448A56E36DEE37ED33489AD5BFE7E845C1220773A47DC44875A4A8EF1B9046E640D6FDA28C611F42F52E3D69DADE4215A38C21F9D06e4R5P" TargetMode="External"/><Relationship Id="rId17" Type="http://schemas.openxmlformats.org/officeDocument/2006/relationships/hyperlink" Target="consultantplus://offline/ref=72E95448A56E36DEE37ED33489AD5BFE7E87581220753A47DC44875A4A8EF1B9046E640D6FDA28C716F42F52E3D69DADE4215A38C21F9D06e4R5P" TargetMode="External"/><Relationship Id="rId25" Type="http://schemas.openxmlformats.org/officeDocument/2006/relationships/hyperlink" Target="consultantplus://offline/ref=72E95448A56E36DEE37ED33489AD5BFE7E845C1220773A47DC44875A4A8EF1B9046E640D6FDA28C717F42F52E3D69DADE4215A38C21F9D06e4R5P" TargetMode="External"/><Relationship Id="rId33" Type="http://schemas.openxmlformats.org/officeDocument/2006/relationships/hyperlink" Target="consultantplus://offline/ref=72E95448A56E36DEE37ECC259CAD5BFE788758162B753A47DC44875A4A8EF1B9046E640F68D82ACD40AE3F56AA8296B2E23A443FDC1Fe9REP" TargetMode="External"/><Relationship Id="rId38" Type="http://schemas.openxmlformats.org/officeDocument/2006/relationships/hyperlink" Target="consultantplus://offline/ref=72E95448A56E36DEE37ED33489AD5BFE7E845C1220773A47DC44875A4A8EF1B9046E640D6FDA28C416F42F52E3D69DADE4215A38C21F9D06e4R5P" TargetMode="External"/><Relationship Id="rId46" Type="http://schemas.openxmlformats.org/officeDocument/2006/relationships/hyperlink" Target="consultantplus://offline/ref=72E95448A56E36DEE37ED33489AD5BFE7E845C1220773A47DC44875A4A8EF1B9046E640D6FDA28C513F42F52E3D69DADE4215A38C21F9D06e4R5P" TargetMode="External"/><Relationship Id="rId20" Type="http://schemas.openxmlformats.org/officeDocument/2006/relationships/hyperlink" Target="consultantplus://offline/ref=72E95448A56E36DEE37ED33489AD5BFE7E87581220753A47DC44875A4A8EF1B9046E640D6FDA28C716F42F52E3D69DADE4215A38C21F9D06e4R5P" TargetMode="External"/><Relationship Id="rId41" Type="http://schemas.openxmlformats.org/officeDocument/2006/relationships/hyperlink" Target="consultantplus://offline/ref=72E95448A56E36DEE37ED33489AD5BFE7E845C1220773A47DC44875A4A8EF1B9046E640D6FDA28C41DF42F52E3D69DADE4215A38C21F9D06e4R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E95448A56E36DEE37ED33489AD5BFE7D8A5F1623773A47DC44875A4A8EF1B9046E640D6FDA28C611F42F52E3D69DADE4215A38C21F9D06e4R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6594</Words>
  <Characters>37590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Цыганюк</dc:creator>
  <cp:lastModifiedBy>Ольга Федоровна Цыганюк</cp:lastModifiedBy>
  <cp:revision>1</cp:revision>
  <dcterms:created xsi:type="dcterms:W3CDTF">2023-05-16T15:17:00Z</dcterms:created>
  <dcterms:modified xsi:type="dcterms:W3CDTF">2023-05-16T15:18:00Z</dcterms:modified>
</cp:coreProperties>
</file>