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30.06.2021 N 417</w:t>
              <w:br/>
              <w:t xml:space="preserve">(ред. от 10.04.2023)</w:t>
              <w:br/>
              <w:t xml:space="preserve">"Об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2021 г. N 417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ЛЕНИНГРАДСКОЙ ОБЛАСТИ НА ВОЗМЕЩЕНИЕ ЗАТРАТ,</w:t>
      </w:r>
    </w:p>
    <w:p>
      <w:pPr>
        <w:pStyle w:val="2"/>
        <w:jc w:val="center"/>
      </w:pPr>
      <w:r>
        <w:rPr>
          <w:sz w:val="20"/>
        </w:rPr>
        <w:t xml:space="preserve">СВЯЗАННЫХ С РЕАЛИЗАЦИЕЙ ТОВАРОВ, СУБЪЕКТАМ</w:t>
      </w:r>
    </w:p>
    <w:p>
      <w:pPr>
        <w:pStyle w:val="2"/>
        <w:jc w:val="center"/>
      </w:pPr>
      <w:r>
        <w:rPr>
          <w:sz w:val="20"/>
        </w:rPr>
        <w:t xml:space="preserve">ПРЕДПРИНИМАТЕЛЬСКОЙ ДЕЯТЕЛЬНОСТИ, ОСУЩЕСТВЛЯЮЩИМ ТРЕЙДЕРСКУЮ</w:t>
      </w:r>
    </w:p>
    <w:p>
      <w:pPr>
        <w:pStyle w:val="2"/>
        <w:jc w:val="center"/>
      </w:pPr>
      <w:r>
        <w:rPr>
          <w:sz w:val="20"/>
        </w:rPr>
        <w:t xml:space="preserve">ДЕЯТЕЛЬНОСТЬ НА ТЕРРИТОРИИ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И О ПРИЗНАНИИ УТРАТИВШИМИ СИЛУ ПОЛНОСТЬЮ ИЛИ ЧАСТИЧНО</w:t>
      </w:r>
    </w:p>
    <w:p>
      <w:pPr>
        <w:pStyle w:val="2"/>
        <w:jc w:val="center"/>
      </w:pPr>
      <w:r>
        <w:rPr>
          <w:sz w:val="20"/>
        </w:rPr>
        <w:t xml:space="preserve">ОТДЕЛЬНЫХ ПОСТАНОВЛЕНИЙ ПРАВИТЕЛЬСТВА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28.12.2021 </w:t>
            </w:r>
            <w:hyperlink w:history="0" r:id="rId7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891</w:t>
              </w:r>
            </w:hyperlink>
            <w:r>
              <w:rPr>
                <w:sz w:val="20"/>
                <w:color w:val="392c69"/>
              </w:rPr>
              <w:t xml:space="preserve">, от 18.03.2022 </w:t>
            </w:r>
            <w:hyperlink w:history="0" r:id="rId8" w:tooltip="Постановление Правительства Ленинградской области от 18.03.2022 N 16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9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      <w:r>
                <w:rPr>
                  <w:sz w:val="20"/>
                  <w:color w:val="0000ff"/>
                </w:rPr>
                <w:t xml:space="preserve">N 1038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10" w:tooltip="Постановление Правительства Ленинградской области от 10.04.2023 N 23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14.04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областным </w:t>
      </w:r>
      <w:hyperlink w:history="0" r:id="rId13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8 апреля 2002 года N 10-оз "О мерах государственной поддержки трейдерской деятельности на территории Ленинградской области" Правительство Ленинградской области постановляет: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5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28.12.2021 N 891)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Ленинградской области от 30.05.2017 N 189 (ред. от 01.06.2020)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сти от 25 апреля 2016 года N 124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30 мая 2017 года N 189 "Об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области от 25 апреля 2016 года N 124";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Ленинградской области от 31.05.2018 N 176 &quot;О внесении изменений в постановление Правительства Ленинградской области от 30 мая 2017 года N 189 &quot;Об утверждении Порядка предоставления из областного бюджета Ленинградской области субсидий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сти от 25 апреля 2016 года N 124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31 мая 2018 года N 176 "О внесении изменений в постановление Правительства Ленинградской области от 30 мая 2017 года N 189 "Об утверждении Порядка предоставления из областного бюджета Ленинградской области субсидий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области от 25 апреля 2016 года N 124";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Ленинградской области от 29.06.2018 N 211 &quot;О внесении изменения в постановление Правительства Ленинградской области от 30 мая 2017 года N 189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сти от 25 апреля 2016 года N 124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29 июня 2018 года N 211 "О внесении изменения в постановление Правительства Ленинградской области от 30 мая 2017 года N 189 "Об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области от 25 апреля 2016 года N 124";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Ленинградской области от 23.10.2018 N 403 &quot;О внесении изменений в отдельные постановления Правительства Ленинградской области об утверждении порядков предоставления субсидий юридическим лицам в целях возмещения фактически понесенных затрат в связи с производством товаров, выполнением работ, оказанием услуг и реализацией товаров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Ленинградской области от 23 октября 2018 года N 403 "О внесении изменений в отдельные постановления Правительства Ленинградской области об утверждении порядков предоставления субсидий юридическим лицам в целях возмещения фактически понесенных затрат в связи с производством товаров, выполнением работ, оказанием услуг и реализацией товаров";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Ленинградской области от 15.04.2019 N 144 &quot;О внесении изменений в постановления Правительства Ленинградской области от 25 мая 2017 года N 167, от 30 мая 2017 года N 189 и от 31 мая 2017 года N 190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Ленинградской области от 15 апреля 2019 года N 144 "О внесении изменений в постановления Правительства Ленинградской области от 25 мая 2017 года 167, от 30 мая 2017 года N 189 и от 31 мая 2017 года N 190";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Ленинградской области от 22.04.2019 N 153 &quot;О внесении изменений в отдельные постановления Правительства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 </w:t>
      </w:r>
      <w:hyperlink w:history="0" r:id="rId21" w:tooltip="Постановление Правительства Ленинградской области от 22.04.2019 N 153 &quot;О внесении изменений в отдельные постановления Правительства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приложение 3</w:t>
        </w:r>
      </w:hyperlink>
      <w:r>
        <w:rPr>
          <w:sz w:val="20"/>
        </w:rPr>
        <w:t xml:space="preserve"> к постановлению Правительства Ленинградской области от 22 апреля 2019 года N 153 "О внесении изменений в отдельные постановления Правительства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Ленинградской области от 01.06.2020 N 348 &quot;О внесении изменений в постановления Правительства Ленинградской области от 25 мая 2017 года N 167 и от 30 мая 2017 года N 189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Ленинградской области от 1 июня 2020 года N 348 "О внесении изменений в постановления Правительства Ленинградской области от 25 мая 2017 года N 167 и от 30 мая 2017 года N 189".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Действие настоящего постановления распространяется на правоотношения, возникшие с 1 июня 2021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Первый вице-губернатор Ленинградской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и Правительства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И.Петров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30.06.2021 N 417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НА ВОЗМЕЩЕНИЕ ЗАТРАТ, СВЯЗАННЫХ</w:t>
      </w:r>
    </w:p>
    <w:p>
      <w:pPr>
        <w:pStyle w:val="2"/>
        <w:jc w:val="center"/>
      </w:pPr>
      <w:r>
        <w:rPr>
          <w:sz w:val="20"/>
        </w:rPr>
        <w:t xml:space="preserve">С РЕАЛИЗАЦИЕЙ ТОВАРОВ, СУБЪЕКТАМ ПРЕДПРИНИМАТЕЛЬСКОЙ</w:t>
      </w:r>
    </w:p>
    <w:p>
      <w:pPr>
        <w:pStyle w:val="2"/>
        <w:jc w:val="center"/>
      </w:pPr>
      <w:r>
        <w:rPr>
          <w:sz w:val="20"/>
        </w:rPr>
        <w:t xml:space="preserve">ДЕЯТЕЛЬНОСТИ, ОСУЩЕСТВЛЯЮЩИМ ТРЕЙДЕРСКУЮ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28.12.2021 </w:t>
            </w:r>
            <w:hyperlink w:history="0" r:id="rId23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891</w:t>
              </w:r>
            </w:hyperlink>
            <w:r>
              <w:rPr>
                <w:sz w:val="20"/>
                <w:color w:val="392c69"/>
              </w:rPr>
              <w:t xml:space="preserve">, от 18.03.2022 </w:t>
            </w:r>
            <w:hyperlink w:history="0" r:id="rId24" w:tooltip="Постановление Правительства Ленинградской области от 18.03.2022 N 16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25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      <w:r>
                <w:rPr>
                  <w:sz w:val="20"/>
                  <w:color w:val="0000ff"/>
                </w:rPr>
                <w:t xml:space="preserve">N 1038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26" w:tooltip="Постановление Правительства Ленинградской области от 10.04.2023 N 23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порядок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 (далее - субсидии, участники отбора), а также возврата субсидий в случае нарушения условий их предоставления.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28.12.2021 N 891)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целях возмещения фактически понесенных затрат в связи с реализацией товаров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участникам отбора, которые соответствуют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участник отбора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участником отбора заключен договор об осуществлении трейдерской деятельности в соответствии с областным </w:t>
      </w:r>
      <w:hyperlink w:history="0" r:id="rId28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8 апреля 2002 года N 10-оз "О мерах государственной поддержки трейдерской деятельности в Ленинградской области" (далее - договор об осуществлении трейдерской деятельности, областной закон N 10-оз);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размер выручки участника отбора от осуществления трейдерской деятельности составляет не менее 90 процентов общей выручки;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размер среднемесячной выручки участника отбора в течение текущего финансового года составляет более 100 миллионов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29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bookmarkStart w:id="77" w:name="P77"/>
    <w:bookmarkEnd w:id="77"/>
    <w:p>
      <w:pPr>
        <w:pStyle w:val="0"/>
        <w:ind w:firstLine="540"/>
        <w:jc w:val="both"/>
      </w:pPr>
      <w:r>
        <w:rPr>
          <w:sz w:val="20"/>
        </w:rPr>
        <w:t xml:space="preserve">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по результатам отбора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участника отбора на первое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соответствует критериям, установленным </w:t>
      </w:r>
      <w:hyperlink w:history="0" w:anchor="P67" w:tooltip="1.4. Субсидии предоставляются участникам отбора, которые соответствуют следующим критериям отбора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0" w:tooltip="Постановление Правительства Ленинградской области от 10.04.2023 N 23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10.04.2023 N 230;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участнике отбора отсутствует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w:history="0" r:id="rId32" w:tooltip="Федеральный закон от 05.04.2013 N 44-ФЗ (ред. от 28.04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Ленинградской области на цели, указанные в </w:t>
      </w:r>
      <w:hyperlink w:history="0" w:anchor="P65" w:tooltip="1.2. Субсидия предоставляется в целях возмещения фактически понесенных затрат в связи с реализацией товаров в рамках подпрограммы &quot;Развитие промышленности и инноваций в Ленинградской области&quot; государственной программы Ленинградской области &quot;Стимулирование экономической активности Ленинградской области&quot;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соответствии с иными нормативными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заработная плата работников участника отбора не ниже размера, установленного региональным соглашением о минимальной заработной плате 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имеет задолженности перед работниками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Постановление Правительства Ленинградской области от 10.04.2023 N 23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10.04.2023 N 230;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затрат участника отбора в связи с реализацией отдельных видов товаров в отчетном (налоговом) периоде без включения в состав таких затрат предъявленных сумм НДС по товарам (работам, услугам), стоимость которых учтена в затратах, связанных с реализацией, не менее суммы запрошенной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 в сроки, установленные </w:t>
      </w:r>
      <w:hyperlink w:history="0" w:anchor="P133" w:tooltip="2.3. Комитет не позднее перво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&quot;Интернет&quot; (при наличии технической возможности) и на официальном сайте Комитета в информационно-телекоммуникационной сети &quot;Интернет&quot; (http://econ.lenobl.ru/) объявление о проведении отбора (далее - объявление) с указание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между участником отбора и Комитетом соглашения о предоставлении субсидий в порядке и на условиях, установленных настоящим Порядком, по типовой форме, утвержденной правовым актом Комитета финансов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участником отбора порядка и условий предоставления субсидии в соответствии со </w:t>
      </w:r>
      <w:hyperlink w:history="0" r:id="rId34" w:tooltip="&quot;Бюджетный кодекс Российской Федерации&quot; от 31.07.1998 N 145-ФЗ (ред. от 14.04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14.04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36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позднее даты подачи заявки, но не ранее 30 календарных дней до даты подачи заявки;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7" w:tooltip="Постановление Правительства Ленинградской области от 10.04.2023 N 23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10.04.2023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участником отбора в полном объеме произведена уплата налога на прибыль организаций, подлежащего зачислению в областной бюджет Ленинградской области, исчисленного в соответствии с налоговой декларацией, в размере не менее суммы запрошенной субсидии на дату подачи заявки.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38" w:tooltip="Постановление Правительства Ленинградской области от 10.04.2023 N 23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10.04.2023 N 230)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участник отбора представляет в Комитет </w:t>
      </w:r>
      <w:hyperlink w:history="0" w:anchor="P270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справка об отсутствии проведения в отношении участника отбора процедуры реорганизации, ликвидации, а также об отсутствии решения арбитражного суда о признании участника отбора банкротом и открытии конкурсного производства, подписанная руководителем и заверенная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территориального отдела судебных приставов Управления Федеральной службы судебных приставов по Ленинградской области о неприостановлении деятельности участника отбора в порядке, предусмотренном </w:t>
      </w:r>
      <w:hyperlink w:history="0" r:id="rId39" w:tooltip="&quot;Кодекс Российской Федерации об административных правонарушениях&quot; от 30.12.2001 N 195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позднее даты подачи заявки, но не ранее 30 календарных дней до даты подачи заявки;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40" w:tooltip="Постановление Правительства Ленинградской области от 10.04.2023 N 23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10.04.2023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об отсутствии у участника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history="0" w:anchor="P65" w:tooltip="1.2. Субсидия предоставляется в целях возмещения фактически понесенных затрат в связи с реализацией товаров в рамках подпрограммы &quot;Развитие промышленности и инноваций в Ленинградской области&quot; государственной программы Ленинградской области &quot;Стимулирование экономической активности Ленинградской области&quot;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подписанная руководителем, главным бухгалтером и заверенная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справка участника отбора о среднемесячной заработной плате работников, подписанная руководителем, главным бухгалтером и заверенная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справка участника отбора об отсутствии задолженности перед работниками по заработной плате, подписанная руководителем, главным бухгалтером и заверенная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утратил силу. - </w:t>
      </w:r>
      <w:hyperlink w:history="0" r:id="rId41" w:tooltip="Постановление Правительства Ленинградской области от 10.04.2023 N 23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10.04.2023 N 230;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</w:t>
      </w:r>
      <w:hyperlink w:history="0" w:anchor="P310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суммы субсидии нарастающим итогом за отчетный (налоговый) период, произведенный в соответствии с договором об осуществлении трейдерской деятельности, по форме согласно приложению 2 к настоящему Порядку, подписанный руководителем, главным бухгалтером и заверенный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копия налоговой декларации по налогу на прибыль участника отбора за соответствующий отчетный (налоговый) период с отметками налогового органа о ее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заверенная подписями руководителя, главного бухгалтера и печатью (при наличии);</w:t>
      </w:r>
    </w:p>
    <w:p>
      <w:pPr>
        <w:pStyle w:val="0"/>
        <w:jc w:val="both"/>
      </w:pPr>
      <w:r>
        <w:rPr>
          <w:sz w:val="20"/>
        </w:rPr>
        <w:t xml:space="preserve">(пп. "к" в ред. </w:t>
      </w:r>
      <w:hyperlink w:history="0" r:id="rId42" w:tooltip="Постановление Правительства Ленинградской области от 10.04.2023 N 23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10.04.2023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копии платежных поручений, заверенные руководителем, главным бухгалтером и печатью участника отбора (при наличии), и(или) справки налогового органа о принадлежности сумм денежных средств, перечисленных в качестве единого налогового платежа налогоплательщика, подтверждающие уплату в полном объеме налога на прибыль участника отбора за соответствующий отчетный (налоговый) период в размере не менее суммы запрошенной субсидии;</w:t>
      </w:r>
    </w:p>
    <w:p>
      <w:pPr>
        <w:pStyle w:val="0"/>
        <w:jc w:val="both"/>
      </w:pPr>
      <w:r>
        <w:rPr>
          <w:sz w:val="20"/>
        </w:rPr>
        <w:t xml:space="preserve">(пп. "л" в ред. </w:t>
      </w:r>
      <w:hyperlink w:history="0" r:id="rId43" w:tooltip="Постановление Правительства Ленинградской области от 10.04.2023 N 23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10.04.2023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справка участника отбора, подтверждающая, что понесенные затраты в отчетном периоде больше или равны испрашиваемой сумме субсидий, подписанная руководителем, главным бухгалтером и заверенная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копии документов, подтверждающих осуществление расходов, без включения в состав таких расходов предъявленных сумм НДС по товарам (работам, услугам), стоимость которых учтена в расходах, связанных с реализацией отдельных видов товаров (платежные поручения, отчеты, оборотно-сальдовая ведомость по счету и т.д.), заверенные руководителем, главным бухгалтером и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копия договора (соглашения) между участником отбора и банком или иной документ, предусматривающий предоставление Комитету права бесспорного списания с банковского счета организации денежных средств в сумме предоставленных субсидий, заверенная руководителем, главным бухгалтером и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гарантийное письмо участника отбора на период действия договора об осуществлении трейдерской деятельности о нерасторжении договора (соглашения) между получателем субсидии и банком или о сохранении действия иного документа, предусматривающего предоставление Комитету права бесспорного списания с банковского счета организации денежных средств в сумме предоставленных субсидий, подписанное руководителем, главным бухгалтером и заверенное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справка участника отбора о размере выручки от осуществления трейдерской деятельности, подписанная руководителем, главным бухгалтером и заверенная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справка участника отбора о размере среднемесячной выручки в течение текущего финансового года, подписанная руководителем, главным бухгалтером и заверенная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справка участника отбора о размере среднемесячной налогооблагаемой прибыли в течение текущего года, подписанная руководителем, главным бухгалтером и заверенная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копия заявления, направленного в соответствии со </w:t>
      </w:r>
      <w:hyperlink w:history="0" r:id="rId44" w:tooltip="&quot;Налоговый кодекс Российской Федерации (часть первая)&quot; от 31.07.1998 N 146-ФЗ (ред. от 18.03.2023) {КонсультантПлюс}">
        <w:r>
          <w:rPr>
            <w:sz w:val="20"/>
            <w:color w:val="0000ff"/>
          </w:rPr>
          <w:t xml:space="preserve">статьей 102</w:t>
        </w:r>
      </w:hyperlink>
      <w:r>
        <w:rPr>
          <w:sz w:val="20"/>
        </w:rPr>
        <w:t xml:space="preserve"> Налогового кодекса Российской Федерации в Управление Федеральной налоговой службы по Ленинградской области (по месту постановки на учет), о согласии на передачу налоговыми органами в Комитет информации о начисленных и уплаченных участником отбора налогах в областной бюджет Ленинградской области для обеспечения контроля обоснованности получения субсидий, заверенная руководителем, главным бухгалтером и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подписанное руководителем и заверенное печатью участника отбора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участником отбора порядка и условий предоставления субсидии в соответствии со </w:t>
      </w:r>
      <w:hyperlink w:history="0" r:id="rId45" w:tooltip="&quot;Бюджетный кодекс Российской Федерации&quot; от 31.07.1998 N 145-ФЗ (ред. от 14.04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6" w:tooltip="&quot;Бюджетный кодекс Российской Федерации&quot; от 31.07.1998 N 145-ФЗ (ред. от 14.04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подписанное руководителем и заверенное печатью участника отбора (при наличии).</w:t>
      </w:r>
    </w:p>
    <w:p>
      <w:pPr>
        <w:pStyle w:val="0"/>
        <w:jc w:val="both"/>
      </w:pPr>
      <w:r>
        <w:rPr>
          <w:sz w:val="20"/>
        </w:rPr>
        <w:t xml:space="preserve">(пп. "х" в ред. </w:t>
      </w:r>
      <w:hyperlink w:history="0" r:id="rId47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представляемые участником отбора в Комитет, должны быть оформлены не ранее чем за 30 календарных дней до дня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Представленный комплект документов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отозвать заявку путем направления в Комитет заявления об отзыве заявки в течение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осуществляется путем отзыва заявки и подачи новой заявки.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Комитет не позднее первого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</w:t>
      </w:r>
      <w:r>
        <w:rPr>
          <w:sz w:val="20"/>
        </w:rPr>
        <w:t xml:space="preserve">http://econ.lenobl.ru/</w:t>
      </w:r>
      <w:r>
        <w:rPr>
          <w:sz w:val="20"/>
        </w:rPr>
        <w:t xml:space="preserve">) объявление о проведении отбора (далее - объявление)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и времени начала подачи или окончания приема предложений (заявок) участников отбора, которая не может быть ранее 5-го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и(или)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 в соответствии с </w:t>
      </w:r>
      <w:hyperlink w:history="0" w:anchor="P77" w:tooltip="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102" w:tooltip="2.2. Для получения субсидии участник отбора представляет в Комитет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заявок участников отбора в соответствии с </w:t>
      </w:r>
      <w:hyperlink w:history="0" w:anchor="P154" w:tooltip="2.6. Комитет в срок, не превышающий 10 рабочих дней со дня окончания срока приема заявок, указанного в объявлении,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влении субсидии, предусмотренных пунктами 2.7 и 2.8 настоящего Порядка, в течение 15 рабочих дней со дня окончания срока приема заявок, указанного в объявлении, подготавливает заключение Комитета об отсутствии оснований для отклонени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должен подписать соглашение о предоставлении субсидии (далее - соглашение), в соответствии с </w:t>
      </w:r>
      <w:hyperlink w:history="0" w:anchor="P154" w:tooltip="2.6. Комитет в срок, не превышающий 10 рабочих дней со дня окончания срока приема заявок, указанного в объявлении,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влении субсидии, предусмотренных пунктами 2.7 и 2.8 настоящего Порядка, в течение 15 рабочих дней со дня окончания срока приема заявок, указанного в объявлении, подготавливает заключение Комитета об отсутствии оснований для отклонени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Разъяснения положений объявления предоставляются Комитетом участнику отбора в течение трех рабочих дней со дня получения запроса. Запросы, поступившие позднее чем за пять рабочих дней до дня окончания срока приема заявок,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представляются в Комитет за первый квартал, полугодие, девять месяцев и отчетный календарный год после срока, установленного в соответствии с федеральным законодательством для представления налоговых деклараций по налогу на прибыль организаций в налоговый орган по месту нахождения организации и(или) по месту учета в качестве крупнейших налогоплательщиков.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51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28.12.2021 N 891)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Комитет в срок, не превышающий 10 рабочих дней со дня окончания срока приема заявок, указанного в объявлении,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предоставлении субсидии, предусмотренных </w:t>
      </w:r>
      <w:hyperlink w:history="0" w:anchor="P159" w:tooltip="2.7. Основаниями для отклонения заявки участника отбора на стадии рассмотрения являются: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и </w:t>
      </w:r>
      <w:hyperlink w:history="0" w:anchor="P164" w:tooltip="2.8. Основаниями для отказа в предоставлении субсидии являются: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Порядка, в течение 15 рабочих дней со дня окончания срока приема заявок, указанного в объявлении, подготавливает </w:t>
      </w:r>
      <w:hyperlink w:history="0" w:anchor="P381" w:tooltip="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Комитета об отсутствии оснований для отклонения заявки, о предоставлении субсидии и расчете размера субсидии (далее - заключение Комитета) по форме согласно приложению 3 к настоящему Порядку, принимает решение о предоставлении субсидии либо об отказе в предоставлении субсидии и заключает соглашение с участником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Ленинградской области от 18.03.2022 N 16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18.03.2022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в форме распоряжения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предоставлении субсидии, предусмотренных </w:t>
      </w:r>
      <w:hyperlink w:history="0" w:anchor="P164" w:tooltip="2.8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Порядка, Комитет не позднее пяти рабочих дней со дня рассмотрения заявок уведомляет участника отбора об отказе в предоставлении субсидии в письменном виде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отбора, не подписавший соглашение в течение пяти рабочих дней с даты рассмотрения представленных заявок и прилагаемых документов, признается уклонившимся от подписания соглашения.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 участника отбора на стадии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</w:t>
      </w:r>
      <w:hyperlink w:history="0" w:anchor="P67" w:tooltip="1.4. Субсидии предоставляются участникам отбора, которые соответствуют следующим критериям отбора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77" w:tooltip="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и(или) времени, определенных для их подачи.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подлежащих представлению в соответствии с </w:t>
      </w:r>
      <w:hyperlink w:history="0" w:anchor="P102" w:tooltip="2.2. Для получения субсидии участник отбора представляет в Комитет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участником отбора информации.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Комитет в срок не позднее трех рабочих дней с даты рассмотрения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 (реестр получателей субсидии),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участника отбора, с которым заключается соглашение, и размер предоставляемой ему субсидии.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Расчет размера субсидии, выполняемый участником отбора при подготовке заявки на предоставление субсидии и Комитетом при подготовке заключения Комитета за соответствующий отчетный (налоговый) период, осуществляется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рi</w:t>
      </w:r>
      <w:r>
        <w:rPr>
          <w:sz w:val="20"/>
        </w:rPr>
        <w:t xml:space="preserve"> = (Х + (П</w:t>
      </w:r>
      <w:r>
        <w:rPr>
          <w:sz w:val="20"/>
          <w:vertAlign w:val="subscript"/>
        </w:rPr>
        <w:t xml:space="preserve">ноi</w:t>
      </w:r>
      <w:r>
        <w:rPr>
          <w:sz w:val="20"/>
        </w:rPr>
        <w:t xml:space="preserve"> - М) x С</w:t>
      </w:r>
      <w:r>
        <w:rPr>
          <w:sz w:val="20"/>
          <w:vertAlign w:val="subscript"/>
        </w:rPr>
        <w:t xml:space="preserve">нпо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 - С</w:t>
      </w:r>
      <w:r>
        <w:rPr>
          <w:sz w:val="20"/>
          <w:vertAlign w:val="subscript"/>
        </w:rPr>
        <w:t xml:space="preserve">рi-1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рi</w:t>
      </w:r>
      <w:r>
        <w:rPr>
          <w:sz w:val="20"/>
        </w:rPr>
        <w:t xml:space="preserve"> - размер субсидии, подлежащий предоставлению из областного бюджета Ленинградской области участнику отбора за соответствующий отчетный (налоговый) период,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 - размер субсидии в зависимости от подлежащей налогообложению среднемесячной (в течение текущего года) прибыли в соответствии с </w:t>
      </w:r>
      <w:hyperlink w:history="0" r:id="rId53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<w:r>
          <w:rPr>
            <w:sz w:val="20"/>
            <w:color w:val="0000ff"/>
          </w:rPr>
          <w:t xml:space="preserve">частью 5 статьи 2</w:t>
        </w:r>
      </w:hyperlink>
      <w:r>
        <w:rPr>
          <w:sz w:val="20"/>
        </w:rPr>
        <w:t xml:space="preserve"> областного закона N 10-оз,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ноi</w:t>
      </w:r>
      <w:r>
        <w:rPr>
          <w:sz w:val="20"/>
        </w:rPr>
        <w:t xml:space="preserve"> - налогооблагаемая прибыль за соответствующий отчетный (налоговый)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</w:r>
      <w:hyperlink w:history="0" r:id="rId54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<w:r>
          <w:rPr>
            <w:sz w:val="20"/>
            <w:color w:val="0000ff"/>
          </w:rPr>
          <w:t xml:space="preserve">частью 5 статьи 2</w:t>
        </w:r>
      </w:hyperlink>
      <w:r>
        <w:rPr>
          <w:sz w:val="20"/>
        </w:rPr>
        <w:t xml:space="preserve"> областного закона N 10-оз,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нпо</w:t>
      </w:r>
      <w:r>
        <w:rPr>
          <w:sz w:val="20"/>
        </w:rPr>
        <w:t xml:space="preserve"> - ставка налога на прибыль организаций, подлежащего зачислению в областной бюджет Ленинградской области,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</w:r>
      <w:hyperlink w:history="0" r:id="rId55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<w:r>
          <w:rPr>
            <w:sz w:val="20"/>
            <w:color w:val="0000ff"/>
          </w:rPr>
          <w:t xml:space="preserve">частью 5 статьи 2</w:t>
        </w:r>
      </w:hyperlink>
      <w:r>
        <w:rPr>
          <w:sz w:val="20"/>
        </w:rPr>
        <w:t xml:space="preserve"> областного закона N 10-оз;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рi-1</w:t>
      </w:r>
      <w:r>
        <w:rPr>
          <w:sz w:val="20"/>
        </w:rPr>
        <w:t xml:space="preserve"> - сумма субсидии за предыдущий отчетный период, рублей.</w:t>
      </w:r>
    </w:p>
    <w:p>
      <w:pPr>
        <w:pStyle w:val="0"/>
        <w:spacing w:before="200" w:line-rule="auto"/>
        <w:ind w:firstLine="540"/>
        <w:jc w:val="both"/>
      </w:pPr>
      <w:hyperlink w:history="0" w:anchor="P537" w:tooltip="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Х, М, 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в зависимости от подлежащей налогообложению среднемесячной (в течение текущего года) прибыли в соответствии с </w:t>
      </w:r>
      <w:hyperlink w:history="0" r:id="rId56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<w:r>
          <w:rPr>
            <w:sz w:val="20"/>
            <w:color w:val="0000ff"/>
          </w:rPr>
          <w:t xml:space="preserve">частью 5 статьи 2</w:t>
        </w:r>
      </w:hyperlink>
      <w:r>
        <w:rPr>
          <w:sz w:val="20"/>
        </w:rPr>
        <w:t xml:space="preserve"> областного закона N 10-оз применяются согласно приложению 4 к настоящему Порядку.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субсидии на текущий финансовый год определяется в зависимости от количества принятых заявок участников отбора, размера запрашиваемых ими сумм и объема предусмотренных бюджетных ассигнований.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предоставления субсидии в размере, определенном в заключении Комитета, остаток расчетного размера субсидии (разница между расчетным размером субсидии и размером субсидии, выплаченной в текущем финансовом году) может быть предоставлен в текущем финансовом году при увеличении объемов бюджетных ассигнований, а также в очередном финансовом году за счет бюджетных ассигнований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(п. 2.10 в ред. </w:t>
      </w:r>
      <w:hyperlink w:history="0" r:id="rId57" w:tooltip="Постановление Правительства Ленинградской области от 18.03.2022 N 16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18.03.2022 N 160)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недостаточности в областном бюджете Ленинградской области на текущий финансовый год бюджетных ассигнований для предоставления субсидий остаток бюджетных ассигнований распределяется пропорционально доле заявленной суммы субсидий в совокупном объеме заявленных субсидий в следующей очередности: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первую очередь субсидии предоставляются участникам отбора, у которых сумма подлежащей налогообложению среднемесячной (в течение текущего года) прибыли не превышает 100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 вторую очередь субсидии предоставляются участникам отбора, не соответствующим условиям, указанным в подпункте "а" пункта 2.11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пропорционально доле заявленного размера субсидии в совокупном объеме заявленных субсидий осуществляется по следующей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= V x K</w:t>
      </w:r>
      <w:r>
        <w:rPr>
          <w:sz w:val="20"/>
          <w:vertAlign w:val="subscript"/>
        </w:rPr>
        <w:t xml:space="preserve">ni</w:t>
      </w:r>
      <w:r>
        <w:rPr>
          <w:sz w:val="20"/>
        </w:rPr>
        <w:t xml:space="preserve">,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 соответствующего участника отбора,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объем бюджетных ассигнований,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ni</w:t>
      </w:r>
      <w:r>
        <w:rPr>
          <w:sz w:val="20"/>
        </w:rPr>
        <w:t xml:space="preserve"> - доля заявленного размера субсидии соответствующего участника отбора в совокупном объеме заявленных субсидий за соответствующий отчетный (налоговый) период, рассчитанная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7049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pi</w:t>
      </w:r>
      <w:r>
        <w:rPr>
          <w:sz w:val="20"/>
        </w:rPr>
        <w:t xml:space="preserve"> - размер субсидии, подлежащей предоставлению из областного бюджета Ленинградской области за соответствующий отчетный (налоговый) период, рублей;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5"/>
        </w:rPr>
        <w:drawing>
          <wp:inline distT="0" distB="0" distL="0" distR="0">
            <wp:extent cx="325755" cy="1955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совокупный объем заявленных субсидий, рублей.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Средства субсидий предоставляются последовательно за отчетный (налоговый) период. После окончательного предоставления субсидий за предыдущий отчетный (налоговый) период производится предоставление субсидий за следующий отчетный (налоговый)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Остаток расчетного размера субсидии предоставляется на основании дополнительного соглашения к соглашению о предоставлении субсидии за соответствующий отчетный (налоговый) период с учетом </w:t>
      </w:r>
      <w:hyperlink w:history="0" w:anchor="P172" w:tooltip="2.10. Расчет размера субсидии, выполняемый участником отбора при подготовке заявки на предоставление субсидии и Комитетом при подготовке заключения Комитета за соответствующий отчетный (налоговый) период, осуществляется по формуле:">
        <w:r>
          <w:rPr>
            <w:sz w:val="20"/>
            <w:color w:val="0000ff"/>
          </w:rPr>
          <w:t xml:space="preserve">пунктов 2.10</w:t>
        </w:r>
      </w:hyperlink>
      <w:r>
        <w:rPr>
          <w:sz w:val="20"/>
        </w:rPr>
        <w:t xml:space="preserve"> и </w:t>
      </w:r>
      <w:hyperlink w:history="0" w:anchor="P189" w:tooltip="2.11. В случае недостаточности в областном бюджете Ленинградской области на текущий финансовый год бюджетных ассигнований для предоставления субсидий остаток бюджетных ассигнований распределяется пропорционально доле заявленной суммы субсидий в совокупном объеме заявленных субсидий в следующей очередности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Порядка, на основании заключения Комитета. В указанном случае повторное рассмотрение заявок Комитетом не проводится.</w:t>
      </w:r>
    </w:p>
    <w:p>
      <w:pPr>
        <w:pStyle w:val="0"/>
        <w:jc w:val="both"/>
      </w:pPr>
      <w:r>
        <w:rPr>
          <w:sz w:val="20"/>
        </w:rPr>
        <w:t xml:space="preserve">(п. 2.12 в ред. </w:t>
      </w:r>
      <w:hyperlink w:history="0" r:id="rId60" w:tooltip="Постановление Правительства Ленинградской области от 18.03.2022 N 16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18.03.2022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Общая сумма субсидий, предоставленных участнику отбора, не может превышать общей суммы затрат, понесенных получателем субсидий в связи с реализацией товаров, без учета НДС за отчетный (налоговый)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случае наличия у участника отбора уточненной налоговой декларации, принятой территориальным налоговым органом Ленинградской области в установленном порядке и предусматривающей увеличение налога на прибыль организаций за предыдущие отчетные (налоговые) периоды, участник отбора вправе в течение 30 календарных дней с момента принятия налоговой декларации территориальным налоговым органом Ленинградской области обратиться в Комитет с комплектом документов, указанных в </w:t>
      </w:r>
      <w:hyperlink w:history="0" w:anchor="P102" w:tooltip="2.2. Для получения субсидии участник отбора представляет в Комитет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для перерасчета суммы субсидий с учетом ранее выплаченных субсидий за соответствующий период. Комитет рассматривает такую заявку в порядке, предусмотренном </w:t>
      </w:r>
      <w:hyperlink w:history="0" w:anchor="P154" w:tooltip="2.6. Комитет в срок, не превышающий 10 рабочих дней со дня окончания срока приема заявок, указанного в объявлении,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влении субсидии, предусмотренных пунктами 2.7 и 2.8 настоящего Порядка, в течение 15 рабочих дней со дня окончания срока приема заявок, указанного в объявлении, подготавливает заключение Комитета об отсутствии оснований для отклонени..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- </w:t>
      </w:r>
      <w:hyperlink w:history="0" w:anchor="P167" w:tooltip="2.9. Комитет в срок не позднее трех рабочих дней с даты рассмотрения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&quot;Интернет&quot; (при наличии технической возможности) и на официальном сайте Комитета в информационно-телекоммуникационной сети &quot;Интернет&quot; информацию о результатах отбора (реестр получателей субсидии), включающую: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наличия у участника отбора уточненной налоговой декларации, принятой территориальным налоговым органом Ленинградской области в установленном порядке, уменьшающей налог на прибыль организаций за предыдущие отчетные (налоговые) периоды, участник отбора в течение 10 рабочих дней с даты принятия налоговой декларации территориальным налоговым органом Ленинградской области направляет копию налоговой декларации в Комитет и возвращает излишне полученную сумму субсидий в областной бюджет Ленинградской области.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Достигнутым результатом предоставления субсидии является сохранение прибыли от продаж по итогам отчетного периода (года) участника отбора на уровне не ниже 90 процентов по отношению к предыдущему.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и характеристики (показателя), необходимого для достижения результата предоставления субсидии, устанавливаются в соглашении о предоставлении субсидии, заключенном между Комитетом и участником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(показателем), необходимым для достижения результата предоставления субсидии, является сохранение выручки участника отбора по итогам отчетного периода (года) на уровне не ниже 90 процентов по отношению к предыдущему.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jc w:val="both"/>
      </w:pPr>
      <w:r>
        <w:rPr>
          <w:sz w:val="20"/>
        </w:rPr>
        <w:t xml:space="preserve">(п. 2.16 в ред. </w:t>
      </w:r>
      <w:hyperlink w:history="0" r:id="rId64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28.12.2021 N 891)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Расчет достигнутого результата предоставления субсидии и характеристики (показателя), необходимого для достижения результата предоставления субсидии, осуществляется путем соотношения данных за отчетный период (год) и данных за предыдущий год, аналогичный отчетному периоду, на основании </w:t>
      </w:r>
      <w:hyperlink w:history="0" r:id="rId65" w:tooltip="Приказ Минфина России от 02.07.2010 N 66н (ред. от 19.04.2019) &quot;О формах бухгалтерской отчетности организаций&quot; (Зарегистрировано в Минюсте России 02.08.2010 N 18023) (с изм. и доп., вступ. в силу с отчетности за 2020 год) {КонсультантПлюс}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финансовых результатах по итогам отчетного периода (года) участника отбора по форме, утвержденной приказом Министерства финансов Российской Федерации от 2 июля 2010 года N 66н "О формах бухгалтерской отчетности организаций" (отчет о финансовых результатах, код строки 2110, 2200), представленного участником отбора в территориальный налоговый орган Ленинградской области (налоговый орган по месту учета в качестве крупнейшего налогоплательщика).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28.12.2021 </w:t>
      </w:r>
      <w:hyperlink w:history="0" r:id="rId66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N 891</w:t>
        </w:r>
      </w:hyperlink>
      <w:r>
        <w:rPr>
          <w:sz w:val="20"/>
        </w:rPr>
        <w:t xml:space="preserve">, от 30.12.2022 </w:t>
      </w:r>
      <w:hyperlink w:history="0" r:id="rId67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N 1038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Перечисление субсидии осуществляется Комитетом финансов Ленинградской области не позднее 10-го рабочего дня с даты заключения соглашения (дополнительного соглашения) о предоставлении субсидии на основании заявки на расход Комитета на расчетный счет получателя субсидии или корреспондентский счет, открытый в учреждениях Центрального банка Российской Федерации или кредитной организации (банке), за соответствующий отчетный (налоговый)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Отчет о достижении результата предоставления субсидии и характеристики (показателя), необходимого для достижения результата предоставления субсидии, указанных в </w:t>
      </w:r>
      <w:hyperlink w:history="0" w:anchor="P213" w:tooltip="2.16. Достигнутым результатом предоставления субсидии является сохранение прибыли от продаж по итогам отчетного периода (года) участника отбора на уровне не ниже 90 процентов по отношению к предыдущему.">
        <w:r>
          <w:rPr>
            <w:sz w:val="20"/>
            <w:color w:val="0000ff"/>
          </w:rPr>
          <w:t xml:space="preserve">пункте 2.16</w:t>
        </w:r>
      </w:hyperlink>
      <w:r>
        <w:rPr>
          <w:sz w:val="20"/>
        </w:rPr>
        <w:t xml:space="preserve"> настоящего Порядка, представляется получателем субсидии в Комитет по форме, определенной соглашением о предоставлении субсидии, не позднее 1 июня года, следующего за налоговым периодом.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достижении результата предоставления субсидии и характеристики (показателя), указанных в </w:t>
      </w:r>
      <w:hyperlink w:history="0" w:anchor="P213" w:tooltip="2.16. Достигнутым результатом предоставления субсидии является сохранение прибыли от продаж по итогам отчетного периода (года) участника отбора на уровне не ниже 90 процентов по отношению к предыдущему.">
        <w:r>
          <w:rPr>
            <w:sz w:val="20"/>
            <w:color w:val="0000ff"/>
          </w:rPr>
          <w:t xml:space="preserve">пункте 2.16</w:t>
        </w:r>
      </w:hyperlink>
      <w:r>
        <w:rPr>
          <w:sz w:val="20"/>
        </w:rPr>
        <w:t xml:space="preserve"> настоящего Порядка, прилагаются пояснительная записка, в которой указывается информация о произведенных расчетах по значениям результата предоставления субсидии, характеристики (показателя), необходимого для достижения результата предоставления субсидии, и о выполненных за отчетный (налоговый) период мероприятиях, повлиявших на их достижение, копия </w:t>
      </w:r>
      <w:hyperlink w:history="0" r:id="rId69" w:tooltip="Приказ Минфина России от 02.07.2010 N 66н (ред. от 19.04.2019) &quot;О формах бухгалтерской отчетности организаций&quot; (Зарегистрировано в Минюсте России 02.08.2010 N 18023) (с изм. и доп., вступ. в силу с отчетности за 2020 год) {КонсультантПлюс}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финансовых результатах участника отбора по форме, утвержденной приказом Министерства финансов Российской Федерации от 2 июля 2010 года N 66н "О формах бухгалтерской отчетности организаций", по итогам отчетного периода (года), содержащего данные, использованные для расчета характеристики (показателя).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28.12.2021 </w:t>
      </w:r>
      <w:hyperlink w:history="0" r:id="rId70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N 891</w:t>
        </w:r>
      </w:hyperlink>
      <w:r>
        <w:rPr>
          <w:sz w:val="20"/>
        </w:rPr>
        <w:t xml:space="preserve">, от 30.12.2022 </w:t>
      </w:r>
      <w:hyperlink w:history="0" r:id="rId71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N 1038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Контроль (мониторинг)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субсидий,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2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30.12.2022 N 1038)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Комитетом осуществляется обязательная проверка соблюдения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Ленинградской области осуществляют проверку в соответствии со </w:t>
      </w:r>
      <w:hyperlink w:history="0" r:id="rId73" w:tooltip="&quot;Бюджетный кодекс Российской Федерации&quot; от 31.07.1998 N 145-ФЗ (ред. от 14.04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4" w:tooltip="&quot;Бюджетный кодекс Российской Федерации&quot; от 31.07.1998 N 145-ФЗ (ред. от 14.04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75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недостижения значений результата предоставления субсидии, характеристики (показателя) средства субсидии подлежат возврату в доход областного бюджета Ленинградской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письменного требования Комитета - не позднее 30 календарных дней с даты получения получателем субсидии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сроки, установленные в представлении и(или) предписании органа государственного финансового контроля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отказа вернуть сумму субсидии в добровольном порядке получатель субсидии единовременно уплачивает штраф в размере 10 процентов от суммы невозвращенной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 нарушение срока возврата суммы субсидии (излишне полученной суммы субсидий) получатель субсидии уплачивает неустойку за каждый день просрочки исполнения обязательства начиная со дня, следующего за днем истечения установленного срока исполнения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неустойки устанавливается в размере одной трехсотой ключевой ставки Банка России, действующей на день уплаты неустойки, от суммы неисполненного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Если по истечении срока, указанного в </w:t>
      </w:r>
      <w:hyperlink w:history="0" w:anchor="P236" w:tooltip="3.2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недостижения значений результата предоставления субсидии, характеристики (показателя) средства субсидии подлежат возврату в доход областного бюджета Ленинградской области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Порядка, получатель субсидии добровольно не возвращает субсидию (штраф, неустойку), то взыскание денежных средств осуществляется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ликвидации или перерегистрации получателя субсидии в другом субъекте Российской Федерации до истечения пятилетнего срока с момента окончания действия договора об осуществлении трейдерской деятельности, заключенного в соответствии с областным </w:t>
      </w:r>
      <w:hyperlink w:history="0" r:id="rId77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10-оз, суммы предоставленных за период действия указанного договора субсидий подлежат возврату в областной бюджет Ленинградской области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Федерации, осуществляется Комитетом и Комитетом финансов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3.7 введен </w:t>
      </w:r>
      <w:hyperlink w:history="0" r:id="rId78" w:tooltip="Постановление Правительства Ленинградской области от 30.12.2022 N 1038 &quot;О внесении изменений в постановление Правительства Ленинградской области от 30 июня 2021 года N 41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30.12.2022 N 1038)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9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28.12.2021 N 891)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1814"/>
        <w:gridCol w:w="340"/>
        <w:gridCol w:w="1696"/>
        <w:gridCol w:w="345"/>
      </w:tblGrid>
      <w:tr>
        <w:tblPrEx>
          <w:tblBorders>
            <w:insideH w:val="single" w:sz="4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Бланк организации - участника отбора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Дата, исходящий номер</w:t>
            </w:r>
          </w:p>
        </w:tc>
        <w:tc>
          <w:tcPr>
            <w:gridSpan w:val="4"/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отчество, должность руководителя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Комитета экономического развития и инвестиционной деятельности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Ленинградской области)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70" w:name="P270"/>
          <w:bookmarkEnd w:id="27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предоставление субсидии из областного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Ленинградской области на возмещение затрат, связанных с реализацией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товаров, субъектам предпринимательской деятельности, осуществляющим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трейдерскую деятельность на территории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_______________________________ 20__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(налоговый) период)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 сокращенное наименование юридического лица, банковские реквизиты)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w:anchor="P50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утвержденным постановлением Правительства Ленинградской области от 30 июня 2021 года N 417, просит предоставить субсидию в сумме ________ рублей ___ копеек на возмещение фактически понесенных затрат в связи с реализацией товаров.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Заявитель сообщает, что для оперативного уведомления по вопросам организационного характера и взаимодействия от заявителя уполномочен</w:t>
            </w:r>
          </w:p>
        </w:tc>
      </w:tr>
      <w:tr>
        <w:tc>
          <w:tcPr>
            <w:gridSpan w:val="4"/>
            <w:tcW w:w="87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отчество, должность, телефон, факс с указанием кода, адрес, электронный адрес уполномоченного лица)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настоящей заявке прилагается комплект документов, являющихся неотъемлемой частью заявки, на _____ л.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6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6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руководителя организации-заявителя/уполномоченного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печати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0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28.12.2021 N 891)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66"/>
      </w:tblGrid>
      <w:t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bookmarkStart w:id="310" w:name="P310"/>
          <w:bookmarkEnd w:id="310"/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суммы субсидии из областного бюджета Ленинградской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предоставляемой на возмещение затрат, связанных с реализацией товаров,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субъектам предпринимательской деятельности, осуществляющим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трейдерскую деятельность на территории Ленинградской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_______________________________ 20__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(налоговый) период)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917"/>
        <w:gridCol w:w="164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показателей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(нарастающим итогом)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Налогооблагаемая прибыль (декларация по налогу на прибыль организаций за соответствующий отчетный (налоговый) период) (П</w:t>
            </w:r>
            <w:r>
              <w:rPr>
                <w:sz w:val="20"/>
                <w:vertAlign w:val="subscript"/>
              </w:rPr>
              <w:t xml:space="preserve">ноi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 действия мер государственной поддержки в текущем налоговом периоде, месяцев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Среднемесячная налогооблагаемая прибыль (стр. 1 / стр. 2)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субсидии в зависимости от подлежащей налогообложению среднемесячной (в течение текущего года) прибыли в соответствии с </w:t>
            </w:r>
            <w:hyperlink w:history="0" r:id="rId81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      <w:r>
                <w:rPr>
                  <w:sz w:val="20"/>
                  <w:color w:val="0000ff"/>
                </w:rPr>
                <w:t xml:space="preserve">частью 5 статьи 2</w:t>
              </w:r>
            </w:hyperlink>
            <w:r>
              <w:rPr>
                <w:sz w:val="20"/>
              </w:rPr>
              <w:t xml:space="preserve"> областного закона от 8 апреля 2002 года N 10-оз (X)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      </w:r>
            <w:hyperlink w:history="0" r:id="rId82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      <w:r>
                <w:rPr>
                  <w:sz w:val="20"/>
                  <w:color w:val="0000ff"/>
                </w:rPr>
                <w:t xml:space="preserve">частью 5 статьи 2</w:t>
              </w:r>
            </w:hyperlink>
            <w:r>
              <w:rPr>
                <w:sz w:val="20"/>
              </w:rPr>
              <w:t xml:space="preserve"> областного закона от 8 апреля 2002 года N 10-оз (М)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Ставка налога на прибыль в областной бюджет Ленинградской области (С</w:t>
            </w:r>
            <w:r>
              <w:rPr>
                <w:sz w:val="20"/>
                <w:vertAlign w:val="subscript"/>
              </w:rPr>
              <w:t xml:space="preserve">нпо</w:t>
            </w:r>
            <w:r>
              <w:rPr>
                <w:sz w:val="20"/>
              </w:rPr>
              <w:t xml:space="preserve">), процентов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      </w:r>
            <w:hyperlink w:history="0" r:id="rId83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      <w:r>
                <w:rPr>
                  <w:sz w:val="20"/>
                  <w:color w:val="0000ff"/>
                </w:rPr>
                <w:t xml:space="preserve">частью 5 статьи 2</w:t>
              </w:r>
            </w:hyperlink>
            <w:r>
              <w:rPr>
                <w:sz w:val="20"/>
              </w:rPr>
              <w:t xml:space="preserve"> областного закона от 8 апреля 2002 года N 10-оз (К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субсидии за предыдущий отчетный период (С</w:t>
            </w:r>
            <w:r>
              <w:rPr>
                <w:sz w:val="20"/>
                <w:vertAlign w:val="subscript"/>
              </w:rPr>
              <w:t xml:space="preserve">pi-1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субсидии, подлежащая предоставлению из областного бюджета Ленинградской области за соответствующий отчетный (налоговый) период (С</w:t>
            </w:r>
            <w:r>
              <w:rPr>
                <w:sz w:val="20"/>
                <w:vertAlign w:val="subscript"/>
              </w:rPr>
              <w:t xml:space="preserve">pi</w:t>
            </w:r>
            <w:r>
              <w:rPr>
                <w:sz w:val="20"/>
              </w:rPr>
              <w:t xml:space="preserve">) (((стр. 4 + ((стр. 1 - стр. 5) x стр. 6 x стр. 7)) - стр. 8)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субсидии к возврату в областной бюджет Ленинградской области (если стр. 8 &gt; стр. 9)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33"/>
        <w:gridCol w:w="341"/>
        <w:gridCol w:w="2097"/>
      </w:tblGrid>
      <w:tr>
        <w:tc>
          <w:tcPr>
            <w:tcW w:w="663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3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руководителя организации-заявителя/уполномоченного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28.12.2021 </w:t>
            </w:r>
            <w:hyperlink w:history="0" r:id="rId84" w:tooltip="Постановление Правительства Ленинградской области от 28.12.2021 N 891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891</w:t>
              </w:r>
            </w:hyperlink>
            <w:r>
              <w:rPr>
                <w:sz w:val="20"/>
                <w:color w:val="392c69"/>
              </w:rPr>
              <w:t xml:space="preserve">, от 18.03.2022 </w:t>
            </w:r>
            <w:hyperlink w:history="0" r:id="rId85" w:tooltip="Постановление Правительства Ленинградской области от 18.03.2022 N 160 &quot;О внесении изменений в постановление Правительства Ленинградской области от 30 июня 2021 года N 417 &quot;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2269"/>
        <w:gridCol w:w="794"/>
        <w:gridCol w:w="964"/>
        <w:gridCol w:w="4304"/>
        <w:gridCol w:w="343"/>
      </w:tblGrid>
      <w:tr>
        <w:tc>
          <w:tcPr>
            <w:gridSpan w:val="4"/>
            <w:tcW w:w="44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УТВЕРЖДАЮ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6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6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года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81" w:name="P381"/>
          <w:bookmarkEnd w:id="381"/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Комитета экономического развития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инвестиционной деятельности Ленинградской области N 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отсутствии оснований для отклонения заявки, о предоставлении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расчете размера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отбора)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_____________________________ 20__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(налоговый) период)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Санкт-Петербург</w:t>
            </w:r>
          </w:p>
        </w:tc>
        <w:tc>
          <w:tcPr>
            <w:gridSpan w:val="2"/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"___" ____________ 20__ года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областным </w:t>
            </w:r>
            <w:hyperlink w:history="0" r:id="rId86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8 апреля 2002 года N 10-оз "О мерах государственной поддержки трейдерской деятельности на территории Ленинградской области", </w:t>
            </w:r>
            <w:hyperlink w:history="0" w:anchor="P50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утвержденным постановлением Правительства Ленинградской области от 30 июня 2021 года N 417 (далее - Порядок), договором об осуществлении трейдерской деятельности на территории Ленинградской области от _____________ 20__ года N _______ представлена заявка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отбора)</w:t>
            </w:r>
          </w:p>
        </w:tc>
      </w:tr>
      <w:tr>
        <w:tc>
          <w:tcPr>
            <w:gridSpan w:val="3"/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_____________ N ____ за</w:t>
            </w:r>
          </w:p>
        </w:tc>
        <w:tc>
          <w:tcPr>
            <w:gridSpan w:val="3"/>
            <w:tcW w:w="56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6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(налоговый) период)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20__ года на сумму ________ рублей с приложением документов.</w:t>
            </w:r>
          </w:p>
        </w:tc>
      </w:tr>
      <w:tr>
        <w:tc>
          <w:tcPr>
            <w:gridSpan w:val="2"/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Заявка и документы</w:t>
            </w:r>
          </w:p>
        </w:tc>
        <w:tc>
          <w:tcPr>
            <w:gridSpan w:val="4"/>
            <w:tcW w:w="64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4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отбора)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представлены в соответствии с требованиями Порядка.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Комитет по документам, представленным к заявке</w:t>
            </w:r>
          </w:p>
        </w:tc>
      </w:tr>
      <w:tr>
        <w:tc>
          <w:tcPr>
            <w:gridSpan w:val="5"/>
            <w:tcW w:w="87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отбора)</w:t>
            </w:r>
          </w:p>
        </w:tc>
      </w:tr>
      <w:tr>
        <w:tc>
          <w:tcPr>
            <w:gridSpan w:val="4"/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осуществил </w:t>
            </w:r>
            <w:hyperlink w:history="0" w:anchor="P486" w:tooltip="РАСЧЕТ">
              <w:r>
                <w:rPr>
                  <w:sz w:val="20"/>
                  <w:color w:val="0000ff"/>
                </w:rPr>
                <w:t xml:space="preserve">расчет</w:t>
              </w:r>
            </w:hyperlink>
            <w:r>
              <w:rPr>
                <w:sz w:val="20"/>
              </w:rPr>
              <w:t xml:space="preserve"> суммы субсидии за</w:t>
            </w:r>
          </w:p>
        </w:tc>
        <w:tc>
          <w:tcPr>
            <w:gridSpan w:val="2"/>
            <w:tcW w:w="46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(налоговый) период)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20__ года в размере ______________________ рублей в соответствии с Порядком по форме согласно приложению к настоящему заключению и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(подтверждает/не подтверждает &lt;*&gt;)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суммы субсидии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подлежащей предоставлению из областного бюджета Ленинградской области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отбора)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</w:t>
            </w:r>
          </w:p>
        </w:tc>
        <w:tc>
          <w:tcPr>
            <w:gridSpan w:val="3"/>
            <w:tcW w:w="40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20__ года, в размере __________ рублей.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(налоговый) период)</w:t>
            </w:r>
          </w:p>
        </w:tc>
        <w:tc>
          <w:tcPr>
            <w:gridSpan w:val="2"/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Размер субсидии к предоставлению из областного бюджета Ленинградской области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отбора)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</w:t>
            </w:r>
          </w:p>
        </w:tc>
        <w:tc>
          <w:tcPr>
            <w:gridSpan w:val="3"/>
            <w:tcW w:w="40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20__ года в сумме ___________ рублей.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(налоговый) период)</w:t>
            </w:r>
          </w:p>
        </w:tc>
        <w:tc>
          <w:tcPr>
            <w:gridSpan w:val="2"/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568"/>
        <w:gridCol w:w="1361"/>
        <w:gridCol w:w="907"/>
        <w:gridCol w:w="1984"/>
        <w:gridCol w:w="3402"/>
      </w:tblGrid>
      <w:tr>
        <w:tc>
          <w:tcPr>
            <w:gridSpan w:val="6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 для перечисления субсидии: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2"/>
            <w:tcW w:w="19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/КПП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56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56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отбора)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2"/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Р/счет:</w:t>
            </w:r>
          </w:p>
        </w:tc>
        <w:tc>
          <w:tcPr>
            <w:gridSpan w:val="3"/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2"/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Банк:</w:t>
            </w:r>
          </w:p>
        </w:tc>
        <w:tc>
          <w:tcPr>
            <w:gridSpan w:val="3"/>
            <w:tcW w:w="425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2"/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Корр./счет:</w:t>
            </w:r>
          </w:p>
        </w:tc>
        <w:tc>
          <w:tcPr>
            <w:gridSpan w:val="3"/>
            <w:tcW w:w="425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2"/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БИК:</w:t>
            </w:r>
          </w:p>
        </w:tc>
        <w:tc>
          <w:tcPr>
            <w:gridSpan w:val="3"/>
            <w:tcW w:w="425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2"/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ОКПО:</w:t>
            </w:r>
          </w:p>
        </w:tc>
        <w:tc>
          <w:tcPr>
            <w:gridSpan w:val="3"/>
            <w:tcW w:w="425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2"/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425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6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 на ____ л. в ____ экз.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340"/>
        <w:gridCol w:w="4365"/>
      </w:tblGrid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промышленной политики и инноваций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комитета экономического развития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инвестиционной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случае несоответствия Порядку расчета суммы субсидии, представленного участником отбора, Комитет уведомляет участника отбора о размере субсидии к предоставлению из областного бюджета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заключению...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486" w:name="P486"/>
          <w:bookmarkEnd w:id="486"/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размера субсидии из областного бюджета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возмещение затрат, связанных с реализацией товаров, субъектам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предпринимательской деятельности, осуществляющим трейдерскую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на территории Ленинградской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__________________________________ 20__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(налоговый) период)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917"/>
        <w:gridCol w:w="158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показателей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(нарастающим итогом)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Налогооблагаемая прибыль (декларация по налогу на прибыль организаций за соответствующий отчетный (налоговый) период) (П</w:t>
            </w:r>
            <w:r>
              <w:rPr>
                <w:sz w:val="20"/>
                <w:vertAlign w:val="subscript"/>
              </w:rPr>
              <w:t xml:space="preserve">ноi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 действия мер государственной поддержки в текущем налоговом периоде, месяцев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Среднемесячная налогооблагаемая прибыль (стр. 1 / стр. 2)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субсидии в зависимости от подлежащей налогообложению среднемесячной (в течение текущего года) прибыли в соответствии с </w:t>
            </w:r>
            <w:hyperlink w:history="0" r:id="rId87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      <w:r>
                <w:rPr>
                  <w:sz w:val="20"/>
                  <w:color w:val="0000ff"/>
                </w:rPr>
                <w:t xml:space="preserve">частью 5 статьи 2</w:t>
              </w:r>
            </w:hyperlink>
            <w:r>
              <w:rPr>
                <w:sz w:val="20"/>
              </w:rPr>
              <w:t xml:space="preserve"> областного закона от 8 апреля 2002 года N 10-оз (X)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      </w:r>
            <w:hyperlink w:history="0" r:id="rId88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      <w:r>
                <w:rPr>
                  <w:sz w:val="20"/>
                  <w:color w:val="0000ff"/>
                </w:rPr>
                <w:t xml:space="preserve">частью 5 статьи 2</w:t>
              </w:r>
            </w:hyperlink>
            <w:r>
              <w:rPr>
                <w:sz w:val="20"/>
              </w:rPr>
              <w:t xml:space="preserve"> областного закона от 8 апреля 2002 года N 10-оз (М)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Ставка налога на прибыль в областной бюджет Ленинградской области (С</w:t>
            </w:r>
            <w:r>
              <w:rPr>
                <w:sz w:val="20"/>
                <w:vertAlign w:val="subscript"/>
              </w:rPr>
              <w:t xml:space="preserve">нпо</w:t>
            </w:r>
            <w:r>
              <w:rPr>
                <w:sz w:val="20"/>
              </w:rPr>
              <w:t xml:space="preserve">), процентов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      </w:r>
            <w:hyperlink w:history="0" r:id="rId89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      <w:r>
                <w:rPr>
                  <w:sz w:val="20"/>
                  <w:color w:val="0000ff"/>
                </w:rPr>
                <w:t xml:space="preserve">частью 5 статьи 2</w:t>
              </w:r>
            </w:hyperlink>
            <w:r>
              <w:rPr>
                <w:sz w:val="20"/>
              </w:rPr>
              <w:t xml:space="preserve"> областного закона от 8 апреля 2002 года N 10-оз (К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субсидии за предыдущий отчетный период (С</w:t>
            </w:r>
            <w:r>
              <w:rPr>
                <w:sz w:val="20"/>
                <w:vertAlign w:val="subscript"/>
              </w:rPr>
              <w:t xml:space="preserve">pi-1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субсидии, подлежащий предоставлению из областного бюджета Ленинградской области за соответствующий отчетный (налоговый) период (С</w:t>
            </w:r>
            <w:r>
              <w:rPr>
                <w:sz w:val="20"/>
                <w:vertAlign w:val="subscript"/>
              </w:rPr>
              <w:t xml:space="preserve">pi</w:t>
            </w:r>
            <w:r>
              <w:rPr>
                <w:sz w:val="20"/>
              </w:rPr>
              <w:t xml:space="preserve">) (((стр. 4 + ((стр. 1 - стр. 5) x стр. 6 x стр. 7)) - стр. 8)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субсидии к возврату в областной бюджет Ленинградской области (если стр. 8 &gt; стр. 9)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pStyle w:val="0"/>
      </w:pPr>
      <w:r>
        <w:rPr>
          <w:sz w:val="20"/>
        </w:rPr>
      </w:r>
    </w:p>
    <w:bookmarkStart w:id="537" w:name="P537"/>
    <w:bookmarkEnd w:id="537"/>
    <w:p>
      <w:pPr>
        <w:pStyle w:val="2"/>
        <w:jc w:val="center"/>
      </w:pPr>
      <w:r>
        <w:rPr>
          <w:sz w:val="20"/>
        </w:rPr>
        <w:t xml:space="preserve">ЗНАЧЕНИЯ</w:t>
      </w:r>
    </w:p>
    <w:p>
      <w:pPr>
        <w:pStyle w:val="2"/>
        <w:jc w:val="center"/>
      </w:pPr>
      <w:r>
        <w:rPr>
          <w:sz w:val="20"/>
        </w:rPr>
        <w:t xml:space="preserve">X, M, K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В ЗАВИСИМОСТИ ОТ ПОДЛЕЖАЩЕЙ НАЛОГООБЛОЖЕНИЮ</w:t>
      </w:r>
    </w:p>
    <w:p>
      <w:pPr>
        <w:pStyle w:val="2"/>
        <w:jc w:val="center"/>
      </w:pPr>
      <w:r>
        <w:rPr>
          <w:sz w:val="20"/>
        </w:rPr>
        <w:t xml:space="preserve">СРЕДНЕМЕСЯЧНОЙ (В ТЕЧЕНИЕ ТЕКУЩЕГО ГОДА) ПРИБЫЛИ</w:t>
      </w:r>
    </w:p>
    <w:p>
      <w:pPr>
        <w:pStyle w:val="2"/>
        <w:jc w:val="center"/>
      </w:pPr>
      <w:r>
        <w:rPr>
          <w:sz w:val="20"/>
        </w:rPr>
        <w:t xml:space="preserve">В СООТВЕТСТВИИ С ЧАСТЬЮ 5 СТАТЬИ 2 ОБЛАСТНОГО ЗАКОНА</w:t>
      </w:r>
    </w:p>
    <w:p>
      <w:pPr>
        <w:pStyle w:val="2"/>
        <w:jc w:val="center"/>
      </w:pPr>
      <w:r>
        <w:rPr>
          <w:sz w:val="20"/>
        </w:rPr>
        <w:t xml:space="preserve">ОТ 8 АПРЕЛЯ 2002 ГОДА N 10-ОЗ "О МЕРАХ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ТРЕЙДЕРСКОЙ ДЕЯТЕЛЬНОСТИ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X - размер субсидии в зависимости от подлежащей налогообложению среднемесячной (в течение текущего года) прибыли в соответствии с </w:t>
      </w:r>
      <w:hyperlink w:history="0" r:id="rId90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<w:r>
          <w:rPr>
            <w:sz w:val="20"/>
            <w:color w:val="0000ff"/>
          </w:rPr>
          <w:t xml:space="preserve">частью 5 статьи 2</w:t>
        </w:r>
      </w:hyperlink>
      <w:r>
        <w:rPr>
          <w:sz w:val="20"/>
        </w:rPr>
        <w:t xml:space="preserve"> областного закона N 10-оз,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</w:r>
      <w:hyperlink w:history="0" r:id="rId91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<w:r>
          <w:rPr>
            <w:sz w:val="20"/>
            <w:color w:val="0000ff"/>
          </w:rPr>
          <w:t xml:space="preserve">частью 5 статьи 2</w:t>
        </w:r>
      </w:hyperlink>
      <w:r>
        <w:rPr>
          <w:sz w:val="20"/>
        </w:rPr>
        <w:t xml:space="preserve"> областного закона N 10-оз,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</w:r>
      <w:hyperlink w:history="0" r:id="rId92" w:tooltip="Областной закон Ленинградской области от 08.04.2002 N 10-оз (ред. от 06.12.2013) &quot;О мерах государственной поддержки трейдерской деятельности на территории Ленинградской области&quot; (принят ЗС ЛО 26.03.2002) {КонсультантПлюс}">
        <w:r>
          <w:rPr>
            <w:sz w:val="20"/>
            <w:color w:val="0000ff"/>
          </w:rPr>
          <w:t xml:space="preserve">частью 5 статьи 2</w:t>
        </w:r>
      </w:hyperlink>
      <w:r>
        <w:rPr>
          <w:sz w:val="20"/>
        </w:rPr>
        <w:t xml:space="preserve"> областного закона N 10-оз.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154"/>
        <w:gridCol w:w="1644"/>
        <w:gridCol w:w="1644"/>
        <w:gridCol w:w="1871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заключения договора об осуществлении трейдерской деятельности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подлежащей налогообложению среднемесячной прибыли, млн руб.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(значение X), руб.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вычета из налогооблагаемой прибыли (значение M), млн руб.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подлежащей зачислению в областной бюджет Ленинградской области суммы налога на прибыль организаций (значение K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), проц.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 9 января 2014 года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10 до 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20 до 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40 до 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60 до 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80 до 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После 9 января 2014 года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10 до 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60 до 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3105000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30.06.2021 N 417</w:t>
            <w:br/>
            <w:t>(ред. от 10.04.2023)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CDDC962597229D8BF48AFB47898CDD7327C19983AF3662B6F692108ECEE181E3AED969EC43A282D083D2C7F4D499AF21F46720546E0F77q41FI" TargetMode = "External"/>
	<Relationship Id="rId8" Type="http://schemas.openxmlformats.org/officeDocument/2006/relationships/hyperlink" Target="consultantplus://offline/ref=7ACDDC962597229D8BF48AFB47898CDD7327C49B81A93662B6F692108ECEE181E3AED969EC43A282D083D2C7F4D499AF21F46720546E0F77q41FI" TargetMode = "External"/>
	<Relationship Id="rId9" Type="http://schemas.openxmlformats.org/officeDocument/2006/relationships/hyperlink" Target="consultantplus://offline/ref=7ACDDC962597229D8BF48AFB47898CDD7324C79E8EA83662B6F692108ECEE181E3AED969EC43A282D083D2C7F4D499AF21F46720546E0F77q41FI" TargetMode = "External"/>
	<Relationship Id="rId10" Type="http://schemas.openxmlformats.org/officeDocument/2006/relationships/hyperlink" Target="consultantplus://offline/ref=7ACDDC962597229D8BF48AFB47898CDD7325C29C85AC3662B6F692108ECEE181E3AED969EC43A282D083D2C7F4D499AF21F46720546E0F77q41FI" TargetMode = "External"/>
	<Relationship Id="rId11" Type="http://schemas.openxmlformats.org/officeDocument/2006/relationships/hyperlink" Target="consultantplus://offline/ref=7ACDDC962597229D8BF495EA52898CDD7526C49C8FAD3662B6F692108ECEE181E3AED969EC40A18BDC83D2C7F4D499AF21F46720546E0F77q41FI" TargetMode = "External"/>
	<Relationship Id="rId12" Type="http://schemas.openxmlformats.org/officeDocument/2006/relationships/hyperlink" Target="consultantplus://offline/ref=7ACDDC962597229D8BF495EA52898CDD7521C5988FAD3662B6F692108ECEE181E3AED969EC43A283DD83D2C7F4D499AF21F46720546E0F77q41FI" TargetMode = "External"/>
	<Relationship Id="rId13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14" Type="http://schemas.openxmlformats.org/officeDocument/2006/relationships/hyperlink" Target="consultantplus://offline/ref=7ACDDC962597229D8BF48AFB47898CDD7327C19983AF3662B6F692108ECEE181E3AED969EC43A283D783D2C7F4D499AF21F46720546E0F77q41FI" TargetMode = "External"/>
	<Relationship Id="rId15" Type="http://schemas.openxmlformats.org/officeDocument/2006/relationships/hyperlink" Target="consultantplus://offline/ref=7ACDDC962597229D8BF48AFB47898CDD7320C69385AD3662B6F692108ECEE181F1AE8165ED42BC82D0968496B2q812I" TargetMode = "External"/>
	<Relationship Id="rId16" Type="http://schemas.openxmlformats.org/officeDocument/2006/relationships/hyperlink" Target="consultantplus://offline/ref=7ACDDC962597229D8BF48AFB47898CDD702BC99283AA3662B6F692108ECEE181F1AE8165ED42BC82D0968496B2q812I" TargetMode = "External"/>
	<Relationship Id="rId17" Type="http://schemas.openxmlformats.org/officeDocument/2006/relationships/hyperlink" Target="consultantplus://offline/ref=7ACDDC962597229D8BF48AFB47898CDD7322C19B87A43662B6F692108ECEE181F1AE8165ED42BC82D0968496B2q812I" TargetMode = "External"/>
	<Relationship Id="rId18" Type="http://schemas.openxmlformats.org/officeDocument/2006/relationships/hyperlink" Target="consultantplus://offline/ref=7ACDDC962597229D8BF48AFB47898CDD7322C4938FAA3662B6F692108ECEE181E3AED969EC43A280D783D2C7F4D499AF21F46720546E0F77q41FI" TargetMode = "External"/>
	<Relationship Id="rId19" Type="http://schemas.openxmlformats.org/officeDocument/2006/relationships/hyperlink" Target="consultantplus://offline/ref=7ACDDC962597229D8BF48AFB47898CDD7323C19D83AD3662B6F692108ECEE181E3AED969EC43A283D583D2C7F4D499AF21F46720546E0F77q41FI" TargetMode = "External"/>
	<Relationship Id="rId20" Type="http://schemas.openxmlformats.org/officeDocument/2006/relationships/hyperlink" Target="consultantplus://offline/ref=7ACDDC962597229D8BF48AFB47898CDD7323C19285A93662B6F692108ECEE181E3AED969EC43A282D283D2C7F4D499AF21F46720546E0F77q41FI" TargetMode = "External"/>
	<Relationship Id="rId21" Type="http://schemas.openxmlformats.org/officeDocument/2006/relationships/hyperlink" Target="consultantplus://offline/ref=7ACDDC962597229D8BF48AFB47898CDD7323C19285A93662B6F692108ECEE181E3AED969EC43A286D483D2C7F4D499AF21F46720546E0F77q41FI" TargetMode = "External"/>
	<Relationship Id="rId22" Type="http://schemas.openxmlformats.org/officeDocument/2006/relationships/hyperlink" Target="consultantplus://offline/ref=7ACDDC962597229D8BF48AFB47898CDD7320C69C85AD3662B6F692108ECEE181E3AED969EC43A283D583D2C7F4D499AF21F46720546E0F77q41FI" TargetMode = "External"/>
	<Relationship Id="rId23" Type="http://schemas.openxmlformats.org/officeDocument/2006/relationships/hyperlink" Target="consultantplus://offline/ref=7ACDDC962597229D8BF48AFB47898CDD7327C19983AF3662B6F692108ECEE181E3AED969EC43A283D683D2C7F4D499AF21F46720546E0F77q41FI" TargetMode = "External"/>
	<Relationship Id="rId24" Type="http://schemas.openxmlformats.org/officeDocument/2006/relationships/hyperlink" Target="consultantplus://offline/ref=7ACDDC962597229D8BF48AFB47898CDD7327C49B81A93662B6F692108ECEE181E3AED969EC43A282D083D2C7F4D499AF21F46720546E0F77q41FI" TargetMode = "External"/>
	<Relationship Id="rId25" Type="http://schemas.openxmlformats.org/officeDocument/2006/relationships/hyperlink" Target="consultantplus://offline/ref=7ACDDC962597229D8BF48AFB47898CDD7324C79E8EA83662B6F692108ECEE181E3AED969EC43A282D083D2C7F4D499AF21F46720546E0F77q41FI" TargetMode = "External"/>
	<Relationship Id="rId26" Type="http://schemas.openxmlformats.org/officeDocument/2006/relationships/hyperlink" Target="consultantplus://offline/ref=7ACDDC962597229D8BF48AFB47898CDD7325C29C85AC3662B6F692108ECEE181E3AED969EC43A282D083D2C7F4D499AF21F46720546E0F77q41FI" TargetMode = "External"/>
	<Relationship Id="rId27" Type="http://schemas.openxmlformats.org/officeDocument/2006/relationships/hyperlink" Target="consultantplus://offline/ref=7ACDDC962597229D8BF48AFB47898CDD7327C19983AF3662B6F692108ECEE181E3AED969EC43A283D183D2C7F4D499AF21F46720546E0F77q41FI" TargetMode = "External"/>
	<Relationship Id="rId28" Type="http://schemas.openxmlformats.org/officeDocument/2006/relationships/hyperlink" Target="consultantplus://offline/ref=7ACDDC962597229D8BF48AFB47898CDD7026C29887AC3662B6F692108ECEE181F1AE8165ED42BC82D0968496B2q812I" TargetMode = "External"/>
	<Relationship Id="rId29" Type="http://schemas.openxmlformats.org/officeDocument/2006/relationships/hyperlink" Target="consultantplus://offline/ref=7ACDDC962597229D8BF48AFB47898CDD7324C79E8EA83662B6F692108ECEE181E3AED969EC43A283D583D2C7F4D499AF21F46720546E0F77q41FI" TargetMode = "External"/>
	<Relationship Id="rId30" Type="http://schemas.openxmlformats.org/officeDocument/2006/relationships/hyperlink" Target="consultantplus://offline/ref=7ACDDC962597229D8BF48AFB47898CDD7325C29C85AC3662B6F692108ECEE181E3AED969EC43A282D283D2C7F4D499AF21F46720546E0F77q41FI" TargetMode = "External"/>
	<Relationship Id="rId31" Type="http://schemas.openxmlformats.org/officeDocument/2006/relationships/hyperlink" Target="consultantplus://offline/ref=7ACDDC962597229D8BF48AFB47898CDD7324C79E8EA83662B6F692108ECEE181E3AED969EC43A283D683D2C7F4D499AF21F46720546E0F77q41FI" TargetMode = "External"/>
	<Relationship Id="rId32" Type="http://schemas.openxmlformats.org/officeDocument/2006/relationships/hyperlink" Target="consultantplus://offline/ref=7ACDDC962597229D8BF495EA52898CDD7526C69987A53662B6F692108ECEE181F1AE8165ED42BC82D0968496B2q812I" TargetMode = "External"/>
	<Relationship Id="rId33" Type="http://schemas.openxmlformats.org/officeDocument/2006/relationships/hyperlink" Target="consultantplus://offline/ref=7ACDDC962597229D8BF48AFB47898CDD7325C29C85AC3662B6F692108ECEE181E3AED969EC43A282D283D2C7F4D499AF21F46720546E0F77q41FI" TargetMode = "External"/>
	<Relationship Id="rId34" Type="http://schemas.openxmlformats.org/officeDocument/2006/relationships/hyperlink" Target="consultantplus://offline/ref=7ACDDC962597229D8BF495EA52898CDD7526C49C8FAD3662B6F692108ECEE181E3AED96BEB43A68981D9C2C3BD8095B020EF79274A6Eq01CI" TargetMode = "External"/>
	<Relationship Id="rId35" Type="http://schemas.openxmlformats.org/officeDocument/2006/relationships/hyperlink" Target="consultantplus://offline/ref=7ACDDC962597229D8BF495EA52898CDD7526C49C8FAD3662B6F692108ECEE181E3AED96BEB41A08981D9C2C3BD8095B020EF79274A6Eq01CI" TargetMode = "External"/>
	<Relationship Id="rId36" Type="http://schemas.openxmlformats.org/officeDocument/2006/relationships/hyperlink" Target="consultantplus://offline/ref=7ACDDC962597229D8BF48AFB47898CDD7324C79E8EA83662B6F692108ECEE181E3AED969EC43A283D083D2C7F4D499AF21F46720546E0F77q41FI" TargetMode = "External"/>
	<Relationship Id="rId37" Type="http://schemas.openxmlformats.org/officeDocument/2006/relationships/hyperlink" Target="consultantplus://offline/ref=7ACDDC962597229D8BF48AFB47898CDD7325C29C85AC3662B6F692108ECEE181E3AED969EC43A282DD83D2C7F4D499AF21F46720546E0F77q41FI" TargetMode = "External"/>
	<Relationship Id="rId38" Type="http://schemas.openxmlformats.org/officeDocument/2006/relationships/hyperlink" Target="consultantplus://offline/ref=7ACDDC962597229D8BF48AFB47898CDD7325C29C85AC3662B6F692108ECEE181E3AED969EC43A283D583D2C7F4D499AF21F46720546E0F77q41FI" TargetMode = "External"/>
	<Relationship Id="rId39" Type="http://schemas.openxmlformats.org/officeDocument/2006/relationships/hyperlink" Target="consultantplus://offline/ref=7ACDDC962597229D8BF495EA52898CDD7526C69987AF3662B6F692108ECEE181F1AE8165ED42BC82D0968496B2q812I" TargetMode = "External"/>
	<Relationship Id="rId40" Type="http://schemas.openxmlformats.org/officeDocument/2006/relationships/hyperlink" Target="consultantplus://offline/ref=7ACDDC962597229D8BF48AFB47898CDD7325C29C85AC3662B6F692108ECEE181E3AED969EC43A283D783D2C7F4D499AF21F46720546E0F77q41FI" TargetMode = "External"/>
	<Relationship Id="rId41" Type="http://schemas.openxmlformats.org/officeDocument/2006/relationships/hyperlink" Target="consultantplus://offline/ref=7ACDDC962597229D8BF48AFB47898CDD7325C29C85AC3662B6F692108ECEE181E3AED969EC43A283D183D2C7F4D499AF21F46720546E0F77q41FI" TargetMode = "External"/>
	<Relationship Id="rId42" Type="http://schemas.openxmlformats.org/officeDocument/2006/relationships/hyperlink" Target="consultantplus://offline/ref=7ACDDC962597229D8BF48AFB47898CDD7325C29C85AC3662B6F692108ECEE181E3AED969EC43A283D083D2C7F4D499AF21F46720546E0F77q41FI" TargetMode = "External"/>
	<Relationship Id="rId43" Type="http://schemas.openxmlformats.org/officeDocument/2006/relationships/hyperlink" Target="consultantplus://offline/ref=7ACDDC962597229D8BF48AFB47898CDD7325C29C85AC3662B6F692108ECEE181E3AED969EC43A283D283D2C7F4D499AF21F46720546E0F77q41FI" TargetMode = "External"/>
	<Relationship Id="rId44" Type="http://schemas.openxmlformats.org/officeDocument/2006/relationships/hyperlink" Target="consultantplus://offline/ref=7ACDDC962597229D8BF495EA52898CDD7526C29880AD3662B6F692108ECEE181E3AED969EC42A285D683D2C7F4D499AF21F46720546E0F77q41FI" TargetMode = "External"/>
	<Relationship Id="rId45" Type="http://schemas.openxmlformats.org/officeDocument/2006/relationships/hyperlink" Target="consultantplus://offline/ref=7ACDDC962597229D8BF495EA52898CDD7526C49C8FAD3662B6F692108ECEE181E3AED96BEB43A68981D9C2C3BD8095B020EF79274A6Eq01CI" TargetMode = "External"/>
	<Relationship Id="rId46" Type="http://schemas.openxmlformats.org/officeDocument/2006/relationships/hyperlink" Target="consultantplus://offline/ref=7ACDDC962597229D8BF495EA52898CDD7526C49C8FAD3662B6F692108ECEE181E3AED96BEB41A08981D9C2C3BD8095B020EF79274A6Eq01CI" TargetMode = "External"/>
	<Relationship Id="rId47" Type="http://schemas.openxmlformats.org/officeDocument/2006/relationships/hyperlink" Target="consultantplus://offline/ref=7ACDDC962597229D8BF48AFB47898CDD7324C79E8EA83662B6F692108ECEE181E3AED969EC43A283D283D2C7F4D499AF21F46720546E0F77q41FI" TargetMode = "External"/>
	<Relationship Id="rId48" Type="http://schemas.openxmlformats.org/officeDocument/2006/relationships/hyperlink" Target="consultantplus://offline/ref=7ACDDC962597229D8BF48AFB47898CDD7324C79E8EA83662B6F692108ECEE181E3AED969EC43A280D583D2C7F4D499AF21F46720546E0F77q41FI" TargetMode = "External"/>
	<Relationship Id="rId49" Type="http://schemas.openxmlformats.org/officeDocument/2006/relationships/hyperlink" Target="consultantplus://offline/ref=7ACDDC962597229D8BF48AFB47898CDD7324C79E8EA83662B6F692108ECEE181E3AED969EC43A280D783D2C7F4D499AF21F46720546E0F77q41FI" TargetMode = "External"/>
	<Relationship Id="rId50" Type="http://schemas.openxmlformats.org/officeDocument/2006/relationships/hyperlink" Target="consultantplus://offline/ref=7ACDDC962597229D8BF48AFB47898CDD7324C79E8EA83662B6F692108ECEE181E3AED969EC43A280D183D2C7F4D499AF21F46720546E0F77q41FI" TargetMode = "External"/>
	<Relationship Id="rId51" Type="http://schemas.openxmlformats.org/officeDocument/2006/relationships/hyperlink" Target="consultantplus://offline/ref=7ACDDC962597229D8BF48AFB47898CDD7327C19983AF3662B6F692108ECEE181E3AED969EC43A283D083D2C7F4D499AF21F46720546E0F77q41FI" TargetMode = "External"/>
	<Relationship Id="rId52" Type="http://schemas.openxmlformats.org/officeDocument/2006/relationships/hyperlink" Target="consultantplus://offline/ref=7ACDDC962597229D8BF48AFB47898CDD7327C49B81A93662B6F692108ECEE181E3AED969EC43A283D583D2C7F4D499AF21F46720546E0F77q41FI" TargetMode = "External"/>
	<Relationship Id="rId53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54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55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56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57" Type="http://schemas.openxmlformats.org/officeDocument/2006/relationships/hyperlink" Target="consultantplus://offline/ref=7ACDDC962597229D8BF48AFB47898CDD7327C49B81A93662B6F692108ECEE181E3AED969EC43A283D483D2C7F4D499AF21F46720546E0F77q41FI" TargetMode = "External"/>
	<Relationship Id="rId58" Type="http://schemas.openxmlformats.org/officeDocument/2006/relationships/image" Target="media/image2.wmf"/>
	<Relationship Id="rId59" Type="http://schemas.openxmlformats.org/officeDocument/2006/relationships/image" Target="media/image3.wmf"/>
	<Relationship Id="rId60" Type="http://schemas.openxmlformats.org/officeDocument/2006/relationships/hyperlink" Target="consultantplus://offline/ref=7ACDDC962597229D8BF48AFB47898CDD7327C49B81A93662B6F692108ECEE181E3AED969EC43A280D083D2C7F4D499AF21F46720546E0F77q41FI" TargetMode = "External"/>
	<Relationship Id="rId61" Type="http://schemas.openxmlformats.org/officeDocument/2006/relationships/hyperlink" Target="consultantplus://offline/ref=7ACDDC962597229D8BF48AFB47898CDD7324C79E8EA83662B6F692108ECEE181E3AED969EC43A280D383D2C7F4D499AF21F46720546E0F77q41FI" TargetMode = "External"/>
	<Relationship Id="rId62" Type="http://schemas.openxmlformats.org/officeDocument/2006/relationships/hyperlink" Target="consultantplus://offline/ref=7ACDDC962597229D8BF48AFB47898CDD7324C79E8EA83662B6F692108ECEE181E3AED969EC43A280D283D2C7F4D499AF21F46720546E0F77q41FI" TargetMode = "External"/>
	<Relationship Id="rId63" Type="http://schemas.openxmlformats.org/officeDocument/2006/relationships/hyperlink" Target="consultantplus://offline/ref=7ACDDC962597229D8BF48AFB47898CDD7324C79E8EA83662B6F692108ECEE181E3AED969EC43A280DD83D2C7F4D499AF21F46720546E0F77q41FI" TargetMode = "External"/>
	<Relationship Id="rId64" Type="http://schemas.openxmlformats.org/officeDocument/2006/relationships/hyperlink" Target="consultantplus://offline/ref=7ACDDC962597229D8BF48AFB47898CDD7327C19983AF3662B6F692108ECEE181E3AED969EC43A283D283D2C7F4D499AF21F46720546E0F77q41FI" TargetMode = "External"/>
	<Relationship Id="rId65" Type="http://schemas.openxmlformats.org/officeDocument/2006/relationships/hyperlink" Target="consultantplus://offline/ref=7ACDDC962597229D8BF495EA52898CDD7220C59B83AC3662B6F692108ECEE181E3AED96CEF40A9D684CCD39BB1808AAE25F4652548q61FI" TargetMode = "External"/>
	<Relationship Id="rId66" Type="http://schemas.openxmlformats.org/officeDocument/2006/relationships/hyperlink" Target="consultantplus://offline/ref=7ACDDC962597229D8BF48AFB47898CDD7327C19983AF3662B6F692108ECEE181E3AED969EC43A280D483D2C7F4D499AF21F46720546E0F77q41FI" TargetMode = "External"/>
	<Relationship Id="rId67" Type="http://schemas.openxmlformats.org/officeDocument/2006/relationships/hyperlink" Target="consultantplus://offline/ref=7ACDDC962597229D8BF48AFB47898CDD7324C79E8EA83662B6F692108ECEE181E3AED969EC43A281D583D2C7F4D499AF21F46720546E0F77q41FI" TargetMode = "External"/>
	<Relationship Id="rId68" Type="http://schemas.openxmlformats.org/officeDocument/2006/relationships/hyperlink" Target="consultantplus://offline/ref=7ACDDC962597229D8BF48AFB47898CDD7324C79E8EA83662B6F692108ECEE181E3AED969EC43A281D783D2C7F4D499AF21F46720546E0F77q41FI" TargetMode = "External"/>
	<Relationship Id="rId69" Type="http://schemas.openxmlformats.org/officeDocument/2006/relationships/hyperlink" Target="consultantplus://offline/ref=7ACDDC962597229D8BF495EA52898CDD7220C59B83AC3662B6F692108ECEE181E3AED96CEF40A9D684CCD39BB1808AAE25F4652548q61FI" TargetMode = "External"/>
	<Relationship Id="rId70" Type="http://schemas.openxmlformats.org/officeDocument/2006/relationships/hyperlink" Target="consultantplus://offline/ref=7ACDDC962597229D8BF48AFB47898CDD7327C19983AF3662B6F692108ECEE181E3AED969EC43A280D783D2C7F4D499AF21F46720546E0F77q41FI" TargetMode = "External"/>
	<Relationship Id="rId71" Type="http://schemas.openxmlformats.org/officeDocument/2006/relationships/hyperlink" Target="consultantplus://offline/ref=7ACDDC962597229D8BF48AFB47898CDD7324C79E8EA83662B6F692108ECEE181E3AED969EC43A281D783D2C7F4D499AF21F46720546E0F77q41FI" TargetMode = "External"/>
	<Relationship Id="rId72" Type="http://schemas.openxmlformats.org/officeDocument/2006/relationships/hyperlink" Target="consultantplus://offline/ref=7ACDDC962597229D8BF48AFB47898CDD7324C79E8EA83662B6F692108ECEE181E3AED969EC43A281D183D2C7F4D499AF21F46720546E0F77q41FI" TargetMode = "External"/>
	<Relationship Id="rId73" Type="http://schemas.openxmlformats.org/officeDocument/2006/relationships/hyperlink" Target="consultantplus://offline/ref=7ACDDC962597229D8BF495EA52898CDD7526C49C8FAD3662B6F692108ECEE181E3AED96BEB43A68981D9C2C3BD8095B020EF79274A6Eq01CI" TargetMode = "External"/>
	<Relationship Id="rId74" Type="http://schemas.openxmlformats.org/officeDocument/2006/relationships/hyperlink" Target="consultantplus://offline/ref=7ACDDC962597229D8BF495EA52898CDD7526C49C8FAD3662B6F692108ECEE181E3AED96BEB41A08981D9C2C3BD8095B020EF79274A6Eq01CI" TargetMode = "External"/>
	<Relationship Id="rId75" Type="http://schemas.openxmlformats.org/officeDocument/2006/relationships/hyperlink" Target="consultantplus://offline/ref=7ACDDC962597229D8BF48AFB47898CDD7324C79E8EA83662B6F692108ECEE181E3AED969EC43A281D383D2C7F4D499AF21F46720546E0F77q41FI" TargetMode = "External"/>
	<Relationship Id="rId76" Type="http://schemas.openxmlformats.org/officeDocument/2006/relationships/hyperlink" Target="consultantplus://offline/ref=7ACDDC962597229D8BF48AFB47898CDD7324C79E8EA83662B6F692108ECEE181E3AED969EC43A281DC83D2C7F4D499AF21F46720546E0F77q41FI" TargetMode = "External"/>
	<Relationship Id="rId77" Type="http://schemas.openxmlformats.org/officeDocument/2006/relationships/hyperlink" Target="consultantplus://offline/ref=7ACDDC962597229D8BF48AFB47898CDD7026C29887AC3662B6F692108ECEE181F1AE8165ED42BC82D0968496B2q812I" TargetMode = "External"/>
	<Relationship Id="rId78" Type="http://schemas.openxmlformats.org/officeDocument/2006/relationships/hyperlink" Target="consultantplus://offline/ref=7ACDDC962597229D8BF48AFB47898CDD7324C79E8EA83662B6F692108ECEE181E3AED969EC43A286D483D2C7F4D499AF21F46720546E0F77q41FI" TargetMode = "External"/>
	<Relationship Id="rId79" Type="http://schemas.openxmlformats.org/officeDocument/2006/relationships/hyperlink" Target="consultantplus://offline/ref=7ACDDC962597229D8BF48AFB47898CDD7327C19983AF3662B6F692108ECEE181E3AED969EC43A280D683D2C7F4D499AF21F46720546E0F77q41FI" TargetMode = "External"/>
	<Relationship Id="rId80" Type="http://schemas.openxmlformats.org/officeDocument/2006/relationships/hyperlink" Target="consultantplus://offline/ref=7ACDDC962597229D8BF48AFB47898CDD7327C19983AF3662B6F692108ECEE181E3AED969EC43A281D683D2C7F4D499AF21F46720546E0F77q41FI" TargetMode = "External"/>
	<Relationship Id="rId81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82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83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84" Type="http://schemas.openxmlformats.org/officeDocument/2006/relationships/hyperlink" Target="consultantplus://offline/ref=7ACDDC962597229D8BF48AFB47898CDD7327C19983AF3662B6F692108ECEE181E3AED969EC43A284D583D2C7F4D499AF21F46720546E0F77q41FI" TargetMode = "External"/>
	<Relationship Id="rId85" Type="http://schemas.openxmlformats.org/officeDocument/2006/relationships/hyperlink" Target="consultantplus://offline/ref=7ACDDC962597229D8BF48AFB47898CDD7327C49B81A93662B6F692108ECEE181E3AED969EC43A280D283D2C7F4D499AF21F46720546E0F77q41FI" TargetMode = "External"/>
	<Relationship Id="rId86" Type="http://schemas.openxmlformats.org/officeDocument/2006/relationships/hyperlink" Target="consultantplus://offline/ref=7ACDDC962597229D8BF48AFB47898CDD7026C29887AC3662B6F692108ECEE181F1AE8165ED42BC82D0968496B2q812I" TargetMode = "External"/>
	<Relationship Id="rId87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88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89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90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91" Type="http://schemas.openxmlformats.org/officeDocument/2006/relationships/hyperlink" Target="consultantplus://offline/ref=7ACDDC962597229D8BF48AFB47898CDD7026C29887AC3662B6F692108ECEE181E3AED969E717F3C680858797AE8191B022EA65q216I" TargetMode = "External"/>
	<Relationship Id="rId92" Type="http://schemas.openxmlformats.org/officeDocument/2006/relationships/hyperlink" Target="consultantplus://offline/ref=7ACDDC962597229D8BF48AFB47898CDD7026C29887AC3662B6F692108ECEE181E3AED969E717F3C680858797AE8191B022EA65q21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30.06.2021 N 417
(ред. от 10.04.2023)
"Об утверждении Порядка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области"</dc:title>
  <dcterms:created xsi:type="dcterms:W3CDTF">2023-05-11T08:53:41Z</dcterms:created>
</cp:coreProperties>
</file>